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C2" w:rsidRPr="005468BA" w:rsidRDefault="00BA5DC2" w:rsidP="00BA5DC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7388A" w:rsidRPr="005468BA" w:rsidRDefault="00D7388A" w:rsidP="00D73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5DC2" w:rsidRPr="005468BA" w:rsidRDefault="00D7388A" w:rsidP="00D73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Ленинградской области</w:t>
      </w:r>
    </w:p>
    <w:p w:rsidR="00D7388A" w:rsidRPr="005468BA" w:rsidRDefault="00D7388A" w:rsidP="00D73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5DC2" w:rsidRPr="005468BA" w:rsidRDefault="00BA5DC2" w:rsidP="00BA5D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от _______________№__________________</w:t>
      </w:r>
    </w:p>
    <w:p w:rsidR="00BA5DC2" w:rsidRPr="00076D3B" w:rsidRDefault="00BA5DC2" w:rsidP="00BA5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DC2" w:rsidRPr="00076D3B" w:rsidRDefault="00BA5DC2" w:rsidP="00BA5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D3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17 мая 2012 года № 163 «О профессиональном обучении и дополнительном профессиональном образовании по направлению </w:t>
      </w:r>
      <w:proofErr w:type="gramStart"/>
      <w:r w:rsidRPr="00076D3B">
        <w:rPr>
          <w:rFonts w:ascii="Times New Roman" w:hAnsi="Times New Roman" w:cs="Times New Roman"/>
          <w:sz w:val="28"/>
          <w:szCs w:val="28"/>
        </w:rPr>
        <w:t>органов службы занятости населения Ленинградской области отдельных категорий граждан</w:t>
      </w:r>
      <w:proofErr w:type="gramEnd"/>
      <w:r w:rsidRPr="00076D3B">
        <w:rPr>
          <w:rFonts w:ascii="Times New Roman" w:hAnsi="Times New Roman" w:cs="Times New Roman"/>
          <w:sz w:val="28"/>
          <w:szCs w:val="28"/>
        </w:rPr>
        <w:t>»</w:t>
      </w:r>
    </w:p>
    <w:p w:rsidR="00BA5DC2" w:rsidRPr="00076D3B" w:rsidRDefault="00BA5DC2" w:rsidP="00BA5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09D1" w:rsidRPr="00076D3B" w:rsidRDefault="00BA5DC2" w:rsidP="00BA5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D3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Pr="00076D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D3B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F409D1" w:rsidRPr="00076D3B">
        <w:rPr>
          <w:rFonts w:ascii="Times New Roman" w:hAnsi="Times New Roman" w:cs="Times New Roman"/>
          <w:sz w:val="28"/>
          <w:szCs w:val="28"/>
        </w:rPr>
        <w:t>:</w:t>
      </w:r>
    </w:p>
    <w:p w:rsidR="00BA5DC2" w:rsidRPr="00076D3B" w:rsidRDefault="00F409D1" w:rsidP="00BA5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D3B">
        <w:rPr>
          <w:rFonts w:ascii="Times New Roman" w:hAnsi="Times New Roman" w:cs="Times New Roman"/>
          <w:sz w:val="28"/>
          <w:szCs w:val="28"/>
        </w:rPr>
        <w:t>1. В</w:t>
      </w:r>
      <w:r w:rsidR="00BA5DC2" w:rsidRPr="00076D3B">
        <w:rPr>
          <w:rFonts w:ascii="Times New Roman" w:hAnsi="Times New Roman" w:cs="Times New Roman"/>
          <w:sz w:val="28"/>
          <w:szCs w:val="28"/>
        </w:rPr>
        <w:t xml:space="preserve">нести в постановление Правительства Ленинградской области от 17 мая 2012 года № 163 «О профессиональном обучении и дополнительном профессиональном образовании по направлению </w:t>
      </w:r>
      <w:proofErr w:type="gramStart"/>
      <w:r w:rsidR="00BA5DC2" w:rsidRPr="00076D3B">
        <w:rPr>
          <w:rFonts w:ascii="Times New Roman" w:hAnsi="Times New Roman" w:cs="Times New Roman"/>
          <w:sz w:val="28"/>
          <w:szCs w:val="28"/>
        </w:rPr>
        <w:t>органов службы занятости населения Ленинградской области отдельных категорий</w:t>
      </w:r>
      <w:proofErr w:type="gramEnd"/>
      <w:r w:rsidR="00BA5DC2" w:rsidRPr="00076D3B">
        <w:rPr>
          <w:rFonts w:ascii="Times New Roman" w:hAnsi="Times New Roman" w:cs="Times New Roman"/>
          <w:sz w:val="28"/>
          <w:szCs w:val="28"/>
        </w:rPr>
        <w:t xml:space="preserve"> граждан» изменения</w:t>
      </w:r>
      <w:r w:rsidRPr="00076D3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</w:p>
    <w:p w:rsidR="00FD08F8" w:rsidRPr="00076D3B" w:rsidRDefault="00915B3E" w:rsidP="00FD0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8F8" w:rsidRPr="00076D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08F8" w:rsidRPr="00076D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08F8" w:rsidRPr="00076D3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</w:t>
      </w:r>
      <w:r>
        <w:rPr>
          <w:rFonts w:ascii="Times New Roman" w:hAnsi="Times New Roman" w:cs="Times New Roman"/>
          <w:sz w:val="28"/>
          <w:szCs w:val="28"/>
        </w:rPr>
        <w:t>я и инвестиционной деятельности.</w:t>
      </w:r>
    </w:p>
    <w:p w:rsidR="00915B3E" w:rsidRPr="00076D3B" w:rsidRDefault="00915B3E" w:rsidP="0091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6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D0F8E" w:rsidRDefault="00ED0F8E" w:rsidP="00F40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F8E" w:rsidRDefault="00ED0F8E" w:rsidP="00F40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F8E" w:rsidRDefault="00F409D1" w:rsidP="00F40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6D3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F409D1" w:rsidRPr="00076D3B" w:rsidRDefault="00F409D1" w:rsidP="00F40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6D3B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</w:t>
      </w:r>
      <w:r w:rsidR="00ED0F8E">
        <w:rPr>
          <w:rFonts w:ascii="Times New Roman" w:hAnsi="Times New Roman" w:cs="Times New Roman"/>
          <w:sz w:val="28"/>
          <w:szCs w:val="28"/>
        </w:rPr>
        <w:tab/>
      </w:r>
      <w:r w:rsidR="00ED0F8E">
        <w:rPr>
          <w:rFonts w:ascii="Times New Roman" w:hAnsi="Times New Roman" w:cs="Times New Roman"/>
          <w:sz w:val="28"/>
          <w:szCs w:val="28"/>
        </w:rPr>
        <w:tab/>
      </w:r>
      <w:r w:rsidR="00ED0F8E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076D3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A5DC2" w:rsidRPr="00076D3B" w:rsidRDefault="00BA5DC2" w:rsidP="00BA5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8BA" w:rsidRDefault="005468BA" w:rsidP="005468BA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</w:pPr>
      <w:bookmarkStart w:id="0" w:name="sub_10"/>
    </w:p>
    <w:p w:rsidR="005468BA" w:rsidRDefault="005468BA" w:rsidP="005468BA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</w:pPr>
    </w:p>
    <w:p w:rsidR="005468BA" w:rsidRDefault="005468BA" w:rsidP="005468BA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</w:pPr>
    </w:p>
    <w:p w:rsidR="005468BA" w:rsidRDefault="005468BA" w:rsidP="005468BA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</w:pPr>
    </w:p>
    <w:p w:rsidR="005468BA" w:rsidRDefault="005468BA" w:rsidP="005468BA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</w:pPr>
    </w:p>
    <w:p w:rsidR="005468BA" w:rsidRDefault="005468BA" w:rsidP="005468BA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</w:pPr>
    </w:p>
    <w:p w:rsidR="005468BA" w:rsidRDefault="005468BA" w:rsidP="005468BA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</w:pPr>
    </w:p>
    <w:p w:rsidR="005468BA" w:rsidRDefault="005468BA" w:rsidP="005468BA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</w:pPr>
    </w:p>
    <w:p w:rsidR="005468BA" w:rsidRDefault="005468BA" w:rsidP="005468BA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</w:pPr>
    </w:p>
    <w:p w:rsidR="005468BA" w:rsidRDefault="005468BA" w:rsidP="005468BA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  <w:lang w:val="en-US"/>
        </w:rPr>
      </w:pPr>
    </w:p>
    <w:p w:rsidR="005468BA" w:rsidRPr="005468BA" w:rsidRDefault="005468BA" w:rsidP="005468BA">
      <w:pPr>
        <w:ind w:firstLine="698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5468BA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Приложение </w:t>
      </w:r>
      <w:r w:rsidRPr="005468BA">
        <w:rPr>
          <w:rFonts w:ascii="Times New Roman" w:hAnsi="Times New Roman"/>
          <w:bCs/>
          <w:color w:val="26282F"/>
          <w:sz w:val="28"/>
          <w:szCs w:val="28"/>
        </w:rPr>
        <w:br/>
        <w:t xml:space="preserve">к </w:t>
      </w:r>
      <w:r w:rsidRPr="005468BA">
        <w:rPr>
          <w:rFonts w:ascii="Times New Roman" w:hAnsi="Times New Roman"/>
          <w:sz w:val="28"/>
          <w:szCs w:val="28"/>
        </w:rPr>
        <w:t xml:space="preserve">постановлению </w:t>
      </w:r>
      <w:r w:rsidRPr="005468BA">
        <w:rPr>
          <w:rFonts w:ascii="Times New Roman" w:hAnsi="Times New Roman"/>
          <w:bCs/>
          <w:sz w:val="28"/>
          <w:szCs w:val="28"/>
        </w:rPr>
        <w:t xml:space="preserve">Правительства </w:t>
      </w:r>
      <w:r w:rsidRPr="005468BA">
        <w:rPr>
          <w:rFonts w:ascii="Times New Roman" w:hAnsi="Times New Roman"/>
          <w:bCs/>
          <w:color w:val="26282F"/>
          <w:sz w:val="28"/>
          <w:szCs w:val="28"/>
        </w:rPr>
        <w:br/>
        <w:t xml:space="preserve">Ленинградской области </w:t>
      </w:r>
      <w:r w:rsidRPr="005468BA">
        <w:rPr>
          <w:rFonts w:ascii="Times New Roman" w:hAnsi="Times New Roman"/>
          <w:bCs/>
          <w:color w:val="26282F"/>
          <w:sz w:val="28"/>
          <w:szCs w:val="28"/>
        </w:rPr>
        <w:br/>
        <w:t>от _________ года №______</w:t>
      </w:r>
      <w:bookmarkEnd w:id="0"/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468BA">
        <w:rPr>
          <w:rFonts w:ascii="Times New Roman" w:hAnsi="Times New Roman"/>
          <w:b/>
          <w:bCs/>
          <w:sz w:val="28"/>
          <w:szCs w:val="28"/>
        </w:rPr>
        <w:t xml:space="preserve">Изменения, </w:t>
      </w:r>
      <w:r w:rsidRPr="005468BA">
        <w:rPr>
          <w:rFonts w:ascii="Times New Roman" w:hAnsi="Times New Roman"/>
          <w:b/>
          <w:bCs/>
          <w:sz w:val="28"/>
          <w:szCs w:val="28"/>
        </w:rPr>
        <w:br/>
        <w:t xml:space="preserve">которые вносятся в постановление Правительства Ленинградской области от 17 мая 2012 года № 163 «О профессиональном обучении и дополнительном профессиональном образовании по направлению </w:t>
      </w:r>
      <w:proofErr w:type="gramStart"/>
      <w:r w:rsidRPr="005468BA">
        <w:rPr>
          <w:rFonts w:ascii="Times New Roman" w:hAnsi="Times New Roman"/>
          <w:b/>
          <w:bCs/>
          <w:sz w:val="28"/>
          <w:szCs w:val="28"/>
        </w:rPr>
        <w:t>органов службы занятости населения Ленинградской области отдельных категорий граждан</w:t>
      </w:r>
      <w:proofErr w:type="gramEnd"/>
      <w:r w:rsidRPr="005468BA">
        <w:rPr>
          <w:rFonts w:ascii="Times New Roman" w:hAnsi="Times New Roman"/>
          <w:b/>
          <w:bCs/>
          <w:sz w:val="28"/>
          <w:szCs w:val="28"/>
        </w:rPr>
        <w:t>»</w:t>
      </w:r>
    </w:p>
    <w:p w:rsidR="005468BA" w:rsidRPr="005468BA" w:rsidRDefault="005468BA" w:rsidP="00546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bookmarkStart w:id="2" w:name="sub_1001"/>
      <w:r w:rsidRPr="005468BA">
        <w:rPr>
          <w:rFonts w:ascii="Times New Roman" w:hAnsi="Times New Roman"/>
          <w:bCs/>
          <w:sz w:val="28"/>
          <w:szCs w:val="28"/>
        </w:rPr>
        <w:t xml:space="preserve">1. </w:t>
      </w:r>
      <w:r w:rsidRPr="005468BA">
        <w:rPr>
          <w:rFonts w:ascii="Times New Roman" w:hAnsi="Times New Roman" w:cs="Arial"/>
          <w:bCs/>
          <w:sz w:val="28"/>
          <w:szCs w:val="28"/>
        </w:rPr>
        <w:t>Наименование</w:t>
      </w:r>
      <w:r w:rsidRPr="005468B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Pr="005468BA">
        <w:rPr>
          <w:rFonts w:ascii="Times New Roman" w:hAnsi="Times New Roman" w:cs="Arial"/>
          <w:bCs/>
          <w:sz w:val="28"/>
          <w:szCs w:val="28"/>
        </w:rPr>
        <w:t>: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468BA">
        <w:rPr>
          <w:rFonts w:ascii="Times New Roman" w:hAnsi="Times New Roman" w:cs="Arial"/>
          <w:bCs/>
          <w:sz w:val="28"/>
          <w:szCs w:val="28"/>
        </w:rPr>
        <w:t>«</w:t>
      </w:r>
      <w:r w:rsidRPr="005468BA">
        <w:rPr>
          <w:rFonts w:ascii="Times New Roman" w:hAnsi="Times New Roman"/>
          <w:bCs/>
          <w:sz w:val="28"/>
          <w:szCs w:val="28"/>
        </w:rPr>
        <w:t xml:space="preserve">О профессиональном обучении и дополнительном профессиональном образовании по направлению </w:t>
      </w:r>
      <w:proofErr w:type="gramStart"/>
      <w:r w:rsidRPr="005468BA">
        <w:rPr>
          <w:rFonts w:ascii="Times New Roman" w:hAnsi="Times New Roman"/>
          <w:bCs/>
          <w:sz w:val="28"/>
          <w:szCs w:val="28"/>
        </w:rPr>
        <w:t>органов службы занятости населения Ленинградской области безработных граждан</w:t>
      </w:r>
      <w:proofErr w:type="gramEnd"/>
      <w:r w:rsidRPr="005468BA">
        <w:rPr>
          <w:rFonts w:ascii="Times New Roman" w:hAnsi="Times New Roman"/>
          <w:bCs/>
          <w:sz w:val="28"/>
          <w:szCs w:val="28"/>
        </w:rPr>
        <w:t xml:space="preserve"> и отдельных категорий граждан»;</w:t>
      </w:r>
    </w:p>
    <w:p w:rsidR="005468BA" w:rsidRPr="005468BA" w:rsidRDefault="005468BA" w:rsidP="005468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 xml:space="preserve">2. </w:t>
      </w:r>
      <w:bookmarkStart w:id="3" w:name="sub_1002"/>
      <w:bookmarkEnd w:id="2"/>
      <w:r w:rsidRPr="005468B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468BA">
        <w:rPr>
          <w:rFonts w:ascii="Times New Roman" w:hAnsi="Times New Roman"/>
          <w:sz w:val="28"/>
          <w:szCs w:val="28"/>
        </w:rPr>
        <w:t>пунктах</w:t>
      </w:r>
      <w:proofErr w:type="gramEnd"/>
      <w:r w:rsidRPr="005468BA">
        <w:rPr>
          <w:rFonts w:ascii="Times New Roman" w:hAnsi="Times New Roman"/>
          <w:sz w:val="28"/>
          <w:szCs w:val="28"/>
        </w:rPr>
        <w:t xml:space="preserve"> 1 и 2 после слов «профессионального образования» дополнить словами «безработных граждан,»;</w:t>
      </w:r>
    </w:p>
    <w:p w:rsidR="005468BA" w:rsidRPr="005468BA" w:rsidRDefault="005468BA" w:rsidP="005468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 w:rsidRPr="005468BA">
        <w:rPr>
          <w:rFonts w:ascii="Times New Roman" w:hAnsi="Times New Roman"/>
          <w:sz w:val="28"/>
          <w:szCs w:val="28"/>
        </w:rPr>
        <w:t xml:space="preserve">3. </w:t>
      </w:r>
      <w:bookmarkEnd w:id="4"/>
      <w:r w:rsidRPr="005468BA">
        <w:rPr>
          <w:rFonts w:ascii="Times New Roman" w:hAnsi="Times New Roman"/>
          <w:sz w:val="28"/>
          <w:szCs w:val="28"/>
        </w:rPr>
        <w:t xml:space="preserve">Дополнить пунктом 3.3. следующего содержания: 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 xml:space="preserve">«3.3. Порядок направления органами службы занятости населения Ленинградской области безработных граждан для прохождения профессионального обучения или получения дополнительного профессионального образования определяется 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>- Федеральным государственным стандартом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утвержденным приказом Министерства труда и социальной защиты Российской Федерации от 17 апреля 2014 года № 262н;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 xml:space="preserve">- Административным регламентом предоставления на территории Ленинградской области государственной услуги «Профессиональное обучение </w:t>
      </w:r>
      <w:proofErr w:type="spellStart"/>
      <w:r w:rsidRPr="005468BA">
        <w:rPr>
          <w:rFonts w:ascii="Times New Roman" w:hAnsi="Times New Roman"/>
          <w:sz w:val="28"/>
          <w:szCs w:val="28"/>
        </w:rPr>
        <w:t>идополнительное</w:t>
      </w:r>
      <w:proofErr w:type="spellEnd"/>
      <w:r w:rsidRPr="005468BA">
        <w:rPr>
          <w:rFonts w:ascii="Times New Roman" w:hAnsi="Times New Roman"/>
          <w:sz w:val="28"/>
          <w:szCs w:val="28"/>
        </w:rPr>
        <w:t xml:space="preserve"> профессиональное образование безработных граждан, включая обучение в другой местности», утвержденным приказом комитета по труду и занятости населения Ленинградской области от 31 августа 2012 года № 14.»;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8BA">
        <w:rPr>
          <w:rFonts w:ascii="Times New Roman" w:hAnsi="Times New Roman"/>
          <w:bCs/>
          <w:sz w:val="28"/>
          <w:szCs w:val="28"/>
        </w:rPr>
        <w:t xml:space="preserve">4. В </w:t>
      </w:r>
      <w:proofErr w:type="gramStart"/>
      <w:r w:rsidRPr="005468BA">
        <w:rPr>
          <w:rFonts w:ascii="Times New Roman" w:hAnsi="Times New Roman"/>
          <w:bCs/>
          <w:sz w:val="28"/>
          <w:szCs w:val="28"/>
        </w:rPr>
        <w:t>приложении</w:t>
      </w:r>
      <w:proofErr w:type="gramEnd"/>
      <w:r w:rsidRPr="005468BA">
        <w:rPr>
          <w:rFonts w:ascii="Times New Roman" w:hAnsi="Times New Roman"/>
          <w:bCs/>
          <w:sz w:val="28"/>
          <w:szCs w:val="28"/>
        </w:rPr>
        <w:t xml:space="preserve"> 1 (Порядок направления органами службы занятости населения Ленинградской области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образования):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8BA">
        <w:rPr>
          <w:rFonts w:ascii="Times New Roman" w:hAnsi="Times New Roman"/>
          <w:bCs/>
          <w:sz w:val="28"/>
          <w:szCs w:val="28"/>
        </w:rPr>
        <w:t xml:space="preserve">пункт 3 изложить в следующей редакции: 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468BA">
        <w:rPr>
          <w:rFonts w:ascii="Times New Roman" w:hAnsi="Times New Roman"/>
          <w:bCs/>
          <w:sz w:val="28"/>
          <w:szCs w:val="28"/>
        </w:rPr>
        <w:t>«Обучение женщин осуществляется по направлению государственного казенного учреждения «Центр занятости населения Ленинградской области» (далее – центр занятости населения) в организациях, осуществляющих образовательную деятельность (далее - организации), в соответствии с заключенными центром занятости населения договорами, или в соответствии с установленным комитетом по труду и занятости населения Ленинградской области государственным заданием государственному автономному образовательному учреждению дополнительного образования Ленинградской области «Учебно-методический центр».»;</w:t>
      </w:r>
      <w:proofErr w:type="gramEnd"/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 xml:space="preserve">в пункте 4 слова «центрами занятости» заменить словами «центром занятости»; пункт 5 изложить в следующей редакции: 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8BA">
        <w:rPr>
          <w:rFonts w:ascii="Times New Roman" w:hAnsi="Times New Roman"/>
          <w:sz w:val="28"/>
          <w:szCs w:val="28"/>
        </w:rPr>
        <w:t xml:space="preserve">«Обучение женщин осуществляется с учетом имеющегося образования, подтвержденного документами об образовании установленного образца (в случае, если документ об образовании выдан на фамилию и (или) имя и (или) отчество, отличающиеся от указанных в паспорте, предъявляется документ, подтверждающий их смену), а женщин, относящихся к категории инвалидов, - также с учетом индивидуальной программы реабилитации или </w:t>
      </w:r>
      <w:proofErr w:type="spellStart"/>
      <w:r w:rsidRPr="005468BA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5468BA">
        <w:rPr>
          <w:rFonts w:ascii="Times New Roman" w:hAnsi="Times New Roman"/>
          <w:sz w:val="28"/>
          <w:szCs w:val="28"/>
        </w:rPr>
        <w:t xml:space="preserve"> инвалида, выдаваемой в установленном порядке.</w:t>
      </w:r>
      <w:proofErr w:type="gramEnd"/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>Продолжительность обучения не должна превышать шесть месяцев</w:t>
      </w:r>
      <w:proofErr w:type="gramStart"/>
      <w:r w:rsidRPr="005468BA">
        <w:rPr>
          <w:rFonts w:ascii="Times New Roman" w:hAnsi="Times New Roman"/>
          <w:sz w:val="28"/>
          <w:szCs w:val="28"/>
        </w:rPr>
        <w:t>.»;</w:t>
      </w:r>
      <w:proofErr w:type="gramEnd"/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>дополнить пунктом 23 следующего содержания: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>«23. Перед принятием решения о направлении женщины на обучение ей предлагается государственная услуга «организация профессиональной ориентации граждан в целях профессионального обучения в целях выбора сферы деятельности (профессии), трудоустройства, прохождения профессионального обучения и дополнительного профессионального образования», которая осуществляется на основании заявления женщины о предоставлении государственной услуги</w:t>
      </w:r>
      <w:proofErr w:type="gramStart"/>
      <w:r w:rsidRPr="005468BA">
        <w:rPr>
          <w:rFonts w:ascii="Times New Roman" w:hAnsi="Times New Roman"/>
          <w:sz w:val="28"/>
          <w:szCs w:val="28"/>
        </w:rPr>
        <w:t>.»;</w:t>
      </w:r>
      <w:proofErr w:type="gramEnd"/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8BA"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Pr="005468BA">
        <w:rPr>
          <w:rFonts w:ascii="Times New Roman" w:hAnsi="Times New Roman"/>
          <w:bCs/>
          <w:sz w:val="28"/>
          <w:szCs w:val="28"/>
        </w:rPr>
        <w:t>В приложении 2 (Порядок направления органами службы занятости населения Ленинградской области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образования):</w:t>
      </w:r>
      <w:proofErr w:type="gramEnd"/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8BA">
        <w:rPr>
          <w:rFonts w:ascii="Times New Roman" w:hAnsi="Times New Roman"/>
          <w:bCs/>
          <w:sz w:val="28"/>
          <w:szCs w:val="28"/>
        </w:rPr>
        <w:t xml:space="preserve">пункт 2 изложить в следующей редакции: 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468BA">
        <w:rPr>
          <w:rFonts w:ascii="Times New Roman" w:hAnsi="Times New Roman"/>
          <w:bCs/>
          <w:sz w:val="28"/>
          <w:szCs w:val="28"/>
        </w:rPr>
        <w:t>«Обучение незанятых пенсионеров осуществляется по направлению государственного казенного учреждения «Центр занятости населения Ленинградской области» (далее – центр занятости населения) в организациях, осуществляющих образовательную деятельность (далее - организации), в соответствии с заключенными центром занятости населения договорами, или в соответствии с установленным комитетом по труду и занятости населения Ленинградской области государственным заданием государственному автономному образовательному учреждению дополнительного образования Ленинградской области «Учебно-методический центр.</w:t>
      </w:r>
      <w:proofErr w:type="gramEnd"/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>Обучение незанятых пенсионеров осуществляется по востребованным на рынке труда Ленинградской области профессиям (специальностям) при условии обращения незанятых пенсионеров в центр занятости населения по месту жительства и предъявления ими паспорта, трудовой книжки или документов, их заменяющих, и документа, подтверждающего назначение страховой пенсии по старости.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 xml:space="preserve">Незанятые пенсионеры, относящиеся к категории инвалидов, предоставляют индивидуальную программу реабилитации или </w:t>
      </w:r>
      <w:proofErr w:type="spellStart"/>
      <w:r w:rsidRPr="005468BA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5468BA">
        <w:rPr>
          <w:rFonts w:ascii="Times New Roman" w:hAnsi="Times New Roman"/>
          <w:sz w:val="28"/>
          <w:szCs w:val="28"/>
        </w:rPr>
        <w:t xml:space="preserve"> инвалида, выдаваемую в установленном порядке федеральными государственными учреждениями </w:t>
      </w:r>
      <w:proofErr w:type="gramStart"/>
      <w:r w:rsidRPr="005468BA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5468BA">
        <w:rPr>
          <w:rFonts w:ascii="Times New Roman" w:hAnsi="Times New Roman"/>
          <w:sz w:val="28"/>
          <w:szCs w:val="28"/>
        </w:rPr>
        <w:t xml:space="preserve"> экспертизы.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8BA">
        <w:rPr>
          <w:rFonts w:ascii="Times New Roman" w:hAnsi="Times New Roman"/>
          <w:sz w:val="28"/>
          <w:szCs w:val="28"/>
        </w:rPr>
        <w:t xml:space="preserve">Обучение незанятых пенсионеров осуществляется с учетом имеющегося образования, подтвержденного документами об образовании установленного образца (в случае, если документ об образовании выдан на фамилию и (или) имя и (или) отчество, отличающиеся от указанных в паспорте, предъявляется документ, подтверждающий их смену), а незанятых пенсионеров, относящихся к категории инвалидов, - также с учетом индивидуальной программы реабилитации или </w:t>
      </w:r>
      <w:proofErr w:type="spellStart"/>
      <w:r w:rsidRPr="005468BA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5468BA">
        <w:rPr>
          <w:rFonts w:ascii="Times New Roman" w:hAnsi="Times New Roman"/>
          <w:sz w:val="28"/>
          <w:szCs w:val="28"/>
        </w:rPr>
        <w:t xml:space="preserve"> инвалида.»;</w:t>
      </w:r>
      <w:proofErr w:type="gramEnd"/>
    </w:p>
    <w:p w:rsidR="005468BA" w:rsidRPr="005468BA" w:rsidRDefault="005468BA" w:rsidP="005468B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>в пункте 3 слова «центрами занятости» заменить словами «центром занятости».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Cs/>
          <w:sz w:val="28"/>
          <w:szCs w:val="28"/>
        </w:rPr>
      </w:pPr>
      <w:r w:rsidRPr="005468BA"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Pr="005468BA">
        <w:rPr>
          <w:rFonts w:ascii="Times New Roman" w:hAnsi="Times New Roman" w:cs="Arial"/>
          <w:bCs/>
          <w:sz w:val="28"/>
          <w:szCs w:val="28"/>
        </w:rPr>
        <w:t>В приложении 3 (</w:t>
      </w:r>
      <w:r w:rsidRPr="005468BA">
        <w:rPr>
          <w:rFonts w:ascii="Times New Roman" w:hAnsi="Times New Roman"/>
          <w:bCs/>
          <w:sz w:val="28"/>
          <w:szCs w:val="28"/>
        </w:rPr>
        <w:t>Порядок предоставления финансовой поддержки отдельным категориям граждан, направленным органами службы занятости населения Ленинградской области для прохождения профессионального обучения или получения дополнительного профессионального образования):</w:t>
      </w:r>
      <w:proofErr w:type="gramEnd"/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5468BA">
        <w:rPr>
          <w:rFonts w:ascii="Times New Roman" w:hAnsi="Times New Roman" w:cs="Arial"/>
          <w:bCs/>
          <w:sz w:val="28"/>
          <w:szCs w:val="28"/>
        </w:rPr>
        <w:t xml:space="preserve"> наименование </w:t>
      </w:r>
      <w:r w:rsidRPr="005468BA">
        <w:rPr>
          <w:rFonts w:ascii="Times New Roman" w:hAnsi="Times New Roman"/>
          <w:bCs/>
          <w:sz w:val="28"/>
          <w:szCs w:val="28"/>
        </w:rPr>
        <w:t>приложения изложить в следующей редакции</w:t>
      </w:r>
      <w:r w:rsidRPr="005468BA">
        <w:rPr>
          <w:rFonts w:ascii="Times New Roman" w:hAnsi="Times New Roman" w:cs="Arial"/>
          <w:bCs/>
          <w:sz w:val="28"/>
          <w:szCs w:val="28"/>
        </w:rPr>
        <w:t>:</w:t>
      </w:r>
      <w:r w:rsidRPr="005468BA">
        <w:rPr>
          <w:rFonts w:ascii="Times New Roman" w:hAnsi="Times New Roman" w:cs="Arial"/>
          <w:b/>
          <w:bCs/>
          <w:sz w:val="28"/>
          <w:szCs w:val="28"/>
        </w:rPr>
        <w:t xml:space="preserve"> 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8BA">
        <w:rPr>
          <w:rFonts w:ascii="Times New Roman" w:hAnsi="Times New Roman" w:cs="Arial"/>
          <w:bCs/>
          <w:sz w:val="28"/>
          <w:szCs w:val="28"/>
        </w:rPr>
        <w:t>«</w:t>
      </w:r>
      <w:r w:rsidRPr="005468BA">
        <w:rPr>
          <w:rFonts w:ascii="Times New Roman" w:hAnsi="Times New Roman"/>
          <w:bCs/>
          <w:sz w:val="28"/>
          <w:szCs w:val="28"/>
        </w:rPr>
        <w:t>Порядок предоставления финансовой поддержки безработным гражданам и отдельным категориям граждан, направленным органами службы занятости населения Ленинградской области для прохождения профессионального обучения или получения дополнительного профессионального образования»;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8BA">
        <w:rPr>
          <w:rFonts w:ascii="Times New Roman" w:hAnsi="Times New Roman"/>
          <w:bCs/>
          <w:sz w:val="28"/>
          <w:szCs w:val="28"/>
        </w:rPr>
        <w:t>в пункте 1 слова «в другую местность» исключить;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8BA">
        <w:rPr>
          <w:rFonts w:ascii="Times New Roman" w:hAnsi="Times New Roman"/>
          <w:bCs/>
          <w:sz w:val="28"/>
          <w:szCs w:val="28"/>
        </w:rPr>
        <w:t>в подпункте «в» пункта 3 слова «При отсутствии документов, подтверждающих эти расходы, - 12 рублей в сутки</w:t>
      </w:r>
      <w:proofErr w:type="gramStart"/>
      <w:r w:rsidRPr="005468BA">
        <w:rPr>
          <w:rFonts w:ascii="Times New Roman" w:hAnsi="Times New Roman"/>
          <w:bCs/>
          <w:sz w:val="28"/>
          <w:szCs w:val="28"/>
        </w:rPr>
        <w:t xml:space="preserve">.» </w:t>
      </w:r>
      <w:proofErr w:type="gramEnd"/>
      <w:r w:rsidRPr="005468BA">
        <w:rPr>
          <w:rFonts w:ascii="Times New Roman" w:hAnsi="Times New Roman"/>
          <w:bCs/>
          <w:sz w:val="28"/>
          <w:szCs w:val="28"/>
        </w:rPr>
        <w:t>исключить;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8BA">
        <w:rPr>
          <w:rFonts w:ascii="Times New Roman" w:hAnsi="Times New Roman"/>
          <w:bCs/>
          <w:sz w:val="28"/>
          <w:szCs w:val="28"/>
        </w:rPr>
        <w:t xml:space="preserve">7. </w:t>
      </w:r>
      <w:proofErr w:type="gramStart"/>
      <w:r w:rsidRPr="005468BA">
        <w:rPr>
          <w:rFonts w:ascii="Times New Roman" w:hAnsi="Times New Roman"/>
          <w:sz w:val="28"/>
          <w:szCs w:val="28"/>
        </w:rPr>
        <w:t>В приложении 4 (Порядок направления органами службы занятости населения Ленинградской области незанятых инвалидов, обратившихся в службу занятости населения  за содействием в поиске подходящей работы, для прохождения профессионального обучения или получения дополнительного профессионального образования):</w:t>
      </w:r>
      <w:proofErr w:type="gramEnd"/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8BA">
        <w:rPr>
          <w:rFonts w:ascii="Times New Roman" w:hAnsi="Times New Roman"/>
          <w:bCs/>
          <w:sz w:val="28"/>
          <w:szCs w:val="28"/>
        </w:rPr>
        <w:t xml:space="preserve">абзац 3 пункта 2 изложить в следующей редакции: 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468BA">
        <w:rPr>
          <w:rFonts w:ascii="Times New Roman" w:hAnsi="Times New Roman"/>
          <w:bCs/>
          <w:sz w:val="28"/>
          <w:szCs w:val="28"/>
        </w:rPr>
        <w:t>«по направлению государственного казенного учреждения «Центр занятости населения Ленинградской области» (далее – центр занятости населения) в организациях, осуществляющих образовательную деятельность (далее - организации), в соответствии с заключенными центром занятости населения договорами, или в соответствии с установленным комитетом по труду и занятости населения Ленинградской области государственным заданием государственному автономному образовательному учреждению дополнительного образования Ленинградской области «Учебно-методический центр.»;</w:t>
      </w:r>
      <w:proofErr w:type="gramEnd"/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8BA">
        <w:rPr>
          <w:rFonts w:ascii="Times New Roman" w:hAnsi="Times New Roman"/>
          <w:bCs/>
          <w:sz w:val="28"/>
          <w:szCs w:val="28"/>
        </w:rPr>
        <w:t>в пункте 3 после слова «отбор» дополнить словами «центром занятости населения»;</w:t>
      </w:r>
    </w:p>
    <w:p w:rsidR="005468BA" w:rsidRPr="005468BA" w:rsidRDefault="005468BA" w:rsidP="00546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>в пунктах 4, 5, 16 и 22 слова «центрами занятости» заменить словами «центром занятости»;</w:t>
      </w:r>
    </w:p>
    <w:p w:rsidR="005468BA" w:rsidRPr="005468BA" w:rsidRDefault="005468BA" w:rsidP="00546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>пункт 7 изложить в следующей редакции:</w:t>
      </w:r>
    </w:p>
    <w:p w:rsidR="005468BA" w:rsidRPr="005468BA" w:rsidRDefault="005468BA" w:rsidP="00546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>«7. Центр занятости населения формирует и систематически обновляет банк данных по профессиям (специальностям) направлениям подготовки, по которым осуществляется либо может осуществляться профессиональное обучение незанятых инвалидов, с учетом прогнозов развития рынка труда</w:t>
      </w:r>
      <w:proofErr w:type="gramStart"/>
      <w:r w:rsidRPr="005468BA">
        <w:rPr>
          <w:rFonts w:ascii="Times New Roman" w:hAnsi="Times New Roman"/>
          <w:sz w:val="28"/>
          <w:szCs w:val="28"/>
        </w:rPr>
        <w:t>.»;</w:t>
      </w:r>
      <w:proofErr w:type="gramEnd"/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 xml:space="preserve">в пункте 12 слова «постоянно проживающие на территории» заменить словами «зарегистрированные по месту жительства </w:t>
      </w:r>
      <w:proofErr w:type="gramStart"/>
      <w:r w:rsidRPr="005468BA">
        <w:rPr>
          <w:rFonts w:ascii="Times New Roman" w:hAnsi="Times New Roman"/>
          <w:sz w:val="28"/>
          <w:szCs w:val="28"/>
        </w:rPr>
        <w:t>в</w:t>
      </w:r>
      <w:proofErr w:type="gramEnd"/>
      <w:r w:rsidRPr="005468BA">
        <w:rPr>
          <w:rFonts w:ascii="Times New Roman" w:hAnsi="Times New Roman"/>
          <w:sz w:val="28"/>
          <w:szCs w:val="28"/>
        </w:rPr>
        <w:t>»;</w:t>
      </w:r>
    </w:p>
    <w:p w:rsidR="005468BA" w:rsidRPr="005468BA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>дополнить пунктом 23 следующего содержания:</w:t>
      </w:r>
    </w:p>
    <w:p w:rsidR="00196938" w:rsidRPr="009B2BAF" w:rsidRDefault="005468BA" w:rsidP="0054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8BA">
        <w:rPr>
          <w:rFonts w:ascii="Times New Roman" w:hAnsi="Times New Roman"/>
          <w:sz w:val="28"/>
          <w:szCs w:val="28"/>
        </w:rPr>
        <w:t>«23. Перед принятием решения о направлении незанятого инвалида на обучение ему предлагается государственная услуга «организация профессиональной ориентации граждан в целях профессионального обучения в целях выбора сферы деятельности (профессии), трудоустройства, прохождения профессионального обучения и дополнительного профессионального образования», которая осуществляется на основании заявления незанятого инвалида о предоставлении государственной услуги».</w:t>
      </w:r>
    </w:p>
    <w:sectPr w:rsidR="00196938" w:rsidRPr="009B2BAF" w:rsidSect="0060162F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1"/>
    <w:rsid w:val="000260B9"/>
    <w:rsid w:val="00074B0A"/>
    <w:rsid w:val="00076D3B"/>
    <w:rsid w:val="00080319"/>
    <w:rsid w:val="001730C4"/>
    <w:rsid w:val="00196938"/>
    <w:rsid w:val="001C33EA"/>
    <w:rsid w:val="001D1F3D"/>
    <w:rsid w:val="0021520B"/>
    <w:rsid w:val="00215B19"/>
    <w:rsid w:val="00222827"/>
    <w:rsid w:val="002D24EC"/>
    <w:rsid w:val="00356D18"/>
    <w:rsid w:val="00357D4A"/>
    <w:rsid w:val="004A7F69"/>
    <w:rsid w:val="00526044"/>
    <w:rsid w:val="00544B52"/>
    <w:rsid w:val="005468BA"/>
    <w:rsid w:val="0060162F"/>
    <w:rsid w:val="006C6497"/>
    <w:rsid w:val="006F4D0D"/>
    <w:rsid w:val="008320C8"/>
    <w:rsid w:val="00882845"/>
    <w:rsid w:val="008C6FC1"/>
    <w:rsid w:val="00915B3E"/>
    <w:rsid w:val="009839D8"/>
    <w:rsid w:val="009A1138"/>
    <w:rsid w:val="009B2BAF"/>
    <w:rsid w:val="009C506B"/>
    <w:rsid w:val="00AD25FD"/>
    <w:rsid w:val="00B96D45"/>
    <w:rsid w:val="00BA5DC2"/>
    <w:rsid w:val="00BB7B13"/>
    <w:rsid w:val="00C77822"/>
    <w:rsid w:val="00D3748A"/>
    <w:rsid w:val="00D7388A"/>
    <w:rsid w:val="00DB3003"/>
    <w:rsid w:val="00E0777B"/>
    <w:rsid w:val="00ED0F8E"/>
    <w:rsid w:val="00EE288C"/>
    <w:rsid w:val="00EF5F41"/>
    <w:rsid w:val="00F15891"/>
    <w:rsid w:val="00F409D1"/>
    <w:rsid w:val="00FA7405"/>
    <w:rsid w:val="00FD08F8"/>
    <w:rsid w:val="00FE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09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409D1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40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4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409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9D1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88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09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409D1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40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4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409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9D1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88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Маргарита Михайловна</dc:creator>
  <cp:lastModifiedBy>Александр Круглов</cp:lastModifiedBy>
  <cp:revision>7</cp:revision>
  <cp:lastPrinted>2018-12-04T06:32:00Z</cp:lastPrinted>
  <dcterms:created xsi:type="dcterms:W3CDTF">2018-12-04T06:29:00Z</dcterms:created>
  <dcterms:modified xsi:type="dcterms:W3CDTF">2018-12-13T06:48:00Z</dcterms:modified>
</cp:coreProperties>
</file>