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61" w:rsidRPr="00BC0861" w:rsidRDefault="00BC0861" w:rsidP="00BC0861">
      <w:pPr>
        <w:pStyle w:val="ConsPlusTitle"/>
        <w:ind w:left="-567" w:firstLine="567"/>
        <w:jc w:val="right"/>
        <w:outlineLvl w:val="0"/>
        <w:rPr>
          <w:b w:val="0"/>
        </w:rPr>
      </w:pPr>
      <w:r w:rsidRPr="00BC0861">
        <w:rPr>
          <w:b w:val="0"/>
        </w:rPr>
        <w:t>ПРО</w:t>
      </w:r>
      <w:r>
        <w:rPr>
          <w:b w:val="0"/>
        </w:rPr>
        <w:t>ЕК</w:t>
      </w:r>
      <w:r w:rsidRPr="00BC0861">
        <w:rPr>
          <w:b w:val="0"/>
        </w:rPr>
        <w:t>Т</w:t>
      </w:r>
    </w:p>
    <w:p w:rsidR="00BC0861" w:rsidRDefault="00BC0861" w:rsidP="000A33B0">
      <w:pPr>
        <w:pStyle w:val="ConsPlusTitle"/>
        <w:ind w:left="-567" w:firstLine="567"/>
        <w:jc w:val="center"/>
        <w:outlineLvl w:val="0"/>
      </w:pPr>
    </w:p>
    <w:p w:rsidR="0080202D" w:rsidRDefault="0080202D" w:rsidP="000A33B0">
      <w:pPr>
        <w:pStyle w:val="ConsPlusTitle"/>
        <w:ind w:left="-567" w:firstLine="567"/>
        <w:jc w:val="center"/>
        <w:outlineLvl w:val="0"/>
      </w:pPr>
      <w:r>
        <w:t>КОМИТЕТ ПО ПРИРОДНЫМ РЕСУРСАМ ЛЕНИНГРАДСКОЙ ОБЛАСТИ</w:t>
      </w:r>
    </w:p>
    <w:p w:rsidR="0080202D" w:rsidRDefault="0080202D" w:rsidP="000A33B0">
      <w:pPr>
        <w:pStyle w:val="ConsPlusTitle"/>
        <w:ind w:left="-567" w:firstLine="567"/>
        <w:jc w:val="center"/>
      </w:pPr>
    </w:p>
    <w:p w:rsidR="00694A97" w:rsidRDefault="0080202D" w:rsidP="000A33B0">
      <w:pPr>
        <w:pStyle w:val="ConsPlusTitle"/>
        <w:ind w:left="-567" w:firstLine="567"/>
        <w:jc w:val="center"/>
      </w:pPr>
      <w:r>
        <w:t>ПРИКАЗ</w:t>
      </w:r>
    </w:p>
    <w:p w:rsidR="0080202D" w:rsidRDefault="0080202D" w:rsidP="000A33B0">
      <w:pPr>
        <w:pStyle w:val="ConsPlusTitle"/>
        <w:ind w:left="-567" w:firstLine="567"/>
      </w:pPr>
      <w:r>
        <w:t xml:space="preserve">от </w:t>
      </w:r>
      <w:r w:rsidR="00694A97">
        <w:t xml:space="preserve"> _______________</w:t>
      </w:r>
      <w:r>
        <w:t xml:space="preserve">   20</w:t>
      </w:r>
      <w:r w:rsidR="00B860BD">
        <w:t>20</w:t>
      </w:r>
      <w:r>
        <w:t xml:space="preserve">  г.</w:t>
      </w:r>
      <w:r w:rsidR="00694A97">
        <w:t xml:space="preserve">                               </w:t>
      </w:r>
      <w:r w:rsidR="006B140C">
        <w:t xml:space="preserve">                  </w:t>
      </w:r>
      <w:r w:rsidR="00BC00C5">
        <w:t xml:space="preserve">   </w:t>
      </w:r>
      <w:r w:rsidR="00694A97">
        <w:t xml:space="preserve"> </w:t>
      </w:r>
      <w:r w:rsidR="006B140C">
        <w:t xml:space="preserve"> № </w:t>
      </w:r>
      <w:r>
        <w:t xml:space="preserve"> </w:t>
      </w:r>
      <w:r w:rsidR="00694A97">
        <w:t>________</w:t>
      </w:r>
    </w:p>
    <w:p w:rsidR="0080202D" w:rsidRDefault="0080202D" w:rsidP="000A33B0">
      <w:pPr>
        <w:pStyle w:val="ConsPlusTitle"/>
        <w:ind w:left="-567" w:firstLine="567"/>
        <w:jc w:val="center"/>
      </w:pPr>
    </w:p>
    <w:p w:rsidR="0080202D" w:rsidRDefault="0080202D" w:rsidP="000A33B0">
      <w:pPr>
        <w:pStyle w:val="ConsPlusTitle"/>
        <w:ind w:left="-567" w:firstLine="567"/>
        <w:jc w:val="center"/>
      </w:pPr>
      <w:r>
        <w:t xml:space="preserve">ОБ УТВЕРЖДЕНИИ НОРМАТИВНЫХ ЗАТРАТ </w:t>
      </w:r>
      <w:r w:rsidR="00B860BD">
        <w:t xml:space="preserve">И ТРЕБОВАНИЙ К ЗАКУПАЕМЫМ ОТДЕЛЬНЫМ ВИДАМ ТОВАРОВ, РАБОТ, УСЛУГ  </w:t>
      </w:r>
      <w:r>
        <w:t>НА ОБЕСПЕЧЕНИЕ</w:t>
      </w:r>
      <w:r w:rsidR="00B860BD">
        <w:t xml:space="preserve"> </w:t>
      </w:r>
      <w:r>
        <w:t>ДЕЯТЕЛЬНОСТИ ГОСУДАРСТВЕННЫХ КАЗЕННЫХ УЧРЕЖДЕНИЙ,</w:t>
      </w:r>
      <w:r w:rsidR="00B860BD">
        <w:t xml:space="preserve"> </w:t>
      </w:r>
      <w:r>
        <w:t>ПОДВЕДОМСТВЕННЫХ КОМИТЕТУ ПО ПРИРОДНЫМ РЕСУРСАМ</w:t>
      </w:r>
      <w:r w:rsidR="00B860BD">
        <w:t xml:space="preserve"> </w:t>
      </w:r>
      <w:r>
        <w:t>ЛЕНИНГРАДСКОЙ ОБЛАСТИ</w:t>
      </w:r>
    </w:p>
    <w:p w:rsidR="0080202D" w:rsidRPr="006B140C" w:rsidRDefault="0080202D" w:rsidP="000A33B0">
      <w:pPr>
        <w:ind w:left="-567" w:firstLine="567"/>
      </w:pPr>
    </w:p>
    <w:p w:rsidR="0080202D" w:rsidRPr="006B140C" w:rsidRDefault="0080202D" w:rsidP="000A33B0">
      <w:pPr>
        <w:pStyle w:val="ConsPlusNormal"/>
        <w:ind w:left="-567" w:firstLine="567"/>
      </w:pPr>
    </w:p>
    <w:p w:rsidR="0080202D" w:rsidRDefault="0080202D" w:rsidP="000A33B0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140C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6B140C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6B140C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6B140C">
        <w:rPr>
          <w:rFonts w:eastAsiaTheme="minorHAnsi"/>
          <w:sz w:val="28"/>
          <w:szCs w:val="28"/>
          <w:lang w:eastAsia="en-US"/>
        </w:rPr>
        <w:t>о закона от 05.04.2013 № 44-ФЗ «</w:t>
      </w:r>
      <w:r w:rsidRPr="006B140C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6B140C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6B140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6B14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6B140C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30.12</w:t>
      </w:r>
      <w:r w:rsidR="006B140C">
        <w:rPr>
          <w:rFonts w:eastAsiaTheme="minorHAnsi"/>
          <w:sz w:val="28"/>
          <w:szCs w:val="28"/>
          <w:lang w:eastAsia="en-US"/>
        </w:rPr>
        <w:t>.2015 № 531 «</w:t>
      </w:r>
      <w:r w:rsidRPr="006B140C">
        <w:rPr>
          <w:rFonts w:eastAsiaTheme="minorHAnsi"/>
          <w:sz w:val="28"/>
          <w:szCs w:val="28"/>
          <w:lang w:eastAsia="en-US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</w:t>
      </w:r>
      <w:r w:rsidR="006B140C">
        <w:rPr>
          <w:rFonts w:eastAsiaTheme="minorHAnsi"/>
          <w:sz w:val="28"/>
          <w:szCs w:val="28"/>
          <w:lang w:eastAsia="en-US"/>
        </w:rPr>
        <w:t>тов и обеспечению их исполнения</w:t>
      </w:r>
      <w:proofErr w:type="gramEnd"/>
      <w:r w:rsidR="006B140C">
        <w:rPr>
          <w:rFonts w:eastAsiaTheme="minorHAnsi"/>
          <w:sz w:val="28"/>
          <w:szCs w:val="28"/>
          <w:lang w:eastAsia="en-US"/>
        </w:rPr>
        <w:t>»</w:t>
      </w:r>
      <w:r w:rsidRPr="006B140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B14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6B140C">
        <w:rPr>
          <w:rFonts w:eastAsiaTheme="minorHAnsi"/>
          <w:sz w:val="28"/>
          <w:szCs w:val="28"/>
          <w:lang w:eastAsia="en-US"/>
        </w:rPr>
        <w:t xml:space="preserve"> Правительства Ленин</w:t>
      </w:r>
      <w:r w:rsidR="006B140C">
        <w:rPr>
          <w:rFonts w:eastAsiaTheme="minorHAnsi"/>
          <w:sz w:val="28"/>
          <w:szCs w:val="28"/>
          <w:lang w:eastAsia="en-US"/>
        </w:rPr>
        <w:t>градской области от 11.09.2015 № 352 «</w:t>
      </w:r>
      <w:r w:rsidRPr="006B140C">
        <w:rPr>
          <w:rFonts w:eastAsiaTheme="minorHAnsi"/>
          <w:sz w:val="28"/>
          <w:szCs w:val="28"/>
          <w:lang w:eastAsia="en-US"/>
        </w:rPr>
        <w:t xml:space="preserve">О правилах определения нормативных затрат на обеспечение функций органов исполнительной </w:t>
      </w:r>
      <w:r w:rsidRPr="007D24A6">
        <w:rPr>
          <w:rFonts w:eastAsiaTheme="minorHAnsi"/>
          <w:sz w:val="28"/>
          <w:szCs w:val="28"/>
          <w:lang w:eastAsia="en-US"/>
        </w:rPr>
        <w:t>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</w:t>
      </w:r>
      <w:r w:rsidR="006B140C">
        <w:rPr>
          <w:rFonts w:eastAsiaTheme="minorHAnsi"/>
          <w:sz w:val="28"/>
          <w:szCs w:val="28"/>
          <w:lang w:eastAsia="en-US"/>
        </w:rPr>
        <w:t>домственные казенные учреждения»</w:t>
      </w:r>
      <w:r w:rsidRPr="007D24A6">
        <w:rPr>
          <w:rFonts w:eastAsiaTheme="minorHAnsi"/>
          <w:sz w:val="28"/>
          <w:szCs w:val="28"/>
          <w:lang w:eastAsia="en-US"/>
        </w:rPr>
        <w:t xml:space="preserve"> приказываю:</w:t>
      </w:r>
    </w:p>
    <w:p w:rsidR="0080202D" w:rsidRDefault="0080202D" w:rsidP="000A33B0">
      <w:pPr>
        <w:pStyle w:val="ConsPlusNormal"/>
        <w:ind w:left="-567" w:firstLine="567"/>
      </w:pPr>
    </w:p>
    <w:p w:rsidR="0080202D" w:rsidRDefault="0080202D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>
        <w:t xml:space="preserve">Утвердить </w:t>
      </w:r>
      <w:r w:rsidR="00E95F65">
        <w:t>нормативные затраты</w:t>
      </w:r>
      <w:r>
        <w:t xml:space="preserve"> на обеспечение </w:t>
      </w:r>
      <w:r w:rsidR="004D0AE2" w:rsidRPr="004D0AE2">
        <w:t>деятельности</w:t>
      </w:r>
      <w:r w:rsidR="004D0AE2">
        <w:t xml:space="preserve"> </w:t>
      </w:r>
      <w:r>
        <w:t xml:space="preserve">государственных казенных учреждений Ленинградской области </w:t>
      </w:r>
      <w:r w:rsidR="00753505" w:rsidRPr="00753505">
        <w:t>(Ленинградское областное госуд</w:t>
      </w:r>
      <w:r w:rsidR="006B140C">
        <w:t>арственное казенное учреждение «</w:t>
      </w:r>
      <w:r w:rsidR="00753505" w:rsidRPr="00753505">
        <w:t>Управлен</w:t>
      </w:r>
      <w:r w:rsidR="006B140C">
        <w:t>ие лесами Ленинградской области»</w:t>
      </w:r>
      <w:r w:rsidR="00753505" w:rsidRPr="00753505">
        <w:t>, Ленинградское областное государственное казен</w:t>
      </w:r>
      <w:r w:rsidR="006B140C">
        <w:t>ное учреждение  «</w:t>
      </w:r>
      <w:r w:rsidR="00753505" w:rsidRPr="00753505">
        <w:t>Региональное агентство природопользо</w:t>
      </w:r>
      <w:r w:rsidR="006B140C">
        <w:t>вания и охраны окружающей среды»</w:t>
      </w:r>
      <w:r w:rsidR="00753505" w:rsidRPr="00753505">
        <w:t xml:space="preserve">) </w:t>
      </w:r>
      <w:r>
        <w:t xml:space="preserve">(далее - Учреждения), подведомственных Комитету по природным ресурсам Ленинградской области </w:t>
      </w:r>
      <w:r w:rsidR="00C86127">
        <w:t xml:space="preserve"> </w:t>
      </w:r>
      <w:r w:rsidRPr="0080202D">
        <w:t xml:space="preserve">в части </w:t>
      </w:r>
      <w:r>
        <w:t>закупок товаров, работ, услуг</w:t>
      </w:r>
      <w:r w:rsidR="00E95F65">
        <w:t xml:space="preserve"> согласно Приложению 1</w:t>
      </w:r>
      <w:r>
        <w:t xml:space="preserve">. </w:t>
      </w:r>
    </w:p>
    <w:p w:rsidR="00E95F65" w:rsidRDefault="00E95F65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 w:rsidRPr="00E95F65">
        <w:t>Утвердить требования к закупаемым отдельным видам товаров, работ, услуг на обеспечение функций</w:t>
      </w:r>
      <w:r>
        <w:t xml:space="preserve"> Учреждений</w:t>
      </w:r>
      <w:r w:rsidRPr="00E95F65">
        <w:t>, подведомственных Комитету по природным ресурсам Ленинградской</w:t>
      </w:r>
      <w:r>
        <w:t xml:space="preserve"> области </w:t>
      </w:r>
      <w:r w:rsidRPr="00E95F65">
        <w:t>согласно Прило</w:t>
      </w:r>
      <w:r>
        <w:t>жению 2.</w:t>
      </w:r>
    </w:p>
    <w:p w:rsidR="004449E4" w:rsidRDefault="00E95F65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>
        <w:t>Признать утратившим силу приказ Комитета по природным ресурсам Ленинградской области от 29.11.2019 года № 23 «Об утверждении нормативных затрат на обеспечение деятельности государственных казенных учреждений, подведомственных Комитету по природным ресурсам Ленинградской области».</w:t>
      </w:r>
      <w:r w:rsidR="0080202D">
        <w:t xml:space="preserve"> </w:t>
      </w:r>
    </w:p>
    <w:p w:rsidR="004449E4" w:rsidRDefault="004449E4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>
        <w:t xml:space="preserve">Главному специалисту отдела администрирования платежей и экономического анализа Комитета </w:t>
      </w:r>
      <w:proofErr w:type="spellStart"/>
      <w:r>
        <w:t>Шеховцовой</w:t>
      </w:r>
      <w:proofErr w:type="spellEnd"/>
      <w:r>
        <w:t xml:space="preserve"> Татьяне Алексеевне обеспечить в </w:t>
      </w:r>
      <w:r>
        <w:lastRenderedPageBreak/>
        <w:t>течение 7 рабочих дней со дня принятия настоящего приказа его размещение в единой информационной системе в сфере закупок.</w:t>
      </w:r>
    </w:p>
    <w:p w:rsidR="004449E4" w:rsidRPr="004449E4" w:rsidRDefault="004449E4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>
        <w:t>Г</w:t>
      </w:r>
      <w:r w:rsidRPr="004449E4">
        <w:t xml:space="preserve">лавному специалисту отдела администрирования платежей и экономического анализа Комитета </w:t>
      </w:r>
      <w:r>
        <w:t xml:space="preserve">Ивановой Ирине Петровне </w:t>
      </w:r>
      <w:r w:rsidRPr="004449E4">
        <w:t xml:space="preserve">обеспечить </w:t>
      </w:r>
      <w:r w:rsidR="000A33B0">
        <w:t>направление для ознакомления в адрес Учреждений копий настоящего приказа.</w:t>
      </w:r>
    </w:p>
    <w:p w:rsidR="0080202D" w:rsidRDefault="0080202D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proofErr w:type="gramStart"/>
      <w:r>
        <w:t xml:space="preserve">Контроль </w:t>
      </w:r>
      <w:r w:rsidR="00FB409D">
        <w:t xml:space="preserve"> </w:t>
      </w:r>
      <w:r>
        <w:t>за</w:t>
      </w:r>
      <w:proofErr w:type="gramEnd"/>
      <w:r>
        <w:t xml:space="preserve"> исполнением настоящего приказа возложить </w:t>
      </w:r>
      <w:r w:rsidR="00C86127">
        <w:t xml:space="preserve">на </w:t>
      </w:r>
      <w:r>
        <w:t xml:space="preserve">заместителя председателя Комитета </w:t>
      </w:r>
      <w:r w:rsidR="00C86127" w:rsidRPr="00C86127">
        <w:t xml:space="preserve">по природным ресурсам Ленинградской </w:t>
      </w:r>
      <w:r w:rsidR="00C86127">
        <w:t>области</w:t>
      </w:r>
      <w:r w:rsidR="000A33B0">
        <w:t xml:space="preserve">, курирующего административный департамент Комитета. </w:t>
      </w:r>
    </w:p>
    <w:p w:rsidR="005E1709" w:rsidRDefault="005E1709" w:rsidP="000A33B0">
      <w:pPr>
        <w:pStyle w:val="ConsPlusNormal"/>
        <w:ind w:left="-567" w:firstLine="567"/>
      </w:pPr>
    </w:p>
    <w:p w:rsidR="005E1709" w:rsidRDefault="005E1709" w:rsidP="000A33B0">
      <w:pPr>
        <w:pStyle w:val="ConsPlusNormal"/>
        <w:ind w:left="-567"/>
      </w:pPr>
    </w:p>
    <w:p w:rsidR="0080202D" w:rsidRDefault="0080202D" w:rsidP="000A33B0">
      <w:pPr>
        <w:pStyle w:val="ConsPlusNormal"/>
        <w:ind w:left="-567"/>
      </w:pPr>
      <w:r>
        <w:t>Председатель Комитета</w:t>
      </w:r>
    </w:p>
    <w:p w:rsidR="0080202D" w:rsidRDefault="0080202D" w:rsidP="000A33B0">
      <w:pPr>
        <w:pStyle w:val="ConsPlusNormal"/>
        <w:ind w:left="-567"/>
      </w:pPr>
      <w:r>
        <w:t>по природным ресурсам</w:t>
      </w:r>
    </w:p>
    <w:p w:rsidR="0080202D" w:rsidRDefault="0080202D" w:rsidP="000A33B0">
      <w:pPr>
        <w:pStyle w:val="ConsPlusNormal"/>
        <w:ind w:left="-567"/>
      </w:pPr>
      <w:r>
        <w:t>Ленинградской области</w:t>
      </w:r>
      <w:r w:rsidR="005E1709">
        <w:t xml:space="preserve">                        </w:t>
      </w:r>
      <w:r w:rsidR="00E92212">
        <w:t xml:space="preserve">                            </w:t>
      </w:r>
      <w:r w:rsidR="005E1709">
        <w:t xml:space="preserve">      </w:t>
      </w:r>
      <w:r w:rsidR="000A33B0">
        <w:t xml:space="preserve">           </w:t>
      </w:r>
      <w:r w:rsidR="005E1709">
        <w:t xml:space="preserve">       </w:t>
      </w:r>
      <w:r w:rsidR="00B11B4B">
        <w:t xml:space="preserve">П.А. Немчинов </w:t>
      </w:r>
    </w:p>
    <w:p w:rsidR="0080202D" w:rsidRDefault="000A33B0" w:rsidP="000A33B0">
      <w:pPr>
        <w:pStyle w:val="ConsPlusNormal"/>
        <w:ind w:left="-567"/>
      </w:pPr>
      <w:r>
        <w:t xml:space="preserve">       </w:t>
      </w:r>
    </w:p>
    <w:p w:rsidR="009D0CB5" w:rsidRDefault="009D0CB5" w:rsidP="000A33B0">
      <w:pPr>
        <w:ind w:left="-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E95F65" w:rsidRDefault="00E95F65" w:rsidP="000A33B0">
      <w:pPr>
        <w:ind w:left="-567" w:firstLine="567"/>
      </w:pPr>
    </w:p>
    <w:p w:rsidR="00E95F65" w:rsidRDefault="00E95F65" w:rsidP="000A33B0">
      <w:pPr>
        <w:ind w:left="-567" w:firstLine="567"/>
      </w:pPr>
    </w:p>
    <w:p w:rsidR="00E95F65" w:rsidRDefault="00E95F65" w:rsidP="000A33B0">
      <w:pPr>
        <w:ind w:left="-567" w:firstLine="567"/>
      </w:pPr>
    </w:p>
    <w:p w:rsidR="00E95F65" w:rsidRDefault="00E95F65" w:rsidP="000A33B0">
      <w:pPr>
        <w:ind w:left="-567" w:firstLine="567"/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  <w:r w:rsidRPr="006C65EF">
        <w:rPr>
          <w:sz w:val="28"/>
          <w:szCs w:val="28"/>
        </w:rPr>
        <w:t>Согласовано:</w:t>
      </w:r>
    </w:p>
    <w:p w:rsidR="003C0D56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</w:t>
      </w:r>
      <w:r w:rsidR="00E92212">
        <w:rPr>
          <w:sz w:val="28"/>
          <w:szCs w:val="28"/>
        </w:rPr>
        <w:t>_________________О.И.</w:t>
      </w:r>
      <w:r w:rsidR="00EC6FF7">
        <w:rPr>
          <w:sz w:val="28"/>
          <w:szCs w:val="28"/>
        </w:rPr>
        <w:t xml:space="preserve"> </w:t>
      </w:r>
      <w:r w:rsidR="00E92212">
        <w:rPr>
          <w:sz w:val="28"/>
          <w:szCs w:val="28"/>
        </w:rPr>
        <w:t>Батищев</w:t>
      </w: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C6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правого </w:t>
      </w: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обеспечения и сектора делопроизводства </w:t>
      </w:r>
      <w:r w:rsidRPr="006C65EF">
        <w:rPr>
          <w:sz w:val="28"/>
          <w:szCs w:val="28"/>
        </w:rPr>
        <w:t xml:space="preserve"> ____________</w:t>
      </w:r>
      <w:r w:rsidR="00E92212">
        <w:rPr>
          <w:sz w:val="28"/>
          <w:szCs w:val="28"/>
        </w:rPr>
        <w:t>_____</w:t>
      </w:r>
      <w:r>
        <w:rPr>
          <w:sz w:val="28"/>
          <w:szCs w:val="28"/>
        </w:rPr>
        <w:t xml:space="preserve">Е.Ю. </w:t>
      </w:r>
      <w:proofErr w:type="gramStart"/>
      <w:r>
        <w:rPr>
          <w:sz w:val="28"/>
          <w:szCs w:val="28"/>
        </w:rPr>
        <w:t>Машкина</w:t>
      </w:r>
      <w:proofErr w:type="gramEnd"/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администрирования </w:t>
      </w: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платежей и экономического анализа </w:t>
      </w:r>
      <w:r w:rsidRPr="003F6811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="00E92212">
        <w:rPr>
          <w:sz w:val="28"/>
          <w:szCs w:val="28"/>
        </w:rPr>
        <w:t>Е.А. Гагарина</w:t>
      </w: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0A33B0">
        <w:rPr>
          <w:sz w:val="28"/>
          <w:szCs w:val="28"/>
        </w:rPr>
        <w:t xml:space="preserve"> </w:t>
      </w:r>
    </w:p>
    <w:p w:rsid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 xml:space="preserve">отдела администрирования платежей </w:t>
      </w:r>
    </w:p>
    <w:p w:rsid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>и экономического анализа Комитета</w:t>
      </w:r>
      <w:r>
        <w:rPr>
          <w:sz w:val="28"/>
          <w:szCs w:val="28"/>
        </w:rPr>
        <w:t>___________________</w:t>
      </w:r>
      <w:proofErr w:type="spellStart"/>
      <w:r>
        <w:rPr>
          <w:sz w:val="28"/>
          <w:szCs w:val="28"/>
        </w:rPr>
        <w:t>Т.А.Шеховцова</w:t>
      </w:r>
      <w:proofErr w:type="spellEnd"/>
    </w:p>
    <w:p w:rsidR="004449E4" w:rsidRDefault="004449E4" w:rsidP="000A33B0">
      <w:pPr>
        <w:jc w:val="both"/>
        <w:outlineLvl w:val="0"/>
        <w:rPr>
          <w:sz w:val="28"/>
          <w:szCs w:val="28"/>
        </w:rPr>
      </w:pPr>
    </w:p>
    <w:p w:rsidR="000A33B0" w:rsidRP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 xml:space="preserve">Главный специалист </w:t>
      </w:r>
    </w:p>
    <w:p w:rsidR="000A33B0" w:rsidRP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 xml:space="preserve">отдела администрирования платежей </w:t>
      </w:r>
    </w:p>
    <w:p w:rsidR="004449E4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>и экономического анализа Комитета</w:t>
      </w:r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И.П.Иванова</w:t>
      </w:r>
      <w:proofErr w:type="spellEnd"/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                                                                                      </w:t>
      </w: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                                                                                    </w:t>
      </w: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tabs>
          <w:tab w:val="left" w:pos="8160"/>
        </w:tabs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tabs>
          <w:tab w:val="left" w:pos="8160"/>
        </w:tabs>
        <w:ind w:left="-567" w:firstLine="567"/>
        <w:jc w:val="both"/>
        <w:rPr>
          <w:sz w:val="28"/>
          <w:szCs w:val="28"/>
        </w:rPr>
      </w:pPr>
    </w:p>
    <w:p w:rsidR="003C0D56" w:rsidRDefault="003C0D56" w:rsidP="000A33B0">
      <w:pPr>
        <w:tabs>
          <w:tab w:val="left" w:pos="648"/>
        </w:tabs>
      </w:pPr>
    </w:p>
    <w:p w:rsidR="003C0D56" w:rsidRPr="006C65EF" w:rsidRDefault="003C0D56" w:rsidP="000A33B0">
      <w:pPr>
        <w:tabs>
          <w:tab w:val="left" w:pos="648"/>
        </w:tabs>
        <w:ind w:left="-567" w:firstLine="567"/>
      </w:pPr>
    </w:p>
    <w:p w:rsidR="003C0D56" w:rsidRDefault="003C0D56" w:rsidP="000A33B0">
      <w:pPr>
        <w:tabs>
          <w:tab w:val="left" w:pos="648"/>
        </w:tabs>
        <w:ind w:left="-567" w:firstLine="567"/>
        <w:outlineLvl w:val="0"/>
      </w:pPr>
      <w:r w:rsidRPr="006C65EF">
        <w:t xml:space="preserve">Исп.: </w:t>
      </w:r>
      <w:r w:rsidR="002534A4">
        <w:t>Иванова И.П</w:t>
      </w:r>
      <w:r>
        <w:t>.</w:t>
      </w:r>
      <w:r w:rsidRPr="006C65EF">
        <w:t xml:space="preserve"> </w:t>
      </w:r>
      <w:r w:rsidR="002534A4">
        <w:t>539</w:t>
      </w:r>
      <w:r w:rsidRPr="006C65EF">
        <w:t>-40-</w:t>
      </w:r>
      <w:r w:rsidR="002534A4">
        <w:t>70</w:t>
      </w:r>
      <w:r w:rsidRPr="006C65EF">
        <w:t xml:space="preserve"> (</w:t>
      </w:r>
      <w:r w:rsidR="002534A4">
        <w:t>4681</w:t>
      </w:r>
      <w:r>
        <w:t>)</w:t>
      </w:r>
    </w:p>
    <w:p w:rsidR="000A33B0" w:rsidRDefault="000A33B0" w:rsidP="000A33B0">
      <w:pPr>
        <w:widowControl w:val="0"/>
        <w:autoSpaceDE w:val="0"/>
        <w:autoSpaceDN w:val="0"/>
        <w:outlineLvl w:val="0"/>
        <w:rPr>
          <w:sz w:val="28"/>
        </w:rPr>
      </w:pPr>
    </w:p>
    <w:p w:rsidR="000A33B0" w:rsidRDefault="000A33B0" w:rsidP="00C86127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C86127" w:rsidRPr="00C86127" w:rsidRDefault="00C86127" w:rsidP="00C86127">
      <w:pPr>
        <w:widowControl w:val="0"/>
        <w:autoSpaceDE w:val="0"/>
        <w:autoSpaceDN w:val="0"/>
        <w:jc w:val="right"/>
        <w:outlineLvl w:val="0"/>
        <w:rPr>
          <w:sz w:val="28"/>
        </w:rPr>
      </w:pPr>
      <w:r w:rsidRPr="00C86127">
        <w:rPr>
          <w:sz w:val="28"/>
        </w:rPr>
        <w:t>П</w:t>
      </w:r>
      <w:r w:rsidRPr="00C86127">
        <w:rPr>
          <w:sz w:val="28"/>
          <w:szCs w:val="28"/>
        </w:rPr>
        <w:t>риложение</w:t>
      </w:r>
      <w:r w:rsidR="00E95F65">
        <w:rPr>
          <w:sz w:val="28"/>
          <w:szCs w:val="28"/>
        </w:rPr>
        <w:t xml:space="preserve"> 1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 xml:space="preserve">к </w:t>
      </w:r>
      <w:r w:rsidR="00F25755">
        <w:rPr>
          <w:sz w:val="28"/>
        </w:rPr>
        <w:t>приказу</w:t>
      </w:r>
      <w:r w:rsidRPr="00C86127">
        <w:rPr>
          <w:sz w:val="28"/>
        </w:rPr>
        <w:t xml:space="preserve"> комитета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по природным ресурсам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Ленинградской области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От             20</w:t>
      </w:r>
      <w:r w:rsidR="00E95F65">
        <w:rPr>
          <w:sz w:val="28"/>
        </w:rPr>
        <w:t>20</w:t>
      </w:r>
      <w:r w:rsidRPr="00C86127">
        <w:rPr>
          <w:sz w:val="28"/>
        </w:rPr>
        <w:t xml:space="preserve">г. N </w:t>
      </w:r>
    </w:p>
    <w:p w:rsidR="00C86127" w:rsidRPr="00C86127" w:rsidRDefault="00C86127" w:rsidP="00C86127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bookmarkStart w:id="0" w:name="P34"/>
      <w:bookmarkEnd w:id="0"/>
      <w:r w:rsidRPr="00C86127">
        <w:rPr>
          <w:b/>
          <w:sz w:val="28"/>
        </w:rPr>
        <w:t>НОРМАТИВНЫЕ ЗАТРАТЫ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r w:rsidRPr="00C86127">
        <w:rPr>
          <w:b/>
          <w:sz w:val="28"/>
        </w:rPr>
        <w:t>НА ОБЕСПЕЧЕНИЕ ФУНКЦИЙ ПОДВЕДОМСТВЕННЫХ КОМИТЕТУ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r w:rsidRPr="00C86127">
        <w:rPr>
          <w:b/>
          <w:sz w:val="28"/>
        </w:rPr>
        <w:t>ПО ПРИРОДНЫМ РЕСУРСАМ ЛЕНИНГРАДСКОЙ ОБЛАСТИ</w:t>
      </w:r>
    </w:p>
    <w:p w:rsidR="00C86127" w:rsidRPr="00C86127" w:rsidRDefault="00C86127" w:rsidP="00C86127">
      <w:pPr>
        <w:ind w:firstLine="567"/>
        <w:jc w:val="center"/>
        <w:rPr>
          <w:b/>
          <w:sz w:val="28"/>
        </w:rPr>
      </w:pPr>
      <w:r w:rsidRPr="00C86127">
        <w:rPr>
          <w:b/>
          <w:sz w:val="28"/>
        </w:rPr>
        <w:t>ГОСУДАРСТВЕННЫХ КАЗЕННЫХ УЧРЕЖДЕНИЙ ЛЕНИНГРАДСКОЙ ОБЛАСТИ В ЧАСТИ ЗАКУПОК ТОВАРОВ, РАБОТ, УСЛУГ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</w:p>
    <w:p w:rsidR="00C86127" w:rsidRPr="00C86127" w:rsidRDefault="00C86127" w:rsidP="00C86127">
      <w:pPr>
        <w:widowControl w:val="0"/>
        <w:numPr>
          <w:ilvl w:val="0"/>
          <w:numId w:val="14"/>
        </w:numPr>
        <w:autoSpaceDE w:val="0"/>
        <w:autoSpaceDN w:val="0"/>
        <w:contextualSpacing/>
        <w:jc w:val="center"/>
        <w:rPr>
          <w:sz w:val="28"/>
        </w:rPr>
      </w:pPr>
      <w:r w:rsidRPr="00C86127">
        <w:rPr>
          <w:sz w:val="28"/>
        </w:rPr>
        <w:t>Общие положения</w:t>
      </w:r>
    </w:p>
    <w:p w:rsidR="00C86127" w:rsidRPr="00C86127" w:rsidRDefault="00C86127" w:rsidP="00C86127">
      <w:pPr>
        <w:widowControl w:val="0"/>
        <w:autoSpaceDE w:val="0"/>
        <w:autoSpaceDN w:val="0"/>
        <w:rPr>
          <w:sz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6127">
        <w:rPr>
          <w:rFonts w:eastAsiaTheme="minorHAnsi"/>
          <w:sz w:val="28"/>
          <w:szCs w:val="28"/>
          <w:lang w:eastAsia="en-US"/>
        </w:rPr>
        <w:t xml:space="preserve">1.1. Настоящее приложение определяет нормативные затраты на обеспечение функций подведомственных комитету по природным ресурсам Ленинградской области </w:t>
      </w:r>
      <w:r w:rsidR="00BE3582" w:rsidRPr="00BE3582">
        <w:rPr>
          <w:rFonts w:eastAsiaTheme="minorHAnsi"/>
          <w:sz w:val="28"/>
          <w:szCs w:val="28"/>
          <w:lang w:eastAsia="en-US"/>
        </w:rPr>
        <w:t>Учреждений</w:t>
      </w:r>
      <w:r w:rsidRPr="00C86127">
        <w:rPr>
          <w:rFonts w:eastAsiaTheme="minorHAnsi"/>
          <w:sz w:val="28"/>
          <w:szCs w:val="28"/>
          <w:lang w:eastAsia="en-US"/>
        </w:rPr>
        <w:t xml:space="preserve"> в части закупок товаров, работ, усл</w:t>
      </w:r>
      <w:r w:rsidR="007B4EC7">
        <w:rPr>
          <w:rFonts w:eastAsiaTheme="minorHAnsi"/>
          <w:sz w:val="28"/>
          <w:szCs w:val="28"/>
          <w:lang w:eastAsia="en-US"/>
        </w:rPr>
        <w:t>уг (далее – Нормативные затраты</w:t>
      </w:r>
      <w:r w:rsidRPr="00C86127">
        <w:rPr>
          <w:rFonts w:eastAsiaTheme="minorHAnsi"/>
          <w:sz w:val="28"/>
          <w:szCs w:val="28"/>
          <w:lang w:eastAsia="en-US"/>
        </w:rPr>
        <w:t>).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1.2. Нормативные затраты применяются для обоснования объекта и (или) объектов закупки Учреждения.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1.3.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1.5. </w:t>
      </w:r>
      <w:proofErr w:type="gramStart"/>
      <w:r>
        <w:rPr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>
        <w:rPr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95F65" w:rsidRDefault="00E95F65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1.6. Затраты, не включенные в настоящий документ, определяются по фактическим затратам в отчетном финансовом году.</w:t>
      </w:r>
    </w:p>
    <w:p w:rsidR="00C86127" w:rsidRPr="00C86127" w:rsidRDefault="00C86127" w:rsidP="00C86127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E95F65" w:rsidRDefault="00C86127" w:rsidP="00C86127">
      <w:pPr>
        <w:numPr>
          <w:ilvl w:val="0"/>
          <w:numId w:val="11"/>
        </w:numPr>
        <w:autoSpaceDE w:val="0"/>
        <w:autoSpaceDN w:val="0"/>
        <w:adjustRightInd w:val="0"/>
        <w:ind w:firstLine="540"/>
        <w:contextualSpacing/>
        <w:jc w:val="center"/>
        <w:rPr>
          <w:sz w:val="24"/>
          <w:szCs w:val="24"/>
        </w:rPr>
      </w:pPr>
      <w:r w:rsidRPr="00E95F65">
        <w:rPr>
          <w:sz w:val="28"/>
          <w:szCs w:val="28"/>
        </w:rPr>
        <w:t xml:space="preserve">Нормативы затрат на обеспечение функций подведомственных </w:t>
      </w:r>
      <w:r w:rsidR="00E95F65" w:rsidRPr="00E95F65">
        <w:rPr>
          <w:sz w:val="28"/>
          <w:szCs w:val="28"/>
        </w:rPr>
        <w:t>К</w:t>
      </w:r>
      <w:r w:rsidRPr="00E95F65">
        <w:rPr>
          <w:sz w:val="28"/>
          <w:szCs w:val="28"/>
        </w:rPr>
        <w:t>омитету</w:t>
      </w:r>
      <w:r w:rsidR="00E95F65" w:rsidRPr="00E95F65">
        <w:rPr>
          <w:sz w:val="28"/>
          <w:szCs w:val="28"/>
        </w:rPr>
        <w:t xml:space="preserve"> </w:t>
      </w:r>
      <w:r w:rsidRPr="00E95F65">
        <w:rPr>
          <w:sz w:val="28"/>
          <w:szCs w:val="28"/>
        </w:rPr>
        <w:t>по природным ресурсам Ленинградской области</w:t>
      </w:r>
      <w:r w:rsidR="00E95F65">
        <w:rPr>
          <w:sz w:val="28"/>
          <w:szCs w:val="28"/>
        </w:rPr>
        <w:t xml:space="preserve"> </w:t>
      </w:r>
      <w:r w:rsidR="00870C95" w:rsidRPr="00E95F65">
        <w:rPr>
          <w:sz w:val="28"/>
          <w:szCs w:val="28"/>
        </w:rPr>
        <w:t xml:space="preserve">Учреждений 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E95F65">
      <w:pPr>
        <w:numPr>
          <w:ilvl w:val="1"/>
          <w:numId w:val="13"/>
        </w:numPr>
        <w:autoSpaceDE w:val="0"/>
        <w:autoSpaceDN w:val="0"/>
        <w:adjustRightInd w:val="0"/>
        <w:ind w:left="0" w:firstLine="0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 xml:space="preserve">   Нормативы количества абонентских  номеров пользовательского (оконечного) оборудования, подключенного к сети подвижной связи. Нормативы цены услуг подвижной связи. Нормативы количества </w:t>
      </w:r>
      <w:r w:rsidRPr="00C86127">
        <w:rPr>
          <w:sz w:val="28"/>
          <w:szCs w:val="28"/>
          <w:lang w:val="en-US"/>
        </w:rPr>
        <w:t>SIM</w:t>
      </w:r>
      <w:r w:rsidRPr="00C86127">
        <w:rPr>
          <w:sz w:val="28"/>
          <w:szCs w:val="28"/>
        </w:rPr>
        <w:t>-карт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3085"/>
      </w:tblGrid>
      <w:tr w:rsidR="00C86127" w:rsidRPr="00C86127" w:rsidTr="005E1709">
        <w:tc>
          <w:tcPr>
            <w:tcW w:w="4536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Лимит на год (руб.)</w:t>
            </w:r>
          </w:p>
        </w:tc>
        <w:tc>
          <w:tcPr>
            <w:tcW w:w="30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Кол-во </w:t>
            </w:r>
            <w:r w:rsidRPr="00C86127">
              <w:rPr>
                <w:sz w:val="24"/>
                <w:szCs w:val="24"/>
                <w:lang w:val="en-US"/>
              </w:rPr>
              <w:t>Sim</w:t>
            </w:r>
            <w:r w:rsidRPr="00C86127">
              <w:rPr>
                <w:sz w:val="24"/>
                <w:szCs w:val="24"/>
              </w:rPr>
              <w:t>-карт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24 000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Главный лесничий -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 по лесопользованию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Инженер по </w:t>
            </w:r>
            <w:proofErr w:type="spellStart"/>
            <w:r w:rsidRPr="00C86127">
              <w:rPr>
                <w:sz w:val="24"/>
                <w:szCs w:val="24"/>
              </w:rPr>
              <w:t>лесовосстановлению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 по охране и защите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Инженер-лесопатолог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Лесничий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Помощник лесничего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Начальник пожарно-химической станции (ПХС)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начальника пожарно-химической станции (ПХС)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</w:tbl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lastRenderedPageBreak/>
        <w:t>*предоставляется работникам, имеющим разъездной характер работы.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 xml:space="preserve">- количество планируемых к приобретению  абонентских  номеров пользовательского (оконечного) </w:t>
      </w:r>
      <w:proofErr w:type="gramStart"/>
      <w:r w:rsidRPr="00C86127">
        <w:rPr>
          <w:sz w:val="24"/>
          <w:szCs w:val="24"/>
        </w:rPr>
        <w:t>оборудования, подключенного к сети подвижной связи определяется</w:t>
      </w:r>
      <w:proofErr w:type="gramEnd"/>
      <w:r w:rsidRPr="00C86127">
        <w:rPr>
          <w:sz w:val="24"/>
          <w:szCs w:val="24"/>
        </w:rPr>
        <w:t xml:space="preserve"> исходя из их фактических потребностей.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 xml:space="preserve">- количество планируемых к приобретению абонентских  номеров пользовательского (оконечного) </w:t>
      </w:r>
      <w:proofErr w:type="gramStart"/>
      <w:r w:rsidRPr="00C86127">
        <w:rPr>
          <w:sz w:val="24"/>
          <w:szCs w:val="24"/>
        </w:rPr>
        <w:t>оборудования, подключенного к сети подвижной связи могут</w:t>
      </w:r>
      <w:proofErr w:type="gramEnd"/>
      <w:r w:rsidRPr="00C86127">
        <w:rPr>
          <w:sz w:val="24"/>
          <w:szCs w:val="24"/>
        </w:rPr>
        <w:t xml:space="preserve"> быть изменены на основании обоснованной заявки (служебной записки), подписанной руководителем Учреждения. 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86127">
        <w:rPr>
          <w:bCs/>
          <w:sz w:val="28"/>
          <w:szCs w:val="28"/>
        </w:rPr>
        <w:t>2.1.2. Нормативы на приобретение средств подвижной связи: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608"/>
      </w:tblGrid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C86127">
              <w:rPr>
                <w:bCs/>
                <w:sz w:val="24"/>
                <w:szCs w:val="24"/>
              </w:rPr>
              <w:t>п</w:t>
            </w:r>
            <w:proofErr w:type="gramEnd"/>
            <w:r w:rsidRPr="00C8612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15 тыс. рублей за 1 единицу</w:t>
            </w:r>
          </w:p>
        </w:tc>
      </w:tr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10 тыс. рублей за 1 единицу</w:t>
            </w:r>
          </w:p>
        </w:tc>
      </w:tr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10 тыс. рублей за 1 единицу</w:t>
            </w:r>
          </w:p>
        </w:tc>
      </w:tr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Работники, имеющие разъездной характер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--------------------------------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&lt;*&gt; Предоставляется работникам, имеющим разъездной характер работы.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 наименование и количество планируемых к приобретению средств подвижной связи определяются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proofErr w:type="gramStart"/>
      <w:r w:rsidRPr="00C86127">
        <w:rPr>
          <w:bCs/>
          <w:sz w:val="24"/>
          <w:szCs w:val="24"/>
        </w:rPr>
        <w:t>- наименование и количество планируемых к приобретению средств подвижной связи могут быть изменены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</w:t>
      </w:r>
      <w:proofErr w:type="gramEnd"/>
      <w:r w:rsidRPr="00C86127">
        <w:rPr>
          <w:bCs/>
          <w:sz w:val="24"/>
          <w:szCs w:val="24"/>
        </w:rPr>
        <w:t xml:space="preserve">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E95F65">
      <w:pPr>
        <w:numPr>
          <w:ilvl w:val="1"/>
          <w:numId w:val="13"/>
        </w:numPr>
        <w:autoSpaceDE w:val="0"/>
        <w:autoSpaceDN w:val="0"/>
        <w:adjustRightInd w:val="0"/>
        <w:ind w:left="0" w:firstLine="0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персональных компьютеров, принтеров, многофункциональных устройств и копировальных аппаратов (оргтехники) и т.д.: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E519DC" w:rsidRPr="00C86127" w:rsidTr="00E519DC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оргтехники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Локальный принтер </w:t>
            </w:r>
            <w:r w:rsidRPr="00C86127">
              <w:rPr>
                <w:sz w:val="24"/>
                <w:szCs w:val="24"/>
              </w:rPr>
              <w:lastRenderedPageBreak/>
              <w:t>Тип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Не более одного комплекта на </w:t>
            </w:r>
            <w:r w:rsidRPr="00C86127">
              <w:rPr>
                <w:sz w:val="24"/>
                <w:szCs w:val="24"/>
              </w:rPr>
              <w:lastRenderedPageBreak/>
              <w:t>сотрудника при условии отсутствия обеспечения многофункциональным устройством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не более 11000,00 руб. за 1 </w:t>
            </w:r>
            <w:r w:rsidRPr="00C86127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Многофункциональное устройство (тип 1)*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одного МФУ тип 1 из расчета на каждых 2 сотрудников или одно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30 000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Многофункциональное устройство (тип 2)*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двух МФУ тип 2 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88 400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Многофункциональное устройство (тип 3)*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двух МФУ тип 3 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77 000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комплекта в расчете на 1 </w:t>
            </w:r>
            <w:r w:rsidR="0076505C">
              <w:rPr>
                <w:sz w:val="24"/>
                <w:szCs w:val="24"/>
              </w:rPr>
              <w:t xml:space="preserve">сотрудника </w:t>
            </w:r>
            <w:r w:rsidRPr="00C86127">
              <w:rPr>
                <w:sz w:val="24"/>
                <w:szCs w:val="24"/>
              </w:rPr>
              <w:t>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70 000 руб. 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работника, при отсутствии моноблока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65 000 руб. 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Ноутбук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в расчете на 1 </w:t>
            </w:r>
            <w:r w:rsidR="0076505C">
              <w:rPr>
                <w:sz w:val="24"/>
                <w:szCs w:val="24"/>
              </w:rPr>
              <w:t>сотрудника</w:t>
            </w:r>
            <w:r w:rsidRPr="00C86127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80 000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Монитор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комплекта в расчете на одного сотрудника при условии отсутствия моноблока</w:t>
            </w:r>
            <w:proofErr w:type="gramStart"/>
            <w:r w:rsidRPr="00C86127">
              <w:rPr>
                <w:sz w:val="24"/>
                <w:szCs w:val="24"/>
              </w:rPr>
              <w:t xml:space="preserve"> ,</w:t>
            </w:r>
            <w:proofErr w:type="gramEnd"/>
            <w:r w:rsidRPr="00C86127">
              <w:rPr>
                <w:sz w:val="24"/>
                <w:szCs w:val="24"/>
              </w:rPr>
              <w:t xml:space="preserve"> и не более 2 единиц на работников отделов РПДУ, ПХС, ПДУ, а также работников по должности инженер по охране и защите леса имеющих в пользовании системный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13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137111">
              <w:rPr>
                <w:sz w:val="24"/>
                <w:szCs w:val="24"/>
              </w:rPr>
              <w:t>20</w:t>
            </w:r>
            <w:r w:rsidRPr="00C86127">
              <w:rPr>
                <w:sz w:val="24"/>
                <w:szCs w:val="24"/>
              </w:rPr>
              <w:t> 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не более 7 000 руб. за 1 единицу</w:t>
            </w:r>
          </w:p>
        </w:tc>
      </w:tr>
      <w:tr w:rsidR="00E519DC" w:rsidRPr="00C86127" w:rsidTr="00E51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 xml:space="preserve">не более 1 </w:t>
            </w:r>
            <w:r w:rsidR="0076505C">
              <w:rPr>
                <w:sz w:val="24"/>
                <w:szCs w:val="24"/>
              </w:rPr>
              <w:t>единицы для каждого автомобиля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не более 7 000 руб.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* Типы многофункциональных устройств соответствуют типам многофункциональных устройств, указанных в Приказе комитета цифрового развития Ленинградской области 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информационных технологий».</w:t>
      </w:r>
    </w:p>
    <w:p w:rsidR="00C86127" w:rsidRPr="00C86127" w:rsidRDefault="00C86127" w:rsidP="002534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6127">
        <w:rPr>
          <w:sz w:val="24"/>
          <w:szCs w:val="24"/>
        </w:rPr>
        <w:lastRenderedPageBreak/>
        <w:t>- наименование и количество планируемых к приобретению  персональных компьютеров, принтеров, многофункциональных устройств и копировальных аппаратов (оргтехники) и т.д.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планируемых к приобретению  персональных компьютеров, принтеров, многофункциональных устройств и копировальных аппаратов (оргтехники) и т.д.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137111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приобретение сетевого оборудования: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C86127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DD566F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85 000 руб.  за 1 единицу</w:t>
            </w:r>
          </w:p>
        </w:tc>
      </w:tr>
      <w:tr w:rsidR="00DD566F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15 000 руб.  за 1 единицу</w:t>
            </w:r>
          </w:p>
        </w:tc>
      </w:tr>
      <w:tr w:rsidR="00DD566F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16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5 000 руб.  за 1 единицу</w:t>
            </w:r>
          </w:p>
        </w:tc>
      </w:tr>
      <w:tr w:rsidR="00DD566F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Wi-Fi</w:t>
            </w:r>
            <w:proofErr w:type="spellEnd"/>
            <w:r w:rsidRPr="00C86127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5E1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>В зависимости от зоны покрытия, но не более 5 в структурное подразделение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7161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</w:t>
            </w:r>
            <w:r w:rsidRPr="00C86127">
              <w:rPr>
                <w:sz w:val="24"/>
                <w:szCs w:val="24"/>
              </w:rPr>
              <w:t> 000 руб. 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2534A4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lastRenderedPageBreak/>
        <w:t xml:space="preserve">  Нормативы обеспечения деятельности Учреждения, применяемые при расчете нормативных затрат на приобретение носителей информации: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C86127" w:rsidRPr="00C86127" w:rsidTr="005E170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носителей информации</w:t>
            </w:r>
          </w:p>
        </w:tc>
      </w:tr>
      <w:tr w:rsidR="00C86127" w:rsidRPr="00C86127" w:rsidTr="005E170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100 штук на учреждение 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7161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716161">
              <w:rPr>
                <w:sz w:val="24"/>
                <w:szCs w:val="24"/>
              </w:rPr>
              <w:t>30</w:t>
            </w:r>
            <w:r w:rsidRPr="00C86127">
              <w:rPr>
                <w:sz w:val="24"/>
                <w:szCs w:val="24"/>
              </w:rPr>
              <w:t xml:space="preserve"> руб.  за 1 единицу</w:t>
            </w:r>
          </w:p>
        </w:tc>
      </w:tr>
      <w:tr w:rsidR="00C86127" w:rsidRPr="00C86127" w:rsidTr="005E170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отдел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5 000 руб.  за 1 единицу</w:t>
            </w:r>
          </w:p>
        </w:tc>
      </w:tr>
      <w:tr w:rsidR="00C86127" w:rsidRPr="00C86127" w:rsidTr="005E170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USB </w:t>
            </w:r>
            <w:proofErr w:type="spellStart"/>
            <w:r w:rsidRPr="00C86127">
              <w:rPr>
                <w:sz w:val="24"/>
                <w:szCs w:val="24"/>
              </w:rPr>
              <w:t>Flash</w:t>
            </w:r>
            <w:proofErr w:type="spellEnd"/>
            <w:r w:rsidRPr="00C86127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7161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  <w:r w:rsidR="00716161">
              <w:rPr>
                <w:sz w:val="24"/>
                <w:szCs w:val="24"/>
              </w:rPr>
              <w:t>, для сотрудников имеющих персональные электронные подписи – 2 единицы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700 руб.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34A4" w:rsidRPr="002534A4" w:rsidRDefault="002534A4" w:rsidP="002534A4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2534A4">
        <w:rPr>
          <w:b/>
          <w:sz w:val="22"/>
        </w:rPr>
        <w:t xml:space="preserve">2.5. </w:t>
      </w:r>
      <w:r w:rsidRPr="002534A4">
        <w:rPr>
          <w:sz w:val="28"/>
          <w:szCs w:val="28"/>
        </w:rPr>
        <w:t>Перечень видов периодических печатных и электронных изданий, справочной литер</w:t>
      </w:r>
      <w:r>
        <w:rPr>
          <w:sz w:val="28"/>
          <w:szCs w:val="28"/>
        </w:rPr>
        <w:t>атуры, приобретаемых Учреждениями:</w:t>
      </w:r>
    </w:p>
    <w:p w:rsidR="002534A4" w:rsidRPr="002534A4" w:rsidRDefault="002534A4" w:rsidP="002534A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309"/>
      </w:tblGrid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N</w:t>
            </w:r>
          </w:p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534A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534A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Наименование объекта закупки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"Кадровое дело"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"Главбух"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"Охрана труда: просто и понятно"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</w:t>
            </w:r>
            <w:proofErr w:type="spellStart"/>
            <w:r w:rsidRPr="002534A4">
              <w:rPr>
                <w:sz w:val="24"/>
                <w:szCs w:val="24"/>
                <w:lang w:eastAsia="en-US"/>
              </w:rPr>
              <w:t>Финконтроль</w:t>
            </w:r>
            <w:proofErr w:type="spellEnd"/>
            <w:r w:rsidRPr="002534A4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"Бюджетный учет"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Землеустройство, кадастр и мониторинг земель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Трудовое право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2534A4">
              <w:rPr>
                <w:sz w:val="24"/>
                <w:szCs w:val="24"/>
                <w:lang w:eastAsia="en-US"/>
              </w:rPr>
              <w:t>Госзакупки</w:t>
            </w:r>
            <w:proofErr w:type="spellEnd"/>
            <w:r w:rsidRPr="002534A4">
              <w:rPr>
                <w:sz w:val="24"/>
                <w:szCs w:val="24"/>
                <w:lang w:eastAsia="en-US"/>
              </w:rPr>
              <w:t xml:space="preserve"> в учреждениях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Справочник кадровика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"Казенные учреждения"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</w:tbl>
    <w:p w:rsidR="002534A4" w:rsidRPr="002534A4" w:rsidRDefault="002534A4" w:rsidP="002534A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2534A4" w:rsidRPr="002534A4" w:rsidRDefault="002534A4" w:rsidP="002534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34A4">
        <w:rPr>
          <w:sz w:val="24"/>
          <w:szCs w:val="24"/>
        </w:rPr>
        <w:t>- наименование и количество планируемых к приобретению периодических печатных и электронных изданий, справочной литературы определяются исходя из фактических потребностей;</w:t>
      </w:r>
    </w:p>
    <w:p w:rsidR="002534A4" w:rsidRPr="002534A4" w:rsidRDefault="002534A4" w:rsidP="00253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534A4">
        <w:rPr>
          <w:rFonts w:eastAsia="Calibri"/>
          <w:sz w:val="24"/>
          <w:szCs w:val="24"/>
          <w:lang w:eastAsia="en-US"/>
        </w:rPr>
        <w:t>- наименование и количество планируемых к приобретению периодических печатных и электронных изданий, справочной литературы могут быть изменены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</w:t>
      </w:r>
      <w:proofErr w:type="gramEnd"/>
      <w:r w:rsidRPr="002534A4">
        <w:rPr>
          <w:rFonts w:eastAsia="Calibri"/>
          <w:sz w:val="24"/>
          <w:szCs w:val="24"/>
          <w:lang w:eastAsia="en-US"/>
        </w:rPr>
        <w:t xml:space="preserve">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2534A4" w:rsidRDefault="002534A4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127" w:rsidRPr="00C86127" w:rsidRDefault="002534A4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86127" w:rsidRPr="00C86127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автотранспорта: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127">
        <w:rPr>
          <w:sz w:val="28"/>
          <w:szCs w:val="28"/>
        </w:rPr>
        <w:t>2.</w:t>
      </w:r>
      <w:r w:rsidR="002534A4">
        <w:rPr>
          <w:sz w:val="28"/>
          <w:szCs w:val="28"/>
        </w:rPr>
        <w:t>6</w:t>
      </w:r>
      <w:r w:rsidRPr="00C86127">
        <w:rPr>
          <w:sz w:val="28"/>
          <w:szCs w:val="28"/>
        </w:rPr>
        <w:t xml:space="preserve">.1. Нормативы обеспечения деятельности Учреждения, применяемые при расчете нормативных затрат на приобретение служебного легкового автотранспорта: 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1587"/>
      </w:tblGrid>
      <w:tr w:rsidR="00C86127" w:rsidRPr="00C86127" w:rsidTr="005E1709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N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Мощность, л/</w:t>
            </w:r>
            <w:proofErr w:type="gramStart"/>
            <w:r w:rsidRPr="00C8612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Стоимость, руб.</w:t>
            </w:r>
          </w:p>
        </w:tc>
      </w:tr>
      <w:tr w:rsidR="00C86127" w:rsidRPr="00C86127" w:rsidTr="005E1709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150</w:t>
            </w:r>
          </w:p>
        </w:tc>
        <w:tc>
          <w:tcPr>
            <w:tcW w:w="158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1500000,00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127">
        <w:rPr>
          <w:sz w:val="28"/>
          <w:szCs w:val="28"/>
        </w:rPr>
        <w:lastRenderedPageBreak/>
        <w:t>2.</w:t>
      </w:r>
      <w:r w:rsidR="002534A4">
        <w:rPr>
          <w:sz w:val="28"/>
          <w:szCs w:val="28"/>
        </w:rPr>
        <w:t>6</w:t>
      </w:r>
      <w:r w:rsidRPr="00C86127">
        <w:rPr>
          <w:sz w:val="28"/>
          <w:szCs w:val="28"/>
        </w:rPr>
        <w:t>.2. Нормативы обеспечения деятельности Учреждения, применяемые при расчете нормативных затрат на приобретение автотранспорта для перевозки не менее 8 человек: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1587"/>
      </w:tblGrid>
      <w:tr w:rsidR="00C86127" w:rsidRPr="00C86127" w:rsidTr="005E1709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N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Мощность, л/</w:t>
            </w:r>
            <w:proofErr w:type="gramStart"/>
            <w:r w:rsidRPr="00C8612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Стоимость, руб.</w:t>
            </w:r>
          </w:p>
        </w:tc>
      </w:tr>
      <w:tr w:rsidR="00C86127" w:rsidRPr="00C86127" w:rsidTr="005E1709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Средства автотранспортные для перевозки 8 человек и более</w:t>
            </w: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250</w:t>
            </w:r>
          </w:p>
        </w:tc>
        <w:tc>
          <w:tcPr>
            <w:tcW w:w="1587" w:type="dxa"/>
          </w:tcPr>
          <w:p w:rsidR="00C86127" w:rsidRPr="00C86127" w:rsidRDefault="00C86127" w:rsidP="0025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</w:t>
            </w:r>
            <w:r w:rsidR="002534A4">
              <w:rPr>
                <w:sz w:val="24"/>
                <w:szCs w:val="24"/>
              </w:rPr>
              <w:t>5</w:t>
            </w:r>
            <w:r w:rsidRPr="00C86127">
              <w:rPr>
                <w:sz w:val="24"/>
                <w:szCs w:val="24"/>
              </w:rPr>
              <w:t>00000,00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автотранспорта 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854AC6" w:rsidRDefault="00854AC6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4AC6" w:rsidRDefault="00854AC6" w:rsidP="00854AC6">
      <w:pPr>
        <w:pStyle w:val="ConsPlusNormal"/>
        <w:ind w:firstLine="540"/>
        <w:jc w:val="both"/>
      </w:pPr>
      <w:r>
        <w:t>2.6.3. Нормативы обеспечения деятельности Учреждения, применяемые при расчете нормативных затрат на приобретение служебного грузопассажирского автотранспорта:</w:t>
      </w:r>
    </w:p>
    <w:p w:rsidR="00854AC6" w:rsidRDefault="00854AC6" w:rsidP="00854AC6">
      <w:pPr>
        <w:pStyle w:val="ConsPlusNormal"/>
        <w:ind w:firstLine="540"/>
        <w:jc w:val="both"/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2"/>
        <w:gridCol w:w="1276"/>
        <w:gridCol w:w="2977"/>
      </w:tblGrid>
      <w:tr w:rsidR="00854AC6" w:rsidRPr="00854AC6" w:rsidTr="00854AC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6" w:rsidRPr="00C86127" w:rsidRDefault="00854AC6" w:rsidP="00E922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N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6" w:rsidRPr="00C86127" w:rsidRDefault="00854AC6" w:rsidP="00E922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6" w:rsidRPr="00C86127" w:rsidRDefault="00854AC6" w:rsidP="00E922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Мощность, л/</w:t>
            </w:r>
            <w:proofErr w:type="gramStart"/>
            <w:r w:rsidRPr="00C8612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6" w:rsidRPr="00C86127" w:rsidRDefault="00854AC6" w:rsidP="00E922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Стоимость, руб.</w:t>
            </w:r>
          </w:p>
        </w:tc>
      </w:tr>
      <w:tr w:rsidR="00854AC6" w:rsidRPr="00854AC6" w:rsidTr="00854AC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6" w:rsidRPr="00854AC6" w:rsidRDefault="00854AC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6" w:rsidRPr="00854AC6" w:rsidRDefault="00854AC6" w:rsidP="00854AC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54AC6">
              <w:rPr>
                <w:sz w:val="24"/>
                <w:szCs w:val="24"/>
                <w:lang w:eastAsia="en-US"/>
              </w:rPr>
              <w:t>рузопассажирск</w:t>
            </w:r>
            <w:r>
              <w:rPr>
                <w:sz w:val="24"/>
                <w:szCs w:val="24"/>
                <w:lang w:eastAsia="en-US"/>
              </w:rPr>
              <w:t>ий автотранспорт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6" w:rsidRPr="00854AC6" w:rsidRDefault="00854AC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6" w:rsidRPr="00854AC6" w:rsidRDefault="00854AC6" w:rsidP="00854AC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54AC6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1700000,00</w:t>
            </w:r>
          </w:p>
        </w:tc>
      </w:tr>
    </w:tbl>
    <w:p w:rsidR="00854AC6" w:rsidRPr="00854AC6" w:rsidRDefault="00854AC6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54AC6" w:rsidRPr="00854AC6" w:rsidRDefault="00854AC6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4AC6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определяются исходя из их фактического наличия, учтенного на балансе Учреждения;</w:t>
      </w:r>
    </w:p>
    <w:p w:rsidR="00854AC6" w:rsidRPr="00854AC6" w:rsidRDefault="00854AC6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4AC6">
        <w:rPr>
          <w:sz w:val="24"/>
          <w:szCs w:val="24"/>
        </w:rPr>
        <w:t xml:space="preserve">- наименование и количество планируемого к приобретению служебного грузопассажирского автотранспорта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>
        <w:rPr>
          <w:sz w:val="24"/>
          <w:szCs w:val="24"/>
        </w:rPr>
        <w:t>по природным ресурсам</w:t>
      </w:r>
      <w:r w:rsidRPr="00854AC6">
        <w:rPr>
          <w:sz w:val="24"/>
          <w:szCs w:val="24"/>
        </w:rPr>
        <w:t xml:space="preserve">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Учреждения;</w:t>
      </w:r>
    </w:p>
    <w:p w:rsidR="00854AC6" w:rsidRPr="00854AC6" w:rsidRDefault="00854AC6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4AC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854AC6" w:rsidRDefault="00C86127" w:rsidP="00854AC6">
      <w:pPr>
        <w:pStyle w:val="af1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4AC6">
        <w:rPr>
          <w:sz w:val="24"/>
          <w:szCs w:val="24"/>
        </w:rPr>
        <w:t xml:space="preserve"> </w:t>
      </w:r>
      <w:r w:rsidRPr="00854AC6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мебели:</w:t>
      </w: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36"/>
        <w:gridCol w:w="708"/>
        <w:gridCol w:w="2268"/>
        <w:gridCol w:w="851"/>
        <w:gridCol w:w="850"/>
        <w:gridCol w:w="2127"/>
        <w:gridCol w:w="1701"/>
        <w:gridCol w:w="1701"/>
        <w:gridCol w:w="1701"/>
        <w:gridCol w:w="1701"/>
      </w:tblGrid>
      <w:tr w:rsidR="00C86127" w:rsidRPr="00C86127" w:rsidTr="005E1709">
        <w:trPr>
          <w:gridAfter w:val="4"/>
          <w:wAfter w:w="6804" w:type="dxa"/>
          <w:trHeight w:val="751"/>
          <w:tblHeader/>
        </w:trPr>
        <w:tc>
          <w:tcPr>
            <w:tcW w:w="620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/п</w:t>
            </w:r>
          </w:p>
        </w:tc>
        <w:tc>
          <w:tcPr>
            <w:tcW w:w="2136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708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Норма</w:t>
            </w:r>
          </w:p>
        </w:tc>
        <w:tc>
          <w:tcPr>
            <w:tcW w:w="851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6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Кабинет директора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Pr="00C86127">
              <w:rPr>
                <w:sz w:val="24"/>
                <w:szCs w:val="24"/>
              </w:rPr>
              <w:br/>
              <w:t>25 000 руб. за1единицу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Pr="00C86127">
              <w:rPr>
                <w:sz w:val="24"/>
                <w:szCs w:val="24"/>
              </w:rPr>
              <w:br/>
              <w:t>10 000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1"/>
          <w:wAfter w:w="1701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20 000 руб. за 1единицу</w:t>
            </w:r>
          </w:p>
        </w:tc>
      </w:tr>
      <w:tr w:rsidR="00C86127" w:rsidRPr="00C86127" w:rsidTr="005E1709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Набор мягкой мебели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Телевизор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.20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окно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2 000 руб. за 1 </w:t>
            </w:r>
            <w:proofErr w:type="spellStart"/>
            <w:r w:rsidRPr="00C86127">
              <w:rPr>
                <w:sz w:val="24"/>
                <w:szCs w:val="24"/>
              </w:rPr>
              <w:t>кв.м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Ковровая дорожка (ковер)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.24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3 000 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3 000  руб. за 1 единицу</w:t>
            </w:r>
          </w:p>
        </w:tc>
      </w:tr>
      <w:tr w:rsidR="00C86127" w:rsidRPr="00C86127" w:rsidTr="005E1709"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</w:p>
        </w:tc>
        <w:tc>
          <w:tcPr>
            <w:tcW w:w="6813" w:type="dxa"/>
            <w:gridSpan w:val="5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Кабинет заместителя директора, главного бухгалтера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1"/>
          <w:wAfter w:w="1701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25 000 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765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76505C">
              <w:rPr>
                <w:sz w:val="24"/>
                <w:szCs w:val="24"/>
              </w:rPr>
              <w:t>1</w:t>
            </w:r>
            <w:r w:rsidRPr="00C86127">
              <w:rPr>
                <w:sz w:val="24"/>
                <w:szCs w:val="24"/>
              </w:rPr>
              <w:t xml:space="preserve">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25 000 руб. за 1 единицу 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25 000 руб. за 1 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2</w:t>
            </w:r>
            <w:r w:rsidRPr="00C86127">
              <w:rPr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10 000 руб. за 1 </w:t>
            </w:r>
            <w:r w:rsidRPr="00C86127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  <w:trHeight w:val="455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 на 1 окно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2 000 руб. за 1 </w:t>
            </w:r>
            <w:proofErr w:type="spellStart"/>
            <w:r w:rsidRPr="00C86127">
              <w:rPr>
                <w:sz w:val="24"/>
                <w:szCs w:val="24"/>
              </w:rPr>
              <w:t>кв.м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Канцелярский набор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5 500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Набор мягкой мебели (в комплекте)</w:t>
            </w:r>
          </w:p>
        </w:tc>
        <w:tc>
          <w:tcPr>
            <w:tcW w:w="708" w:type="dxa"/>
            <w:vMerge w:val="restart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61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Диван, кресло</w:t>
            </w:r>
          </w:p>
        </w:tc>
        <w:tc>
          <w:tcPr>
            <w:tcW w:w="708" w:type="dxa"/>
            <w:vMerge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диван на 1 кабинет, кресла не более 2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</w:t>
            </w:r>
          </w:p>
        </w:tc>
        <w:tc>
          <w:tcPr>
            <w:tcW w:w="8940" w:type="dxa"/>
            <w:gridSpan w:val="6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Кабинеты работников 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в расчете на 1 работника, имеющего в пользовании системный блок 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765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76505C">
              <w:rPr>
                <w:sz w:val="24"/>
                <w:szCs w:val="24"/>
              </w:rPr>
              <w:t>1</w:t>
            </w:r>
            <w:r w:rsidRPr="00C86127">
              <w:rPr>
                <w:sz w:val="24"/>
                <w:szCs w:val="24"/>
              </w:rPr>
              <w:t xml:space="preserve"> единиц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054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</w:t>
            </w:r>
            <w:r w:rsidR="00054F58" w:rsidRPr="00054F58">
              <w:rPr>
                <w:sz w:val="24"/>
                <w:szCs w:val="24"/>
              </w:rPr>
              <w:t xml:space="preserve">в расчете </w:t>
            </w:r>
            <w:r w:rsidR="00054F58">
              <w:rPr>
                <w:sz w:val="24"/>
                <w:szCs w:val="24"/>
              </w:rPr>
              <w:t>на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6 500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2 000 руб. за 1 </w:t>
            </w:r>
            <w:proofErr w:type="spellStart"/>
            <w:r w:rsidRPr="00C86127">
              <w:rPr>
                <w:sz w:val="24"/>
                <w:szCs w:val="24"/>
              </w:rPr>
              <w:t>м.кв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2136" w:type="dxa"/>
          </w:tcPr>
          <w:p w:rsidR="0076505C" w:rsidRPr="009F6900" w:rsidRDefault="0076505C" w:rsidP="005E1709">
            <w:pPr>
              <w:pStyle w:val="ConsPlusNormal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708" w:type="dxa"/>
          </w:tcPr>
          <w:p w:rsidR="0076505C" w:rsidRPr="009F6900" w:rsidRDefault="0076505C" w:rsidP="005E170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9F6900" w:rsidRDefault="0076505C" w:rsidP="005E170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</w:t>
            </w:r>
            <w:r w:rsidRPr="0076505C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851" w:type="dxa"/>
          </w:tcPr>
          <w:p w:rsidR="0076505C" w:rsidRPr="009F6900" w:rsidRDefault="0076505C" w:rsidP="005E170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505C" w:rsidRPr="009F6900" w:rsidRDefault="0076505C" w:rsidP="005E170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05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76505C">
              <w:rPr>
                <w:sz w:val="24"/>
                <w:szCs w:val="24"/>
              </w:rPr>
              <w:t xml:space="preserve">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6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Приемная директора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35 000 руб. за 1единицу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4.2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4.3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4.4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6 500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4.5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Стол для </w:t>
            </w:r>
            <w:r w:rsidRPr="00C86127">
              <w:rPr>
                <w:sz w:val="24"/>
                <w:szCs w:val="24"/>
              </w:rPr>
              <w:lastRenderedPageBreak/>
              <w:t>компьютера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</w:t>
            </w:r>
            <w:r w:rsidRPr="00C86127">
              <w:rPr>
                <w:sz w:val="24"/>
                <w:szCs w:val="24"/>
              </w:rPr>
              <w:lastRenderedPageBreak/>
              <w:t>на помещение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10 000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4.7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4.8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4.9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4.10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4.11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Набор мягкой мебели (в комплекте)</w:t>
            </w:r>
          </w:p>
        </w:tc>
        <w:tc>
          <w:tcPr>
            <w:tcW w:w="708" w:type="dxa"/>
            <w:vMerge w:val="restart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61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Диван, кресло</w:t>
            </w:r>
          </w:p>
        </w:tc>
        <w:tc>
          <w:tcPr>
            <w:tcW w:w="708" w:type="dxa"/>
            <w:vMerge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диван на 1 кабинет, кресла не более 2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наименования и количество планируемой к приобретению мебели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854AC6" w:rsidRDefault="00C86127" w:rsidP="00854AC6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54AC6">
        <w:rPr>
          <w:bCs/>
          <w:sz w:val="28"/>
          <w:szCs w:val="28"/>
        </w:rPr>
        <w:t xml:space="preserve"> </w:t>
      </w:r>
      <w:r w:rsidR="00854AC6" w:rsidRPr="00854AC6">
        <w:rPr>
          <w:bCs/>
          <w:sz w:val="28"/>
          <w:szCs w:val="28"/>
        </w:rPr>
        <w:t>Нормы расхода канцелярских принадлежностей для административно-управленческого персонала Учреждения</w:t>
      </w:r>
      <w:r w:rsidR="00854AC6">
        <w:rPr>
          <w:bCs/>
          <w:sz w:val="28"/>
          <w:szCs w:val="28"/>
        </w:rPr>
        <w:t>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9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110"/>
        <w:gridCol w:w="1292"/>
        <w:gridCol w:w="1566"/>
        <w:gridCol w:w="999"/>
        <w:gridCol w:w="992"/>
        <w:gridCol w:w="2389"/>
      </w:tblGrid>
      <w:tr w:rsidR="00C86127" w:rsidRPr="00C86127" w:rsidTr="005E1709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Срок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Алфавитная книжка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 кубик запасной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Блокнот А5 на спирали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формат А3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формат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формат А5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800 рублей за 1 единицу</w:t>
            </w:r>
          </w:p>
        </w:tc>
      </w:tr>
      <w:tr w:rsidR="00C86127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для заметок 76X76 мм с клейким краем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1 200 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19мм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упаковку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25мм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упаковку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32мм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упаковку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51мм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упаковку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 ПВА с дозатором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Книга учета А4 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96 листов)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</w:t>
            </w:r>
          </w:p>
        </w:tc>
      </w:tr>
      <w:tr w:rsidR="00C86127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Линейка 30см.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Клейкие закладки 8 цветов (20 листов)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набор из 5 штук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конверт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 xml:space="preserve"> на кнопке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молнии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4 кольцах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резинках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регистратор 50 мм.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регистратор 70 мм.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Папка регистратор 80 мм.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с файлами (40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4378C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</w:t>
            </w:r>
            <w:r w:rsidR="004378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синяя, черная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4378C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</w:t>
            </w:r>
            <w:r w:rsidR="004378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красная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12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черная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№10 (1000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№24 (1000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5</w:t>
            </w:r>
            <w:r w:rsidR="008668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Скрепки 28мм.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</w:t>
            </w:r>
            <w:r w:rsidR="008668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</w:t>
            </w:r>
            <w:r w:rsidR="008668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Стержни к карандашу механическому (20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Файл вкладыш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 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100 штук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перманентный набор 4 цвета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1 500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1 000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</w:t>
            </w:r>
            <w:r w:rsidR="008668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Брошюровщик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20 000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Журналы регистрации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Запасная подушка для штампа R45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Карточка форма Т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Сумки (папки) для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3 000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Сумка курьерская для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3 000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Магнит для доски (6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120 рублей за 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Маркер промышленный белый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Доска магнитно-маркерная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в кабинет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20 000 рублей за 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Доска пробковая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в кабинет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10 000 рублей за  1 единицу</w:t>
            </w:r>
          </w:p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> 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1500 рублей за 1 единицу 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Оснастка для штампа R45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«подпись»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1000 рублей за 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планшет А</w:t>
            </w:r>
            <w:proofErr w:type="gramStart"/>
            <w:r w:rsidRPr="00C8612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C86127">
              <w:rPr>
                <w:color w:val="000000"/>
                <w:sz w:val="24"/>
                <w:szCs w:val="24"/>
              </w:rPr>
              <w:t xml:space="preserve"> с крышкой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ланинг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, датированный,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170 рублей за 1 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12мм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16мм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850 рублей за 1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8мм (100штук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Разделитель листов 12 листов цветной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10 000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до 100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рулон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Файлы формат А3 (50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280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Фломастеры 12 цветов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Штамп «Копия верна»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Штамп наборный 4 строки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700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5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1 200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6/4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Губка-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стиратель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</w:t>
            </w:r>
            <w:r w:rsidR="008668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Маркеры для белых досок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Рамки для грамот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11</w:t>
            </w:r>
            <w:r w:rsidR="00866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Руководитель имеет право самостоятельно регулировать количество приобретаемых канцелярских товаров с учетом фактического остатка на складе, при условии, что затраты на приобретение не превысят нормативные.</w:t>
      </w: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86127">
        <w:rPr>
          <w:sz w:val="24"/>
          <w:szCs w:val="24"/>
        </w:rPr>
        <w:t>- при дополнительной потребности сверх установленной нормы канцелярские принадлежности приобретаются на основании обоснованной заявки от учреждения, подписанной руководителем учреждения, в случае согласования с Комитетом по природным ресурсам Ленинградской области.</w:t>
      </w:r>
      <w:proofErr w:type="gramEnd"/>
      <w:r w:rsidRPr="00C86127">
        <w:rPr>
          <w:sz w:val="24"/>
          <w:szCs w:val="24"/>
        </w:rPr>
        <w:t xml:space="preserve">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E92212" w:rsidRDefault="00E92212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92212" w:rsidRPr="00E92212" w:rsidRDefault="00E92212" w:rsidP="00E92212">
      <w:pPr>
        <w:pStyle w:val="ConsPlusTitle"/>
        <w:ind w:firstLine="540"/>
        <w:jc w:val="both"/>
        <w:outlineLvl w:val="2"/>
        <w:rPr>
          <w:b w:val="0"/>
        </w:rPr>
      </w:pPr>
      <w:r w:rsidRPr="00E92212">
        <w:rPr>
          <w:b w:val="0"/>
        </w:rPr>
        <w:t>2.9. Нормы расхода канцелярских принадлежностей, необходимых для обеспечения деятельности Учреждения</w:t>
      </w:r>
      <w:r>
        <w:rPr>
          <w:b w:val="0"/>
        </w:rPr>
        <w:t>:</w:t>
      </w:r>
    </w:p>
    <w:p w:rsidR="00E92212" w:rsidRDefault="00E92212" w:rsidP="00E922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400"/>
        <w:gridCol w:w="1070"/>
        <w:gridCol w:w="1066"/>
        <w:gridCol w:w="1066"/>
        <w:gridCol w:w="1066"/>
        <w:gridCol w:w="1814"/>
      </w:tblGrid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E9221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9221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Количество единиц на учреждение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Срок использования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Цена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Брошюровщик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Бумага формат A3 (500 листов в 1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Бумага формат A4 (500 листов в 1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Дырокол до 150 листов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не более 3500 рублей за 1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Журнал регистрации приказов по личному составу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Журналы регистрации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Запасная подушка для наборного штампа 4 строки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Запасная подушка для штампа R45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Игла прошивная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Календарь настенный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 единиц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Карточка форма Т</w:t>
            </w:r>
            <w:proofErr w:type="gramStart"/>
            <w:r w:rsidRPr="00E92212"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Конверт почтовый 110/220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Конверт почтовый A4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Короб архивный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Краска штемпельная красная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Краска штемпельная синяя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Магнит для доски (6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Маркер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перманентный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не более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не более 100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Маркер промышленный белый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Маркер промышленный черный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Набор шариковых ручек 4 цвета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набор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 единицы на отдел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Нить лавсановая для прошивки документов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Обложки для переплета пластиковые A4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Оснастка для штампа R45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 "на подпись"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Папка-планшет A4 с крышкой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Папка-регистратор 50 мм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Папка-регистратор 70 мм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 с файлами 60 листов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E92212">
              <w:rPr>
                <w:sz w:val="24"/>
                <w:szCs w:val="24"/>
                <w:lang w:eastAsia="en-US"/>
              </w:rPr>
              <w:t>Планинг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датированный настольный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Подушка для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смачивания пальцев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не более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не более 220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Подушка штемпельная сменная для штампа 5 строк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Подушка штемпельная сменная для штампа 6/4 строк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Пружины пластиковые для переплета 12 мм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Пружины пластиковые для переплета 16 мм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850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Пружины пластиковые для переплета 8 мм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Разделитель листов 12 листов цветной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степлера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24/10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Скоросшиватель картонный "Дело"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Станок переплетный автоматический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E92212">
              <w:rPr>
                <w:sz w:val="24"/>
                <w:szCs w:val="24"/>
                <w:lang w:eastAsia="en-US"/>
              </w:rPr>
              <w:t>Степлер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до 100 листов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1300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E92212">
              <w:rPr>
                <w:sz w:val="24"/>
                <w:szCs w:val="24"/>
                <w:lang w:eastAsia="en-US"/>
              </w:rPr>
              <w:t>Термоэтикетки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рулон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Файлы формат A3 (50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280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Файлы формат A4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Фломастеры 12 цветов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Шило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 единицы на отдел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Штамп "Копия верна"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Штамп наборный 4 строки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700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Штамп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самонаборный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5 строк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1200 рублей за 1 единицу</w:t>
            </w:r>
          </w:p>
        </w:tc>
      </w:tr>
      <w:tr w:rsidR="00E92212" w:rsidRPr="00E92212" w:rsidTr="00E922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Штамп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самонаборный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6/4 строк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1300 рублей за 1 единицу</w:t>
            </w:r>
          </w:p>
        </w:tc>
      </w:tr>
    </w:tbl>
    <w:p w:rsidR="00E92212" w:rsidRDefault="00E92212" w:rsidP="00E92212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E92212" w:rsidRPr="00E92212" w:rsidRDefault="00E92212" w:rsidP="00E92212">
      <w:pPr>
        <w:pStyle w:val="ConsPlusNormal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 xml:space="preserve">- наименования и количество планируемых к приобретению канцелярских 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>
        <w:rPr>
          <w:sz w:val="24"/>
          <w:szCs w:val="24"/>
        </w:rPr>
        <w:t>по природным ресурсам</w:t>
      </w:r>
      <w:r w:rsidRPr="00E92212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E92212" w:rsidRDefault="00E92212" w:rsidP="00E92212">
      <w:pPr>
        <w:pStyle w:val="ConsPlusNormal"/>
        <w:ind w:firstLine="540"/>
        <w:jc w:val="both"/>
      </w:pPr>
    </w:p>
    <w:p w:rsidR="00E92212" w:rsidRPr="00E92212" w:rsidRDefault="00E92212" w:rsidP="00E92212">
      <w:pPr>
        <w:pStyle w:val="ConsPlusTitle"/>
        <w:ind w:firstLine="540"/>
        <w:jc w:val="both"/>
        <w:outlineLvl w:val="2"/>
        <w:rPr>
          <w:b w:val="0"/>
        </w:rPr>
      </w:pPr>
      <w:r w:rsidRPr="00E92212">
        <w:rPr>
          <w:b w:val="0"/>
        </w:rPr>
        <w:t>2.10. Нормы расхода канцелярских принадлежностей для водителей Учреждения</w:t>
      </w:r>
      <w:r>
        <w:rPr>
          <w:b w:val="0"/>
        </w:rPr>
        <w:t>:</w:t>
      </w:r>
    </w:p>
    <w:p w:rsidR="00E92212" w:rsidRDefault="00E92212" w:rsidP="00E922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850"/>
        <w:gridCol w:w="1531"/>
        <w:gridCol w:w="1020"/>
        <w:gridCol w:w="850"/>
        <w:gridCol w:w="1587"/>
      </w:tblGrid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E9221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9221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Количество единиц на 1 работника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Срок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Цена</w:t>
            </w:r>
          </w:p>
        </w:tc>
      </w:tr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Ручка шариковая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не более 60 рублей за 1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единицу</w:t>
            </w:r>
          </w:p>
        </w:tc>
      </w:tr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Карандаш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чернографитовый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HB с резинкой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 рублей за 1 единицу</w:t>
            </w:r>
          </w:p>
        </w:tc>
      </w:tr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 рублей за 1 единицу</w:t>
            </w:r>
          </w:p>
        </w:tc>
      </w:tr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Ежедневник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</w:tbl>
    <w:p w:rsidR="00E92212" w:rsidRDefault="00E92212" w:rsidP="00E92212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E92212" w:rsidRPr="00E92212" w:rsidRDefault="00E92212" w:rsidP="00E92212">
      <w:pPr>
        <w:pStyle w:val="ConsPlusNormal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 xml:space="preserve">- наименования и количество приобретаемых канцелярских 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>
        <w:rPr>
          <w:sz w:val="24"/>
          <w:szCs w:val="24"/>
        </w:rPr>
        <w:t>по природным ресурсам</w:t>
      </w:r>
      <w:r w:rsidRPr="00E92212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E92212" w:rsidRDefault="00E92212" w:rsidP="00E92212">
      <w:pPr>
        <w:pStyle w:val="ConsPlusNormal"/>
        <w:ind w:firstLine="540"/>
        <w:jc w:val="both"/>
      </w:pPr>
    </w:p>
    <w:p w:rsidR="00E92212" w:rsidRPr="00E92212" w:rsidRDefault="00E92212" w:rsidP="00E92212">
      <w:pPr>
        <w:pStyle w:val="ConsPlusTitle"/>
        <w:ind w:firstLine="540"/>
        <w:jc w:val="both"/>
        <w:outlineLvl w:val="2"/>
        <w:rPr>
          <w:b w:val="0"/>
        </w:rPr>
      </w:pPr>
      <w:r w:rsidRPr="00E92212">
        <w:rPr>
          <w:b w:val="0"/>
        </w:rPr>
        <w:t>2.11. 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>
        <w:rPr>
          <w:b w:val="0"/>
        </w:rPr>
        <w:t>:</w:t>
      </w:r>
    </w:p>
    <w:p w:rsidR="00E92212" w:rsidRDefault="00E92212" w:rsidP="00E922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850"/>
        <w:gridCol w:w="1531"/>
        <w:gridCol w:w="1020"/>
        <w:gridCol w:w="850"/>
        <w:gridCol w:w="1587"/>
      </w:tblGrid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bookmarkStart w:id="1" w:name="RANGE!A1:G25"/>
            <w:r w:rsidRPr="004378C0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378C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378C0">
              <w:rPr>
                <w:sz w:val="24"/>
                <w:szCs w:val="24"/>
                <w:lang w:eastAsia="en-US"/>
              </w:rPr>
              <w:t>/п</w:t>
            </w:r>
            <w:bookmarkEnd w:id="1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Количество на 1 работника </w:t>
            </w:r>
            <w:r w:rsidR="00D807A8">
              <w:rPr>
                <w:sz w:val="24"/>
                <w:szCs w:val="24"/>
                <w:lang w:eastAsia="en-US"/>
              </w:rPr>
              <w:t xml:space="preserve">   </w:t>
            </w:r>
            <w:r w:rsidRPr="004378C0">
              <w:rPr>
                <w:sz w:val="24"/>
                <w:szCs w:val="24"/>
                <w:lang w:eastAsia="en-US"/>
              </w:rPr>
              <w:t>(не более указанного значения)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Срок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Цена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Средство для мытья пола АИСТ с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бактерицид</w:t>
            </w:r>
            <w:proofErr w:type="gramStart"/>
            <w:r w:rsidRPr="004378C0">
              <w:rPr>
                <w:sz w:val="24"/>
                <w:szCs w:val="24"/>
                <w:lang w:eastAsia="en-US"/>
              </w:rPr>
              <w:t>.э</w:t>
            </w:r>
            <w:proofErr w:type="gramEnd"/>
            <w:r w:rsidRPr="004378C0">
              <w:rPr>
                <w:sz w:val="24"/>
                <w:szCs w:val="24"/>
                <w:lang w:eastAsia="en-US"/>
              </w:rPr>
              <w:t>ффектом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зеленый бриз 950мл.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87,20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Средство для сантехники САНОКС  750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62,70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Средство для стекол и зеркал Лазурь 500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65,60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Средство для мытья посуды SORTI 450г в </w:t>
            </w:r>
            <w:r w:rsidRPr="004378C0">
              <w:rPr>
                <w:sz w:val="24"/>
                <w:szCs w:val="24"/>
                <w:lang w:eastAsia="en-US"/>
              </w:rPr>
              <w:lastRenderedPageBreak/>
              <w:t>ассортименте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38,40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Освежитель воздуха LUSCAN Цветущая сакура и миндаль 300мл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63,80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Бумага туалетная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Zewa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Плюс 2-слойная желтая с ароматом ромашки (12 рулонов в упаковке)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4378C0">
              <w:rPr>
                <w:sz w:val="24"/>
                <w:szCs w:val="24"/>
                <w:lang w:eastAsia="en-US"/>
              </w:rPr>
              <w:t>упак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289,00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Мыло туалетное 90г ABSOLUT CLASSIC Антибактериальное в ассортименте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45,40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Крем-мыло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Aura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Clean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78C0">
              <w:rPr>
                <w:sz w:val="24"/>
                <w:szCs w:val="24"/>
                <w:lang w:eastAsia="en-US"/>
              </w:rPr>
              <w:t>антибактериальное</w:t>
            </w:r>
            <w:proofErr w:type="gramEnd"/>
            <w:r w:rsidRPr="004378C0">
              <w:rPr>
                <w:sz w:val="24"/>
                <w:szCs w:val="24"/>
                <w:lang w:eastAsia="en-US"/>
              </w:rPr>
              <w:t xml:space="preserve"> 240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39,70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Комплект для уборки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УльтраСпидМини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(ведро10л+отжим+фл34см+Моп)Vileda142985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4378C0">
              <w:rPr>
                <w:sz w:val="24"/>
                <w:szCs w:val="24"/>
                <w:lang w:eastAsia="en-US"/>
              </w:rPr>
              <w:t>компл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2875,00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Мешки для мусора ПНД 30л 50х60см 10мкм черные с оттенком металлик25шт/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4378C0">
              <w:rPr>
                <w:sz w:val="24"/>
                <w:szCs w:val="24"/>
                <w:lang w:eastAsia="en-US"/>
              </w:rPr>
              <w:t>рул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22,80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Мешки для мусора ПВД 120л 70x110см 45мкм черные 10шт/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Viva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4378C0">
              <w:rPr>
                <w:sz w:val="24"/>
                <w:szCs w:val="24"/>
                <w:lang w:eastAsia="en-US"/>
              </w:rPr>
              <w:t>упак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89,80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Губки для мытья посуды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Paclan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Practi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поролоновые 50х80 мм 10 штук в упаковке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4378C0">
              <w:rPr>
                <w:sz w:val="24"/>
                <w:szCs w:val="24"/>
                <w:lang w:eastAsia="en-US"/>
              </w:rPr>
              <w:t>упак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36,10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Мыло жидкое Изабелла Яблоко 5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293,01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Перчатки латексные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Paclan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Professional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желтые (размер 8, 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48,20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Салфетка хозяйственная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универс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неткан</w:t>
            </w:r>
            <w:proofErr w:type="gramStart"/>
            <w:r w:rsidRPr="004378C0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378C0">
              <w:rPr>
                <w:sz w:val="24"/>
                <w:szCs w:val="24"/>
                <w:lang w:eastAsia="en-US"/>
              </w:rPr>
              <w:t>олотно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30х38см 3шт./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>. PACLAN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4378C0">
              <w:rPr>
                <w:sz w:val="24"/>
                <w:szCs w:val="24"/>
                <w:lang w:eastAsia="en-US"/>
              </w:rPr>
              <w:t>упак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36,70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Щетка для пола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Svip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Арианна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30 см щетина средней </w:t>
            </w:r>
            <w:r w:rsidRPr="004378C0">
              <w:rPr>
                <w:sz w:val="24"/>
                <w:szCs w:val="24"/>
                <w:lang w:eastAsia="en-US"/>
              </w:rPr>
              <w:lastRenderedPageBreak/>
              <w:t>жесткост</w:t>
            </w:r>
            <w:proofErr w:type="gramStart"/>
            <w:r w:rsidRPr="004378C0">
              <w:rPr>
                <w:sz w:val="24"/>
                <w:szCs w:val="24"/>
                <w:lang w:eastAsia="en-US"/>
              </w:rPr>
              <w:t>и(</w:t>
            </w:r>
            <w:proofErr w:type="gramEnd"/>
            <w:r w:rsidRPr="004378C0">
              <w:rPr>
                <w:sz w:val="24"/>
                <w:szCs w:val="24"/>
                <w:lang w:eastAsia="en-US"/>
              </w:rPr>
              <w:t>бирюзовая)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160,99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Рукоятка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металлопластик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120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108,00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Тряпка для пола Фрекен Бок Твист вискоза/полиэстер 50x70 см синяя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78C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131,00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Белизна (отбеливатель) 5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185,00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Средство для прочистки труб Чисто Трубы гель 5 л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299,54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Насадка МОП плоская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Home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Queen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микрофибра 40x10 см голубая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151,31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Швабра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флаундер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Home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Queen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40х12 см с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МОПом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278,08</w:t>
            </w:r>
          </w:p>
        </w:tc>
      </w:tr>
      <w:tr w:rsidR="004378C0" w:rsidRPr="004378C0" w:rsidTr="004378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 xml:space="preserve">Полотенца бумажные </w:t>
            </w:r>
            <w:proofErr w:type="spellStart"/>
            <w:r w:rsidRPr="004378C0">
              <w:rPr>
                <w:sz w:val="24"/>
                <w:szCs w:val="24"/>
                <w:lang w:eastAsia="en-US"/>
              </w:rPr>
              <w:t>Luscan</w:t>
            </w:r>
            <w:proofErr w:type="spellEnd"/>
            <w:r w:rsidRPr="004378C0">
              <w:rPr>
                <w:sz w:val="24"/>
                <w:szCs w:val="24"/>
                <w:lang w:eastAsia="en-US"/>
              </w:rPr>
              <w:t xml:space="preserve"> 2-слойные белые 2 рулона по 12.5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4378C0">
              <w:rPr>
                <w:sz w:val="24"/>
                <w:szCs w:val="24"/>
                <w:lang w:eastAsia="en-US"/>
              </w:rPr>
              <w:t>упак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C0" w:rsidRPr="004378C0" w:rsidRDefault="004378C0" w:rsidP="004378C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C0" w:rsidRPr="004378C0" w:rsidRDefault="004378C0" w:rsidP="004378C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378C0">
              <w:rPr>
                <w:sz w:val="24"/>
                <w:szCs w:val="24"/>
                <w:lang w:eastAsia="en-US"/>
              </w:rPr>
              <w:t>59,10</w:t>
            </w:r>
          </w:p>
        </w:tc>
      </w:tr>
    </w:tbl>
    <w:p w:rsidR="004378C0" w:rsidRDefault="004378C0" w:rsidP="00E92212">
      <w:pPr>
        <w:pStyle w:val="ConsPlusNormal"/>
        <w:ind w:firstLine="540"/>
        <w:jc w:val="both"/>
        <w:rPr>
          <w:sz w:val="24"/>
          <w:szCs w:val="24"/>
        </w:rPr>
      </w:pPr>
    </w:p>
    <w:p w:rsidR="00E92212" w:rsidRPr="00E92212" w:rsidRDefault="00E92212" w:rsidP="00E92212">
      <w:pPr>
        <w:pStyle w:val="ConsPlusNormal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 xml:space="preserve">- наименования и количество приобретаемых хозяйственных товаров и 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>
        <w:rPr>
          <w:sz w:val="24"/>
          <w:szCs w:val="24"/>
        </w:rPr>
        <w:t>по природным ресурсам</w:t>
      </w:r>
      <w:r w:rsidRPr="00E92212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E92212" w:rsidRDefault="00E92212" w:rsidP="00C8612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bCs/>
          <w:sz w:val="28"/>
          <w:szCs w:val="28"/>
        </w:rPr>
      </w:pPr>
      <w:r w:rsidRPr="00C86127">
        <w:rPr>
          <w:bCs/>
          <w:sz w:val="28"/>
          <w:szCs w:val="28"/>
        </w:rPr>
        <w:t>2.</w:t>
      </w:r>
      <w:r w:rsidR="00E92212">
        <w:rPr>
          <w:bCs/>
          <w:sz w:val="28"/>
          <w:szCs w:val="28"/>
        </w:rPr>
        <w:t>12</w:t>
      </w:r>
      <w:r w:rsidRPr="00C86127">
        <w:rPr>
          <w:bCs/>
          <w:sz w:val="28"/>
          <w:szCs w:val="28"/>
        </w:rPr>
        <w:t>. Норматив на использование почтовой связи</w:t>
      </w:r>
      <w:r w:rsidR="00E92212">
        <w:rPr>
          <w:bCs/>
          <w:sz w:val="28"/>
          <w:szCs w:val="28"/>
        </w:rPr>
        <w:t>:</w:t>
      </w:r>
    </w:p>
    <w:p w:rsidR="00C86127" w:rsidRPr="00C86127" w:rsidRDefault="00C86127" w:rsidP="00C861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301" w:type="dxa"/>
        <w:tblInd w:w="6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1"/>
        <w:gridCol w:w="1276"/>
        <w:gridCol w:w="2410"/>
        <w:gridCol w:w="850"/>
        <w:gridCol w:w="992"/>
        <w:gridCol w:w="1134"/>
        <w:gridCol w:w="1418"/>
      </w:tblGrid>
      <w:tr w:rsidR="00C86127" w:rsidRPr="00C86127" w:rsidTr="005E1709">
        <w:trPr>
          <w:trHeight w:val="56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Виды почтовых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Предельная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Примечание</w:t>
            </w:r>
          </w:p>
        </w:tc>
      </w:tr>
      <w:tr w:rsidR="00C86127" w:rsidRPr="00C86127" w:rsidTr="005E1709">
        <w:trPr>
          <w:trHeight w:val="276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Оказание </w:t>
            </w:r>
            <w:r w:rsidRPr="00C86127">
              <w:rPr>
                <w:sz w:val="24"/>
                <w:szCs w:val="24"/>
              </w:rPr>
              <w:lastRenderedPageBreak/>
              <w:t>услуг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Простое </w:t>
            </w:r>
            <w:r w:rsidRPr="00C86127">
              <w:rPr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Услуги: по приему, </w:t>
            </w:r>
            <w:r w:rsidRPr="00C86127">
              <w:rPr>
                <w:sz w:val="24"/>
                <w:szCs w:val="24"/>
              </w:rPr>
              <w:lastRenderedPageBreak/>
              <w:t xml:space="preserve">обработке, пересылке и доставке (выдаче) всех видов почтовых отправлений (далее -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 xml:space="preserve">/о) и уведомлений о вручении регистрируемых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оплаты франкировальной машины - простые, заказные п/о; денежными средствами - </w:t>
            </w:r>
            <w:proofErr w:type="gramStart"/>
            <w:r w:rsidRPr="00C86127">
              <w:rPr>
                <w:sz w:val="24"/>
                <w:szCs w:val="24"/>
              </w:rPr>
              <w:t>п</w:t>
            </w:r>
            <w:proofErr w:type="gramEnd"/>
            <w:r w:rsidRPr="00C86127">
              <w:rPr>
                <w:sz w:val="24"/>
                <w:szCs w:val="24"/>
              </w:rPr>
              <w:t>/о с объявленной ценностью и уведомления о вручении регистрируемых п/о;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lastRenderedPageBreak/>
              <w:t>усл</w:t>
            </w:r>
            <w:proofErr w:type="spellEnd"/>
            <w:r w:rsidRPr="00C86127">
              <w:rPr>
                <w:sz w:val="24"/>
                <w:szCs w:val="24"/>
              </w:rPr>
              <w:t xml:space="preserve">. </w:t>
            </w:r>
            <w:r w:rsidRPr="00C86127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в </w:t>
            </w:r>
            <w:r w:rsidRPr="00C86127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C86127">
              <w:rPr>
                <w:sz w:val="24"/>
                <w:szCs w:val="24"/>
              </w:rPr>
              <w:lastRenderedPageBreak/>
              <w:t>пределах</w:t>
            </w:r>
            <w:proofErr w:type="gramEnd"/>
            <w:r w:rsidRPr="00C86127">
              <w:rPr>
                <w:sz w:val="24"/>
                <w:szCs w:val="24"/>
              </w:rPr>
              <w:t xml:space="preserve"> утвержденных на эти цели лимитов бюджетных обязательств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исходя из </w:t>
            </w:r>
            <w:r w:rsidRPr="00C86127">
              <w:rPr>
                <w:sz w:val="24"/>
                <w:szCs w:val="24"/>
              </w:rPr>
              <w:lastRenderedPageBreak/>
              <w:t>фактической потребности</w:t>
            </w:r>
          </w:p>
        </w:tc>
      </w:tr>
      <w:tr w:rsidR="00C86127" w:rsidRPr="00C86127" w:rsidTr="005E1709">
        <w:trPr>
          <w:trHeight w:val="3837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E92212" w:rsidRDefault="00E92212" w:rsidP="00E92212"/>
    <w:p w:rsidR="00E92212" w:rsidRDefault="00E92212" w:rsidP="00E92212"/>
    <w:p w:rsidR="00E92212" w:rsidRDefault="00E92212" w:rsidP="00E92212"/>
    <w:p w:rsidR="00E92212" w:rsidRDefault="00E92212" w:rsidP="00E92212"/>
    <w:p w:rsidR="00E92212" w:rsidRDefault="00E92212" w:rsidP="00E92212"/>
    <w:p w:rsidR="00E92212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  <w:bookmarkStart w:id="2" w:name="P1903"/>
      <w:bookmarkEnd w:id="2"/>
    </w:p>
    <w:p w:rsidR="00E92212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E92212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E92212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E92212" w:rsidRPr="00C86127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  <w:r w:rsidRPr="00C86127">
        <w:rPr>
          <w:sz w:val="28"/>
        </w:rPr>
        <w:lastRenderedPageBreak/>
        <w:t>П</w:t>
      </w:r>
      <w:r w:rsidRPr="00C86127">
        <w:rPr>
          <w:sz w:val="28"/>
          <w:szCs w:val="28"/>
        </w:rPr>
        <w:t>риложение</w:t>
      </w:r>
      <w:r w:rsidR="00D52EFB">
        <w:rPr>
          <w:sz w:val="28"/>
          <w:szCs w:val="28"/>
        </w:rPr>
        <w:t xml:space="preserve"> 2</w:t>
      </w:r>
    </w:p>
    <w:p w:rsidR="00E92212" w:rsidRPr="00C86127" w:rsidRDefault="00E92212" w:rsidP="00E92212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 xml:space="preserve">к </w:t>
      </w:r>
      <w:r>
        <w:rPr>
          <w:sz w:val="28"/>
        </w:rPr>
        <w:t>приказу</w:t>
      </w:r>
      <w:r w:rsidRPr="00C86127">
        <w:rPr>
          <w:sz w:val="28"/>
        </w:rPr>
        <w:t xml:space="preserve"> комитета</w:t>
      </w:r>
    </w:p>
    <w:p w:rsidR="00E92212" w:rsidRPr="00C86127" w:rsidRDefault="00E92212" w:rsidP="00E92212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по природным ресурсам</w:t>
      </w:r>
    </w:p>
    <w:p w:rsidR="00E92212" w:rsidRPr="00C86127" w:rsidRDefault="00E92212" w:rsidP="00E92212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Лен</w:t>
      </w:r>
      <w:bookmarkStart w:id="3" w:name="_GoBack"/>
      <w:bookmarkEnd w:id="3"/>
      <w:r w:rsidRPr="00C86127">
        <w:rPr>
          <w:sz w:val="28"/>
        </w:rPr>
        <w:t>инградской области</w:t>
      </w:r>
    </w:p>
    <w:p w:rsidR="00E92212" w:rsidRPr="00C86127" w:rsidRDefault="00E92212" w:rsidP="00E92212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От             20</w:t>
      </w:r>
      <w:r>
        <w:rPr>
          <w:sz w:val="28"/>
        </w:rPr>
        <w:t>20</w:t>
      </w:r>
      <w:r w:rsidRPr="00C86127">
        <w:rPr>
          <w:sz w:val="28"/>
        </w:rPr>
        <w:t xml:space="preserve">г. N </w:t>
      </w:r>
    </w:p>
    <w:p w:rsidR="00E92212" w:rsidRDefault="00E92212" w:rsidP="00E92212">
      <w:pPr>
        <w:pStyle w:val="ConsPlusTitle"/>
        <w:jc w:val="center"/>
      </w:pPr>
    </w:p>
    <w:p w:rsidR="00E92212" w:rsidRDefault="00E92212" w:rsidP="00E92212">
      <w:pPr>
        <w:pStyle w:val="ConsPlusTitle"/>
        <w:jc w:val="center"/>
      </w:pPr>
      <w:r>
        <w:t>ПЕРЕЧЕНЬ</w:t>
      </w:r>
    </w:p>
    <w:p w:rsidR="00E92212" w:rsidRDefault="00E92212" w:rsidP="00E92212">
      <w:pPr>
        <w:pStyle w:val="ConsPlusTitle"/>
        <w:jc w:val="center"/>
      </w:pPr>
      <w:r>
        <w:t>ЗАКУПАЕМЫХ ОТДЕЛЬНЫХ ВИДОВ ТОВАРОВ, РАБОТ, УСЛУГ</w:t>
      </w:r>
    </w:p>
    <w:p w:rsidR="00E92212" w:rsidRDefault="00E92212" w:rsidP="00E92212">
      <w:pPr>
        <w:pStyle w:val="ConsPlusTitle"/>
        <w:jc w:val="center"/>
      </w:pPr>
      <w:r>
        <w:t>НА ОБЕСПЕЧЕНИЕ ФУНКЦИЙ ПОДВЕДОМСТВЕННЫХ КОМИТЕТУ ПО ПРИРОДНЫМ РЕСУРСАМ</w:t>
      </w:r>
    </w:p>
    <w:p w:rsidR="00E92212" w:rsidRDefault="00E92212" w:rsidP="00E92212">
      <w:pPr>
        <w:pStyle w:val="ConsPlusTitle"/>
        <w:jc w:val="center"/>
      </w:pPr>
      <w:r>
        <w:t xml:space="preserve">ЛЕНИНГРАДСКОЙ ОБЛАСТИ </w:t>
      </w:r>
      <w:r w:rsidRPr="00E92212">
        <w:t>ГОСУДАРСТВЕННЫХ КАЗЕННЫХ УЧРЕЖДЕНИЙ ЛЕНИНГРАДСКОЙ ОБЛАСТИ</w:t>
      </w:r>
    </w:p>
    <w:p w:rsidR="00E92212" w:rsidRDefault="00E92212" w:rsidP="00E92212">
      <w:pPr>
        <w:pStyle w:val="ConsPlusTitle"/>
        <w:jc w:val="center"/>
      </w:pPr>
    </w:p>
    <w:p w:rsidR="00E92212" w:rsidRDefault="00E92212" w:rsidP="00E92212">
      <w:pPr>
        <w:pStyle w:val="ConsPlusNormal"/>
      </w:pPr>
    </w:p>
    <w:p w:rsidR="00E92212" w:rsidRDefault="00E92212" w:rsidP="00E92212">
      <w:pPr>
        <w:sectPr w:rsidR="00E92212" w:rsidSect="000A33B0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98"/>
        <w:gridCol w:w="2154"/>
        <w:gridCol w:w="964"/>
        <w:gridCol w:w="1134"/>
        <w:gridCol w:w="1276"/>
        <w:gridCol w:w="1559"/>
        <w:gridCol w:w="1559"/>
        <w:gridCol w:w="2665"/>
        <w:gridCol w:w="907"/>
        <w:gridCol w:w="794"/>
      </w:tblGrid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N 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221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Код по ОКПД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Требования к потребительским свойствам (в том числе качеству) и иным характеристикам, утвержденные Комитетом государственного экологического надзора Ленинградской области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значение характеристики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обоснование отклонения значения характеристики от утв. Правительством Ленинградской обл.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функциональное назначение &lt;*&gt;</w:t>
            </w:r>
          </w:p>
        </w:tc>
      </w:tr>
      <w:tr w:rsidR="00E92212" w:rsidRPr="00E92212" w:rsidTr="00E92212">
        <w:tc>
          <w:tcPr>
            <w:tcW w:w="14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Руководитель учреждения (заместители руководителя учреждения)</w:t>
            </w:r>
          </w:p>
        </w:tc>
      </w:tr>
      <w:tr w:rsidR="00E92212" w:rsidRPr="00E92212" w:rsidTr="00E9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USB, GPS), стоимость годового владения оборудованием (включая договоры технической поддержки,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жесткого диска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ств дл</w:t>
            </w:r>
            <w:proofErr w:type="gramEnd"/>
            <w:r w:rsidRPr="00E92212">
              <w:rPr>
                <w:sz w:val="22"/>
                <w:szCs w:val="22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экрана/монитора - диагональ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экрана/монитора - диагональ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ядер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ядер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Гигагерцев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Частота ядер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Частота ядер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Гигагерцев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Дискретный/Интегрированный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Дискретный/Интегрированный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монохромная/цветная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монохромная/цветная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Устройства ввода или вывода данных, содержащие или не содержащие в одном корпусе запоминающие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устройства. Пояснения по требуемой продукции;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Формат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Точек на 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Разрешение экрана при частоте 60 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1024 x 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Разрешение экрана при частоте 60 Гц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1024 x 768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500:1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500:1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960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продукции; шкафы деревянные прочие (шкаф комбинированный)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(металл) 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(металл) обивочные материалы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Бумага прочая и картон для графических целей.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Пояснение по требуемой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продукции: бумага для оргтехники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листов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листов в пачке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ниже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ниже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Граммов на метр квадратный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Масса бумаги площадью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&gt;= 80 и &lt;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Масса бумаги площадью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&gt;= 80 и &lt;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14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Руководители (заместители руководителей) структурных подразделений, специалисты</w:t>
            </w:r>
          </w:p>
        </w:tc>
      </w:tr>
      <w:tr w:rsidR="00E92212" w:rsidRPr="00E92212" w:rsidTr="00E9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жесткого диска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ств дл</w:t>
            </w:r>
            <w:proofErr w:type="gramEnd"/>
            <w:r w:rsidRPr="00E92212">
              <w:rPr>
                <w:sz w:val="22"/>
                <w:szCs w:val="22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Интегрированный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Интегрированный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ств дл</w:t>
            </w:r>
            <w:proofErr w:type="gramEnd"/>
            <w:r w:rsidRPr="00E92212">
              <w:rPr>
                <w:sz w:val="22"/>
                <w:szCs w:val="22"/>
                <w:lang w:eastAsia="en-US"/>
              </w:rPr>
              <w:t xml:space="preserve">я автоматической обработки данных: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запоминающие устройства, устройства ввода, устройства вывода. Пояснения по требуемой продукции: системный блок (тип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240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HDD не менее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240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Интегрированный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Интегрированный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ств дл</w:t>
            </w:r>
            <w:proofErr w:type="gramEnd"/>
            <w:r w:rsidRPr="00E92212">
              <w:rPr>
                <w:sz w:val="22"/>
                <w:szCs w:val="22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240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240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Дискретный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Дискретный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Точек на 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Разрешение экрана при частоте 60 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1920 x 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Разрешение экрана при частоте 60 Гц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1920 x 1080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1000:1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Мониторы и проекторы, преимущественно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используемые в системах автоматической обработки данных. Пояснения по требуемой продукции: мониторы (тип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25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25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Точек на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Разрешение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экрана при частоте 60 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Не менее 2560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x 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Разрешение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экрана при частоте 60 Гц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Не менее 2560 x 1440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1000:1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монохромная/цветная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монохромная/цветная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Устройства ввода или вывода данных,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Предельная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Предельная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220000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960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7000 (для специалистов)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14500 (для руководителей и заместителей руководителей структурных подразделений)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7000 (для специалистов)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14500 (для руководителей и заместителей руководителей структурных подразделений)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тумбы офисные деревянные (тумба мобильная)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11400 (для специалистов), 5200 (для руководителей и заместителей руководителей структурных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подразделений)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11400 (для специалистов), 5200 (для руководителей и заместителей руководителей структурных подразделений)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шкафы деревянные прочие (шкаф для документов)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8800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(металл) 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(металл) обивочные материалы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листов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листов в пачке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ниже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ниже</w:t>
            </w:r>
            <w:proofErr w:type="gramStart"/>
            <w:r w:rsidRPr="00E92212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Граммов на метр квадратный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Масса бумаги площадью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&gt;= 80 и &lt;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Масса бумаги площадью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&gt;= 80 и &lt;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E922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92212" w:rsidRDefault="00E92212" w:rsidP="00E92212">
      <w:pPr>
        <w:pStyle w:val="ConsPlusNormal"/>
        <w:rPr>
          <w:rFonts w:ascii="Calibri" w:hAnsi="Calibri" w:cs="Calibri"/>
          <w:sz w:val="22"/>
        </w:rPr>
      </w:pPr>
    </w:p>
    <w:p w:rsidR="00E92212" w:rsidRDefault="00E92212" w:rsidP="00E92212">
      <w:pPr>
        <w:pStyle w:val="ConsPlusNormal"/>
      </w:pPr>
    </w:p>
    <w:p w:rsidR="00E92212" w:rsidRDefault="00E92212" w:rsidP="00E92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212" w:rsidRDefault="00E92212" w:rsidP="00E92212">
      <w:pPr>
        <w:rPr>
          <w:sz w:val="22"/>
          <w:szCs w:val="22"/>
        </w:rPr>
      </w:pPr>
    </w:p>
    <w:p w:rsidR="00C86127" w:rsidRDefault="00C86127"/>
    <w:sectPr w:rsidR="00C86127" w:rsidSect="00E92212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6506A5"/>
    <w:multiLevelType w:val="hybridMultilevel"/>
    <w:tmpl w:val="183C0892"/>
    <w:lvl w:ilvl="0" w:tplc="49C09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5959F8"/>
    <w:multiLevelType w:val="hybridMultilevel"/>
    <w:tmpl w:val="6BD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5CB6"/>
    <w:multiLevelType w:val="hybridMultilevel"/>
    <w:tmpl w:val="0EFE761A"/>
    <w:lvl w:ilvl="0" w:tplc="B3323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EB002D"/>
    <w:multiLevelType w:val="multilevel"/>
    <w:tmpl w:val="FE56D4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7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11">
    <w:nsid w:val="4B8C744F"/>
    <w:multiLevelType w:val="multilevel"/>
    <w:tmpl w:val="A906F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06EE2"/>
    <w:multiLevelType w:val="hybridMultilevel"/>
    <w:tmpl w:val="04103CFC"/>
    <w:lvl w:ilvl="0" w:tplc="A2EE300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B071C8"/>
    <w:multiLevelType w:val="multilevel"/>
    <w:tmpl w:val="B34CE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55AF6C47"/>
    <w:multiLevelType w:val="hybridMultilevel"/>
    <w:tmpl w:val="B4BAFA32"/>
    <w:lvl w:ilvl="0" w:tplc="2FE4C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924394"/>
    <w:multiLevelType w:val="multilevel"/>
    <w:tmpl w:val="B10ED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64F97D63"/>
    <w:multiLevelType w:val="hybridMultilevel"/>
    <w:tmpl w:val="2728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6E3D"/>
    <w:multiLevelType w:val="multilevel"/>
    <w:tmpl w:val="A906F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9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E76024"/>
    <w:multiLevelType w:val="hybridMultilevel"/>
    <w:tmpl w:val="3E4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9"/>
  </w:num>
  <w:num w:numId="6">
    <w:abstractNumId w:val="5"/>
  </w:num>
  <w:num w:numId="7">
    <w:abstractNumId w:val="18"/>
  </w:num>
  <w:num w:numId="8">
    <w:abstractNumId w:val="8"/>
  </w:num>
  <w:num w:numId="9">
    <w:abstractNumId w:val="20"/>
  </w:num>
  <w:num w:numId="10">
    <w:abstractNumId w:val="9"/>
  </w:num>
  <w:num w:numId="11">
    <w:abstractNumId w:val="17"/>
  </w:num>
  <w:num w:numId="12">
    <w:abstractNumId w:val="6"/>
  </w:num>
  <w:num w:numId="13">
    <w:abstractNumId w:val="11"/>
  </w:num>
  <w:num w:numId="14">
    <w:abstractNumId w:val="3"/>
  </w:num>
  <w:num w:numId="15">
    <w:abstractNumId w:val="15"/>
  </w:num>
  <w:num w:numId="16">
    <w:abstractNumId w:val="16"/>
  </w:num>
  <w:num w:numId="17">
    <w:abstractNumId w:val="1"/>
  </w:num>
  <w:num w:numId="18">
    <w:abstractNumId w:val="14"/>
  </w:num>
  <w:num w:numId="19">
    <w:abstractNumId w:val="4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D"/>
    <w:rsid w:val="00054F58"/>
    <w:rsid w:val="000A33B0"/>
    <w:rsid w:val="000B7572"/>
    <w:rsid w:val="00137111"/>
    <w:rsid w:val="001925B6"/>
    <w:rsid w:val="002534A4"/>
    <w:rsid w:val="002E7A79"/>
    <w:rsid w:val="003C0D56"/>
    <w:rsid w:val="004378C0"/>
    <w:rsid w:val="004449E4"/>
    <w:rsid w:val="004D0AE2"/>
    <w:rsid w:val="005E1709"/>
    <w:rsid w:val="00624BFF"/>
    <w:rsid w:val="00694A97"/>
    <w:rsid w:val="006B140C"/>
    <w:rsid w:val="006E230E"/>
    <w:rsid w:val="00716161"/>
    <w:rsid w:val="007471B6"/>
    <w:rsid w:val="00750746"/>
    <w:rsid w:val="00753505"/>
    <w:rsid w:val="0075536E"/>
    <w:rsid w:val="0076505C"/>
    <w:rsid w:val="00770C19"/>
    <w:rsid w:val="007B4EC7"/>
    <w:rsid w:val="0080202D"/>
    <w:rsid w:val="00854AC6"/>
    <w:rsid w:val="00866830"/>
    <w:rsid w:val="00870C95"/>
    <w:rsid w:val="00891067"/>
    <w:rsid w:val="008A2F21"/>
    <w:rsid w:val="009A3709"/>
    <w:rsid w:val="009D0CB5"/>
    <w:rsid w:val="009E2B89"/>
    <w:rsid w:val="00A14C56"/>
    <w:rsid w:val="00AD3199"/>
    <w:rsid w:val="00AF1CB8"/>
    <w:rsid w:val="00B11B4B"/>
    <w:rsid w:val="00B54C79"/>
    <w:rsid w:val="00B860BD"/>
    <w:rsid w:val="00BC00C5"/>
    <w:rsid w:val="00BC0861"/>
    <w:rsid w:val="00BE3582"/>
    <w:rsid w:val="00C86127"/>
    <w:rsid w:val="00D03423"/>
    <w:rsid w:val="00D52EFB"/>
    <w:rsid w:val="00D807A8"/>
    <w:rsid w:val="00DA08A0"/>
    <w:rsid w:val="00DD566F"/>
    <w:rsid w:val="00E519DC"/>
    <w:rsid w:val="00E92212"/>
    <w:rsid w:val="00E95F65"/>
    <w:rsid w:val="00EC6FF7"/>
    <w:rsid w:val="00F25755"/>
    <w:rsid w:val="00F44C92"/>
    <w:rsid w:val="00F63828"/>
    <w:rsid w:val="00FB409D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2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12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8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02D"/>
    <w:rPr>
      <w:color w:val="0000FF" w:themeColor="hyperlink"/>
      <w:u w:val="single"/>
    </w:rPr>
  </w:style>
  <w:style w:type="paragraph" w:customStyle="1" w:styleId="ConsPlusNormal">
    <w:name w:val="ConsPlusNormal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12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1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8612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86127"/>
    <w:rPr>
      <w:rFonts w:eastAsia="Times New Roman"/>
      <w:b/>
      <w:szCs w:val="20"/>
      <w:lang w:eastAsia="ru-RU"/>
    </w:rPr>
  </w:style>
  <w:style w:type="paragraph" w:styleId="a6">
    <w:name w:val="Body Text"/>
    <w:basedOn w:val="a"/>
    <w:link w:val="a7"/>
    <w:rsid w:val="00C8612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86127"/>
    <w:rPr>
      <w:rFonts w:eastAsia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C86127"/>
    <w:pPr>
      <w:jc w:val="center"/>
    </w:pPr>
    <w:rPr>
      <w:sz w:val="24"/>
    </w:rPr>
  </w:style>
  <w:style w:type="paragraph" w:customStyle="1" w:styleId="a9">
    <w:name w:val="Îáû÷íûé"/>
    <w:rsid w:val="00C8612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9"/>
    <w:rsid w:val="00C86127"/>
    <w:pPr>
      <w:ind w:firstLine="720"/>
      <w:jc w:val="both"/>
    </w:pPr>
    <w:rPr>
      <w:rFonts w:ascii="Arial" w:hAnsi="Arial"/>
    </w:rPr>
  </w:style>
  <w:style w:type="paragraph" w:styleId="31">
    <w:name w:val="Body Text 3"/>
    <w:basedOn w:val="a"/>
    <w:link w:val="32"/>
    <w:rsid w:val="00C861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127"/>
    <w:rPr>
      <w:rFonts w:eastAsia="Times New Roman"/>
      <w:sz w:val="16"/>
      <w:szCs w:val="16"/>
      <w:lang w:eastAsia="ru-RU"/>
    </w:rPr>
  </w:style>
  <w:style w:type="table" w:styleId="aa">
    <w:name w:val="Table Grid"/>
    <w:basedOn w:val="a1"/>
    <w:rsid w:val="00C8612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4"/>
      <w:lang w:eastAsia="ru-RU"/>
    </w:rPr>
  </w:style>
  <w:style w:type="paragraph" w:customStyle="1" w:styleId="ConsPlusJurTerm">
    <w:name w:val="ConsPlusJurTerm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unhideWhenUsed/>
    <w:rsid w:val="00C86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861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86127"/>
    <w:pPr>
      <w:ind w:left="720"/>
      <w:contextualSpacing/>
    </w:pPr>
  </w:style>
  <w:style w:type="paragraph" w:styleId="HTML">
    <w:name w:val="HTML Preformatted"/>
    <w:basedOn w:val="a"/>
    <w:link w:val="HTML0"/>
    <w:rsid w:val="00C86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6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861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2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12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8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02D"/>
    <w:rPr>
      <w:color w:val="0000FF" w:themeColor="hyperlink"/>
      <w:u w:val="single"/>
    </w:rPr>
  </w:style>
  <w:style w:type="paragraph" w:customStyle="1" w:styleId="ConsPlusNormal">
    <w:name w:val="ConsPlusNormal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12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1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8612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86127"/>
    <w:rPr>
      <w:rFonts w:eastAsia="Times New Roman"/>
      <w:b/>
      <w:szCs w:val="20"/>
      <w:lang w:eastAsia="ru-RU"/>
    </w:rPr>
  </w:style>
  <w:style w:type="paragraph" w:styleId="a6">
    <w:name w:val="Body Text"/>
    <w:basedOn w:val="a"/>
    <w:link w:val="a7"/>
    <w:rsid w:val="00C8612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86127"/>
    <w:rPr>
      <w:rFonts w:eastAsia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C86127"/>
    <w:pPr>
      <w:jc w:val="center"/>
    </w:pPr>
    <w:rPr>
      <w:sz w:val="24"/>
    </w:rPr>
  </w:style>
  <w:style w:type="paragraph" w:customStyle="1" w:styleId="a9">
    <w:name w:val="Îáû÷íûé"/>
    <w:rsid w:val="00C8612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9"/>
    <w:rsid w:val="00C86127"/>
    <w:pPr>
      <w:ind w:firstLine="720"/>
      <w:jc w:val="both"/>
    </w:pPr>
    <w:rPr>
      <w:rFonts w:ascii="Arial" w:hAnsi="Arial"/>
    </w:rPr>
  </w:style>
  <w:style w:type="paragraph" w:styleId="31">
    <w:name w:val="Body Text 3"/>
    <w:basedOn w:val="a"/>
    <w:link w:val="32"/>
    <w:rsid w:val="00C861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127"/>
    <w:rPr>
      <w:rFonts w:eastAsia="Times New Roman"/>
      <w:sz w:val="16"/>
      <w:szCs w:val="16"/>
      <w:lang w:eastAsia="ru-RU"/>
    </w:rPr>
  </w:style>
  <w:style w:type="table" w:styleId="aa">
    <w:name w:val="Table Grid"/>
    <w:basedOn w:val="a1"/>
    <w:rsid w:val="00C8612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4"/>
      <w:lang w:eastAsia="ru-RU"/>
    </w:rPr>
  </w:style>
  <w:style w:type="paragraph" w:customStyle="1" w:styleId="ConsPlusJurTerm">
    <w:name w:val="ConsPlusJurTerm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unhideWhenUsed/>
    <w:rsid w:val="00C86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861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86127"/>
    <w:pPr>
      <w:ind w:left="720"/>
      <w:contextualSpacing/>
    </w:pPr>
  </w:style>
  <w:style w:type="paragraph" w:styleId="HTML">
    <w:name w:val="HTML Preformatted"/>
    <w:basedOn w:val="a"/>
    <w:link w:val="HTML0"/>
    <w:rsid w:val="00C86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6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861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BECD79F724ED7B0DBE78DB1C68E550C298770EF4348BCBF88A4702462F289F99B75FD7854067F9393EFF285BE1969955D44D604C4F604C9K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6BECD79F724ED7B0DBF89CA4C68E550D2A8074EB4E48BCBF88A4702462F289F99B75FF7F570D29C5DCEEAEC0E90A689E5D46DF1BCCK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6BECD79F724ED7B0DBE78DB1C68E550C298774ED4248BCBF88A4702462F289F99B75FD785401749493EFF285BE1969955D44D604C4F604C9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2B59-1093-4EDB-8D28-E204D1DD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47</Pages>
  <Words>11059</Words>
  <Characters>63040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3</cp:revision>
  <cp:lastPrinted>2020-11-23T12:52:00Z</cp:lastPrinted>
  <dcterms:created xsi:type="dcterms:W3CDTF">2020-11-25T09:33:00Z</dcterms:created>
  <dcterms:modified xsi:type="dcterms:W3CDTF">2020-11-25T11:23:00Z</dcterms:modified>
</cp:coreProperties>
</file>