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2FA2" w:rsidRPr="00B83881" w:rsidRDefault="003D13E1" w:rsidP="00D44B2A">
      <w:pPr>
        <w:jc w:val="center"/>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s1026" type="#_x0000_t75" style="position:absolute;left:0;text-align:left;margin-left:-113.75pt;margin-top:-63.25pt;width:598.8pt;height:849.95pt;z-index:-251658240;visibility:visible">
            <v:imagedata r:id="rId8" o:title="" cropbottom="3570f"/>
          </v:shape>
        </w:pict>
      </w:r>
      <w:r w:rsidR="00952FA2" w:rsidRPr="00B83881">
        <w:rPr>
          <w:rFonts w:ascii="Arial" w:hAnsi="Arial" w:cs="Arial"/>
          <w:b/>
          <w:bCs/>
        </w:rPr>
        <w:t>ФЕДЕРАЛЬНОЕ АГЕНТСТВО ЛЕСНОГО ХОЗЯЙСТВА ФЕДЕРАЛЬНОЕ ГОСУДАРСТВЕННОЕ БЮДЖЕТНОЕ УЧРЕЖДЕНИЕ «РОСЛЕСИНФОРГ» ФИЛИАЛ ФГБУ «РОСЛЕСИНФОРГ» «СЕВЗАПЛЕСПРОЕКТ»</w:t>
      </w:r>
    </w:p>
    <w:p w:rsidR="00952FA2" w:rsidRPr="00B83881" w:rsidRDefault="00952FA2" w:rsidP="00D44B2A">
      <w:pPr>
        <w:rPr>
          <w:sz w:val="52"/>
          <w:szCs w:val="52"/>
        </w:rPr>
      </w:pPr>
    </w:p>
    <w:p w:rsidR="00952FA2" w:rsidRPr="00B83881" w:rsidRDefault="00952FA2" w:rsidP="00D44B2A">
      <w:pPr>
        <w:rPr>
          <w:sz w:val="52"/>
          <w:szCs w:val="52"/>
        </w:rPr>
      </w:pPr>
    </w:p>
    <w:p w:rsidR="00952FA2" w:rsidRPr="00B83881" w:rsidRDefault="00952FA2" w:rsidP="00D44B2A">
      <w:pPr>
        <w:rPr>
          <w:sz w:val="52"/>
          <w:szCs w:val="52"/>
        </w:rPr>
      </w:pPr>
    </w:p>
    <w:p w:rsidR="00952FA2" w:rsidRPr="00B83881" w:rsidRDefault="00952FA2" w:rsidP="00D44B2A">
      <w:pPr>
        <w:jc w:val="center"/>
        <w:rPr>
          <w:b/>
          <w:bCs/>
          <w:sz w:val="52"/>
          <w:szCs w:val="52"/>
        </w:rPr>
      </w:pPr>
    </w:p>
    <w:p w:rsidR="00952FA2" w:rsidRPr="00B83881" w:rsidRDefault="00952FA2" w:rsidP="00D44B2A">
      <w:pPr>
        <w:jc w:val="center"/>
        <w:rPr>
          <w:b/>
          <w:bCs/>
          <w:sz w:val="52"/>
          <w:szCs w:val="52"/>
        </w:rPr>
      </w:pPr>
      <w:r w:rsidRPr="00B83881">
        <w:rPr>
          <w:b/>
          <w:bCs/>
          <w:sz w:val="52"/>
          <w:szCs w:val="52"/>
        </w:rPr>
        <w:t>ЛЕСОХОЗЯЙСТВЕННЫЙ</w:t>
      </w:r>
    </w:p>
    <w:p w:rsidR="00952FA2" w:rsidRPr="00B83881" w:rsidRDefault="00952FA2" w:rsidP="00D44B2A">
      <w:pPr>
        <w:jc w:val="center"/>
        <w:rPr>
          <w:sz w:val="52"/>
          <w:szCs w:val="52"/>
        </w:rPr>
      </w:pPr>
      <w:r w:rsidRPr="00B83881">
        <w:rPr>
          <w:b/>
          <w:bCs/>
          <w:sz w:val="52"/>
          <w:szCs w:val="52"/>
        </w:rPr>
        <w:t>РЕГЛАМЕНТ</w:t>
      </w:r>
    </w:p>
    <w:p w:rsidR="00952FA2" w:rsidRPr="00B83881" w:rsidRDefault="00952FA2" w:rsidP="00D44B2A">
      <w:pPr>
        <w:jc w:val="center"/>
        <w:rPr>
          <w:b/>
          <w:bCs/>
          <w:sz w:val="44"/>
          <w:szCs w:val="44"/>
        </w:rPr>
      </w:pPr>
      <w:r w:rsidRPr="00B83881">
        <w:rPr>
          <w:b/>
          <w:bCs/>
          <w:sz w:val="44"/>
          <w:szCs w:val="44"/>
        </w:rPr>
        <w:t>Приозерского лесничества</w:t>
      </w:r>
    </w:p>
    <w:p w:rsidR="00952FA2" w:rsidRPr="00B83881" w:rsidRDefault="00952FA2" w:rsidP="00D44B2A">
      <w:pPr>
        <w:jc w:val="center"/>
        <w:rPr>
          <w:sz w:val="44"/>
          <w:szCs w:val="44"/>
        </w:rPr>
      </w:pPr>
      <w:r w:rsidRPr="00B83881">
        <w:rPr>
          <w:b/>
          <w:bCs/>
          <w:sz w:val="44"/>
          <w:szCs w:val="44"/>
        </w:rPr>
        <w:t>Ленинградской области</w:t>
      </w:r>
    </w:p>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Pr>
        <w:rPr>
          <w:sz w:val="32"/>
          <w:szCs w:val="32"/>
        </w:rPr>
      </w:pPr>
    </w:p>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pPr>
      <w:r w:rsidRPr="00B83881">
        <w:rPr>
          <w:rFonts w:ascii="Arial" w:hAnsi="Arial" w:cs="Arial"/>
          <w:b/>
        </w:rPr>
        <w:t>Санкт-Петербург</w:t>
      </w:r>
      <w:r w:rsidRPr="00B83881">
        <w:rPr>
          <w:rFonts w:ascii="Arial" w:hAnsi="Arial" w:cs="Arial"/>
          <w:b/>
        </w:rPr>
        <w:br/>
        <w:t>2018</w:t>
      </w:r>
    </w:p>
    <w:p w:rsidR="00952FA2" w:rsidRPr="00B83881" w:rsidRDefault="00952FA2" w:rsidP="00D44B2A">
      <w:pPr>
        <w:jc w:val="center"/>
        <w:rPr>
          <w:rFonts w:ascii="Arial" w:hAnsi="Arial" w:cs="Arial"/>
          <w:b/>
        </w:rPr>
      </w:pPr>
    </w:p>
    <w:p w:rsidR="00952FA2" w:rsidRPr="00B83881" w:rsidRDefault="00952FA2" w:rsidP="00D44B2A">
      <w:pPr>
        <w:jc w:val="center"/>
        <w:rPr>
          <w:rFonts w:ascii="Arial" w:hAnsi="Arial" w:cs="Arial"/>
          <w:b/>
        </w:rPr>
        <w:sectPr w:rsidR="00952FA2" w:rsidRPr="00B83881" w:rsidSect="00095D3A">
          <w:pgSz w:w="11906" w:h="16838"/>
          <w:pgMar w:top="1134" w:right="1134" w:bottom="1134" w:left="2268" w:header="709" w:footer="709" w:gutter="0"/>
          <w:cols w:space="708"/>
          <w:docGrid w:linePitch="360"/>
        </w:sectPr>
      </w:pPr>
      <w:r w:rsidRPr="00B83881">
        <w:rPr>
          <w:rFonts w:ascii="Arial" w:hAnsi="Arial" w:cs="Arial"/>
          <w:b/>
        </w:rPr>
        <w:br w:type="page"/>
      </w:r>
    </w:p>
    <w:p w:rsidR="00952FA2" w:rsidRPr="00B83881" w:rsidRDefault="00952FA2" w:rsidP="00D44B2A">
      <w:pPr>
        <w:jc w:val="center"/>
        <w:rPr>
          <w:rFonts w:ascii="Arial" w:hAnsi="Arial" w:cs="Arial"/>
          <w:sz w:val="20"/>
          <w:szCs w:val="20"/>
        </w:rPr>
      </w:pPr>
      <w:r w:rsidRPr="00B83881">
        <w:rPr>
          <w:rFonts w:ascii="Arial" w:hAnsi="Arial" w:cs="Arial"/>
          <w:b/>
          <w:bCs/>
          <w:sz w:val="20"/>
          <w:szCs w:val="20"/>
        </w:rPr>
        <w:lastRenderedPageBreak/>
        <w:t>ФЕДЕРАЛЬНОЕ АГЕНТСТВО ЛЕСНОГО ХОЗЯЙСТВА ФЕДЕРАЛЬНОЕ ГОСУДАРСТВЕННОЕ БЮДЖЕТНОЕ УЧРЕЖДЕНИЕ «РОСЛЕСИНФОРГ» ФИЛИАЛ ФГБУ «РОСЛЕСИНФОРГ» «СЕВЗАПЛЕСПРОЕКТ»</w:t>
      </w:r>
    </w:p>
    <w:p w:rsidR="00952FA2" w:rsidRPr="00B83881" w:rsidRDefault="00952FA2" w:rsidP="00D44B2A">
      <w:pPr>
        <w:jc w:val="center"/>
        <w:rPr>
          <w:sz w:val="48"/>
          <w:szCs w:val="48"/>
        </w:rPr>
      </w:pPr>
    </w:p>
    <w:p w:rsidR="00952FA2" w:rsidRPr="00B83881" w:rsidRDefault="00952FA2" w:rsidP="00D44B2A">
      <w:pPr>
        <w:jc w:val="center"/>
        <w:rPr>
          <w:sz w:val="48"/>
          <w:szCs w:val="48"/>
        </w:rPr>
      </w:pPr>
    </w:p>
    <w:p w:rsidR="00952FA2" w:rsidRPr="00B83881" w:rsidRDefault="00952FA2" w:rsidP="00D44B2A">
      <w:pPr>
        <w:jc w:val="center"/>
        <w:rPr>
          <w:b/>
          <w:bCs/>
          <w:sz w:val="48"/>
          <w:szCs w:val="48"/>
        </w:rPr>
      </w:pPr>
    </w:p>
    <w:p w:rsidR="00952FA2" w:rsidRPr="00B83881" w:rsidRDefault="00952FA2" w:rsidP="00D44B2A">
      <w:pPr>
        <w:jc w:val="center"/>
        <w:rPr>
          <w:b/>
          <w:bCs/>
          <w:sz w:val="48"/>
          <w:szCs w:val="48"/>
        </w:rPr>
      </w:pPr>
    </w:p>
    <w:p w:rsidR="00952FA2" w:rsidRPr="00B83881" w:rsidRDefault="00952FA2" w:rsidP="00D44B2A">
      <w:pPr>
        <w:jc w:val="center"/>
        <w:rPr>
          <w:b/>
          <w:bCs/>
          <w:sz w:val="48"/>
          <w:szCs w:val="48"/>
        </w:rPr>
      </w:pPr>
    </w:p>
    <w:p w:rsidR="00952FA2" w:rsidRPr="00B83881" w:rsidRDefault="00952FA2" w:rsidP="00D44B2A">
      <w:pPr>
        <w:jc w:val="center"/>
        <w:rPr>
          <w:b/>
          <w:bCs/>
          <w:sz w:val="48"/>
          <w:szCs w:val="48"/>
        </w:rPr>
      </w:pPr>
    </w:p>
    <w:p w:rsidR="00952FA2" w:rsidRPr="00B83881" w:rsidRDefault="00952FA2" w:rsidP="00D44B2A">
      <w:pPr>
        <w:jc w:val="center"/>
        <w:rPr>
          <w:sz w:val="48"/>
          <w:szCs w:val="48"/>
        </w:rPr>
      </w:pPr>
      <w:r w:rsidRPr="00B83881">
        <w:rPr>
          <w:b/>
          <w:bCs/>
          <w:sz w:val="48"/>
          <w:szCs w:val="48"/>
        </w:rPr>
        <w:t>ЛЕСОХОЗЯЙСТВЕННЫЙ РЕГЛАМЕНТ</w:t>
      </w:r>
    </w:p>
    <w:p w:rsidR="00952FA2" w:rsidRPr="00B83881" w:rsidRDefault="00952FA2" w:rsidP="00D44B2A">
      <w:pPr>
        <w:jc w:val="center"/>
        <w:rPr>
          <w:sz w:val="40"/>
          <w:szCs w:val="40"/>
        </w:rPr>
      </w:pPr>
      <w:r w:rsidRPr="00B83881">
        <w:rPr>
          <w:b/>
          <w:bCs/>
          <w:sz w:val="44"/>
          <w:szCs w:val="44"/>
        </w:rPr>
        <w:t xml:space="preserve">Приозерского </w:t>
      </w:r>
      <w:r w:rsidRPr="00B83881">
        <w:rPr>
          <w:b/>
          <w:bCs/>
          <w:sz w:val="40"/>
          <w:szCs w:val="40"/>
        </w:rPr>
        <w:t>лесничества</w:t>
      </w:r>
    </w:p>
    <w:p w:rsidR="00952FA2" w:rsidRPr="00B83881" w:rsidRDefault="00952FA2" w:rsidP="00D44B2A">
      <w:pPr>
        <w:jc w:val="center"/>
        <w:rPr>
          <w:b/>
          <w:bCs/>
          <w:sz w:val="40"/>
          <w:szCs w:val="40"/>
        </w:rPr>
      </w:pPr>
      <w:r w:rsidRPr="00B83881">
        <w:rPr>
          <w:b/>
          <w:bCs/>
          <w:sz w:val="40"/>
          <w:szCs w:val="40"/>
        </w:rPr>
        <w:t>Ленинградской области</w:t>
      </w: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jc w:val="center"/>
        <w:rPr>
          <w:b/>
          <w:bCs/>
          <w:sz w:val="28"/>
          <w:szCs w:val="28"/>
        </w:rPr>
      </w:pPr>
    </w:p>
    <w:p w:rsidR="00952FA2" w:rsidRPr="00B83881" w:rsidRDefault="00952FA2" w:rsidP="00D44B2A">
      <w:pPr>
        <w:pStyle w:val="a3"/>
        <w:spacing w:line="360" w:lineRule="auto"/>
        <w:jc w:val="center"/>
        <w:rPr>
          <w:rFonts w:ascii="Arial" w:hAnsi="Arial" w:cs="Arial"/>
          <w:b/>
          <w:i/>
          <w:szCs w:val="24"/>
        </w:rPr>
      </w:pPr>
      <w:r w:rsidRPr="00B83881">
        <w:rPr>
          <w:rFonts w:ascii="Arial" w:hAnsi="Arial" w:cs="Arial"/>
          <w:b/>
          <w:i/>
          <w:szCs w:val="24"/>
        </w:rPr>
        <w:t>И.О. директора филиала</w:t>
      </w:r>
      <w:r w:rsidRPr="00B83881">
        <w:rPr>
          <w:rFonts w:ascii="Arial" w:hAnsi="Arial" w:cs="Arial"/>
          <w:b/>
          <w:i/>
          <w:szCs w:val="24"/>
        </w:rPr>
        <w:tab/>
      </w:r>
      <w:r w:rsidRPr="00B83881">
        <w:rPr>
          <w:rFonts w:ascii="Arial" w:hAnsi="Arial" w:cs="Arial"/>
          <w:b/>
          <w:i/>
          <w:szCs w:val="24"/>
        </w:rPr>
        <w:tab/>
      </w:r>
      <w:r w:rsidRPr="00B83881">
        <w:rPr>
          <w:rFonts w:ascii="Arial" w:hAnsi="Arial" w:cs="Arial"/>
          <w:b/>
          <w:i/>
          <w:szCs w:val="24"/>
        </w:rPr>
        <w:tab/>
      </w:r>
      <w:r w:rsidRPr="00B83881">
        <w:rPr>
          <w:rFonts w:ascii="Arial" w:hAnsi="Arial" w:cs="Arial"/>
          <w:b/>
          <w:i/>
          <w:szCs w:val="24"/>
        </w:rPr>
        <w:tab/>
      </w:r>
      <w:r w:rsidRPr="00B83881">
        <w:rPr>
          <w:rFonts w:ascii="Arial" w:hAnsi="Arial" w:cs="Arial"/>
          <w:b/>
          <w:i/>
          <w:szCs w:val="24"/>
        </w:rPr>
        <w:tab/>
      </w:r>
      <w:r w:rsidRPr="00B83881">
        <w:rPr>
          <w:rFonts w:ascii="Arial" w:hAnsi="Arial" w:cs="Arial"/>
          <w:b/>
          <w:i/>
          <w:szCs w:val="24"/>
        </w:rPr>
        <w:tab/>
        <w:t>И.В. Усынин</w:t>
      </w:r>
    </w:p>
    <w:p w:rsidR="00952FA2" w:rsidRPr="00B83881" w:rsidRDefault="00952FA2" w:rsidP="00D44B2A">
      <w:pPr>
        <w:pStyle w:val="a3"/>
        <w:spacing w:line="360" w:lineRule="auto"/>
        <w:jc w:val="center"/>
        <w:rPr>
          <w:rFonts w:ascii="Arial" w:hAnsi="Arial" w:cs="Arial"/>
          <w:b/>
          <w:i/>
          <w:szCs w:val="24"/>
        </w:rPr>
      </w:pPr>
    </w:p>
    <w:p w:rsidR="00952FA2" w:rsidRPr="00B83881" w:rsidRDefault="00952FA2" w:rsidP="00D44B2A">
      <w:pPr>
        <w:pStyle w:val="a3"/>
        <w:ind w:left="6372" w:hanging="6372"/>
        <w:jc w:val="center"/>
        <w:rPr>
          <w:rFonts w:ascii="Arial" w:hAnsi="Arial" w:cs="Arial"/>
          <w:b/>
          <w:i/>
          <w:szCs w:val="24"/>
        </w:rPr>
      </w:pPr>
      <w:r w:rsidRPr="00B83881">
        <w:rPr>
          <w:rFonts w:ascii="Arial" w:hAnsi="Arial" w:cs="Arial"/>
          <w:b/>
          <w:i/>
          <w:szCs w:val="24"/>
        </w:rPr>
        <w:t xml:space="preserve">Руководитель работ </w:t>
      </w:r>
      <w:r w:rsidRPr="00B83881">
        <w:rPr>
          <w:rFonts w:ascii="Arial" w:hAnsi="Arial" w:cs="Arial"/>
          <w:b/>
          <w:i/>
          <w:szCs w:val="24"/>
        </w:rPr>
        <w:tab/>
        <w:t xml:space="preserve">    </w:t>
      </w:r>
      <w:r w:rsidRPr="00B83881">
        <w:rPr>
          <w:rFonts w:ascii="Arial" w:hAnsi="Arial" w:cs="Arial"/>
          <w:b/>
          <w:i/>
          <w:szCs w:val="24"/>
        </w:rPr>
        <w:tab/>
        <w:t>Н.Б. Бердиев</w:t>
      </w:r>
    </w:p>
    <w:p w:rsidR="00952FA2" w:rsidRPr="00B83881" w:rsidRDefault="00952FA2" w:rsidP="00D44B2A">
      <w:pPr>
        <w:jc w:val="center"/>
        <w:rPr>
          <w:rFonts w:ascii="Arial" w:hAnsi="Arial" w:cs="Arial"/>
          <w:b/>
          <w:bCs/>
          <w:sz w:val="20"/>
          <w:szCs w:val="20"/>
        </w:rPr>
      </w:pPr>
    </w:p>
    <w:p w:rsidR="00952FA2" w:rsidRPr="00B83881" w:rsidRDefault="00952FA2" w:rsidP="00D44B2A">
      <w:pPr>
        <w:jc w:val="center"/>
        <w:rPr>
          <w:sz w:val="28"/>
          <w:szCs w:val="28"/>
        </w:rPr>
      </w:pPr>
    </w:p>
    <w:p w:rsidR="00952FA2" w:rsidRPr="00B83881" w:rsidRDefault="00952FA2" w:rsidP="00D44B2A">
      <w:pPr>
        <w:jc w:val="center"/>
        <w:rPr>
          <w:sz w:val="28"/>
          <w:szCs w:val="28"/>
        </w:rPr>
      </w:pPr>
    </w:p>
    <w:p w:rsidR="00952FA2" w:rsidRPr="00B83881" w:rsidRDefault="00952FA2" w:rsidP="00D44B2A">
      <w:pPr>
        <w:jc w:val="center"/>
        <w:rPr>
          <w:rFonts w:ascii="Arial" w:hAnsi="Arial" w:cs="Arial"/>
          <w:b/>
          <w:sz w:val="20"/>
          <w:szCs w:val="20"/>
        </w:rPr>
      </w:pPr>
    </w:p>
    <w:p w:rsidR="00952FA2" w:rsidRPr="00B83881" w:rsidRDefault="00952FA2" w:rsidP="00D44B2A">
      <w:pPr>
        <w:jc w:val="center"/>
        <w:rPr>
          <w:rFonts w:ascii="Arial" w:hAnsi="Arial" w:cs="Arial"/>
          <w:b/>
          <w:sz w:val="20"/>
          <w:szCs w:val="20"/>
        </w:rPr>
      </w:pPr>
    </w:p>
    <w:p w:rsidR="00952FA2" w:rsidRPr="00B83881" w:rsidRDefault="00952FA2" w:rsidP="00D44B2A">
      <w:pPr>
        <w:jc w:val="center"/>
        <w:rPr>
          <w:rFonts w:ascii="Arial" w:hAnsi="Arial" w:cs="Arial"/>
          <w:b/>
          <w:sz w:val="20"/>
          <w:szCs w:val="20"/>
        </w:rPr>
      </w:pPr>
      <w:r w:rsidRPr="00B83881">
        <w:rPr>
          <w:rFonts w:ascii="Arial" w:hAnsi="Arial" w:cs="Arial"/>
          <w:b/>
          <w:sz w:val="20"/>
          <w:szCs w:val="20"/>
        </w:rPr>
        <w:t>Санкт-Петербург</w:t>
      </w:r>
      <w:r w:rsidRPr="00B83881">
        <w:rPr>
          <w:rFonts w:ascii="Arial" w:hAnsi="Arial" w:cs="Arial"/>
          <w:b/>
          <w:sz w:val="20"/>
          <w:szCs w:val="20"/>
        </w:rPr>
        <w:br/>
        <w:t>2018</w:t>
      </w:r>
    </w:p>
    <w:p w:rsidR="00952FA2" w:rsidRPr="00B83881" w:rsidRDefault="00952FA2" w:rsidP="00D44B2A">
      <w:pPr>
        <w:jc w:val="center"/>
        <w:rPr>
          <w:rFonts w:ascii="Arial" w:hAnsi="Arial" w:cs="Arial"/>
          <w:b/>
          <w:sz w:val="20"/>
          <w:szCs w:val="20"/>
        </w:rPr>
      </w:pPr>
    </w:p>
    <w:p w:rsidR="00952FA2" w:rsidRPr="00B83881" w:rsidRDefault="003D13E1" w:rsidP="00D44B2A">
      <w:pPr>
        <w:jc w:val="center"/>
      </w:pPr>
      <w:r>
        <w:rPr>
          <w:noProof/>
        </w:rPr>
        <w:pict>
          <v:shape id="Рисунок 19" o:spid="_x0000_i1025" type="#_x0000_t75" style="width:57pt;height:57pt;visibility:visible">
            <v:imagedata r:id="rId9" o:title=""/>
          </v:shape>
        </w:pict>
      </w:r>
    </w:p>
    <w:p w:rsidR="00952FA2" w:rsidRPr="00DD67C7" w:rsidRDefault="00952FA2" w:rsidP="00DD67C7">
      <w:pPr>
        <w:pStyle w:val="a3"/>
        <w:spacing w:before="120" w:after="120"/>
        <w:jc w:val="center"/>
        <w:rPr>
          <w:noProof/>
        </w:rPr>
      </w:pPr>
      <w:bookmarkStart w:id="0" w:name="_Toc508534062"/>
      <w:bookmarkStart w:id="1" w:name="_Toc70914725"/>
      <w:r w:rsidRPr="00B83881">
        <w:rPr>
          <w:b/>
        </w:rPr>
        <w:lastRenderedPageBreak/>
        <w:t xml:space="preserve">СОДЕРЖАНИЕ </w:t>
      </w:r>
      <w:r w:rsidRPr="00DD67C7">
        <w:fldChar w:fldCharType="begin"/>
      </w:r>
      <w:r w:rsidRPr="00DD67C7">
        <w:instrText xml:space="preserve"> TOC \o "1-3" \h \z </w:instrText>
      </w:r>
      <w:r w:rsidRPr="00DD67C7">
        <w:fldChar w:fldCharType="separate"/>
      </w:r>
    </w:p>
    <w:p w:rsidR="00952FA2" w:rsidRPr="00DD67C7" w:rsidRDefault="003D13E1" w:rsidP="00DD67C7">
      <w:pPr>
        <w:pStyle w:val="11"/>
        <w:rPr>
          <w:rFonts w:ascii="Calibri" w:hAnsi="Calibri"/>
          <w:sz w:val="22"/>
          <w:szCs w:val="22"/>
          <w:lang w:val="ru-RU"/>
        </w:rPr>
      </w:pPr>
      <w:hyperlink w:anchor="_Toc525203768" w:history="1">
        <w:r w:rsidR="00952FA2" w:rsidRPr="00DD67C7">
          <w:rPr>
            <w:rStyle w:val="af4"/>
          </w:rPr>
          <w:t>ВВЕДЕНИЕ</w:t>
        </w:r>
        <w:r w:rsidR="00952FA2" w:rsidRPr="00DD67C7">
          <w:rPr>
            <w:webHidden/>
          </w:rPr>
          <w:tab/>
        </w:r>
        <w:r w:rsidR="00952FA2" w:rsidRPr="00DD67C7">
          <w:rPr>
            <w:webHidden/>
          </w:rPr>
          <w:fldChar w:fldCharType="begin"/>
        </w:r>
        <w:r w:rsidR="00952FA2" w:rsidRPr="00DD67C7">
          <w:rPr>
            <w:webHidden/>
          </w:rPr>
          <w:instrText xml:space="preserve"> PAGEREF _Toc525203768 \h </w:instrText>
        </w:r>
        <w:r w:rsidR="00952FA2" w:rsidRPr="00DD67C7">
          <w:rPr>
            <w:webHidden/>
          </w:rPr>
        </w:r>
        <w:r w:rsidR="00952FA2" w:rsidRPr="00DD67C7">
          <w:rPr>
            <w:webHidden/>
          </w:rPr>
          <w:fldChar w:fldCharType="separate"/>
        </w:r>
        <w:r>
          <w:rPr>
            <w:webHidden/>
          </w:rPr>
          <w:t>6</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769" w:history="1">
        <w:r w:rsidR="00952FA2" w:rsidRPr="00DD67C7">
          <w:rPr>
            <w:rStyle w:val="af4"/>
          </w:rPr>
          <w:t>Глава 1 ОБЩИЕ СВЕДЕНИЯ</w:t>
        </w:r>
        <w:r w:rsidR="00952FA2" w:rsidRPr="00DD67C7">
          <w:rPr>
            <w:webHidden/>
          </w:rPr>
          <w:tab/>
        </w:r>
        <w:r w:rsidR="00952FA2" w:rsidRPr="00DD67C7">
          <w:rPr>
            <w:webHidden/>
          </w:rPr>
          <w:fldChar w:fldCharType="begin"/>
        </w:r>
        <w:r w:rsidR="00952FA2" w:rsidRPr="00DD67C7">
          <w:rPr>
            <w:webHidden/>
          </w:rPr>
          <w:instrText xml:space="preserve"> PAGEREF _Toc525203769 \h </w:instrText>
        </w:r>
        <w:r w:rsidR="00952FA2" w:rsidRPr="00DD67C7">
          <w:rPr>
            <w:webHidden/>
          </w:rPr>
        </w:r>
        <w:r w:rsidR="00952FA2" w:rsidRPr="00DD67C7">
          <w:rPr>
            <w:webHidden/>
          </w:rPr>
          <w:fldChar w:fldCharType="separate"/>
        </w:r>
        <w:r>
          <w:rPr>
            <w:webHidden/>
          </w:rPr>
          <w:t>8</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770" w:history="1">
        <w:r w:rsidR="00952FA2" w:rsidRPr="00DD67C7">
          <w:rPr>
            <w:rStyle w:val="af4"/>
            <w:bCs/>
          </w:rPr>
          <w:t>1.1 Краткая характеристика лесничества</w:t>
        </w:r>
        <w:r w:rsidR="00952FA2" w:rsidRPr="00DD67C7">
          <w:rPr>
            <w:webHidden/>
          </w:rPr>
          <w:tab/>
        </w:r>
        <w:r w:rsidR="00952FA2" w:rsidRPr="00DD67C7">
          <w:rPr>
            <w:webHidden/>
          </w:rPr>
          <w:fldChar w:fldCharType="begin"/>
        </w:r>
        <w:r w:rsidR="00952FA2" w:rsidRPr="00DD67C7">
          <w:rPr>
            <w:webHidden/>
          </w:rPr>
          <w:instrText xml:space="preserve"> PAGEREF _Toc525203770 \h </w:instrText>
        </w:r>
        <w:r w:rsidR="00952FA2" w:rsidRPr="00DD67C7">
          <w:rPr>
            <w:webHidden/>
          </w:rPr>
        </w:r>
        <w:r w:rsidR="00952FA2" w:rsidRPr="00DD67C7">
          <w:rPr>
            <w:webHidden/>
          </w:rPr>
          <w:fldChar w:fldCharType="separate"/>
        </w:r>
        <w:r>
          <w:rPr>
            <w:webHidden/>
          </w:rPr>
          <w:t>8</w:t>
        </w:r>
        <w:r w:rsidR="00952FA2" w:rsidRPr="00DD67C7">
          <w:rPr>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1" w:history="1">
        <w:r w:rsidR="00952FA2" w:rsidRPr="00DD67C7">
          <w:rPr>
            <w:rStyle w:val="af4"/>
            <w:b w:val="0"/>
            <w:bCs/>
            <w:noProof/>
          </w:rPr>
          <w:t>1.1.1 Наименование и местоположение лесничества</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_Toc525203771 \h </w:instrText>
        </w:r>
        <w:r w:rsidR="00952FA2" w:rsidRPr="00DD67C7">
          <w:rPr>
            <w:b w:val="0"/>
            <w:noProof/>
            <w:webHidden/>
          </w:rPr>
        </w:r>
        <w:r w:rsidR="00952FA2" w:rsidRPr="00DD67C7">
          <w:rPr>
            <w:b w:val="0"/>
            <w:noProof/>
            <w:webHidden/>
          </w:rPr>
          <w:fldChar w:fldCharType="separate"/>
        </w:r>
        <w:r>
          <w:rPr>
            <w:b w:val="0"/>
            <w:noProof/>
            <w:webHidden/>
          </w:rPr>
          <w:t>8</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2" w:history="1">
        <w:r w:rsidR="00952FA2" w:rsidRPr="00DD67C7">
          <w:rPr>
            <w:rStyle w:val="af4"/>
            <w:b w:val="0"/>
            <w:bCs/>
            <w:noProof/>
          </w:rPr>
          <w:t>1.1.2 Общая площадь лесничества и участковых лесничеств. Распределение  территории лесничества по муниципальным образованиям</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_Toc525203772 \h </w:instrText>
        </w:r>
        <w:r w:rsidR="00952FA2" w:rsidRPr="00DD67C7">
          <w:rPr>
            <w:b w:val="0"/>
            <w:noProof/>
            <w:webHidden/>
          </w:rPr>
        </w:r>
        <w:r w:rsidR="00952FA2" w:rsidRPr="00DD67C7">
          <w:rPr>
            <w:b w:val="0"/>
            <w:noProof/>
            <w:webHidden/>
          </w:rPr>
          <w:fldChar w:fldCharType="separate"/>
        </w:r>
        <w:r>
          <w:rPr>
            <w:b w:val="0"/>
            <w:noProof/>
            <w:webHidden/>
          </w:rPr>
          <w:t>8</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3" w:history="1">
        <w:r w:rsidR="00952FA2" w:rsidRPr="00DD67C7">
          <w:rPr>
            <w:rStyle w:val="af4"/>
            <w:b w:val="0"/>
            <w:bCs/>
            <w:noProof/>
          </w:rPr>
          <w:t>1.1.3 Распределение лесов лесничества по лесорастительным зонам и  лесным районам</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_Toc525203773 \h </w:instrText>
        </w:r>
        <w:r w:rsidR="00952FA2" w:rsidRPr="00DD67C7">
          <w:rPr>
            <w:b w:val="0"/>
            <w:noProof/>
            <w:webHidden/>
          </w:rPr>
        </w:r>
        <w:r w:rsidR="00952FA2" w:rsidRPr="00DD67C7">
          <w:rPr>
            <w:b w:val="0"/>
            <w:noProof/>
            <w:webHidden/>
          </w:rPr>
          <w:fldChar w:fldCharType="separate"/>
        </w:r>
        <w:r>
          <w:rPr>
            <w:b w:val="0"/>
            <w:noProof/>
            <w:webHidden/>
          </w:rPr>
          <w:t>9</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4" w:history="1">
        <w:r w:rsidR="00952FA2" w:rsidRPr="00DD67C7">
          <w:rPr>
            <w:rStyle w:val="af4"/>
            <w:b w:val="0"/>
            <w:bCs/>
            <w:noProof/>
          </w:rPr>
          <w:t>1.1.4 Распределение лесов по целевому назначению и  категориям защитных лесов</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_Toc525203774 \h </w:instrText>
        </w:r>
        <w:r w:rsidR="00952FA2" w:rsidRPr="00DD67C7">
          <w:rPr>
            <w:b w:val="0"/>
            <w:noProof/>
            <w:webHidden/>
          </w:rPr>
        </w:r>
        <w:r w:rsidR="00952FA2" w:rsidRPr="00DD67C7">
          <w:rPr>
            <w:b w:val="0"/>
            <w:noProof/>
            <w:webHidden/>
          </w:rPr>
          <w:fldChar w:fldCharType="separate"/>
        </w:r>
        <w:r>
          <w:rPr>
            <w:b w:val="0"/>
            <w:noProof/>
            <w:webHidden/>
          </w:rPr>
          <w:t>11</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5" w:history="1">
        <w:r w:rsidR="00952FA2" w:rsidRPr="00DD67C7">
          <w:rPr>
            <w:rStyle w:val="af4"/>
            <w:b w:val="0"/>
            <w:bCs/>
            <w:noProof/>
          </w:rPr>
          <w:t>1.1.5 Характеристика лесных и нелесных земель лесного фонда  на территории лесничества</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_Toc525203775 \h </w:instrText>
        </w:r>
        <w:r w:rsidR="00952FA2" w:rsidRPr="00DD67C7">
          <w:rPr>
            <w:b w:val="0"/>
            <w:noProof/>
            <w:webHidden/>
          </w:rPr>
        </w:r>
        <w:r w:rsidR="00952FA2" w:rsidRPr="00DD67C7">
          <w:rPr>
            <w:b w:val="0"/>
            <w:noProof/>
            <w:webHidden/>
          </w:rPr>
          <w:fldChar w:fldCharType="separate"/>
        </w:r>
        <w:r>
          <w:rPr>
            <w:b w:val="0"/>
            <w:noProof/>
            <w:webHidden/>
          </w:rPr>
          <w:t>24</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6" w:history="1">
        <w:r w:rsidR="00952FA2" w:rsidRPr="00DD67C7">
          <w:rPr>
            <w:rStyle w:val="af4"/>
            <w:b w:val="0"/>
            <w:bCs/>
            <w:noProof/>
          </w:rPr>
          <w:t>1.1.6 Характеристика имеющихся особо охраняемых природных территорий  и объектов, планы по их организации, развитию экологических сетей,  сохранению биоразнообразия</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_Toc525203776 \h </w:instrText>
        </w:r>
        <w:r w:rsidR="00952FA2" w:rsidRPr="00DD67C7">
          <w:rPr>
            <w:b w:val="0"/>
            <w:noProof/>
            <w:webHidden/>
          </w:rPr>
        </w:r>
        <w:r w:rsidR="00952FA2" w:rsidRPr="00DD67C7">
          <w:rPr>
            <w:b w:val="0"/>
            <w:noProof/>
            <w:webHidden/>
          </w:rPr>
          <w:fldChar w:fldCharType="separate"/>
        </w:r>
        <w:r>
          <w:rPr>
            <w:b w:val="0"/>
            <w:noProof/>
            <w:webHidden/>
          </w:rPr>
          <w:t>25</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77" w:history="1">
        <w:r w:rsidR="00952FA2" w:rsidRPr="00DD67C7">
          <w:rPr>
            <w:rStyle w:val="af4"/>
            <w:b w:val="0"/>
            <w:bCs/>
            <w:noProof/>
          </w:rPr>
          <w:t>1.1.7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_Toc525203777 \h </w:instrText>
        </w:r>
        <w:r w:rsidR="00952FA2" w:rsidRPr="00DD67C7">
          <w:rPr>
            <w:b w:val="0"/>
            <w:noProof/>
            <w:webHidden/>
          </w:rPr>
        </w:r>
        <w:r w:rsidR="00952FA2" w:rsidRPr="00DD67C7">
          <w:rPr>
            <w:b w:val="0"/>
            <w:noProof/>
            <w:webHidden/>
          </w:rPr>
          <w:fldChar w:fldCharType="separate"/>
        </w:r>
        <w:r>
          <w:rPr>
            <w:b w:val="0"/>
            <w:noProof/>
            <w:webHidden/>
          </w:rPr>
          <w:t>50</w:t>
        </w:r>
        <w:r w:rsidR="00952FA2" w:rsidRPr="00DD67C7">
          <w:rPr>
            <w:b w:val="0"/>
            <w:noProof/>
            <w:webHidden/>
          </w:rPr>
          <w:fldChar w:fldCharType="end"/>
        </w:r>
      </w:hyperlink>
    </w:p>
    <w:p w:rsidR="00952FA2" w:rsidRPr="00DD67C7" w:rsidRDefault="003D13E1" w:rsidP="00DD67C7">
      <w:pPr>
        <w:pStyle w:val="21"/>
        <w:ind w:left="0" w:firstLine="0"/>
        <w:rPr>
          <w:rFonts w:ascii="Calibri" w:hAnsi="Calibri"/>
          <w:sz w:val="22"/>
          <w:szCs w:val="22"/>
        </w:rPr>
      </w:pPr>
      <w:hyperlink w:anchor="_Toc525203778" w:history="1">
        <w:r w:rsidR="00952FA2" w:rsidRPr="00DD67C7">
          <w:rPr>
            <w:rStyle w:val="af4"/>
            <w:bCs/>
          </w:rPr>
          <w:t>1.2 Виды разрешенного использования лесов</w:t>
        </w:r>
        <w:r w:rsidR="00952FA2" w:rsidRPr="00DD67C7">
          <w:rPr>
            <w:webHidden/>
          </w:rPr>
          <w:tab/>
        </w:r>
        <w:r w:rsidR="00952FA2" w:rsidRPr="00DD67C7">
          <w:rPr>
            <w:webHidden/>
          </w:rPr>
          <w:fldChar w:fldCharType="begin"/>
        </w:r>
        <w:r w:rsidR="00952FA2" w:rsidRPr="00DD67C7">
          <w:rPr>
            <w:webHidden/>
          </w:rPr>
          <w:instrText xml:space="preserve"> PAGEREF _Toc525203778 \h </w:instrText>
        </w:r>
        <w:r w:rsidR="00952FA2" w:rsidRPr="00DD67C7">
          <w:rPr>
            <w:webHidden/>
          </w:rPr>
        </w:r>
        <w:r w:rsidR="00952FA2" w:rsidRPr="00DD67C7">
          <w:rPr>
            <w:webHidden/>
          </w:rPr>
          <w:fldChar w:fldCharType="separate"/>
        </w:r>
        <w:r>
          <w:rPr>
            <w:webHidden/>
          </w:rPr>
          <w:t>55</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779" w:history="1">
        <w:r w:rsidR="00952FA2" w:rsidRPr="00DD67C7">
          <w:rPr>
            <w:rStyle w:val="af4"/>
          </w:rPr>
          <w:t>Глава 2 НОРМАТИВЫ, ПАРАМЕТРЫ И СРОКИ РАЗРЕШЕННОГО ИСПОЛЬЗОВАНИЯ ЛЕСОВ,ТРЕБОВАНИЕ ПО ОХРАНЕ,ЗАЩИТЕ,И ВОСПРОИЗВДСТВУ ЛЕСОВ,ТРЕБОВАНИЕ К ИСПОЛЬЗОВАНИЮ ЛЕСОВ ПО ЛЕСОРАСТИТЕЛЬНЫМ ЗОНАМ И ЛЕСНЫМ РАЙОНАМ</w:t>
        </w:r>
        <w:r w:rsidR="00952FA2" w:rsidRPr="00DD67C7">
          <w:rPr>
            <w:webHidden/>
          </w:rPr>
          <w:tab/>
        </w:r>
        <w:r w:rsidR="00952FA2" w:rsidRPr="00DD67C7">
          <w:rPr>
            <w:webHidden/>
          </w:rPr>
          <w:fldChar w:fldCharType="begin"/>
        </w:r>
        <w:r w:rsidR="00952FA2" w:rsidRPr="00DD67C7">
          <w:rPr>
            <w:webHidden/>
          </w:rPr>
          <w:instrText xml:space="preserve"> PAGEREF _Toc525203779 \h </w:instrText>
        </w:r>
        <w:r w:rsidR="00952FA2" w:rsidRPr="00DD67C7">
          <w:rPr>
            <w:webHidden/>
          </w:rPr>
        </w:r>
        <w:r w:rsidR="00952FA2" w:rsidRPr="00DD67C7">
          <w:rPr>
            <w:webHidden/>
          </w:rPr>
          <w:fldChar w:fldCharType="separate"/>
        </w:r>
        <w:r>
          <w:rPr>
            <w:webHidden/>
          </w:rPr>
          <w:t>66</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780" w:history="1">
        <w:r w:rsidR="00952FA2" w:rsidRPr="00DD67C7">
          <w:rPr>
            <w:rStyle w:val="af4"/>
            <w:bCs/>
          </w:rPr>
          <w:t>2.1 Нормативы, параметры и сроки использования лесов для заготовки древесины</w:t>
        </w:r>
        <w:r w:rsidR="00952FA2" w:rsidRPr="00DD67C7">
          <w:rPr>
            <w:webHidden/>
          </w:rPr>
          <w:tab/>
        </w:r>
        <w:r w:rsidR="00952FA2" w:rsidRPr="00DD67C7">
          <w:rPr>
            <w:webHidden/>
          </w:rPr>
          <w:fldChar w:fldCharType="begin"/>
        </w:r>
        <w:r w:rsidR="00952FA2" w:rsidRPr="00DD67C7">
          <w:rPr>
            <w:webHidden/>
          </w:rPr>
          <w:instrText xml:space="preserve"> PAGEREF _Toc525203780 \h </w:instrText>
        </w:r>
        <w:r w:rsidR="00952FA2" w:rsidRPr="00DD67C7">
          <w:rPr>
            <w:webHidden/>
          </w:rPr>
        </w:r>
        <w:r w:rsidR="00952FA2" w:rsidRPr="00DD67C7">
          <w:rPr>
            <w:webHidden/>
          </w:rPr>
          <w:fldChar w:fldCharType="separate"/>
        </w:r>
        <w:r>
          <w:rPr>
            <w:webHidden/>
          </w:rPr>
          <w:t>66</w:t>
        </w:r>
        <w:r w:rsidR="00952FA2" w:rsidRPr="00DD67C7">
          <w:rPr>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1" w:history="1">
        <w:r w:rsidR="00952FA2" w:rsidRPr="00DD67C7">
          <w:rPr>
            <w:rStyle w:val="af4"/>
            <w:b w:val="0"/>
            <w:bCs/>
            <w:noProof/>
          </w:rPr>
          <w:t>2.1.1 Общие положения</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_Toc525203781 \h </w:instrText>
        </w:r>
        <w:r w:rsidR="00952FA2" w:rsidRPr="00DD67C7">
          <w:rPr>
            <w:b w:val="0"/>
            <w:noProof/>
            <w:webHidden/>
          </w:rPr>
        </w:r>
        <w:r w:rsidR="00952FA2" w:rsidRPr="00DD67C7">
          <w:rPr>
            <w:b w:val="0"/>
            <w:noProof/>
            <w:webHidden/>
          </w:rPr>
          <w:fldChar w:fldCharType="separate"/>
        </w:r>
        <w:r>
          <w:rPr>
            <w:b w:val="0"/>
            <w:noProof/>
            <w:webHidden/>
          </w:rPr>
          <w:t>66</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2" w:history="1">
        <w:r w:rsidR="00952FA2" w:rsidRPr="00DD67C7">
          <w:rPr>
            <w:rStyle w:val="af4"/>
            <w:b w:val="0"/>
            <w:bCs/>
            <w:noProof/>
          </w:rPr>
          <w:t>2.1.2 Расчетная лесосека для осуществления рубок спелых и перестойных</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_Toc525203782 \h </w:instrText>
        </w:r>
        <w:r w:rsidR="00952FA2" w:rsidRPr="00DD67C7">
          <w:rPr>
            <w:b w:val="0"/>
            <w:noProof/>
            <w:webHidden/>
          </w:rPr>
        </w:r>
        <w:r w:rsidR="00952FA2" w:rsidRPr="00DD67C7">
          <w:rPr>
            <w:b w:val="0"/>
            <w:noProof/>
            <w:webHidden/>
          </w:rPr>
          <w:fldChar w:fldCharType="separate"/>
        </w:r>
        <w:r>
          <w:rPr>
            <w:b w:val="0"/>
            <w:noProof/>
            <w:webHidden/>
          </w:rPr>
          <w:t>71</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3" w:history="1">
        <w:r w:rsidR="00952FA2" w:rsidRPr="00DD67C7">
          <w:rPr>
            <w:rStyle w:val="af4"/>
            <w:b w:val="0"/>
            <w:bCs/>
            <w:noProof/>
          </w:rPr>
          <w:t>лесных насаждений</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_Toc525203783 \h </w:instrText>
        </w:r>
        <w:r w:rsidR="00952FA2" w:rsidRPr="00DD67C7">
          <w:rPr>
            <w:b w:val="0"/>
            <w:noProof/>
            <w:webHidden/>
          </w:rPr>
        </w:r>
        <w:r w:rsidR="00952FA2" w:rsidRPr="00DD67C7">
          <w:rPr>
            <w:b w:val="0"/>
            <w:noProof/>
            <w:webHidden/>
          </w:rPr>
          <w:fldChar w:fldCharType="separate"/>
        </w:r>
        <w:r>
          <w:rPr>
            <w:b w:val="0"/>
            <w:noProof/>
            <w:webHidden/>
          </w:rPr>
          <w:t>71</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4" w:history="1">
        <w:r w:rsidR="00952FA2" w:rsidRPr="00DD67C7">
          <w:rPr>
            <w:rStyle w:val="af4"/>
            <w:b w:val="0"/>
            <w:bCs/>
            <w:noProof/>
          </w:rPr>
          <w:t>2.1.3 Требования к организации и проведению работ по заготовке древесины</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_Toc525203784 \h </w:instrText>
        </w:r>
        <w:r w:rsidR="00952FA2" w:rsidRPr="00DD67C7">
          <w:rPr>
            <w:b w:val="0"/>
            <w:noProof/>
            <w:webHidden/>
          </w:rPr>
        </w:r>
        <w:r w:rsidR="00952FA2" w:rsidRPr="00DD67C7">
          <w:rPr>
            <w:b w:val="0"/>
            <w:noProof/>
            <w:webHidden/>
          </w:rPr>
          <w:fldChar w:fldCharType="separate"/>
        </w:r>
        <w:r>
          <w:rPr>
            <w:b w:val="0"/>
            <w:noProof/>
            <w:webHidden/>
          </w:rPr>
          <w:t>97</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5" w:history="1">
        <w:r w:rsidR="00952FA2" w:rsidRPr="00DD67C7">
          <w:rPr>
            <w:rStyle w:val="af4"/>
            <w:b w:val="0"/>
            <w:bCs/>
            <w:noProof/>
          </w:rPr>
          <w:t>2.1.4 Возрасты рубок</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_Toc525203785 \h </w:instrText>
        </w:r>
        <w:r w:rsidR="00952FA2" w:rsidRPr="00DD67C7">
          <w:rPr>
            <w:b w:val="0"/>
            <w:noProof/>
            <w:webHidden/>
          </w:rPr>
        </w:r>
        <w:r w:rsidR="00952FA2" w:rsidRPr="00DD67C7">
          <w:rPr>
            <w:b w:val="0"/>
            <w:noProof/>
            <w:webHidden/>
          </w:rPr>
          <w:fldChar w:fldCharType="separate"/>
        </w:r>
        <w:r>
          <w:rPr>
            <w:b w:val="0"/>
            <w:noProof/>
            <w:webHidden/>
          </w:rPr>
          <w:t>99</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6" w:history="1">
        <w:r w:rsidR="00952FA2" w:rsidRPr="00DD67C7">
          <w:rPr>
            <w:rStyle w:val="af4"/>
            <w:b w:val="0"/>
            <w:bCs/>
            <w:noProof/>
          </w:rPr>
          <w:t>2.1.5 Процент (интенсивность) выборки древесины с учетом полноты, состава древостоя</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_Toc525203786 \h </w:instrText>
        </w:r>
        <w:r w:rsidR="00952FA2" w:rsidRPr="00DD67C7">
          <w:rPr>
            <w:b w:val="0"/>
            <w:noProof/>
            <w:webHidden/>
          </w:rPr>
        </w:r>
        <w:r w:rsidR="00952FA2" w:rsidRPr="00DD67C7">
          <w:rPr>
            <w:b w:val="0"/>
            <w:noProof/>
            <w:webHidden/>
          </w:rPr>
          <w:fldChar w:fldCharType="separate"/>
        </w:r>
        <w:r>
          <w:rPr>
            <w:b w:val="0"/>
            <w:noProof/>
            <w:webHidden/>
          </w:rPr>
          <w:t>101</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7" w:history="1">
        <w:r w:rsidR="00952FA2" w:rsidRPr="00DD67C7">
          <w:rPr>
            <w:rStyle w:val="af4"/>
            <w:b w:val="0"/>
            <w:bCs/>
            <w:noProof/>
          </w:rPr>
          <w:t>2.1.6 Размеры и сроки примыкания лесосек (организационно-технические элементы рубок спелых и перестойных лесных насаждений)</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_Toc525203787 \h </w:instrText>
        </w:r>
        <w:r w:rsidR="00952FA2" w:rsidRPr="00DD67C7">
          <w:rPr>
            <w:b w:val="0"/>
            <w:noProof/>
            <w:webHidden/>
          </w:rPr>
        </w:r>
        <w:r w:rsidR="00952FA2" w:rsidRPr="00DD67C7">
          <w:rPr>
            <w:b w:val="0"/>
            <w:noProof/>
            <w:webHidden/>
          </w:rPr>
          <w:fldChar w:fldCharType="separate"/>
        </w:r>
        <w:r>
          <w:rPr>
            <w:b w:val="0"/>
            <w:noProof/>
            <w:webHidden/>
          </w:rPr>
          <w:t>102</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8" w:history="1">
        <w:r w:rsidR="00952FA2" w:rsidRPr="00DD67C7">
          <w:rPr>
            <w:rStyle w:val="af4"/>
            <w:b w:val="0"/>
            <w:bCs/>
            <w:noProof/>
          </w:rPr>
          <w:t>2.1.7 Количество зарубов</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_Toc525203788 \h </w:instrText>
        </w:r>
        <w:r w:rsidR="00952FA2" w:rsidRPr="00DD67C7">
          <w:rPr>
            <w:b w:val="0"/>
            <w:noProof/>
            <w:webHidden/>
          </w:rPr>
        </w:r>
        <w:r w:rsidR="00952FA2" w:rsidRPr="00DD67C7">
          <w:rPr>
            <w:b w:val="0"/>
            <w:noProof/>
            <w:webHidden/>
          </w:rPr>
          <w:fldChar w:fldCharType="separate"/>
        </w:r>
        <w:r>
          <w:rPr>
            <w:b w:val="0"/>
            <w:noProof/>
            <w:webHidden/>
          </w:rPr>
          <w:t>105</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89" w:history="1">
        <w:r w:rsidR="00952FA2" w:rsidRPr="00DD67C7">
          <w:rPr>
            <w:rStyle w:val="af4"/>
            <w:b w:val="0"/>
            <w:bCs/>
            <w:noProof/>
          </w:rPr>
          <w:t>2.1.8 Сроки повторяемости рубок</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_Toc525203789 \h </w:instrText>
        </w:r>
        <w:r w:rsidR="00952FA2" w:rsidRPr="00DD67C7">
          <w:rPr>
            <w:b w:val="0"/>
            <w:noProof/>
            <w:webHidden/>
          </w:rPr>
        </w:r>
        <w:r w:rsidR="00952FA2" w:rsidRPr="00DD67C7">
          <w:rPr>
            <w:b w:val="0"/>
            <w:noProof/>
            <w:webHidden/>
          </w:rPr>
          <w:fldChar w:fldCharType="separate"/>
        </w:r>
        <w:r>
          <w:rPr>
            <w:b w:val="0"/>
            <w:noProof/>
            <w:webHidden/>
          </w:rPr>
          <w:t>105</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90" w:history="1">
        <w:r w:rsidR="00952FA2" w:rsidRPr="00DD67C7">
          <w:rPr>
            <w:rStyle w:val="af4"/>
            <w:b w:val="0"/>
            <w:bCs/>
            <w:noProof/>
          </w:rPr>
          <w:t>2.1.9 Методы лесовосстановления</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_Toc525203790 \h </w:instrText>
        </w:r>
        <w:r w:rsidR="00952FA2" w:rsidRPr="00DD67C7">
          <w:rPr>
            <w:b w:val="0"/>
            <w:noProof/>
            <w:webHidden/>
          </w:rPr>
        </w:r>
        <w:r w:rsidR="00952FA2" w:rsidRPr="00DD67C7">
          <w:rPr>
            <w:b w:val="0"/>
            <w:noProof/>
            <w:webHidden/>
          </w:rPr>
          <w:fldChar w:fldCharType="separate"/>
        </w:r>
        <w:r>
          <w:rPr>
            <w:b w:val="0"/>
            <w:noProof/>
            <w:webHidden/>
          </w:rPr>
          <w:t>105</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91" w:history="1">
        <w:r w:rsidR="00952FA2" w:rsidRPr="00DD67C7">
          <w:rPr>
            <w:rStyle w:val="af4"/>
            <w:b w:val="0"/>
            <w:bCs/>
            <w:noProof/>
          </w:rPr>
          <w:t>2.1.10 Сроки использования лесов для заготовки древесины и другие сведения</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_Toc525203791 \h </w:instrText>
        </w:r>
        <w:r w:rsidR="00952FA2" w:rsidRPr="00DD67C7">
          <w:rPr>
            <w:b w:val="0"/>
            <w:noProof/>
            <w:webHidden/>
          </w:rPr>
        </w:r>
        <w:r w:rsidR="00952FA2" w:rsidRPr="00DD67C7">
          <w:rPr>
            <w:b w:val="0"/>
            <w:noProof/>
            <w:webHidden/>
          </w:rPr>
          <w:fldChar w:fldCharType="separate"/>
        </w:r>
        <w:r>
          <w:rPr>
            <w:b w:val="0"/>
            <w:noProof/>
            <w:webHidden/>
          </w:rPr>
          <w:t>107</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92" w:history="1">
        <w:r w:rsidR="00952FA2" w:rsidRPr="00DD67C7">
          <w:rPr>
            <w:rStyle w:val="af4"/>
            <w:b w:val="0"/>
            <w:bCs/>
            <w:noProof/>
          </w:rPr>
          <w:t>2.1.11 Очистка мест рубок от порубочных остатков</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_Toc525203792 \h </w:instrText>
        </w:r>
        <w:r w:rsidR="00952FA2" w:rsidRPr="00DD67C7">
          <w:rPr>
            <w:b w:val="0"/>
            <w:noProof/>
            <w:webHidden/>
          </w:rPr>
        </w:r>
        <w:r w:rsidR="00952FA2" w:rsidRPr="00DD67C7">
          <w:rPr>
            <w:b w:val="0"/>
            <w:noProof/>
            <w:webHidden/>
          </w:rPr>
          <w:fldChar w:fldCharType="separate"/>
        </w:r>
        <w:r>
          <w:rPr>
            <w:b w:val="0"/>
            <w:noProof/>
            <w:webHidden/>
          </w:rPr>
          <w:t>108</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93" w:history="1">
        <w:r w:rsidR="00952FA2" w:rsidRPr="00DD67C7">
          <w:rPr>
            <w:rStyle w:val="af4"/>
            <w:b w:val="0"/>
            <w:bCs/>
            <w:noProof/>
          </w:rPr>
          <w:t>2.1.12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насаждений при уходе за лесами</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_Toc525203793 \h </w:instrText>
        </w:r>
        <w:r w:rsidR="00952FA2" w:rsidRPr="00DD67C7">
          <w:rPr>
            <w:b w:val="0"/>
            <w:noProof/>
            <w:webHidden/>
          </w:rPr>
        </w:r>
        <w:r w:rsidR="00952FA2" w:rsidRPr="00DD67C7">
          <w:rPr>
            <w:b w:val="0"/>
            <w:noProof/>
            <w:webHidden/>
          </w:rPr>
          <w:fldChar w:fldCharType="separate"/>
        </w:r>
        <w:r>
          <w:rPr>
            <w:b w:val="0"/>
            <w:noProof/>
            <w:webHidden/>
          </w:rPr>
          <w:t>110</w:t>
        </w:r>
        <w:r w:rsidR="00952FA2" w:rsidRPr="00DD67C7">
          <w:rPr>
            <w:b w:val="0"/>
            <w:noProof/>
            <w:webHidden/>
          </w:rPr>
          <w:fldChar w:fldCharType="end"/>
        </w:r>
      </w:hyperlink>
    </w:p>
    <w:p w:rsidR="00952FA2" w:rsidRPr="00DD67C7" w:rsidRDefault="003D13E1" w:rsidP="00DD67C7">
      <w:pPr>
        <w:pStyle w:val="37"/>
        <w:tabs>
          <w:tab w:val="right" w:leader="dot" w:pos="9344"/>
        </w:tabs>
        <w:ind w:left="0"/>
        <w:rPr>
          <w:rFonts w:ascii="Calibri" w:hAnsi="Calibri"/>
          <w:b w:val="0"/>
          <w:noProof/>
          <w:sz w:val="22"/>
          <w:szCs w:val="22"/>
        </w:rPr>
      </w:pPr>
      <w:hyperlink w:anchor="_Toc525203794" w:history="1">
        <w:r w:rsidR="00952FA2" w:rsidRPr="00DD67C7">
          <w:rPr>
            <w:rStyle w:val="af4"/>
            <w:b w:val="0"/>
            <w:bCs/>
            <w:noProof/>
          </w:rPr>
          <w:t>2.1.13 Расчетная лесосека при всех видах рубок</w:t>
        </w:r>
        <w:r w:rsidR="00952FA2" w:rsidRPr="00DD67C7">
          <w:rPr>
            <w:b w:val="0"/>
            <w:noProof/>
            <w:webHidden/>
          </w:rPr>
          <w:tab/>
        </w:r>
        <w:r w:rsidR="00952FA2" w:rsidRPr="00DD67C7">
          <w:rPr>
            <w:b w:val="0"/>
            <w:noProof/>
            <w:webHidden/>
          </w:rPr>
          <w:fldChar w:fldCharType="begin"/>
        </w:r>
        <w:r w:rsidR="00952FA2" w:rsidRPr="00DD67C7">
          <w:rPr>
            <w:b w:val="0"/>
            <w:noProof/>
            <w:webHidden/>
          </w:rPr>
          <w:instrText xml:space="preserve"> PAGEREF _Toc525203794 \h </w:instrText>
        </w:r>
        <w:r w:rsidR="00952FA2" w:rsidRPr="00DD67C7">
          <w:rPr>
            <w:b w:val="0"/>
            <w:noProof/>
            <w:webHidden/>
          </w:rPr>
        </w:r>
        <w:r w:rsidR="00952FA2" w:rsidRPr="00DD67C7">
          <w:rPr>
            <w:b w:val="0"/>
            <w:noProof/>
            <w:webHidden/>
          </w:rPr>
          <w:fldChar w:fldCharType="separate"/>
        </w:r>
        <w:r>
          <w:rPr>
            <w:b w:val="0"/>
            <w:noProof/>
            <w:webHidden/>
          </w:rPr>
          <w:t>116</w:t>
        </w:r>
        <w:r w:rsidR="00952FA2" w:rsidRPr="00DD67C7">
          <w:rPr>
            <w:b w:val="0"/>
            <w:noProof/>
            <w:webHidden/>
          </w:rPr>
          <w:fldChar w:fldCharType="end"/>
        </w:r>
      </w:hyperlink>
    </w:p>
    <w:p w:rsidR="00952FA2" w:rsidRPr="00DD67C7" w:rsidRDefault="003D13E1" w:rsidP="00DD67C7">
      <w:pPr>
        <w:pStyle w:val="21"/>
        <w:ind w:left="0" w:firstLine="0"/>
        <w:rPr>
          <w:rFonts w:ascii="Calibri" w:hAnsi="Calibri"/>
          <w:sz w:val="22"/>
          <w:szCs w:val="22"/>
        </w:rPr>
      </w:pPr>
      <w:hyperlink w:anchor="_Toc525203795" w:history="1">
        <w:r w:rsidR="00952FA2" w:rsidRPr="00DD67C7">
          <w:rPr>
            <w:rStyle w:val="af4"/>
            <w:bCs/>
          </w:rPr>
          <w:t>2.2 Нормативы, параметры и сроки использования лесов для заготовки живицы</w:t>
        </w:r>
        <w:r w:rsidR="00952FA2" w:rsidRPr="00DD67C7">
          <w:rPr>
            <w:webHidden/>
          </w:rPr>
          <w:tab/>
        </w:r>
        <w:r w:rsidR="00952FA2" w:rsidRPr="00DD67C7">
          <w:rPr>
            <w:webHidden/>
          </w:rPr>
          <w:fldChar w:fldCharType="begin"/>
        </w:r>
        <w:r w:rsidR="00952FA2" w:rsidRPr="00DD67C7">
          <w:rPr>
            <w:webHidden/>
          </w:rPr>
          <w:instrText xml:space="preserve"> PAGEREF _Toc525203795 \h </w:instrText>
        </w:r>
        <w:r w:rsidR="00952FA2" w:rsidRPr="00DD67C7">
          <w:rPr>
            <w:webHidden/>
          </w:rPr>
        </w:r>
        <w:r w:rsidR="00952FA2" w:rsidRPr="00DD67C7">
          <w:rPr>
            <w:webHidden/>
          </w:rPr>
          <w:fldChar w:fldCharType="separate"/>
        </w:r>
        <w:r>
          <w:rPr>
            <w:webHidden/>
          </w:rPr>
          <w:t>118</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796" w:history="1">
        <w:r w:rsidR="00952FA2" w:rsidRPr="00DD67C7">
          <w:rPr>
            <w:rStyle w:val="af4"/>
            <w:bCs/>
          </w:rPr>
          <w:t>2.3 Нормативы, параметры и сроки использования лесов для заготовки и сбора  недревесных лесных ресурсов</w:t>
        </w:r>
        <w:r w:rsidR="00952FA2" w:rsidRPr="00DD67C7">
          <w:rPr>
            <w:webHidden/>
          </w:rPr>
          <w:tab/>
        </w:r>
        <w:r w:rsidR="00952FA2" w:rsidRPr="00DD67C7">
          <w:rPr>
            <w:webHidden/>
          </w:rPr>
          <w:fldChar w:fldCharType="begin"/>
        </w:r>
        <w:r w:rsidR="00952FA2" w:rsidRPr="00DD67C7">
          <w:rPr>
            <w:webHidden/>
          </w:rPr>
          <w:instrText xml:space="preserve"> PAGEREF _Toc525203796 \h </w:instrText>
        </w:r>
        <w:r w:rsidR="00952FA2" w:rsidRPr="00DD67C7">
          <w:rPr>
            <w:webHidden/>
          </w:rPr>
        </w:r>
        <w:r w:rsidR="00952FA2" w:rsidRPr="00DD67C7">
          <w:rPr>
            <w:webHidden/>
          </w:rPr>
          <w:fldChar w:fldCharType="separate"/>
        </w:r>
        <w:r>
          <w:rPr>
            <w:webHidden/>
          </w:rPr>
          <w:t>122</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797" w:history="1">
        <w:r w:rsidR="00952FA2" w:rsidRPr="00DD67C7">
          <w:rPr>
            <w:rStyle w:val="af4"/>
            <w:bCs/>
          </w:rPr>
          <w:t>2.4 Нормативы, параметры и сроки использования лесов для заготовки пищевых лесных ресурсов и сбора лекарственных растений</w:t>
        </w:r>
        <w:r w:rsidR="00952FA2" w:rsidRPr="00DD67C7">
          <w:rPr>
            <w:webHidden/>
          </w:rPr>
          <w:tab/>
        </w:r>
        <w:r w:rsidR="00952FA2" w:rsidRPr="00DD67C7">
          <w:rPr>
            <w:webHidden/>
          </w:rPr>
          <w:fldChar w:fldCharType="begin"/>
        </w:r>
        <w:r w:rsidR="00952FA2" w:rsidRPr="00DD67C7">
          <w:rPr>
            <w:webHidden/>
          </w:rPr>
          <w:instrText xml:space="preserve"> PAGEREF _Toc525203797 \h </w:instrText>
        </w:r>
        <w:r w:rsidR="00952FA2" w:rsidRPr="00DD67C7">
          <w:rPr>
            <w:webHidden/>
          </w:rPr>
        </w:r>
        <w:r w:rsidR="00952FA2" w:rsidRPr="00DD67C7">
          <w:rPr>
            <w:webHidden/>
          </w:rPr>
          <w:fldChar w:fldCharType="separate"/>
        </w:r>
        <w:r>
          <w:rPr>
            <w:webHidden/>
          </w:rPr>
          <w:t>129</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798" w:history="1">
        <w:r w:rsidR="00952FA2" w:rsidRPr="00DD67C7">
          <w:rPr>
            <w:rStyle w:val="af4"/>
            <w:bCs/>
          </w:rPr>
          <w:t>2.5 Нормативы, параметры и сроки использования лесов для осуществления видов деятельности в сфере охотничьего хозяйства</w:t>
        </w:r>
        <w:r w:rsidR="00952FA2" w:rsidRPr="00DD67C7">
          <w:rPr>
            <w:webHidden/>
          </w:rPr>
          <w:tab/>
        </w:r>
        <w:r w:rsidR="00952FA2" w:rsidRPr="00DD67C7">
          <w:rPr>
            <w:webHidden/>
          </w:rPr>
          <w:fldChar w:fldCharType="begin"/>
        </w:r>
        <w:r w:rsidR="00952FA2" w:rsidRPr="00DD67C7">
          <w:rPr>
            <w:webHidden/>
          </w:rPr>
          <w:instrText xml:space="preserve"> PAGEREF _Toc525203798 \h </w:instrText>
        </w:r>
        <w:r w:rsidR="00952FA2" w:rsidRPr="00DD67C7">
          <w:rPr>
            <w:webHidden/>
          </w:rPr>
        </w:r>
        <w:r w:rsidR="00952FA2" w:rsidRPr="00DD67C7">
          <w:rPr>
            <w:webHidden/>
          </w:rPr>
          <w:fldChar w:fldCharType="separate"/>
        </w:r>
        <w:r>
          <w:rPr>
            <w:webHidden/>
          </w:rPr>
          <w:t>135</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799" w:history="1">
        <w:r w:rsidR="00952FA2" w:rsidRPr="00DD67C7">
          <w:rPr>
            <w:rStyle w:val="af4"/>
            <w:bCs/>
          </w:rPr>
          <w:t>2.6 Нормативы, параметры и сроки использования лесов для ведения  сельского хозяйства</w:t>
        </w:r>
        <w:r w:rsidR="00952FA2" w:rsidRPr="00DD67C7">
          <w:rPr>
            <w:webHidden/>
          </w:rPr>
          <w:tab/>
        </w:r>
        <w:r w:rsidR="00952FA2" w:rsidRPr="00DD67C7">
          <w:rPr>
            <w:webHidden/>
          </w:rPr>
          <w:fldChar w:fldCharType="begin"/>
        </w:r>
        <w:r w:rsidR="00952FA2" w:rsidRPr="00DD67C7">
          <w:rPr>
            <w:webHidden/>
          </w:rPr>
          <w:instrText xml:space="preserve"> PAGEREF _Toc525203799 \h </w:instrText>
        </w:r>
        <w:r w:rsidR="00952FA2" w:rsidRPr="00DD67C7">
          <w:rPr>
            <w:webHidden/>
          </w:rPr>
        </w:r>
        <w:r w:rsidR="00952FA2" w:rsidRPr="00DD67C7">
          <w:rPr>
            <w:webHidden/>
          </w:rPr>
          <w:fldChar w:fldCharType="separate"/>
        </w:r>
        <w:r>
          <w:rPr>
            <w:webHidden/>
          </w:rPr>
          <w:t>142</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0" w:history="1">
        <w:r w:rsidR="00952FA2" w:rsidRPr="00DD67C7">
          <w:rPr>
            <w:rStyle w:val="af4"/>
            <w:bCs/>
          </w:rPr>
          <w:t>2.7 Нормативы, параметры и сроки использования лесов для осуществления научно-исследовательской и образовательной деятельности</w:t>
        </w:r>
        <w:r w:rsidR="00952FA2" w:rsidRPr="00DD67C7">
          <w:rPr>
            <w:webHidden/>
          </w:rPr>
          <w:tab/>
        </w:r>
        <w:r w:rsidR="00952FA2" w:rsidRPr="00DD67C7">
          <w:rPr>
            <w:webHidden/>
          </w:rPr>
          <w:fldChar w:fldCharType="begin"/>
        </w:r>
        <w:r w:rsidR="00952FA2" w:rsidRPr="00DD67C7">
          <w:rPr>
            <w:webHidden/>
          </w:rPr>
          <w:instrText xml:space="preserve"> PAGEREF _Toc525203800 \h </w:instrText>
        </w:r>
        <w:r w:rsidR="00952FA2" w:rsidRPr="00DD67C7">
          <w:rPr>
            <w:webHidden/>
          </w:rPr>
        </w:r>
        <w:r w:rsidR="00952FA2" w:rsidRPr="00DD67C7">
          <w:rPr>
            <w:webHidden/>
          </w:rPr>
          <w:fldChar w:fldCharType="separate"/>
        </w:r>
        <w:r>
          <w:rPr>
            <w:webHidden/>
          </w:rPr>
          <w:t>147</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1" w:history="1">
        <w:r w:rsidR="00952FA2" w:rsidRPr="00DD67C7">
          <w:rPr>
            <w:rStyle w:val="af4"/>
            <w:bCs/>
          </w:rPr>
          <w:t>2.8 Нормативы, параметры и сроки использования лесов для осуществления рекреационной деятельности</w:t>
        </w:r>
        <w:r w:rsidR="00952FA2" w:rsidRPr="00DD67C7">
          <w:rPr>
            <w:webHidden/>
          </w:rPr>
          <w:tab/>
        </w:r>
        <w:r w:rsidR="00952FA2" w:rsidRPr="00DD67C7">
          <w:rPr>
            <w:webHidden/>
          </w:rPr>
          <w:fldChar w:fldCharType="begin"/>
        </w:r>
        <w:r w:rsidR="00952FA2" w:rsidRPr="00DD67C7">
          <w:rPr>
            <w:webHidden/>
          </w:rPr>
          <w:instrText xml:space="preserve"> PAGEREF _Toc525203801 \h </w:instrText>
        </w:r>
        <w:r w:rsidR="00952FA2" w:rsidRPr="00DD67C7">
          <w:rPr>
            <w:webHidden/>
          </w:rPr>
        </w:r>
        <w:r w:rsidR="00952FA2" w:rsidRPr="00DD67C7">
          <w:rPr>
            <w:webHidden/>
          </w:rPr>
          <w:fldChar w:fldCharType="separate"/>
        </w:r>
        <w:r>
          <w:rPr>
            <w:webHidden/>
          </w:rPr>
          <w:t>150</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2" w:history="1">
        <w:r w:rsidR="00952FA2" w:rsidRPr="00DD67C7">
          <w:rPr>
            <w:rStyle w:val="af4"/>
            <w:bCs/>
          </w:rPr>
          <w:t>2.9 Нормативы, параметры и сроки использования лесов для создания лесных, плантаций и их эксплуатации</w:t>
        </w:r>
        <w:r w:rsidR="00952FA2" w:rsidRPr="00DD67C7">
          <w:rPr>
            <w:webHidden/>
          </w:rPr>
          <w:tab/>
        </w:r>
        <w:r w:rsidR="00952FA2" w:rsidRPr="00DD67C7">
          <w:rPr>
            <w:webHidden/>
          </w:rPr>
          <w:fldChar w:fldCharType="begin"/>
        </w:r>
        <w:r w:rsidR="00952FA2" w:rsidRPr="00DD67C7">
          <w:rPr>
            <w:webHidden/>
          </w:rPr>
          <w:instrText xml:space="preserve"> PAGEREF _Toc525203802 \h </w:instrText>
        </w:r>
        <w:r w:rsidR="00952FA2" w:rsidRPr="00DD67C7">
          <w:rPr>
            <w:webHidden/>
          </w:rPr>
        </w:r>
        <w:r w:rsidR="00952FA2" w:rsidRPr="00DD67C7">
          <w:rPr>
            <w:webHidden/>
          </w:rPr>
          <w:fldChar w:fldCharType="separate"/>
        </w:r>
        <w:r>
          <w:rPr>
            <w:webHidden/>
          </w:rPr>
          <w:t>160</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3" w:history="1">
        <w:r w:rsidR="00952FA2" w:rsidRPr="00DD67C7">
          <w:rPr>
            <w:rStyle w:val="af4"/>
            <w:bCs/>
          </w:rPr>
          <w:t>2.10 Нормативы, параметры и сроки разрешенного использования лесов для выращивания лесных плодовых, ягодных, декоративных и лекарственных растений</w:t>
        </w:r>
        <w:r w:rsidR="00952FA2" w:rsidRPr="00DD67C7">
          <w:rPr>
            <w:webHidden/>
          </w:rPr>
          <w:tab/>
        </w:r>
        <w:r w:rsidR="00952FA2" w:rsidRPr="00DD67C7">
          <w:rPr>
            <w:webHidden/>
          </w:rPr>
          <w:fldChar w:fldCharType="begin"/>
        </w:r>
        <w:r w:rsidR="00952FA2" w:rsidRPr="00DD67C7">
          <w:rPr>
            <w:webHidden/>
          </w:rPr>
          <w:instrText xml:space="preserve"> PAGEREF _Toc525203803 \h </w:instrText>
        </w:r>
        <w:r w:rsidR="00952FA2" w:rsidRPr="00DD67C7">
          <w:rPr>
            <w:webHidden/>
          </w:rPr>
        </w:r>
        <w:r w:rsidR="00952FA2" w:rsidRPr="00DD67C7">
          <w:rPr>
            <w:webHidden/>
          </w:rPr>
          <w:fldChar w:fldCharType="separate"/>
        </w:r>
        <w:r>
          <w:rPr>
            <w:webHidden/>
          </w:rPr>
          <w:t>161</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4" w:history="1">
        <w:r w:rsidR="00952FA2" w:rsidRPr="00DD67C7">
          <w:rPr>
            <w:rStyle w:val="af4"/>
            <w:bCs/>
          </w:rPr>
          <w:t>2.11 Нормативы, параметры и сроки использования лесов для выращивания посадочного материала лесных растений (саженцев, сеянцев)</w:t>
        </w:r>
        <w:r w:rsidR="00952FA2" w:rsidRPr="00DD67C7">
          <w:rPr>
            <w:webHidden/>
          </w:rPr>
          <w:tab/>
        </w:r>
        <w:r w:rsidR="00952FA2" w:rsidRPr="00DD67C7">
          <w:rPr>
            <w:webHidden/>
          </w:rPr>
          <w:fldChar w:fldCharType="begin"/>
        </w:r>
        <w:r w:rsidR="00952FA2" w:rsidRPr="00DD67C7">
          <w:rPr>
            <w:webHidden/>
          </w:rPr>
          <w:instrText xml:space="preserve"> PAGEREF _Toc525203804 \h </w:instrText>
        </w:r>
        <w:r w:rsidR="00952FA2" w:rsidRPr="00DD67C7">
          <w:rPr>
            <w:webHidden/>
          </w:rPr>
        </w:r>
        <w:r w:rsidR="00952FA2" w:rsidRPr="00DD67C7">
          <w:rPr>
            <w:webHidden/>
          </w:rPr>
          <w:fldChar w:fldCharType="separate"/>
        </w:r>
        <w:r>
          <w:rPr>
            <w:webHidden/>
          </w:rPr>
          <w:t>163</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5" w:history="1">
        <w:r w:rsidR="00952FA2" w:rsidRPr="00DD67C7">
          <w:rPr>
            <w:rStyle w:val="af4"/>
            <w:bCs/>
          </w:rPr>
          <w:t>2.12 Нормативы, параметры и сроки использования лесов для выполнения работ  по геологическому изучению недр, для разработки месторождений  полезных ископаемых</w:t>
        </w:r>
        <w:r w:rsidR="00952FA2" w:rsidRPr="00DD67C7">
          <w:rPr>
            <w:webHidden/>
          </w:rPr>
          <w:tab/>
        </w:r>
        <w:r w:rsidR="00952FA2" w:rsidRPr="00DD67C7">
          <w:rPr>
            <w:webHidden/>
          </w:rPr>
          <w:fldChar w:fldCharType="begin"/>
        </w:r>
        <w:r w:rsidR="00952FA2" w:rsidRPr="00DD67C7">
          <w:rPr>
            <w:webHidden/>
          </w:rPr>
          <w:instrText xml:space="preserve"> PAGEREF _Toc525203805 \h </w:instrText>
        </w:r>
        <w:r w:rsidR="00952FA2" w:rsidRPr="00DD67C7">
          <w:rPr>
            <w:webHidden/>
          </w:rPr>
        </w:r>
        <w:r w:rsidR="00952FA2" w:rsidRPr="00DD67C7">
          <w:rPr>
            <w:webHidden/>
          </w:rPr>
          <w:fldChar w:fldCharType="separate"/>
        </w:r>
        <w:r>
          <w:rPr>
            <w:webHidden/>
          </w:rPr>
          <w:t>165</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6" w:history="1">
        <w:r w:rsidR="00952FA2" w:rsidRPr="00DD67C7">
          <w:rPr>
            <w:rStyle w:val="af4"/>
            <w:bCs/>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952FA2" w:rsidRPr="00DD67C7">
          <w:rPr>
            <w:webHidden/>
          </w:rPr>
          <w:tab/>
        </w:r>
        <w:r w:rsidR="00952FA2" w:rsidRPr="00DD67C7">
          <w:rPr>
            <w:webHidden/>
          </w:rPr>
          <w:fldChar w:fldCharType="begin"/>
        </w:r>
        <w:r w:rsidR="00952FA2" w:rsidRPr="00DD67C7">
          <w:rPr>
            <w:webHidden/>
          </w:rPr>
          <w:instrText xml:space="preserve"> PAGEREF _Toc525203806 \h </w:instrText>
        </w:r>
        <w:r w:rsidR="00952FA2" w:rsidRPr="00DD67C7">
          <w:rPr>
            <w:webHidden/>
          </w:rPr>
        </w:r>
        <w:r w:rsidR="00952FA2" w:rsidRPr="00DD67C7">
          <w:rPr>
            <w:webHidden/>
          </w:rPr>
          <w:fldChar w:fldCharType="separate"/>
        </w:r>
        <w:r>
          <w:rPr>
            <w:webHidden/>
          </w:rPr>
          <w:t>170</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7" w:history="1">
        <w:r w:rsidR="00952FA2" w:rsidRPr="00DD67C7">
          <w:rPr>
            <w:rStyle w:val="af4"/>
            <w:bCs/>
          </w:rPr>
          <w:t>2.14 Нормативы, параметры и сроки использования лесов для строительства,  реконструкции, эксплуатации линейных объектов</w:t>
        </w:r>
        <w:r w:rsidR="00952FA2" w:rsidRPr="00DD67C7">
          <w:rPr>
            <w:webHidden/>
          </w:rPr>
          <w:tab/>
        </w:r>
        <w:r w:rsidR="00952FA2" w:rsidRPr="00DD67C7">
          <w:rPr>
            <w:webHidden/>
          </w:rPr>
          <w:fldChar w:fldCharType="begin"/>
        </w:r>
        <w:r w:rsidR="00952FA2" w:rsidRPr="00DD67C7">
          <w:rPr>
            <w:webHidden/>
          </w:rPr>
          <w:instrText xml:space="preserve"> PAGEREF _Toc525203807 \h </w:instrText>
        </w:r>
        <w:r w:rsidR="00952FA2" w:rsidRPr="00DD67C7">
          <w:rPr>
            <w:webHidden/>
          </w:rPr>
        </w:r>
        <w:r w:rsidR="00952FA2" w:rsidRPr="00DD67C7">
          <w:rPr>
            <w:webHidden/>
          </w:rPr>
          <w:fldChar w:fldCharType="separate"/>
        </w:r>
        <w:r>
          <w:rPr>
            <w:webHidden/>
          </w:rPr>
          <w:t>172</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8" w:history="1">
        <w:r w:rsidR="00952FA2" w:rsidRPr="00DD67C7">
          <w:rPr>
            <w:rStyle w:val="af4"/>
            <w:bCs/>
          </w:rPr>
          <w:t>2.15 Нормативы, параметры и сроки использования лесов для переработки  древесины и иных лесных ресурсов</w:t>
        </w:r>
        <w:r w:rsidR="00952FA2" w:rsidRPr="00DD67C7">
          <w:rPr>
            <w:webHidden/>
          </w:rPr>
          <w:tab/>
        </w:r>
        <w:r w:rsidR="00952FA2" w:rsidRPr="00DD67C7">
          <w:rPr>
            <w:webHidden/>
          </w:rPr>
          <w:fldChar w:fldCharType="begin"/>
        </w:r>
        <w:r w:rsidR="00952FA2" w:rsidRPr="00DD67C7">
          <w:rPr>
            <w:webHidden/>
          </w:rPr>
          <w:instrText xml:space="preserve"> PAGEREF _Toc525203808 \h </w:instrText>
        </w:r>
        <w:r w:rsidR="00952FA2" w:rsidRPr="00DD67C7">
          <w:rPr>
            <w:webHidden/>
          </w:rPr>
        </w:r>
        <w:r w:rsidR="00952FA2" w:rsidRPr="00DD67C7">
          <w:rPr>
            <w:webHidden/>
          </w:rPr>
          <w:fldChar w:fldCharType="separate"/>
        </w:r>
        <w:r>
          <w:rPr>
            <w:webHidden/>
          </w:rPr>
          <w:t>183</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09" w:history="1">
        <w:r w:rsidR="00952FA2" w:rsidRPr="00DD67C7">
          <w:rPr>
            <w:rStyle w:val="af4"/>
            <w:bCs/>
          </w:rPr>
          <w:t>2.16 Нормативы, параметры и сроки использования лесов для  религиозной деятельности</w:t>
        </w:r>
        <w:r w:rsidR="00952FA2" w:rsidRPr="00DD67C7">
          <w:rPr>
            <w:webHidden/>
          </w:rPr>
          <w:tab/>
        </w:r>
        <w:r w:rsidR="00952FA2" w:rsidRPr="00DD67C7">
          <w:rPr>
            <w:webHidden/>
          </w:rPr>
          <w:fldChar w:fldCharType="begin"/>
        </w:r>
        <w:r w:rsidR="00952FA2" w:rsidRPr="00DD67C7">
          <w:rPr>
            <w:webHidden/>
          </w:rPr>
          <w:instrText xml:space="preserve"> PAGEREF _Toc525203809 \h </w:instrText>
        </w:r>
        <w:r w:rsidR="00952FA2" w:rsidRPr="00DD67C7">
          <w:rPr>
            <w:webHidden/>
          </w:rPr>
        </w:r>
        <w:r w:rsidR="00952FA2" w:rsidRPr="00DD67C7">
          <w:rPr>
            <w:webHidden/>
          </w:rPr>
          <w:fldChar w:fldCharType="separate"/>
        </w:r>
        <w:r>
          <w:rPr>
            <w:webHidden/>
          </w:rPr>
          <w:t>185</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10" w:history="1">
        <w:r w:rsidR="00952FA2" w:rsidRPr="00DD67C7">
          <w:rPr>
            <w:rStyle w:val="af4"/>
            <w:bCs/>
          </w:rPr>
          <w:t>2.17  Требования к охране, защите и воспроизводству лесов</w:t>
        </w:r>
        <w:r w:rsidR="00952FA2" w:rsidRPr="00DD67C7">
          <w:rPr>
            <w:webHidden/>
          </w:rPr>
          <w:tab/>
        </w:r>
        <w:r w:rsidR="00952FA2" w:rsidRPr="00DD67C7">
          <w:rPr>
            <w:webHidden/>
          </w:rPr>
          <w:fldChar w:fldCharType="begin"/>
        </w:r>
        <w:r w:rsidR="00952FA2" w:rsidRPr="00DD67C7">
          <w:rPr>
            <w:webHidden/>
          </w:rPr>
          <w:instrText xml:space="preserve"> PAGEREF _Toc525203810 \h </w:instrText>
        </w:r>
        <w:r w:rsidR="00952FA2" w:rsidRPr="00DD67C7">
          <w:rPr>
            <w:webHidden/>
          </w:rPr>
        </w:r>
        <w:r w:rsidR="00952FA2" w:rsidRPr="00DD67C7">
          <w:rPr>
            <w:webHidden/>
          </w:rPr>
          <w:fldChar w:fldCharType="separate"/>
        </w:r>
        <w:r>
          <w:rPr>
            <w:webHidden/>
          </w:rPr>
          <w:t>186</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1" w:history="1">
        <w:r w:rsidR="00952FA2" w:rsidRPr="00DD67C7">
          <w:rPr>
            <w:rStyle w:val="af4"/>
            <w:bCs/>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952FA2" w:rsidRPr="00DD67C7">
          <w:rPr>
            <w:webHidden/>
          </w:rPr>
          <w:tab/>
        </w:r>
        <w:r w:rsidR="00952FA2" w:rsidRPr="00DD67C7">
          <w:rPr>
            <w:webHidden/>
          </w:rPr>
          <w:fldChar w:fldCharType="begin"/>
        </w:r>
        <w:r w:rsidR="00952FA2" w:rsidRPr="00DD67C7">
          <w:rPr>
            <w:webHidden/>
          </w:rPr>
          <w:instrText xml:space="preserve"> PAGEREF _Toc525203811 \h </w:instrText>
        </w:r>
        <w:r w:rsidR="00952FA2" w:rsidRPr="00DD67C7">
          <w:rPr>
            <w:webHidden/>
          </w:rPr>
        </w:r>
        <w:r w:rsidR="00952FA2" w:rsidRPr="00DD67C7">
          <w:rPr>
            <w:webHidden/>
          </w:rPr>
          <w:fldChar w:fldCharType="separate"/>
        </w:r>
        <w:r>
          <w:rPr>
            <w:webHidden/>
          </w:rPr>
          <w:t>186</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2" w:history="1">
        <w:r w:rsidR="00952FA2" w:rsidRPr="00DD67C7">
          <w:rPr>
            <w:rStyle w:val="af4"/>
          </w:rPr>
          <w:t>2.17.2 Требования к защите лесов от вредных организмов</w:t>
        </w:r>
        <w:r w:rsidR="00952FA2" w:rsidRPr="00DD67C7">
          <w:rPr>
            <w:webHidden/>
          </w:rPr>
          <w:tab/>
        </w:r>
        <w:r w:rsidR="00952FA2" w:rsidRPr="00DD67C7">
          <w:rPr>
            <w:webHidden/>
          </w:rPr>
          <w:fldChar w:fldCharType="begin"/>
        </w:r>
        <w:r w:rsidR="00952FA2" w:rsidRPr="00DD67C7">
          <w:rPr>
            <w:webHidden/>
          </w:rPr>
          <w:instrText xml:space="preserve"> PAGEREF _Toc525203812 \h </w:instrText>
        </w:r>
        <w:r w:rsidR="00952FA2" w:rsidRPr="00DD67C7">
          <w:rPr>
            <w:webHidden/>
          </w:rPr>
        </w:r>
        <w:r w:rsidR="00952FA2" w:rsidRPr="00DD67C7">
          <w:rPr>
            <w:webHidden/>
          </w:rPr>
          <w:fldChar w:fldCharType="separate"/>
        </w:r>
        <w:r>
          <w:rPr>
            <w:webHidden/>
          </w:rPr>
          <w:t>226</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3" w:history="1">
        <w:r w:rsidR="00952FA2" w:rsidRPr="00DD67C7">
          <w:rPr>
            <w:rStyle w:val="af4"/>
          </w:rPr>
          <w:t xml:space="preserve">2.17.3 </w:t>
        </w:r>
        <w:r w:rsidR="00952FA2" w:rsidRPr="00DD67C7">
          <w:rPr>
            <w:rStyle w:val="af4"/>
            <w:bCs/>
          </w:rPr>
          <w:t>Требования к воспроизводству лесов</w:t>
        </w:r>
        <w:r w:rsidR="00952FA2" w:rsidRPr="00DD67C7">
          <w:rPr>
            <w:webHidden/>
          </w:rPr>
          <w:tab/>
        </w:r>
        <w:r w:rsidR="00952FA2" w:rsidRPr="00DD67C7">
          <w:rPr>
            <w:webHidden/>
          </w:rPr>
          <w:fldChar w:fldCharType="begin"/>
        </w:r>
        <w:r w:rsidR="00952FA2" w:rsidRPr="00DD67C7">
          <w:rPr>
            <w:webHidden/>
          </w:rPr>
          <w:instrText xml:space="preserve"> PAGEREF _Toc525203813 \h </w:instrText>
        </w:r>
        <w:r w:rsidR="00952FA2" w:rsidRPr="00DD67C7">
          <w:rPr>
            <w:webHidden/>
          </w:rPr>
        </w:r>
        <w:r w:rsidR="00952FA2" w:rsidRPr="00DD67C7">
          <w:rPr>
            <w:webHidden/>
          </w:rPr>
          <w:fldChar w:fldCharType="separate"/>
        </w:r>
        <w:r>
          <w:rPr>
            <w:webHidden/>
          </w:rPr>
          <w:t>235</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4" w:history="1">
        <w:r w:rsidR="00952FA2" w:rsidRPr="00DD67C7">
          <w:rPr>
            <w:rStyle w:val="af4"/>
            <w:bCs/>
          </w:rPr>
          <w:t>2.17.4 Особенности требований к использованию лесов по лесорастительным зонам и лесным районам</w:t>
        </w:r>
        <w:r w:rsidR="00952FA2" w:rsidRPr="00DD67C7">
          <w:rPr>
            <w:webHidden/>
          </w:rPr>
          <w:tab/>
        </w:r>
        <w:r w:rsidR="00952FA2" w:rsidRPr="00DD67C7">
          <w:rPr>
            <w:webHidden/>
          </w:rPr>
          <w:fldChar w:fldCharType="begin"/>
        </w:r>
        <w:r w:rsidR="00952FA2" w:rsidRPr="00DD67C7">
          <w:rPr>
            <w:webHidden/>
          </w:rPr>
          <w:instrText xml:space="preserve"> PAGEREF _Toc525203814 \h </w:instrText>
        </w:r>
        <w:r w:rsidR="00952FA2" w:rsidRPr="00DD67C7">
          <w:rPr>
            <w:webHidden/>
          </w:rPr>
        </w:r>
        <w:r w:rsidR="00952FA2" w:rsidRPr="00DD67C7">
          <w:rPr>
            <w:webHidden/>
          </w:rPr>
          <w:fldChar w:fldCharType="separate"/>
        </w:r>
        <w:r>
          <w:rPr>
            <w:webHidden/>
          </w:rPr>
          <w:t>264</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15" w:history="1">
        <w:r w:rsidR="00952FA2" w:rsidRPr="00DD67C7">
          <w:rPr>
            <w:rStyle w:val="af4"/>
          </w:rPr>
          <w:t>Глава 3 ОГРАНИЧЕНИЯ ИСПОЛЬЗОВАНИЯ ЛЕСОВ</w:t>
        </w:r>
        <w:r w:rsidR="00952FA2" w:rsidRPr="00DD67C7">
          <w:rPr>
            <w:webHidden/>
          </w:rPr>
          <w:tab/>
        </w:r>
        <w:r w:rsidR="00952FA2" w:rsidRPr="00DD67C7">
          <w:rPr>
            <w:webHidden/>
          </w:rPr>
          <w:fldChar w:fldCharType="begin"/>
        </w:r>
        <w:r w:rsidR="00952FA2" w:rsidRPr="00DD67C7">
          <w:rPr>
            <w:webHidden/>
          </w:rPr>
          <w:instrText xml:space="preserve"> PAGEREF _Toc525203815 \h </w:instrText>
        </w:r>
        <w:r w:rsidR="00952FA2" w:rsidRPr="00DD67C7">
          <w:rPr>
            <w:webHidden/>
          </w:rPr>
        </w:r>
        <w:r w:rsidR="00952FA2" w:rsidRPr="00DD67C7">
          <w:rPr>
            <w:webHidden/>
          </w:rPr>
          <w:fldChar w:fldCharType="separate"/>
        </w:r>
        <w:r>
          <w:rPr>
            <w:webHidden/>
          </w:rPr>
          <w:t>265</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6" w:history="1">
        <w:r w:rsidR="00952FA2" w:rsidRPr="00DD67C7">
          <w:rPr>
            <w:rStyle w:val="af4"/>
            <w:bCs/>
          </w:rPr>
          <w:t>3.1 Ограничения по видам целевого назначения лесов</w:t>
        </w:r>
        <w:r w:rsidR="00952FA2" w:rsidRPr="00DD67C7">
          <w:rPr>
            <w:webHidden/>
          </w:rPr>
          <w:tab/>
        </w:r>
        <w:r w:rsidR="00952FA2" w:rsidRPr="00DD67C7">
          <w:rPr>
            <w:webHidden/>
          </w:rPr>
          <w:fldChar w:fldCharType="begin"/>
        </w:r>
        <w:r w:rsidR="00952FA2" w:rsidRPr="00DD67C7">
          <w:rPr>
            <w:webHidden/>
          </w:rPr>
          <w:instrText xml:space="preserve"> PAGEREF _Toc525203816 \h </w:instrText>
        </w:r>
        <w:r w:rsidR="00952FA2" w:rsidRPr="00DD67C7">
          <w:rPr>
            <w:webHidden/>
          </w:rPr>
        </w:r>
        <w:r w:rsidR="00952FA2" w:rsidRPr="00DD67C7">
          <w:rPr>
            <w:webHidden/>
          </w:rPr>
          <w:fldChar w:fldCharType="separate"/>
        </w:r>
        <w:r>
          <w:rPr>
            <w:webHidden/>
          </w:rPr>
          <w:t>265</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7" w:history="1">
        <w:r w:rsidR="00952FA2" w:rsidRPr="00DD67C7">
          <w:rPr>
            <w:rStyle w:val="af4"/>
            <w:bCs/>
          </w:rPr>
          <w:t>3.2 Ограничения по видам особо защитных участков лесов</w:t>
        </w:r>
        <w:r w:rsidR="00952FA2" w:rsidRPr="00DD67C7">
          <w:rPr>
            <w:webHidden/>
          </w:rPr>
          <w:tab/>
        </w:r>
        <w:r w:rsidR="00952FA2" w:rsidRPr="00DD67C7">
          <w:rPr>
            <w:webHidden/>
          </w:rPr>
          <w:fldChar w:fldCharType="begin"/>
        </w:r>
        <w:r w:rsidR="00952FA2" w:rsidRPr="00DD67C7">
          <w:rPr>
            <w:webHidden/>
          </w:rPr>
          <w:instrText xml:space="preserve"> PAGEREF _Toc525203817 \h </w:instrText>
        </w:r>
        <w:r w:rsidR="00952FA2" w:rsidRPr="00DD67C7">
          <w:rPr>
            <w:webHidden/>
          </w:rPr>
        </w:r>
        <w:r w:rsidR="00952FA2" w:rsidRPr="00DD67C7">
          <w:rPr>
            <w:webHidden/>
          </w:rPr>
          <w:fldChar w:fldCharType="separate"/>
        </w:r>
        <w:r>
          <w:rPr>
            <w:webHidden/>
          </w:rPr>
          <w:t>267</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18" w:history="1">
        <w:r w:rsidR="00952FA2" w:rsidRPr="00DD67C7">
          <w:rPr>
            <w:rStyle w:val="af4"/>
            <w:bCs/>
          </w:rPr>
          <w:t>3.3 Ограничения по видам использования лесов</w:t>
        </w:r>
        <w:r w:rsidR="00952FA2" w:rsidRPr="00DD67C7">
          <w:rPr>
            <w:webHidden/>
          </w:rPr>
          <w:tab/>
        </w:r>
        <w:r w:rsidR="00952FA2" w:rsidRPr="00DD67C7">
          <w:rPr>
            <w:webHidden/>
          </w:rPr>
          <w:fldChar w:fldCharType="begin"/>
        </w:r>
        <w:r w:rsidR="00952FA2" w:rsidRPr="00DD67C7">
          <w:rPr>
            <w:webHidden/>
          </w:rPr>
          <w:instrText xml:space="preserve"> PAGEREF _Toc525203818 \h </w:instrText>
        </w:r>
        <w:r w:rsidR="00952FA2" w:rsidRPr="00DD67C7">
          <w:rPr>
            <w:webHidden/>
          </w:rPr>
        </w:r>
        <w:r w:rsidR="00952FA2" w:rsidRPr="00DD67C7">
          <w:rPr>
            <w:webHidden/>
          </w:rPr>
          <w:fldChar w:fldCharType="separate"/>
        </w:r>
        <w:r>
          <w:rPr>
            <w:webHidden/>
          </w:rPr>
          <w:t>271</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19" w:history="1">
        <w:r w:rsidR="00952FA2" w:rsidRPr="00DD67C7">
          <w:rPr>
            <w:rStyle w:val="af4"/>
          </w:rPr>
          <w:t>ПРИЛОЖЕНИЯ</w:t>
        </w:r>
        <w:r w:rsidR="00952FA2" w:rsidRPr="00DD67C7">
          <w:rPr>
            <w:webHidden/>
          </w:rPr>
          <w:tab/>
        </w:r>
        <w:r w:rsidR="00952FA2" w:rsidRPr="00DD67C7">
          <w:rPr>
            <w:webHidden/>
          </w:rPr>
          <w:fldChar w:fldCharType="begin"/>
        </w:r>
        <w:r w:rsidR="00952FA2" w:rsidRPr="00DD67C7">
          <w:rPr>
            <w:webHidden/>
          </w:rPr>
          <w:instrText xml:space="preserve"> PAGEREF _Toc525203819 \h </w:instrText>
        </w:r>
        <w:r w:rsidR="00952FA2" w:rsidRPr="00DD67C7">
          <w:rPr>
            <w:webHidden/>
          </w:rPr>
        </w:r>
        <w:r w:rsidR="00952FA2" w:rsidRPr="00DD67C7">
          <w:rPr>
            <w:webHidden/>
          </w:rPr>
          <w:fldChar w:fldCharType="separate"/>
        </w:r>
        <w:r>
          <w:rPr>
            <w:webHidden/>
          </w:rPr>
          <w:t>291</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0" w:history="1">
        <w:r w:rsidR="00952FA2" w:rsidRPr="00DD67C7">
          <w:rPr>
            <w:rStyle w:val="af4"/>
            <w:bCs/>
          </w:rPr>
          <w:t>Перечень законодательных, нормативно-правовых актов, нормативно-технических, методических и проектных документов, использованных при внесении изменений в Лесохозяйственный регламент Приозерского лесничества Ленинградской области</w:t>
        </w:r>
        <w:r w:rsidR="00952FA2" w:rsidRPr="00DD67C7">
          <w:rPr>
            <w:webHidden/>
          </w:rPr>
          <w:tab/>
        </w:r>
        <w:r w:rsidR="00952FA2" w:rsidRPr="00DD67C7">
          <w:rPr>
            <w:webHidden/>
          </w:rPr>
          <w:fldChar w:fldCharType="begin"/>
        </w:r>
        <w:r w:rsidR="00952FA2" w:rsidRPr="00DD67C7">
          <w:rPr>
            <w:webHidden/>
          </w:rPr>
          <w:instrText xml:space="preserve"> PAGEREF _Toc525203820 \h </w:instrText>
        </w:r>
        <w:r w:rsidR="00952FA2" w:rsidRPr="00DD67C7">
          <w:rPr>
            <w:webHidden/>
          </w:rPr>
        </w:r>
        <w:r w:rsidR="00952FA2" w:rsidRPr="00DD67C7">
          <w:rPr>
            <w:webHidden/>
          </w:rPr>
          <w:fldChar w:fldCharType="separate"/>
        </w:r>
        <w:r>
          <w:rPr>
            <w:webHidden/>
          </w:rPr>
          <w:t>293</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1" w:history="1">
        <w:r w:rsidR="00952FA2" w:rsidRPr="00DD67C7">
          <w:rPr>
            <w:rStyle w:val="af4"/>
            <w:bCs/>
          </w:rPr>
          <w:t>Перечень арендаторов лесных участков (по состоянию на 01.01.2018 г.)</w:t>
        </w:r>
        <w:r w:rsidR="00952FA2" w:rsidRPr="00DD67C7">
          <w:rPr>
            <w:webHidden/>
          </w:rPr>
          <w:tab/>
        </w:r>
        <w:r w:rsidR="00952FA2" w:rsidRPr="00DD67C7">
          <w:rPr>
            <w:webHidden/>
          </w:rPr>
          <w:fldChar w:fldCharType="begin"/>
        </w:r>
        <w:r w:rsidR="00952FA2" w:rsidRPr="00DD67C7">
          <w:rPr>
            <w:webHidden/>
          </w:rPr>
          <w:instrText xml:space="preserve"> PAGEREF _Toc525203821 \h </w:instrText>
        </w:r>
        <w:r w:rsidR="00952FA2" w:rsidRPr="00DD67C7">
          <w:rPr>
            <w:webHidden/>
          </w:rPr>
        </w:r>
        <w:r w:rsidR="00952FA2" w:rsidRPr="00DD67C7">
          <w:rPr>
            <w:webHidden/>
          </w:rPr>
          <w:fldChar w:fldCharType="separate"/>
        </w:r>
        <w:r>
          <w:rPr>
            <w:webHidden/>
          </w:rPr>
          <w:t>303</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2" w:history="1">
        <w:r w:rsidR="00952FA2" w:rsidRPr="00DD67C7">
          <w:rPr>
            <w:rStyle w:val="af4"/>
            <w:bCs/>
          </w:rPr>
          <w:t>Перечень лесных участков с размещенной сетью постоянных пунктов наблюдений (ППН) лесопатологического мониторинга и участков буферной зоны</w:t>
        </w:r>
        <w:r w:rsidR="00952FA2" w:rsidRPr="00DD67C7">
          <w:rPr>
            <w:webHidden/>
          </w:rPr>
          <w:tab/>
        </w:r>
        <w:r w:rsidR="00952FA2" w:rsidRPr="00DD67C7">
          <w:rPr>
            <w:webHidden/>
          </w:rPr>
          <w:fldChar w:fldCharType="begin"/>
        </w:r>
        <w:r w:rsidR="00952FA2" w:rsidRPr="00DD67C7">
          <w:rPr>
            <w:webHidden/>
          </w:rPr>
          <w:instrText xml:space="preserve"> PAGEREF _Toc525203822 \h </w:instrText>
        </w:r>
        <w:r w:rsidR="00952FA2" w:rsidRPr="00DD67C7">
          <w:rPr>
            <w:webHidden/>
          </w:rPr>
        </w:r>
        <w:r w:rsidR="00952FA2" w:rsidRPr="00DD67C7">
          <w:rPr>
            <w:webHidden/>
          </w:rPr>
          <w:fldChar w:fldCharType="separate"/>
        </w:r>
        <w:r>
          <w:rPr>
            <w:webHidden/>
          </w:rPr>
          <w:t>324</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3" w:history="1">
        <w:r w:rsidR="00952FA2" w:rsidRPr="00DD67C7">
          <w:rPr>
            <w:rStyle w:val="af4"/>
            <w:bCs/>
          </w:rPr>
          <w:t>Перечень объектов лесного семеноводства (ПЛСУ, плюсовых насаждений, насаждений-эталонов, географических и испытательных культур)</w:t>
        </w:r>
        <w:r w:rsidR="00952FA2" w:rsidRPr="00DD67C7">
          <w:rPr>
            <w:webHidden/>
          </w:rPr>
          <w:tab/>
        </w:r>
        <w:r w:rsidR="00952FA2" w:rsidRPr="00DD67C7">
          <w:rPr>
            <w:webHidden/>
          </w:rPr>
          <w:fldChar w:fldCharType="begin"/>
        </w:r>
        <w:r w:rsidR="00952FA2" w:rsidRPr="00DD67C7">
          <w:rPr>
            <w:webHidden/>
          </w:rPr>
          <w:instrText xml:space="preserve"> PAGEREF _Toc525203823 \h </w:instrText>
        </w:r>
        <w:r w:rsidR="00952FA2" w:rsidRPr="00DD67C7">
          <w:rPr>
            <w:webHidden/>
          </w:rPr>
        </w:r>
        <w:r w:rsidR="00952FA2" w:rsidRPr="00DD67C7">
          <w:rPr>
            <w:webHidden/>
          </w:rPr>
          <w:fldChar w:fldCharType="separate"/>
        </w:r>
        <w:r>
          <w:rPr>
            <w:webHidden/>
          </w:rPr>
          <w:t>325</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4" w:history="1">
        <w:r w:rsidR="00952FA2" w:rsidRPr="00DD67C7">
          <w:rPr>
            <w:rStyle w:val="af4"/>
            <w:bCs/>
          </w:rPr>
          <w:t>Стационарные опытные объекты ФБУ «СПбНИИЛХ»</w:t>
        </w:r>
        <w:r w:rsidR="00952FA2" w:rsidRPr="00DD67C7">
          <w:rPr>
            <w:webHidden/>
          </w:rPr>
          <w:tab/>
        </w:r>
        <w:r w:rsidR="00952FA2" w:rsidRPr="00DD67C7">
          <w:rPr>
            <w:webHidden/>
          </w:rPr>
          <w:fldChar w:fldCharType="begin"/>
        </w:r>
        <w:r w:rsidR="00952FA2" w:rsidRPr="00DD67C7">
          <w:rPr>
            <w:webHidden/>
          </w:rPr>
          <w:instrText xml:space="preserve"> PAGEREF _Toc525203824 \h </w:instrText>
        </w:r>
        <w:r w:rsidR="00952FA2" w:rsidRPr="00DD67C7">
          <w:rPr>
            <w:webHidden/>
          </w:rPr>
        </w:r>
        <w:r w:rsidR="00952FA2" w:rsidRPr="00DD67C7">
          <w:rPr>
            <w:webHidden/>
          </w:rPr>
          <w:fldChar w:fldCharType="separate"/>
        </w:r>
        <w:r>
          <w:rPr>
            <w:webHidden/>
          </w:rPr>
          <w:t>329</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5" w:history="1">
        <w:r w:rsidR="00952FA2" w:rsidRPr="00DD67C7">
          <w:rPr>
            <w:rStyle w:val="af4"/>
            <w:bCs/>
          </w:rPr>
          <w:t>Существующие объекты инфраструктуры</w:t>
        </w:r>
        <w:r w:rsidR="00952FA2" w:rsidRPr="00DD67C7">
          <w:rPr>
            <w:webHidden/>
          </w:rPr>
          <w:tab/>
        </w:r>
        <w:r w:rsidR="00952FA2" w:rsidRPr="00DD67C7">
          <w:rPr>
            <w:webHidden/>
          </w:rPr>
          <w:fldChar w:fldCharType="begin"/>
        </w:r>
        <w:r w:rsidR="00952FA2" w:rsidRPr="00DD67C7">
          <w:rPr>
            <w:webHidden/>
          </w:rPr>
          <w:instrText xml:space="preserve"> PAGEREF _Toc525203825 \h </w:instrText>
        </w:r>
        <w:r w:rsidR="00952FA2" w:rsidRPr="00DD67C7">
          <w:rPr>
            <w:webHidden/>
          </w:rPr>
        </w:r>
        <w:r w:rsidR="00952FA2" w:rsidRPr="00DD67C7">
          <w:rPr>
            <w:webHidden/>
          </w:rPr>
          <w:fldChar w:fldCharType="separate"/>
        </w:r>
        <w:r>
          <w:rPr>
            <w:webHidden/>
          </w:rPr>
          <w:t>330</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6" w:history="1">
        <w:r w:rsidR="00952FA2" w:rsidRPr="00DD67C7">
          <w:rPr>
            <w:rStyle w:val="af4"/>
            <w:bCs/>
          </w:rPr>
          <w:t>Проектируемые объекты, не связанные с созданием лесной инфраструктуры</w:t>
        </w:r>
        <w:r w:rsidR="00952FA2" w:rsidRPr="00DD67C7">
          <w:rPr>
            <w:webHidden/>
          </w:rPr>
          <w:tab/>
        </w:r>
        <w:r w:rsidR="00952FA2" w:rsidRPr="00DD67C7">
          <w:rPr>
            <w:webHidden/>
          </w:rPr>
          <w:fldChar w:fldCharType="begin"/>
        </w:r>
        <w:r w:rsidR="00952FA2" w:rsidRPr="00DD67C7">
          <w:rPr>
            <w:webHidden/>
          </w:rPr>
          <w:instrText xml:space="preserve"> PAGEREF _Toc525203826 \h </w:instrText>
        </w:r>
        <w:r w:rsidR="00952FA2" w:rsidRPr="00DD67C7">
          <w:rPr>
            <w:webHidden/>
          </w:rPr>
        </w:r>
        <w:r w:rsidR="00952FA2" w:rsidRPr="00DD67C7">
          <w:rPr>
            <w:webHidden/>
          </w:rPr>
          <w:fldChar w:fldCharType="separate"/>
        </w:r>
        <w:r>
          <w:rPr>
            <w:webHidden/>
          </w:rPr>
          <w:t>332</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27" w:history="1">
        <w:r w:rsidR="00952FA2" w:rsidRPr="00DD67C7">
          <w:rPr>
            <w:rStyle w:val="af4"/>
          </w:rPr>
          <w:t>Карты схемы лесничества.</w:t>
        </w:r>
        <w:r w:rsidR="00952FA2" w:rsidRPr="00DD67C7">
          <w:rPr>
            <w:webHidden/>
          </w:rPr>
          <w:tab/>
        </w:r>
        <w:r w:rsidR="00952FA2" w:rsidRPr="00DD67C7">
          <w:rPr>
            <w:webHidden/>
          </w:rPr>
          <w:fldChar w:fldCharType="begin"/>
        </w:r>
        <w:r w:rsidR="00952FA2" w:rsidRPr="00DD67C7">
          <w:rPr>
            <w:webHidden/>
          </w:rPr>
          <w:instrText xml:space="preserve"> PAGEREF _Toc525203827 \h </w:instrText>
        </w:r>
        <w:r w:rsidR="00952FA2" w:rsidRPr="00DD67C7">
          <w:rPr>
            <w:webHidden/>
          </w:rPr>
        </w:r>
        <w:r w:rsidR="00952FA2" w:rsidRPr="00DD67C7">
          <w:rPr>
            <w:webHidden/>
          </w:rPr>
          <w:fldChar w:fldCharType="separate"/>
        </w:r>
        <w:r>
          <w:rPr>
            <w:webHidden/>
          </w:rPr>
          <w:t>334</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8" w:history="1">
        <w:r w:rsidR="00952FA2" w:rsidRPr="00DD67C7">
          <w:rPr>
            <w:rStyle w:val="af4"/>
          </w:rPr>
          <w:t>Уведомление о вырубке деревьев на линейных объектах и в их охранных зонах без предоставления лесных участков (в т.ч. уборка деревьев, угрожающих падением на линейные объекты).</w:t>
        </w:r>
        <w:r w:rsidR="00952FA2" w:rsidRPr="00DD67C7">
          <w:rPr>
            <w:webHidden/>
          </w:rPr>
          <w:tab/>
        </w:r>
        <w:r w:rsidR="00952FA2" w:rsidRPr="00DD67C7">
          <w:rPr>
            <w:webHidden/>
          </w:rPr>
          <w:fldChar w:fldCharType="begin"/>
        </w:r>
        <w:r w:rsidR="00952FA2" w:rsidRPr="00DD67C7">
          <w:rPr>
            <w:webHidden/>
          </w:rPr>
          <w:instrText xml:space="preserve"> PAGEREF _Toc525203828 \h </w:instrText>
        </w:r>
        <w:r w:rsidR="00952FA2" w:rsidRPr="00DD67C7">
          <w:rPr>
            <w:webHidden/>
          </w:rPr>
        </w:r>
        <w:r w:rsidR="00952FA2" w:rsidRPr="00DD67C7">
          <w:rPr>
            <w:webHidden/>
          </w:rPr>
          <w:fldChar w:fldCharType="separate"/>
        </w:r>
        <w:r>
          <w:rPr>
            <w:webHidden/>
          </w:rPr>
          <w:t>339</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29" w:history="1">
        <w:r w:rsidR="00952FA2" w:rsidRPr="00DD67C7">
          <w:rPr>
            <w:rStyle w:val="af4"/>
          </w:rPr>
          <w:t>Уведомление о  расчистке существующих трасс линейных объектов без предоставления лесных участков  (неликвид)</w:t>
        </w:r>
        <w:r w:rsidR="00952FA2" w:rsidRPr="00DD67C7">
          <w:rPr>
            <w:webHidden/>
          </w:rPr>
          <w:tab/>
        </w:r>
        <w:r w:rsidR="00952FA2" w:rsidRPr="00DD67C7">
          <w:rPr>
            <w:webHidden/>
          </w:rPr>
          <w:fldChar w:fldCharType="begin"/>
        </w:r>
        <w:r w:rsidR="00952FA2" w:rsidRPr="00DD67C7">
          <w:rPr>
            <w:webHidden/>
          </w:rPr>
          <w:instrText xml:space="preserve"> PAGEREF _Toc525203829 \h </w:instrText>
        </w:r>
        <w:r w:rsidR="00952FA2" w:rsidRPr="00DD67C7">
          <w:rPr>
            <w:webHidden/>
          </w:rPr>
        </w:r>
        <w:r w:rsidR="00952FA2" w:rsidRPr="00DD67C7">
          <w:rPr>
            <w:webHidden/>
          </w:rPr>
          <w:fldChar w:fldCharType="separate"/>
        </w:r>
        <w:r>
          <w:rPr>
            <w:webHidden/>
          </w:rPr>
          <w:t>342</w:t>
        </w:r>
        <w:r w:rsidR="00952FA2" w:rsidRPr="00DD67C7">
          <w:rPr>
            <w:webHidden/>
          </w:rPr>
          <w:fldChar w:fldCharType="end"/>
        </w:r>
      </w:hyperlink>
    </w:p>
    <w:p w:rsidR="00952FA2" w:rsidRPr="00DD67C7" w:rsidRDefault="003D13E1" w:rsidP="00DD67C7">
      <w:pPr>
        <w:pStyle w:val="11"/>
        <w:rPr>
          <w:rFonts w:ascii="Calibri" w:hAnsi="Calibri"/>
          <w:sz w:val="22"/>
          <w:szCs w:val="22"/>
          <w:lang w:val="ru-RU"/>
        </w:rPr>
      </w:pPr>
      <w:hyperlink w:anchor="_Toc525203830" w:history="1">
        <w:r w:rsidR="00952FA2" w:rsidRPr="00DD67C7">
          <w:rPr>
            <w:rStyle w:val="af4"/>
            <w:bCs/>
          </w:rPr>
          <w:t>ПРОТОКО</w:t>
        </w:r>
        <w:r w:rsidR="00952FA2" w:rsidRPr="00DD67C7">
          <w:rPr>
            <w:rStyle w:val="af4"/>
            <w:bCs/>
          </w:rPr>
          <w:t>Л</w:t>
        </w:r>
        <w:r w:rsidR="00952FA2" w:rsidRPr="00DD67C7">
          <w:rPr>
            <w:webHidden/>
          </w:rPr>
          <w:tab/>
        </w:r>
        <w:r w:rsidR="00952FA2" w:rsidRPr="00DD67C7">
          <w:rPr>
            <w:webHidden/>
          </w:rPr>
          <w:fldChar w:fldCharType="begin"/>
        </w:r>
        <w:r w:rsidR="00952FA2" w:rsidRPr="00DD67C7">
          <w:rPr>
            <w:webHidden/>
          </w:rPr>
          <w:instrText xml:space="preserve"> PAGEREF _Toc525203830 \h </w:instrText>
        </w:r>
        <w:r w:rsidR="00952FA2" w:rsidRPr="00DD67C7">
          <w:rPr>
            <w:webHidden/>
          </w:rPr>
        </w:r>
        <w:r w:rsidR="00952FA2" w:rsidRPr="00DD67C7">
          <w:rPr>
            <w:webHidden/>
          </w:rPr>
          <w:fldChar w:fldCharType="separate"/>
        </w:r>
        <w:r>
          <w:rPr>
            <w:webHidden/>
          </w:rPr>
          <w:t>344</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31" w:history="1">
        <w:r w:rsidR="00952FA2" w:rsidRPr="00DD67C7">
          <w:rPr>
            <w:rStyle w:val="af4"/>
          </w:rPr>
          <w:t>Перечень изготовленных карт-схем</w:t>
        </w:r>
        <w:r w:rsidR="00952FA2" w:rsidRPr="00DD67C7">
          <w:rPr>
            <w:webHidden/>
          </w:rPr>
          <w:tab/>
        </w:r>
        <w:r w:rsidR="00952FA2" w:rsidRPr="00DD67C7">
          <w:rPr>
            <w:webHidden/>
          </w:rPr>
          <w:fldChar w:fldCharType="begin"/>
        </w:r>
        <w:r w:rsidR="00952FA2" w:rsidRPr="00DD67C7">
          <w:rPr>
            <w:webHidden/>
          </w:rPr>
          <w:instrText xml:space="preserve"> PAGEREF _Toc525203831 \h </w:instrText>
        </w:r>
        <w:r w:rsidR="00952FA2" w:rsidRPr="00DD67C7">
          <w:rPr>
            <w:webHidden/>
          </w:rPr>
        </w:r>
        <w:r w:rsidR="00952FA2" w:rsidRPr="00DD67C7">
          <w:rPr>
            <w:webHidden/>
          </w:rPr>
          <w:fldChar w:fldCharType="separate"/>
        </w:r>
        <w:r>
          <w:rPr>
            <w:webHidden/>
          </w:rPr>
          <w:t>371</w:t>
        </w:r>
        <w:r w:rsidR="00952FA2" w:rsidRPr="00DD67C7">
          <w:rPr>
            <w:webHidden/>
          </w:rPr>
          <w:fldChar w:fldCharType="end"/>
        </w:r>
      </w:hyperlink>
    </w:p>
    <w:p w:rsidR="00952FA2" w:rsidRPr="00DD67C7" w:rsidRDefault="003D13E1" w:rsidP="00DD67C7">
      <w:pPr>
        <w:pStyle w:val="21"/>
        <w:ind w:left="0" w:firstLine="0"/>
        <w:rPr>
          <w:rFonts w:ascii="Calibri" w:hAnsi="Calibri"/>
          <w:sz w:val="22"/>
          <w:szCs w:val="22"/>
        </w:rPr>
      </w:pPr>
      <w:hyperlink w:anchor="_Toc525203832" w:history="1">
        <w:r w:rsidR="00952FA2" w:rsidRPr="00DD67C7">
          <w:rPr>
            <w:rStyle w:val="af4"/>
          </w:rPr>
          <w:t>Печень лесных деклараций для осуществления заготовки древесины, по которым обязательства действуют до полного их исполнения</w:t>
        </w:r>
        <w:r w:rsidR="00952FA2" w:rsidRPr="00DD67C7">
          <w:rPr>
            <w:webHidden/>
          </w:rPr>
          <w:tab/>
        </w:r>
        <w:r w:rsidR="00952FA2" w:rsidRPr="00DD67C7">
          <w:rPr>
            <w:webHidden/>
          </w:rPr>
          <w:fldChar w:fldCharType="begin"/>
        </w:r>
        <w:r w:rsidR="00952FA2" w:rsidRPr="00DD67C7">
          <w:rPr>
            <w:webHidden/>
          </w:rPr>
          <w:instrText xml:space="preserve"> PAGEREF _Toc525203832 \h </w:instrText>
        </w:r>
        <w:r w:rsidR="00952FA2" w:rsidRPr="00DD67C7">
          <w:rPr>
            <w:webHidden/>
          </w:rPr>
        </w:r>
        <w:r w:rsidR="00952FA2" w:rsidRPr="00DD67C7">
          <w:rPr>
            <w:webHidden/>
          </w:rPr>
          <w:fldChar w:fldCharType="separate"/>
        </w:r>
        <w:r>
          <w:rPr>
            <w:webHidden/>
          </w:rPr>
          <w:t>372</w:t>
        </w:r>
        <w:r w:rsidR="00952FA2" w:rsidRPr="00DD67C7">
          <w:rPr>
            <w:webHidden/>
          </w:rPr>
          <w:fldChar w:fldCharType="end"/>
        </w:r>
      </w:hyperlink>
    </w:p>
    <w:p w:rsidR="00952FA2" w:rsidRPr="00B83881" w:rsidRDefault="00952FA2" w:rsidP="00DD67C7">
      <w:pPr>
        <w:pStyle w:val="a3"/>
        <w:spacing w:before="120" w:after="120"/>
        <w:jc w:val="center"/>
      </w:pPr>
      <w:r w:rsidRPr="00DD67C7">
        <w:lastRenderedPageBreak/>
        <w:fldChar w:fldCharType="end"/>
      </w:r>
      <w:bookmarkStart w:id="2" w:name="_Toc480818464"/>
      <w:bookmarkStart w:id="3" w:name="_Toc525203768"/>
      <w:r w:rsidRPr="00B83881">
        <w:t>ВВЕДЕНИЕ</w:t>
      </w:r>
      <w:bookmarkEnd w:id="0"/>
      <w:bookmarkEnd w:id="1"/>
      <w:bookmarkEnd w:id="2"/>
      <w:bookmarkEnd w:id="3"/>
    </w:p>
    <w:p w:rsidR="00952FA2" w:rsidRPr="00B83881" w:rsidRDefault="00952FA2" w:rsidP="00F6032E">
      <w:pPr>
        <w:pStyle w:val="a3"/>
        <w:tabs>
          <w:tab w:val="left" w:pos="7938"/>
          <w:tab w:val="left" w:pos="8080"/>
        </w:tabs>
        <w:jc w:val="both"/>
        <w:rPr>
          <w:b/>
          <w:sz w:val="26"/>
          <w:szCs w:val="26"/>
        </w:rPr>
      </w:pPr>
      <w:r w:rsidRPr="00B83881">
        <w:rPr>
          <w:b/>
          <w:sz w:val="26"/>
          <w:szCs w:val="26"/>
        </w:rPr>
        <w:t>Общие положения</w:t>
      </w:r>
    </w:p>
    <w:p w:rsidR="00952FA2" w:rsidRPr="00B83881" w:rsidRDefault="00952FA2" w:rsidP="00B83881">
      <w:pPr>
        <w:pStyle w:val="a3"/>
        <w:spacing w:line="360" w:lineRule="auto"/>
        <w:ind w:firstLine="709"/>
        <w:jc w:val="both"/>
      </w:pPr>
      <w:proofErr w:type="gramStart"/>
      <w:r w:rsidRPr="00B83881">
        <w:t>Настоящий лесохозяйственный регламент Приозерского лесничества разработан в соответствии с частью 7 статьи 87 Лесного кодекса Российской Федерации от 04.12.2006 № 200-ФЗ (далее Лесной кодекс РФ), приказом Министерства природных ресурсов и эк</w:t>
      </w:r>
      <w:r w:rsidRPr="00B83881">
        <w:t>о</w:t>
      </w:r>
      <w:r w:rsidRPr="00B83881">
        <w:t>логии Российской Федерации (далее -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w:t>
      </w:r>
      <w:proofErr w:type="gramEnd"/>
      <w:r w:rsidRPr="00B83881">
        <w:t xml:space="preserve"> Лесохозяйственный регламент содержит свод нормативов и параметров комплексного освоения лесов применительно к террит</w:t>
      </w:r>
      <w:r w:rsidRPr="00B83881">
        <w:t>о</w:t>
      </w:r>
      <w:r w:rsidRPr="00B83881">
        <w:t>рии, лесорастительным условиям лесничества, определяет правовой режим лесов.</w:t>
      </w:r>
    </w:p>
    <w:p w:rsidR="00952FA2" w:rsidRPr="00B83881" w:rsidRDefault="00952FA2" w:rsidP="00B83881">
      <w:pPr>
        <w:pStyle w:val="a3"/>
        <w:spacing w:line="360" w:lineRule="auto"/>
        <w:ind w:firstLine="709"/>
        <w:jc w:val="both"/>
      </w:pPr>
      <w:r w:rsidRPr="00B83881">
        <w:t>Лесохозяйственный регламент обязателен для исполнения гражданами, юридич</w:t>
      </w:r>
      <w:r w:rsidRPr="00B83881">
        <w:t>е</w:t>
      </w:r>
      <w:r w:rsidRPr="00B83881">
        <w:t>скими лицами, осуществляющими использование, охрану, защиту, воспроизводство лесов в границах лесничества. Невыполнение гражданами, юридическими лицами, осуществл</w:t>
      </w:r>
      <w:r w:rsidRPr="00B83881">
        <w:t>я</w:t>
      </w:r>
      <w:r w:rsidRPr="00B83881">
        <w:t>ющими использование лесов, лесохозяйственного регламента является основанием для досрочного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 РФ).</w:t>
      </w:r>
    </w:p>
    <w:p w:rsidR="00952FA2" w:rsidRPr="00B83881" w:rsidRDefault="00952FA2" w:rsidP="00B83881">
      <w:pPr>
        <w:pStyle w:val="a3"/>
        <w:spacing w:line="360" w:lineRule="auto"/>
        <w:ind w:firstLine="709"/>
        <w:jc w:val="both"/>
      </w:pPr>
      <w:r w:rsidRPr="00B83881">
        <w:t>Срок действия лесохозяйственного регламента – до 01.10.2028 года.</w:t>
      </w:r>
    </w:p>
    <w:p w:rsidR="00952FA2" w:rsidRPr="00B83881" w:rsidRDefault="00952FA2" w:rsidP="00F6032E">
      <w:pPr>
        <w:jc w:val="both"/>
        <w:rPr>
          <w:b/>
          <w:sz w:val="26"/>
          <w:szCs w:val="26"/>
        </w:rPr>
      </w:pPr>
      <w:r w:rsidRPr="00B83881">
        <w:rPr>
          <w:b/>
          <w:sz w:val="26"/>
          <w:szCs w:val="26"/>
        </w:rPr>
        <w:t>Задачи лесохозяйственного регламента</w:t>
      </w:r>
    </w:p>
    <w:p w:rsidR="00952FA2" w:rsidRPr="00B83881" w:rsidRDefault="00952FA2" w:rsidP="00B83881">
      <w:pPr>
        <w:pStyle w:val="a3"/>
        <w:spacing w:line="360" w:lineRule="auto"/>
        <w:ind w:firstLine="709"/>
        <w:jc w:val="both"/>
      </w:pPr>
      <w:r w:rsidRPr="00B83881">
        <w:t>Лесохозяйственный регламент в соответствии со статьей 87 Лесного кодекса РФ является основой осуществления использования, охраны, защиты, воспроизводства лесов, расположенных в границах лесничества.</w:t>
      </w:r>
    </w:p>
    <w:p w:rsidR="00952FA2" w:rsidRPr="00B83881" w:rsidRDefault="00952FA2" w:rsidP="00B83881">
      <w:pPr>
        <w:pStyle w:val="a3"/>
        <w:spacing w:line="360" w:lineRule="auto"/>
        <w:ind w:firstLine="709"/>
        <w:jc w:val="both"/>
      </w:pPr>
      <w:r w:rsidRPr="00B83881">
        <w:t>В лесохозяйственном регламенте в отношении лесов, расположенных в границах лесничества, в соответствии с частью 5 статьи 87 Лесного кодекса РФ и другими норм</w:t>
      </w:r>
      <w:r w:rsidRPr="00B83881">
        <w:t>а</w:t>
      </w:r>
      <w:r w:rsidRPr="00B83881">
        <w:t>тивными актами устанавливаются:</w:t>
      </w:r>
    </w:p>
    <w:p w:rsidR="00952FA2" w:rsidRPr="00B83881" w:rsidRDefault="00952FA2" w:rsidP="00B83881">
      <w:pPr>
        <w:pStyle w:val="a3"/>
        <w:spacing w:line="360" w:lineRule="auto"/>
        <w:ind w:firstLine="709"/>
        <w:jc w:val="both"/>
      </w:pPr>
      <w:r w:rsidRPr="00B83881">
        <w:t>- подразделение лесов по целевому назначению;</w:t>
      </w:r>
    </w:p>
    <w:p w:rsidR="00952FA2" w:rsidRPr="00B83881" w:rsidRDefault="00952FA2" w:rsidP="00B83881">
      <w:pPr>
        <w:pStyle w:val="a3"/>
        <w:spacing w:line="360" w:lineRule="auto"/>
        <w:ind w:firstLine="709"/>
        <w:jc w:val="both"/>
      </w:pPr>
      <w:r w:rsidRPr="00B83881">
        <w:t>- многоцелевое, непрерывное и неистощительное использование лесов;</w:t>
      </w:r>
    </w:p>
    <w:p w:rsidR="00952FA2" w:rsidRPr="00B83881" w:rsidRDefault="00952FA2" w:rsidP="00B83881">
      <w:pPr>
        <w:pStyle w:val="a3"/>
        <w:spacing w:line="360" w:lineRule="auto"/>
        <w:ind w:firstLine="709"/>
        <w:jc w:val="both"/>
      </w:pPr>
      <w:r w:rsidRPr="00B83881">
        <w:t>- определение видов разрешенного использования лесов;</w:t>
      </w:r>
    </w:p>
    <w:p w:rsidR="00952FA2" w:rsidRPr="00B83881" w:rsidRDefault="00952FA2" w:rsidP="00B83881">
      <w:pPr>
        <w:pStyle w:val="a3"/>
        <w:spacing w:line="360" w:lineRule="auto"/>
        <w:ind w:firstLine="709"/>
        <w:jc w:val="both"/>
      </w:pPr>
      <w:r w:rsidRPr="00B83881">
        <w:t>- определение возможности сочетания в пределах одного лесного участка разли</w:t>
      </w:r>
      <w:r w:rsidRPr="00B83881">
        <w:t>ч</w:t>
      </w:r>
      <w:r w:rsidRPr="00B83881">
        <w:t>ных видов его существующего и перспективного использования;</w:t>
      </w:r>
    </w:p>
    <w:p w:rsidR="00952FA2" w:rsidRPr="00B83881" w:rsidRDefault="00952FA2" w:rsidP="00B83881">
      <w:pPr>
        <w:pStyle w:val="a3"/>
        <w:spacing w:line="360" w:lineRule="auto"/>
        <w:ind w:firstLine="709"/>
        <w:jc w:val="both"/>
      </w:pPr>
      <w:r w:rsidRPr="00B83881">
        <w:t>- возрасты рубок, расчетная лесосека, сроки использования лесов и другие</w:t>
      </w:r>
    </w:p>
    <w:p w:rsidR="00952FA2" w:rsidRPr="00B83881" w:rsidRDefault="00952FA2" w:rsidP="00B83881">
      <w:pPr>
        <w:pStyle w:val="a3"/>
        <w:spacing w:line="360" w:lineRule="auto"/>
        <w:ind w:firstLine="709"/>
        <w:jc w:val="both"/>
      </w:pPr>
      <w:r w:rsidRPr="00B83881">
        <w:t>параметры их разрешенного использования;</w:t>
      </w:r>
    </w:p>
    <w:p w:rsidR="00952FA2" w:rsidRPr="00B83881" w:rsidRDefault="00952FA2" w:rsidP="00B83881">
      <w:pPr>
        <w:pStyle w:val="a3"/>
        <w:spacing w:line="360" w:lineRule="auto"/>
        <w:ind w:firstLine="709"/>
        <w:jc w:val="both"/>
      </w:pPr>
      <w:r w:rsidRPr="00B83881">
        <w:t>- ограничения использования лесов в случаях запрета на осуществление одного или нескольких видов использования лесов, запрета на проведение рубок, иных ограничений, установленных Лесным кодексом РФ и другими Федеральными законами;</w:t>
      </w:r>
    </w:p>
    <w:p w:rsidR="00952FA2" w:rsidRPr="00B83881" w:rsidRDefault="00952FA2" w:rsidP="00B83881">
      <w:pPr>
        <w:pStyle w:val="a3"/>
        <w:spacing w:line="360" w:lineRule="auto"/>
        <w:ind w:firstLine="709"/>
        <w:jc w:val="both"/>
      </w:pPr>
      <w:r w:rsidRPr="00B83881">
        <w:lastRenderedPageBreak/>
        <w:t>- требования к охране, защите, воспроизводству лесов и перспективного использ</w:t>
      </w:r>
      <w:r w:rsidRPr="00B83881">
        <w:t>о</w:t>
      </w:r>
      <w:r w:rsidRPr="00B83881">
        <w:t>вания лесов.</w:t>
      </w:r>
    </w:p>
    <w:p w:rsidR="00952FA2" w:rsidRPr="00B83881" w:rsidRDefault="00952FA2" w:rsidP="00F6032E">
      <w:pPr>
        <w:jc w:val="both"/>
        <w:rPr>
          <w:b/>
          <w:sz w:val="26"/>
          <w:szCs w:val="26"/>
        </w:rPr>
      </w:pPr>
      <w:r w:rsidRPr="00B83881">
        <w:rPr>
          <w:b/>
          <w:sz w:val="26"/>
          <w:szCs w:val="26"/>
        </w:rPr>
        <w:t>Основание для разработки</w:t>
      </w:r>
    </w:p>
    <w:p w:rsidR="00952FA2" w:rsidRPr="00B83881" w:rsidRDefault="00952FA2" w:rsidP="00B83881">
      <w:pPr>
        <w:pStyle w:val="a3"/>
        <w:spacing w:line="360" w:lineRule="auto"/>
        <w:ind w:firstLine="709"/>
        <w:jc w:val="both"/>
      </w:pPr>
      <w:r w:rsidRPr="00B83881">
        <w:t>Лесохозяйственный регламент Приозерского лесничества разработан на основании Государственного контракта от 14.05.20018 № 2821 на выполнение работ по разработке проектов лесохозяйственных регламентов лесничеств Ленинградской области на 2019-2028 годы, заключенного комитетом по природным ресурсам Ленинградской области с ФГБУ «Рослесинфорг».</w:t>
      </w:r>
    </w:p>
    <w:p w:rsidR="00952FA2" w:rsidRPr="00B83881" w:rsidRDefault="00952FA2" w:rsidP="00F6032E">
      <w:pPr>
        <w:jc w:val="both"/>
        <w:rPr>
          <w:b/>
          <w:sz w:val="26"/>
          <w:szCs w:val="26"/>
        </w:rPr>
      </w:pPr>
      <w:r w:rsidRPr="00B83881">
        <w:rPr>
          <w:b/>
          <w:sz w:val="26"/>
          <w:szCs w:val="26"/>
        </w:rPr>
        <w:t>Сведения о разработчике</w:t>
      </w:r>
    </w:p>
    <w:p w:rsidR="00952FA2" w:rsidRPr="00B83881" w:rsidRDefault="00952FA2" w:rsidP="00B83881">
      <w:pPr>
        <w:pStyle w:val="a3"/>
        <w:spacing w:line="360" w:lineRule="auto"/>
        <w:ind w:firstLine="709"/>
        <w:jc w:val="both"/>
      </w:pPr>
      <w:r w:rsidRPr="00B83881">
        <w:t>Лесохозяйственный регламент Приозерского лесничества разработан Северо-Западным филиалом федерального государственного бюджетного учреждения «Росл</w:t>
      </w:r>
      <w:r w:rsidRPr="00B83881">
        <w:t>е</w:t>
      </w:r>
      <w:r w:rsidRPr="00B83881">
        <w:t>синфорг» (Филиал ФГБУ «Рослесинфорг» «Севзаплеспроект»).</w:t>
      </w:r>
    </w:p>
    <w:p w:rsidR="00952FA2" w:rsidRPr="00B83881" w:rsidRDefault="00952FA2" w:rsidP="00B83881">
      <w:pPr>
        <w:pStyle w:val="a3"/>
        <w:spacing w:line="360" w:lineRule="auto"/>
        <w:ind w:firstLine="709"/>
        <w:jc w:val="both"/>
      </w:pPr>
      <w:r w:rsidRPr="00B83881">
        <w:t>Юридический адрес: 196084, Санкт-Петербург, ул. Коли Томчака, д.16. Тел./факс (812) 388-03-84.</w:t>
      </w:r>
    </w:p>
    <w:p w:rsidR="00952FA2" w:rsidRPr="00D62AE4" w:rsidRDefault="00952FA2" w:rsidP="00B83881">
      <w:pPr>
        <w:pStyle w:val="a3"/>
        <w:spacing w:line="360" w:lineRule="auto"/>
        <w:ind w:firstLine="709"/>
        <w:jc w:val="both"/>
        <w:rPr>
          <w:lang w:val="en-US"/>
        </w:rPr>
      </w:pPr>
      <w:r w:rsidRPr="00B83881">
        <w:t xml:space="preserve"> </w:t>
      </w:r>
      <w:r w:rsidRPr="00DD67C7">
        <w:rPr>
          <w:lang w:val="en-US"/>
        </w:rPr>
        <w:t>E</w:t>
      </w:r>
      <w:r w:rsidRPr="00D62AE4">
        <w:rPr>
          <w:lang w:val="en-US"/>
        </w:rPr>
        <w:t>-</w:t>
      </w:r>
      <w:r w:rsidRPr="00DD67C7">
        <w:rPr>
          <w:lang w:val="en-US"/>
        </w:rPr>
        <w:t>mail</w:t>
      </w:r>
      <w:r w:rsidRPr="00D62AE4">
        <w:rPr>
          <w:lang w:val="en-US"/>
        </w:rPr>
        <w:t xml:space="preserve">: </w:t>
      </w:r>
      <w:smartTag w:uri="urn:schemas-microsoft-com:office:smarttags" w:element="PersonName">
        <w:r w:rsidRPr="00DD67C7">
          <w:rPr>
            <w:lang w:val="en-US"/>
          </w:rPr>
          <w:t>sevzap</w:t>
        </w:r>
        <w:r w:rsidRPr="00D62AE4">
          <w:rPr>
            <w:lang w:val="en-US"/>
          </w:rPr>
          <w:t>.</w:t>
        </w:r>
        <w:r w:rsidRPr="00DD67C7">
          <w:rPr>
            <w:lang w:val="en-US"/>
          </w:rPr>
          <w:t>lp</w:t>
        </w:r>
        <w:r w:rsidRPr="00D62AE4">
          <w:rPr>
            <w:lang w:val="en-US"/>
          </w:rPr>
          <w:t>@</w:t>
        </w:r>
        <w:r w:rsidRPr="00DD67C7">
          <w:rPr>
            <w:lang w:val="en-US"/>
          </w:rPr>
          <w:t>roslesinforg</w:t>
        </w:r>
        <w:r w:rsidRPr="00D62AE4">
          <w:rPr>
            <w:lang w:val="en-US"/>
          </w:rPr>
          <w:t>.</w:t>
        </w:r>
        <w:r w:rsidRPr="00DD67C7">
          <w:rPr>
            <w:lang w:val="en-US"/>
          </w:rPr>
          <w:t>ru</w:t>
        </w:r>
      </w:smartTag>
      <w:r w:rsidRPr="00D62AE4">
        <w:rPr>
          <w:lang w:val="en-US"/>
        </w:rPr>
        <w:t xml:space="preserve">. </w:t>
      </w:r>
    </w:p>
    <w:p w:rsidR="00952FA2" w:rsidRPr="00B83881" w:rsidRDefault="00952FA2" w:rsidP="00F6032E">
      <w:pPr>
        <w:jc w:val="both"/>
        <w:rPr>
          <w:b/>
          <w:sz w:val="26"/>
          <w:szCs w:val="26"/>
        </w:rPr>
      </w:pPr>
      <w:r w:rsidRPr="00B83881">
        <w:rPr>
          <w:b/>
          <w:sz w:val="26"/>
          <w:szCs w:val="26"/>
        </w:rPr>
        <w:t>Информационная база для составления лесохозяйственного регламента</w:t>
      </w:r>
    </w:p>
    <w:p w:rsidR="00952FA2" w:rsidRPr="00B83881" w:rsidRDefault="00952FA2" w:rsidP="00B83881">
      <w:pPr>
        <w:pStyle w:val="a3"/>
        <w:spacing w:line="360" w:lineRule="auto"/>
        <w:ind w:firstLine="709"/>
        <w:jc w:val="both"/>
      </w:pPr>
      <w:r w:rsidRPr="00B83881">
        <w:t>При разработке лесохозяйственного регламента использовались:</w:t>
      </w:r>
    </w:p>
    <w:p w:rsidR="00952FA2" w:rsidRPr="00B83881" w:rsidRDefault="00952FA2" w:rsidP="00B83881">
      <w:pPr>
        <w:pStyle w:val="a3"/>
        <w:spacing w:line="360" w:lineRule="auto"/>
        <w:ind w:firstLine="709"/>
        <w:jc w:val="both"/>
      </w:pPr>
      <w:r w:rsidRPr="00B83881">
        <w:t>- материалы лесоустройства Приозерского лесничества 2013 года, составленные филиалом ФГБУ «Рослесинфорг» «Севзаплеспроект»;</w:t>
      </w:r>
    </w:p>
    <w:p w:rsidR="00952FA2" w:rsidRPr="00B83881" w:rsidRDefault="00952FA2" w:rsidP="00B83881">
      <w:pPr>
        <w:pStyle w:val="a3"/>
        <w:spacing w:line="360" w:lineRule="auto"/>
        <w:ind w:firstLine="709"/>
        <w:jc w:val="both"/>
      </w:pPr>
      <w:r w:rsidRPr="00B83881">
        <w:t>- формы государственного лесного реестра по состоянию на 01.01.2018 года;</w:t>
      </w:r>
    </w:p>
    <w:p w:rsidR="00952FA2" w:rsidRPr="00B83881" w:rsidRDefault="00952FA2" w:rsidP="00B83881">
      <w:pPr>
        <w:pStyle w:val="a3"/>
        <w:spacing w:line="360" w:lineRule="auto"/>
        <w:ind w:firstLine="709"/>
        <w:jc w:val="both"/>
      </w:pPr>
      <w:r w:rsidRPr="00B83881">
        <w:t>- данные статистической отчетности о состоянии и использовании лесов, меропр</w:t>
      </w:r>
      <w:r w:rsidRPr="00B83881">
        <w:t>и</w:t>
      </w:r>
      <w:r w:rsidRPr="00B83881">
        <w:t>ятий по охране, защите и воспроизводству лесов;</w:t>
      </w:r>
    </w:p>
    <w:p w:rsidR="00952FA2" w:rsidRPr="00B83881" w:rsidRDefault="00952FA2" w:rsidP="00B83881">
      <w:pPr>
        <w:pStyle w:val="a3"/>
        <w:spacing w:line="360" w:lineRule="auto"/>
        <w:ind w:firstLine="709"/>
        <w:jc w:val="both"/>
      </w:pPr>
      <w:r w:rsidRPr="00B83881">
        <w:t>- нормативные правовые акты Российской Федерации и Ленинградской области (полный перечень представлен в приложении № 1 к настоящему регламенту).</w:t>
      </w:r>
    </w:p>
    <w:p w:rsidR="00952FA2" w:rsidRPr="00B83881" w:rsidRDefault="00952FA2" w:rsidP="00E72DC7">
      <w:pPr>
        <w:pStyle w:val="33"/>
        <w:ind w:firstLine="709"/>
      </w:pPr>
    </w:p>
    <w:p w:rsidR="00952FA2" w:rsidRPr="00B83881" w:rsidRDefault="00952FA2" w:rsidP="001A693B">
      <w:pPr>
        <w:spacing w:line="360" w:lineRule="auto"/>
        <w:ind w:firstLine="720"/>
        <w:jc w:val="both"/>
      </w:pPr>
    </w:p>
    <w:p w:rsidR="00952FA2" w:rsidRPr="00B83881" w:rsidRDefault="00952FA2" w:rsidP="000324D2">
      <w:pPr>
        <w:pStyle w:val="33"/>
        <w:ind w:firstLine="709"/>
      </w:pPr>
    </w:p>
    <w:p w:rsidR="00952FA2" w:rsidRPr="00B83881" w:rsidRDefault="00952FA2" w:rsidP="009F14CF">
      <w:pPr>
        <w:pStyle w:val="1"/>
        <w:ind w:firstLine="709"/>
        <w:jc w:val="left"/>
        <w:rPr>
          <w:b w:val="0"/>
          <w:i/>
        </w:rPr>
      </w:pPr>
      <w:bookmarkStart w:id="4" w:name="_Toc508534063"/>
      <w:bookmarkStart w:id="5" w:name="_Toc70914726"/>
      <w:bookmarkStart w:id="6" w:name="_Toc508534064"/>
      <w:bookmarkStart w:id="7" w:name="_Toc70914727"/>
    </w:p>
    <w:p w:rsidR="00952FA2" w:rsidRPr="00B83881" w:rsidRDefault="00952FA2" w:rsidP="00EF7013">
      <w:pPr>
        <w:pStyle w:val="1"/>
      </w:pPr>
      <w:r w:rsidRPr="00B83881">
        <w:rPr>
          <w:b w:val="0"/>
        </w:rPr>
        <w:br w:type="page"/>
      </w:r>
      <w:bookmarkStart w:id="8" w:name="_Toc480816233"/>
      <w:bookmarkStart w:id="9" w:name="_Toc480818465"/>
      <w:bookmarkStart w:id="10" w:name="_Toc525203769"/>
      <w:r w:rsidRPr="00B83881">
        <w:lastRenderedPageBreak/>
        <w:t xml:space="preserve">Глава 1 </w:t>
      </w:r>
      <w:bookmarkEnd w:id="4"/>
      <w:bookmarkEnd w:id="5"/>
      <w:r w:rsidRPr="00B83881">
        <w:t>ОБЩИЕ СВЕДЕНИЯ</w:t>
      </w:r>
      <w:bookmarkEnd w:id="8"/>
      <w:bookmarkEnd w:id="9"/>
      <w:bookmarkEnd w:id="10"/>
    </w:p>
    <w:p w:rsidR="00952FA2" w:rsidRPr="00B83881" w:rsidRDefault="00952FA2" w:rsidP="00F90A25">
      <w:pPr>
        <w:pStyle w:val="2"/>
        <w:spacing w:before="120" w:after="120" w:line="360" w:lineRule="auto"/>
        <w:ind w:left="0"/>
        <w:jc w:val="center"/>
        <w:rPr>
          <w:bCs/>
        </w:rPr>
      </w:pPr>
      <w:bookmarkStart w:id="11" w:name="_Toc480818466"/>
      <w:bookmarkStart w:id="12" w:name="_Toc525203770"/>
      <w:r w:rsidRPr="00B83881">
        <w:rPr>
          <w:bCs/>
        </w:rPr>
        <w:t>1.1 Краткая характеристика</w:t>
      </w:r>
      <w:bookmarkEnd w:id="6"/>
      <w:bookmarkEnd w:id="7"/>
      <w:r w:rsidRPr="00B83881">
        <w:rPr>
          <w:bCs/>
        </w:rPr>
        <w:t xml:space="preserve"> лесничества</w:t>
      </w:r>
      <w:bookmarkEnd w:id="11"/>
      <w:bookmarkEnd w:id="12"/>
    </w:p>
    <w:p w:rsidR="00952FA2" w:rsidRPr="00B83881" w:rsidRDefault="00952FA2" w:rsidP="00C11D99">
      <w:pPr>
        <w:pStyle w:val="3"/>
        <w:jc w:val="center"/>
        <w:rPr>
          <w:b/>
          <w:bCs/>
        </w:rPr>
      </w:pPr>
      <w:bookmarkStart w:id="13" w:name="_Toc480818467"/>
      <w:bookmarkStart w:id="14" w:name="_Toc525203771"/>
      <w:r w:rsidRPr="00B83881">
        <w:rPr>
          <w:b/>
          <w:bCs/>
        </w:rPr>
        <w:t>1.1.1 Наименование и местоположение лесничества</w:t>
      </w:r>
      <w:bookmarkEnd w:id="13"/>
      <w:bookmarkEnd w:id="14"/>
    </w:p>
    <w:p w:rsidR="00952FA2" w:rsidRPr="00B83881" w:rsidRDefault="00952FA2" w:rsidP="00816A9B">
      <w:pPr>
        <w:pStyle w:val="22"/>
        <w:ind w:firstLine="709"/>
        <w:jc w:val="both"/>
      </w:pPr>
      <w:bookmarkStart w:id="15" w:name="_Toc480818468"/>
      <w:r w:rsidRPr="00B83881">
        <w:t xml:space="preserve">Приозерское лесничество Комитета по природным ресурсам </w:t>
      </w:r>
      <w:r w:rsidRPr="00B83881">
        <w:rPr>
          <w:bCs/>
        </w:rPr>
        <w:t>Ленинградской обл</w:t>
      </w:r>
      <w:r w:rsidRPr="00B83881">
        <w:rPr>
          <w:bCs/>
        </w:rPr>
        <w:t>а</w:t>
      </w:r>
      <w:r w:rsidRPr="00B83881">
        <w:rPr>
          <w:bCs/>
        </w:rPr>
        <w:t xml:space="preserve">сти </w:t>
      </w:r>
      <w:r w:rsidRPr="00B83881">
        <w:t>(далее – лесничество) расположено в Северной части Ленинградской области на те</w:t>
      </w:r>
      <w:r w:rsidRPr="00B83881">
        <w:t>р</w:t>
      </w:r>
      <w:r w:rsidRPr="00B83881">
        <w:t>ритории Приозерского муниципального района.</w:t>
      </w:r>
    </w:p>
    <w:p w:rsidR="00952FA2" w:rsidRPr="00B83881" w:rsidRDefault="00952FA2" w:rsidP="00816A9B">
      <w:pPr>
        <w:spacing w:line="360" w:lineRule="auto"/>
        <w:ind w:firstLine="709"/>
      </w:pPr>
      <w:r w:rsidRPr="00B83881">
        <w:t xml:space="preserve">Почтовый адрес: </w:t>
      </w:r>
    </w:p>
    <w:p w:rsidR="00952FA2" w:rsidRPr="00B83881" w:rsidRDefault="00952FA2" w:rsidP="00816A9B">
      <w:pPr>
        <w:spacing w:line="360" w:lineRule="auto"/>
        <w:jc w:val="both"/>
      </w:pPr>
      <w:r w:rsidRPr="00B83881">
        <w:t>ул. Академическая, д.7, п. Сосново Приозерский район, Ленинградская область, 188731.</w:t>
      </w:r>
    </w:p>
    <w:p w:rsidR="00952FA2" w:rsidRPr="00B83881" w:rsidRDefault="00952FA2" w:rsidP="00816A9B">
      <w:pPr>
        <w:spacing w:line="360" w:lineRule="auto"/>
        <w:ind w:firstLine="709"/>
        <w:jc w:val="both"/>
        <w:rPr>
          <w:lang w:val="en-US"/>
        </w:rPr>
      </w:pPr>
      <w:r w:rsidRPr="00B83881">
        <w:rPr>
          <w:lang w:val="en-US"/>
        </w:rPr>
        <w:t>E-mail: priozersk.les@yandex.ru.</w:t>
      </w:r>
    </w:p>
    <w:p w:rsidR="00952FA2" w:rsidRPr="00B83881" w:rsidRDefault="00952FA2" w:rsidP="00C11D99">
      <w:pPr>
        <w:pStyle w:val="3"/>
        <w:jc w:val="center"/>
        <w:rPr>
          <w:b/>
          <w:bCs/>
        </w:rPr>
      </w:pPr>
      <w:bookmarkStart w:id="16" w:name="_Toc525203772"/>
      <w:r w:rsidRPr="00B83881">
        <w:rPr>
          <w:b/>
          <w:bCs/>
        </w:rPr>
        <w:t>1.1.2 Общая площадь лесничества и участковых лесничеств. Распределение  терр</w:t>
      </w:r>
      <w:r w:rsidRPr="00B83881">
        <w:rPr>
          <w:b/>
          <w:bCs/>
        </w:rPr>
        <w:t>и</w:t>
      </w:r>
      <w:r w:rsidRPr="00B83881">
        <w:rPr>
          <w:b/>
          <w:bCs/>
        </w:rPr>
        <w:t>тории лесничества по муниципальным образованиям</w:t>
      </w:r>
      <w:bookmarkEnd w:id="15"/>
      <w:bookmarkEnd w:id="16"/>
    </w:p>
    <w:p w:rsidR="00952FA2" w:rsidRPr="00B83881" w:rsidRDefault="00952FA2" w:rsidP="00986445">
      <w:pPr>
        <w:pStyle w:val="a3"/>
        <w:spacing w:line="360" w:lineRule="auto"/>
        <w:ind w:firstLine="709"/>
        <w:jc w:val="both"/>
      </w:pPr>
      <w:r w:rsidRPr="00B83881">
        <w:t xml:space="preserve">В соответствии с приказом Рослесхоза от 17 октября </w:t>
      </w:r>
      <w:smartTag w:uri="urn:schemas-microsoft-com:office:smarttags" w:element="metricconverter">
        <w:smartTagPr>
          <w:attr w:name="ProductID" w:val="2008 г"/>
        </w:smartTagPr>
        <w:r w:rsidRPr="00B83881">
          <w:t>2008 г</w:t>
        </w:r>
      </w:smartTag>
      <w:r w:rsidRPr="00B83881">
        <w:t>. № 319 «Об определ</w:t>
      </w:r>
      <w:r w:rsidRPr="00B83881">
        <w:t>е</w:t>
      </w:r>
      <w:r w:rsidRPr="00B83881">
        <w:t>нии количества лесничеств на территории Ленинградской области и установлении их гр</w:t>
      </w:r>
      <w:r w:rsidRPr="00B83881">
        <w:t>а</w:t>
      </w:r>
      <w:r w:rsidRPr="00B83881">
        <w:t>ниц» в состав лесничества включены Антикайнинское, Приозерское, Вуоксинское, Ко</w:t>
      </w:r>
      <w:r w:rsidRPr="00B83881">
        <w:t>м</w:t>
      </w:r>
      <w:r w:rsidRPr="00B83881">
        <w:t>мунарское, Куйбышевское, Некрасовское, Джатиевское, Громовское, Ладожское, Мич</w:t>
      </w:r>
      <w:r w:rsidRPr="00B83881">
        <w:t>у</w:t>
      </w:r>
      <w:r w:rsidRPr="00B83881">
        <w:t xml:space="preserve">ринское северное, Яблоновское, Мичуринское, Борисовское, Кривковское, Кучеровское, Сосновское, Приозерское южное, Ладожское южное, Денисовское, Ларионовское.  </w:t>
      </w:r>
    </w:p>
    <w:p w:rsidR="00952FA2" w:rsidRPr="00B83881" w:rsidRDefault="00952FA2" w:rsidP="00E96689">
      <w:pPr>
        <w:pStyle w:val="a3"/>
        <w:spacing w:line="360" w:lineRule="auto"/>
        <w:ind w:firstLine="709"/>
        <w:jc w:val="both"/>
      </w:pPr>
      <w:r w:rsidRPr="00B83881">
        <w:t xml:space="preserve">Общая площадь лесничества по состоянию на 01.01.2018 составляет </w:t>
      </w:r>
      <w:smartTag w:uri="urn:schemas-microsoft-com:office:smarttags" w:element="metricconverter">
        <w:smartTagPr>
          <w:attr w:name="ProductID" w:val="287608 га"/>
        </w:smartTagPr>
        <w:r w:rsidRPr="00B83881">
          <w:t>287608 га</w:t>
        </w:r>
      </w:smartTag>
      <w:r w:rsidRPr="00B83881">
        <w:t xml:space="preserve">. </w:t>
      </w:r>
    </w:p>
    <w:p w:rsidR="00952FA2" w:rsidRPr="00B83881" w:rsidRDefault="00952FA2" w:rsidP="00E96689">
      <w:pPr>
        <w:pStyle w:val="a3"/>
        <w:spacing w:line="360" w:lineRule="auto"/>
        <w:ind w:firstLine="709"/>
        <w:jc w:val="both"/>
      </w:pPr>
      <w:r w:rsidRPr="00B83881">
        <w:t>По мере постановки земель лесного фонда на кадастровый учет, регистрации права собственности на земли лесного фонда и внесения изменений в государственный лесной реестр, площадь лесничества, участковых лесничеств, их распределения по целевому назначению и категориям земель может меняться.</w:t>
      </w:r>
    </w:p>
    <w:p w:rsidR="00952FA2" w:rsidRPr="00B83881" w:rsidRDefault="00952FA2" w:rsidP="00F26A74">
      <w:pPr>
        <w:pStyle w:val="a3"/>
        <w:spacing w:line="360" w:lineRule="auto"/>
        <w:ind w:firstLine="709"/>
        <w:jc w:val="both"/>
      </w:pPr>
      <w:r w:rsidRPr="00B83881">
        <w:t>В состав лесничества входят 20 участковых лесничеств.</w:t>
      </w:r>
    </w:p>
    <w:p w:rsidR="00952FA2" w:rsidRPr="00B83881" w:rsidRDefault="00952FA2" w:rsidP="00B93225">
      <w:pPr>
        <w:pStyle w:val="a3"/>
        <w:spacing w:line="360" w:lineRule="auto"/>
        <w:ind w:firstLine="709"/>
        <w:jc w:val="both"/>
        <w:outlineLvl w:val="0"/>
      </w:pPr>
      <w:r w:rsidRPr="00B83881">
        <w:t>Таблица 1.1</w:t>
      </w:r>
      <w:r w:rsidRPr="00B83881">
        <w:rPr>
          <w:lang w:val="en-US"/>
        </w:rPr>
        <w:t>(</w:t>
      </w:r>
      <w:r w:rsidRPr="00B83881">
        <w:t>1)</w:t>
      </w:r>
      <w:r w:rsidRPr="00B83881">
        <w:rPr>
          <w:vertAlign w:val="superscript"/>
        </w:rPr>
        <w:t>*</w:t>
      </w:r>
      <w:r w:rsidRPr="00B83881">
        <w:t xml:space="preserve"> –  Структура лесничества</w:t>
      </w:r>
    </w:p>
    <w:tbl>
      <w:tblPr>
        <w:tblW w:w="89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71"/>
        <w:gridCol w:w="3536"/>
        <w:gridCol w:w="1650"/>
      </w:tblGrid>
      <w:tr w:rsidR="00952FA2" w:rsidRPr="00B83881">
        <w:trPr>
          <w:cantSplit/>
          <w:trHeight w:val="887"/>
        </w:trPr>
        <w:tc>
          <w:tcPr>
            <w:tcW w:w="3771" w:type="dxa"/>
          </w:tcPr>
          <w:p w:rsidR="00952FA2" w:rsidRPr="00B83881" w:rsidRDefault="00952FA2" w:rsidP="00D41BC5">
            <w:pPr>
              <w:jc w:val="center"/>
            </w:pPr>
            <w:r w:rsidRPr="00B83881">
              <w:rPr>
                <w:rFonts w:eastAsia="Times New Roman"/>
              </w:rPr>
              <w:t>Наименование участковых</w:t>
            </w:r>
            <w:r w:rsidRPr="00B83881">
              <w:rPr>
                <w:rFonts w:eastAsia="Times New Roman"/>
              </w:rPr>
              <w:br/>
              <w:t xml:space="preserve"> лесничеств</w:t>
            </w:r>
          </w:p>
        </w:tc>
        <w:tc>
          <w:tcPr>
            <w:tcW w:w="3536" w:type="dxa"/>
          </w:tcPr>
          <w:p w:rsidR="00952FA2" w:rsidRPr="00B83881" w:rsidRDefault="00952FA2" w:rsidP="00D41BC5">
            <w:pPr>
              <w:jc w:val="center"/>
            </w:pPr>
            <w:r w:rsidRPr="00B83881">
              <w:rPr>
                <w:rFonts w:eastAsia="Times New Roman"/>
              </w:rPr>
              <w:t xml:space="preserve">Административный район </w:t>
            </w:r>
            <w:r w:rsidRPr="00B83881">
              <w:rPr>
                <w:rFonts w:eastAsia="Times New Roman"/>
                <w:lang w:val="en-US"/>
              </w:rPr>
              <w:br/>
            </w:r>
            <w:r w:rsidRPr="00B83881">
              <w:rPr>
                <w:rFonts w:eastAsia="Times New Roman"/>
              </w:rPr>
              <w:t>(муниципальное образование)</w:t>
            </w:r>
          </w:p>
        </w:tc>
        <w:tc>
          <w:tcPr>
            <w:tcW w:w="1650" w:type="dxa"/>
          </w:tcPr>
          <w:p w:rsidR="00952FA2" w:rsidRPr="00B83881" w:rsidRDefault="00952FA2" w:rsidP="00D41BC5">
            <w:pPr>
              <w:jc w:val="center"/>
            </w:pPr>
            <w:r w:rsidRPr="00B83881">
              <w:rPr>
                <w:rFonts w:eastAsia="Times New Roman"/>
              </w:rPr>
              <w:t>Общая</w:t>
            </w:r>
            <w:r w:rsidRPr="00B83881">
              <w:rPr>
                <w:rFonts w:eastAsia="Times New Roman"/>
              </w:rPr>
              <w:br/>
              <w:t xml:space="preserve"> площадь, га</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 Антикайненское</w:t>
            </w:r>
          </w:p>
        </w:tc>
        <w:tc>
          <w:tcPr>
            <w:tcW w:w="3536" w:type="dxa"/>
            <w:vMerge w:val="restart"/>
          </w:tcPr>
          <w:p w:rsidR="00952FA2" w:rsidRPr="00B83881" w:rsidRDefault="00952FA2" w:rsidP="007D3E45">
            <w:pPr>
              <w:jc w:val="center"/>
            </w:pPr>
            <w:r w:rsidRPr="00B83881">
              <w:t>Приозерский</w:t>
            </w:r>
          </w:p>
        </w:tc>
        <w:tc>
          <w:tcPr>
            <w:tcW w:w="1650" w:type="dxa"/>
            <w:vAlign w:val="bottom"/>
          </w:tcPr>
          <w:p w:rsidR="00952FA2" w:rsidRPr="00B83881" w:rsidRDefault="00952FA2" w:rsidP="00B72619">
            <w:pPr>
              <w:jc w:val="right"/>
              <w:rPr>
                <w:color w:val="000000"/>
              </w:rPr>
            </w:pPr>
            <w:r w:rsidRPr="00B83881">
              <w:rPr>
                <w:color w:val="000000"/>
              </w:rPr>
              <w:t>19261</w:t>
            </w:r>
          </w:p>
        </w:tc>
      </w:tr>
      <w:tr w:rsidR="00952FA2" w:rsidRPr="00B83881">
        <w:trPr>
          <w:cantSplit/>
          <w:trHeight w:val="255"/>
        </w:trPr>
        <w:tc>
          <w:tcPr>
            <w:tcW w:w="3771" w:type="dxa"/>
            <w:vAlign w:val="bottom"/>
          </w:tcPr>
          <w:p w:rsidR="00952FA2" w:rsidRPr="00B83881" w:rsidRDefault="00952FA2" w:rsidP="00B72619">
            <w:pPr>
              <w:rPr>
                <w:color w:val="000000"/>
              </w:rPr>
            </w:pPr>
            <w:r w:rsidRPr="00B83881">
              <w:rPr>
                <w:color w:val="000000"/>
              </w:rPr>
              <w:t>2. Приозерское</w:t>
            </w:r>
          </w:p>
        </w:tc>
        <w:tc>
          <w:tcPr>
            <w:tcW w:w="3536" w:type="dxa"/>
            <w:vMerge/>
          </w:tcPr>
          <w:p w:rsidR="00952FA2" w:rsidRPr="00B83881" w:rsidRDefault="00952FA2" w:rsidP="00365BBF"/>
        </w:tc>
        <w:tc>
          <w:tcPr>
            <w:tcW w:w="1650" w:type="dxa"/>
            <w:vAlign w:val="bottom"/>
          </w:tcPr>
          <w:p w:rsidR="00952FA2" w:rsidRPr="00B83881" w:rsidRDefault="00952FA2" w:rsidP="00B72619">
            <w:pPr>
              <w:jc w:val="right"/>
              <w:rPr>
                <w:color w:val="000000"/>
              </w:rPr>
            </w:pPr>
            <w:r w:rsidRPr="00B83881">
              <w:rPr>
                <w:color w:val="000000"/>
              </w:rPr>
              <w:t>18246</w:t>
            </w:r>
          </w:p>
        </w:tc>
      </w:tr>
      <w:tr w:rsidR="00952FA2" w:rsidRPr="00B83881">
        <w:trPr>
          <w:cantSplit/>
          <w:trHeight w:val="255"/>
        </w:trPr>
        <w:tc>
          <w:tcPr>
            <w:tcW w:w="3771" w:type="dxa"/>
            <w:vAlign w:val="bottom"/>
          </w:tcPr>
          <w:p w:rsidR="00952FA2" w:rsidRPr="00B83881" w:rsidRDefault="00952FA2" w:rsidP="00B72619">
            <w:pPr>
              <w:rPr>
                <w:color w:val="000000"/>
              </w:rPr>
            </w:pPr>
            <w:r w:rsidRPr="00B83881">
              <w:rPr>
                <w:color w:val="000000"/>
              </w:rPr>
              <w:t>3. Вуоксинское</w:t>
            </w:r>
          </w:p>
        </w:tc>
        <w:tc>
          <w:tcPr>
            <w:tcW w:w="3536" w:type="dxa"/>
            <w:vMerge/>
          </w:tcPr>
          <w:p w:rsidR="00952FA2" w:rsidRPr="00B83881" w:rsidRDefault="00952FA2" w:rsidP="00365BBF"/>
        </w:tc>
        <w:tc>
          <w:tcPr>
            <w:tcW w:w="1650" w:type="dxa"/>
            <w:vAlign w:val="bottom"/>
          </w:tcPr>
          <w:p w:rsidR="00952FA2" w:rsidRPr="00B83881" w:rsidRDefault="00952FA2" w:rsidP="00B72619">
            <w:pPr>
              <w:jc w:val="right"/>
              <w:rPr>
                <w:color w:val="000000"/>
              </w:rPr>
            </w:pPr>
            <w:r w:rsidRPr="00B83881">
              <w:rPr>
                <w:color w:val="000000"/>
              </w:rPr>
              <w:t>23695</w:t>
            </w:r>
          </w:p>
        </w:tc>
      </w:tr>
      <w:tr w:rsidR="00952FA2" w:rsidRPr="00B83881">
        <w:trPr>
          <w:cantSplit/>
          <w:trHeight w:val="255"/>
        </w:trPr>
        <w:tc>
          <w:tcPr>
            <w:tcW w:w="3771" w:type="dxa"/>
            <w:vAlign w:val="bottom"/>
          </w:tcPr>
          <w:p w:rsidR="00952FA2" w:rsidRPr="00B83881" w:rsidRDefault="00952FA2" w:rsidP="00B72619">
            <w:pPr>
              <w:rPr>
                <w:color w:val="000000"/>
              </w:rPr>
            </w:pPr>
            <w:r w:rsidRPr="00B83881">
              <w:rPr>
                <w:color w:val="000000"/>
              </w:rPr>
              <w:t>4. Куйбышевское</w:t>
            </w:r>
          </w:p>
        </w:tc>
        <w:tc>
          <w:tcPr>
            <w:tcW w:w="3536" w:type="dxa"/>
            <w:vMerge/>
          </w:tcPr>
          <w:p w:rsidR="00952FA2" w:rsidRPr="00B83881" w:rsidRDefault="00952FA2" w:rsidP="00365BBF"/>
        </w:tc>
        <w:tc>
          <w:tcPr>
            <w:tcW w:w="1650" w:type="dxa"/>
            <w:vAlign w:val="bottom"/>
          </w:tcPr>
          <w:p w:rsidR="00952FA2" w:rsidRPr="00B83881" w:rsidRDefault="00952FA2" w:rsidP="00B72619">
            <w:pPr>
              <w:jc w:val="right"/>
              <w:rPr>
                <w:color w:val="000000"/>
              </w:rPr>
            </w:pPr>
            <w:r w:rsidRPr="00B83881">
              <w:rPr>
                <w:color w:val="000000"/>
              </w:rPr>
              <w:t>16099</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5. Коммунарское</w:t>
            </w:r>
          </w:p>
        </w:tc>
        <w:tc>
          <w:tcPr>
            <w:tcW w:w="3536" w:type="dxa"/>
            <w:vMerge/>
          </w:tcPr>
          <w:p w:rsidR="00952FA2" w:rsidRPr="00B83881" w:rsidRDefault="00952FA2" w:rsidP="00365BBF">
            <w:pPr>
              <w:rPr>
                <w:sz w:val="20"/>
                <w:szCs w:val="20"/>
              </w:rPr>
            </w:pPr>
          </w:p>
        </w:tc>
        <w:tc>
          <w:tcPr>
            <w:tcW w:w="1650" w:type="dxa"/>
            <w:vAlign w:val="bottom"/>
          </w:tcPr>
          <w:p w:rsidR="00952FA2" w:rsidRPr="00B83881" w:rsidRDefault="00952FA2" w:rsidP="00B72619">
            <w:pPr>
              <w:jc w:val="right"/>
              <w:rPr>
                <w:color w:val="000000"/>
              </w:rPr>
            </w:pPr>
            <w:r w:rsidRPr="00B83881">
              <w:rPr>
                <w:color w:val="000000"/>
              </w:rPr>
              <w:t>12891</w:t>
            </w:r>
          </w:p>
        </w:tc>
      </w:tr>
      <w:tr w:rsidR="00952FA2" w:rsidRPr="00B83881">
        <w:trPr>
          <w:cantSplit/>
          <w:trHeight w:val="255"/>
        </w:trPr>
        <w:tc>
          <w:tcPr>
            <w:tcW w:w="3771" w:type="dxa"/>
            <w:vAlign w:val="bottom"/>
          </w:tcPr>
          <w:p w:rsidR="00952FA2" w:rsidRPr="00B83881" w:rsidRDefault="00952FA2" w:rsidP="00B72619">
            <w:pPr>
              <w:rPr>
                <w:color w:val="000000"/>
              </w:rPr>
            </w:pPr>
            <w:r w:rsidRPr="00B83881">
              <w:rPr>
                <w:color w:val="000000"/>
              </w:rPr>
              <w:t>6. Некрасовское</w:t>
            </w:r>
          </w:p>
        </w:tc>
        <w:tc>
          <w:tcPr>
            <w:tcW w:w="3536" w:type="dxa"/>
            <w:vMerge/>
          </w:tcPr>
          <w:p w:rsidR="00952FA2" w:rsidRPr="00B83881" w:rsidRDefault="00952FA2" w:rsidP="00365BBF"/>
        </w:tc>
        <w:tc>
          <w:tcPr>
            <w:tcW w:w="1650" w:type="dxa"/>
            <w:vAlign w:val="bottom"/>
          </w:tcPr>
          <w:p w:rsidR="00952FA2" w:rsidRPr="00B83881" w:rsidRDefault="00952FA2" w:rsidP="00B72619">
            <w:pPr>
              <w:jc w:val="right"/>
              <w:rPr>
                <w:color w:val="000000"/>
              </w:rPr>
            </w:pPr>
            <w:r w:rsidRPr="00B83881">
              <w:rPr>
                <w:color w:val="000000"/>
              </w:rPr>
              <w:t>12295</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7. Громовское</w:t>
            </w:r>
          </w:p>
        </w:tc>
        <w:tc>
          <w:tcPr>
            <w:tcW w:w="3536" w:type="dxa"/>
            <w:vMerge/>
          </w:tcPr>
          <w:p w:rsidR="00952FA2" w:rsidRPr="00B83881" w:rsidRDefault="00952FA2" w:rsidP="00365BBF">
            <w:pPr>
              <w:rPr>
                <w:sz w:val="20"/>
                <w:szCs w:val="20"/>
              </w:rPr>
            </w:pPr>
          </w:p>
        </w:tc>
        <w:tc>
          <w:tcPr>
            <w:tcW w:w="1650" w:type="dxa"/>
            <w:vAlign w:val="bottom"/>
          </w:tcPr>
          <w:p w:rsidR="00952FA2" w:rsidRPr="00B83881" w:rsidRDefault="00952FA2" w:rsidP="00B72619">
            <w:pPr>
              <w:jc w:val="right"/>
              <w:rPr>
                <w:color w:val="000000"/>
              </w:rPr>
            </w:pPr>
            <w:r w:rsidRPr="00B83881">
              <w:rPr>
                <w:color w:val="000000"/>
              </w:rPr>
              <w:t>24274</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8. Джатиевское</w:t>
            </w:r>
          </w:p>
        </w:tc>
        <w:tc>
          <w:tcPr>
            <w:tcW w:w="3536" w:type="dxa"/>
            <w:vMerge/>
          </w:tcPr>
          <w:p w:rsidR="00952FA2" w:rsidRPr="00B83881" w:rsidRDefault="00952FA2" w:rsidP="00365BBF"/>
        </w:tc>
        <w:tc>
          <w:tcPr>
            <w:tcW w:w="1650" w:type="dxa"/>
            <w:vAlign w:val="bottom"/>
          </w:tcPr>
          <w:p w:rsidR="00952FA2" w:rsidRPr="00B83881" w:rsidRDefault="00952FA2" w:rsidP="00B72619">
            <w:pPr>
              <w:jc w:val="right"/>
              <w:rPr>
                <w:color w:val="000000"/>
              </w:rPr>
            </w:pPr>
            <w:r w:rsidRPr="00B83881">
              <w:rPr>
                <w:color w:val="000000"/>
              </w:rPr>
              <w:t>20612</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9. Ладожское</w:t>
            </w:r>
          </w:p>
        </w:tc>
        <w:tc>
          <w:tcPr>
            <w:tcW w:w="3536" w:type="dxa"/>
            <w:vMerge/>
          </w:tcPr>
          <w:p w:rsidR="00952FA2" w:rsidRPr="00B83881" w:rsidRDefault="00952FA2" w:rsidP="00365BBF"/>
        </w:tc>
        <w:tc>
          <w:tcPr>
            <w:tcW w:w="1650" w:type="dxa"/>
            <w:vAlign w:val="bottom"/>
          </w:tcPr>
          <w:p w:rsidR="00952FA2" w:rsidRPr="00B83881" w:rsidRDefault="00952FA2" w:rsidP="00B72619">
            <w:pPr>
              <w:jc w:val="right"/>
              <w:rPr>
                <w:color w:val="000000"/>
              </w:rPr>
            </w:pPr>
            <w:r w:rsidRPr="00B83881">
              <w:rPr>
                <w:color w:val="000000"/>
              </w:rPr>
              <w:t>12338</w:t>
            </w:r>
          </w:p>
        </w:tc>
      </w:tr>
    </w:tbl>
    <w:p w:rsidR="00952FA2" w:rsidRPr="00B83881" w:rsidRDefault="00952FA2">
      <w:r w:rsidRPr="00B83881">
        <w:br w:type="page"/>
      </w:r>
    </w:p>
    <w:tbl>
      <w:tblPr>
        <w:tblW w:w="89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71"/>
        <w:gridCol w:w="3536"/>
        <w:gridCol w:w="1650"/>
      </w:tblGrid>
      <w:tr w:rsidR="00952FA2" w:rsidRPr="00B83881" w:rsidTr="009B4C51">
        <w:trPr>
          <w:cantSplit/>
          <w:trHeight w:val="14"/>
        </w:trPr>
        <w:tc>
          <w:tcPr>
            <w:tcW w:w="3771" w:type="dxa"/>
            <w:vAlign w:val="bottom"/>
          </w:tcPr>
          <w:p w:rsidR="00952FA2" w:rsidRPr="00B83881" w:rsidRDefault="00952FA2" w:rsidP="009B4C51">
            <w:pPr>
              <w:rPr>
                <w:color w:val="000000"/>
              </w:rPr>
            </w:pPr>
            <w:r w:rsidRPr="00B83881">
              <w:br w:type="page"/>
            </w:r>
            <w:r w:rsidRPr="00B83881">
              <w:rPr>
                <w:color w:val="000000"/>
              </w:rPr>
              <w:t>Наименование участковых</w:t>
            </w:r>
            <w:r w:rsidRPr="00B83881">
              <w:rPr>
                <w:color w:val="000000"/>
              </w:rPr>
              <w:br/>
              <w:t xml:space="preserve"> лесничеств</w:t>
            </w:r>
          </w:p>
        </w:tc>
        <w:tc>
          <w:tcPr>
            <w:tcW w:w="3536" w:type="dxa"/>
          </w:tcPr>
          <w:p w:rsidR="00952FA2" w:rsidRPr="00B83881" w:rsidRDefault="00952FA2" w:rsidP="009B4C51">
            <w:r w:rsidRPr="00B83881">
              <w:t xml:space="preserve">Административный район </w:t>
            </w:r>
            <w:r w:rsidRPr="00B83881">
              <w:br/>
              <w:t>(муниципальное образование)</w:t>
            </w:r>
          </w:p>
        </w:tc>
        <w:tc>
          <w:tcPr>
            <w:tcW w:w="1650" w:type="dxa"/>
            <w:vAlign w:val="bottom"/>
          </w:tcPr>
          <w:p w:rsidR="00952FA2" w:rsidRPr="00B83881" w:rsidRDefault="00952FA2" w:rsidP="009B4C51">
            <w:pPr>
              <w:jc w:val="right"/>
              <w:rPr>
                <w:color w:val="000000"/>
              </w:rPr>
            </w:pPr>
            <w:r w:rsidRPr="00B83881">
              <w:rPr>
                <w:color w:val="000000"/>
              </w:rPr>
              <w:t>Общая</w:t>
            </w:r>
            <w:r w:rsidRPr="00B83881">
              <w:rPr>
                <w:color w:val="000000"/>
              </w:rPr>
              <w:br/>
              <w:t xml:space="preserve"> площадь, га</w:t>
            </w:r>
          </w:p>
        </w:tc>
      </w:tr>
      <w:tr w:rsidR="00952FA2" w:rsidRPr="00B83881" w:rsidTr="009B4C51">
        <w:trPr>
          <w:cantSplit/>
          <w:trHeight w:val="14"/>
        </w:trPr>
        <w:tc>
          <w:tcPr>
            <w:tcW w:w="3771" w:type="dxa"/>
            <w:vAlign w:val="bottom"/>
          </w:tcPr>
          <w:p w:rsidR="00952FA2" w:rsidRPr="00B83881" w:rsidRDefault="00952FA2" w:rsidP="00816A9B">
            <w:pPr>
              <w:rPr>
                <w:color w:val="000000"/>
              </w:rPr>
            </w:pPr>
            <w:r w:rsidRPr="00B83881">
              <w:rPr>
                <w:color w:val="000000"/>
              </w:rPr>
              <w:t>10. Мичуринское северное</w:t>
            </w:r>
          </w:p>
        </w:tc>
        <w:tc>
          <w:tcPr>
            <w:tcW w:w="3536" w:type="dxa"/>
            <w:vMerge w:val="restart"/>
          </w:tcPr>
          <w:p w:rsidR="00952FA2" w:rsidRPr="00B83881" w:rsidRDefault="00952FA2" w:rsidP="00587526">
            <w:pPr>
              <w:jc w:val="center"/>
            </w:pPr>
            <w:r w:rsidRPr="00B83881">
              <w:t>Приозерский</w:t>
            </w:r>
          </w:p>
        </w:tc>
        <w:tc>
          <w:tcPr>
            <w:tcW w:w="1650" w:type="dxa"/>
            <w:vAlign w:val="bottom"/>
          </w:tcPr>
          <w:p w:rsidR="00952FA2" w:rsidRPr="00B83881" w:rsidRDefault="00952FA2" w:rsidP="00B72619">
            <w:pPr>
              <w:jc w:val="right"/>
              <w:rPr>
                <w:color w:val="000000"/>
              </w:rPr>
            </w:pPr>
            <w:r w:rsidRPr="00B83881">
              <w:rPr>
                <w:color w:val="000000"/>
              </w:rPr>
              <w:t>9286</w:t>
            </w:r>
          </w:p>
        </w:tc>
      </w:tr>
      <w:tr w:rsidR="00952FA2" w:rsidRPr="00B83881">
        <w:trPr>
          <w:cantSplit/>
          <w:trHeight w:val="274"/>
        </w:trPr>
        <w:tc>
          <w:tcPr>
            <w:tcW w:w="3771" w:type="dxa"/>
            <w:vAlign w:val="bottom"/>
          </w:tcPr>
          <w:p w:rsidR="00952FA2" w:rsidRPr="00B83881" w:rsidRDefault="00952FA2" w:rsidP="00393D03">
            <w:pPr>
              <w:rPr>
                <w:color w:val="000000"/>
              </w:rPr>
            </w:pPr>
            <w:r w:rsidRPr="00B83881">
              <w:rPr>
                <w:color w:val="000000"/>
              </w:rPr>
              <w:t>11. Яблоновское</w:t>
            </w:r>
          </w:p>
        </w:tc>
        <w:tc>
          <w:tcPr>
            <w:tcW w:w="3536" w:type="dxa"/>
            <w:vMerge/>
          </w:tcPr>
          <w:p w:rsidR="00952FA2" w:rsidRPr="00B83881" w:rsidRDefault="00952FA2" w:rsidP="00587526">
            <w:pPr>
              <w:jc w:val="center"/>
            </w:pPr>
          </w:p>
        </w:tc>
        <w:tc>
          <w:tcPr>
            <w:tcW w:w="1650" w:type="dxa"/>
            <w:vAlign w:val="bottom"/>
          </w:tcPr>
          <w:p w:rsidR="00952FA2" w:rsidRPr="00B83881" w:rsidRDefault="00952FA2" w:rsidP="00B72619">
            <w:pPr>
              <w:jc w:val="right"/>
              <w:rPr>
                <w:color w:val="000000"/>
              </w:rPr>
            </w:pPr>
            <w:r w:rsidRPr="00B83881">
              <w:rPr>
                <w:color w:val="000000"/>
              </w:rPr>
              <w:t>10923</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12. Мичуринское</w:t>
            </w:r>
          </w:p>
        </w:tc>
        <w:tc>
          <w:tcPr>
            <w:tcW w:w="3536" w:type="dxa"/>
            <w:vMerge/>
          </w:tcPr>
          <w:p w:rsidR="00952FA2" w:rsidRPr="00B83881" w:rsidRDefault="00952FA2" w:rsidP="00587526">
            <w:pPr>
              <w:jc w:val="center"/>
            </w:pPr>
          </w:p>
        </w:tc>
        <w:tc>
          <w:tcPr>
            <w:tcW w:w="1650" w:type="dxa"/>
            <w:vAlign w:val="bottom"/>
          </w:tcPr>
          <w:p w:rsidR="00952FA2" w:rsidRPr="00B83881" w:rsidRDefault="00952FA2" w:rsidP="00B72619">
            <w:pPr>
              <w:jc w:val="right"/>
              <w:rPr>
                <w:color w:val="000000"/>
              </w:rPr>
            </w:pPr>
            <w:r w:rsidRPr="00B83881">
              <w:rPr>
                <w:color w:val="000000"/>
              </w:rPr>
              <w:t>18668</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13. Борисовское</w:t>
            </w:r>
          </w:p>
        </w:tc>
        <w:tc>
          <w:tcPr>
            <w:tcW w:w="3536" w:type="dxa"/>
            <w:vMerge/>
          </w:tcPr>
          <w:p w:rsidR="00952FA2" w:rsidRPr="00B83881" w:rsidRDefault="00952FA2" w:rsidP="00587526">
            <w:pPr>
              <w:jc w:val="center"/>
            </w:pPr>
          </w:p>
        </w:tc>
        <w:tc>
          <w:tcPr>
            <w:tcW w:w="1650" w:type="dxa"/>
            <w:vAlign w:val="bottom"/>
          </w:tcPr>
          <w:p w:rsidR="00952FA2" w:rsidRPr="00B83881" w:rsidRDefault="00952FA2" w:rsidP="00B72619">
            <w:pPr>
              <w:jc w:val="right"/>
              <w:rPr>
                <w:color w:val="000000"/>
              </w:rPr>
            </w:pPr>
            <w:r w:rsidRPr="00B83881">
              <w:rPr>
                <w:color w:val="000000"/>
              </w:rPr>
              <w:t>11547</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14. Кривковское</w:t>
            </w:r>
          </w:p>
        </w:tc>
        <w:tc>
          <w:tcPr>
            <w:tcW w:w="3536" w:type="dxa"/>
            <w:vMerge/>
          </w:tcPr>
          <w:p w:rsidR="00952FA2" w:rsidRPr="00B83881" w:rsidRDefault="00952FA2" w:rsidP="00587526">
            <w:pPr>
              <w:jc w:val="center"/>
            </w:pPr>
          </w:p>
        </w:tc>
        <w:tc>
          <w:tcPr>
            <w:tcW w:w="1650" w:type="dxa"/>
            <w:vAlign w:val="bottom"/>
          </w:tcPr>
          <w:p w:rsidR="00952FA2" w:rsidRPr="00B83881" w:rsidRDefault="00952FA2" w:rsidP="005B6A86">
            <w:pPr>
              <w:jc w:val="right"/>
              <w:rPr>
                <w:color w:val="000000"/>
              </w:rPr>
            </w:pPr>
            <w:r w:rsidRPr="00B83881">
              <w:rPr>
                <w:color w:val="000000"/>
              </w:rPr>
              <w:t>11630</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15. Кучеровское</w:t>
            </w:r>
          </w:p>
        </w:tc>
        <w:tc>
          <w:tcPr>
            <w:tcW w:w="3536" w:type="dxa"/>
            <w:vMerge/>
          </w:tcPr>
          <w:p w:rsidR="00952FA2" w:rsidRPr="00B83881" w:rsidRDefault="00952FA2" w:rsidP="00587526">
            <w:pPr>
              <w:jc w:val="center"/>
            </w:pPr>
          </w:p>
        </w:tc>
        <w:tc>
          <w:tcPr>
            <w:tcW w:w="1650" w:type="dxa"/>
            <w:vAlign w:val="bottom"/>
          </w:tcPr>
          <w:p w:rsidR="00952FA2" w:rsidRPr="00B83881" w:rsidRDefault="00952FA2" w:rsidP="00B72619">
            <w:pPr>
              <w:jc w:val="right"/>
              <w:rPr>
                <w:color w:val="000000"/>
              </w:rPr>
            </w:pPr>
            <w:r w:rsidRPr="00B83881">
              <w:rPr>
                <w:color w:val="000000"/>
              </w:rPr>
              <w:t>16672</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16. Сосновское</w:t>
            </w:r>
          </w:p>
        </w:tc>
        <w:tc>
          <w:tcPr>
            <w:tcW w:w="3536" w:type="dxa"/>
            <w:vMerge/>
          </w:tcPr>
          <w:p w:rsidR="00952FA2" w:rsidRPr="00B83881" w:rsidRDefault="00952FA2" w:rsidP="00365BBF"/>
        </w:tc>
        <w:tc>
          <w:tcPr>
            <w:tcW w:w="1650" w:type="dxa"/>
            <w:vAlign w:val="bottom"/>
          </w:tcPr>
          <w:p w:rsidR="00952FA2" w:rsidRPr="00B83881" w:rsidRDefault="00952FA2" w:rsidP="005B6A86">
            <w:pPr>
              <w:jc w:val="right"/>
              <w:rPr>
                <w:color w:val="000000"/>
              </w:rPr>
            </w:pPr>
            <w:r w:rsidRPr="00B83881">
              <w:rPr>
                <w:color w:val="000000"/>
              </w:rPr>
              <w:t>13740</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17. Приозерское южное</w:t>
            </w:r>
          </w:p>
        </w:tc>
        <w:tc>
          <w:tcPr>
            <w:tcW w:w="3536" w:type="dxa"/>
            <w:vMerge/>
          </w:tcPr>
          <w:p w:rsidR="00952FA2" w:rsidRPr="00B83881" w:rsidRDefault="00952FA2" w:rsidP="00365BBF">
            <w:pPr>
              <w:rPr>
                <w:lang w:val="en-US"/>
              </w:rPr>
            </w:pPr>
          </w:p>
        </w:tc>
        <w:tc>
          <w:tcPr>
            <w:tcW w:w="1650" w:type="dxa"/>
            <w:vAlign w:val="bottom"/>
          </w:tcPr>
          <w:p w:rsidR="00952FA2" w:rsidRPr="00B83881" w:rsidRDefault="00952FA2" w:rsidP="005B6A86">
            <w:pPr>
              <w:jc w:val="right"/>
              <w:rPr>
                <w:color w:val="000000"/>
              </w:rPr>
            </w:pPr>
            <w:r w:rsidRPr="00B83881">
              <w:rPr>
                <w:color w:val="000000"/>
              </w:rPr>
              <w:t>6311</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18. Ладожское южное</w:t>
            </w:r>
          </w:p>
        </w:tc>
        <w:tc>
          <w:tcPr>
            <w:tcW w:w="3536" w:type="dxa"/>
            <w:vMerge/>
          </w:tcPr>
          <w:p w:rsidR="00952FA2" w:rsidRPr="00B83881" w:rsidRDefault="00952FA2" w:rsidP="00365BBF">
            <w:pPr>
              <w:rPr>
                <w:lang w:val="en-US"/>
              </w:rPr>
            </w:pPr>
          </w:p>
        </w:tc>
        <w:tc>
          <w:tcPr>
            <w:tcW w:w="1650" w:type="dxa"/>
            <w:vAlign w:val="bottom"/>
          </w:tcPr>
          <w:p w:rsidR="00952FA2" w:rsidRPr="00B83881" w:rsidRDefault="00952FA2" w:rsidP="00B72619">
            <w:pPr>
              <w:jc w:val="right"/>
              <w:rPr>
                <w:color w:val="000000"/>
              </w:rPr>
            </w:pPr>
            <w:r w:rsidRPr="00B83881">
              <w:rPr>
                <w:color w:val="000000"/>
              </w:rPr>
              <w:t>9146</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19. Денисовское</w:t>
            </w:r>
          </w:p>
        </w:tc>
        <w:tc>
          <w:tcPr>
            <w:tcW w:w="3536" w:type="dxa"/>
            <w:vMerge/>
          </w:tcPr>
          <w:p w:rsidR="00952FA2" w:rsidRPr="00B83881" w:rsidRDefault="00952FA2" w:rsidP="00365BBF">
            <w:pPr>
              <w:rPr>
                <w:lang w:val="en-US"/>
              </w:rPr>
            </w:pPr>
          </w:p>
        </w:tc>
        <w:tc>
          <w:tcPr>
            <w:tcW w:w="1650" w:type="dxa"/>
            <w:vAlign w:val="bottom"/>
          </w:tcPr>
          <w:p w:rsidR="00952FA2" w:rsidRPr="00B83881" w:rsidRDefault="00952FA2" w:rsidP="00B72619">
            <w:pPr>
              <w:jc w:val="right"/>
              <w:rPr>
                <w:color w:val="000000"/>
              </w:rPr>
            </w:pPr>
            <w:r w:rsidRPr="00B83881">
              <w:rPr>
                <w:color w:val="000000"/>
              </w:rPr>
              <w:t>6816</w:t>
            </w:r>
          </w:p>
        </w:tc>
      </w:tr>
      <w:tr w:rsidR="00952FA2" w:rsidRPr="00B83881">
        <w:trPr>
          <w:cantSplit/>
          <w:trHeight w:val="274"/>
        </w:trPr>
        <w:tc>
          <w:tcPr>
            <w:tcW w:w="3771" w:type="dxa"/>
            <w:vAlign w:val="bottom"/>
          </w:tcPr>
          <w:p w:rsidR="00952FA2" w:rsidRPr="00B83881" w:rsidRDefault="00952FA2" w:rsidP="00B72619">
            <w:pPr>
              <w:rPr>
                <w:color w:val="000000"/>
              </w:rPr>
            </w:pPr>
            <w:r w:rsidRPr="00B83881">
              <w:rPr>
                <w:color w:val="000000"/>
              </w:rPr>
              <w:t>20. Ларионовское</w:t>
            </w:r>
          </w:p>
        </w:tc>
        <w:tc>
          <w:tcPr>
            <w:tcW w:w="3536" w:type="dxa"/>
            <w:vMerge/>
          </w:tcPr>
          <w:p w:rsidR="00952FA2" w:rsidRPr="00B83881" w:rsidRDefault="00952FA2" w:rsidP="00365BBF">
            <w:pPr>
              <w:rPr>
                <w:lang w:val="en-US"/>
              </w:rPr>
            </w:pPr>
          </w:p>
        </w:tc>
        <w:tc>
          <w:tcPr>
            <w:tcW w:w="1650" w:type="dxa"/>
            <w:vAlign w:val="bottom"/>
          </w:tcPr>
          <w:p w:rsidR="00952FA2" w:rsidRPr="00B83881" w:rsidRDefault="00952FA2" w:rsidP="00B72619">
            <w:pPr>
              <w:jc w:val="right"/>
              <w:rPr>
                <w:color w:val="000000"/>
              </w:rPr>
            </w:pPr>
            <w:r w:rsidRPr="00B83881">
              <w:rPr>
                <w:color w:val="000000"/>
              </w:rPr>
              <w:t>13158</w:t>
            </w:r>
          </w:p>
        </w:tc>
      </w:tr>
      <w:tr w:rsidR="00952FA2" w:rsidRPr="00B83881">
        <w:trPr>
          <w:cantSplit/>
          <w:trHeight w:val="274"/>
        </w:trPr>
        <w:tc>
          <w:tcPr>
            <w:tcW w:w="3771" w:type="dxa"/>
          </w:tcPr>
          <w:p w:rsidR="00952FA2" w:rsidRPr="00B83881" w:rsidRDefault="00952FA2" w:rsidP="00B72619">
            <w:pPr>
              <w:jc w:val="both"/>
            </w:pPr>
            <w:r w:rsidRPr="00B83881">
              <w:t>Всего по лесничеству</w:t>
            </w:r>
          </w:p>
        </w:tc>
        <w:tc>
          <w:tcPr>
            <w:tcW w:w="3536" w:type="dxa"/>
          </w:tcPr>
          <w:p w:rsidR="00952FA2" w:rsidRPr="00B83881" w:rsidRDefault="00952FA2" w:rsidP="00365BBF">
            <w:pPr>
              <w:rPr>
                <w:lang w:val="en-US"/>
              </w:rPr>
            </w:pPr>
          </w:p>
        </w:tc>
        <w:tc>
          <w:tcPr>
            <w:tcW w:w="1650" w:type="dxa"/>
          </w:tcPr>
          <w:p w:rsidR="00952FA2" w:rsidRPr="00B83881" w:rsidRDefault="00952FA2" w:rsidP="00B72619">
            <w:pPr>
              <w:jc w:val="right"/>
            </w:pPr>
            <w:r w:rsidRPr="00B83881">
              <w:t>287608</w:t>
            </w:r>
          </w:p>
        </w:tc>
      </w:tr>
    </w:tbl>
    <w:p w:rsidR="00952FA2" w:rsidRPr="00B83881" w:rsidRDefault="00952FA2" w:rsidP="00390D68">
      <w:pPr>
        <w:pStyle w:val="a3"/>
        <w:jc w:val="both"/>
        <w:rPr>
          <w:sz w:val="22"/>
          <w:szCs w:val="22"/>
        </w:rPr>
      </w:pPr>
      <w:r w:rsidRPr="00B83881">
        <w:rPr>
          <w:sz w:val="22"/>
          <w:szCs w:val="22"/>
          <w:vertAlign w:val="superscript"/>
        </w:rPr>
        <w:t>*</w:t>
      </w:r>
      <w:r w:rsidRPr="00B83881">
        <w:rPr>
          <w:sz w:val="22"/>
          <w:szCs w:val="22"/>
        </w:rPr>
        <w:t xml:space="preserve">Здесь и далее в скобках приведены номера таблиц, соответствующие номерам таблиц в Составе лесохозяйственных регламентов, порядке их разработке, сроках их действия и порядке внесения в них изменений (2017).    </w:t>
      </w:r>
    </w:p>
    <w:p w:rsidR="00952FA2" w:rsidRPr="00B83881" w:rsidRDefault="00952FA2" w:rsidP="003C0752">
      <w:pPr>
        <w:pStyle w:val="a3"/>
        <w:spacing w:before="120" w:line="360" w:lineRule="auto"/>
        <w:ind w:firstLine="709"/>
        <w:jc w:val="both"/>
      </w:pPr>
      <w:r w:rsidRPr="00B83881">
        <w:t>Расположение территории лесничества показано на прилагаемой карте-схеме Л</w:t>
      </w:r>
      <w:r w:rsidRPr="00B83881">
        <w:t>е</w:t>
      </w:r>
      <w:r w:rsidRPr="00B83881">
        <w:t xml:space="preserve">нинградской области, приводится в приложении 9. </w:t>
      </w:r>
    </w:p>
    <w:p w:rsidR="00952FA2" w:rsidRPr="00B83881" w:rsidRDefault="00952FA2" w:rsidP="00777BCD">
      <w:pPr>
        <w:pStyle w:val="a3"/>
        <w:spacing w:line="360" w:lineRule="auto"/>
        <w:ind w:firstLine="709"/>
        <w:jc w:val="both"/>
      </w:pPr>
      <w:r w:rsidRPr="00B83881">
        <w:t>Рельеф территории лесничества равнинный. По характеру рельефа все леса отн</w:t>
      </w:r>
      <w:r w:rsidRPr="00B83881">
        <w:t>о</w:t>
      </w:r>
      <w:r w:rsidRPr="00B83881">
        <w:t>сятся к равнинным.</w:t>
      </w:r>
    </w:p>
    <w:p w:rsidR="00952FA2" w:rsidRPr="00B83881" w:rsidRDefault="00952FA2" w:rsidP="00777BCD">
      <w:pPr>
        <w:pStyle w:val="a3"/>
        <w:spacing w:line="360" w:lineRule="auto"/>
        <w:ind w:firstLine="709"/>
        <w:jc w:val="both"/>
      </w:pPr>
      <w:r w:rsidRPr="00B83881">
        <w:t>Последнее лесоустройство лесничества, было проведено филиалом ФГУП «Росл</w:t>
      </w:r>
      <w:r w:rsidRPr="00B83881">
        <w:t>е</w:t>
      </w:r>
      <w:r w:rsidRPr="00B83881">
        <w:t>синфорг» «Севзаплеспроект» в 2012-2013 году.</w:t>
      </w:r>
    </w:p>
    <w:p w:rsidR="00952FA2" w:rsidRPr="00B83881" w:rsidRDefault="00952FA2" w:rsidP="00C11D99">
      <w:pPr>
        <w:pStyle w:val="3"/>
        <w:jc w:val="center"/>
        <w:rPr>
          <w:b/>
          <w:bCs/>
        </w:rPr>
      </w:pPr>
      <w:bookmarkStart w:id="17" w:name="_Toc480818469"/>
      <w:bookmarkStart w:id="18" w:name="_Toc525203773"/>
      <w:r w:rsidRPr="00B83881">
        <w:rPr>
          <w:b/>
          <w:bCs/>
        </w:rPr>
        <w:t>1.1.3 Распределение лесов лесничества по лесорастительным зонам и</w:t>
      </w:r>
      <w:r w:rsidRPr="00B83881">
        <w:rPr>
          <w:b/>
          <w:bCs/>
        </w:rPr>
        <w:br/>
        <w:t xml:space="preserve"> лесным районам</w:t>
      </w:r>
      <w:bookmarkEnd w:id="17"/>
      <w:bookmarkEnd w:id="18"/>
    </w:p>
    <w:p w:rsidR="00952FA2" w:rsidRPr="00B83881" w:rsidRDefault="00952FA2" w:rsidP="00C647D3">
      <w:pPr>
        <w:pStyle w:val="24"/>
        <w:ind w:left="0" w:firstLine="709"/>
        <w:jc w:val="both"/>
        <w:rPr>
          <w:sz w:val="24"/>
          <w:szCs w:val="24"/>
        </w:rPr>
      </w:pPr>
      <w:r w:rsidRPr="00B83881">
        <w:rPr>
          <w:sz w:val="24"/>
          <w:szCs w:val="24"/>
        </w:rPr>
        <w:t>Таблица 1.2(2) – Распределение лесов лесничества по лесорастительным зонам и</w:t>
      </w:r>
    </w:p>
    <w:p w:rsidR="00952FA2" w:rsidRPr="00B83881" w:rsidRDefault="00952FA2" w:rsidP="00A05DCB">
      <w:pPr>
        <w:pStyle w:val="a3"/>
        <w:spacing w:after="120"/>
        <w:ind w:left="1418" w:firstLine="709"/>
        <w:jc w:val="both"/>
      </w:pPr>
      <w:r w:rsidRPr="00B83881">
        <w:t>лесным районам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960"/>
        <w:gridCol w:w="1416"/>
        <w:gridCol w:w="1224"/>
        <w:gridCol w:w="1440"/>
        <w:gridCol w:w="1560"/>
        <w:gridCol w:w="1163"/>
      </w:tblGrid>
      <w:tr w:rsidR="00952FA2" w:rsidRPr="00B83881" w:rsidTr="00591244">
        <w:trPr>
          <w:trHeight w:val="1370"/>
          <w:tblHeader/>
        </w:trPr>
        <w:tc>
          <w:tcPr>
            <w:tcW w:w="2160" w:type="dxa"/>
            <w:vAlign w:val="center"/>
          </w:tcPr>
          <w:p w:rsidR="00952FA2" w:rsidRPr="00B83881" w:rsidRDefault="00952FA2" w:rsidP="0032778D">
            <w:pPr>
              <w:jc w:val="center"/>
            </w:pPr>
            <w:r w:rsidRPr="00B83881">
              <w:rPr>
                <w:rFonts w:eastAsia="Times New Roman"/>
              </w:rPr>
              <w:t>Наименование участковых ле</w:t>
            </w:r>
            <w:r w:rsidRPr="00B83881">
              <w:rPr>
                <w:rFonts w:eastAsia="Times New Roman"/>
              </w:rPr>
              <w:t>с</w:t>
            </w:r>
            <w:r w:rsidRPr="00B83881">
              <w:rPr>
                <w:rFonts w:eastAsia="Times New Roman"/>
              </w:rPr>
              <w:t>ничеств</w:t>
            </w:r>
          </w:p>
        </w:tc>
        <w:tc>
          <w:tcPr>
            <w:tcW w:w="960" w:type="dxa"/>
          </w:tcPr>
          <w:p w:rsidR="00952FA2" w:rsidRPr="005C1E2D" w:rsidRDefault="00952FA2" w:rsidP="0032778D">
            <w:pPr>
              <w:pStyle w:val="a3"/>
              <w:jc w:val="center"/>
              <w:rPr>
                <w:szCs w:val="24"/>
              </w:rPr>
            </w:pPr>
            <w:r w:rsidRPr="005C1E2D">
              <w:rPr>
                <w:szCs w:val="24"/>
              </w:rPr>
              <w:t>Лес</w:t>
            </w:r>
            <w:r w:rsidRPr="005C1E2D">
              <w:rPr>
                <w:szCs w:val="24"/>
              </w:rPr>
              <w:t>о</w:t>
            </w:r>
            <w:r w:rsidRPr="005C1E2D">
              <w:rPr>
                <w:szCs w:val="24"/>
              </w:rPr>
              <w:t>раст</w:t>
            </w:r>
            <w:r w:rsidRPr="005C1E2D">
              <w:rPr>
                <w:szCs w:val="24"/>
              </w:rPr>
              <w:t>и</w:t>
            </w:r>
            <w:r w:rsidRPr="005C1E2D">
              <w:rPr>
                <w:szCs w:val="24"/>
              </w:rPr>
              <w:t>тел</w:t>
            </w:r>
            <w:r w:rsidRPr="005C1E2D">
              <w:rPr>
                <w:szCs w:val="24"/>
              </w:rPr>
              <w:t>ь</w:t>
            </w:r>
            <w:r w:rsidRPr="005C1E2D">
              <w:rPr>
                <w:szCs w:val="24"/>
              </w:rPr>
              <w:t>ная зона</w:t>
            </w:r>
          </w:p>
        </w:tc>
        <w:tc>
          <w:tcPr>
            <w:tcW w:w="1416" w:type="dxa"/>
          </w:tcPr>
          <w:p w:rsidR="00952FA2" w:rsidRPr="005C1E2D" w:rsidRDefault="00952FA2" w:rsidP="0032778D">
            <w:pPr>
              <w:pStyle w:val="a3"/>
              <w:jc w:val="center"/>
              <w:rPr>
                <w:szCs w:val="24"/>
              </w:rPr>
            </w:pPr>
            <w:r w:rsidRPr="005C1E2D">
              <w:rPr>
                <w:szCs w:val="24"/>
              </w:rPr>
              <w:t>Лесной район</w:t>
            </w:r>
          </w:p>
        </w:tc>
        <w:tc>
          <w:tcPr>
            <w:tcW w:w="1224" w:type="dxa"/>
            <w:vAlign w:val="center"/>
          </w:tcPr>
          <w:p w:rsidR="00952FA2" w:rsidRPr="00B83881" w:rsidRDefault="00952FA2" w:rsidP="00BF05A4">
            <w:pPr>
              <w:jc w:val="center"/>
              <w:rPr>
                <w:rFonts w:eastAsia="Times New Roman"/>
              </w:rPr>
            </w:pPr>
            <w:r w:rsidRPr="00B83881">
              <w:rPr>
                <w:rFonts w:eastAsia="Times New Roman"/>
              </w:rPr>
              <w:t>Зона л</w:t>
            </w:r>
            <w:r w:rsidRPr="00B83881">
              <w:rPr>
                <w:rFonts w:eastAsia="Times New Roman"/>
              </w:rPr>
              <w:t>е</w:t>
            </w:r>
            <w:r w:rsidRPr="00B83881">
              <w:rPr>
                <w:rFonts w:eastAsia="Times New Roman"/>
              </w:rPr>
              <w:t>созащи</w:t>
            </w:r>
            <w:r w:rsidRPr="00B83881">
              <w:rPr>
                <w:rFonts w:eastAsia="Times New Roman"/>
              </w:rPr>
              <w:t>т</w:t>
            </w:r>
            <w:r w:rsidRPr="00B83881">
              <w:rPr>
                <w:rFonts w:eastAsia="Times New Roman"/>
              </w:rPr>
              <w:t>ного ра</w:t>
            </w:r>
            <w:r w:rsidRPr="00B83881">
              <w:rPr>
                <w:rFonts w:eastAsia="Times New Roman"/>
              </w:rPr>
              <w:t>й</w:t>
            </w:r>
            <w:r w:rsidRPr="00B83881">
              <w:rPr>
                <w:rFonts w:eastAsia="Times New Roman"/>
              </w:rPr>
              <w:t>ониров</w:t>
            </w:r>
            <w:r w:rsidRPr="00B83881">
              <w:rPr>
                <w:rFonts w:eastAsia="Times New Roman"/>
              </w:rPr>
              <w:t>а</w:t>
            </w:r>
            <w:r w:rsidRPr="00B83881">
              <w:rPr>
                <w:rFonts w:eastAsia="Times New Roman"/>
              </w:rPr>
              <w:t>ния</w:t>
            </w:r>
          </w:p>
        </w:tc>
        <w:tc>
          <w:tcPr>
            <w:tcW w:w="1440" w:type="dxa"/>
            <w:vAlign w:val="center"/>
          </w:tcPr>
          <w:p w:rsidR="00952FA2" w:rsidRPr="00B83881" w:rsidRDefault="00952FA2" w:rsidP="00BF05A4">
            <w:pPr>
              <w:jc w:val="center"/>
              <w:rPr>
                <w:rFonts w:eastAsia="Times New Roman"/>
              </w:rPr>
            </w:pPr>
            <w:r w:rsidRPr="00B83881">
              <w:rPr>
                <w:rFonts w:eastAsia="Times New Roman"/>
              </w:rPr>
              <w:t>Зона лес</w:t>
            </w:r>
            <w:r w:rsidRPr="00B83881">
              <w:rPr>
                <w:rFonts w:eastAsia="Times New Roman"/>
              </w:rPr>
              <w:t>о</w:t>
            </w:r>
            <w:r w:rsidRPr="00B83881">
              <w:rPr>
                <w:rFonts w:eastAsia="Times New Roman"/>
              </w:rPr>
              <w:t>семенного районир</w:t>
            </w:r>
            <w:r w:rsidRPr="00B83881">
              <w:rPr>
                <w:rFonts w:eastAsia="Times New Roman"/>
              </w:rPr>
              <w:t>о</w:t>
            </w:r>
            <w:r w:rsidRPr="00B83881">
              <w:rPr>
                <w:rFonts w:eastAsia="Times New Roman"/>
              </w:rPr>
              <w:t>вания</w:t>
            </w:r>
          </w:p>
        </w:tc>
        <w:tc>
          <w:tcPr>
            <w:tcW w:w="1560" w:type="dxa"/>
          </w:tcPr>
          <w:p w:rsidR="00952FA2" w:rsidRPr="005C1E2D" w:rsidRDefault="00952FA2" w:rsidP="0032778D">
            <w:pPr>
              <w:pStyle w:val="a3"/>
              <w:jc w:val="center"/>
              <w:rPr>
                <w:szCs w:val="24"/>
              </w:rPr>
            </w:pPr>
            <w:r w:rsidRPr="005C1E2D">
              <w:rPr>
                <w:szCs w:val="24"/>
              </w:rPr>
              <w:t xml:space="preserve">Перечень </w:t>
            </w:r>
          </w:p>
          <w:p w:rsidR="00952FA2" w:rsidRPr="005C1E2D" w:rsidRDefault="00952FA2" w:rsidP="0032778D">
            <w:pPr>
              <w:pStyle w:val="a3"/>
              <w:jc w:val="center"/>
              <w:rPr>
                <w:szCs w:val="24"/>
              </w:rPr>
            </w:pPr>
            <w:r w:rsidRPr="005C1E2D">
              <w:rPr>
                <w:szCs w:val="24"/>
              </w:rPr>
              <w:t xml:space="preserve">лесных </w:t>
            </w:r>
          </w:p>
          <w:p w:rsidR="00952FA2" w:rsidRPr="005C1E2D" w:rsidRDefault="00952FA2" w:rsidP="0032778D">
            <w:pPr>
              <w:pStyle w:val="a3"/>
              <w:jc w:val="center"/>
              <w:rPr>
                <w:szCs w:val="24"/>
              </w:rPr>
            </w:pPr>
            <w:r w:rsidRPr="005C1E2D">
              <w:rPr>
                <w:szCs w:val="24"/>
              </w:rPr>
              <w:t>кварталов</w:t>
            </w:r>
          </w:p>
        </w:tc>
        <w:tc>
          <w:tcPr>
            <w:tcW w:w="1163" w:type="dxa"/>
          </w:tcPr>
          <w:p w:rsidR="00952FA2" w:rsidRPr="005C1E2D" w:rsidRDefault="00952FA2" w:rsidP="0032778D">
            <w:pPr>
              <w:pStyle w:val="a3"/>
              <w:jc w:val="center"/>
              <w:rPr>
                <w:szCs w:val="24"/>
              </w:rPr>
            </w:pPr>
            <w:r w:rsidRPr="005C1E2D">
              <w:rPr>
                <w:szCs w:val="24"/>
              </w:rPr>
              <w:t>Пл</w:t>
            </w:r>
            <w:r w:rsidRPr="005C1E2D">
              <w:rPr>
                <w:szCs w:val="24"/>
              </w:rPr>
              <w:t>о</w:t>
            </w:r>
            <w:r w:rsidRPr="005C1E2D">
              <w:rPr>
                <w:szCs w:val="24"/>
              </w:rPr>
              <w:t>щадь, га</w:t>
            </w:r>
          </w:p>
        </w:tc>
      </w:tr>
      <w:tr w:rsidR="00952FA2" w:rsidRPr="00B83881" w:rsidTr="00591244">
        <w:trPr>
          <w:trHeight w:val="3441"/>
        </w:trPr>
        <w:tc>
          <w:tcPr>
            <w:tcW w:w="2160" w:type="dxa"/>
            <w:vAlign w:val="bottom"/>
          </w:tcPr>
          <w:p w:rsidR="00952FA2" w:rsidRPr="00B83881" w:rsidRDefault="00952FA2" w:rsidP="00397F6B">
            <w:pPr>
              <w:rPr>
                <w:color w:val="000000"/>
              </w:rPr>
            </w:pPr>
            <w:r w:rsidRPr="00B83881">
              <w:rPr>
                <w:color w:val="000000"/>
              </w:rPr>
              <w:t>1. Антикайненское</w:t>
            </w:r>
          </w:p>
        </w:tc>
        <w:tc>
          <w:tcPr>
            <w:tcW w:w="960" w:type="dxa"/>
            <w:vMerge w:val="restart"/>
          </w:tcPr>
          <w:p w:rsidR="00952FA2" w:rsidRPr="005C1E2D" w:rsidRDefault="00952FA2" w:rsidP="0032778D">
            <w:pPr>
              <w:pStyle w:val="a3"/>
              <w:jc w:val="center"/>
            </w:pPr>
            <w:r w:rsidRPr="005C1E2D">
              <w:t>Тае</w:t>
            </w:r>
            <w:r w:rsidRPr="005C1E2D">
              <w:t>ж</w:t>
            </w:r>
            <w:r w:rsidRPr="005C1E2D">
              <w:t>ная зона</w:t>
            </w:r>
          </w:p>
        </w:tc>
        <w:tc>
          <w:tcPr>
            <w:tcW w:w="1416" w:type="dxa"/>
            <w:vMerge w:val="restart"/>
          </w:tcPr>
          <w:p w:rsidR="00952FA2" w:rsidRPr="005C1E2D" w:rsidRDefault="00952FA2" w:rsidP="00365BBF">
            <w:pPr>
              <w:pStyle w:val="a3"/>
              <w:ind w:hanging="108"/>
              <w:jc w:val="center"/>
              <w:rPr>
                <w:szCs w:val="22"/>
              </w:rPr>
            </w:pPr>
            <w:r w:rsidRPr="005C1E2D">
              <w:rPr>
                <w:sz w:val="22"/>
                <w:szCs w:val="22"/>
              </w:rPr>
              <w:t>Балтийско-Белозерский</w:t>
            </w:r>
          </w:p>
          <w:p w:rsidR="00952FA2" w:rsidRPr="005C1E2D" w:rsidRDefault="00952FA2" w:rsidP="00365BBF">
            <w:pPr>
              <w:pStyle w:val="a3"/>
              <w:ind w:hanging="108"/>
              <w:jc w:val="center"/>
              <w:rPr>
                <w:szCs w:val="22"/>
              </w:rPr>
            </w:pPr>
            <w:r w:rsidRPr="005C1E2D">
              <w:rPr>
                <w:sz w:val="22"/>
                <w:szCs w:val="22"/>
              </w:rPr>
              <w:t>таежный район Ро</w:t>
            </w:r>
            <w:r w:rsidRPr="005C1E2D">
              <w:rPr>
                <w:sz w:val="22"/>
                <w:szCs w:val="22"/>
              </w:rPr>
              <w:t>с</w:t>
            </w:r>
            <w:r w:rsidRPr="005C1E2D">
              <w:rPr>
                <w:sz w:val="22"/>
                <w:szCs w:val="22"/>
              </w:rPr>
              <w:t>сийской Федерации</w:t>
            </w:r>
          </w:p>
          <w:p w:rsidR="00952FA2" w:rsidRPr="005C1E2D" w:rsidRDefault="00952FA2" w:rsidP="00365BBF">
            <w:pPr>
              <w:pStyle w:val="a3"/>
              <w:jc w:val="center"/>
              <w:rPr>
                <w:szCs w:val="22"/>
              </w:rPr>
            </w:pPr>
          </w:p>
        </w:tc>
        <w:tc>
          <w:tcPr>
            <w:tcW w:w="1224" w:type="dxa"/>
            <w:vMerge w:val="restart"/>
          </w:tcPr>
          <w:p w:rsidR="00952FA2" w:rsidRPr="00B83881" w:rsidRDefault="00952FA2" w:rsidP="00266C3A">
            <w:pPr>
              <w:jc w:val="center"/>
            </w:pPr>
            <w:r w:rsidRPr="00B83881">
              <w:rPr>
                <w:bCs/>
              </w:rPr>
              <w:t xml:space="preserve">Зона сильной </w:t>
            </w:r>
            <w:r w:rsidRPr="00B83881">
              <w:t>лесоп</w:t>
            </w:r>
            <w:r w:rsidRPr="00B83881">
              <w:t>а</w:t>
            </w:r>
            <w:r w:rsidRPr="00B83881">
              <w:t>толог</w:t>
            </w:r>
            <w:r w:rsidRPr="00B83881">
              <w:t>и</w:t>
            </w:r>
            <w:r w:rsidRPr="00B83881">
              <w:t>ческой угрозы</w:t>
            </w:r>
          </w:p>
        </w:tc>
        <w:tc>
          <w:tcPr>
            <w:tcW w:w="1440" w:type="dxa"/>
            <w:vMerge w:val="restart"/>
          </w:tcPr>
          <w:p w:rsidR="00952FA2" w:rsidRPr="005C1E2D" w:rsidRDefault="00952FA2" w:rsidP="00F52C8A">
            <w:pPr>
              <w:pStyle w:val="a3"/>
              <w:ind w:hanging="108"/>
              <w:rPr>
                <w:szCs w:val="22"/>
              </w:rPr>
            </w:pPr>
            <w:r w:rsidRPr="005C1E2D">
              <w:rPr>
                <w:sz w:val="22"/>
                <w:szCs w:val="22"/>
              </w:rPr>
              <w:t>2-й лесос</w:t>
            </w:r>
            <w:r w:rsidRPr="005C1E2D">
              <w:rPr>
                <w:sz w:val="22"/>
                <w:szCs w:val="22"/>
              </w:rPr>
              <w:t>е</w:t>
            </w:r>
            <w:r w:rsidRPr="005C1E2D">
              <w:rPr>
                <w:sz w:val="22"/>
                <w:szCs w:val="22"/>
              </w:rPr>
              <w:t>менной ра</w:t>
            </w:r>
            <w:r w:rsidRPr="005C1E2D">
              <w:rPr>
                <w:sz w:val="22"/>
                <w:szCs w:val="22"/>
              </w:rPr>
              <w:t>й</w:t>
            </w:r>
            <w:r w:rsidRPr="005C1E2D">
              <w:rPr>
                <w:sz w:val="22"/>
                <w:szCs w:val="22"/>
              </w:rPr>
              <w:t>он для со</w:t>
            </w:r>
            <w:r w:rsidRPr="005C1E2D">
              <w:rPr>
                <w:sz w:val="22"/>
                <w:szCs w:val="22"/>
              </w:rPr>
              <w:t>с</w:t>
            </w:r>
            <w:r w:rsidRPr="005C1E2D">
              <w:rPr>
                <w:sz w:val="22"/>
                <w:szCs w:val="22"/>
              </w:rPr>
              <w:t>ны обыкн</w:t>
            </w:r>
            <w:r w:rsidRPr="005C1E2D">
              <w:rPr>
                <w:sz w:val="22"/>
                <w:szCs w:val="22"/>
              </w:rPr>
              <w:t>о</w:t>
            </w:r>
            <w:r w:rsidRPr="005C1E2D">
              <w:rPr>
                <w:sz w:val="22"/>
                <w:szCs w:val="22"/>
              </w:rPr>
              <w:t>венной;</w:t>
            </w:r>
          </w:p>
          <w:p w:rsidR="00952FA2" w:rsidRPr="005C1E2D" w:rsidRDefault="00952FA2" w:rsidP="00F52C8A">
            <w:pPr>
              <w:pStyle w:val="a3"/>
              <w:ind w:hanging="108"/>
              <w:rPr>
                <w:szCs w:val="22"/>
              </w:rPr>
            </w:pPr>
            <w:r w:rsidRPr="005C1E2D">
              <w:rPr>
                <w:sz w:val="22"/>
                <w:szCs w:val="22"/>
              </w:rPr>
              <w:t>3-й лесос</w:t>
            </w:r>
            <w:r w:rsidRPr="005C1E2D">
              <w:rPr>
                <w:sz w:val="22"/>
                <w:szCs w:val="22"/>
              </w:rPr>
              <w:t>е</w:t>
            </w:r>
            <w:r w:rsidRPr="005C1E2D">
              <w:rPr>
                <w:sz w:val="22"/>
                <w:szCs w:val="22"/>
              </w:rPr>
              <w:t>менной ра</w:t>
            </w:r>
            <w:r w:rsidRPr="005C1E2D">
              <w:rPr>
                <w:sz w:val="22"/>
                <w:szCs w:val="22"/>
              </w:rPr>
              <w:t>й</w:t>
            </w:r>
            <w:r w:rsidRPr="005C1E2D">
              <w:rPr>
                <w:sz w:val="22"/>
                <w:szCs w:val="22"/>
              </w:rPr>
              <w:t>он для ели;</w:t>
            </w:r>
          </w:p>
          <w:p w:rsidR="00952FA2" w:rsidRPr="005C1E2D" w:rsidRDefault="00952FA2" w:rsidP="00F52C8A">
            <w:pPr>
              <w:pStyle w:val="a3"/>
              <w:ind w:hanging="108"/>
              <w:rPr>
                <w:szCs w:val="22"/>
              </w:rPr>
            </w:pPr>
            <w:r w:rsidRPr="005C1E2D">
              <w:rPr>
                <w:sz w:val="22"/>
                <w:szCs w:val="22"/>
              </w:rPr>
              <w:t>1-й лесос</w:t>
            </w:r>
            <w:r w:rsidRPr="005C1E2D">
              <w:rPr>
                <w:sz w:val="22"/>
                <w:szCs w:val="22"/>
              </w:rPr>
              <w:t>е</w:t>
            </w:r>
            <w:r w:rsidRPr="005C1E2D">
              <w:rPr>
                <w:sz w:val="22"/>
                <w:szCs w:val="22"/>
              </w:rPr>
              <w:t>менной ра</w:t>
            </w:r>
            <w:r w:rsidRPr="005C1E2D">
              <w:rPr>
                <w:sz w:val="22"/>
                <w:szCs w:val="22"/>
              </w:rPr>
              <w:t>й</w:t>
            </w:r>
            <w:r w:rsidRPr="005C1E2D">
              <w:rPr>
                <w:sz w:val="22"/>
                <w:szCs w:val="22"/>
              </w:rPr>
              <w:t>он для дуба черешчат</w:t>
            </w:r>
            <w:r w:rsidRPr="005C1E2D">
              <w:rPr>
                <w:sz w:val="22"/>
                <w:szCs w:val="22"/>
              </w:rPr>
              <w:t>о</w:t>
            </w:r>
            <w:r w:rsidRPr="005C1E2D">
              <w:rPr>
                <w:sz w:val="22"/>
                <w:szCs w:val="22"/>
              </w:rPr>
              <w:t>го*</w:t>
            </w:r>
          </w:p>
        </w:tc>
        <w:tc>
          <w:tcPr>
            <w:tcW w:w="1560" w:type="dxa"/>
          </w:tcPr>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p>
          <w:p w:rsidR="00952FA2" w:rsidRPr="005C1E2D" w:rsidRDefault="00952FA2" w:rsidP="00B72619">
            <w:pPr>
              <w:pStyle w:val="a3"/>
              <w:jc w:val="center"/>
              <w:rPr>
                <w:szCs w:val="24"/>
              </w:rPr>
            </w:pPr>
            <w:r w:rsidRPr="005C1E2D">
              <w:rPr>
                <w:szCs w:val="24"/>
              </w:rPr>
              <w:t>1-187</w:t>
            </w:r>
          </w:p>
        </w:tc>
        <w:tc>
          <w:tcPr>
            <w:tcW w:w="1163" w:type="dxa"/>
            <w:vAlign w:val="bottom"/>
          </w:tcPr>
          <w:p w:rsidR="00952FA2" w:rsidRPr="00B83881" w:rsidRDefault="00952FA2" w:rsidP="00B72619">
            <w:pPr>
              <w:jc w:val="right"/>
              <w:rPr>
                <w:color w:val="000000"/>
              </w:rPr>
            </w:pPr>
            <w:r w:rsidRPr="00B83881">
              <w:rPr>
                <w:color w:val="000000"/>
              </w:rPr>
              <w:t>19261</w:t>
            </w:r>
          </w:p>
        </w:tc>
      </w:tr>
      <w:tr w:rsidR="00952FA2" w:rsidRPr="00B83881" w:rsidTr="00591244">
        <w:trPr>
          <w:trHeight w:val="299"/>
        </w:trPr>
        <w:tc>
          <w:tcPr>
            <w:tcW w:w="2160" w:type="dxa"/>
            <w:vAlign w:val="bottom"/>
          </w:tcPr>
          <w:p w:rsidR="00952FA2" w:rsidRPr="00B83881" w:rsidRDefault="00952FA2" w:rsidP="00CF7708">
            <w:pPr>
              <w:rPr>
                <w:color w:val="000000"/>
              </w:rPr>
            </w:pPr>
            <w:r w:rsidRPr="00B83881">
              <w:rPr>
                <w:color w:val="000000"/>
              </w:rPr>
              <w:t>2. Приозерское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rPr>
                <w:szCs w:val="24"/>
              </w:rPr>
            </w:pPr>
            <w:r w:rsidRPr="005C1E2D">
              <w:rPr>
                <w:szCs w:val="24"/>
              </w:rPr>
              <w:t>1-185</w:t>
            </w:r>
          </w:p>
        </w:tc>
        <w:tc>
          <w:tcPr>
            <w:tcW w:w="1163" w:type="dxa"/>
            <w:vAlign w:val="bottom"/>
          </w:tcPr>
          <w:p w:rsidR="00952FA2" w:rsidRPr="00B83881" w:rsidRDefault="00952FA2" w:rsidP="00CF7708">
            <w:pPr>
              <w:jc w:val="right"/>
              <w:rPr>
                <w:color w:val="000000"/>
              </w:rPr>
            </w:pPr>
            <w:r w:rsidRPr="00B83881">
              <w:rPr>
                <w:color w:val="000000"/>
              </w:rPr>
              <w:t>18246</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lastRenderedPageBreak/>
              <w:t>3. Вуоксинское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rPr>
                <w:szCs w:val="24"/>
              </w:rPr>
            </w:pPr>
            <w:r w:rsidRPr="005C1E2D">
              <w:rPr>
                <w:szCs w:val="24"/>
              </w:rPr>
              <w:t>1-243</w:t>
            </w:r>
          </w:p>
        </w:tc>
        <w:tc>
          <w:tcPr>
            <w:tcW w:w="1163" w:type="dxa"/>
            <w:vAlign w:val="bottom"/>
          </w:tcPr>
          <w:p w:rsidR="00952FA2" w:rsidRPr="00B83881" w:rsidRDefault="00952FA2" w:rsidP="00CF7708">
            <w:pPr>
              <w:jc w:val="right"/>
              <w:rPr>
                <w:color w:val="000000"/>
              </w:rPr>
            </w:pPr>
            <w:r w:rsidRPr="00B83881">
              <w:rPr>
                <w:color w:val="000000"/>
              </w:rPr>
              <w:t>23695</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4. Куйбышевское</w:t>
            </w:r>
          </w:p>
        </w:tc>
        <w:tc>
          <w:tcPr>
            <w:tcW w:w="960" w:type="dxa"/>
            <w:vMerge w:val="restart"/>
          </w:tcPr>
          <w:p w:rsidR="00952FA2" w:rsidRPr="005C1E2D" w:rsidRDefault="00952FA2" w:rsidP="00CF7708">
            <w:pPr>
              <w:pStyle w:val="a3"/>
              <w:jc w:val="center"/>
            </w:pPr>
            <w:r w:rsidRPr="005C1E2D">
              <w:t>Тае</w:t>
            </w:r>
            <w:r w:rsidRPr="005C1E2D">
              <w:t>ж</w:t>
            </w:r>
            <w:r w:rsidRPr="005C1E2D">
              <w:t>ная зона</w:t>
            </w:r>
          </w:p>
        </w:tc>
        <w:tc>
          <w:tcPr>
            <w:tcW w:w="1416" w:type="dxa"/>
            <w:vMerge w:val="restart"/>
          </w:tcPr>
          <w:p w:rsidR="00952FA2" w:rsidRPr="005C1E2D" w:rsidRDefault="00952FA2" w:rsidP="00CF7708">
            <w:pPr>
              <w:pStyle w:val="a3"/>
              <w:ind w:hanging="108"/>
              <w:jc w:val="center"/>
              <w:rPr>
                <w:szCs w:val="22"/>
              </w:rPr>
            </w:pPr>
            <w:r w:rsidRPr="005C1E2D">
              <w:rPr>
                <w:sz w:val="22"/>
                <w:szCs w:val="22"/>
              </w:rPr>
              <w:t>Балтийско-Белозерский</w:t>
            </w:r>
          </w:p>
          <w:p w:rsidR="00952FA2" w:rsidRPr="005C1E2D" w:rsidRDefault="00952FA2" w:rsidP="00CF7708">
            <w:pPr>
              <w:pStyle w:val="a3"/>
              <w:ind w:hanging="108"/>
              <w:jc w:val="center"/>
              <w:rPr>
                <w:szCs w:val="22"/>
              </w:rPr>
            </w:pPr>
            <w:r w:rsidRPr="005C1E2D">
              <w:rPr>
                <w:sz w:val="22"/>
                <w:szCs w:val="22"/>
              </w:rPr>
              <w:t>таежный район Ро</w:t>
            </w:r>
            <w:r w:rsidRPr="005C1E2D">
              <w:rPr>
                <w:sz w:val="22"/>
                <w:szCs w:val="22"/>
              </w:rPr>
              <w:t>с</w:t>
            </w:r>
            <w:r w:rsidRPr="005C1E2D">
              <w:rPr>
                <w:sz w:val="22"/>
                <w:szCs w:val="22"/>
              </w:rPr>
              <w:t>сийской Федерации</w:t>
            </w:r>
          </w:p>
          <w:p w:rsidR="00952FA2" w:rsidRPr="005C1E2D" w:rsidRDefault="00952FA2" w:rsidP="00CF7708">
            <w:pPr>
              <w:pStyle w:val="a3"/>
              <w:jc w:val="center"/>
              <w:rPr>
                <w:szCs w:val="22"/>
              </w:rPr>
            </w:pPr>
          </w:p>
        </w:tc>
        <w:tc>
          <w:tcPr>
            <w:tcW w:w="1224" w:type="dxa"/>
            <w:vMerge w:val="restart"/>
          </w:tcPr>
          <w:p w:rsidR="00952FA2" w:rsidRPr="005C1E2D" w:rsidRDefault="00952FA2" w:rsidP="00266C3A">
            <w:pPr>
              <w:pStyle w:val="a3"/>
              <w:ind w:hanging="108"/>
              <w:jc w:val="center"/>
              <w:rPr>
                <w:szCs w:val="22"/>
              </w:rPr>
            </w:pPr>
            <w:r w:rsidRPr="005C1E2D">
              <w:rPr>
                <w:bCs/>
              </w:rPr>
              <w:t xml:space="preserve">Зона сильной </w:t>
            </w:r>
            <w:r w:rsidRPr="005C1E2D">
              <w:t>лесоп</w:t>
            </w:r>
            <w:r w:rsidRPr="005C1E2D">
              <w:t>а</w:t>
            </w:r>
            <w:r w:rsidRPr="005C1E2D">
              <w:t>толог</w:t>
            </w:r>
            <w:r w:rsidRPr="005C1E2D">
              <w:t>и</w:t>
            </w:r>
            <w:r w:rsidRPr="005C1E2D">
              <w:t>ческой угрозы</w:t>
            </w:r>
          </w:p>
        </w:tc>
        <w:tc>
          <w:tcPr>
            <w:tcW w:w="1440" w:type="dxa"/>
            <w:vMerge w:val="restart"/>
          </w:tcPr>
          <w:p w:rsidR="00952FA2" w:rsidRPr="005C1E2D" w:rsidRDefault="00952FA2" w:rsidP="00CF7708">
            <w:pPr>
              <w:pStyle w:val="a3"/>
              <w:ind w:hanging="108"/>
              <w:rPr>
                <w:szCs w:val="22"/>
              </w:rPr>
            </w:pPr>
            <w:r w:rsidRPr="005C1E2D">
              <w:rPr>
                <w:sz w:val="22"/>
                <w:szCs w:val="22"/>
              </w:rPr>
              <w:t>2-й лесос</w:t>
            </w:r>
            <w:r w:rsidRPr="005C1E2D">
              <w:rPr>
                <w:sz w:val="22"/>
                <w:szCs w:val="22"/>
              </w:rPr>
              <w:t>е</w:t>
            </w:r>
            <w:r w:rsidRPr="005C1E2D">
              <w:rPr>
                <w:sz w:val="22"/>
                <w:szCs w:val="22"/>
              </w:rPr>
              <w:t>менной ра</w:t>
            </w:r>
            <w:r w:rsidRPr="005C1E2D">
              <w:rPr>
                <w:sz w:val="22"/>
                <w:szCs w:val="22"/>
              </w:rPr>
              <w:t>й</w:t>
            </w:r>
            <w:r w:rsidRPr="005C1E2D">
              <w:rPr>
                <w:sz w:val="22"/>
                <w:szCs w:val="22"/>
              </w:rPr>
              <w:t>он для со</w:t>
            </w:r>
            <w:r w:rsidRPr="005C1E2D">
              <w:rPr>
                <w:sz w:val="22"/>
                <w:szCs w:val="22"/>
              </w:rPr>
              <w:t>с</w:t>
            </w:r>
            <w:r w:rsidRPr="005C1E2D">
              <w:rPr>
                <w:sz w:val="22"/>
                <w:szCs w:val="22"/>
              </w:rPr>
              <w:t>ны обыкн</w:t>
            </w:r>
            <w:r w:rsidRPr="005C1E2D">
              <w:rPr>
                <w:sz w:val="22"/>
                <w:szCs w:val="22"/>
              </w:rPr>
              <w:t>о</w:t>
            </w:r>
            <w:r w:rsidRPr="005C1E2D">
              <w:rPr>
                <w:sz w:val="22"/>
                <w:szCs w:val="22"/>
              </w:rPr>
              <w:t>венной;</w:t>
            </w:r>
          </w:p>
          <w:p w:rsidR="00952FA2" w:rsidRPr="005C1E2D" w:rsidRDefault="00952FA2" w:rsidP="00CF7708">
            <w:pPr>
              <w:pStyle w:val="a3"/>
              <w:ind w:hanging="108"/>
              <w:rPr>
                <w:szCs w:val="22"/>
              </w:rPr>
            </w:pPr>
            <w:r w:rsidRPr="005C1E2D">
              <w:rPr>
                <w:sz w:val="22"/>
                <w:szCs w:val="22"/>
              </w:rPr>
              <w:t>3-й лесос</w:t>
            </w:r>
            <w:r w:rsidRPr="005C1E2D">
              <w:rPr>
                <w:sz w:val="22"/>
                <w:szCs w:val="22"/>
              </w:rPr>
              <w:t>е</w:t>
            </w:r>
            <w:r w:rsidRPr="005C1E2D">
              <w:rPr>
                <w:sz w:val="22"/>
                <w:szCs w:val="22"/>
              </w:rPr>
              <w:t>менной ра</w:t>
            </w:r>
            <w:r w:rsidRPr="005C1E2D">
              <w:rPr>
                <w:sz w:val="22"/>
                <w:szCs w:val="22"/>
              </w:rPr>
              <w:t>й</w:t>
            </w:r>
            <w:r w:rsidRPr="005C1E2D">
              <w:rPr>
                <w:sz w:val="22"/>
                <w:szCs w:val="22"/>
              </w:rPr>
              <w:t>он для ели;</w:t>
            </w:r>
          </w:p>
          <w:p w:rsidR="00952FA2" w:rsidRPr="005C1E2D" w:rsidRDefault="00952FA2" w:rsidP="00CF7708">
            <w:pPr>
              <w:pStyle w:val="a3"/>
              <w:ind w:hanging="108"/>
              <w:rPr>
                <w:szCs w:val="22"/>
              </w:rPr>
            </w:pPr>
            <w:r w:rsidRPr="005C1E2D">
              <w:rPr>
                <w:sz w:val="22"/>
                <w:szCs w:val="22"/>
              </w:rPr>
              <w:t>1-й лесос</w:t>
            </w:r>
            <w:r w:rsidRPr="005C1E2D">
              <w:rPr>
                <w:sz w:val="22"/>
                <w:szCs w:val="22"/>
              </w:rPr>
              <w:t>е</w:t>
            </w:r>
            <w:r w:rsidRPr="005C1E2D">
              <w:rPr>
                <w:sz w:val="22"/>
                <w:szCs w:val="22"/>
              </w:rPr>
              <w:t>менной ра</w:t>
            </w:r>
            <w:r w:rsidRPr="005C1E2D">
              <w:rPr>
                <w:sz w:val="22"/>
                <w:szCs w:val="22"/>
              </w:rPr>
              <w:t>й</w:t>
            </w:r>
            <w:r w:rsidRPr="005C1E2D">
              <w:rPr>
                <w:sz w:val="22"/>
                <w:szCs w:val="22"/>
              </w:rPr>
              <w:t>он для дуба черешчат</w:t>
            </w:r>
            <w:r w:rsidRPr="005C1E2D">
              <w:rPr>
                <w:sz w:val="22"/>
                <w:szCs w:val="22"/>
              </w:rPr>
              <w:t>о</w:t>
            </w:r>
            <w:r w:rsidRPr="005C1E2D">
              <w:rPr>
                <w:sz w:val="22"/>
                <w:szCs w:val="22"/>
              </w:rPr>
              <w:t>го*</w:t>
            </w:r>
          </w:p>
        </w:tc>
        <w:tc>
          <w:tcPr>
            <w:tcW w:w="1560" w:type="dxa"/>
          </w:tcPr>
          <w:p w:rsidR="00952FA2" w:rsidRPr="005C1E2D" w:rsidRDefault="00952FA2" w:rsidP="00CF7708">
            <w:pPr>
              <w:pStyle w:val="a3"/>
              <w:jc w:val="center"/>
              <w:rPr>
                <w:szCs w:val="24"/>
              </w:rPr>
            </w:pPr>
            <w:r w:rsidRPr="005C1E2D">
              <w:rPr>
                <w:szCs w:val="24"/>
              </w:rPr>
              <w:t>1-163</w:t>
            </w:r>
          </w:p>
        </w:tc>
        <w:tc>
          <w:tcPr>
            <w:tcW w:w="1163" w:type="dxa"/>
            <w:vAlign w:val="bottom"/>
          </w:tcPr>
          <w:p w:rsidR="00952FA2" w:rsidRPr="00B83881" w:rsidRDefault="00952FA2" w:rsidP="00CF7708">
            <w:pPr>
              <w:jc w:val="right"/>
              <w:rPr>
                <w:color w:val="000000"/>
              </w:rPr>
            </w:pPr>
            <w:r w:rsidRPr="00B83881">
              <w:rPr>
                <w:color w:val="000000"/>
              </w:rPr>
              <w:t>16099</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5. Коммунарское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1-107</w:t>
            </w:r>
          </w:p>
        </w:tc>
        <w:tc>
          <w:tcPr>
            <w:tcW w:w="1163" w:type="dxa"/>
            <w:vAlign w:val="bottom"/>
          </w:tcPr>
          <w:p w:rsidR="00952FA2" w:rsidRPr="00B83881" w:rsidRDefault="00952FA2" w:rsidP="00CF7708">
            <w:pPr>
              <w:jc w:val="right"/>
              <w:rPr>
                <w:color w:val="000000"/>
              </w:rPr>
            </w:pPr>
            <w:r w:rsidRPr="00B83881">
              <w:rPr>
                <w:color w:val="000000"/>
              </w:rPr>
              <w:t>12891</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6. Некрасовское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1-92</w:t>
            </w:r>
          </w:p>
        </w:tc>
        <w:tc>
          <w:tcPr>
            <w:tcW w:w="1163" w:type="dxa"/>
            <w:vAlign w:val="bottom"/>
          </w:tcPr>
          <w:p w:rsidR="00952FA2" w:rsidRPr="00B83881" w:rsidRDefault="00952FA2" w:rsidP="00CF7708">
            <w:pPr>
              <w:jc w:val="right"/>
              <w:rPr>
                <w:color w:val="000000"/>
              </w:rPr>
            </w:pPr>
            <w:r w:rsidRPr="00B83881">
              <w:rPr>
                <w:color w:val="000000"/>
              </w:rPr>
              <w:t>12295</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7. Громовское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1-206</w:t>
            </w:r>
          </w:p>
        </w:tc>
        <w:tc>
          <w:tcPr>
            <w:tcW w:w="1163" w:type="dxa"/>
            <w:vAlign w:val="bottom"/>
          </w:tcPr>
          <w:p w:rsidR="00952FA2" w:rsidRPr="00B83881" w:rsidRDefault="00952FA2" w:rsidP="00CF7708">
            <w:pPr>
              <w:jc w:val="right"/>
              <w:rPr>
                <w:color w:val="000000"/>
              </w:rPr>
            </w:pPr>
            <w:r w:rsidRPr="00B83881">
              <w:rPr>
                <w:color w:val="000000"/>
              </w:rPr>
              <w:t>24274</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8. Джатиевское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1-182</w:t>
            </w:r>
          </w:p>
        </w:tc>
        <w:tc>
          <w:tcPr>
            <w:tcW w:w="1163" w:type="dxa"/>
            <w:vAlign w:val="bottom"/>
          </w:tcPr>
          <w:p w:rsidR="00952FA2" w:rsidRPr="00B83881" w:rsidRDefault="00952FA2" w:rsidP="00CF7708">
            <w:pPr>
              <w:jc w:val="right"/>
              <w:rPr>
                <w:color w:val="000000"/>
              </w:rPr>
            </w:pPr>
            <w:r w:rsidRPr="00B83881">
              <w:rPr>
                <w:color w:val="000000"/>
              </w:rPr>
              <w:t>20612</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9. Ладожское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1-104</w:t>
            </w:r>
          </w:p>
        </w:tc>
        <w:tc>
          <w:tcPr>
            <w:tcW w:w="1163" w:type="dxa"/>
            <w:vAlign w:val="bottom"/>
          </w:tcPr>
          <w:p w:rsidR="00952FA2" w:rsidRPr="00B83881" w:rsidRDefault="00952FA2" w:rsidP="00CF7708">
            <w:pPr>
              <w:jc w:val="right"/>
              <w:rPr>
                <w:color w:val="000000"/>
              </w:rPr>
            </w:pPr>
            <w:r w:rsidRPr="00B83881">
              <w:rPr>
                <w:color w:val="000000"/>
              </w:rPr>
              <w:t>12338</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10. Мичуринское северное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1-89</w:t>
            </w:r>
          </w:p>
        </w:tc>
        <w:tc>
          <w:tcPr>
            <w:tcW w:w="1163" w:type="dxa"/>
            <w:vAlign w:val="bottom"/>
          </w:tcPr>
          <w:p w:rsidR="00952FA2" w:rsidRPr="00B83881" w:rsidRDefault="00952FA2" w:rsidP="00CF7708">
            <w:pPr>
              <w:jc w:val="right"/>
              <w:rPr>
                <w:color w:val="000000"/>
              </w:rPr>
            </w:pPr>
            <w:r w:rsidRPr="00B83881">
              <w:rPr>
                <w:color w:val="000000"/>
              </w:rPr>
              <w:t>9286</w:t>
            </w:r>
          </w:p>
        </w:tc>
      </w:tr>
      <w:tr w:rsidR="00952FA2" w:rsidRPr="00B83881" w:rsidTr="00591244">
        <w:trPr>
          <w:trHeight w:val="224"/>
        </w:trPr>
        <w:tc>
          <w:tcPr>
            <w:tcW w:w="2160" w:type="dxa"/>
            <w:vAlign w:val="bottom"/>
          </w:tcPr>
          <w:p w:rsidR="00952FA2" w:rsidRPr="00B83881" w:rsidRDefault="00952FA2" w:rsidP="00393D03">
            <w:pPr>
              <w:rPr>
                <w:color w:val="000000"/>
              </w:rPr>
            </w:pPr>
            <w:r w:rsidRPr="00B83881">
              <w:rPr>
                <w:color w:val="000000"/>
              </w:rPr>
              <w:t>11. Яблоновское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1-97</w:t>
            </w:r>
          </w:p>
        </w:tc>
        <w:tc>
          <w:tcPr>
            <w:tcW w:w="1163" w:type="dxa"/>
            <w:vAlign w:val="bottom"/>
          </w:tcPr>
          <w:p w:rsidR="00952FA2" w:rsidRPr="00B83881" w:rsidRDefault="00952FA2" w:rsidP="00CF7708">
            <w:pPr>
              <w:jc w:val="right"/>
              <w:rPr>
                <w:color w:val="000000"/>
              </w:rPr>
            </w:pPr>
            <w:r w:rsidRPr="00B83881">
              <w:rPr>
                <w:color w:val="000000"/>
              </w:rPr>
              <w:t>10923</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12. Мичуринское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1-165</w:t>
            </w:r>
          </w:p>
        </w:tc>
        <w:tc>
          <w:tcPr>
            <w:tcW w:w="1163" w:type="dxa"/>
            <w:vAlign w:val="bottom"/>
          </w:tcPr>
          <w:p w:rsidR="00952FA2" w:rsidRPr="00B83881" w:rsidRDefault="00952FA2" w:rsidP="00CF7708">
            <w:pPr>
              <w:jc w:val="right"/>
              <w:rPr>
                <w:color w:val="000000"/>
              </w:rPr>
            </w:pPr>
            <w:r w:rsidRPr="00B83881">
              <w:rPr>
                <w:color w:val="000000"/>
              </w:rPr>
              <w:t>18668</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13. Борисовское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1-121</w:t>
            </w:r>
          </w:p>
        </w:tc>
        <w:tc>
          <w:tcPr>
            <w:tcW w:w="1163" w:type="dxa"/>
            <w:vAlign w:val="bottom"/>
          </w:tcPr>
          <w:p w:rsidR="00952FA2" w:rsidRPr="00B83881" w:rsidRDefault="00952FA2" w:rsidP="00CF7708">
            <w:pPr>
              <w:jc w:val="right"/>
              <w:rPr>
                <w:color w:val="000000"/>
              </w:rPr>
            </w:pPr>
            <w:r w:rsidRPr="00B83881">
              <w:rPr>
                <w:color w:val="000000"/>
              </w:rPr>
              <w:t>11547</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14. Кривковское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1-103</w:t>
            </w:r>
          </w:p>
        </w:tc>
        <w:tc>
          <w:tcPr>
            <w:tcW w:w="1163" w:type="dxa"/>
            <w:vAlign w:val="bottom"/>
          </w:tcPr>
          <w:p w:rsidR="00952FA2" w:rsidRPr="00B83881" w:rsidRDefault="00952FA2" w:rsidP="00CF7708">
            <w:pPr>
              <w:jc w:val="right"/>
              <w:rPr>
                <w:color w:val="000000"/>
              </w:rPr>
            </w:pPr>
            <w:r w:rsidRPr="00B83881">
              <w:rPr>
                <w:color w:val="000000"/>
              </w:rPr>
              <w:t>11630</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15. Кучеровское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1-166</w:t>
            </w:r>
          </w:p>
        </w:tc>
        <w:tc>
          <w:tcPr>
            <w:tcW w:w="1163" w:type="dxa"/>
            <w:vAlign w:val="bottom"/>
          </w:tcPr>
          <w:p w:rsidR="00952FA2" w:rsidRPr="00B83881" w:rsidRDefault="00952FA2" w:rsidP="00CF7708">
            <w:pPr>
              <w:jc w:val="right"/>
              <w:rPr>
                <w:color w:val="000000"/>
              </w:rPr>
            </w:pPr>
            <w:r w:rsidRPr="00B83881">
              <w:rPr>
                <w:color w:val="000000"/>
              </w:rPr>
              <w:t>16672</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16. Сосновское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1-33,35-40,42-153</w:t>
            </w:r>
          </w:p>
        </w:tc>
        <w:tc>
          <w:tcPr>
            <w:tcW w:w="1163" w:type="dxa"/>
            <w:vAlign w:val="bottom"/>
          </w:tcPr>
          <w:p w:rsidR="00952FA2" w:rsidRPr="00B83881" w:rsidRDefault="00952FA2" w:rsidP="00CF7708">
            <w:pPr>
              <w:jc w:val="right"/>
              <w:rPr>
                <w:color w:val="000000"/>
              </w:rPr>
            </w:pPr>
            <w:r w:rsidRPr="00B83881">
              <w:rPr>
                <w:color w:val="000000"/>
              </w:rPr>
              <w:t>13740</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17. Приозерское южное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1-49</w:t>
            </w:r>
          </w:p>
        </w:tc>
        <w:tc>
          <w:tcPr>
            <w:tcW w:w="1163" w:type="dxa"/>
            <w:vAlign w:val="bottom"/>
          </w:tcPr>
          <w:p w:rsidR="00952FA2" w:rsidRPr="00B83881" w:rsidRDefault="00952FA2" w:rsidP="00CF7708">
            <w:pPr>
              <w:jc w:val="right"/>
              <w:rPr>
                <w:color w:val="000000"/>
              </w:rPr>
            </w:pPr>
            <w:r w:rsidRPr="00B83881">
              <w:rPr>
                <w:color w:val="000000"/>
              </w:rPr>
              <w:t>6311</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18. Ладожское южное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1-62</w:t>
            </w:r>
          </w:p>
        </w:tc>
        <w:tc>
          <w:tcPr>
            <w:tcW w:w="1163" w:type="dxa"/>
            <w:vAlign w:val="bottom"/>
          </w:tcPr>
          <w:p w:rsidR="00952FA2" w:rsidRPr="00B83881" w:rsidRDefault="00952FA2" w:rsidP="00CF7708">
            <w:pPr>
              <w:jc w:val="right"/>
              <w:rPr>
                <w:color w:val="000000"/>
              </w:rPr>
            </w:pPr>
            <w:r w:rsidRPr="00B83881">
              <w:rPr>
                <w:color w:val="000000"/>
              </w:rPr>
              <w:t>9146</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19. Денисовское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1-57</w:t>
            </w:r>
          </w:p>
        </w:tc>
        <w:tc>
          <w:tcPr>
            <w:tcW w:w="1163" w:type="dxa"/>
            <w:vAlign w:val="bottom"/>
          </w:tcPr>
          <w:p w:rsidR="00952FA2" w:rsidRPr="00B83881" w:rsidRDefault="00952FA2" w:rsidP="00CF7708">
            <w:pPr>
              <w:jc w:val="right"/>
              <w:rPr>
                <w:color w:val="000000"/>
              </w:rPr>
            </w:pPr>
            <w:r w:rsidRPr="00B83881">
              <w:rPr>
                <w:color w:val="000000"/>
              </w:rPr>
              <w:t>6816</w:t>
            </w:r>
          </w:p>
        </w:tc>
      </w:tr>
      <w:tr w:rsidR="00952FA2" w:rsidRPr="00B83881" w:rsidTr="00591244">
        <w:trPr>
          <w:trHeight w:val="224"/>
        </w:trPr>
        <w:tc>
          <w:tcPr>
            <w:tcW w:w="2160" w:type="dxa"/>
            <w:vAlign w:val="bottom"/>
          </w:tcPr>
          <w:p w:rsidR="00952FA2" w:rsidRPr="00B83881" w:rsidRDefault="00952FA2" w:rsidP="00CF7708">
            <w:pPr>
              <w:rPr>
                <w:color w:val="000000"/>
              </w:rPr>
            </w:pPr>
            <w:r w:rsidRPr="00B83881">
              <w:rPr>
                <w:color w:val="000000"/>
              </w:rPr>
              <w:t>20. Ларионовское</w:t>
            </w:r>
          </w:p>
        </w:tc>
        <w:tc>
          <w:tcPr>
            <w:tcW w:w="960" w:type="dxa"/>
            <w:vMerge/>
          </w:tcPr>
          <w:p w:rsidR="00952FA2" w:rsidRPr="005C1E2D" w:rsidRDefault="00952FA2" w:rsidP="0032778D">
            <w:pPr>
              <w:pStyle w:val="a3"/>
              <w:jc w:val="center"/>
            </w:pPr>
          </w:p>
        </w:tc>
        <w:tc>
          <w:tcPr>
            <w:tcW w:w="1416" w:type="dxa"/>
            <w:vMerge/>
          </w:tcPr>
          <w:p w:rsidR="00952FA2" w:rsidRPr="005C1E2D" w:rsidRDefault="00952FA2" w:rsidP="00365BBF">
            <w:pPr>
              <w:pStyle w:val="a3"/>
              <w:jc w:val="center"/>
              <w:rPr>
                <w:szCs w:val="22"/>
              </w:rPr>
            </w:pPr>
          </w:p>
        </w:tc>
        <w:tc>
          <w:tcPr>
            <w:tcW w:w="1224" w:type="dxa"/>
            <w:vMerge/>
          </w:tcPr>
          <w:p w:rsidR="00952FA2" w:rsidRPr="005C1E2D" w:rsidRDefault="00952FA2" w:rsidP="0094239C">
            <w:pPr>
              <w:pStyle w:val="a3"/>
              <w:ind w:hanging="108"/>
              <w:rPr>
                <w:szCs w:val="22"/>
              </w:rPr>
            </w:pPr>
          </w:p>
        </w:tc>
        <w:tc>
          <w:tcPr>
            <w:tcW w:w="1440" w:type="dxa"/>
            <w:vMerge/>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r w:rsidRPr="005C1E2D">
              <w:t>1-120</w:t>
            </w:r>
          </w:p>
        </w:tc>
        <w:tc>
          <w:tcPr>
            <w:tcW w:w="1163" w:type="dxa"/>
            <w:vAlign w:val="bottom"/>
          </w:tcPr>
          <w:p w:rsidR="00952FA2" w:rsidRPr="00B83881" w:rsidRDefault="00952FA2" w:rsidP="00CF7708">
            <w:pPr>
              <w:jc w:val="right"/>
              <w:rPr>
                <w:color w:val="000000"/>
              </w:rPr>
            </w:pPr>
            <w:r w:rsidRPr="00B83881">
              <w:rPr>
                <w:color w:val="000000"/>
              </w:rPr>
              <w:t>13158</w:t>
            </w:r>
          </w:p>
        </w:tc>
      </w:tr>
      <w:tr w:rsidR="00952FA2" w:rsidRPr="00B83881" w:rsidTr="00591244">
        <w:trPr>
          <w:trHeight w:val="224"/>
        </w:trPr>
        <w:tc>
          <w:tcPr>
            <w:tcW w:w="2160" w:type="dxa"/>
            <w:vAlign w:val="center"/>
          </w:tcPr>
          <w:p w:rsidR="00952FA2" w:rsidRPr="00B83881" w:rsidRDefault="00952FA2" w:rsidP="00CF7708">
            <w:r w:rsidRPr="00B83881">
              <w:t>Всего по леснич</w:t>
            </w:r>
            <w:r w:rsidRPr="00B83881">
              <w:t>е</w:t>
            </w:r>
            <w:r w:rsidRPr="00B83881">
              <w:t>ству</w:t>
            </w:r>
          </w:p>
        </w:tc>
        <w:tc>
          <w:tcPr>
            <w:tcW w:w="960" w:type="dxa"/>
          </w:tcPr>
          <w:p w:rsidR="00952FA2" w:rsidRPr="005C1E2D" w:rsidRDefault="00952FA2" w:rsidP="0032778D">
            <w:pPr>
              <w:pStyle w:val="a3"/>
              <w:jc w:val="center"/>
            </w:pPr>
          </w:p>
        </w:tc>
        <w:tc>
          <w:tcPr>
            <w:tcW w:w="1416" w:type="dxa"/>
          </w:tcPr>
          <w:p w:rsidR="00952FA2" w:rsidRPr="005C1E2D" w:rsidRDefault="00952FA2" w:rsidP="00365BBF">
            <w:pPr>
              <w:pStyle w:val="a3"/>
              <w:jc w:val="center"/>
              <w:rPr>
                <w:szCs w:val="22"/>
              </w:rPr>
            </w:pPr>
          </w:p>
        </w:tc>
        <w:tc>
          <w:tcPr>
            <w:tcW w:w="1224" w:type="dxa"/>
          </w:tcPr>
          <w:p w:rsidR="00952FA2" w:rsidRPr="005C1E2D" w:rsidRDefault="00952FA2" w:rsidP="0094239C">
            <w:pPr>
              <w:pStyle w:val="a3"/>
              <w:ind w:hanging="108"/>
              <w:rPr>
                <w:szCs w:val="22"/>
              </w:rPr>
            </w:pPr>
          </w:p>
        </w:tc>
        <w:tc>
          <w:tcPr>
            <w:tcW w:w="1440" w:type="dxa"/>
          </w:tcPr>
          <w:p w:rsidR="00952FA2" w:rsidRPr="005C1E2D" w:rsidRDefault="00952FA2" w:rsidP="00F52C8A">
            <w:pPr>
              <w:pStyle w:val="a3"/>
              <w:ind w:hanging="108"/>
              <w:rPr>
                <w:szCs w:val="22"/>
              </w:rPr>
            </w:pPr>
          </w:p>
        </w:tc>
        <w:tc>
          <w:tcPr>
            <w:tcW w:w="1560" w:type="dxa"/>
          </w:tcPr>
          <w:p w:rsidR="00952FA2" w:rsidRPr="005C1E2D" w:rsidRDefault="00952FA2" w:rsidP="00CF7708">
            <w:pPr>
              <w:pStyle w:val="a3"/>
              <w:jc w:val="center"/>
            </w:pPr>
          </w:p>
        </w:tc>
        <w:tc>
          <w:tcPr>
            <w:tcW w:w="1163" w:type="dxa"/>
          </w:tcPr>
          <w:p w:rsidR="00952FA2" w:rsidRPr="00B83881" w:rsidRDefault="00952FA2" w:rsidP="00CF7708">
            <w:pPr>
              <w:jc w:val="right"/>
            </w:pPr>
            <w:r w:rsidRPr="00B83881">
              <w:t>287608</w:t>
            </w:r>
          </w:p>
        </w:tc>
      </w:tr>
    </w:tbl>
    <w:p w:rsidR="00952FA2" w:rsidRPr="00B83881" w:rsidRDefault="00952FA2" w:rsidP="00001936">
      <w:pPr>
        <w:pStyle w:val="a3"/>
        <w:spacing w:line="360" w:lineRule="auto"/>
        <w:ind w:firstLine="709"/>
        <w:jc w:val="both"/>
        <w:rPr>
          <w:lang w:val="en-US"/>
        </w:rPr>
      </w:pPr>
    </w:p>
    <w:p w:rsidR="00952FA2" w:rsidRPr="00B83881" w:rsidRDefault="00952FA2" w:rsidP="00001936">
      <w:pPr>
        <w:pStyle w:val="a3"/>
        <w:spacing w:line="360" w:lineRule="auto"/>
        <w:ind w:firstLine="709"/>
        <w:jc w:val="both"/>
      </w:pPr>
      <w:r w:rsidRPr="00B83881">
        <w:t xml:space="preserve">*В соответствии с </w:t>
      </w:r>
      <w:hyperlink r:id="rId10" w:history="1">
        <w:r w:rsidRPr="00B83881">
          <w:t>Приказом Федерального агентства лесного хозяйства от 8 октя</w:t>
        </w:r>
        <w:r w:rsidRPr="00B83881">
          <w:t>б</w:t>
        </w:r>
        <w:r w:rsidRPr="00B83881">
          <w:t>ря 2015 г. № 353</w:t>
        </w:r>
        <w:r>
          <w:t xml:space="preserve"> «</w:t>
        </w:r>
        <w:r w:rsidRPr="00B83881">
          <w:t>Об установлении лесосеменного районирования</w:t>
        </w:r>
        <w:r>
          <w:t>»</w:t>
        </w:r>
      </w:hyperlink>
      <w:r w:rsidRPr="00B83881">
        <w:t xml:space="preserve"> все муниципальные районы Ленинградской области относятся ко 2-му лесосеменному району для сосны обыкновенной; к 1-му лесосеменному району для дуба черешчатого; Приозерский район, относится к 3-ему  лесосеменному району для ели.</w:t>
      </w:r>
    </w:p>
    <w:p w:rsidR="00952FA2" w:rsidRPr="00B83881" w:rsidRDefault="00952FA2">
      <w:pPr>
        <w:pStyle w:val="a3"/>
        <w:spacing w:line="360" w:lineRule="auto"/>
        <w:ind w:firstLine="709"/>
        <w:jc w:val="both"/>
      </w:pPr>
      <w:r w:rsidRPr="00B83881">
        <w:t xml:space="preserve">В соответствии с Приказом Министерства природных ресурсов и экологии РФ от 23 декабря </w:t>
      </w:r>
      <w:smartTag w:uri="urn:schemas-microsoft-com:office:smarttags" w:element="metricconverter">
        <w:smartTagPr>
          <w:attr w:name="ProductID" w:val="2014 г"/>
        </w:smartTagPr>
        <w:r w:rsidRPr="00B83881">
          <w:t>2014 г</w:t>
        </w:r>
      </w:smartTag>
      <w:r w:rsidRPr="00B83881">
        <w:t>. № 569 «О внесении изменений в приказ Министерства природных р</w:t>
      </w:r>
      <w:r w:rsidRPr="00B83881">
        <w:t>е</w:t>
      </w:r>
      <w:r w:rsidRPr="00B83881">
        <w:t>сурсов и экологии Российской Федерации от 18.08.2014 г. № 367 «Об утверждении П</w:t>
      </w:r>
      <w:r w:rsidRPr="00B83881">
        <w:t>е</w:t>
      </w:r>
      <w:r w:rsidRPr="00B83881">
        <w:t>речня лесорастительных зон Российской Федерации и Перечня лесных районов Росси</w:t>
      </w:r>
      <w:r w:rsidRPr="00B83881">
        <w:t>й</w:t>
      </w:r>
      <w:r>
        <w:t>ской Федерации</w:t>
      </w:r>
      <w:r w:rsidRPr="00B83881">
        <w:t>» территория лесничества относится к Балтийско-Белозерскому таежному району.</w:t>
      </w:r>
    </w:p>
    <w:p w:rsidR="00952FA2" w:rsidRPr="00B83881" w:rsidRDefault="00952FA2" w:rsidP="00055789">
      <w:pPr>
        <w:pStyle w:val="a3"/>
        <w:spacing w:line="360" w:lineRule="auto"/>
        <w:ind w:firstLine="709"/>
        <w:jc w:val="both"/>
      </w:pPr>
      <w:r w:rsidRPr="00B83881">
        <w:t>Распределение территории лесничества по лесорастительным зонам и лесным ра</w:t>
      </w:r>
      <w:r w:rsidRPr="00B83881">
        <w:t>й</w:t>
      </w:r>
      <w:r w:rsidRPr="00B83881">
        <w:t xml:space="preserve">онам показано на прилагаемой карте-схеме лесничества в приложении 9. </w:t>
      </w:r>
    </w:p>
    <w:p w:rsidR="00952FA2" w:rsidRPr="00B83881" w:rsidRDefault="00952FA2" w:rsidP="00C11D99">
      <w:pPr>
        <w:pStyle w:val="3"/>
        <w:jc w:val="center"/>
        <w:rPr>
          <w:b/>
          <w:bCs/>
        </w:rPr>
      </w:pPr>
      <w:bookmarkStart w:id="19" w:name="_Toc480818470"/>
      <w:bookmarkStart w:id="20" w:name="_Toc525203774"/>
      <w:r w:rsidRPr="00B83881">
        <w:rPr>
          <w:b/>
          <w:bCs/>
        </w:rPr>
        <w:lastRenderedPageBreak/>
        <w:t>1.1.4 Распределение лесов по целевому назначению и</w:t>
      </w:r>
      <w:r w:rsidRPr="00B83881">
        <w:rPr>
          <w:b/>
          <w:bCs/>
        </w:rPr>
        <w:br/>
        <w:t xml:space="preserve"> категориям защитных лесов</w:t>
      </w:r>
      <w:bookmarkEnd w:id="19"/>
      <w:bookmarkEnd w:id="20"/>
    </w:p>
    <w:p w:rsidR="00952FA2" w:rsidRPr="00B83881" w:rsidRDefault="00952FA2" w:rsidP="00F43E94">
      <w:pPr>
        <w:pStyle w:val="a3"/>
        <w:spacing w:line="360" w:lineRule="auto"/>
        <w:ind w:right="283" w:firstLine="709"/>
        <w:jc w:val="both"/>
      </w:pPr>
      <w:r w:rsidRPr="00B83881">
        <w:t>Разделение лесов по целевому назначению на защитные и эксплуатационные л</w:t>
      </w:r>
      <w:r w:rsidRPr="00B83881">
        <w:t>е</w:t>
      </w:r>
      <w:r w:rsidRPr="00B83881">
        <w:t xml:space="preserve">са и по категориям защитных лесов произведено в соответствии с Лесным кодексом Российской Федерации (статья 10) и </w:t>
      </w:r>
      <w:r w:rsidRPr="00B83881">
        <w:rPr>
          <w:color w:val="000000"/>
        </w:rPr>
        <w:t xml:space="preserve">приказом Рослесхоза от </w:t>
      </w:r>
      <w:r w:rsidRPr="00B83881">
        <w:t xml:space="preserve"> 20 февраля </w:t>
      </w:r>
      <w:smartTag w:uri="urn:schemas-microsoft-com:office:smarttags" w:element="metricconverter">
        <w:smartTagPr>
          <w:attr w:name="ProductID" w:val="2009 г"/>
        </w:smartTagPr>
        <w:r w:rsidRPr="00B83881">
          <w:t>2009 г</w:t>
        </w:r>
      </w:smartTag>
      <w:r w:rsidRPr="00B83881">
        <w:t>. № 48 «Об отнесении лесов к ценным, эксплуатационным лесам и установлении их границ на территории Ленинградской области».</w:t>
      </w:r>
    </w:p>
    <w:p w:rsidR="00952FA2" w:rsidRPr="00B83881" w:rsidRDefault="00952FA2" w:rsidP="00301118">
      <w:pPr>
        <w:spacing w:line="360" w:lineRule="auto"/>
        <w:ind w:firstLine="709"/>
        <w:jc w:val="both"/>
      </w:pPr>
      <w:r w:rsidRPr="00B83881">
        <w:t>Распределение лесов лесничества по видам целевого назначения и категориям з</w:t>
      </w:r>
      <w:r w:rsidRPr="00B83881">
        <w:t>а</w:t>
      </w:r>
      <w:r w:rsidRPr="00B83881">
        <w:t>щитных лесов приведены в таблице 1.3(3).</w:t>
      </w:r>
    </w:p>
    <w:p w:rsidR="00952FA2" w:rsidRPr="00B83881" w:rsidRDefault="00952FA2" w:rsidP="00610273">
      <w:pPr>
        <w:pStyle w:val="22"/>
        <w:spacing w:line="240" w:lineRule="auto"/>
        <w:ind w:left="2340" w:hanging="1631"/>
      </w:pPr>
      <w:r w:rsidRPr="00B83881">
        <w:t xml:space="preserve">Таблица 1.3(3) – Распределение лесов по целевому назначению и категориям </w:t>
      </w:r>
    </w:p>
    <w:p w:rsidR="00952FA2" w:rsidRPr="00B83881" w:rsidRDefault="00952FA2" w:rsidP="00A05DCB">
      <w:pPr>
        <w:pStyle w:val="22"/>
        <w:spacing w:line="240" w:lineRule="auto"/>
        <w:ind w:left="2340" w:hanging="213"/>
      </w:pPr>
      <w:r w:rsidRPr="00B83881">
        <w:t>защитных лесов</w:t>
      </w:r>
    </w:p>
    <w:p w:rsidR="00952FA2" w:rsidRPr="00B83881" w:rsidRDefault="00952FA2" w:rsidP="00610273">
      <w:pPr>
        <w:pStyle w:val="22"/>
        <w:spacing w:line="240" w:lineRule="auto"/>
        <w:ind w:left="2340" w:hanging="1631"/>
      </w:pP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trPr>
          <w:cantSplit/>
          <w:trHeight w:val="570"/>
          <w:tblHeader/>
        </w:trPr>
        <w:tc>
          <w:tcPr>
            <w:tcW w:w="1701" w:type="dxa"/>
          </w:tcPr>
          <w:p w:rsidR="00952FA2" w:rsidRPr="00B83881" w:rsidRDefault="00952FA2" w:rsidP="001F0DC9">
            <w:pPr>
              <w:jc w:val="center"/>
            </w:pPr>
            <w:r w:rsidRPr="00B83881">
              <w:rPr>
                <w:sz w:val="22"/>
                <w:szCs w:val="22"/>
              </w:rPr>
              <w:t xml:space="preserve">Целевое </w:t>
            </w:r>
          </w:p>
          <w:p w:rsidR="00952FA2" w:rsidRPr="00B83881" w:rsidRDefault="00952FA2" w:rsidP="001F0DC9">
            <w:pPr>
              <w:jc w:val="center"/>
            </w:pPr>
            <w:r w:rsidRPr="00B83881">
              <w:rPr>
                <w:sz w:val="22"/>
                <w:szCs w:val="22"/>
              </w:rPr>
              <w:t xml:space="preserve">назначение </w:t>
            </w:r>
          </w:p>
          <w:p w:rsidR="00952FA2" w:rsidRPr="00B83881" w:rsidRDefault="00952FA2" w:rsidP="001F0DC9">
            <w:pPr>
              <w:jc w:val="center"/>
            </w:pPr>
            <w:r w:rsidRPr="00B83881">
              <w:rPr>
                <w:sz w:val="22"/>
                <w:szCs w:val="22"/>
              </w:rPr>
              <w:t xml:space="preserve">лесов </w:t>
            </w:r>
          </w:p>
          <w:p w:rsidR="00952FA2" w:rsidRPr="00B83881" w:rsidRDefault="00952FA2" w:rsidP="00AA6C99">
            <w:pPr>
              <w:jc w:val="center"/>
            </w:pPr>
          </w:p>
        </w:tc>
        <w:tc>
          <w:tcPr>
            <w:tcW w:w="1895" w:type="dxa"/>
          </w:tcPr>
          <w:p w:rsidR="00952FA2" w:rsidRPr="00B83881" w:rsidRDefault="00952FA2" w:rsidP="001165DC">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tcPr>
          <w:p w:rsidR="00952FA2" w:rsidRPr="00B83881" w:rsidRDefault="00952FA2" w:rsidP="00AA6C99">
            <w:pPr>
              <w:jc w:val="center"/>
            </w:pPr>
            <w:r w:rsidRPr="00B83881">
              <w:rPr>
                <w:sz w:val="22"/>
                <w:szCs w:val="22"/>
              </w:rPr>
              <w:t xml:space="preserve">Номера кварталов или их </w:t>
            </w:r>
          </w:p>
          <w:p w:rsidR="00952FA2" w:rsidRPr="00B83881" w:rsidRDefault="00952FA2" w:rsidP="00AA6C99">
            <w:pPr>
              <w:jc w:val="center"/>
            </w:pPr>
            <w:r w:rsidRPr="00B83881">
              <w:rPr>
                <w:sz w:val="22"/>
                <w:szCs w:val="22"/>
              </w:rPr>
              <w:t>частей</w:t>
            </w:r>
          </w:p>
        </w:tc>
        <w:tc>
          <w:tcPr>
            <w:tcW w:w="851" w:type="dxa"/>
          </w:tcPr>
          <w:p w:rsidR="00952FA2" w:rsidRPr="00B83881" w:rsidRDefault="00952FA2" w:rsidP="00AA6C99">
            <w:pPr>
              <w:jc w:val="center"/>
            </w:pPr>
            <w:r w:rsidRPr="00B83881">
              <w:rPr>
                <w:sz w:val="22"/>
                <w:szCs w:val="22"/>
              </w:rPr>
              <w:t>Пл</w:t>
            </w:r>
            <w:r w:rsidRPr="00B83881">
              <w:rPr>
                <w:sz w:val="22"/>
                <w:szCs w:val="22"/>
              </w:rPr>
              <w:t>о</w:t>
            </w:r>
            <w:r w:rsidRPr="00B83881">
              <w:rPr>
                <w:sz w:val="22"/>
                <w:szCs w:val="22"/>
              </w:rPr>
              <w:t>щадь, га</w:t>
            </w:r>
          </w:p>
        </w:tc>
        <w:tc>
          <w:tcPr>
            <w:tcW w:w="2262" w:type="dxa"/>
          </w:tcPr>
          <w:p w:rsidR="00952FA2" w:rsidRPr="00B83881" w:rsidRDefault="00952FA2" w:rsidP="00AA6C99">
            <w:pPr>
              <w:jc w:val="center"/>
            </w:pPr>
            <w:r w:rsidRPr="00B83881">
              <w:rPr>
                <w:sz w:val="22"/>
                <w:szCs w:val="22"/>
              </w:rPr>
              <w:t xml:space="preserve">Основания деления лесов </w:t>
            </w:r>
          </w:p>
          <w:p w:rsidR="00952FA2" w:rsidRPr="00B83881" w:rsidRDefault="00952FA2" w:rsidP="00AA6C99">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Pr>
        <w:tc>
          <w:tcPr>
            <w:tcW w:w="1701" w:type="dxa"/>
          </w:tcPr>
          <w:p w:rsidR="00952FA2" w:rsidRPr="00B83881" w:rsidRDefault="00952FA2" w:rsidP="00AA6C99">
            <w:r w:rsidRPr="00B83881">
              <w:rPr>
                <w:sz w:val="22"/>
                <w:szCs w:val="22"/>
              </w:rPr>
              <w:t>Всего лесов</w:t>
            </w:r>
          </w:p>
        </w:tc>
        <w:tc>
          <w:tcPr>
            <w:tcW w:w="1895" w:type="dxa"/>
          </w:tcPr>
          <w:p w:rsidR="00952FA2" w:rsidRPr="00B83881" w:rsidRDefault="00952FA2" w:rsidP="00AA6C99">
            <w:pPr>
              <w:jc w:val="right"/>
            </w:pPr>
          </w:p>
        </w:tc>
        <w:tc>
          <w:tcPr>
            <w:tcW w:w="2641" w:type="dxa"/>
          </w:tcPr>
          <w:p w:rsidR="00952FA2" w:rsidRPr="00B83881" w:rsidRDefault="00952FA2" w:rsidP="00AA6C99">
            <w:pPr>
              <w:jc w:val="right"/>
            </w:pPr>
          </w:p>
        </w:tc>
        <w:tc>
          <w:tcPr>
            <w:tcW w:w="851" w:type="dxa"/>
          </w:tcPr>
          <w:p w:rsidR="00952FA2" w:rsidRPr="00B83881" w:rsidRDefault="00952FA2" w:rsidP="00AA6C99">
            <w:pPr>
              <w:jc w:val="right"/>
            </w:pPr>
          </w:p>
        </w:tc>
        <w:tc>
          <w:tcPr>
            <w:tcW w:w="2262" w:type="dxa"/>
          </w:tcPr>
          <w:p w:rsidR="00952FA2" w:rsidRPr="00B83881" w:rsidRDefault="00952FA2" w:rsidP="001E7A11"/>
        </w:tc>
      </w:tr>
      <w:tr w:rsidR="00952FA2" w:rsidRPr="00B83881">
        <w:trPr>
          <w:cantSplit/>
        </w:trPr>
        <w:tc>
          <w:tcPr>
            <w:tcW w:w="1701" w:type="dxa"/>
          </w:tcPr>
          <w:p w:rsidR="00952FA2" w:rsidRPr="00B83881" w:rsidRDefault="00952FA2" w:rsidP="00AA6C99">
            <w:r w:rsidRPr="00B83881">
              <w:rPr>
                <w:sz w:val="22"/>
                <w:szCs w:val="22"/>
              </w:rPr>
              <w:t>I. Защитные л</w:t>
            </w:r>
            <w:r w:rsidRPr="00B83881">
              <w:rPr>
                <w:sz w:val="22"/>
                <w:szCs w:val="22"/>
              </w:rPr>
              <w:t>е</w:t>
            </w:r>
            <w:r w:rsidRPr="00B83881">
              <w:rPr>
                <w:sz w:val="22"/>
                <w:szCs w:val="22"/>
              </w:rPr>
              <w:t>са, всего</w:t>
            </w:r>
          </w:p>
        </w:tc>
        <w:tc>
          <w:tcPr>
            <w:tcW w:w="1895" w:type="dxa"/>
          </w:tcPr>
          <w:p w:rsidR="00952FA2" w:rsidRPr="00B83881" w:rsidRDefault="00952FA2" w:rsidP="00AA6C99">
            <w:pPr>
              <w:jc w:val="right"/>
            </w:pPr>
          </w:p>
        </w:tc>
        <w:tc>
          <w:tcPr>
            <w:tcW w:w="2641" w:type="dxa"/>
          </w:tcPr>
          <w:p w:rsidR="00952FA2" w:rsidRPr="00B83881" w:rsidRDefault="00952FA2" w:rsidP="00AA6C99">
            <w:pPr>
              <w:jc w:val="right"/>
            </w:pPr>
          </w:p>
        </w:tc>
        <w:tc>
          <w:tcPr>
            <w:tcW w:w="851" w:type="dxa"/>
          </w:tcPr>
          <w:p w:rsidR="00952FA2" w:rsidRPr="00B83881" w:rsidRDefault="00952FA2" w:rsidP="00AA6C99">
            <w:pPr>
              <w:jc w:val="right"/>
            </w:pPr>
            <w:r w:rsidRPr="00B83881">
              <w:rPr>
                <w:sz w:val="22"/>
                <w:szCs w:val="22"/>
              </w:rPr>
              <w:t>287608</w:t>
            </w:r>
          </w:p>
        </w:tc>
        <w:tc>
          <w:tcPr>
            <w:tcW w:w="2262" w:type="dxa"/>
          </w:tcPr>
          <w:p w:rsidR="00952FA2" w:rsidRPr="00B83881" w:rsidRDefault="00952FA2" w:rsidP="001E7A11">
            <w:r w:rsidRPr="00B83881">
              <w:rPr>
                <w:sz w:val="22"/>
                <w:szCs w:val="22"/>
              </w:rPr>
              <w:t xml:space="preserve">  Лесной кодекс Ро</w:t>
            </w:r>
            <w:r w:rsidRPr="00B83881">
              <w:rPr>
                <w:sz w:val="22"/>
                <w:szCs w:val="22"/>
              </w:rPr>
              <w:t>с</w:t>
            </w:r>
            <w:r w:rsidRPr="00B83881">
              <w:rPr>
                <w:sz w:val="22"/>
                <w:szCs w:val="22"/>
              </w:rPr>
              <w:t>сийской Федерации (ст. 10).</w:t>
            </w:r>
          </w:p>
          <w:p w:rsidR="00952FA2" w:rsidRPr="00B83881" w:rsidRDefault="00952FA2" w:rsidP="001161F1">
            <w:r w:rsidRPr="00B83881">
              <w:rPr>
                <w:sz w:val="22"/>
                <w:szCs w:val="22"/>
              </w:rPr>
              <w:t xml:space="preserve">  Федеральный закон от 04.12.2006 № 201-ФЗ «О введении в действие Лесного к</w:t>
            </w:r>
            <w:r w:rsidRPr="00B83881">
              <w:rPr>
                <w:sz w:val="22"/>
                <w:szCs w:val="22"/>
              </w:rPr>
              <w:t>о</w:t>
            </w:r>
            <w:r w:rsidRPr="00B83881">
              <w:rPr>
                <w:sz w:val="22"/>
                <w:szCs w:val="22"/>
              </w:rPr>
              <w:t>декса Российской Ф</w:t>
            </w:r>
            <w:r w:rsidRPr="00B83881">
              <w:rPr>
                <w:sz w:val="22"/>
                <w:szCs w:val="22"/>
              </w:rPr>
              <w:t>е</w:t>
            </w:r>
            <w:r w:rsidRPr="00B83881">
              <w:rPr>
                <w:sz w:val="22"/>
                <w:szCs w:val="22"/>
              </w:rPr>
              <w:t>дерации» (ст. 8).</w:t>
            </w:r>
          </w:p>
        </w:tc>
      </w:tr>
      <w:tr w:rsidR="00952FA2" w:rsidRPr="00B83881">
        <w:trPr>
          <w:cantSplit/>
        </w:trPr>
        <w:tc>
          <w:tcPr>
            <w:tcW w:w="1701" w:type="dxa"/>
          </w:tcPr>
          <w:p w:rsidR="00952FA2" w:rsidRPr="00B83881" w:rsidRDefault="00952FA2" w:rsidP="00AA6C99">
            <w:r w:rsidRPr="00B83881">
              <w:rPr>
                <w:sz w:val="22"/>
                <w:szCs w:val="22"/>
              </w:rPr>
              <w:t>В том числе:</w:t>
            </w:r>
          </w:p>
        </w:tc>
        <w:tc>
          <w:tcPr>
            <w:tcW w:w="1895" w:type="dxa"/>
          </w:tcPr>
          <w:p w:rsidR="00952FA2" w:rsidRPr="00B83881" w:rsidRDefault="00952FA2" w:rsidP="00AA6C99">
            <w:pPr>
              <w:jc w:val="right"/>
            </w:pPr>
          </w:p>
        </w:tc>
        <w:tc>
          <w:tcPr>
            <w:tcW w:w="2641" w:type="dxa"/>
          </w:tcPr>
          <w:p w:rsidR="00952FA2" w:rsidRPr="00B83881" w:rsidRDefault="00952FA2" w:rsidP="00AA6C99">
            <w:pPr>
              <w:jc w:val="right"/>
            </w:pPr>
          </w:p>
        </w:tc>
        <w:tc>
          <w:tcPr>
            <w:tcW w:w="851" w:type="dxa"/>
          </w:tcPr>
          <w:p w:rsidR="00952FA2" w:rsidRPr="00B83881" w:rsidRDefault="00952FA2" w:rsidP="00AA6C99">
            <w:pPr>
              <w:jc w:val="right"/>
            </w:pPr>
          </w:p>
        </w:tc>
        <w:tc>
          <w:tcPr>
            <w:tcW w:w="2262" w:type="dxa"/>
          </w:tcPr>
          <w:p w:rsidR="00952FA2" w:rsidRPr="00B83881" w:rsidRDefault="00952FA2" w:rsidP="001E7A11"/>
        </w:tc>
      </w:tr>
      <w:tr w:rsidR="00952FA2" w:rsidRPr="00B83881">
        <w:trPr>
          <w:cantSplit/>
        </w:trPr>
        <w:tc>
          <w:tcPr>
            <w:tcW w:w="1701" w:type="dxa"/>
            <w:vMerge w:val="restart"/>
          </w:tcPr>
          <w:p w:rsidR="00952FA2" w:rsidRPr="00B83881" w:rsidRDefault="00952FA2" w:rsidP="00AA6C99">
            <w:r w:rsidRPr="00B83881">
              <w:rPr>
                <w:sz w:val="22"/>
                <w:szCs w:val="22"/>
              </w:rPr>
              <w:lastRenderedPageBreak/>
              <w:t>2. Леса, расп</w:t>
            </w:r>
            <w:r w:rsidRPr="00B83881">
              <w:rPr>
                <w:sz w:val="22"/>
                <w:szCs w:val="22"/>
              </w:rPr>
              <w:t>о</w:t>
            </w:r>
            <w:r w:rsidRPr="00B83881">
              <w:rPr>
                <w:sz w:val="22"/>
                <w:szCs w:val="22"/>
              </w:rPr>
              <w:t>ложенные в в</w:t>
            </w:r>
            <w:r w:rsidRPr="00B83881">
              <w:rPr>
                <w:sz w:val="22"/>
                <w:szCs w:val="22"/>
              </w:rPr>
              <w:t>о</w:t>
            </w:r>
            <w:r w:rsidRPr="00B83881">
              <w:rPr>
                <w:sz w:val="22"/>
                <w:szCs w:val="22"/>
              </w:rPr>
              <w:t>доохранных з</w:t>
            </w:r>
            <w:r w:rsidRPr="00B83881">
              <w:rPr>
                <w:sz w:val="22"/>
                <w:szCs w:val="22"/>
              </w:rPr>
              <w:t>о</w:t>
            </w:r>
            <w:r w:rsidRPr="00B83881">
              <w:rPr>
                <w:sz w:val="22"/>
                <w:szCs w:val="22"/>
              </w:rPr>
              <w:t>нах</w:t>
            </w:r>
          </w:p>
        </w:tc>
        <w:tc>
          <w:tcPr>
            <w:tcW w:w="1895" w:type="dxa"/>
          </w:tcPr>
          <w:p w:rsidR="00952FA2" w:rsidRPr="00B83881" w:rsidRDefault="00952FA2" w:rsidP="004860E8">
            <w:pPr>
              <w:rPr>
                <w:sz w:val="20"/>
                <w:szCs w:val="20"/>
              </w:rPr>
            </w:pPr>
            <w:r w:rsidRPr="00B83881">
              <w:rPr>
                <w:sz w:val="20"/>
                <w:szCs w:val="20"/>
              </w:rPr>
              <w:t>Антикайненское</w:t>
            </w:r>
          </w:p>
        </w:tc>
        <w:tc>
          <w:tcPr>
            <w:tcW w:w="2641" w:type="dxa"/>
            <w:vAlign w:val="bottom"/>
          </w:tcPr>
          <w:p w:rsidR="00952FA2" w:rsidRPr="00B83881" w:rsidRDefault="00952FA2" w:rsidP="00B13BC8">
            <w:pPr>
              <w:rPr>
                <w:sz w:val="16"/>
                <w:szCs w:val="16"/>
              </w:rPr>
            </w:pPr>
            <w:r w:rsidRPr="00B83881">
              <w:rPr>
                <w:sz w:val="16"/>
                <w:szCs w:val="16"/>
              </w:rPr>
              <w:t>1ч-8ч,11ч,13ч,15ч-19ч,22ч-26ч,28ч-42ч,44ч-82ч,85ч-94ч,97ч-99ч,104ч-110ч,113ч,114ч,116ч-121ч,126ч-128ч,130ч-139ч,142ч,143ч,149ч-152ч,155ч-157ч,159ч,160ч,162ч,164ч,167ч, 168ч,170ч,171ч,173ч-179ч,182ч</w:t>
            </w: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2 645</w:t>
            </w: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p w:rsidR="00952FA2" w:rsidRPr="00B83881" w:rsidRDefault="00952FA2" w:rsidP="002800FB">
            <w:pPr>
              <w:jc w:val="center"/>
            </w:pPr>
          </w:p>
        </w:tc>
        <w:tc>
          <w:tcPr>
            <w:tcW w:w="2262" w:type="dxa"/>
            <w:vMerge w:val="restart"/>
          </w:tcPr>
          <w:p w:rsidR="00952FA2" w:rsidRPr="00B83881" w:rsidRDefault="00952FA2" w:rsidP="001E7A11">
            <w:r w:rsidRPr="00B83881">
              <w:rPr>
                <w:sz w:val="22"/>
                <w:szCs w:val="22"/>
              </w:rPr>
              <w:t xml:space="preserve">  Лесной кодекс Ро</w:t>
            </w:r>
            <w:r w:rsidRPr="00B83881">
              <w:rPr>
                <w:sz w:val="22"/>
                <w:szCs w:val="22"/>
              </w:rPr>
              <w:t>с</w:t>
            </w:r>
            <w:r w:rsidRPr="00B83881">
              <w:rPr>
                <w:sz w:val="22"/>
                <w:szCs w:val="22"/>
              </w:rPr>
              <w:t>сийской Федерации (ст.102,104).</w:t>
            </w:r>
          </w:p>
          <w:p w:rsidR="00952FA2" w:rsidRPr="00B83881" w:rsidRDefault="00952FA2" w:rsidP="001E7A11">
            <w:r w:rsidRPr="00B83881">
              <w:rPr>
                <w:sz w:val="22"/>
                <w:szCs w:val="22"/>
              </w:rPr>
              <w:t xml:space="preserve">  Водный кодекс РФ от 03.06.2006</w:t>
            </w:r>
            <w:r w:rsidRPr="00B83881">
              <w:rPr>
                <w:sz w:val="22"/>
                <w:szCs w:val="22"/>
              </w:rPr>
              <w:br/>
              <w:t xml:space="preserve"> № 74-ФЗ.</w:t>
            </w:r>
          </w:p>
          <w:p w:rsidR="00952FA2" w:rsidRPr="00B83881" w:rsidRDefault="00952FA2" w:rsidP="001E7A11">
            <w:r w:rsidRPr="00B83881">
              <w:rPr>
                <w:sz w:val="22"/>
                <w:szCs w:val="22"/>
              </w:rPr>
              <w:t xml:space="preserve">  Приказ МПР от 29.03.2018 № 122</w:t>
            </w:r>
            <w:r w:rsidRPr="00B83881">
              <w:rPr>
                <w:sz w:val="20"/>
                <w:szCs w:val="20"/>
              </w:rPr>
              <w:t xml:space="preserve"> </w:t>
            </w:r>
            <w:r w:rsidRPr="00B83881">
              <w:rPr>
                <w:sz w:val="22"/>
                <w:szCs w:val="22"/>
              </w:rPr>
              <w:t>«Об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 xml:space="preserve">струкции». </w:t>
            </w:r>
          </w:p>
          <w:p w:rsidR="00952FA2" w:rsidRPr="00B83881" w:rsidRDefault="00952FA2" w:rsidP="001F0DC9">
            <w:r w:rsidRPr="00B83881">
              <w:rPr>
                <w:sz w:val="22"/>
                <w:szCs w:val="22"/>
              </w:rPr>
              <w:t xml:space="preserve">  Приказ МПР России от 18.03.2008 № 61 «Об утверждении примерного перечня мероприятий по ос</w:t>
            </w:r>
            <w:r w:rsidRPr="00B83881">
              <w:rPr>
                <w:sz w:val="22"/>
                <w:szCs w:val="22"/>
              </w:rPr>
              <w:t>у</w:t>
            </w:r>
            <w:r w:rsidRPr="00B83881">
              <w:rPr>
                <w:sz w:val="22"/>
                <w:szCs w:val="22"/>
              </w:rPr>
              <w:t>ществлению отдел</w:t>
            </w:r>
            <w:r w:rsidRPr="00B83881">
              <w:rPr>
                <w:sz w:val="22"/>
                <w:szCs w:val="22"/>
              </w:rPr>
              <w:t>ь</w:t>
            </w:r>
            <w:r w:rsidRPr="00B83881">
              <w:rPr>
                <w:sz w:val="22"/>
                <w:szCs w:val="22"/>
              </w:rPr>
              <w:t>ный полномочий Ро</w:t>
            </w:r>
            <w:r w:rsidRPr="00B83881">
              <w:rPr>
                <w:sz w:val="22"/>
                <w:szCs w:val="22"/>
              </w:rPr>
              <w:t>с</w:t>
            </w:r>
            <w:r w:rsidRPr="00B83881">
              <w:rPr>
                <w:sz w:val="22"/>
                <w:szCs w:val="22"/>
              </w:rPr>
              <w:t>сийской Федерации в области водных о</w:t>
            </w:r>
            <w:r w:rsidRPr="00B83881">
              <w:rPr>
                <w:sz w:val="22"/>
                <w:szCs w:val="22"/>
              </w:rPr>
              <w:t>т</w:t>
            </w:r>
            <w:r w:rsidRPr="00B83881">
              <w:rPr>
                <w:sz w:val="22"/>
                <w:szCs w:val="22"/>
              </w:rPr>
              <w:t xml:space="preserve">ношений, переданных субъектам Российской Федерации» (п.1, ч. 1). </w:t>
            </w:r>
          </w:p>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Приозерское</w:t>
            </w:r>
          </w:p>
        </w:tc>
        <w:tc>
          <w:tcPr>
            <w:tcW w:w="2641" w:type="dxa"/>
            <w:vAlign w:val="bottom"/>
          </w:tcPr>
          <w:p w:rsidR="00952FA2" w:rsidRPr="00B83881" w:rsidRDefault="00952FA2" w:rsidP="00B13BC8">
            <w:pPr>
              <w:rPr>
                <w:sz w:val="16"/>
                <w:szCs w:val="16"/>
              </w:rPr>
            </w:pPr>
            <w:r w:rsidRPr="00B83881">
              <w:rPr>
                <w:sz w:val="16"/>
                <w:szCs w:val="16"/>
              </w:rPr>
              <w:t>1ч,25ч,30ч,32ч,33ч,36ч,40ч,42ч-44ч,53ч,57ч,58ч,69ч-73ч,84ч,97ч,103ч,112ч-114ч,120ч,124ч,127ч,136ч,139ч,143ч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474</w:t>
            </w: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val="restart"/>
          </w:tcPr>
          <w:p w:rsidR="00952FA2" w:rsidRPr="00B83881" w:rsidRDefault="00952FA2" w:rsidP="00AA6C99">
            <w:r w:rsidRPr="00B83881">
              <w:rPr>
                <w:sz w:val="22"/>
                <w:szCs w:val="22"/>
              </w:rPr>
              <w:t>Леса, распол</w:t>
            </w:r>
            <w:r w:rsidRPr="00B83881">
              <w:rPr>
                <w:sz w:val="22"/>
                <w:szCs w:val="22"/>
              </w:rPr>
              <w:t>о</w:t>
            </w:r>
            <w:r w:rsidRPr="00B83881">
              <w:rPr>
                <w:sz w:val="22"/>
                <w:szCs w:val="22"/>
              </w:rPr>
              <w:t>женные в вод</w:t>
            </w:r>
            <w:r w:rsidRPr="00B83881">
              <w:rPr>
                <w:sz w:val="22"/>
                <w:szCs w:val="22"/>
              </w:rPr>
              <w:t>о</w:t>
            </w:r>
            <w:r w:rsidRPr="00B83881">
              <w:rPr>
                <w:sz w:val="22"/>
                <w:szCs w:val="22"/>
              </w:rPr>
              <w:t>охранных зонах</w:t>
            </w:r>
          </w:p>
        </w:tc>
        <w:tc>
          <w:tcPr>
            <w:tcW w:w="1895" w:type="dxa"/>
          </w:tcPr>
          <w:p w:rsidR="00952FA2" w:rsidRPr="00B83881" w:rsidRDefault="00952FA2" w:rsidP="004860E8">
            <w:pPr>
              <w:rPr>
                <w:sz w:val="20"/>
                <w:szCs w:val="20"/>
              </w:rPr>
            </w:pPr>
            <w:r w:rsidRPr="00B83881">
              <w:rPr>
                <w:sz w:val="20"/>
                <w:szCs w:val="20"/>
              </w:rPr>
              <w:t>Вуоксинское</w:t>
            </w:r>
          </w:p>
        </w:tc>
        <w:tc>
          <w:tcPr>
            <w:tcW w:w="2641" w:type="dxa"/>
            <w:vAlign w:val="bottom"/>
          </w:tcPr>
          <w:p w:rsidR="00952FA2" w:rsidRPr="00B83881" w:rsidRDefault="00952FA2" w:rsidP="00B13BC8">
            <w:pPr>
              <w:rPr>
                <w:sz w:val="16"/>
                <w:szCs w:val="16"/>
              </w:rPr>
            </w:pPr>
            <w:r w:rsidRPr="00B83881">
              <w:rPr>
                <w:sz w:val="16"/>
                <w:szCs w:val="16"/>
              </w:rPr>
              <w:t>1ч,2ч,7ч-9ч,11ч-16ч,18ч,22ч,25ч,32ч,33ч,36ч, 37ч,45ч,49ч-51ч,53ч,57ч,59ч,60ч,62ч,63ч,67ч, 70ч-74ч,77ч,78ч,108ч,109ч,155ч,168ч,169ч, 172ч,183ч,200ч-202ч,207ч,208ч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721</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val="restart"/>
          </w:tcPr>
          <w:p w:rsidR="00952FA2" w:rsidRPr="00B83881" w:rsidRDefault="00952FA2" w:rsidP="006C6882">
            <w:r w:rsidRPr="00B83881">
              <w:rPr>
                <w:sz w:val="22"/>
                <w:szCs w:val="22"/>
              </w:rPr>
              <w:t xml:space="preserve">  Лесной кодекс Ро</w:t>
            </w:r>
            <w:r w:rsidRPr="00B83881">
              <w:rPr>
                <w:sz w:val="22"/>
                <w:szCs w:val="22"/>
              </w:rPr>
              <w:t>с</w:t>
            </w:r>
            <w:r w:rsidRPr="00B83881">
              <w:rPr>
                <w:sz w:val="22"/>
                <w:szCs w:val="22"/>
              </w:rPr>
              <w:t>сийской Федерации (ст.102,104).</w:t>
            </w:r>
          </w:p>
          <w:p w:rsidR="00952FA2" w:rsidRPr="00B83881" w:rsidRDefault="00952FA2" w:rsidP="006C6882">
            <w:r w:rsidRPr="00B83881">
              <w:rPr>
                <w:sz w:val="22"/>
                <w:szCs w:val="22"/>
              </w:rPr>
              <w:t xml:space="preserve">  Водный кодекс РФ от 03.06.2006</w:t>
            </w:r>
            <w:r w:rsidRPr="00B83881">
              <w:rPr>
                <w:sz w:val="22"/>
                <w:szCs w:val="22"/>
              </w:rPr>
              <w:br/>
              <w:t xml:space="preserve"> № 74-ФЗ.</w:t>
            </w:r>
          </w:p>
          <w:p w:rsidR="00952FA2" w:rsidRPr="00B83881" w:rsidRDefault="00952FA2" w:rsidP="006C6882">
            <w:r w:rsidRPr="00B83881">
              <w:rPr>
                <w:sz w:val="22"/>
                <w:szCs w:val="22"/>
              </w:rPr>
              <w:t xml:space="preserve">  Приказ МПР от 29.03.2018 № 122</w:t>
            </w:r>
            <w:r w:rsidRPr="00B83881">
              <w:rPr>
                <w:sz w:val="20"/>
                <w:szCs w:val="20"/>
              </w:rPr>
              <w:t xml:space="preserve"> </w:t>
            </w:r>
            <w:r w:rsidRPr="00B83881">
              <w:rPr>
                <w:sz w:val="22"/>
                <w:szCs w:val="22"/>
              </w:rPr>
              <w:t>«Об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 xml:space="preserve">струкции». </w:t>
            </w:r>
          </w:p>
          <w:p w:rsidR="00952FA2" w:rsidRPr="00B83881" w:rsidRDefault="00952FA2" w:rsidP="006C6882">
            <w:r w:rsidRPr="00B83881">
              <w:rPr>
                <w:sz w:val="22"/>
                <w:szCs w:val="22"/>
              </w:rPr>
              <w:t xml:space="preserve">  Приказ МПР России от 18.03.2008 № 61 «Об утверждении примерного перечня мероприятий по ос</w:t>
            </w:r>
            <w:r w:rsidRPr="00B83881">
              <w:rPr>
                <w:sz w:val="22"/>
                <w:szCs w:val="22"/>
              </w:rPr>
              <w:t>у</w:t>
            </w:r>
            <w:r w:rsidRPr="00B83881">
              <w:rPr>
                <w:sz w:val="22"/>
                <w:szCs w:val="22"/>
              </w:rPr>
              <w:t>ществлению отдел</w:t>
            </w:r>
            <w:r w:rsidRPr="00B83881">
              <w:rPr>
                <w:sz w:val="22"/>
                <w:szCs w:val="22"/>
              </w:rPr>
              <w:t>ь</w:t>
            </w:r>
            <w:r w:rsidRPr="00B83881">
              <w:rPr>
                <w:sz w:val="22"/>
                <w:szCs w:val="22"/>
              </w:rPr>
              <w:t>ный полномочий Ро</w:t>
            </w:r>
            <w:r w:rsidRPr="00B83881">
              <w:rPr>
                <w:sz w:val="22"/>
                <w:szCs w:val="22"/>
              </w:rPr>
              <w:t>с</w:t>
            </w:r>
            <w:r w:rsidRPr="00B83881">
              <w:rPr>
                <w:sz w:val="22"/>
                <w:szCs w:val="22"/>
              </w:rPr>
              <w:t>сийской Федерации в области водных о</w:t>
            </w:r>
            <w:r w:rsidRPr="00B83881">
              <w:rPr>
                <w:sz w:val="22"/>
                <w:szCs w:val="22"/>
              </w:rPr>
              <w:t>т</w:t>
            </w:r>
            <w:r w:rsidRPr="00B83881">
              <w:rPr>
                <w:sz w:val="22"/>
                <w:szCs w:val="22"/>
              </w:rPr>
              <w:lastRenderedPageBreak/>
              <w:t>ношений, переданных субъектам Российской Федерации» (п.1, ч. 1).</w:t>
            </w:r>
          </w:p>
          <w:p w:rsidR="00952FA2" w:rsidRPr="00B83881" w:rsidRDefault="00952FA2" w:rsidP="002800FB">
            <w:pPr>
              <w:ind w:firstLine="709"/>
            </w:pPr>
          </w:p>
          <w:p w:rsidR="00952FA2" w:rsidRPr="00B83881" w:rsidRDefault="00952FA2" w:rsidP="001E7A11"/>
          <w:p w:rsidR="00952FA2" w:rsidRPr="00B83881" w:rsidRDefault="00952FA2" w:rsidP="001E7A11"/>
          <w:p w:rsidR="00952FA2" w:rsidRPr="00B83881" w:rsidRDefault="00952FA2" w:rsidP="002800FB"/>
          <w:p w:rsidR="00952FA2" w:rsidRPr="00B83881" w:rsidRDefault="00952FA2" w:rsidP="002800FB"/>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Куйбышевское</w:t>
            </w:r>
          </w:p>
        </w:tc>
        <w:tc>
          <w:tcPr>
            <w:tcW w:w="2641" w:type="dxa"/>
            <w:vAlign w:val="bottom"/>
          </w:tcPr>
          <w:p w:rsidR="00952FA2" w:rsidRPr="00B83881" w:rsidRDefault="00952FA2" w:rsidP="00B13BC8">
            <w:pPr>
              <w:rPr>
                <w:sz w:val="16"/>
                <w:szCs w:val="16"/>
              </w:rPr>
            </w:pPr>
            <w:r w:rsidRPr="00B83881">
              <w:rPr>
                <w:sz w:val="16"/>
                <w:szCs w:val="16"/>
              </w:rPr>
              <w:t>17ч,18ч,23ч,29ч,32ч,33ч,36ч,39ч-42ч,44ч,48ч, 49ч,57ч,66ч,72ч,73ч,77ч,78ч,83ч,90ч-92ч,104ч-106ч,112ч,114ч-116ч,118ч-120ч,126ч-128ч, 135ч,138ч,140ч-142ч,148ч,150ч,151ч, 154ч,155ч,162ч</w:t>
            </w:r>
          </w:p>
          <w:p w:rsidR="00952FA2" w:rsidRPr="00B83881" w:rsidRDefault="00952FA2" w:rsidP="00B72619">
            <w:pPr>
              <w:rPr>
                <w:sz w:val="16"/>
                <w:szCs w:val="16"/>
              </w:rPr>
            </w:pPr>
          </w:p>
        </w:tc>
        <w:tc>
          <w:tcPr>
            <w:tcW w:w="851" w:type="dxa"/>
            <w:vAlign w:val="bottom"/>
          </w:tcPr>
          <w:p w:rsidR="00952FA2" w:rsidRPr="00B83881" w:rsidRDefault="00952FA2" w:rsidP="00B13BC8">
            <w:pPr>
              <w:jc w:val="right"/>
            </w:pPr>
            <w:r w:rsidRPr="00B83881">
              <w:t>1 239</w:t>
            </w:r>
          </w:p>
          <w:p w:rsidR="00952FA2" w:rsidRPr="00B83881" w:rsidRDefault="00952FA2" w:rsidP="00B13BC8">
            <w:pPr>
              <w:jc w:val="right"/>
            </w:pPr>
          </w:p>
          <w:p w:rsidR="00952FA2" w:rsidRPr="00B83881" w:rsidRDefault="00952FA2" w:rsidP="00B13BC8">
            <w:pPr>
              <w:jc w:val="right"/>
            </w:pPr>
          </w:p>
          <w:p w:rsidR="00952FA2" w:rsidRPr="00B83881" w:rsidRDefault="00952FA2" w:rsidP="00B13BC8">
            <w:pPr>
              <w:jc w:val="right"/>
            </w:pPr>
          </w:p>
          <w:p w:rsidR="00952FA2" w:rsidRPr="00B83881" w:rsidRDefault="00952FA2" w:rsidP="00B13BC8">
            <w:pPr>
              <w:jc w:val="right"/>
            </w:pPr>
          </w:p>
          <w:p w:rsidR="00952FA2" w:rsidRPr="00B83881" w:rsidRDefault="00952FA2" w:rsidP="00B72619">
            <w:pPr>
              <w:jc w:val="right"/>
            </w:pPr>
          </w:p>
        </w:tc>
        <w:tc>
          <w:tcPr>
            <w:tcW w:w="2262" w:type="dxa"/>
            <w:vMerge/>
          </w:tcPr>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Коммунарское</w:t>
            </w:r>
          </w:p>
        </w:tc>
        <w:tc>
          <w:tcPr>
            <w:tcW w:w="2641" w:type="dxa"/>
            <w:vAlign w:val="bottom"/>
          </w:tcPr>
          <w:p w:rsidR="00952FA2" w:rsidRPr="00B83881" w:rsidRDefault="00952FA2" w:rsidP="00B13BC8">
            <w:pPr>
              <w:rPr>
                <w:sz w:val="16"/>
                <w:szCs w:val="16"/>
              </w:rPr>
            </w:pPr>
            <w:r w:rsidRPr="00B83881">
              <w:rPr>
                <w:sz w:val="16"/>
                <w:szCs w:val="16"/>
              </w:rPr>
              <w:t>38ч,45ч,46ч,53ч,55ч-57ч,64ч,70ч,76ч,77ч, 79ч,80ч,89ч,94ч,96ч,98ч,103ч,106ч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113</w:t>
            </w: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Некрасовское</w:t>
            </w:r>
          </w:p>
        </w:tc>
        <w:tc>
          <w:tcPr>
            <w:tcW w:w="2641" w:type="dxa"/>
            <w:vAlign w:val="bottom"/>
          </w:tcPr>
          <w:p w:rsidR="00952FA2" w:rsidRPr="00B83881" w:rsidRDefault="00952FA2" w:rsidP="00B13BC8">
            <w:pPr>
              <w:rPr>
                <w:sz w:val="16"/>
                <w:szCs w:val="16"/>
              </w:rPr>
            </w:pPr>
            <w:r w:rsidRPr="00B83881">
              <w:rPr>
                <w:sz w:val="16"/>
                <w:szCs w:val="16"/>
              </w:rPr>
              <w:t>6ч-8ч,11ч,14ч,19ч-23ч,25ч,26ч,31ч,33ч,34ч, 38ч-40ч,43ч,49ч,50ч,54ч,58ч-60ч,62ч,63ч 72ч,76ч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221</w:t>
            </w: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Громовское</w:t>
            </w:r>
          </w:p>
        </w:tc>
        <w:tc>
          <w:tcPr>
            <w:tcW w:w="2641" w:type="dxa"/>
            <w:vAlign w:val="bottom"/>
          </w:tcPr>
          <w:p w:rsidR="00952FA2" w:rsidRPr="00B83881" w:rsidRDefault="00952FA2" w:rsidP="00B13BC8">
            <w:pPr>
              <w:rPr>
                <w:sz w:val="16"/>
                <w:szCs w:val="16"/>
              </w:rPr>
            </w:pPr>
            <w:r w:rsidRPr="00B83881">
              <w:rPr>
                <w:sz w:val="16"/>
                <w:szCs w:val="16"/>
              </w:rPr>
              <w:t>2ч,9ч,15ч,18ч-20ч,23ч,26ч,27ч,30ч,32ч,33ч, 35ч,37ч,38ч,40ч-42ч,46ч,47ч,49ч-51ч,54ч,55ч, 57ч,58ч,64ч,67ч,68ч,72ч-74ч,77ч-79ч,82ч,83ч, 85ч,90ч,96ч,97ч,111ч,114ч,120ч,121ч,137ч,154ч,159ч,166ч-168ч,178ч,179ч,185ч,189ч-191ч, 193ч,197ч,200ч-202ч,204ч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740</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Джатиевское</w:t>
            </w:r>
          </w:p>
        </w:tc>
        <w:tc>
          <w:tcPr>
            <w:tcW w:w="2641" w:type="dxa"/>
            <w:vAlign w:val="bottom"/>
          </w:tcPr>
          <w:p w:rsidR="00952FA2" w:rsidRPr="00B83881" w:rsidRDefault="00952FA2" w:rsidP="00B13BC8">
            <w:pPr>
              <w:rPr>
                <w:sz w:val="16"/>
                <w:szCs w:val="16"/>
              </w:rPr>
            </w:pPr>
            <w:r w:rsidRPr="00B83881">
              <w:rPr>
                <w:sz w:val="16"/>
                <w:szCs w:val="16"/>
              </w:rPr>
              <w:t>3ч-5ч,7ч,8ч,10ч,13ч-18ч,20ч,21ч,25ч,27ч,28ч, 30ч-34ч,41ч,43ч,44ч,48ч,49ч,55ч-57ч,64ч, 72ч,78ч,88ч,90ч,94ч,100ч,101ч,104ч,112ч,113ч,115ч,116ч,125ч,137ч,138ч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274</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Ладожское</w:t>
            </w:r>
          </w:p>
        </w:tc>
        <w:tc>
          <w:tcPr>
            <w:tcW w:w="2641" w:type="dxa"/>
            <w:vAlign w:val="bottom"/>
          </w:tcPr>
          <w:p w:rsidR="00952FA2" w:rsidRPr="00B83881" w:rsidRDefault="00952FA2" w:rsidP="00B13BC8">
            <w:pPr>
              <w:rPr>
                <w:sz w:val="16"/>
                <w:szCs w:val="16"/>
              </w:rPr>
            </w:pPr>
            <w:r w:rsidRPr="00B83881">
              <w:rPr>
                <w:sz w:val="16"/>
                <w:szCs w:val="16"/>
              </w:rPr>
              <w:t>1ч,2ч,6ч-8ч,14ч-16ч,18ч,21ч,25ч,26ч,30ч,31ч, 42ч,46ч,48ч,49ч,53ч,60ч,63ч,67ч,73ч,77ч,81ч, 82ч,86ч,91ч,92ч,95ч-98ч,102ч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226</w:t>
            </w: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2800FB"/>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Мичуринское с</w:t>
            </w:r>
            <w:r w:rsidRPr="00B83881">
              <w:rPr>
                <w:sz w:val="20"/>
                <w:szCs w:val="20"/>
              </w:rPr>
              <w:t>е</w:t>
            </w:r>
            <w:r w:rsidRPr="00B83881">
              <w:rPr>
                <w:sz w:val="20"/>
                <w:szCs w:val="20"/>
              </w:rPr>
              <w:t>верное</w:t>
            </w:r>
          </w:p>
        </w:tc>
        <w:tc>
          <w:tcPr>
            <w:tcW w:w="2641" w:type="dxa"/>
            <w:vAlign w:val="bottom"/>
          </w:tcPr>
          <w:p w:rsidR="00952FA2" w:rsidRPr="00B83881" w:rsidRDefault="00952FA2" w:rsidP="00B13BC8">
            <w:pPr>
              <w:rPr>
                <w:sz w:val="16"/>
                <w:szCs w:val="16"/>
              </w:rPr>
            </w:pPr>
            <w:r w:rsidRPr="00B83881">
              <w:rPr>
                <w:sz w:val="16"/>
                <w:szCs w:val="16"/>
              </w:rPr>
              <w:t>3ч,5ч,7ч,8ч,10ч-12ч,14ч-20ч,22ч-24ч,26ч-31ч,33ч-35ч,49ч,51ч,64ч,68ч,70ч,71ч,73ч,74ч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327</w:t>
            </w: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2800FB"/>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5B62B4">
        <w:trPr>
          <w:cantSplit/>
        </w:trPr>
        <w:tc>
          <w:tcPr>
            <w:tcW w:w="1701" w:type="dxa"/>
            <w:vMerge w:val="restart"/>
          </w:tcPr>
          <w:p w:rsidR="00952FA2" w:rsidRPr="00B83881" w:rsidRDefault="00952FA2" w:rsidP="005B62B4">
            <w:pPr>
              <w:jc w:val="center"/>
            </w:pPr>
            <w:r w:rsidRPr="00B83881">
              <w:rPr>
                <w:sz w:val="22"/>
                <w:szCs w:val="22"/>
              </w:rPr>
              <w:t>Целевое</w:t>
            </w:r>
          </w:p>
          <w:p w:rsidR="00952FA2" w:rsidRPr="00B83881" w:rsidRDefault="00952FA2" w:rsidP="005B62B4">
            <w:pPr>
              <w:jc w:val="center"/>
            </w:pPr>
            <w:r w:rsidRPr="00B83881">
              <w:rPr>
                <w:sz w:val="22"/>
                <w:szCs w:val="22"/>
              </w:rPr>
              <w:t>назначение</w:t>
            </w:r>
          </w:p>
          <w:p w:rsidR="00952FA2" w:rsidRPr="00B83881" w:rsidRDefault="00952FA2" w:rsidP="005B62B4">
            <w:pPr>
              <w:jc w:val="center"/>
            </w:pPr>
            <w:r w:rsidRPr="00B83881">
              <w:rPr>
                <w:sz w:val="22"/>
                <w:szCs w:val="22"/>
              </w:rPr>
              <w:t>лесов</w:t>
            </w:r>
          </w:p>
          <w:p w:rsidR="00952FA2" w:rsidRPr="00B83881" w:rsidRDefault="00952FA2" w:rsidP="005B62B4">
            <w:pPr>
              <w:jc w:val="center"/>
            </w:pPr>
          </w:p>
        </w:tc>
        <w:tc>
          <w:tcPr>
            <w:tcW w:w="1895" w:type="dxa"/>
          </w:tcPr>
          <w:p w:rsidR="00952FA2" w:rsidRPr="00B83881" w:rsidRDefault="00952FA2" w:rsidP="005B62B4">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5B62B4">
            <w:pPr>
              <w:jc w:val="center"/>
            </w:pPr>
            <w:r w:rsidRPr="00B83881">
              <w:rPr>
                <w:sz w:val="22"/>
                <w:szCs w:val="22"/>
              </w:rPr>
              <w:t>Номера кварталов или их</w:t>
            </w:r>
          </w:p>
          <w:p w:rsidR="00952FA2" w:rsidRPr="00B83881" w:rsidRDefault="00952FA2" w:rsidP="005B62B4">
            <w:pPr>
              <w:jc w:val="center"/>
            </w:pPr>
            <w:r w:rsidRPr="00B83881">
              <w:rPr>
                <w:sz w:val="22"/>
                <w:szCs w:val="22"/>
              </w:rPr>
              <w:t>частей</w:t>
            </w:r>
          </w:p>
          <w:p w:rsidR="00952FA2" w:rsidRPr="00B83881" w:rsidRDefault="00952FA2" w:rsidP="005B62B4">
            <w:pPr>
              <w:jc w:val="center"/>
            </w:pPr>
          </w:p>
          <w:p w:rsidR="00952FA2" w:rsidRPr="00B83881" w:rsidRDefault="00952FA2" w:rsidP="005B62B4">
            <w:pPr>
              <w:jc w:val="center"/>
            </w:pPr>
          </w:p>
        </w:tc>
        <w:tc>
          <w:tcPr>
            <w:tcW w:w="851" w:type="dxa"/>
            <w:vAlign w:val="bottom"/>
          </w:tcPr>
          <w:p w:rsidR="00952FA2" w:rsidRPr="00B83881" w:rsidRDefault="00952FA2" w:rsidP="005B62B4">
            <w:pPr>
              <w:jc w:val="center"/>
            </w:pPr>
            <w:r w:rsidRPr="00B83881">
              <w:rPr>
                <w:sz w:val="22"/>
                <w:szCs w:val="22"/>
              </w:rPr>
              <w:t>Пл</w:t>
            </w:r>
            <w:r w:rsidRPr="00B83881">
              <w:rPr>
                <w:sz w:val="22"/>
                <w:szCs w:val="22"/>
              </w:rPr>
              <w:t>о</w:t>
            </w:r>
            <w:r w:rsidRPr="00B83881">
              <w:rPr>
                <w:sz w:val="22"/>
                <w:szCs w:val="22"/>
              </w:rPr>
              <w:t>щадь, га</w:t>
            </w:r>
          </w:p>
        </w:tc>
        <w:tc>
          <w:tcPr>
            <w:tcW w:w="2262" w:type="dxa"/>
            <w:vMerge w:val="restart"/>
          </w:tcPr>
          <w:p w:rsidR="00952FA2" w:rsidRPr="00B83881" w:rsidRDefault="00952FA2" w:rsidP="005B62B4">
            <w:pPr>
              <w:jc w:val="center"/>
            </w:pPr>
            <w:r w:rsidRPr="00B83881">
              <w:rPr>
                <w:sz w:val="22"/>
                <w:szCs w:val="22"/>
              </w:rPr>
              <w:t>Основания деления лесов</w:t>
            </w:r>
          </w:p>
          <w:p w:rsidR="00952FA2" w:rsidRPr="00B83881" w:rsidRDefault="00952FA2" w:rsidP="005B62B4">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Pr>
        <w:tc>
          <w:tcPr>
            <w:tcW w:w="1701" w:type="dxa"/>
            <w:vMerge w:val="restart"/>
          </w:tcPr>
          <w:p w:rsidR="00952FA2" w:rsidRPr="00B83881" w:rsidRDefault="00952FA2" w:rsidP="00AA6C99">
            <w:r w:rsidRPr="00B83881">
              <w:rPr>
                <w:sz w:val="22"/>
                <w:szCs w:val="22"/>
              </w:rPr>
              <w:t>Леса, распол</w:t>
            </w:r>
            <w:r w:rsidRPr="00B83881">
              <w:rPr>
                <w:sz w:val="22"/>
                <w:szCs w:val="22"/>
              </w:rPr>
              <w:t>о</w:t>
            </w:r>
            <w:r w:rsidRPr="00B83881">
              <w:rPr>
                <w:sz w:val="22"/>
                <w:szCs w:val="22"/>
              </w:rPr>
              <w:t>женные в вод</w:t>
            </w:r>
            <w:r w:rsidRPr="00B83881">
              <w:rPr>
                <w:sz w:val="22"/>
                <w:szCs w:val="22"/>
              </w:rPr>
              <w:t>о</w:t>
            </w:r>
            <w:r w:rsidRPr="00B83881">
              <w:rPr>
                <w:sz w:val="22"/>
                <w:szCs w:val="22"/>
              </w:rPr>
              <w:t>охранных зонах</w:t>
            </w:r>
          </w:p>
        </w:tc>
        <w:tc>
          <w:tcPr>
            <w:tcW w:w="1895" w:type="dxa"/>
          </w:tcPr>
          <w:p w:rsidR="00952FA2" w:rsidRPr="00B83881" w:rsidRDefault="00952FA2" w:rsidP="00393D03">
            <w:pPr>
              <w:rPr>
                <w:sz w:val="20"/>
                <w:szCs w:val="20"/>
              </w:rPr>
            </w:pPr>
            <w:r w:rsidRPr="00B83881">
              <w:rPr>
                <w:sz w:val="20"/>
                <w:szCs w:val="20"/>
              </w:rPr>
              <w:t xml:space="preserve">Яблоновское </w:t>
            </w:r>
          </w:p>
        </w:tc>
        <w:tc>
          <w:tcPr>
            <w:tcW w:w="2641" w:type="dxa"/>
            <w:vAlign w:val="bottom"/>
          </w:tcPr>
          <w:p w:rsidR="00952FA2" w:rsidRPr="00B83881" w:rsidRDefault="00952FA2" w:rsidP="00B13BC8">
            <w:pPr>
              <w:rPr>
                <w:sz w:val="16"/>
                <w:szCs w:val="16"/>
              </w:rPr>
            </w:pPr>
            <w:r w:rsidRPr="00B83881">
              <w:rPr>
                <w:sz w:val="16"/>
                <w:szCs w:val="16"/>
              </w:rPr>
              <w:t>2ч-4ч,6ч-9ч,11ч,12ч,17ч,18ч,20ч-23ч,25ч, 26ч,28ч-33ч,35ч,38ч,39ч,49ч-51ч,55ч-57ч,63ч,65ч,71ч,85ч-87ч,89ч,90ч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670</w:t>
            </w: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val="restart"/>
          </w:tcPr>
          <w:p w:rsidR="00952FA2" w:rsidRPr="00B83881" w:rsidRDefault="00952FA2" w:rsidP="006C6882">
            <w:r w:rsidRPr="00B83881">
              <w:rPr>
                <w:sz w:val="22"/>
                <w:szCs w:val="22"/>
              </w:rPr>
              <w:t xml:space="preserve">  Лесной кодекс Ро</w:t>
            </w:r>
            <w:r w:rsidRPr="00B83881">
              <w:rPr>
                <w:sz w:val="22"/>
                <w:szCs w:val="22"/>
              </w:rPr>
              <w:t>с</w:t>
            </w:r>
            <w:r w:rsidRPr="00B83881">
              <w:rPr>
                <w:sz w:val="22"/>
                <w:szCs w:val="22"/>
              </w:rPr>
              <w:t>сийской Федерации (ст.102,104).</w:t>
            </w:r>
          </w:p>
          <w:p w:rsidR="00952FA2" w:rsidRPr="00B83881" w:rsidRDefault="00952FA2" w:rsidP="006C6882">
            <w:r w:rsidRPr="00B83881">
              <w:rPr>
                <w:sz w:val="22"/>
                <w:szCs w:val="22"/>
              </w:rPr>
              <w:t xml:space="preserve">  Водный кодекс РФ от 03.06.2006</w:t>
            </w:r>
            <w:r w:rsidRPr="00B83881">
              <w:rPr>
                <w:sz w:val="22"/>
                <w:szCs w:val="22"/>
              </w:rPr>
              <w:br/>
              <w:t xml:space="preserve"> № 74-ФЗ.</w:t>
            </w:r>
          </w:p>
          <w:p w:rsidR="00952FA2" w:rsidRPr="00B83881" w:rsidRDefault="00952FA2" w:rsidP="006C6882">
            <w:r w:rsidRPr="00B83881">
              <w:rPr>
                <w:sz w:val="22"/>
                <w:szCs w:val="22"/>
              </w:rPr>
              <w:t xml:space="preserve">  Приказ МПР от 29.03.2018 № 122</w:t>
            </w:r>
            <w:r w:rsidRPr="00B83881">
              <w:rPr>
                <w:sz w:val="20"/>
                <w:szCs w:val="20"/>
              </w:rPr>
              <w:t xml:space="preserve"> </w:t>
            </w:r>
            <w:r w:rsidRPr="00B83881">
              <w:rPr>
                <w:sz w:val="22"/>
                <w:szCs w:val="22"/>
              </w:rPr>
              <w:t>«Об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 xml:space="preserve">струкции». </w:t>
            </w:r>
          </w:p>
          <w:p w:rsidR="00952FA2" w:rsidRPr="00B83881" w:rsidRDefault="00952FA2" w:rsidP="006C6882">
            <w:r w:rsidRPr="00B83881">
              <w:rPr>
                <w:sz w:val="22"/>
                <w:szCs w:val="22"/>
              </w:rPr>
              <w:t xml:space="preserve">  Приказ МПР России от 18.03.2008 № 61 «Об утверждении примерного перечня мероприятий по ос</w:t>
            </w:r>
            <w:r w:rsidRPr="00B83881">
              <w:rPr>
                <w:sz w:val="22"/>
                <w:szCs w:val="22"/>
              </w:rPr>
              <w:t>у</w:t>
            </w:r>
            <w:r w:rsidRPr="00B83881">
              <w:rPr>
                <w:sz w:val="22"/>
                <w:szCs w:val="22"/>
              </w:rPr>
              <w:t>ществлению отдел</w:t>
            </w:r>
            <w:r w:rsidRPr="00B83881">
              <w:rPr>
                <w:sz w:val="22"/>
                <w:szCs w:val="22"/>
              </w:rPr>
              <w:t>ь</w:t>
            </w:r>
            <w:r w:rsidRPr="00B83881">
              <w:rPr>
                <w:sz w:val="22"/>
                <w:szCs w:val="22"/>
              </w:rPr>
              <w:t>ный полномочий Ро</w:t>
            </w:r>
            <w:r w:rsidRPr="00B83881">
              <w:rPr>
                <w:sz w:val="22"/>
                <w:szCs w:val="22"/>
              </w:rPr>
              <w:t>с</w:t>
            </w:r>
            <w:r w:rsidRPr="00B83881">
              <w:rPr>
                <w:sz w:val="22"/>
                <w:szCs w:val="22"/>
              </w:rPr>
              <w:t>сийской Федерации в области водных о</w:t>
            </w:r>
            <w:r w:rsidRPr="00B83881">
              <w:rPr>
                <w:sz w:val="22"/>
                <w:szCs w:val="22"/>
              </w:rPr>
              <w:t>т</w:t>
            </w:r>
            <w:r w:rsidRPr="00B83881">
              <w:rPr>
                <w:sz w:val="22"/>
                <w:szCs w:val="22"/>
              </w:rPr>
              <w:t>ношений, переданных субъектам Российской Федерации» (п.1, ч. 1).</w:t>
            </w:r>
          </w:p>
          <w:p w:rsidR="00952FA2" w:rsidRPr="00B83881" w:rsidRDefault="00952FA2" w:rsidP="006C6882">
            <w:pPr>
              <w:ind w:firstLine="709"/>
            </w:pPr>
          </w:p>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Мичуринское</w:t>
            </w:r>
          </w:p>
        </w:tc>
        <w:tc>
          <w:tcPr>
            <w:tcW w:w="2641" w:type="dxa"/>
            <w:vAlign w:val="bottom"/>
          </w:tcPr>
          <w:p w:rsidR="00952FA2" w:rsidRPr="00B83881" w:rsidRDefault="00952FA2" w:rsidP="00B13BC8">
            <w:pPr>
              <w:rPr>
                <w:sz w:val="16"/>
                <w:szCs w:val="16"/>
              </w:rPr>
            </w:pPr>
            <w:r w:rsidRPr="00B83881">
              <w:rPr>
                <w:sz w:val="16"/>
                <w:szCs w:val="16"/>
              </w:rPr>
              <w:t>16ч,24ч,25ч,30ч,31ч,35ч,36ч,38ч,40ч-43ч,48ч-50ч,52ч,58ч,59ч,65ч,68ч,69ч,72ч,73ч,74,75ч,77ч,78ч,82ч-85ч,102ч-110ч,120ч,121ч,124ч-133ч, 136ч-140ч,142ч,143ч,145ч,146ч,156ч,157ч, 162ч,164ч,165</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2 523</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Борисовское</w:t>
            </w:r>
          </w:p>
        </w:tc>
        <w:tc>
          <w:tcPr>
            <w:tcW w:w="2641" w:type="dxa"/>
            <w:vAlign w:val="bottom"/>
          </w:tcPr>
          <w:p w:rsidR="00952FA2" w:rsidRPr="00B83881" w:rsidRDefault="00952FA2" w:rsidP="00B13BC8">
            <w:pPr>
              <w:rPr>
                <w:sz w:val="16"/>
                <w:szCs w:val="16"/>
              </w:rPr>
            </w:pPr>
            <w:r w:rsidRPr="00B83881">
              <w:rPr>
                <w:sz w:val="16"/>
                <w:szCs w:val="16"/>
              </w:rPr>
              <w:t>13ч,20ч,21ч,23ч-25ч,28ч,29ч,39ч,41ч,42ч,44ч, 45ч,47ч-56ч,62ч-65ч,66,67ч,69ч-72ч,74ч-77ч, 82ч-84ч,86ч,87ч,92ч,97ч,101ч,102ч,104ч,105ч, 107ч-109ч,113ч,114ч,116ч,119ч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727</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Кривковское</w:t>
            </w:r>
          </w:p>
        </w:tc>
        <w:tc>
          <w:tcPr>
            <w:tcW w:w="2641" w:type="dxa"/>
            <w:vAlign w:val="bottom"/>
          </w:tcPr>
          <w:p w:rsidR="00952FA2" w:rsidRPr="00B83881" w:rsidRDefault="00952FA2" w:rsidP="00B13BC8">
            <w:pPr>
              <w:rPr>
                <w:sz w:val="16"/>
                <w:szCs w:val="16"/>
              </w:rPr>
            </w:pPr>
            <w:r w:rsidRPr="00B83881">
              <w:rPr>
                <w:sz w:val="16"/>
                <w:szCs w:val="16"/>
              </w:rPr>
              <w:t>12ч,13ч,20ч-22ч,24ч-26ч,32ч,35ч,36ч,43ч, 45ч,46ч,49ч,50ч,58ч,60ч-62ч,77ч-81ч,86ч-94ч,99ч,100ч,102ч,103ч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559</w:t>
            </w: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Кучеровское</w:t>
            </w:r>
          </w:p>
        </w:tc>
        <w:tc>
          <w:tcPr>
            <w:tcW w:w="2641" w:type="dxa"/>
            <w:vAlign w:val="bottom"/>
          </w:tcPr>
          <w:p w:rsidR="00952FA2" w:rsidRPr="00B83881" w:rsidRDefault="00952FA2" w:rsidP="00B13BC8">
            <w:pPr>
              <w:rPr>
                <w:sz w:val="16"/>
                <w:szCs w:val="16"/>
              </w:rPr>
            </w:pPr>
            <w:r w:rsidRPr="00B83881">
              <w:rPr>
                <w:sz w:val="16"/>
                <w:szCs w:val="16"/>
              </w:rPr>
              <w:t>6ч,8ч,11ч,12ч,14ч-16ч,18ч,20ч,22ч,23ч,27ч-31ч,35ч-37ч,43ч-45ч,47ч-52ч,54ч,59ч,60ч,62ч, 63ч,67ч,72ч,73ч,75ч,76ч,80ч,81ч,84ч-87ч,89ч-96ч,98ч,99ч,101ч-111ч,113ч-120ч,122ч-128ч, 130ч-135ч,138ч,139ч,144ч,145ч,150ч,152ч-154ч,158ч-166ч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1 213</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Сосновское</w:t>
            </w:r>
          </w:p>
        </w:tc>
        <w:tc>
          <w:tcPr>
            <w:tcW w:w="2641" w:type="dxa"/>
            <w:vAlign w:val="bottom"/>
          </w:tcPr>
          <w:p w:rsidR="00952FA2" w:rsidRPr="00B83881" w:rsidRDefault="00952FA2" w:rsidP="00B13BC8">
            <w:pPr>
              <w:rPr>
                <w:sz w:val="16"/>
                <w:szCs w:val="16"/>
              </w:rPr>
            </w:pPr>
            <w:r w:rsidRPr="00B83881">
              <w:rPr>
                <w:sz w:val="16"/>
                <w:szCs w:val="16"/>
              </w:rPr>
              <w:t>3ч,4ч,8ч,15ч-18ч,22ч,23ч,29ч,31ч,37ч,40ч,42ч, 44ч,52ч,53ч,57ч-59ч,67ч,71ч-76ч,78ч,81ч,82ч, 84ч,85ч,87ч-93ч,96ч,97ч,99ч-107ч,111ч-114ч, 119ч,120ч,122ч,123ч,125ч-127ч,129ч-133ч, 136ч,137ч,139ч,141ч,143ч,147ч-149ч,151ч-153ч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1 176</w:t>
            </w: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Приозерское южное</w:t>
            </w:r>
          </w:p>
        </w:tc>
        <w:tc>
          <w:tcPr>
            <w:tcW w:w="2641" w:type="dxa"/>
            <w:vAlign w:val="bottom"/>
          </w:tcPr>
          <w:p w:rsidR="00952FA2" w:rsidRPr="00B83881" w:rsidRDefault="00952FA2" w:rsidP="00B13BC8">
            <w:pPr>
              <w:rPr>
                <w:sz w:val="16"/>
                <w:szCs w:val="16"/>
              </w:rPr>
            </w:pPr>
            <w:r w:rsidRPr="00B83881">
              <w:rPr>
                <w:sz w:val="16"/>
                <w:szCs w:val="16"/>
              </w:rPr>
              <w:t>7ч,9ч-11ч,14ч,15ч,19ч,22ч-26ч,28ч,30ч-45ч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277</w:t>
            </w: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Ладожское южное</w:t>
            </w:r>
          </w:p>
        </w:tc>
        <w:tc>
          <w:tcPr>
            <w:tcW w:w="2641" w:type="dxa"/>
            <w:vAlign w:val="bottom"/>
          </w:tcPr>
          <w:p w:rsidR="00952FA2" w:rsidRPr="00B83881" w:rsidRDefault="00952FA2" w:rsidP="00B13BC8">
            <w:pPr>
              <w:rPr>
                <w:sz w:val="16"/>
                <w:szCs w:val="16"/>
              </w:rPr>
            </w:pPr>
            <w:r w:rsidRPr="00B83881">
              <w:rPr>
                <w:sz w:val="16"/>
                <w:szCs w:val="16"/>
              </w:rPr>
              <w:t>16ч,20ч,24ч,36ч,39ч,41ч-44ч,47ч,53ч,56ч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192</w:t>
            </w: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 xml:space="preserve">Денисовское </w:t>
            </w:r>
          </w:p>
        </w:tc>
        <w:tc>
          <w:tcPr>
            <w:tcW w:w="2641" w:type="dxa"/>
            <w:vAlign w:val="bottom"/>
          </w:tcPr>
          <w:p w:rsidR="00952FA2" w:rsidRPr="00B83881" w:rsidRDefault="00952FA2" w:rsidP="00B13BC8">
            <w:pPr>
              <w:rPr>
                <w:sz w:val="16"/>
                <w:szCs w:val="16"/>
              </w:rPr>
            </w:pPr>
            <w:r w:rsidRPr="00B83881">
              <w:rPr>
                <w:sz w:val="16"/>
                <w:szCs w:val="16"/>
              </w:rPr>
              <w:t>1ч-4ч,6ч,7ч,13ч-16ч,18ч-22ч,25ч-27ч,29ч,31ч, 32ч,34ч-37ч,39ч,40ч,43ч-48ч,50ч-57ч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645</w:t>
            </w: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Ларионовское</w:t>
            </w:r>
          </w:p>
        </w:tc>
        <w:tc>
          <w:tcPr>
            <w:tcW w:w="2641" w:type="dxa"/>
            <w:vAlign w:val="bottom"/>
          </w:tcPr>
          <w:p w:rsidR="00952FA2" w:rsidRPr="00B83881" w:rsidRDefault="00952FA2" w:rsidP="00B13BC8">
            <w:pPr>
              <w:rPr>
                <w:sz w:val="16"/>
                <w:szCs w:val="16"/>
              </w:rPr>
            </w:pPr>
            <w:r w:rsidRPr="00B83881">
              <w:rPr>
                <w:sz w:val="16"/>
                <w:szCs w:val="16"/>
              </w:rPr>
              <w:t>1ч-9ч,13ч,14ч,21ч,23ч,24ч,26ч,27ч,30ч,32ч-41ч,54ч,55ч,58ч-67ч,69ч,71ч,72ч,75ч-85ч,88ч-90ч,92ч,94ч-111ч,115ч-120ч</w:t>
            </w:r>
          </w:p>
          <w:p w:rsidR="00952FA2" w:rsidRPr="00B83881" w:rsidRDefault="00952FA2" w:rsidP="00B72619">
            <w:pPr>
              <w:rPr>
                <w:sz w:val="16"/>
                <w:szCs w:val="16"/>
              </w:rPr>
            </w:pPr>
          </w:p>
        </w:tc>
        <w:tc>
          <w:tcPr>
            <w:tcW w:w="851" w:type="dxa"/>
            <w:vAlign w:val="bottom"/>
          </w:tcPr>
          <w:p w:rsidR="00952FA2" w:rsidRPr="00B83881" w:rsidRDefault="00952FA2" w:rsidP="00B13BC8">
            <w:pPr>
              <w:jc w:val="center"/>
            </w:pPr>
            <w:r w:rsidRPr="00B83881">
              <w:t>1 446</w:t>
            </w:r>
          </w:p>
          <w:p w:rsidR="00952FA2" w:rsidRPr="00B83881" w:rsidRDefault="00952FA2" w:rsidP="00B13BC8">
            <w:pPr>
              <w:jc w:val="center"/>
            </w:pPr>
          </w:p>
          <w:p w:rsidR="00952FA2" w:rsidRPr="00B83881" w:rsidRDefault="00952FA2" w:rsidP="00B13BC8">
            <w:pPr>
              <w:jc w:val="center"/>
            </w:pPr>
          </w:p>
          <w:p w:rsidR="00952FA2" w:rsidRPr="00B83881" w:rsidRDefault="00952FA2" w:rsidP="002800FB">
            <w:pPr>
              <w:jc w:val="center"/>
            </w:pPr>
          </w:p>
        </w:tc>
        <w:tc>
          <w:tcPr>
            <w:tcW w:w="2262" w:type="dxa"/>
            <w:vMerge/>
          </w:tcPr>
          <w:p w:rsidR="00952FA2" w:rsidRPr="00B83881" w:rsidRDefault="00952FA2" w:rsidP="001E7A11"/>
        </w:tc>
      </w:tr>
      <w:tr w:rsidR="00952FA2" w:rsidRPr="00B83881">
        <w:trPr>
          <w:cantSplit/>
        </w:trPr>
        <w:tc>
          <w:tcPr>
            <w:tcW w:w="1701" w:type="dxa"/>
          </w:tcPr>
          <w:p w:rsidR="00952FA2" w:rsidRPr="00B83881" w:rsidRDefault="00952FA2" w:rsidP="00AA6C99">
            <w:r w:rsidRPr="00B83881">
              <w:rPr>
                <w:sz w:val="22"/>
                <w:szCs w:val="22"/>
              </w:rPr>
              <w:t>Итого</w:t>
            </w:r>
          </w:p>
        </w:tc>
        <w:tc>
          <w:tcPr>
            <w:tcW w:w="1895" w:type="dxa"/>
          </w:tcPr>
          <w:p w:rsidR="00952FA2" w:rsidRPr="00B83881" w:rsidRDefault="00952FA2" w:rsidP="00AA6C99">
            <w:pPr>
              <w:jc w:val="right"/>
              <w:rPr>
                <w:u w:val="single"/>
              </w:rPr>
            </w:pPr>
          </w:p>
        </w:tc>
        <w:tc>
          <w:tcPr>
            <w:tcW w:w="2641" w:type="dxa"/>
          </w:tcPr>
          <w:p w:rsidR="00952FA2" w:rsidRPr="00B83881" w:rsidRDefault="00952FA2" w:rsidP="00AA6C99">
            <w:pPr>
              <w:jc w:val="right"/>
              <w:rPr>
                <w:u w:val="single"/>
              </w:rPr>
            </w:pPr>
          </w:p>
        </w:tc>
        <w:tc>
          <w:tcPr>
            <w:tcW w:w="851" w:type="dxa"/>
          </w:tcPr>
          <w:p w:rsidR="00952FA2" w:rsidRPr="00B83881" w:rsidRDefault="00952FA2" w:rsidP="002800FB">
            <w:pPr>
              <w:jc w:val="center"/>
            </w:pPr>
            <w:r w:rsidRPr="00B83881">
              <w:rPr>
                <w:sz w:val="22"/>
                <w:szCs w:val="22"/>
              </w:rPr>
              <w:t>16408</w:t>
            </w:r>
          </w:p>
        </w:tc>
        <w:tc>
          <w:tcPr>
            <w:tcW w:w="2262" w:type="dxa"/>
          </w:tcPr>
          <w:p w:rsidR="00952FA2" w:rsidRPr="00B83881" w:rsidRDefault="00952FA2" w:rsidP="001E7A11"/>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5B62B4">
        <w:trPr>
          <w:cantSplit/>
        </w:trPr>
        <w:tc>
          <w:tcPr>
            <w:tcW w:w="1701" w:type="dxa"/>
          </w:tcPr>
          <w:p w:rsidR="00952FA2" w:rsidRPr="00B83881" w:rsidRDefault="00952FA2" w:rsidP="005B62B4">
            <w:pPr>
              <w:jc w:val="center"/>
            </w:pPr>
            <w:r w:rsidRPr="00B83881">
              <w:rPr>
                <w:sz w:val="22"/>
                <w:szCs w:val="22"/>
              </w:rPr>
              <w:t>Целевое</w:t>
            </w:r>
          </w:p>
          <w:p w:rsidR="00952FA2" w:rsidRPr="00B83881" w:rsidRDefault="00952FA2" w:rsidP="005B62B4">
            <w:pPr>
              <w:jc w:val="center"/>
            </w:pPr>
            <w:r w:rsidRPr="00B83881">
              <w:rPr>
                <w:sz w:val="22"/>
                <w:szCs w:val="22"/>
              </w:rPr>
              <w:t>назначение</w:t>
            </w:r>
          </w:p>
          <w:p w:rsidR="00952FA2" w:rsidRPr="00B83881" w:rsidRDefault="00952FA2" w:rsidP="005B62B4">
            <w:pPr>
              <w:jc w:val="center"/>
            </w:pPr>
            <w:r w:rsidRPr="00B83881">
              <w:rPr>
                <w:sz w:val="22"/>
                <w:szCs w:val="22"/>
              </w:rPr>
              <w:t>лесов</w:t>
            </w:r>
          </w:p>
          <w:p w:rsidR="00952FA2" w:rsidRPr="00B83881" w:rsidRDefault="00952FA2" w:rsidP="005B62B4">
            <w:pPr>
              <w:jc w:val="center"/>
            </w:pPr>
          </w:p>
        </w:tc>
        <w:tc>
          <w:tcPr>
            <w:tcW w:w="1895" w:type="dxa"/>
          </w:tcPr>
          <w:p w:rsidR="00952FA2" w:rsidRPr="00B83881" w:rsidRDefault="00952FA2" w:rsidP="005B62B4">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tcPr>
          <w:p w:rsidR="00952FA2" w:rsidRPr="00B83881" w:rsidRDefault="00952FA2" w:rsidP="005B62B4">
            <w:pPr>
              <w:jc w:val="center"/>
            </w:pPr>
            <w:r w:rsidRPr="00B83881">
              <w:rPr>
                <w:sz w:val="22"/>
                <w:szCs w:val="22"/>
              </w:rPr>
              <w:t>Номера кварталов или их</w:t>
            </w:r>
          </w:p>
          <w:p w:rsidR="00952FA2" w:rsidRPr="00B83881" w:rsidRDefault="00952FA2" w:rsidP="005B62B4">
            <w:pPr>
              <w:jc w:val="center"/>
            </w:pPr>
            <w:r w:rsidRPr="00B83881">
              <w:rPr>
                <w:sz w:val="22"/>
                <w:szCs w:val="22"/>
              </w:rPr>
              <w:t>частей</w:t>
            </w:r>
          </w:p>
          <w:p w:rsidR="00952FA2" w:rsidRPr="00B83881" w:rsidRDefault="00952FA2" w:rsidP="005B62B4">
            <w:pPr>
              <w:jc w:val="center"/>
            </w:pPr>
          </w:p>
          <w:p w:rsidR="00952FA2" w:rsidRPr="00B83881" w:rsidRDefault="00952FA2" w:rsidP="005B62B4">
            <w:pPr>
              <w:jc w:val="center"/>
            </w:pPr>
          </w:p>
        </w:tc>
        <w:tc>
          <w:tcPr>
            <w:tcW w:w="851" w:type="dxa"/>
          </w:tcPr>
          <w:p w:rsidR="00952FA2" w:rsidRPr="00B83881" w:rsidRDefault="00952FA2" w:rsidP="005B62B4">
            <w:pPr>
              <w:jc w:val="center"/>
            </w:pPr>
            <w:r w:rsidRPr="00B83881">
              <w:rPr>
                <w:sz w:val="22"/>
                <w:szCs w:val="22"/>
              </w:rPr>
              <w:t>Пл</w:t>
            </w:r>
            <w:r w:rsidRPr="00B83881">
              <w:rPr>
                <w:sz w:val="22"/>
                <w:szCs w:val="22"/>
              </w:rPr>
              <w:t>о</w:t>
            </w:r>
            <w:r w:rsidRPr="00B83881">
              <w:rPr>
                <w:sz w:val="22"/>
                <w:szCs w:val="22"/>
              </w:rPr>
              <w:t>щадь, га</w:t>
            </w:r>
          </w:p>
        </w:tc>
        <w:tc>
          <w:tcPr>
            <w:tcW w:w="2262" w:type="dxa"/>
          </w:tcPr>
          <w:p w:rsidR="00952FA2" w:rsidRPr="00B83881" w:rsidRDefault="00952FA2" w:rsidP="005B62B4">
            <w:pPr>
              <w:jc w:val="center"/>
            </w:pPr>
            <w:r w:rsidRPr="00B83881">
              <w:rPr>
                <w:sz w:val="22"/>
                <w:szCs w:val="22"/>
              </w:rPr>
              <w:t>Основания деления лесов</w:t>
            </w:r>
          </w:p>
          <w:p w:rsidR="00952FA2" w:rsidRPr="00B83881" w:rsidRDefault="00952FA2" w:rsidP="005B62B4">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Pr>
        <w:tc>
          <w:tcPr>
            <w:tcW w:w="1701" w:type="dxa"/>
          </w:tcPr>
          <w:p w:rsidR="00952FA2" w:rsidRPr="00B83881" w:rsidRDefault="00952FA2" w:rsidP="00FC5122">
            <w:r w:rsidRPr="00B83881">
              <w:rPr>
                <w:sz w:val="22"/>
                <w:szCs w:val="22"/>
              </w:rPr>
              <w:t>3. Леса, выпо</w:t>
            </w:r>
            <w:r w:rsidRPr="00B83881">
              <w:rPr>
                <w:sz w:val="22"/>
                <w:szCs w:val="22"/>
              </w:rPr>
              <w:t>л</w:t>
            </w:r>
            <w:r w:rsidRPr="00B83881">
              <w:rPr>
                <w:sz w:val="22"/>
                <w:szCs w:val="22"/>
              </w:rPr>
              <w:t>няющие фун</w:t>
            </w:r>
            <w:r w:rsidRPr="00B83881">
              <w:rPr>
                <w:sz w:val="22"/>
                <w:szCs w:val="22"/>
              </w:rPr>
              <w:t>к</w:t>
            </w:r>
            <w:r w:rsidRPr="00B83881">
              <w:rPr>
                <w:sz w:val="22"/>
                <w:szCs w:val="22"/>
              </w:rPr>
              <w:t xml:space="preserve">ции защиты природных и иных объектов, всего </w:t>
            </w:r>
          </w:p>
        </w:tc>
        <w:tc>
          <w:tcPr>
            <w:tcW w:w="1895" w:type="dxa"/>
          </w:tcPr>
          <w:p w:rsidR="00952FA2" w:rsidRPr="00B83881" w:rsidRDefault="00952FA2" w:rsidP="003F6254"/>
        </w:tc>
        <w:tc>
          <w:tcPr>
            <w:tcW w:w="2641" w:type="dxa"/>
          </w:tcPr>
          <w:p w:rsidR="00952FA2" w:rsidRPr="00B83881" w:rsidRDefault="00952FA2" w:rsidP="003F6254"/>
        </w:tc>
        <w:tc>
          <w:tcPr>
            <w:tcW w:w="851" w:type="dxa"/>
          </w:tcPr>
          <w:p w:rsidR="00952FA2" w:rsidRPr="00B83881" w:rsidRDefault="00952FA2" w:rsidP="002800FB">
            <w:pPr>
              <w:jc w:val="center"/>
            </w:pPr>
            <w:r w:rsidRPr="00B83881">
              <w:rPr>
                <w:sz w:val="22"/>
                <w:szCs w:val="22"/>
              </w:rPr>
              <w:t>16159</w:t>
            </w:r>
          </w:p>
        </w:tc>
        <w:tc>
          <w:tcPr>
            <w:tcW w:w="2262" w:type="dxa"/>
          </w:tcPr>
          <w:p w:rsidR="00952FA2" w:rsidRPr="00B83881" w:rsidRDefault="00952FA2" w:rsidP="007C3F38">
            <w:r w:rsidRPr="00B83881">
              <w:rPr>
                <w:sz w:val="22"/>
                <w:szCs w:val="22"/>
              </w:rPr>
              <w:t xml:space="preserve">  Лесной кодекс Ро</w:t>
            </w:r>
            <w:r w:rsidRPr="00B83881">
              <w:rPr>
                <w:sz w:val="22"/>
                <w:szCs w:val="22"/>
              </w:rPr>
              <w:t>с</w:t>
            </w:r>
            <w:r w:rsidRPr="00B83881">
              <w:rPr>
                <w:sz w:val="22"/>
                <w:szCs w:val="22"/>
              </w:rPr>
              <w:t>сийской Федерации (ст. 102).</w:t>
            </w:r>
          </w:p>
          <w:p w:rsidR="00952FA2" w:rsidRPr="00B83881" w:rsidRDefault="00952FA2" w:rsidP="001E7A11"/>
        </w:tc>
      </w:tr>
      <w:tr w:rsidR="00952FA2" w:rsidRPr="00B83881">
        <w:trPr>
          <w:cantSplit/>
        </w:trPr>
        <w:tc>
          <w:tcPr>
            <w:tcW w:w="1701" w:type="dxa"/>
          </w:tcPr>
          <w:p w:rsidR="00952FA2" w:rsidRPr="00B83881" w:rsidRDefault="00952FA2" w:rsidP="003F6254">
            <w:r w:rsidRPr="00B83881">
              <w:rPr>
                <w:sz w:val="22"/>
                <w:szCs w:val="22"/>
              </w:rPr>
              <w:t>В том числе:</w:t>
            </w:r>
          </w:p>
        </w:tc>
        <w:tc>
          <w:tcPr>
            <w:tcW w:w="1895" w:type="dxa"/>
          </w:tcPr>
          <w:p w:rsidR="00952FA2" w:rsidRPr="00B83881" w:rsidRDefault="00952FA2" w:rsidP="003F6254"/>
        </w:tc>
        <w:tc>
          <w:tcPr>
            <w:tcW w:w="2641" w:type="dxa"/>
          </w:tcPr>
          <w:p w:rsidR="00952FA2" w:rsidRPr="00B83881" w:rsidRDefault="00952FA2" w:rsidP="003F6254"/>
        </w:tc>
        <w:tc>
          <w:tcPr>
            <w:tcW w:w="851" w:type="dxa"/>
          </w:tcPr>
          <w:p w:rsidR="00952FA2" w:rsidRPr="00B83881" w:rsidRDefault="00952FA2" w:rsidP="002800FB">
            <w:pPr>
              <w:jc w:val="center"/>
            </w:pPr>
          </w:p>
        </w:tc>
        <w:tc>
          <w:tcPr>
            <w:tcW w:w="2262" w:type="dxa"/>
          </w:tcPr>
          <w:p w:rsidR="00952FA2" w:rsidRPr="00B83881" w:rsidRDefault="00952FA2" w:rsidP="001E7A11"/>
        </w:tc>
      </w:tr>
      <w:tr w:rsidR="00952FA2" w:rsidRPr="00B83881">
        <w:trPr>
          <w:cantSplit/>
          <w:trHeight w:val="808"/>
        </w:trPr>
        <w:tc>
          <w:tcPr>
            <w:tcW w:w="1701" w:type="dxa"/>
            <w:vMerge w:val="restart"/>
          </w:tcPr>
          <w:p w:rsidR="00952FA2" w:rsidRPr="00B83881" w:rsidRDefault="00952FA2" w:rsidP="003F6254">
            <w:r w:rsidRPr="00B83881">
              <w:rPr>
                <w:sz w:val="22"/>
                <w:szCs w:val="22"/>
              </w:rPr>
              <w:t>3.1. Леса, расп</w:t>
            </w:r>
            <w:r w:rsidRPr="00B83881">
              <w:rPr>
                <w:sz w:val="22"/>
                <w:szCs w:val="22"/>
              </w:rPr>
              <w:t>о</w:t>
            </w:r>
            <w:r w:rsidRPr="00B83881">
              <w:rPr>
                <w:sz w:val="22"/>
                <w:szCs w:val="22"/>
              </w:rPr>
              <w:t>ложенные в первом и втором поясах зон сан</w:t>
            </w:r>
            <w:r w:rsidRPr="00B83881">
              <w:rPr>
                <w:sz w:val="22"/>
                <w:szCs w:val="22"/>
              </w:rPr>
              <w:t>и</w:t>
            </w:r>
            <w:r w:rsidRPr="00B83881">
              <w:rPr>
                <w:sz w:val="22"/>
                <w:szCs w:val="22"/>
              </w:rPr>
              <w:t>тарной охраны источников п</w:t>
            </w:r>
            <w:r w:rsidRPr="00B83881">
              <w:rPr>
                <w:sz w:val="22"/>
                <w:szCs w:val="22"/>
              </w:rPr>
              <w:t>и</w:t>
            </w:r>
            <w:r w:rsidRPr="00B83881">
              <w:rPr>
                <w:sz w:val="22"/>
                <w:szCs w:val="22"/>
              </w:rPr>
              <w:t>тьевого и хозя</w:t>
            </w:r>
            <w:r w:rsidRPr="00B83881">
              <w:rPr>
                <w:sz w:val="22"/>
                <w:szCs w:val="22"/>
              </w:rPr>
              <w:t>й</w:t>
            </w:r>
            <w:r w:rsidRPr="00B83881">
              <w:rPr>
                <w:sz w:val="22"/>
                <w:szCs w:val="22"/>
              </w:rPr>
              <w:t>ственно-бытового вод</w:t>
            </w:r>
            <w:r w:rsidRPr="00B83881">
              <w:rPr>
                <w:sz w:val="22"/>
                <w:szCs w:val="22"/>
              </w:rPr>
              <w:t>о</w:t>
            </w:r>
            <w:r w:rsidRPr="00B83881">
              <w:rPr>
                <w:sz w:val="22"/>
                <w:szCs w:val="22"/>
              </w:rPr>
              <w:t>снабжения</w:t>
            </w:r>
          </w:p>
        </w:tc>
        <w:tc>
          <w:tcPr>
            <w:tcW w:w="1895" w:type="dxa"/>
          </w:tcPr>
          <w:p w:rsidR="00952FA2" w:rsidRPr="00B83881" w:rsidRDefault="00952FA2" w:rsidP="00365BBF">
            <w:pPr>
              <w:rPr>
                <w:sz w:val="20"/>
                <w:szCs w:val="20"/>
              </w:rPr>
            </w:pPr>
            <w:r w:rsidRPr="00B83881">
              <w:rPr>
                <w:sz w:val="20"/>
                <w:szCs w:val="20"/>
              </w:rPr>
              <w:t>Громовское</w:t>
            </w:r>
          </w:p>
        </w:tc>
        <w:tc>
          <w:tcPr>
            <w:tcW w:w="2641" w:type="dxa"/>
          </w:tcPr>
          <w:p w:rsidR="00952FA2" w:rsidRPr="00B83881" w:rsidRDefault="00952FA2" w:rsidP="00963570">
            <w:pPr>
              <w:rPr>
                <w:sz w:val="16"/>
                <w:szCs w:val="16"/>
              </w:rPr>
            </w:pPr>
            <w:r w:rsidRPr="00B83881">
              <w:rPr>
                <w:sz w:val="16"/>
                <w:szCs w:val="16"/>
              </w:rPr>
              <w:t>109ч,128ч,133ч</w:t>
            </w:r>
          </w:p>
          <w:p w:rsidR="00952FA2" w:rsidRPr="00B83881" w:rsidRDefault="00952FA2" w:rsidP="00365BBF">
            <w:pPr>
              <w:rPr>
                <w:sz w:val="16"/>
                <w:szCs w:val="16"/>
              </w:rPr>
            </w:pPr>
          </w:p>
        </w:tc>
        <w:tc>
          <w:tcPr>
            <w:tcW w:w="851" w:type="dxa"/>
          </w:tcPr>
          <w:p w:rsidR="00952FA2" w:rsidRPr="00B83881" w:rsidRDefault="00952FA2" w:rsidP="00963570">
            <w:pPr>
              <w:jc w:val="center"/>
            </w:pPr>
            <w:r w:rsidRPr="00B83881">
              <w:t>4</w:t>
            </w:r>
          </w:p>
          <w:p w:rsidR="00952FA2" w:rsidRPr="00B83881" w:rsidRDefault="00952FA2" w:rsidP="002800FB">
            <w:pPr>
              <w:ind w:left="-47" w:firstLine="3"/>
              <w:jc w:val="center"/>
            </w:pPr>
          </w:p>
        </w:tc>
        <w:tc>
          <w:tcPr>
            <w:tcW w:w="2262" w:type="dxa"/>
            <w:vMerge w:val="restart"/>
          </w:tcPr>
          <w:p w:rsidR="00952FA2" w:rsidRPr="00B83881" w:rsidRDefault="00952FA2" w:rsidP="00481661">
            <w:r w:rsidRPr="00B83881">
              <w:rPr>
                <w:sz w:val="22"/>
                <w:szCs w:val="22"/>
              </w:rPr>
              <w:t xml:space="preserve">  Федеральный закон от 04.12.2006 № 201-ФЗ «О введении в действие Лесного к</w:t>
            </w:r>
            <w:r w:rsidRPr="00B83881">
              <w:rPr>
                <w:sz w:val="22"/>
                <w:szCs w:val="22"/>
              </w:rPr>
              <w:t>о</w:t>
            </w:r>
            <w:r w:rsidRPr="00B83881">
              <w:rPr>
                <w:sz w:val="22"/>
                <w:szCs w:val="22"/>
              </w:rPr>
              <w:t>декса Российской Ф</w:t>
            </w:r>
            <w:r w:rsidRPr="00B83881">
              <w:rPr>
                <w:sz w:val="22"/>
                <w:szCs w:val="22"/>
              </w:rPr>
              <w:t>е</w:t>
            </w:r>
            <w:r w:rsidRPr="00B83881">
              <w:rPr>
                <w:sz w:val="22"/>
                <w:szCs w:val="22"/>
              </w:rPr>
              <w:t>дерации» (ст. 8).</w:t>
            </w:r>
          </w:p>
          <w:p w:rsidR="00952FA2" w:rsidRPr="00B83881" w:rsidRDefault="00952FA2" w:rsidP="004513FC">
            <w:r w:rsidRPr="00B83881">
              <w:rPr>
                <w:sz w:val="22"/>
                <w:szCs w:val="22"/>
              </w:rPr>
              <w:t xml:space="preserve">  Федеральный закон от 30.03.1999 № 52-ФЗ «О санитарно-эпидемио-логическом благополучии насел</w:t>
            </w:r>
            <w:r w:rsidRPr="00B83881">
              <w:rPr>
                <w:sz w:val="22"/>
                <w:szCs w:val="22"/>
              </w:rPr>
              <w:t>е</w:t>
            </w:r>
            <w:r w:rsidRPr="00B83881">
              <w:rPr>
                <w:sz w:val="22"/>
                <w:szCs w:val="22"/>
              </w:rPr>
              <w:t xml:space="preserve">ния» (ст.18). </w:t>
            </w:r>
          </w:p>
          <w:p w:rsidR="00952FA2" w:rsidRPr="00B83881" w:rsidRDefault="00952FA2" w:rsidP="00337CFE">
            <w:r w:rsidRPr="00B83881">
              <w:rPr>
                <w:sz w:val="22"/>
                <w:szCs w:val="22"/>
              </w:rPr>
              <w:t xml:space="preserve">  Приказ МПР от 29.03.2018 № 122</w:t>
            </w:r>
            <w:r w:rsidRPr="00B83881">
              <w:rPr>
                <w:sz w:val="20"/>
                <w:szCs w:val="20"/>
              </w:rPr>
              <w:t xml:space="preserve"> </w:t>
            </w:r>
            <w:r w:rsidRPr="00B83881">
              <w:rPr>
                <w:sz w:val="22"/>
                <w:szCs w:val="22"/>
              </w:rPr>
              <w:t>«Об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337CFE">
            <w:r w:rsidRPr="00B83881">
              <w:rPr>
                <w:sz w:val="22"/>
                <w:szCs w:val="22"/>
              </w:rPr>
              <w:t>Соответствующие п</w:t>
            </w:r>
            <w:r w:rsidRPr="00B83881">
              <w:rPr>
                <w:sz w:val="22"/>
                <w:szCs w:val="22"/>
              </w:rPr>
              <w:t>о</w:t>
            </w:r>
            <w:r w:rsidRPr="00B83881">
              <w:rPr>
                <w:sz w:val="22"/>
                <w:szCs w:val="22"/>
              </w:rPr>
              <w:t>становления и расп</w:t>
            </w:r>
            <w:r w:rsidRPr="00B83881">
              <w:rPr>
                <w:sz w:val="22"/>
                <w:szCs w:val="22"/>
              </w:rPr>
              <w:t>о</w:t>
            </w:r>
            <w:r w:rsidRPr="00B83881">
              <w:rPr>
                <w:sz w:val="22"/>
                <w:szCs w:val="22"/>
              </w:rPr>
              <w:t>ряжения по этим л</w:t>
            </w:r>
            <w:r w:rsidRPr="00B83881">
              <w:rPr>
                <w:sz w:val="22"/>
                <w:szCs w:val="22"/>
              </w:rPr>
              <w:t>е</w:t>
            </w:r>
            <w:r w:rsidRPr="00B83881">
              <w:rPr>
                <w:sz w:val="22"/>
                <w:szCs w:val="22"/>
              </w:rPr>
              <w:t xml:space="preserve">сам.  </w:t>
            </w:r>
          </w:p>
        </w:tc>
      </w:tr>
      <w:tr w:rsidR="00952FA2" w:rsidRPr="00B83881" w:rsidTr="00963570">
        <w:trPr>
          <w:cantSplit/>
          <w:trHeight w:val="205"/>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Сосновское</w:t>
            </w:r>
          </w:p>
        </w:tc>
        <w:tc>
          <w:tcPr>
            <w:tcW w:w="2641" w:type="dxa"/>
          </w:tcPr>
          <w:p w:rsidR="00952FA2" w:rsidRPr="00B83881" w:rsidRDefault="00952FA2" w:rsidP="00963570">
            <w:pPr>
              <w:rPr>
                <w:sz w:val="16"/>
                <w:szCs w:val="16"/>
              </w:rPr>
            </w:pPr>
            <w:r w:rsidRPr="00B83881">
              <w:rPr>
                <w:sz w:val="16"/>
                <w:szCs w:val="16"/>
              </w:rPr>
              <w:t>141ч</w:t>
            </w:r>
          </w:p>
          <w:p w:rsidR="00952FA2" w:rsidRPr="00B83881" w:rsidRDefault="00952FA2" w:rsidP="00365BBF">
            <w:pPr>
              <w:rPr>
                <w:sz w:val="16"/>
                <w:szCs w:val="16"/>
              </w:rPr>
            </w:pPr>
          </w:p>
        </w:tc>
        <w:tc>
          <w:tcPr>
            <w:tcW w:w="851" w:type="dxa"/>
          </w:tcPr>
          <w:p w:rsidR="00952FA2" w:rsidRPr="00B83881" w:rsidRDefault="00952FA2" w:rsidP="002800FB">
            <w:pPr>
              <w:ind w:left="-47" w:firstLine="3"/>
              <w:jc w:val="center"/>
            </w:pPr>
            <w:r w:rsidRPr="00B83881">
              <w:t>1</w:t>
            </w:r>
          </w:p>
        </w:tc>
        <w:tc>
          <w:tcPr>
            <w:tcW w:w="2262" w:type="dxa"/>
            <w:vMerge/>
          </w:tcPr>
          <w:p w:rsidR="00952FA2" w:rsidRPr="00B83881" w:rsidRDefault="00952FA2" w:rsidP="00481661"/>
        </w:tc>
      </w:tr>
      <w:tr w:rsidR="00952FA2" w:rsidRPr="00B83881" w:rsidTr="00963570">
        <w:trPr>
          <w:cantSplit/>
          <w:trHeight w:val="247"/>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Кривковское</w:t>
            </w:r>
          </w:p>
        </w:tc>
        <w:tc>
          <w:tcPr>
            <w:tcW w:w="2641" w:type="dxa"/>
          </w:tcPr>
          <w:p w:rsidR="00952FA2" w:rsidRPr="00B83881" w:rsidRDefault="00952FA2" w:rsidP="00963570">
            <w:pPr>
              <w:rPr>
                <w:sz w:val="16"/>
                <w:szCs w:val="16"/>
              </w:rPr>
            </w:pPr>
            <w:r w:rsidRPr="00B83881">
              <w:rPr>
                <w:sz w:val="16"/>
                <w:szCs w:val="16"/>
              </w:rPr>
              <w:t>5ч,13ч,14ч,49ч,50ч,52ч,53ч,68ч</w:t>
            </w:r>
          </w:p>
          <w:p w:rsidR="00952FA2" w:rsidRPr="00B83881" w:rsidRDefault="00952FA2" w:rsidP="00365BBF">
            <w:pPr>
              <w:rPr>
                <w:sz w:val="16"/>
                <w:szCs w:val="16"/>
              </w:rPr>
            </w:pPr>
          </w:p>
        </w:tc>
        <w:tc>
          <w:tcPr>
            <w:tcW w:w="851" w:type="dxa"/>
          </w:tcPr>
          <w:p w:rsidR="00952FA2" w:rsidRPr="00B83881" w:rsidRDefault="00952FA2" w:rsidP="00963570">
            <w:pPr>
              <w:jc w:val="center"/>
            </w:pPr>
            <w:r w:rsidRPr="00B83881">
              <w:t>42</w:t>
            </w:r>
          </w:p>
          <w:p w:rsidR="00952FA2" w:rsidRPr="00B83881" w:rsidRDefault="00952FA2" w:rsidP="002800FB">
            <w:pPr>
              <w:ind w:left="-47" w:firstLine="3"/>
              <w:jc w:val="center"/>
            </w:pPr>
          </w:p>
        </w:tc>
        <w:tc>
          <w:tcPr>
            <w:tcW w:w="2262" w:type="dxa"/>
            <w:vMerge/>
          </w:tcPr>
          <w:p w:rsidR="00952FA2" w:rsidRPr="00B83881" w:rsidRDefault="00952FA2" w:rsidP="00481661"/>
        </w:tc>
      </w:tr>
      <w:tr w:rsidR="00952FA2" w:rsidRPr="00B83881" w:rsidTr="00963570">
        <w:trPr>
          <w:cantSplit/>
          <w:trHeight w:val="247"/>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Приозерское южное</w:t>
            </w:r>
          </w:p>
        </w:tc>
        <w:tc>
          <w:tcPr>
            <w:tcW w:w="2641" w:type="dxa"/>
          </w:tcPr>
          <w:p w:rsidR="00952FA2" w:rsidRPr="00B83881" w:rsidRDefault="00952FA2" w:rsidP="00963570">
            <w:pPr>
              <w:rPr>
                <w:sz w:val="16"/>
                <w:szCs w:val="16"/>
              </w:rPr>
            </w:pPr>
            <w:r w:rsidRPr="00B83881">
              <w:rPr>
                <w:sz w:val="16"/>
                <w:szCs w:val="16"/>
              </w:rPr>
              <w:t>1ч,36ч</w:t>
            </w:r>
          </w:p>
          <w:p w:rsidR="00952FA2" w:rsidRPr="00B83881" w:rsidRDefault="00952FA2" w:rsidP="00365BBF">
            <w:pPr>
              <w:rPr>
                <w:sz w:val="16"/>
                <w:szCs w:val="16"/>
              </w:rPr>
            </w:pPr>
          </w:p>
        </w:tc>
        <w:tc>
          <w:tcPr>
            <w:tcW w:w="851" w:type="dxa"/>
          </w:tcPr>
          <w:p w:rsidR="00952FA2" w:rsidRPr="00B83881" w:rsidRDefault="00952FA2" w:rsidP="00963570">
            <w:pPr>
              <w:jc w:val="center"/>
            </w:pPr>
            <w:r w:rsidRPr="00B83881">
              <w:t>4</w:t>
            </w:r>
          </w:p>
          <w:p w:rsidR="00952FA2" w:rsidRPr="00B83881" w:rsidRDefault="00952FA2" w:rsidP="002800FB">
            <w:pPr>
              <w:ind w:left="-47" w:firstLine="3"/>
              <w:jc w:val="center"/>
            </w:pPr>
          </w:p>
        </w:tc>
        <w:tc>
          <w:tcPr>
            <w:tcW w:w="2262" w:type="dxa"/>
            <w:vMerge/>
          </w:tcPr>
          <w:p w:rsidR="00952FA2" w:rsidRPr="00B83881" w:rsidRDefault="00952FA2" w:rsidP="00481661"/>
        </w:tc>
      </w:tr>
      <w:tr w:rsidR="00952FA2" w:rsidRPr="00B83881" w:rsidTr="00963570">
        <w:trPr>
          <w:cantSplit/>
          <w:trHeight w:val="247"/>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Ларионовское</w:t>
            </w:r>
          </w:p>
        </w:tc>
        <w:tc>
          <w:tcPr>
            <w:tcW w:w="2641" w:type="dxa"/>
          </w:tcPr>
          <w:p w:rsidR="00952FA2" w:rsidRPr="00B83881" w:rsidRDefault="00952FA2" w:rsidP="00963570">
            <w:pPr>
              <w:rPr>
                <w:sz w:val="16"/>
                <w:szCs w:val="16"/>
              </w:rPr>
            </w:pPr>
            <w:r w:rsidRPr="00B83881">
              <w:rPr>
                <w:sz w:val="16"/>
                <w:szCs w:val="16"/>
              </w:rPr>
              <w:t>72ч,98ч</w:t>
            </w:r>
          </w:p>
          <w:p w:rsidR="00952FA2" w:rsidRPr="00B83881" w:rsidRDefault="00952FA2" w:rsidP="00365BBF">
            <w:pPr>
              <w:rPr>
                <w:sz w:val="16"/>
                <w:szCs w:val="16"/>
              </w:rPr>
            </w:pPr>
          </w:p>
        </w:tc>
        <w:tc>
          <w:tcPr>
            <w:tcW w:w="851" w:type="dxa"/>
          </w:tcPr>
          <w:p w:rsidR="00952FA2" w:rsidRPr="00B83881" w:rsidRDefault="00952FA2" w:rsidP="00963570">
            <w:pPr>
              <w:jc w:val="center"/>
            </w:pPr>
            <w:r w:rsidRPr="00B83881">
              <w:t>11</w:t>
            </w:r>
          </w:p>
          <w:p w:rsidR="00952FA2" w:rsidRPr="00B83881" w:rsidRDefault="00952FA2" w:rsidP="002800FB">
            <w:pPr>
              <w:ind w:left="-47" w:firstLine="3"/>
              <w:jc w:val="center"/>
            </w:pPr>
          </w:p>
        </w:tc>
        <w:tc>
          <w:tcPr>
            <w:tcW w:w="2262" w:type="dxa"/>
            <w:vMerge/>
          </w:tcPr>
          <w:p w:rsidR="00952FA2" w:rsidRPr="00B83881" w:rsidRDefault="00952FA2" w:rsidP="00481661"/>
        </w:tc>
      </w:tr>
      <w:tr w:rsidR="00952FA2" w:rsidRPr="00B83881" w:rsidTr="00963570">
        <w:trPr>
          <w:cantSplit/>
          <w:trHeight w:val="247"/>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Куйбышевское</w:t>
            </w:r>
          </w:p>
        </w:tc>
        <w:tc>
          <w:tcPr>
            <w:tcW w:w="2641" w:type="dxa"/>
          </w:tcPr>
          <w:p w:rsidR="00952FA2" w:rsidRPr="00B83881" w:rsidRDefault="00952FA2" w:rsidP="00963570">
            <w:pPr>
              <w:rPr>
                <w:sz w:val="16"/>
                <w:szCs w:val="16"/>
              </w:rPr>
            </w:pPr>
            <w:r w:rsidRPr="00B83881">
              <w:rPr>
                <w:sz w:val="16"/>
                <w:szCs w:val="16"/>
              </w:rPr>
              <w:t>125ч,131ч</w:t>
            </w:r>
          </w:p>
          <w:p w:rsidR="00952FA2" w:rsidRPr="00B83881" w:rsidRDefault="00952FA2" w:rsidP="00365BBF">
            <w:pPr>
              <w:rPr>
                <w:sz w:val="16"/>
                <w:szCs w:val="16"/>
              </w:rPr>
            </w:pPr>
          </w:p>
        </w:tc>
        <w:tc>
          <w:tcPr>
            <w:tcW w:w="851" w:type="dxa"/>
          </w:tcPr>
          <w:p w:rsidR="00952FA2" w:rsidRPr="00B83881" w:rsidRDefault="00952FA2" w:rsidP="00963570">
            <w:pPr>
              <w:jc w:val="center"/>
            </w:pPr>
            <w:r w:rsidRPr="00B83881">
              <w:t>9</w:t>
            </w:r>
          </w:p>
          <w:p w:rsidR="00952FA2" w:rsidRPr="00B83881" w:rsidRDefault="00952FA2" w:rsidP="002800FB">
            <w:pPr>
              <w:ind w:left="-47" w:firstLine="3"/>
              <w:jc w:val="center"/>
            </w:pPr>
          </w:p>
        </w:tc>
        <w:tc>
          <w:tcPr>
            <w:tcW w:w="2262" w:type="dxa"/>
            <w:vMerge/>
          </w:tcPr>
          <w:p w:rsidR="00952FA2" w:rsidRPr="00B83881" w:rsidRDefault="00952FA2" w:rsidP="00481661"/>
        </w:tc>
      </w:tr>
      <w:tr w:rsidR="00952FA2" w:rsidRPr="00B83881" w:rsidTr="00963570">
        <w:trPr>
          <w:cantSplit/>
          <w:trHeight w:val="168"/>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Мичуринское</w:t>
            </w:r>
          </w:p>
        </w:tc>
        <w:tc>
          <w:tcPr>
            <w:tcW w:w="2641" w:type="dxa"/>
          </w:tcPr>
          <w:p w:rsidR="00952FA2" w:rsidRPr="00B83881" w:rsidRDefault="00952FA2" w:rsidP="00963570">
            <w:pPr>
              <w:rPr>
                <w:sz w:val="16"/>
                <w:szCs w:val="16"/>
              </w:rPr>
            </w:pPr>
            <w:r w:rsidRPr="00B83881">
              <w:rPr>
                <w:sz w:val="16"/>
                <w:szCs w:val="16"/>
              </w:rPr>
              <w:t>152ч,153ч</w:t>
            </w:r>
          </w:p>
          <w:p w:rsidR="00952FA2" w:rsidRPr="00B83881" w:rsidRDefault="00952FA2" w:rsidP="00365BBF">
            <w:pPr>
              <w:rPr>
                <w:sz w:val="16"/>
                <w:szCs w:val="16"/>
              </w:rPr>
            </w:pPr>
          </w:p>
        </w:tc>
        <w:tc>
          <w:tcPr>
            <w:tcW w:w="851" w:type="dxa"/>
          </w:tcPr>
          <w:p w:rsidR="00952FA2" w:rsidRPr="00B83881" w:rsidRDefault="00952FA2" w:rsidP="00963570">
            <w:pPr>
              <w:jc w:val="center"/>
            </w:pPr>
            <w:r w:rsidRPr="00B83881">
              <w:t>9</w:t>
            </w:r>
          </w:p>
          <w:p w:rsidR="00952FA2" w:rsidRPr="00B83881" w:rsidRDefault="00952FA2" w:rsidP="002800FB">
            <w:pPr>
              <w:ind w:left="-47" w:firstLine="3"/>
              <w:jc w:val="center"/>
            </w:pPr>
          </w:p>
        </w:tc>
        <w:tc>
          <w:tcPr>
            <w:tcW w:w="2262" w:type="dxa"/>
            <w:vMerge/>
          </w:tcPr>
          <w:p w:rsidR="00952FA2" w:rsidRPr="00B83881" w:rsidRDefault="00952FA2" w:rsidP="00481661"/>
        </w:tc>
      </w:tr>
      <w:tr w:rsidR="00952FA2" w:rsidRPr="00B83881">
        <w:trPr>
          <w:cantSplit/>
          <w:trHeight w:val="131"/>
        </w:trPr>
        <w:tc>
          <w:tcPr>
            <w:tcW w:w="1701" w:type="dxa"/>
            <w:vMerge/>
          </w:tcPr>
          <w:p w:rsidR="00952FA2" w:rsidRPr="00B83881" w:rsidRDefault="00952FA2" w:rsidP="003F6254"/>
        </w:tc>
        <w:tc>
          <w:tcPr>
            <w:tcW w:w="1895" w:type="dxa"/>
          </w:tcPr>
          <w:p w:rsidR="00952FA2" w:rsidRPr="00B83881" w:rsidRDefault="00952FA2" w:rsidP="00365BBF">
            <w:pPr>
              <w:rPr>
                <w:sz w:val="20"/>
                <w:szCs w:val="20"/>
              </w:rPr>
            </w:pPr>
            <w:r w:rsidRPr="00B83881">
              <w:rPr>
                <w:sz w:val="20"/>
                <w:szCs w:val="20"/>
              </w:rPr>
              <w:t>Борисовское</w:t>
            </w:r>
          </w:p>
        </w:tc>
        <w:tc>
          <w:tcPr>
            <w:tcW w:w="2641" w:type="dxa"/>
          </w:tcPr>
          <w:p w:rsidR="00952FA2" w:rsidRPr="00B83881" w:rsidRDefault="00952FA2" w:rsidP="00963570">
            <w:pPr>
              <w:rPr>
                <w:sz w:val="16"/>
                <w:szCs w:val="16"/>
              </w:rPr>
            </w:pPr>
            <w:r w:rsidRPr="00B83881">
              <w:rPr>
                <w:sz w:val="16"/>
                <w:szCs w:val="16"/>
              </w:rPr>
              <w:t>7ч,74ч,75ч</w:t>
            </w:r>
          </w:p>
          <w:p w:rsidR="00952FA2" w:rsidRPr="00B83881" w:rsidRDefault="00952FA2" w:rsidP="00365BBF">
            <w:pPr>
              <w:rPr>
                <w:sz w:val="16"/>
                <w:szCs w:val="16"/>
              </w:rPr>
            </w:pPr>
          </w:p>
        </w:tc>
        <w:tc>
          <w:tcPr>
            <w:tcW w:w="851" w:type="dxa"/>
          </w:tcPr>
          <w:p w:rsidR="00952FA2" w:rsidRPr="00B83881" w:rsidRDefault="00952FA2" w:rsidP="002800FB">
            <w:pPr>
              <w:ind w:left="-47" w:firstLine="3"/>
              <w:jc w:val="center"/>
            </w:pPr>
            <w:r w:rsidRPr="00B83881">
              <w:t>48</w:t>
            </w:r>
          </w:p>
        </w:tc>
        <w:tc>
          <w:tcPr>
            <w:tcW w:w="2262" w:type="dxa"/>
            <w:vMerge/>
          </w:tcPr>
          <w:p w:rsidR="00952FA2" w:rsidRPr="00B83881" w:rsidRDefault="00952FA2" w:rsidP="00481661"/>
        </w:tc>
      </w:tr>
      <w:tr w:rsidR="00952FA2" w:rsidRPr="00B83881">
        <w:trPr>
          <w:cantSplit/>
          <w:trHeight w:val="172"/>
        </w:trPr>
        <w:tc>
          <w:tcPr>
            <w:tcW w:w="1701" w:type="dxa"/>
          </w:tcPr>
          <w:p w:rsidR="00952FA2" w:rsidRPr="00B83881" w:rsidRDefault="00952FA2" w:rsidP="003F6254">
            <w:r w:rsidRPr="00B83881">
              <w:rPr>
                <w:sz w:val="22"/>
                <w:szCs w:val="22"/>
              </w:rPr>
              <w:t>Итого</w:t>
            </w:r>
          </w:p>
        </w:tc>
        <w:tc>
          <w:tcPr>
            <w:tcW w:w="1895" w:type="dxa"/>
          </w:tcPr>
          <w:p w:rsidR="00952FA2" w:rsidRPr="00B83881" w:rsidRDefault="00952FA2" w:rsidP="00365BBF">
            <w:pPr>
              <w:rPr>
                <w:sz w:val="20"/>
                <w:szCs w:val="20"/>
              </w:rPr>
            </w:pPr>
          </w:p>
        </w:tc>
        <w:tc>
          <w:tcPr>
            <w:tcW w:w="2641" w:type="dxa"/>
          </w:tcPr>
          <w:p w:rsidR="00952FA2" w:rsidRPr="00B83881" w:rsidRDefault="00952FA2" w:rsidP="00365BBF">
            <w:pPr>
              <w:rPr>
                <w:sz w:val="20"/>
                <w:szCs w:val="20"/>
              </w:rPr>
            </w:pPr>
          </w:p>
        </w:tc>
        <w:tc>
          <w:tcPr>
            <w:tcW w:w="851" w:type="dxa"/>
          </w:tcPr>
          <w:p w:rsidR="00952FA2" w:rsidRPr="00B83881" w:rsidRDefault="00952FA2" w:rsidP="002800FB">
            <w:pPr>
              <w:ind w:left="-47" w:firstLine="3"/>
              <w:jc w:val="center"/>
            </w:pPr>
            <w:r w:rsidRPr="00B83881">
              <w:t>128</w:t>
            </w:r>
          </w:p>
        </w:tc>
        <w:tc>
          <w:tcPr>
            <w:tcW w:w="2262" w:type="dxa"/>
          </w:tcPr>
          <w:p w:rsidR="00952FA2" w:rsidRPr="00B83881" w:rsidRDefault="00952FA2" w:rsidP="00481661"/>
        </w:tc>
      </w:tr>
      <w:tr w:rsidR="00952FA2" w:rsidRPr="00B83881">
        <w:trPr>
          <w:cantSplit/>
          <w:trHeight w:val="823"/>
        </w:trPr>
        <w:tc>
          <w:tcPr>
            <w:tcW w:w="1701" w:type="dxa"/>
            <w:vMerge w:val="restart"/>
            <w:vAlign w:val="center"/>
          </w:tcPr>
          <w:p w:rsidR="00952FA2" w:rsidRPr="00B83881" w:rsidRDefault="00952FA2" w:rsidP="00AA6C99">
            <w:r w:rsidRPr="00B83881">
              <w:rPr>
                <w:sz w:val="22"/>
                <w:szCs w:val="22"/>
              </w:rPr>
              <w:t>3.2. Защитные полосы лесов, расположенные вдоль же</w:t>
            </w:r>
            <w:r w:rsidRPr="00B83881">
              <w:rPr>
                <w:sz w:val="22"/>
                <w:szCs w:val="22"/>
              </w:rPr>
              <w:softHyphen/>
              <w:t>лезнодорожных путей общего пользования, федеральных автомобильных дорог общего пользования, а</w:t>
            </w:r>
            <w:r w:rsidRPr="00B83881">
              <w:rPr>
                <w:sz w:val="22"/>
                <w:szCs w:val="22"/>
              </w:rPr>
              <w:t>в</w:t>
            </w:r>
            <w:r w:rsidRPr="00B83881">
              <w:rPr>
                <w:sz w:val="22"/>
                <w:szCs w:val="22"/>
              </w:rPr>
              <w:t>томобильных дорог общего пользования, находящихся в собственности субъектов Ро</w:t>
            </w:r>
            <w:r w:rsidRPr="00B83881">
              <w:rPr>
                <w:sz w:val="22"/>
                <w:szCs w:val="22"/>
              </w:rPr>
              <w:t>с</w:t>
            </w:r>
            <w:r w:rsidRPr="00B83881">
              <w:rPr>
                <w:sz w:val="22"/>
                <w:szCs w:val="22"/>
              </w:rPr>
              <w:t>сийской Фед</w:t>
            </w:r>
            <w:r w:rsidRPr="00B83881">
              <w:rPr>
                <w:sz w:val="22"/>
                <w:szCs w:val="22"/>
              </w:rPr>
              <w:t>е</w:t>
            </w:r>
            <w:r w:rsidRPr="00B83881">
              <w:rPr>
                <w:sz w:val="22"/>
                <w:szCs w:val="22"/>
              </w:rPr>
              <w:t xml:space="preserve">рации  </w:t>
            </w:r>
          </w:p>
        </w:tc>
        <w:tc>
          <w:tcPr>
            <w:tcW w:w="1895" w:type="dxa"/>
          </w:tcPr>
          <w:p w:rsidR="00952FA2" w:rsidRPr="00B83881" w:rsidRDefault="00952FA2" w:rsidP="004860E8">
            <w:pPr>
              <w:rPr>
                <w:sz w:val="20"/>
                <w:szCs w:val="20"/>
              </w:rPr>
            </w:pPr>
            <w:r w:rsidRPr="00B83881">
              <w:rPr>
                <w:sz w:val="20"/>
                <w:szCs w:val="20"/>
              </w:rPr>
              <w:t>Антикайненское</w:t>
            </w:r>
          </w:p>
        </w:tc>
        <w:tc>
          <w:tcPr>
            <w:tcW w:w="2641" w:type="dxa"/>
            <w:vAlign w:val="bottom"/>
          </w:tcPr>
          <w:p w:rsidR="00952FA2" w:rsidRPr="00B83881" w:rsidRDefault="00952FA2" w:rsidP="006A27EE">
            <w:pPr>
              <w:rPr>
                <w:sz w:val="16"/>
                <w:szCs w:val="16"/>
              </w:rPr>
            </w:pPr>
            <w:r w:rsidRPr="00B83881">
              <w:rPr>
                <w:sz w:val="16"/>
                <w:szCs w:val="16"/>
              </w:rPr>
              <w:t>1ч,5ч,20ч-22ч,36ч-38ч,52ч-55ч,67ч,83ч,95ч, 109ч,111ч,112ч,130ч,131ч,147ч,162ч-164ч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605</w:t>
            </w: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val="restart"/>
          </w:tcPr>
          <w:p w:rsidR="00952FA2" w:rsidRPr="00B83881" w:rsidRDefault="00952FA2" w:rsidP="004513FC">
            <w:r w:rsidRPr="00B83881">
              <w:rPr>
                <w:sz w:val="22"/>
                <w:szCs w:val="22"/>
              </w:rPr>
              <w:t xml:space="preserve">  Приказ МПР от 29.03.2018 № 122</w:t>
            </w:r>
            <w:r w:rsidRPr="00B83881">
              <w:rPr>
                <w:sz w:val="20"/>
                <w:szCs w:val="20"/>
              </w:rPr>
              <w:t xml:space="preserve"> </w:t>
            </w:r>
            <w:r w:rsidRPr="00B83881">
              <w:rPr>
                <w:sz w:val="22"/>
                <w:szCs w:val="22"/>
              </w:rPr>
              <w:t>«Об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 xml:space="preserve">струкции». </w:t>
            </w:r>
          </w:p>
          <w:p w:rsidR="00952FA2" w:rsidRPr="00B83881" w:rsidRDefault="00952FA2" w:rsidP="00B313A6">
            <w:r w:rsidRPr="00B83881">
              <w:rPr>
                <w:sz w:val="22"/>
                <w:szCs w:val="22"/>
              </w:rPr>
              <w:t xml:space="preserve">  ГОСТ 17.5.3.02–90 «Охрана природы. Земли. Нормы выд</w:t>
            </w:r>
            <w:r w:rsidRPr="00B83881">
              <w:rPr>
                <w:sz w:val="22"/>
                <w:szCs w:val="22"/>
              </w:rPr>
              <w:t>е</w:t>
            </w:r>
            <w:r w:rsidRPr="00B83881">
              <w:rPr>
                <w:sz w:val="22"/>
                <w:szCs w:val="22"/>
              </w:rPr>
              <w:t>ления на землях гос</w:t>
            </w:r>
            <w:r w:rsidRPr="00B83881">
              <w:rPr>
                <w:sz w:val="22"/>
                <w:szCs w:val="22"/>
              </w:rPr>
              <w:t>у</w:t>
            </w:r>
            <w:r w:rsidRPr="00B83881">
              <w:rPr>
                <w:sz w:val="22"/>
                <w:szCs w:val="22"/>
              </w:rPr>
              <w:t>дарственного лесного фонда защитных п</w:t>
            </w:r>
            <w:r w:rsidRPr="00B83881">
              <w:rPr>
                <w:sz w:val="22"/>
                <w:szCs w:val="22"/>
              </w:rPr>
              <w:t>о</w:t>
            </w:r>
            <w:r w:rsidRPr="00B83881">
              <w:rPr>
                <w:sz w:val="22"/>
                <w:szCs w:val="22"/>
              </w:rPr>
              <w:t>лос лесов вдоль ж</w:t>
            </w:r>
            <w:r w:rsidRPr="00B83881">
              <w:rPr>
                <w:sz w:val="22"/>
                <w:szCs w:val="22"/>
              </w:rPr>
              <w:t>е</w:t>
            </w:r>
            <w:r w:rsidRPr="00B83881">
              <w:rPr>
                <w:sz w:val="22"/>
                <w:szCs w:val="22"/>
              </w:rPr>
              <w:t>лезных и автомобил</w:t>
            </w:r>
            <w:r w:rsidRPr="00B83881">
              <w:rPr>
                <w:sz w:val="22"/>
                <w:szCs w:val="22"/>
              </w:rPr>
              <w:t>ь</w:t>
            </w:r>
            <w:r w:rsidRPr="00B83881">
              <w:rPr>
                <w:sz w:val="22"/>
                <w:szCs w:val="22"/>
              </w:rPr>
              <w:t>ных дорог».</w:t>
            </w:r>
          </w:p>
          <w:p w:rsidR="00952FA2" w:rsidRPr="00B83881" w:rsidRDefault="00952FA2" w:rsidP="00E5788E">
            <w:r w:rsidRPr="00B83881">
              <w:rPr>
                <w:sz w:val="22"/>
                <w:szCs w:val="22"/>
              </w:rPr>
              <w:t xml:space="preserve">   Соответствующие постановления и ра</w:t>
            </w:r>
            <w:r w:rsidRPr="00B83881">
              <w:rPr>
                <w:sz w:val="22"/>
                <w:szCs w:val="22"/>
              </w:rPr>
              <w:t>с</w:t>
            </w:r>
            <w:r w:rsidRPr="00B83881">
              <w:rPr>
                <w:sz w:val="22"/>
                <w:szCs w:val="22"/>
              </w:rPr>
              <w:t xml:space="preserve">поряжения по этим лесам. </w:t>
            </w:r>
          </w:p>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Приозерское</w:t>
            </w:r>
          </w:p>
        </w:tc>
        <w:tc>
          <w:tcPr>
            <w:tcW w:w="2641" w:type="dxa"/>
            <w:vAlign w:val="bottom"/>
          </w:tcPr>
          <w:p w:rsidR="00952FA2" w:rsidRPr="00B83881" w:rsidRDefault="00952FA2" w:rsidP="006A27EE">
            <w:pPr>
              <w:rPr>
                <w:sz w:val="16"/>
                <w:szCs w:val="16"/>
              </w:rPr>
            </w:pPr>
            <w:r w:rsidRPr="00B83881">
              <w:rPr>
                <w:sz w:val="16"/>
                <w:szCs w:val="16"/>
              </w:rPr>
              <w:t>1ч,4ч,9ч,15ч-17ч,19ч-21ч,24ч,25ч,32ч,33ч,42ч-44ч,53ч,54ч,57ч,68ч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500</w:t>
            </w: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Вуоксинское</w:t>
            </w:r>
          </w:p>
        </w:tc>
        <w:tc>
          <w:tcPr>
            <w:tcW w:w="2641" w:type="dxa"/>
            <w:vAlign w:val="bottom"/>
          </w:tcPr>
          <w:p w:rsidR="00952FA2" w:rsidRPr="00B83881" w:rsidRDefault="00952FA2" w:rsidP="006A27EE">
            <w:pPr>
              <w:rPr>
                <w:sz w:val="16"/>
                <w:szCs w:val="16"/>
              </w:rPr>
            </w:pPr>
            <w:r w:rsidRPr="00B83881">
              <w:rPr>
                <w:sz w:val="16"/>
                <w:szCs w:val="16"/>
              </w:rPr>
              <w:t>1ч-5ч,9ч,10ч,17ч,18ч,25ч-27ч,29ч,38ч,39ч,51ч-53ч,74ч,80ч,95ч,111ч,141ч,147ч,149ч,150ч, 157ч-161ч,167ч-169ч,190ч,196ч,201ч,202ч, 207ч,208ч,220ч,224ч,229ч,230ч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859</w:t>
            </w: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Куйбышевское</w:t>
            </w:r>
          </w:p>
        </w:tc>
        <w:tc>
          <w:tcPr>
            <w:tcW w:w="2641" w:type="dxa"/>
            <w:vAlign w:val="bottom"/>
          </w:tcPr>
          <w:p w:rsidR="00952FA2" w:rsidRPr="00B83881" w:rsidRDefault="00952FA2" w:rsidP="006A27EE">
            <w:pPr>
              <w:rPr>
                <w:sz w:val="16"/>
                <w:szCs w:val="16"/>
              </w:rPr>
            </w:pPr>
            <w:r w:rsidRPr="00B83881">
              <w:rPr>
                <w:sz w:val="16"/>
                <w:szCs w:val="16"/>
              </w:rPr>
              <w:t>17ч-20ч,23ч,28ч,30ч-33ч,35ч,36ч,39ч-41ч,44ч, 47ч-49ч,52ч,56ч-58ч,63ч-66ч,72ч,76ч,77ч, 90ч,103ч,111ч,124ч,130ч,134ч,147ч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1 001</w:t>
            </w: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5B62B4">
        <w:trPr>
          <w:cantSplit/>
          <w:trHeight w:val="187"/>
        </w:trPr>
        <w:tc>
          <w:tcPr>
            <w:tcW w:w="1701" w:type="dxa"/>
            <w:vMerge w:val="restart"/>
            <w:vAlign w:val="center"/>
          </w:tcPr>
          <w:p w:rsidR="00952FA2" w:rsidRPr="00B83881" w:rsidRDefault="00952FA2" w:rsidP="005B62B4">
            <w:pPr>
              <w:jc w:val="center"/>
            </w:pPr>
            <w:r w:rsidRPr="00B83881">
              <w:rPr>
                <w:sz w:val="22"/>
                <w:szCs w:val="22"/>
              </w:rPr>
              <w:t>Целевое</w:t>
            </w:r>
          </w:p>
          <w:p w:rsidR="00952FA2" w:rsidRPr="00B83881" w:rsidRDefault="00952FA2" w:rsidP="005B62B4">
            <w:pPr>
              <w:jc w:val="center"/>
            </w:pPr>
            <w:r w:rsidRPr="00B83881">
              <w:rPr>
                <w:sz w:val="22"/>
                <w:szCs w:val="22"/>
              </w:rPr>
              <w:t>назначение</w:t>
            </w:r>
          </w:p>
          <w:p w:rsidR="00952FA2" w:rsidRPr="00B83881" w:rsidRDefault="00952FA2" w:rsidP="005B62B4">
            <w:pPr>
              <w:jc w:val="center"/>
            </w:pPr>
            <w:r w:rsidRPr="00B83881">
              <w:rPr>
                <w:sz w:val="22"/>
                <w:szCs w:val="22"/>
              </w:rPr>
              <w:t>лесов</w:t>
            </w:r>
          </w:p>
          <w:p w:rsidR="00952FA2" w:rsidRPr="00B83881" w:rsidRDefault="00952FA2" w:rsidP="005B62B4">
            <w:pPr>
              <w:jc w:val="center"/>
            </w:pPr>
          </w:p>
        </w:tc>
        <w:tc>
          <w:tcPr>
            <w:tcW w:w="1895" w:type="dxa"/>
          </w:tcPr>
          <w:p w:rsidR="00952FA2" w:rsidRPr="00B83881" w:rsidRDefault="00952FA2" w:rsidP="005B62B4">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5B62B4">
            <w:pPr>
              <w:jc w:val="center"/>
            </w:pPr>
            <w:r w:rsidRPr="00B83881">
              <w:rPr>
                <w:sz w:val="22"/>
                <w:szCs w:val="22"/>
              </w:rPr>
              <w:t>Номера кварталов или их</w:t>
            </w:r>
          </w:p>
          <w:p w:rsidR="00952FA2" w:rsidRPr="00B83881" w:rsidRDefault="00952FA2" w:rsidP="005B62B4">
            <w:pPr>
              <w:jc w:val="center"/>
            </w:pPr>
            <w:r w:rsidRPr="00B83881">
              <w:rPr>
                <w:sz w:val="22"/>
                <w:szCs w:val="22"/>
              </w:rPr>
              <w:t>частей</w:t>
            </w:r>
          </w:p>
          <w:p w:rsidR="00952FA2" w:rsidRPr="00B83881" w:rsidRDefault="00952FA2" w:rsidP="005B62B4">
            <w:pPr>
              <w:jc w:val="center"/>
            </w:pPr>
          </w:p>
          <w:p w:rsidR="00952FA2" w:rsidRPr="00B83881" w:rsidRDefault="00952FA2" w:rsidP="005B62B4">
            <w:pPr>
              <w:jc w:val="center"/>
            </w:pPr>
          </w:p>
        </w:tc>
        <w:tc>
          <w:tcPr>
            <w:tcW w:w="851" w:type="dxa"/>
            <w:vAlign w:val="bottom"/>
          </w:tcPr>
          <w:p w:rsidR="00952FA2" w:rsidRPr="00B83881" w:rsidRDefault="00952FA2" w:rsidP="005B62B4">
            <w:pPr>
              <w:jc w:val="center"/>
            </w:pPr>
            <w:r w:rsidRPr="00B83881">
              <w:rPr>
                <w:sz w:val="22"/>
                <w:szCs w:val="22"/>
              </w:rPr>
              <w:t>Пл</w:t>
            </w:r>
            <w:r w:rsidRPr="00B83881">
              <w:rPr>
                <w:sz w:val="22"/>
                <w:szCs w:val="22"/>
              </w:rPr>
              <w:t>о</w:t>
            </w:r>
            <w:r w:rsidRPr="00B83881">
              <w:rPr>
                <w:sz w:val="22"/>
                <w:szCs w:val="22"/>
              </w:rPr>
              <w:t>щадь, га</w:t>
            </w:r>
          </w:p>
        </w:tc>
        <w:tc>
          <w:tcPr>
            <w:tcW w:w="2262" w:type="dxa"/>
            <w:vMerge w:val="restart"/>
          </w:tcPr>
          <w:p w:rsidR="00952FA2" w:rsidRPr="00B83881" w:rsidRDefault="00952FA2" w:rsidP="005B62B4">
            <w:pPr>
              <w:jc w:val="center"/>
            </w:pPr>
            <w:r w:rsidRPr="00B83881">
              <w:rPr>
                <w:sz w:val="22"/>
                <w:szCs w:val="22"/>
              </w:rPr>
              <w:t>Основания деления лесов</w:t>
            </w:r>
          </w:p>
          <w:p w:rsidR="00952FA2" w:rsidRPr="00B83881" w:rsidRDefault="00952FA2" w:rsidP="005B62B4">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187"/>
        </w:trPr>
        <w:tc>
          <w:tcPr>
            <w:tcW w:w="1701" w:type="dxa"/>
            <w:vMerge w:val="restart"/>
            <w:vAlign w:val="center"/>
          </w:tcPr>
          <w:p w:rsidR="00952FA2" w:rsidRPr="00B83881" w:rsidRDefault="00952FA2" w:rsidP="00AA6C99">
            <w:r w:rsidRPr="00B83881">
              <w:rPr>
                <w:sz w:val="22"/>
                <w:szCs w:val="22"/>
              </w:rPr>
              <w:t>Защитные пол</w:t>
            </w:r>
            <w:r w:rsidRPr="00B83881">
              <w:rPr>
                <w:sz w:val="22"/>
                <w:szCs w:val="22"/>
              </w:rPr>
              <w:t>о</w:t>
            </w:r>
            <w:r w:rsidRPr="00B83881">
              <w:rPr>
                <w:sz w:val="22"/>
                <w:szCs w:val="22"/>
              </w:rPr>
              <w:t>сы лесов, расп</w:t>
            </w:r>
            <w:r w:rsidRPr="00B83881">
              <w:rPr>
                <w:sz w:val="22"/>
                <w:szCs w:val="22"/>
              </w:rPr>
              <w:t>о</w:t>
            </w:r>
            <w:r w:rsidRPr="00B83881">
              <w:rPr>
                <w:sz w:val="22"/>
                <w:szCs w:val="22"/>
              </w:rPr>
              <w:t>ложенные вдоль же</w:t>
            </w:r>
            <w:r w:rsidRPr="00B83881">
              <w:rPr>
                <w:sz w:val="22"/>
                <w:szCs w:val="22"/>
              </w:rPr>
              <w:softHyphen/>
              <w:t>лезнодорожных путей общего пользования, федеральных автомобильных дорог общего пользования, а</w:t>
            </w:r>
            <w:r w:rsidRPr="00B83881">
              <w:rPr>
                <w:sz w:val="22"/>
                <w:szCs w:val="22"/>
              </w:rPr>
              <w:t>в</w:t>
            </w:r>
            <w:r w:rsidRPr="00B83881">
              <w:rPr>
                <w:sz w:val="22"/>
                <w:szCs w:val="22"/>
              </w:rPr>
              <w:t>томобильных дорог общего пользования, находящихся в собственности субъектов Ро</w:t>
            </w:r>
            <w:r w:rsidRPr="00B83881">
              <w:rPr>
                <w:sz w:val="22"/>
                <w:szCs w:val="22"/>
              </w:rPr>
              <w:t>с</w:t>
            </w:r>
            <w:r w:rsidRPr="00B83881">
              <w:rPr>
                <w:sz w:val="22"/>
                <w:szCs w:val="22"/>
              </w:rPr>
              <w:t>сийской Фед</w:t>
            </w:r>
            <w:r w:rsidRPr="00B83881">
              <w:rPr>
                <w:sz w:val="22"/>
                <w:szCs w:val="22"/>
              </w:rPr>
              <w:t>е</w:t>
            </w:r>
            <w:r w:rsidRPr="00B83881">
              <w:rPr>
                <w:sz w:val="22"/>
                <w:szCs w:val="22"/>
              </w:rPr>
              <w:t>рации</w:t>
            </w:r>
          </w:p>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p w:rsidR="00952FA2" w:rsidRPr="00B83881" w:rsidRDefault="00952FA2" w:rsidP="00AA6C99">
            <w:r w:rsidRPr="00B83881">
              <w:rPr>
                <w:sz w:val="22"/>
                <w:szCs w:val="22"/>
              </w:rPr>
              <w:t xml:space="preserve">  </w:t>
            </w:r>
          </w:p>
        </w:tc>
        <w:tc>
          <w:tcPr>
            <w:tcW w:w="1895" w:type="dxa"/>
          </w:tcPr>
          <w:p w:rsidR="00952FA2" w:rsidRPr="00B83881" w:rsidRDefault="00952FA2" w:rsidP="004860E8">
            <w:pPr>
              <w:rPr>
                <w:sz w:val="20"/>
                <w:szCs w:val="20"/>
              </w:rPr>
            </w:pPr>
            <w:r w:rsidRPr="00B83881">
              <w:rPr>
                <w:sz w:val="20"/>
                <w:szCs w:val="20"/>
              </w:rPr>
              <w:t>Коммунарское</w:t>
            </w:r>
          </w:p>
        </w:tc>
        <w:tc>
          <w:tcPr>
            <w:tcW w:w="2641" w:type="dxa"/>
            <w:vAlign w:val="bottom"/>
          </w:tcPr>
          <w:p w:rsidR="00952FA2" w:rsidRPr="00B83881" w:rsidRDefault="00952FA2" w:rsidP="006A27EE">
            <w:pPr>
              <w:rPr>
                <w:sz w:val="16"/>
                <w:szCs w:val="16"/>
              </w:rPr>
            </w:pPr>
            <w:r w:rsidRPr="00B83881">
              <w:rPr>
                <w:sz w:val="16"/>
                <w:szCs w:val="16"/>
              </w:rPr>
              <w:t>20ч,24ч,27ч,28,29ч,30ч,32ч,35ч,36ч,40ч,42ч, 45ч-47ч,49ч,52ч-56ч,58ч,83ч-87ч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731</w:t>
            </w:r>
          </w:p>
          <w:p w:rsidR="00952FA2" w:rsidRPr="00B83881" w:rsidRDefault="00952FA2" w:rsidP="006A27EE">
            <w:pPr>
              <w:jc w:val="center"/>
            </w:pPr>
          </w:p>
          <w:p w:rsidR="00952FA2" w:rsidRPr="00B83881" w:rsidRDefault="00952FA2" w:rsidP="002800FB">
            <w:pPr>
              <w:jc w:val="center"/>
            </w:pPr>
          </w:p>
        </w:tc>
        <w:tc>
          <w:tcPr>
            <w:tcW w:w="2262" w:type="dxa"/>
            <w:vMerge w:val="restart"/>
          </w:tcPr>
          <w:p w:rsidR="00952FA2" w:rsidRPr="00B83881" w:rsidRDefault="00952FA2" w:rsidP="00506095">
            <w:r w:rsidRPr="00B83881">
              <w:rPr>
                <w:sz w:val="22"/>
                <w:szCs w:val="22"/>
              </w:rPr>
              <w:t xml:space="preserve">  Приказ МПР от 29.03.2018 № 122</w:t>
            </w:r>
            <w:r w:rsidRPr="00B83881">
              <w:rPr>
                <w:sz w:val="20"/>
                <w:szCs w:val="20"/>
              </w:rPr>
              <w:t xml:space="preserve"> </w:t>
            </w:r>
            <w:r w:rsidRPr="00B83881">
              <w:rPr>
                <w:sz w:val="22"/>
                <w:szCs w:val="22"/>
              </w:rPr>
              <w:t>«Об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 xml:space="preserve">струкции». </w:t>
            </w:r>
          </w:p>
          <w:p w:rsidR="00952FA2" w:rsidRPr="00B83881" w:rsidRDefault="00952FA2" w:rsidP="00506095">
            <w:r w:rsidRPr="00B83881">
              <w:rPr>
                <w:sz w:val="22"/>
                <w:szCs w:val="22"/>
              </w:rPr>
              <w:t xml:space="preserve">  ГОСТ 17.5.3.02–90 «Охрана природы. Земли. Нормы выд</w:t>
            </w:r>
            <w:r w:rsidRPr="00B83881">
              <w:rPr>
                <w:sz w:val="22"/>
                <w:szCs w:val="22"/>
              </w:rPr>
              <w:t>е</w:t>
            </w:r>
            <w:r w:rsidRPr="00B83881">
              <w:rPr>
                <w:sz w:val="22"/>
                <w:szCs w:val="22"/>
              </w:rPr>
              <w:t>ления на землях гос</w:t>
            </w:r>
            <w:r w:rsidRPr="00B83881">
              <w:rPr>
                <w:sz w:val="22"/>
                <w:szCs w:val="22"/>
              </w:rPr>
              <w:t>у</w:t>
            </w:r>
            <w:r w:rsidRPr="00B83881">
              <w:rPr>
                <w:sz w:val="22"/>
                <w:szCs w:val="22"/>
              </w:rPr>
              <w:t>дарственного лесного фонда защитных п</w:t>
            </w:r>
            <w:r w:rsidRPr="00B83881">
              <w:rPr>
                <w:sz w:val="22"/>
                <w:szCs w:val="22"/>
              </w:rPr>
              <w:t>о</w:t>
            </w:r>
            <w:r w:rsidRPr="00B83881">
              <w:rPr>
                <w:sz w:val="22"/>
                <w:szCs w:val="22"/>
              </w:rPr>
              <w:t>лос лесов вдоль ж</w:t>
            </w:r>
            <w:r w:rsidRPr="00B83881">
              <w:rPr>
                <w:sz w:val="22"/>
                <w:szCs w:val="22"/>
              </w:rPr>
              <w:t>е</w:t>
            </w:r>
            <w:r w:rsidRPr="00B83881">
              <w:rPr>
                <w:sz w:val="22"/>
                <w:szCs w:val="22"/>
              </w:rPr>
              <w:t>лезных и автомобил</w:t>
            </w:r>
            <w:r w:rsidRPr="00B83881">
              <w:rPr>
                <w:sz w:val="22"/>
                <w:szCs w:val="22"/>
              </w:rPr>
              <w:t>ь</w:t>
            </w:r>
            <w:r w:rsidRPr="00B83881">
              <w:rPr>
                <w:sz w:val="22"/>
                <w:szCs w:val="22"/>
              </w:rPr>
              <w:t>ных дорог».</w:t>
            </w:r>
          </w:p>
          <w:p w:rsidR="00952FA2" w:rsidRPr="00B83881" w:rsidRDefault="00952FA2" w:rsidP="00506095">
            <w:r w:rsidRPr="00B83881">
              <w:rPr>
                <w:sz w:val="22"/>
                <w:szCs w:val="22"/>
              </w:rPr>
              <w:t xml:space="preserve">   Соответствующие постановления и ра</w:t>
            </w:r>
            <w:r w:rsidRPr="00B83881">
              <w:rPr>
                <w:sz w:val="22"/>
                <w:szCs w:val="22"/>
              </w:rPr>
              <w:t>с</w:t>
            </w:r>
            <w:r w:rsidRPr="00B83881">
              <w:rPr>
                <w:sz w:val="22"/>
                <w:szCs w:val="22"/>
              </w:rPr>
              <w:t>поряжения по этим лесам</w:t>
            </w:r>
          </w:p>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Некрасовское</w:t>
            </w:r>
          </w:p>
        </w:tc>
        <w:tc>
          <w:tcPr>
            <w:tcW w:w="2641" w:type="dxa"/>
            <w:vAlign w:val="bottom"/>
          </w:tcPr>
          <w:p w:rsidR="00952FA2" w:rsidRPr="00B83881" w:rsidRDefault="00952FA2" w:rsidP="006A27EE">
            <w:pPr>
              <w:rPr>
                <w:sz w:val="16"/>
                <w:szCs w:val="16"/>
              </w:rPr>
            </w:pPr>
            <w:r w:rsidRPr="00B83881">
              <w:rPr>
                <w:sz w:val="16"/>
                <w:szCs w:val="16"/>
              </w:rPr>
              <w:t>1ч,2ч,14ч,15ч,17ч,18ч,25ч-27ч,29ч,30ч,35ч,41ч-43ч,46ч,47ч,52ч,53ч,56ч-60ч,62ч,63ч,65ч-67ч, 72ч-74ч,76ч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1 133</w:t>
            </w: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Громовское</w:t>
            </w:r>
          </w:p>
        </w:tc>
        <w:tc>
          <w:tcPr>
            <w:tcW w:w="2641" w:type="dxa"/>
            <w:vAlign w:val="bottom"/>
          </w:tcPr>
          <w:p w:rsidR="00952FA2" w:rsidRPr="00B83881" w:rsidRDefault="00952FA2" w:rsidP="006A27EE">
            <w:pPr>
              <w:rPr>
                <w:sz w:val="16"/>
                <w:szCs w:val="16"/>
              </w:rPr>
            </w:pPr>
            <w:r w:rsidRPr="00B83881">
              <w:rPr>
                <w:sz w:val="16"/>
                <w:szCs w:val="16"/>
              </w:rPr>
              <w:t>9ч,13ч,20ч,23ч-27ч,29ч-31ч,37ч,45ч,62ч,68ч, 77ч,78ч,96ч,109ч,112ч,114ч-116ч,119ч-121ч, 126ч,141ч,145ч,146ч,157ч,158,163ч,165ч,166ч, 172ч,174ч-176ч,185ч,187ч,188ч,195,196ч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1 513</w:t>
            </w: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Джатиевское</w:t>
            </w:r>
          </w:p>
        </w:tc>
        <w:tc>
          <w:tcPr>
            <w:tcW w:w="2641" w:type="dxa"/>
            <w:vAlign w:val="bottom"/>
          </w:tcPr>
          <w:p w:rsidR="00952FA2" w:rsidRPr="00B83881" w:rsidRDefault="00952FA2" w:rsidP="006A27EE">
            <w:pPr>
              <w:rPr>
                <w:sz w:val="16"/>
                <w:szCs w:val="16"/>
              </w:rPr>
            </w:pPr>
            <w:r w:rsidRPr="00B83881">
              <w:rPr>
                <w:sz w:val="16"/>
                <w:szCs w:val="16"/>
              </w:rPr>
              <w:t>1,2ч,3ч,14ч-16ч,26ч-33ч,35ч,37ч,38ч,41ч-45ч, 46,53ч-58ч,71ч,77ч,78ч,82ч,83ч,93ч,94ч,103ч, 104ч,107ч,108ч,113ч,114ч,121ч-123ч,130ч, 131ч,135ч,136ч,150ч,152ч,153ч,157ч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1 749</w:t>
            </w: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Ладожское</w:t>
            </w:r>
          </w:p>
        </w:tc>
        <w:tc>
          <w:tcPr>
            <w:tcW w:w="2641" w:type="dxa"/>
            <w:vAlign w:val="bottom"/>
          </w:tcPr>
          <w:p w:rsidR="00952FA2" w:rsidRPr="00B83881" w:rsidRDefault="00952FA2" w:rsidP="006A27EE">
            <w:pPr>
              <w:rPr>
                <w:sz w:val="16"/>
                <w:szCs w:val="16"/>
              </w:rPr>
            </w:pPr>
            <w:r w:rsidRPr="00B83881">
              <w:rPr>
                <w:sz w:val="16"/>
                <w:szCs w:val="16"/>
              </w:rPr>
              <w:t>15ч,16ч,21ч-23ч,28ч-34ч,36ч-38ч,58ч,60ч, 66ч,67ч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245</w:t>
            </w: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393D03">
            <w:pPr>
              <w:rPr>
                <w:sz w:val="20"/>
                <w:szCs w:val="20"/>
              </w:rPr>
            </w:pPr>
            <w:r w:rsidRPr="00B83881">
              <w:rPr>
                <w:sz w:val="20"/>
                <w:szCs w:val="20"/>
              </w:rPr>
              <w:t xml:space="preserve">Яблоновское </w:t>
            </w:r>
          </w:p>
        </w:tc>
        <w:tc>
          <w:tcPr>
            <w:tcW w:w="2641" w:type="dxa"/>
            <w:vAlign w:val="bottom"/>
          </w:tcPr>
          <w:p w:rsidR="00952FA2" w:rsidRPr="00B83881" w:rsidRDefault="00952FA2" w:rsidP="006A27EE">
            <w:pPr>
              <w:rPr>
                <w:sz w:val="16"/>
                <w:szCs w:val="16"/>
              </w:rPr>
            </w:pPr>
            <w:r w:rsidRPr="00B83881">
              <w:rPr>
                <w:sz w:val="16"/>
                <w:szCs w:val="16"/>
              </w:rPr>
              <w:t>11ч,22ч,36ч,52ч,58ч,80ч,81ч,86ч,87ч,91ч,93ч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390</w:t>
            </w: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Мичуринское</w:t>
            </w:r>
          </w:p>
        </w:tc>
        <w:tc>
          <w:tcPr>
            <w:tcW w:w="2641" w:type="dxa"/>
            <w:vAlign w:val="bottom"/>
          </w:tcPr>
          <w:p w:rsidR="00952FA2" w:rsidRPr="00B83881" w:rsidRDefault="00952FA2" w:rsidP="006A27EE">
            <w:pPr>
              <w:rPr>
                <w:sz w:val="16"/>
                <w:szCs w:val="16"/>
              </w:rPr>
            </w:pPr>
            <w:r w:rsidRPr="00B83881">
              <w:rPr>
                <w:sz w:val="16"/>
                <w:szCs w:val="16"/>
              </w:rPr>
              <w:t>5ч-32ч,81ч,100ч-107ч,109ч-118ч,152ч-155ч,159ч-161ч,163ч,164ч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1 166</w:t>
            </w: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Борисовское</w:t>
            </w:r>
          </w:p>
        </w:tc>
        <w:tc>
          <w:tcPr>
            <w:tcW w:w="2641" w:type="dxa"/>
            <w:vAlign w:val="bottom"/>
          </w:tcPr>
          <w:p w:rsidR="00952FA2" w:rsidRPr="00B83881" w:rsidRDefault="00952FA2" w:rsidP="006A27EE">
            <w:pPr>
              <w:rPr>
                <w:sz w:val="16"/>
                <w:szCs w:val="16"/>
              </w:rPr>
            </w:pPr>
            <w:r w:rsidRPr="00B83881">
              <w:rPr>
                <w:sz w:val="16"/>
                <w:szCs w:val="16"/>
              </w:rPr>
              <w:t>16ч,17ч,22ч-29ч,31ч-33ч,53ч-57ч,64ч,65ч,71ч, 72ч,75ч-79ч,84ч,85ч,91ч-95ч</w:t>
            </w:r>
          </w:p>
          <w:p w:rsidR="00952FA2" w:rsidRPr="00B83881" w:rsidRDefault="00952FA2" w:rsidP="00B72619">
            <w:pPr>
              <w:rPr>
                <w:sz w:val="16"/>
                <w:szCs w:val="16"/>
              </w:rPr>
            </w:pPr>
          </w:p>
        </w:tc>
        <w:tc>
          <w:tcPr>
            <w:tcW w:w="851" w:type="dxa"/>
          </w:tcPr>
          <w:p w:rsidR="00952FA2" w:rsidRPr="00B83881" w:rsidRDefault="00952FA2" w:rsidP="006A27EE">
            <w:pPr>
              <w:jc w:val="center"/>
            </w:pPr>
            <w:r w:rsidRPr="00B83881">
              <w:t>798</w:t>
            </w: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Кривковское</w:t>
            </w:r>
          </w:p>
        </w:tc>
        <w:tc>
          <w:tcPr>
            <w:tcW w:w="2641" w:type="dxa"/>
            <w:vAlign w:val="bottom"/>
          </w:tcPr>
          <w:p w:rsidR="00952FA2" w:rsidRPr="00B83881" w:rsidRDefault="00952FA2" w:rsidP="006A27EE">
            <w:pPr>
              <w:rPr>
                <w:sz w:val="16"/>
                <w:szCs w:val="16"/>
              </w:rPr>
            </w:pPr>
            <w:r w:rsidRPr="00B83881">
              <w:rPr>
                <w:sz w:val="16"/>
                <w:szCs w:val="16"/>
              </w:rPr>
              <w:t>11ч-17ч,22ч,24ч-29ч,43ч,44ч,46ч,53ч-57ч,71ч-74ч,85ч,86ч,99ч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940</w:t>
            </w: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Кучеровское</w:t>
            </w:r>
          </w:p>
        </w:tc>
        <w:tc>
          <w:tcPr>
            <w:tcW w:w="2641" w:type="dxa"/>
            <w:vAlign w:val="bottom"/>
          </w:tcPr>
          <w:p w:rsidR="00952FA2" w:rsidRPr="00B83881" w:rsidRDefault="00952FA2" w:rsidP="006A27EE">
            <w:pPr>
              <w:rPr>
                <w:sz w:val="16"/>
                <w:szCs w:val="16"/>
              </w:rPr>
            </w:pPr>
            <w:r w:rsidRPr="00B83881">
              <w:rPr>
                <w:sz w:val="16"/>
                <w:szCs w:val="16"/>
              </w:rPr>
              <w:t>1ч,3ч-5ч,12ч,20ч,21ч,25ч,107ч,115ч,120ч-123ч, 125ч,132ч,136ч,140ч,142ч-144ч,146ч,147ч,149ч-151ч,155ч,156ч,161ч,164ч-166ч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735</w:t>
            </w: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Сосновское</w:t>
            </w:r>
          </w:p>
        </w:tc>
        <w:tc>
          <w:tcPr>
            <w:tcW w:w="2641" w:type="dxa"/>
            <w:vAlign w:val="bottom"/>
          </w:tcPr>
          <w:p w:rsidR="00952FA2" w:rsidRPr="00B83881" w:rsidRDefault="00952FA2" w:rsidP="006A27EE">
            <w:pPr>
              <w:rPr>
                <w:sz w:val="16"/>
                <w:szCs w:val="16"/>
              </w:rPr>
            </w:pPr>
            <w:r w:rsidRPr="00B83881">
              <w:rPr>
                <w:sz w:val="16"/>
                <w:szCs w:val="16"/>
              </w:rPr>
              <w:t>3ч,5ч-9ч,11ч,13ч-18ч,20ч,21ч,32,33,42ч,56ч-58ч,62ч,65ч,66,70ч,74ч,75ч,77,79ч-83ч,87ч,94ч-96ч,104ч,111ч,118ч,119ч,124ч,125ч,131ч,132ч,139ч,140,151ч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1 080</w:t>
            </w: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Приозерское южное</w:t>
            </w:r>
          </w:p>
        </w:tc>
        <w:tc>
          <w:tcPr>
            <w:tcW w:w="2641" w:type="dxa"/>
            <w:vAlign w:val="bottom"/>
          </w:tcPr>
          <w:p w:rsidR="00952FA2" w:rsidRPr="00B83881" w:rsidRDefault="00952FA2" w:rsidP="006A27EE">
            <w:pPr>
              <w:rPr>
                <w:sz w:val="16"/>
                <w:szCs w:val="16"/>
              </w:rPr>
            </w:pPr>
            <w:r w:rsidRPr="00B83881">
              <w:rPr>
                <w:sz w:val="16"/>
                <w:szCs w:val="16"/>
              </w:rPr>
              <w:t>13ч,14ч,16ч,19ч,21ч-25ч,37ч,40ч,42ч,46ч,48ч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321</w:t>
            </w: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Ладожское южное</w:t>
            </w:r>
          </w:p>
        </w:tc>
        <w:tc>
          <w:tcPr>
            <w:tcW w:w="2641" w:type="dxa"/>
            <w:vAlign w:val="bottom"/>
          </w:tcPr>
          <w:p w:rsidR="00952FA2" w:rsidRPr="00B83881" w:rsidRDefault="00952FA2" w:rsidP="006A27EE">
            <w:pPr>
              <w:rPr>
                <w:sz w:val="16"/>
                <w:szCs w:val="16"/>
              </w:rPr>
            </w:pPr>
            <w:r w:rsidRPr="00B83881">
              <w:rPr>
                <w:sz w:val="16"/>
                <w:szCs w:val="16"/>
              </w:rPr>
              <w:t>5ч,7ч,9ч,36ч-40ч,42ч,43ч,53ч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309</w:t>
            </w:r>
          </w:p>
          <w:p w:rsidR="00952FA2" w:rsidRPr="00B83881" w:rsidRDefault="00952FA2" w:rsidP="002800FB">
            <w:pPr>
              <w:jc w:val="center"/>
            </w:pPr>
          </w:p>
        </w:tc>
        <w:tc>
          <w:tcPr>
            <w:tcW w:w="2262" w:type="dxa"/>
            <w:vMerge/>
          </w:tcPr>
          <w:p w:rsidR="00952FA2" w:rsidRPr="00B83881" w:rsidRDefault="00952FA2" w:rsidP="004513FC"/>
        </w:tc>
      </w:tr>
      <w:tr w:rsidR="00952FA2" w:rsidRPr="00B83881">
        <w:trPr>
          <w:cantSplit/>
          <w:trHeight w:val="187"/>
        </w:trPr>
        <w:tc>
          <w:tcPr>
            <w:tcW w:w="1701" w:type="dxa"/>
            <w:vMerge/>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 xml:space="preserve">Денисовское </w:t>
            </w:r>
          </w:p>
        </w:tc>
        <w:tc>
          <w:tcPr>
            <w:tcW w:w="2641" w:type="dxa"/>
            <w:vAlign w:val="bottom"/>
          </w:tcPr>
          <w:p w:rsidR="00952FA2" w:rsidRPr="00B83881" w:rsidRDefault="00952FA2" w:rsidP="006A27EE">
            <w:pPr>
              <w:rPr>
                <w:sz w:val="16"/>
                <w:szCs w:val="16"/>
              </w:rPr>
            </w:pPr>
            <w:r w:rsidRPr="00B83881">
              <w:rPr>
                <w:sz w:val="16"/>
                <w:szCs w:val="16"/>
              </w:rPr>
              <w:t>10ч-12ч,17ч,18ч,28ч,34ч,35ч,42ч-44ч,48ч-51ч,54ч-57ч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486</w:t>
            </w:r>
          </w:p>
          <w:p w:rsidR="00952FA2" w:rsidRPr="00B83881" w:rsidRDefault="00952FA2" w:rsidP="002800FB">
            <w:pPr>
              <w:jc w:val="center"/>
            </w:pPr>
          </w:p>
        </w:tc>
        <w:tc>
          <w:tcPr>
            <w:tcW w:w="2262" w:type="dxa"/>
            <w:vMerge/>
          </w:tcPr>
          <w:p w:rsidR="00952FA2" w:rsidRPr="00B83881" w:rsidRDefault="00952FA2" w:rsidP="004513FC"/>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CE117D">
        <w:trPr>
          <w:cantSplit/>
          <w:trHeight w:val="187"/>
        </w:trPr>
        <w:tc>
          <w:tcPr>
            <w:tcW w:w="1701" w:type="dxa"/>
            <w:vAlign w:val="center"/>
          </w:tcPr>
          <w:p w:rsidR="00952FA2" w:rsidRPr="00B83881" w:rsidRDefault="00952FA2" w:rsidP="00CE117D">
            <w:pPr>
              <w:jc w:val="center"/>
            </w:pPr>
            <w:r w:rsidRPr="00B83881">
              <w:rPr>
                <w:sz w:val="22"/>
                <w:szCs w:val="22"/>
              </w:rPr>
              <w:t>Целевое</w:t>
            </w:r>
          </w:p>
          <w:p w:rsidR="00952FA2" w:rsidRPr="00B83881" w:rsidRDefault="00952FA2" w:rsidP="00CE117D">
            <w:pPr>
              <w:jc w:val="center"/>
            </w:pPr>
            <w:r w:rsidRPr="00B83881">
              <w:rPr>
                <w:sz w:val="22"/>
                <w:szCs w:val="22"/>
              </w:rPr>
              <w:t>назначение</w:t>
            </w:r>
          </w:p>
          <w:p w:rsidR="00952FA2" w:rsidRPr="00B83881" w:rsidRDefault="00952FA2" w:rsidP="00CE117D">
            <w:pPr>
              <w:jc w:val="center"/>
            </w:pPr>
            <w:r w:rsidRPr="00B83881">
              <w:rPr>
                <w:sz w:val="22"/>
                <w:szCs w:val="22"/>
              </w:rPr>
              <w:t>лесов</w:t>
            </w:r>
          </w:p>
          <w:p w:rsidR="00952FA2" w:rsidRPr="00B83881" w:rsidRDefault="00952FA2" w:rsidP="00CE117D">
            <w:pPr>
              <w:jc w:val="center"/>
            </w:pPr>
          </w:p>
        </w:tc>
        <w:tc>
          <w:tcPr>
            <w:tcW w:w="1895" w:type="dxa"/>
          </w:tcPr>
          <w:p w:rsidR="00952FA2" w:rsidRPr="00B83881" w:rsidRDefault="00952FA2" w:rsidP="00CE117D">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CE117D">
            <w:pPr>
              <w:jc w:val="center"/>
            </w:pPr>
            <w:r w:rsidRPr="00B83881">
              <w:rPr>
                <w:sz w:val="22"/>
                <w:szCs w:val="22"/>
              </w:rPr>
              <w:t>Номера кварталов или их</w:t>
            </w:r>
          </w:p>
          <w:p w:rsidR="00952FA2" w:rsidRPr="00B83881" w:rsidRDefault="00952FA2" w:rsidP="00CE117D">
            <w:pPr>
              <w:jc w:val="center"/>
            </w:pPr>
            <w:r w:rsidRPr="00B83881">
              <w:rPr>
                <w:sz w:val="22"/>
                <w:szCs w:val="22"/>
              </w:rPr>
              <w:t>частей</w:t>
            </w:r>
          </w:p>
          <w:p w:rsidR="00952FA2" w:rsidRPr="00B83881" w:rsidRDefault="00952FA2" w:rsidP="00CE117D">
            <w:pPr>
              <w:jc w:val="center"/>
            </w:pPr>
          </w:p>
          <w:p w:rsidR="00952FA2" w:rsidRPr="00B83881" w:rsidRDefault="00952FA2" w:rsidP="00CE117D">
            <w:pPr>
              <w:jc w:val="center"/>
            </w:pPr>
          </w:p>
        </w:tc>
        <w:tc>
          <w:tcPr>
            <w:tcW w:w="851" w:type="dxa"/>
            <w:vAlign w:val="bottom"/>
          </w:tcPr>
          <w:p w:rsidR="00952FA2" w:rsidRPr="00B83881" w:rsidRDefault="00952FA2" w:rsidP="00CE117D">
            <w:pPr>
              <w:jc w:val="center"/>
            </w:pPr>
            <w:r w:rsidRPr="00B83881">
              <w:rPr>
                <w:sz w:val="22"/>
                <w:szCs w:val="22"/>
              </w:rPr>
              <w:t>Пл</w:t>
            </w:r>
            <w:r w:rsidRPr="00B83881">
              <w:rPr>
                <w:sz w:val="22"/>
                <w:szCs w:val="22"/>
              </w:rPr>
              <w:t>о</w:t>
            </w:r>
            <w:r w:rsidRPr="00B83881">
              <w:rPr>
                <w:sz w:val="22"/>
                <w:szCs w:val="22"/>
              </w:rPr>
              <w:t>щадь, га</w:t>
            </w:r>
          </w:p>
        </w:tc>
        <w:tc>
          <w:tcPr>
            <w:tcW w:w="2262" w:type="dxa"/>
          </w:tcPr>
          <w:p w:rsidR="00952FA2" w:rsidRPr="00B83881" w:rsidRDefault="00952FA2" w:rsidP="00CE117D">
            <w:pPr>
              <w:jc w:val="center"/>
            </w:pPr>
            <w:r w:rsidRPr="00B83881">
              <w:rPr>
                <w:sz w:val="22"/>
                <w:szCs w:val="22"/>
              </w:rPr>
              <w:t>Основания деления лесов</w:t>
            </w:r>
          </w:p>
          <w:p w:rsidR="00952FA2" w:rsidRPr="00B83881" w:rsidRDefault="00952FA2" w:rsidP="00CE117D">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187"/>
        </w:trPr>
        <w:tc>
          <w:tcPr>
            <w:tcW w:w="1701" w:type="dxa"/>
            <w:vAlign w:val="center"/>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Ларионовское</w:t>
            </w:r>
          </w:p>
        </w:tc>
        <w:tc>
          <w:tcPr>
            <w:tcW w:w="2641" w:type="dxa"/>
            <w:vAlign w:val="bottom"/>
          </w:tcPr>
          <w:p w:rsidR="00952FA2" w:rsidRPr="00B83881" w:rsidRDefault="00952FA2" w:rsidP="006A27EE">
            <w:pPr>
              <w:rPr>
                <w:sz w:val="16"/>
                <w:szCs w:val="16"/>
              </w:rPr>
            </w:pPr>
            <w:r w:rsidRPr="00B83881">
              <w:rPr>
                <w:sz w:val="16"/>
                <w:szCs w:val="16"/>
              </w:rPr>
              <w:t>1ч,3ч,6ч,7ч,11ч,13ч,14ч,17ч,18ч,21ч,23ч,24ч,26ч,28ч-30ч,33ч-38ч,40ч-46ч,48ч-50ч,52ч-55ч, 59ч,60ч,62ч,65ч,67ч,69ч,70,72ч,74ч,75ч,83ч-87ч,90ч-92ч,98ч-103ч,105ч-111ч,114ч,116ч, 118ч-120ч</w:t>
            </w:r>
          </w:p>
          <w:p w:rsidR="00952FA2" w:rsidRPr="00B83881" w:rsidRDefault="00952FA2" w:rsidP="00B72619">
            <w:pPr>
              <w:rPr>
                <w:sz w:val="16"/>
                <w:szCs w:val="16"/>
              </w:rPr>
            </w:pPr>
          </w:p>
        </w:tc>
        <w:tc>
          <w:tcPr>
            <w:tcW w:w="851" w:type="dxa"/>
            <w:vAlign w:val="bottom"/>
          </w:tcPr>
          <w:p w:rsidR="00952FA2" w:rsidRPr="00B83881" w:rsidRDefault="00952FA2" w:rsidP="006A27EE">
            <w:pPr>
              <w:jc w:val="center"/>
            </w:pPr>
            <w:r w:rsidRPr="00B83881">
              <w:t>1 036</w:t>
            </w:r>
          </w:p>
          <w:p w:rsidR="00952FA2" w:rsidRPr="00B83881" w:rsidRDefault="00952FA2" w:rsidP="006A27EE">
            <w:pPr>
              <w:jc w:val="center"/>
            </w:pPr>
          </w:p>
          <w:p w:rsidR="00952FA2" w:rsidRPr="00B83881" w:rsidRDefault="00952FA2" w:rsidP="006A27EE">
            <w:pPr>
              <w:jc w:val="center"/>
            </w:pPr>
          </w:p>
          <w:p w:rsidR="00952FA2" w:rsidRPr="00B83881" w:rsidRDefault="00952FA2" w:rsidP="006A27EE">
            <w:pPr>
              <w:jc w:val="center"/>
            </w:pPr>
          </w:p>
          <w:p w:rsidR="00952FA2" w:rsidRPr="00B83881" w:rsidRDefault="00952FA2" w:rsidP="002800FB">
            <w:pPr>
              <w:jc w:val="center"/>
            </w:pPr>
          </w:p>
        </w:tc>
        <w:tc>
          <w:tcPr>
            <w:tcW w:w="2262" w:type="dxa"/>
          </w:tcPr>
          <w:p w:rsidR="00952FA2" w:rsidRPr="00B83881" w:rsidRDefault="00952FA2" w:rsidP="004513FC"/>
        </w:tc>
      </w:tr>
      <w:tr w:rsidR="00952FA2" w:rsidRPr="00B83881">
        <w:trPr>
          <w:cantSplit/>
          <w:trHeight w:val="206"/>
        </w:trPr>
        <w:tc>
          <w:tcPr>
            <w:tcW w:w="1701" w:type="dxa"/>
            <w:vAlign w:val="center"/>
          </w:tcPr>
          <w:p w:rsidR="00952FA2" w:rsidRPr="00B83881" w:rsidRDefault="00952FA2" w:rsidP="00AA6C99">
            <w:r w:rsidRPr="00B83881">
              <w:rPr>
                <w:sz w:val="22"/>
                <w:szCs w:val="22"/>
              </w:rPr>
              <w:t>Итого</w:t>
            </w:r>
          </w:p>
        </w:tc>
        <w:tc>
          <w:tcPr>
            <w:tcW w:w="1895" w:type="dxa"/>
          </w:tcPr>
          <w:p w:rsidR="00952FA2" w:rsidRPr="00B83881" w:rsidRDefault="00952FA2" w:rsidP="003F6254"/>
        </w:tc>
        <w:tc>
          <w:tcPr>
            <w:tcW w:w="2641" w:type="dxa"/>
          </w:tcPr>
          <w:p w:rsidR="00952FA2" w:rsidRPr="00B83881" w:rsidRDefault="00952FA2" w:rsidP="00AE63EA">
            <w:pPr>
              <w:jc w:val="right"/>
            </w:pPr>
          </w:p>
        </w:tc>
        <w:tc>
          <w:tcPr>
            <w:tcW w:w="851" w:type="dxa"/>
          </w:tcPr>
          <w:p w:rsidR="00952FA2" w:rsidRPr="00B83881" w:rsidRDefault="00952FA2" w:rsidP="002800FB">
            <w:pPr>
              <w:jc w:val="center"/>
            </w:pPr>
            <w:r w:rsidRPr="00B83881">
              <w:t>15597</w:t>
            </w:r>
          </w:p>
        </w:tc>
        <w:tc>
          <w:tcPr>
            <w:tcW w:w="2262" w:type="dxa"/>
          </w:tcPr>
          <w:p w:rsidR="00952FA2" w:rsidRPr="00B83881" w:rsidRDefault="00952FA2" w:rsidP="00B72619">
            <w:pPr>
              <w:ind w:firstLine="709"/>
            </w:pPr>
          </w:p>
        </w:tc>
      </w:tr>
      <w:tr w:rsidR="00952FA2" w:rsidRPr="00B83881">
        <w:trPr>
          <w:cantSplit/>
          <w:trHeight w:val="317"/>
        </w:trPr>
        <w:tc>
          <w:tcPr>
            <w:tcW w:w="1701" w:type="dxa"/>
            <w:vMerge w:val="restart"/>
          </w:tcPr>
          <w:p w:rsidR="00952FA2" w:rsidRPr="00B83881" w:rsidRDefault="00952FA2" w:rsidP="00AA6C99">
            <w:r w:rsidRPr="00B83881">
              <w:rPr>
                <w:sz w:val="22"/>
                <w:szCs w:val="22"/>
              </w:rPr>
              <w:t>3.3. Зеленые з</w:t>
            </w:r>
            <w:r w:rsidRPr="00B83881">
              <w:rPr>
                <w:sz w:val="22"/>
                <w:szCs w:val="22"/>
              </w:rPr>
              <w:t>о</w:t>
            </w:r>
            <w:r w:rsidRPr="00B83881">
              <w:rPr>
                <w:sz w:val="22"/>
                <w:szCs w:val="22"/>
              </w:rPr>
              <w:t>ны</w:t>
            </w:r>
          </w:p>
        </w:tc>
        <w:tc>
          <w:tcPr>
            <w:tcW w:w="1895" w:type="dxa"/>
          </w:tcPr>
          <w:p w:rsidR="00952FA2" w:rsidRPr="00B83881" w:rsidRDefault="00952FA2" w:rsidP="00B72619">
            <w:pPr>
              <w:rPr>
                <w:sz w:val="20"/>
                <w:szCs w:val="20"/>
              </w:rPr>
            </w:pPr>
            <w:r w:rsidRPr="00B83881">
              <w:rPr>
                <w:sz w:val="20"/>
                <w:szCs w:val="20"/>
              </w:rPr>
              <w:t>Антикайненское</w:t>
            </w:r>
          </w:p>
        </w:tc>
        <w:tc>
          <w:tcPr>
            <w:tcW w:w="2641" w:type="dxa"/>
          </w:tcPr>
          <w:p w:rsidR="00952FA2" w:rsidRPr="00B83881" w:rsidRDefault="00952FA2" w:rsidP="00B72619">
            <w:pPr>
              <w:rPr>
                <w:sz w:val="16"/>
                <w:szCs w:val="16"/>
              </w:rPr>
            </w:pPr>
            <w:r w:rsidRPr="00B83881">
              <w:rPr>
                <w:sz w:val="16"/>
                <w:szCs w:val="16"/>
              </w:rPr>
              <w:t>53ч,67ч,83ч</w:t>
            </w:r>
          </w:p>
        </w:tc>
        <w:tc>
          <w:tcPr>
            <w:tcW w:w="851" w:type="dxa"/>
            <w:vAlign w:val="bottom"/>
          </w:tcPr>
          <w:p w:rsidR="00952FA2" w:rsidRPr="00B83881" w:rsidRDefault="00952FA2" w:rsidP="002800FB">
            <w:pPr>
              <w:jc w:val="center"/>
            </w:pPr>
            <w:r w:rsidRPr="00B83881">
              <w:t>105</w:t>
            </w:r>
          </w:p>
        </w:tc>
        <w:tc>
          <w:tcPr>
            <w:tcW w:w="2262" w:type="dxa"/>
            <w:vMerge w:val="restart"/>
          </w:tcPr>
          <w:p w:rsidR="00952FA2" w:rsidRPr="00B83881" w:rsidRDefault="00952FA2" w:rsidP="001E7A11">
            <w:r w:rsidRPr="00B83881">
              <w:rPr>
                <w:sz w:val="22"/>
                <w:szCs w:val="22"/>
              </w:rPr>
              <w:t xml:space="preserve">  Федеральный закон от 04.12.2006 № 201-ФЗ «О введении в действие Лесного к</w:t>
            </w:r>
            <w:r w:rsidRPr="00B83881">
              <w:rPr>
                <w:sz w:val="22"/>
                <w:szCs w:val="22"/>
              </w:rPr>
              <w:t>о</w:t>
            </w:r>
            <w:r w:rsidRPr="00B83881">
              <w:rPr>
                <w:sz w:val="22"/>
                <w:szCs w:val="22"/>
              </w:rPr>
              <w:t>декса Российской Ф</w:t>
            </w:r>
            <w:r w:rsidRPr="00B83881">
              <w:rPr>
                <w:sz w:val="22"/>
                <w:szCs w:val="22"/>
              </w:rPr>
              <w:t>е</w:t>
            </w:r>
            <w:r w:rsidRPr="00B83881">
              <w:rPr>
                <w:sz w:val="22"/>
                <w:szCs w:val="22"/>
              </w:rPr>
              <w:t>дерации» (ст. 8).</w:t>
            </w:r>
          </w:p>
          <w:p w:rsidR="00952FA2" w:rsidRPr="00B83881" w:rsidRDefault="00952FA2" w:rsidP="0027183F">
            <w:r w:rsidRPr="00B83881">
              <w:rPr>
                <w:sz w:val="22"/>
                <w:szCs w:val="22"/>
              </w:rPr>
              <w:t xml:space="preserve">  Постановление Пр</w:t>
            </w:r>
            <w:r w:rsidRPr="00B83881">
              <w:rPr>
                <w:sz w:val="22"/>
                <w:szCs w:val="22"/>
              </w:rPr>
              <w:t>а</w:t>
            </w:r>
            <w:r w:rsidRPr="00B83881">
              <w:rPr>
                <w:sz w:val="22"/>
                <w:szCs w:val="22"/>
              </w:rPr>
              <w:t>вительства РФ от 14.12.2009 № 1007 «Об утверждении П</w:t>
            </w:r>
            <w:r w:rsidRPr="00B83881">
              <w:rPr>
                <w:sz w:val="22"/>
                <w:szCs w:val="22"/>
              </w:rPr>
              <w:t>о</w:t>
            </w:r>
            <w:r w:rsidRPr="00B83881">
              <w:rPr>
                <w:sz w:val="22"/>
                <w:szCs w:val="22"/>
              </w:rPr>
              <w:t>ложения об определ</w:t>
            </w:r>
            <w:r w:rsidRPr="00B83881">
              <w:rPr>
                <w:sz w:val="22"/>
                <w:szCs w:val="22"/>
              </w:rPr>
              <w:t>е</w:t>
            </w:r>
            <w:r w:rsidRPr="00B83881">
              <w:rPr>
                <w:sz w:val="22"/>
                <w:szCs w:val="22"/>
              </w:rPr>
              <w:t>нии функциональных зон в лесопарковых зонах, площади и гр</w:t>
            </w:r>
            <w:r w:rsidRPr="00B83881">
              <w:rPr>
                <w:sz w:val="22"/>
                <w:szCs w:val="22"/>
              </w:rPr>
              <w:t>а</w:t>
            </w:r>
            <w:r w:rsidRPr="00B83881">
              <w:rPr>
                <w:sz w:val="22"/>
                <w:szCs w:val="22"/>
              </w:rPr>
              <w:t>ниц лесопарковых зон, зелёных зон».</w:t>
            </w:r>
          </w:p>
        </w:tc>
      </w:tr>
      <w:tr w:rsidR="00952FA2" w:rsidRPr="00B83881">
        <w:trPr>
          <w:cantSplit/>
          <w:trHeight w:val="3722"/>
        </w:trPr>
        <w:tc>
          <w:tcPr>
            <w:tcW w:w="1701" w:type="dxa"/>
            <w:vMerge/>
          </w:tcPr>
          <w:p w:rsidR="00952FA2" w:rsidRPr="00B83881" w:rsidRDefault="00952FA2" w:rsidP="00AA6C99"/>
        </w:tc>
        <w:tc>
          <w:tcPr>
            <w:tcW w:w="1895" w:type="dxa"/>
          </w:tcPr>
          <w:p w:rsidR="00952FA2" w:rsidRPr="00B83881" w:rsidRDefault="00952FA2" w:rsidP="00B72619">
            <w:pPr>
              <w:rPr>
                <w:sz w:val="20"/>
                <w:szCs w:val="20"/>
              </w:rPr>
            </w:pPr>
            <w:r w:rsidRPr="00B83881">
              <w:rPr>
                <w:sz w:val="20"/>
                <w:szCs w:val="20"/>
              </w:rPr>
              <w:t>Приозерское</w:t>
            </w:r>
          </w:p>
        </w:tc>
        <w:tc>
          <w:tcPr>
            <w:tcW w:w="2641" w:type="dxa"/>
          </w:tcPr>
          <w:p w:rsidR="00952FA2" w:rsidRPr="00B83881" w:rsidRDefault="00952FA2" w:rsidP="00B72619">
            <w:pPr>
              <w:rPr>
                <w:sz w:val="16"/>
                <w:szCs w:val="16"/>
              </w:rPr>
            </w:pPr>
            <w:r w:rsidRPr="00B83881">
              <w:rPr>
                <w:sz w:val="16"/>
                <w:szCs w:val="16"/>
              </w:rPr>
              <w:t>30ч,36ч,40ч,117,125,127ч</w:t>
            </w:r>
          </w:p>
        </w:tc>
        <w:tc>
          <w:tcPr>
            <w:tcW w:w="851" w:type="dxa"/>
          </w:tcPr>
          <w:p w:rsidR="00952FA2" w:rsidRPr="00B83881" w:rsidRDefault="00952FA2" w:rsidP="002800FB">
            <w:pPr>
              <w:jc w:val="center"/>
            </w:pPr>
            <w:r w:rsidRPr="00B83881">
              <w:t>329</w:t>
            </w:r>
          </w:p>
        </w:tc>
        <w:tc>
          <w:tcPr>
            <w:tcW w:w="2262" w:type="dxa"/>
            <w:vMerge/>
          </w:tcPr>
          <w:p w:rsidR="00952FA2" w:rsidRPr="00B83881" w:rsidRDefault="00952FA2" w:rsidP="001E7A11"/>
        </w:tc>
      </w:tr>
      <w:tr w:rsidR="00952FA2" w:rsidRPr="00B83881">
        <w:trPr>
          <w:cantSplit/>
        </w:trPr>
        <w:tc>
          <w:tcPr>
            <w:tcW w:w="1701" w:type="dxa"/>
          </w:tcPr>
          <w:p w:rsidR="00952FA2" w:rsidRPr="00B83881" w:rsidRDefault="00952FA2" w:rsidP="00AA6C99">
            <w:r w:rsidRPr="00B83881">
              <w:rPr>
                <w:sz w:val="22"/>
                <w:szCs w:val="22"/>
              </w:rPr>
              <w:t>Итого</w:t>
            </w:r>
          </w:p>
        </w:tc>
        <w:tc>
          <w:tcPr>
            <w:tcW w:w="1895" w:type="dxa"/>
          </w:tcPr>
          <w:p w:rsidR="00952FA2" w:rsidRPr="00B83881" w:rsidRDefault="00952FA2" w:rsidP="00B72619">
            <w:pPr>
              <w:rPr>
                <w:sz w:val="20"/>
                <w:szCs w:val="20"/>
              </w:rPr>
            </w:pPr>
          </w:p>
        </w:tc>
        <w:tc>
          <w:tcPr>
            <w:tcW w:w="2641" w:type="dxa"/>
          </w:tcPr>
          <w:p w:rsidR="00952FA2" w:rsidRPr="00B83881" w:rsidRDefault="00952FA2" w:rsidP="00B72619">
            <w:pPr>
              <w:rPr>
                <w:sz w:val="20"/>
                <w:szCs w:val="20"/>
              </w:rPr>
            </w:pPr>
          </w:p>
        </w:tc>
        <w:tc>
          <w:tcPr>
            <w:tcW w:w="851" w:type="dxa"/>
          </w:tcPr>
          <w:p w:rsidR="00952FA2" w:rsidRPr="00B83881" w:rsidRDefault="00952FA2" w:rsidP="00B72619">
            <w:pPr>
              <w:jc w:val="right"/>
            </w:pPr>
            <w:r w:rsidRPr="00B83881">
              <w:t>434</w:t>
            </w:r>
          </w:p>
        </w:tc>
        <w:tc>
          <w:tcPr>
            <w:tcW w:w="2262" w:type="dxa"/>
          </w:tcPr>
          <w:p w:rsidR="00952FA2" w:rsidRPr="00B83881" w:rsidRDefault="00952FA2" w:rsidP="001E7A11"/>
        </w:tc>
      </w:tr>
      <w:tr w:rsidR="00952FA2" w:rsidRPr="00B83881">
        <w:trPr>
          <w:cantSplit/>
          <w:trHeight w:val="260"/>
        </w:trPr>
        <w:tc>
          <w:tcPr>
            <w:tcW w:w="1701" w:type="dxa"/>
          </w:tcPr>
          <w:p w:rsidR="00952FA2" w:rsidRPr="00B83881" w:rsidRDefault="00952FA2" w:rsidP="006148CD">
            <w:r w:rsidRPr="00B83881">
              <w:rPr>
                <w:sz w:val="22"/>
                <w:szCs w:val="22"/>
              </w:rPr>
              <w:t>4. Ценные леса, всего</w:t>
            </w:r>
          </w:p>
        </w:tc>
        <w:tc>
          <w:tcPr>
            <w:tcW w:w="1895" w:type="dxa"/>
          </w:tcPr>
          <w:p w:rsidR="00952FA2" w:rsidRPr="00B83881" w:rsidRDefault="00952FA2" w:rsidP="00AA6C99">
            <w:pPr>
              <w:jc w:val="right"/>
            </w:pPr>
          </w:p>
        </w:tc>
        <w:tc>
          <w:tcPr>
            <w:tcW w:w="2641" w:type="dxa"/>
          </w:tcPr>
          <w:p w:rsidR="00952FA2" w:rsidRPr="00B83881" w:rsidRDefault="00952FA2" w:rsidP="00AA6C99">
            <w:pPr>
              <w:jc w:val="right"/>
            </w:pPr>
          </w:p>
        </w:tc>
        <w:tc>
          <w:tcPr>
            <w:tcW w:w="851" w:type="dxa"/>
          </w:tcPr>
          <w:p w:rsidR="00952FA2" w:rsidRPr="00B83881" w:rsidRDefault="00952FA2" w:rsidP="00AA6C99">
            <w:pPr>
              <w:jc w:val="right"/>
            </w:pPr>
            <w:r w:rsidRPr="00B83881">
              <w:rPr>
                <w:sz w:val="22"/>
                <w:szCs w:val="22"/>
              </w:rPr>
              <w:t>255041</w:t>
            </w:r>
          </w:p>
        </w:tc>
        <w:tc>
          <w:tcPr>
            <w:tcW w:w="2262" w:type="dxa"/>
            <w:tcBorders>
              <w:top w:val="nil"/>
            </w:tcBorders>
          </w:tcPr>
          <w:p w:rsidR="00952FA2" w:rsidRPr="00B83881" w:rsidRDefault="00952FA2" w:rsidP="00B313A6">
            <w:r w:rsidRPr="00B83881">
              <w:rPr>
                <w:sz w:val="22"/>
                <w:szCs w:val="22"/>
              </w:rPr>
              <w:t xml:space="preserve">  Лесной кодекс Ро</w:t>
            </w:r>
            <w:r w:rsidRPr="00B83881">
              <w:rPr>
                <w:sz w:val="22"/>
                <w:szCs w:val="22"/>
              </w:rPr>
              <w:t>с</w:t>
            </w:r>
            <w:r w:rsidRPr="00B83881">
              <w:rPr>
                <w:sz w:val="22"/>
                <w:szCs w:val="22"/>
              </w:rPr>
              <w:t>сийской Федерации (ст.102).</w:t>
            </w:r>
          </w:p>
        </w:tc>
      </w:tr>
      <w:tr w:rsidR="00952FA2" w:rsidRPr="00B83881">
        <w:trPr>
          <w:cantSplit/>
          <w:trHeight w:val="260"/>
        </w:trPr>
        <w:tc>
          <w:tcPr>
            <w:tcW w:w="1701" w:type="dxa"/>
            <w:vAlign w:val="center"/>
          </w:tcPr>
          <w:p w:rsidR="00952FA2" w:rsidRPr="00B83881" w:rsidRDefault="00952FA2" w:rsidP="00AA6C99">
            <w:r w:rsidRPr="00B83881">
              <w:rPr>
                <w:sz w:val="22"/>
                <w:szCs w:val="22"/>
              </w:rPr>
              <w:t>В том числе:</w:t>
            </w:r>
          </w:p>
        </w:tc>
        <w:tc>
          <w:tcPr>
            <w:tcW w:w="1895" w:type="dxa"/>
          </w:tcPr>
          <w:p w:rsidR="00952FA2" w:rsidRPr="00B83881" w:rsidRDefault="00952FA2" w:rsidP="00AA6C99">
            <w:pPr>
              <w:jc w:val="right"/>
            </w:pPr>
          </w:p>
        </w:tc>
        <w:tc>
          <w:tcPr>
            <w:tcW w:w="2641" w:type="dxa"/>
          </w:tcPr>
          <w:p w:rsidR="00952FA2" w:rsidRPr="00B83881" w:rsidRDefault="00952FA2" w:rsidP="00AA6C99">
            <w:pPr>
              <w:jc w:val="right"/>
            </w:pPr>
          </w:p>
        </w:tc>
        <w:tc>
          <w:tcPr>
            <w:tcW w:w="851" w:type="dxa"/>
          </w:tcPr>
          <w:p w:rsidR="00952FA2" w:rsidRPr="00B83881" w:rsidRDefault="00952FA2" w:rsidP="00AA6C99">
            <w:pPr>
              <w:jc w:val="right"/>
            </w:pPr>
          </w:p>
        </w:tc>
        <w:tc>
          <w:tcPr>
            <w:tcW w:w="2262" w:type="dxa"/>
            <w:tcBorders>
              <w:top w:val="nil"/>
            </w:tcBorders>
          </w:tcPr>
          <w:p w:rsidR="00952FA2" w:rsidRPr="00B83881" w:rsidRDefault="00952FA2" w:rsidP="001E7A11"/>
        </w:tc>
      </w:tr>
      <w:tr w:rsidR="00952FA2" w:rsidRPr="00B83881">
        <w:trPr>
          <w:cantSplit/>
          <w:trHeight w:val="1066"/>
        </w:trPr>
        <w:tc>
          <w:tcPr>
            <w:tcW w:w="1701" w:type="dxa"/>
            <w:vMerge w:val="restart"/>
          </w:tcPr>
          <w:p w:rsidR="00952FA2" w:rsidRPr="00B83881" w:rsidRDefault="00952FA2" w:rsidP="00B72619">
            <w:r w:rsidRPr="00B83881">
              <w:rPr>
                <w:sz w:val="22"/>
                <w:szCs w:val="22"/>
              </w:rPr>
              <w:t>4.1. Запретные полосы лесов, расположенные вдоль водных объектов</w:t>
            </w:r>
          </w:p>
        </w:tc>
        <w:tc>
          <w:tcPr>
            <w:tcW w:w="1895" w:type="dxa"/>
          </w:tcPr>
          <w:p w:rsidR="00952FA2" w:rsidRPr="00B83881" w:rsidRDefault="00952FA2" w:rsidP="004860E8">
            <w:pPr>
              <w:rPr>
                <w:sz w:val="20"/>
                <w:szCs w:val="20"/>
              </w:rPr>
            </w:pPr>
            <w:r w:rsidRPr="00B83881">
              <w:rPr>
                <w:sz w:val="20"/>
                <w:szCs w:val="20"/>
              </w:rPr>
              <w:t>Антикайненское</w:t>
            </w:r>
          </w:p>
        </w:tc>
        <w:tc>
          <w:tcPr>
            <w:tcW w:w="2641" w:type="dxa"/>
            <w:vAlign w:val="bottom"/>
          </w:tcPr>
          <w:p w:rsidR="00952FA2" w:rsidRPr="00B83881" w:rsidRDefault="00952FA2" w:rsidP="009F3D1D">
            <w:pPr>
              <w:rPr>
                <w:sz w:val="16"/>
                <w:szCs w:val="16"/>
              </w:rPr>
            </w:pPr>
            <w:r w:rsidRPr="00B83881">
              <w:rPr>
                <w:sz w:val="16"/>
                <w:szCs w:val="16"/>
              </w:rPr>
              <w:t>1ч-8ч,9,10,11ч,12,13ч,14,15ч-26ч,27,28ч-42ч, 43,44ч-52ч,54ч-66ч,68ч-82ч,84,85ч-95ч,96,97ч-99ч,102ч,103,104ч-114ч,116ч-121ч,126ч-128ч, 129,130ч-139ч,140,141,142ч,143ч,144,145,146, 147ч,148,149ч-152ч,153,154,155ч-157ч,158, 159ч,160ч,161,162ч-164ч,165,166,167ч,168ч, 169,170ч,171ч,172,173ч-179ч,180,181,182ч, 183,184,187ч</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14 844</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val="restart"/>
          </w:tcPr>
          <w:p w:rsidR="00952FA2" w:rsidRPr="00B83881" w:rsidRDefault="00952FA2" w:rsidP="00E5788E">
            <w:r w:rsidRPr="00B83881">
              <w:rPr>
                <w:sz w:val="22"/>
                <w:szCs w:val="22"/>
              </w:rPr>
              <w:t xml:space="preserve">  Лесной кодекс Ро</w:t>
            </w:r>
            <w:r w:rsidRPr="00B83881">
              <w:rPr>
                <w:sz w:val="22"/>
                <w:szCs w:val="22"/>
              </w:rPr>
              <w:t>с</w:t>
            </w:r>
            <w:r w:rsidRPr="00B83881">
              <w:rPr>
                <w:sz w:val="22"/>
                <w:szCs w:val="22"/>
              </w:rPr>
              <w:t>сийской Федерации (ст. 102)</w:t>
            </w:r>
          </w:p>
          <w:p w:rsidR="00952FA2" w:rsidRPr="00B83881" w:rsidRDefault="00952FA2" w:rsidP="00AF63DA">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5C7FE7">
            <w:r w:rsidRPr="00B83881">
              <w:rPr>
                <w:sz w:val="22"/>
                <w:szCs w:val="22"/>
              </w:rPr>
              <w:t xml:space="preserve">  Соответствующие постановления.</w:t>
            </w:r>
          </w:p>
        </w:tc>
      </w:tr>
      <w:tr w:rsidR="00952FA2" w:rsidRPr="00B83881">
        <w:trPr>
          <w:cantSplit/>
          <w:trHeight w:val="224"/>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Приозерское</w:t>
            </w:r>
          </w:p>
        </w:tc>
        <w:tc>
          <w:tcPr>
            <w:tcW w:w="2641" w:type="dxa"/>
            <w:vAlign w:val="bottom"/>
          </w:tcPr>
          <w:p w:rsidR="00952FA2" w:rsidRPr="00B83881" w:rsidRDefault="00952FA2" w:rsidP="009F3D1D">
            <w:pPr>
              <w:rPr>
                <w:sz w:val="16"/>
                <w:szCs w:val="16"/>
              </w:rPr>
            </w:pPr>
            <w:r w:rsidRPr="00B83881">
              <w:rPr>
                <w:sz w:val="16"/>
                <w:szCs w:val="16"/>
              </w:rPr>
              <w:t>1ч,2,4ч,9ч,15ч-17ч,19ч-21ч,24ч,25ч,32ч,33ч, 42ч-44ч,53ч,54ч,57ч,58ч,68ч-73ч,74,83,84ч, 97ч,98-102,103ч,104,105,112ч-114ч,116,119, 120ч,124ч,126,128-131,136ч,137,138,139ч, 140,143ч,144-148,154,155,163,164,168</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4 550</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CE117D">
        <w:trPr>
          <w:cantSplit/>
          <w:trHeight w:val="243"/>
        </w:trPr>
        <w:tc>
          <w:tcPr>
            <w:tcW w:w="1701" w:type="dxa"/>
            <w:vMerge w:val="restart"/>
          </w:tcPr>
          <w:p w:rsidR="00952FA2" w:rsidRPr="00B83881" w:rsidRDefault="00952FA2" w:rsidP="00CE117D">
            <w:pPr>
              <w:jc w:val="center"/>
            </w:pPr>
            <w:r w:rsidRPr="00B83881">
              <w:rPr>
                <w:sz w:val="22"/>
                <w:szCs w:val="22"/>
              </w:rPr>
              <w:t>Целевое</w:t>
            </w:r>
          </w:p>
          <w:p w:rsidR="00952FA2" w:rsidRPr="00B83881" w:rsidRDefault="00952FA2" w:rsidP="00CE117D">
            <w:pPr>
              <w:jc w:val="center"/>
            </w:pPr>
            <w:r w:rsidRPr="00B83881">
              <w:rPr>
                <w:sz w:val="22"/>
                <w:szCs w:val="22"/>
              </w:rPr>
              <w:t>назначение</w:t>
            </w:r>
          </w:p>
          <w:p w:rsidR="00952FA2" w:rsidRPr="00B83881" w:rsidRDefault="00952FA2" w:rsidP="00CE117D">
            <w:pPr>
              <w:jc w:val="center"/>
            </w:pPr>
            <w:r w:rsidRPr="00B83881">
              <w:rPr>
                <w:sz w:val="22"/>
                <w:szCs w:val="22"/>
              </w:rPr>
              <w:t>лесов</w:t>
            </w:r>
          </w:p>
          <w:p w:rsidR="00952FA2" w:rsidRPr="00B83881" w:rsidRDefault="00952FA2" w:rsidP="00CE117D">
            <w:pPr>
              <w:jc w:val="center"/>
            </w:pPr>
          </w:p>
        </w:tc>
        <w:tc>
          <w:tcPr>
            <w:tcW w:w="1895" w:type="dxa"/>
          </w:tcPr>
          <w:p w:rsidR="00952FA2" w:rsidRPr="00B83881" w:rsidRDefault="00952FA2" w:rsidP="00CE117D">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CE117D">
            <w:pPr>
              <w:jc w:val="center"/>
            </w:pPr>
            <w:r w:rsidRPr="00B83881">
              <w:rPr>
                <w:sz w:val="22"/>
                <w:szCs w:val="22"/>
              </w:rPr>
              <w:t>Номера кварталов или их</w:t>
            </w:r>
          </w:p>
          <w:p w:rsidR="00952FA2" w:rsidRPr="00B83881" w:rsidRDefault="00952FA2" w:rsidP="00CE117D">
            <w:pPr>
              <w:jc w:val="center"/>
            </w:pPr>
            <w:r w:rsidRPr="00B83881">
              <w:rPr>
                <w:sz w:val="22"/>
                <w:szCs w:val="22"/>
              </w:rPr>
              <w:t>частей</w:t>
            </w:r>
          </w:p>
          <w:p w:rsidR="00952FA2" w:rsidRPr="00B83881" w:rsidRDefault="00952FA2" w:rsidP="00CE117D">
            <w:pPr>
              <w:jc w:val="center"/>
            </w:pPr>
          </w:p>
          <w:p w:rsidR="00952FA2" w:rsidRPr="00B83881" w:rsidRDefault="00952FA2" w:rsidP="00CE117D">
            <w:pPr>
              <w:jc w:val="center"/>
            </w:pPr>
          </w:p>
        </w:tc>
        <w:tc>
          <w:tcPr>
            <w:tcW w:w="851" w:type="dxa"/>
            <w:vAlign w:val="bottom"/>
          </w:tcPr>
          <w:p w:rsidR="00952FA2" w:rsidRPr="00B83881" w:rsidRDefault="00952FA2" w:rsidP="00CE117D">
            <w:pPr>
              <w:jc w:val="center"/>
            </w:pPr>
            <w:r w:rsidRPr="00B83881">
              <w:rPr>
                <w:sz w:val="22"/>
                <w:szCs w:val="22"/>
              </w:rPr>
              <w:t>Пл</w:t>
            </w:r>
            <w:r w:rsidRPr="00B83881">
              <w:rPr>
                <w:sz w:val="22"/>
                <w:szCs w:val="22"/>
              </w:rPr>
              <w:t>о</w:t>
            </w:r>
            <w:r w:rsidRPr="00B83881">
              <w:rPr>
                <w:sz w:val="22"/>
                <w:szCs w:val="22"/>
              </w:rPr>
              <w:t>щадь, га</w:t>
            </w:r>
          </w:p>
        </w:tc>
        <w:tc>
          <w:tcPr>
            <w:tcW w:w="2262" w:type="dxa"/>
            <w:vMerge w:val="restart"/>
          </w:tcPr>
          <w:p w:rsidR="00952FA2" w:rsidRPr="00B83881" w:rsidRDefault="00952FA2" w:rsidP="00CE117D">
            <w:pPr>
              <w:jc w:val="center"/>
            </w:pPr>
            <w:r w:rsidRPr="00B83881">
              <w:rPr>
                <w:sz w:val="22"/>
                <w:szCs w:val="22"/>
              </w:rPr>
              <w:t>Основания деления лесов</w:t>
            </w:r>
          </w:p>
          <w:p w:rsidR="00952FA2" w:rsidRPr="00B83881" w:rsidRDefault="00952FA2" w:rsidP="00CE117D">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243"/>
        </w:trPr>
        <w:tc>
          <w:tcPr>
            <w:tcW w:w="1701" w:type="dxa"/>
            <w:vMerge w:val="restart"/>
          </w:tcPr>
          <w:p w:rsidR="00952FA2" w:rsidRPr="00B83881" w:rsidRDefault="00952FA2" w:rsidP="00CA3DB6">
            <w:r w:rsidRPr="00B83881">
              <w:rPr>
                <w:sz w:val="22"/>
                <w:szCs w:val="22"/>
              </w:rPr>
              <w:t>Запретные п</w:t>
            </w:r>
            <w:r w:rsidRPr="00B83881">
              <w:rPr>
                <w:sz w:val="22"/>
                <w:szCs w:val="22"/>
              </w:rPr>
              <w:t>о</w:t>
            </w:r>
            <w:r w:rsidRPr="00B83881">
              <w:rPr>
                <w:sz w:val="22"/>
                <w:szCs w:val="22"/>
              </w:rPr>
              <w:t>лосы лесов, ра</w:t>
            </w:r>
            <w:r w:rsidRPr="00B83881">
              <w:rPr>
                <w:sz w:val="22"/>
                <w:szCs w:val="22"/>
              </w:rPr>
              <w:t>с</w:t>
            </w:r>
            <w:r w:rsidRPr="00B83881">
              <w:rPr>
                <w:sz w:val="22"/>
                <w:szCs w:val="22"/>
              </w:rPr>
              <w:t>положенные вдоль водных объектов</w:t>
            </w:r>
          </w:p>
        </w:tc>
        <w:tc>
          <w:tcPr>
            <w:tcW w:w="1895" w:type="dxa"/>
          </w:tcPr>
          <w:p w:rsidR="00952FA2" w:rsidRPr="00B83881" w:rsidRDefault="00952FA2" w:rsidP="004860E8">
            <w:pPr>
              <w:rPr>
                <w:sz w:val="20"/>
                <w:szCs w:val="20"/>
              </w:rPr>
            </w:pPr>
            <w:r w:rsidRPr="00B83881">
              <w:rPr>
                <w:sz w:val="20"/>
                <w:szCs w:val="20"/>
              </w:rPr>
              <w:t>Вуоксинское</w:t>
            </w:r>
          </w:p>
        </w:tc>
        <w:tc>
          <w:tcPr>
            <w:tcW w:w="2641" w:type="dxa"/>
            <w:vAlign w:val="bottom"/>
          </w:tcPr>
          <w:p w:rsidR="00952FA2" w:rsidRPr="00B83881" w:rsidRDefault="00952FA2" w:rsidP="009F3D1D">
            <w:pPr>
              <w:rPr>
                <w:sz w:val="16"/>
                <w:szCs w:val="16"/>
              </w:rPr>
            </w:pPr>
            <w:r w:rsidRPr="00B83881">
              <w:rPr>
                <w:sz w:val="16"/>
                <w:szCs w:val="16"/>
              </w:rPr>
              <w:t>1ч-5ч,6,7ч-18ч,19,20ч,22ч,23,24,25ч-27ч,28, 29ч,30,32ч,33ч,34,35,36ч-39ч,40,45ч,46-48,49ч-53ч,56,57ч,58,59ч,60ч,61,62ч,63ч,67ч,69,70ч-74ч,77ч,78ч,79,80ч,93,94,95ч,108ч-111ч,114-117,131,132,141ч,142,147ч,149ч,150ч,155ч-161ч,164ч,168ч,169ч,171ч,172ч,173,175,179ч,183ч,186,187ч,190ч,191,192,193ч,196ч,197,198,200ч-202ч,203-206,207ч,208,209,210,212-214,216, 217ч,219,220ч,224ч,229ч,230ч,235</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8 994</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val="restart"/>
          </w:tcPr>
          <w:p w:rsidR="00952FA2" w:rsidRPr="00B83881" w:rsidRDefault="00952FA2" w:rsidP="00CE117D">
            <w:r w:rsidRPr="00B83881">
              <w:rPr>
                <w:sz w:val="22"/>
                <w:szCs w:val="22"/>
              </w:rPr>
              <w:t>Лесной кодекс Ро</w:t>
            </w:r>
            <w:r w:rsidRPr="00B83881">
              <w:rPr>
                <w:sz w:val="22"/>
                <w:szCs w:val="22"/>
              </w:rPr>
              <w:t>с</w:t>
            </w:r>
            <w:r w:rsidRPr="00B83881">
              <w:rPr>
                <w:sz w:val="22"/>
                <w:szCs w:val="22"/>
              </w:rPr>
              <w:t>сийской Федерации (ст. 102)</w:t>
            </w:r>
          </w:p>
          <w:p w:rsidR="00952FA2" w:rsidRPr="00B83881" w:rsidRDefault="00952FA2" w:rsidP="00CE117D">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CE117D">
            <w:r w:rsidRPr="00B83881">
              <w:rPr>
                <w:sz w:val="22"/>
                <w:szCs w:val="22"/>
              </w:rPr>
              <w:t xml:space="preserve">  Соответствующие постановления.</w:t>
            </w:r>
          </w:p>
        </w:tc>
      </w:tr>
      <w:tr w:rsidR="00952FA2" w:rsidRPr="00B83881">
        <w:trPr>
          <w:cantSplit/>
          <w:trHeight w:val="187"/>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Куйбышевское</w:t>
            </w:r>
          </w:p>
        </w:tc>
        <w:tc>
          <w:tcPr>
            <w:tcW w:w="2641" w:type="dxa"/>
            <w:vAlign w:val="bottom"/>
          </w:tcPr>
          <w:p w:rsidR="00952FA2" w:rsidRPr="00B83881" w:rsidRDefault="00952FA2" w:rsidP="009F3D1D">
            <w:pPr>
              <w:rPr>
                <w:sz w:val="16"/>
                <w:szCs w:val="16"/>
              </w:rPr>
            </w:pPr>
            <w:r w:rsidRPr="00B83881">
              <w:rPr>
                <w:sz w:val="16"/>
                <w:szCs w:val="16"/>
              </w:rPr>
              <w:t>11-13,17ч,19ч,20ч,21,22,23ч,27,28ч-33ч,35ч, 36ч,39ч-42ч,43,44ч,47ч-50,51,52ч,56ч-58ч,59-60ч,61ч,63ч-68ч,72ч,73ч,74,76ч-78ч,79,80ч, 83ч,84,85,86ч,90ч-92ч,93-95,96ч,97ч,102ч-106ч,107,108,109ч-112ч,113,114ч-116ч,117, 118ч-120ч,121,122,123,124ч,126ч-128ч,129, 130ч,132,133ч-135ч,136,137,138ч,139,140ч-142ч,143,144,145ч,147ч,148ч,149,150ч,151ч,152,153,154ч,155ч,156-160,161ч,162ч,163</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8 826</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5F0F46"/>
        </w:tc>
      </w:tr>
      <w:tr w:rsidR="00952FA2" w:rsidRPr="00B83881">
        <w:trPr>
          <w:cantSplit/>
          <w:trHeight w:val="187"/>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Коммунарское</w:t>
            </w:r>
          </w:p>
        </w:tc>
        <w:tc>
          <w:tcPr>
            <w:tcW w:w="2641" w:type="dxa"/>
            <w:vAlign w:val="bottom"/>
          </w:tcPr>
          <w:p w:rsidR="00952FA2" w:rsidRPr="00B83881" w:rsidRDefault="00952FA2" w:rsidP="009F3D1D">
            <w:pPr>
              <w:rPr>
                <w:sz w:val="16"/>
                <w:szCs w:val="16"/>
              </w:rPr>
            </w:pPr>
            <w:r w:rsidRPr="00B83881">
              <w:rPr>
                <w:sz w:val="16"/>
                <w:szCs w:val="16"/>
              </w:rPr>
              <w:t>20ч,24ч,25,27ч,29ч,30ч,31,32ч,35ч,36ч,37,38ч, 39,40ч,41,42ч,44,45ч-47ч,49ч,50,51,52ч-58ч, 64ч,65-69,70ч,71-75,76ч,77ч,78,79ч,80ч,81,82, 83ч-87ч,89ч,90-93,94ч,96ч,97,98ч,99-102,103ч,104,105,106ч,107</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5 221</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87"/>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Некрасовское</w:t>
            </w:r>
          </w:p>
        </w:tc>
        <w:tc>
          <w:tcPr>
            <w:tcW w:w="2641" w:type="dxa"/>
            <w:vAlign w:val="bottom"/>
          </w:tcPr>
          <w:p w:rsidR="00952FA2" w:rsidRPr="00B83881" w:rsidRDefault="00952FA2" w:rsidP="009F3D1D">
            <w:pPr>
              <w:rPr>
                <w:sz w:val="16"/>
                <w:szCs w:val="16"/>
              </w:rPr>
            </w:pPr>
            <w:r w:rsidRPr="00B83881">
              <w:rPr>
                <w:sz w:val="16"/>
                <w:szCs w:val="16"/>
              </w:rPr>
              <w:t>1ч,2ч,3-5,6ч-8ч,9,10,11ч,12,13,14ч,15ч,16,17ч-23ч,24,25ч-27ч,28,29ч-31ч,32,33ч-35ч,36,37, 38ч-43ч,44,45,46ч,47ч,48,49ч,50ч,52ч-54ч,55, 56ч-60ч,62ч,63ч,64,65ч-67ч,72ч-74ч,76ч,83</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5 473</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87"/>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Громовское</w:t>
            </w:r>
          </w:p>
        </w:tc>
        <w:tc>
          <w:tcPr>
            <w:tcW w:w="2641" w:type="dxa"/>
            <w:vAlign w:val="bottom"/>
          </w:tcPr>
          <w:p w:rsidR="00952FA2" w:rsidRPr="00B83881" w:rsidRDefault="00952FA2" w:rsidP="009F3D1D">
            <w:pPr>
              <w:rPr>
                <w:sz w:val="16"/>
                <w:szCs w:val="16"/>
              </w:rPr>
            </w:pPr>
            <w:r w:rsidRPr="00B83881">
              <w:rPr>
                <w:sz w:val="16"/>
                <w:szCs w:val="16"/>
              </w:rPr>
              <w:t>2ч,5-8,9ч,11,12,13ч,15ч,16,18ч-20ч,23ч-27ч,29ч-35ч,37ч,38ч,39,40ч-43ч,45ч-47ч,48,49ч-51ч,52, 53,54ч,55ч,57ч,58ч,62ч,63,64ч,65,66,67ч,68ч,69-71,72ч-74ч,77ч-79ч,80,81,82ч,83ч,85ч,86-89, 90ч,92-95,96ч,97ч,98-100,104-108,109ч,110, 111ч,112ч,114ч-116ч,119ч,120ч,125,126ч,137ч, 140,141ч,145ч,146ч,149,151-153,154ч,159ч,160-162,163ч,165ч-168ч,169-171,172ч,173,174ч-176ч,177,178ч,179ч,180-184,185ч,186,187ч-191ч,192,193ч,194,196ч,197ч,198,199,200ч-202ч,204ч</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11 584</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CE117D">
        <w:trPr>
          <w:cantSplit/>
          <w:trHeight w:val="187"/>
        </w:trPr>
        <w:tc>
          <w:tcPr>
            <w:tcW w:w="1701" w:type="dxa"/>
            <w:vMerge w:val="restart"/>
          </w:tcPr>
          <w:p w:rsidR="00952FA2" w:rsidRPr="00B83881" w:rsidRDefault="00952FA2" w:rsidP="00CE117D">
            <w:pPr>
              <w:jc w:val="center"/>
            </w:pPr>
            <w:r w:rsidRPr="00B83881">
              <w:rPr>
                <w:sz w:val="22"/>
                <w:szCs w:val="22"/>
              </w:rPr>
              <w:t>Целевое</w:t>
            </w:r>
          </w:p>
          <w:p w:rsidR="00952FA2" w:rsidRPr="00B83881" w:rsidRDefault="00952FA2" w:rsidP="00CE117D">
            <w:pPr>
              <w:jc w:val="center"/>
            </w:pPr>
            <w:r w:rsidRPr="00B83881">
              <w:rPr>
                <w:sz w:val="22"/>
                <w:szCs w:val="22"/>
              </w:rPr>
              <w:t>назначение</w:t>
            </w:r>
          </w:p>
          <w:p w:rsidR="00952FA2" w:rsidRPr="00B83881" w:rsidRDefault="00952FA2" w:rsidP="00CE117D">
            <w:pPr>
              <w:jc w:val="center"/>
            </w:pPr>
            <w:r w:rsidRPr="00B83881">
              <w:rPr>
                <w:sz w:val="22"/>
                <w:szCs w:val="22"/>
              </w:rPr>
              <w:t>лесов</w:t>
            </w:r>
          </w:p>
          <w:p w:rsidR="00952FA2" w:rsidRPr="00B83881" w:rsidRDefault="00952FA2" w:rsidP="00CE117D">
            <w:pPr>
              <w:jc w:val="center"/>
            </w:pPr>
          </w:p>
        </w:tc>
        <w:tc>
          <w:tcPr>
            <w:tcW w:w="1895" w:type="dxa"/>
          </w:tcPr>
          <w:p w:rsidR="00952FA2" w:rsidRPr="00B83881" w:rsidRDefault="00952FA2" w:rsidP="00CE117D">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CE117D">
            <w:pPr>
              <w:jc w:val="center"/>
            </w:pPr>
            <w:r w:rsidRPr="00B83881">
              <w:rPr>
                <w:sz w:val="22"/>
                <w:szCs w:val="22"/>
              </w:rPr>
              <w:t>Номера кварталов или их</w:t>
            </w:r>
          </w:p>
          <w:p w:rsidR="00952FA2" w:rsidRPr="00B83881" w:rsidRDefault="00952FA2" w:rsidP="00CE117D">
            <w:pPr>
              <w:jc w:val="center"/>
            </w:pPr>
            <w:r w:rsidRPr="00B83881">
              <w:rPr>
                <w:sz w:val="22"/>
                <w:szCs w:val="22"/>
              </w:rPr>
              <w:t>частей</w:t>
            </w:r>
          </w:p>
          <w:p w:rsidR="00952FA2" w:rsidRPr="00B83881" w:rsidRDefault="00952FA2" w:rsidP="00CE117D">
            <w:pPr>
              <w:jc w:val="center"/>
            </w:pPr>
          </w:p>
          <w:p w:rsidR="00952FA2" w:rsidRPr="00B83881" w:rsidRDefault="00952FA2" w:rsidP="00CE117D">
            <w:pPr>
              <w:jc w:val="center"/>
            </w:pPr>
          </w:p>
        </w:tc>
        <w:tc>
          <w:tcPr>
            <w:tcW w:w="851" w:type="dxa"/>
            <w:vAlign w:val="bottom"/>
          </w:tcPr>
          <w:p w:rsidR="00952FA2" w:rsidRPr="00B83881" w:rsidRDefault="00952FA2" w:rsidP="00CE117D">
            <w:pPr>
              <w:jc w:val="center"/>
            </w:pPr>
            <w:r w:rsidRPr="00B83881">
              <w:rPr>
                <w:sz w:val="22"/>
                <w:szCs w:val="22"/>
              </w:rPr>
              <w:t>Пл</w:t>
            </w:r>
            <w:r w:rsidRPr="00B83881">
              <w:rPr>
                <w:sz w:val="22"/>
                <w:szCs w:val="22"/>
              </w:rPr>
              <w:t>о</w:t>
            </w:r>
            <w:r w:rsidRPr="00B83881">
              <w:rPr>
                <w:sz w:val="22"/>
                <w:szCs w:val="22"/>
              </w:rPr>
              <w:t>щадь, га</w:t>
            </w:r>
          </w:p>
        </w:tc>
        <w:tc>
          <w:tcPr>
            <w:tcW w:w="2262" w:type="dxa"/>
            <w:vMerge w:val="restart"/>
          </w:tcPr>
          <w:p w:rsidR="00952FA2" w:rsidRPr="00B83881" w:rsidRDefault="00952FA2" w:rsidP="00CE117D">
            <w:pPr>
              <w:jc w:val="center"/>
            </w:pPr>
            <w:r w:rsidRPr="00B83881">
              <w:rPr>
                <w:sz w:val="22"/>
                <w:szCs w:val="22"/>
              </w:rPr>
              <w:t>Основания деления лесов</w:t>
            </w:r>
          </w:p>
          <w:p w:rsidR="00952FA2" w:rsidRPr="00B83881" w:rsidRDefault="00952FA2" w:rsidP="00CE117D">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187"/>
        </w:trPr>
        <w:tc>
          <w:tcPr>
            <w:tcW w:w="1701" w:type="dxa"/>
            <w:vMerge w:val="restart"/>
          </w:tcPr>
          <w:p w:rsidR="00952FA2" w:rsidRPr="00B83881" w:rsidRDefault="00952FA2" w:rsidP="00CA3DB6">
            <w:r w:rsidRPr="00B83881">
              <w:rPr>
                <w:sz w:val="22"/>
                <w:szCs w:val="22"/>
              </w:rPr>
              <w:t>Запретные п</w:t>
            </w:r>
            <w:r w:rsidRPr="00B83881">
              <w:rPr>
                <w:sz w:val="22"/>
                <w:szCs w:val="22"/>
              </w:rPr>
              <w:t>о</w:t>
            </w:r>
            <w:r w:rsidRPr="00B83881">
              <w:rPr>
                <w:sz w:val="22"/>
                <w:szCs w:val="22"/>
              </w:rPr>
              <w:t>лосы лесов, ра</w:t>
            </w:r>
            <w:r w:rsidRPr="00B83881">
              <w:rPr>
                <w:sz w:val="22"/>
                <w:szCs w:val="22"/>
              </w:rPr>
              <w:t>с</w:t>
            </w:r>
            <w:r w:rsidRPr="00B83881">
              <w:rPr>
                <w:sz w:val="22"/>
                <w:szCs w:val="22"/>
              </w:rPr>
              <w:t>положенные вдоль водных объектов</w:t>
            </w:r>
          </w:p>
        </w:tc>
        <w:tc>
          <w:tcPr>
            <w:tcW w:w="1895" w:type="dxa"/>
          </w:tcPr>
          <w:p w:rsidR="00952FA2" w:rsidRPr="00B83881" w:rsidRDefault="00952FA2" w:rsidP="004860E8">
            <w:pPr>
              <w:rPr>
                <w:sz w:val="20"/>
                <w:szCs w:val="20"/>
              </w:rPr>
            </w:pPr>
            <w:r w:rsidRPr="00B83881">
              <w:rPr>
                <w:sz w:val="20"/>
                <w:szCs w:val="20"/>
              </w:rPr>
              <w:t>Джатиевское</w:t>
            </w:r>
          </w:p>
        </w:tc>
        <w:tc>
          <w:tcPr>
            <w:tcW w:w="2641" w:type="dxa"/>
            <w:vAlign w:val="bottom"/>
          </w:tcPr>
          <w:p w:rsidR="00952FA2" w:rsidRPr="00B83881" w:rsidRDefault="00952FA2" w:rsidP="009F3D1D">
            <w:pPr>
              <w:rPr>
                <w:sz w:val="16"/>
                <w:szCs w:val="16"/>
              </w:rPr>
            </w:pPr>
            <w:r w:rsidRPr="00B83881">
              <w:rPr>
                <w:sz w:val="16"/>
                <w:szCs w:val="16"/>
              </w:rPr>
              <w:t xml:space="preserve">2ч-5ч,6,7ч,8ч,9,10ч,11,12,13ч-18ч,19,20ч,21ч, 22-24,25ч-35ч,37ч,38ч,39,40,41ч-45ч,48ч,49ч, 50-52,53ч-58ч,64ч,65-70,71ч,72ч,73-76,77ч,78ч, 79,82ч,83ч,85,87,88ч,89,90ч,91,92,93ч,94ч,97,98,100ч,101ч,102,103ч,104ч,107ч,108ч,111,112ч-116ч,120ч-123ч,124,125ч,130ч,131ч,132,133, 135ч- 138ч,144-146,150ч,151,152ч,153ч,157ч, 158,164-166 </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8 681</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val="restart"/>
          </w:tcPr>
          <w:p w:rsidR="00952FA2" w:rsidRPr="00B83881" w:rsidRDefault="00952FA2" w:rsidP="00CE117D">
            <w:r w:rsidRPr="00B83881">
              <w:rPr>
                <w:sz w:val="22"/>
                <w:szCs w:val="22"/>
              </w:rPr>
              <w:t>Лесной кодекс Ро</w:t>
            </w:r>
            <w:r w:rsidRPr="00B83881">
              <w:rPr>
                <w:sz w:val="22"/>
                <w:szCs w:val="22"/>
              </w:rPr>
              <w:t>с</w:t>
            </w:r>
            <w:r w:rsidRPr="00B83881">
              <w:rPr>
                <w:sz w:val="22"/>
                <w:szCs w:val="22"/>
              </w:rPr>
              <w:t>сийской Федерации (ст. 102)</w:t>
            </w:r>
          </w:p>
          <w:p w:rsidR="00952FA2" w:rsidRPr="00B83881" w:rsidRDefault="00952FA2" w:rsidP="00CE117D">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CE117D">
            <w:r w:rsidRPr="00B83881">
              <w:rPr>
                <w:sz w:val="22"/>
                <w:szCs w:val="22"/>
              </w:rPr>
              <w:t xml:space="preserve">  Соответствующие постановления.</w:t>
            </w:r>
          </w:p>
        </w:tc>
      </w:tr>
      <w:tr w:rsidR="00952FA2" w:rsidRPr="00B83881">
        <w:trPr>
          <w:cantSplit/>
          <w:trHeight w:val="187"/>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Ладожское</w:t>
            </w:r>
          </w:p>
        </w:tc>
        <w:tc>
          <w:tcPr>
            <w:tcW w:w="2641" w:type="dxa"/>
            <w:vAlign w:val="bottom"/>
          </w:tcPr>
          <w:p w:rsidR="00952FA2" w:rsidRPr="00B83881" w:rsidRDefault="00952FA2" w:rsidP="009F3D1D">
            <w:pPr>
              <w:rPr>
                <w:sz w:val="16"/>
                <w:szCs w:val="16"/>
              </w:rPr>
            </w:pPr>
            <w:r w:rsidRPr="00B83881">
              <w:rPr>
                <w:sz w:val="16"/>
                <w:szCs w:val="16"/>
              </w:rPr>
              <w:t>1ч,2ч,3,4ч,6ч-8ч,9,10ч,12,13,14ч-16ч,18ч,19, 20,21ч,25ч,26ч,27,28ч,30ч-34ч,36ч-39ч,40,41, 42ч,43ч,46ч,47,48ч-50ч,53ч,54,55ч,56ч,57, 58ч,60ч,63ч,66ч-68ч,72ч-74ч,76ч-78ч,80ч-82ч,84ч,85,86ч,87ч,90ч-92ч,95ч-99ч,102ч,103ч</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5 908</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Мичуринское с</w:t>
            </w:r>
            <w:r w:rsidRPr="00B83881">
              <w:rPr>
                <w:sz w:val="20"/>
                <w:szCs w:val="20"/>
              </w:rPr>
              <w:t>е</w:t>
            </w:r>
            <w:r w:rsidRPr="00B83881">
              <w:rPr>
                <w:sz w:val="20"/>
                <w:szCs w:val="20"/>
              </w:rPr>
              <w:t>верное</w:t>
            </w:r>
          </w:p>
        </w:tc>
        <w:tc>
          <w:tcPr>
            <w:tcW w:w="2641" w:type="dxa"/>
            <w:vAlign w:val="bottom"/>
          </w:tcPr>
          <w:p w:rsidR="00952FA2" w:rsidRPr="00B83881" w:rsidRDefault="00952FA2" w:rsidP="009F3D1D">
            <w:pPr>
              <w:rPr>
                <w:sz w:val="16"/>
                <w:szCs w:val="16"/>
              </w:rPr>
            </w:pPr>
            <w:r w:rsidRPr="00B83881">
              <w:rPr>
                <w:sz w:val="16"/>
                <w:szCs w:val="16"/>
              </w:rPr>
              <w:t>1,2,3ч,4,5ч,6,7ч,8ч,9,10ч-12ч,13,14ч-20ч,21,22ч-24ч,25,26ч-31ч,32,33ч-35ч,37-42,45-48,49ч,50, 51ч,60-63,64ч,68ч,69,70ч,71ч,72,73ч,74ч,78, 80,81,83</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5 939</w:t>
            </w: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5F0F46"/>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393D03">
            <w:pPr>
              <w:rPr>
                <w:sz w:val="20"/>
                <w:szCs w:val="20"/>
              </w:rPr>
            </w:pPr>
            <w:r w:rsidRPr="00B83881">
              <w:rPr>
                <w:sz w:val="20"/>
                <w:szCs w:val="20"/>
              </w:rPr>
              <w:t xml:space="preserve">Яблоновское </w:t>
            </w:r>
          </w:p>
        </w:tc>
        <w:tc>
          <w:tcPr>
            <w:tcW w:w="2641" w:type="dxa"/>
            <w:vAlign w:val="bottom"/>
          </w:tcPr>
          <w:p w:rsidR="00952FA2" w:rsidRPr="00B83881" w:rsidRDefault="00952FA2" w:rsidP="009F3D1D">
            <w:pPr>
              <w:rPr>
                <w:sz w:val="16"/>
                <w:szCs w:val="16"/>
              </w:rPr>
            </w:pPr>
            <w:r w:rsidRPr="00B83881">
              <w:rPr>
                <w:sz w:val="16"/>
                <w:szCs w:val="16"/>
              </w:rPr>
              <w:t>1,2ч-4ч,5,6ч-9ч,10,11ч,12ч,13-15,17ч,18ч,19, 20ч-23ч,24,25ч,26ч,28ч-33ч,34,35ч,36ч,37,38ч, 39ч,40,41,48,49ч-51ч,52ч,55ч-58ч,61,62,63ч, 64,65ч,68-70,71ч,73-75,78,79,80ч,81ч,85ч-87ч,89ч-91ч,93ч</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6 550</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Мичуринское</w:t>
            </w:r>
          </w:p>
        </w:tc>
        <w:tc>
          <w:tcPr>
            <w:tcW w:w="2641" w:type="dxa"/>
            <w:vAlign w:val="bottom"/>
          </w:tcPr>
          <w:p w:rsidR="00952FA2" w:rsidRPr="00B83881" w:rsidRDefault="00952FA2" w:rsidP="009F3D1D">
            <w:pPr>
              <w:rPr>
                <w:sz w:val="16"/>
                <w:szCs w:val="16"/>
              </w:rPr>
            </w:pPr>
            <w:r w:rsidRPr="00B83881">
              <w:rPr>
                <w:sz w:val="16"/>
                <w:szCs w:val="16"/>
              </w:rPr>
              <w:t>1ч,5ч-15ч,18ч-32ч,33,34,35ч,36ч,37,38ч,39,40ч-43ч,44-47,48ч-50ч,51,52ч,53-57,58ч,59ч,60-64, 65ч,66,67,68ч,69ч,70,71,72ч,73ч,75ч,76,77ч,78ч,79,80,81ч-85ч,92ч,93,94ч-98ч,100ч-118ч,119, 120ч,121ч,122,123,124ч-133ч,134,135,136ч-140ч,141,142ч,143ч,144,145ч,146ч,147-151,152ч-157ч,158,159ч-164ч</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12 182</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Борисовское</w:t>
            </w:r>
          </w:p>
        </w:tc>
        <w:tc>
          <w:tcPr>
            <w:tcW w:w="2641" w:type="dxa"/>
            <w:vAlign w:val="bottom"/>
          </w:tcPr>
          <w:p w:rsidR="00952FA2" w:rsidRPr="00B83881" w:rsidRDefault="00952FA2" w:rsidP="009F3D1D">
            <w:pPr>
              <w:rPr>
                <w:sz w:val="16"/>
                <w:szCs w:val="16"/>
              </w:rPr>
            </w:pPr>
            <w:r w:rsidRPr="00B83881">
              <w:rPr>
                <w:sz w:val="16"/>
                <w:szCs w:val="16"/>
              </w:rPr>
              <w:t>11ч-13ч,15ч,16ч,19,20ч-29ч,30,31ч-33ч,34,35, 36ч,38,39ч,40,41ч,42ч,43,44ч,45ч,47ч-57ч,62ч-65ч,67ч,68,69ч-72ч,73,74ч-79ч,82ч-87ч,88,89, 90,91ч-95ч,96,97ч,98-100,101ч,102ч,104ч,105ч, 106,107ч-109ч,113ч,114ч,115,116ч,117,119ч, 120,121</w:t>
            </w:r>
          </w:p>
          <w:p w:rsidR="00952FA2" w:rsidRPr="00B83881" w:rsidRDefault="00952FA2" w:rsidP="00B72619">
            <w:pPr>
              <w:rPr>
                <w:sz w:val="16"/>
                <w:szCs w:val="16"/>
              </w:rPr>
            </w:pPr>
          </w:p>
        </w:tc>
        <w:tc>
          <w:tcPr>
            <w:tcW w:w="851" w:type="dxa"/>
            <w:vAlign w:val="bottom"/>
          </w:tcPr>
          <w:p w:rsidR="00952FA2" w:rsidRPr="00B83881" w:rsidRDefault="00952FA2" w:rsidP="009F3D1D">
            <w:pPr>
              <w:jc w:val="right"/>
            </w:pPr>
            <w:r w:rsidRPr="00B83881">
              <w:t>6 665</w:t>
            </w: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9F3D1D">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Кривковское</w:t>
            </w:r>
          </w:p>
        </w:tc>
        <w:tc>
          <w:tcPr>
            <w:tcW w:w="2641" w:type="dxa"/>
            <w:vAlign w:val="bottom"/>
          </w:tcPr>
          <w:p w:rsidR="00952FA2" w:rsidRPr="00B83881" w:rsidRDefault="00952FA2" w:rsidP="008B28EE">
            <w:pPr>
              <w:rPr>
                <w:sz w:val="16"/>
                <w:szCs w:val="16"/>
              </w:rPr>
            </w:pPr>
            <w:r w:rsidRPr="00B83881">
              <w:rPr>
                <w:sz w:val="16"/>
                <w:szCs w:val="16"/>
              </w:rPr>
              <w:t>5ч,11ч-21ч,24ч-29ч,30,31,32ч,34,35ч,36ч, 37,38ч,41ч-43ч,45ч,46ч,47,48,49ч,50ч,53ч-58ч,59,60ч-62ч,63-66,69ч-74ч,75,76,77ч-81ч,86ч-94ч,99ч,100ч,101,102ч,103ч</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6 105</w:t>
            </w: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B72619">
            <w:pPr>
              <w:jc w:val="right"/>
            </w:pPr>
          </w:p>
        </w:tc>
        <w:tc>
          <w:tcPr>
            <w:tcW w:w="2262" w:type="dxa"/>
            <w:vMerge/>
          </w:tcPr>
          <w:p w:rsidR="00952FA2" w:rsidRPr="00B83881" w:rsidRDefault="00952FA2" w:rsidP="00E5788E"/>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CE117D">
        <w:trPr>
          <w:cantSplit/>
          <w:trHeight w:val="168"/>
        </w:trPr>
        <w:tc>
          <w:tcPr>
            <w:tcW w:w="1701" w:type="dxa"/>
            <w:vMerge w:val="restart"/>
          </w:tcPr>
          <w:p w:rsidR="00952FA2" w:rsidRPr="00B83881" w:rsidRDefault="00952FA2" w:rsidP="00CE117D">
            <w:pPr>
              <w:jc w:val="center"/>
            </w:pPr>
            <w:r w:rsidRPr="00B83881">
              <w:rPr>
                <w:sz w:val="22"/>
                <w:szCs w:val="22"/>
              </w:rPr>
              <w:t>Целевое</w:t>
            </w:r>
          </w:p>
          <w:p w:rsidR="00952FA2" w:rsidRPr="00B83881" w:rsidRDefault="00952FA2" w:rsidP="00CE117D">
            <w:pPr>
              <w:jc w:val="center"/>
            </w:pPr>
            <w:r w:rsidRPr="00B83881">
              <w:rPr>
                <w:sz w:val="22"/>
                <w:szCs w:val="22"/>
              </w:rPr>
              <w:t>назначение</w:t>
            </w:r>
          </w:p>
          <w:p w:rsidR="00952FA2" w:rsidRPr="00B83881" w:rsidRDefault="00952FA2" w:rsidP="00CE117D">
            <w:pPr>
              <w:jc w:val="center"/>
            </w:pPr>
            <w:r w:rsidRPr="00B83881">
              <w:rPr>
                <w:sz w:val="22"/>
                <w:szCs w:val="22"/>
              </w:rPr>
              <w:t>лесов</w:t>
            </w:r>
          </w:p>
          <w:p w:rsidR="00952FA2" w:rsidRPr="00B83881" w:rsidRDefault="00952FA2" w:rsidP="00CE117D">
            <w:pPr>
              <w:jc w:val="center"/>
            </w:pPr>
          </w:p>
        </w:tc>
        <w:tc>
          <w:tcPr>
            <w:tcW w:w="1895" w:type="dxa"/>
          </w:tcPr>
          <w:p w:rsidR="00952FA2" w:rsidRPr="00B83881" w:rsidRDefault="00952FA2" w:rsidP="00CE117D">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CE117D">
            <w:pPr>
              <w:jc w:val="center"/>
            </w:pPr>
            <w:r w:rsidRPr="00B83881">
              <w:rPr>
                <w:sz w:val="22"/>
                <w:szCs w:val="22"/>
              </w:rPr>
              <w:t>Номера кварталов или их</w:t>
            </w:r>
          </w:p>
          <w:p w:rsidR="00952FA2" w:rsidRPr="00B83881" w:rsidRDefault="00952FA2" w:rsidP="00CE117D">
            <w:pPr>
              <w:jc w:val="center"/>
            </w:pPr>
            <w:r w:rsidRPr="00B83881">
              <w:rPr>
                <w:sz w:val="22"/>
                <w:szCs w:val="22"/>
              </w:rPr>
              <w:t>частей</w:t>
            </w:r>
          </w:p>
          <w:p w:rsidR="00952FA2" w:rsidRPr="00B83881" w:rsidRDefault="00952FA2" w:rsidP="00CE117D">
            <w:pPr>
              <w:jc w:val="center"/>
            </w:pPr>
          </w:p>
          <w:p w:rsidR="00952FA2" w:rsidRPr="00B83881" w:rsidRDefault="00952FA2" w:rsidP="00CE117D">
            <w:pPr>
              <w:jc w:val="center"/>
            </w:pPr>
          </w:p>
        </w:tc>
        <w:tc>
          <w:tcPr>
            <w:tcW w:w="851" w:type="dxa"/>
            <w:vAlign w:val="bottom"/>
          </w:tcPr>
          <w:p w:rsidR="00952FA2" w:rsidRPr="00B83881" w:rsidRDefault="00952FA2" w:rsidP="00CE117D">
            <w:pPr>
              <w:jc w:val="center"/>
            </w:pPr>
            <w:r w:rsidRPr="00B83881">
              <w:rPr>
                <w:sz w:val="22"/>
                <w:szCs w:val="22"/>
              </w:rPr>
              <w:t>Пл</w:t>
            </w:r>
            <w:r w:rsidRPr="00B83881">
              <w:rPr>
                <w:sz w:val="22"/>
                <w:szCs w:val="22"/>
              </w:rPr>
              <w:t>о</w:t>
            </w:r>
            <w:r w:rsidRPr="00B83881">
              <w:rPr>
                <w:sz w:val="22"/>
                <w:szCs w:val="22"/>
              </w:rPr>
              <w:t>щадь, га</w:t>
            </w:r>
          </w:p>
        </w:tc>
        <w:tc>
          <w:tcPr>
            <w:tcW w:w="2262" w:type="dxa"/>
            <w:vMerge w:val="restart"/>
          </w:tcPr>
          <w:p w:rsidR="00952FA2" w:rsidRPr="00B83881" w:rsidRDefault="00952FA2" w:rsidP="00CE117D">
            <w:pPr>
              <w:jc w:val="center"/>
            </w:pPr>
            <w:r w:rsidRPr="00B83881">
              <w:rPr>
                <w:sz w:val="22"/>
                <w:szCs w:val="22"/>
              </w:rPr>
              <w:t>Основания деления лесов</w:t>
            </w:r>
          </w:p>
          <w:p w:rsidR="00952FA2" w:rsidRPr="00B83881" w:rsidRDefault="00952FA2" w:rsidP="00CE117D">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168"/>
        </w:trPr>
        <w:tc>
          <w:tcPr>
            <w:tcW w:w="1701" w:type="dxa"/>
            <w:vMerge w:val="restart"/>
          </w:tcPr>
          <w:p w:rsidR="00952FA2" w:rsidRPr="00B83881" w:rsidRDefault="00952FA2" w:rsidP="00CA3DB6">
            <w:r w:rsidRPr="00B83881">
              <w:rPr>
                <w:sz w:val="22"/>
                <w:szCs w:val="22"/>
              </w:rPr>
              <w:t>Запретные п</w:t>
            </w:r>
            <w:r w:rsidRPr="00B83881">
              <w:rPr>
                <w:sz w:val="22"/>
                <w:szCs w:val="22"/>
              </w:rPr>
              <w:t>о</w:t>
            </w:r>
            <w:r w:rsidRPr="00B83881">
              <w:rPr>
                <w:sz w:val="22"/>
                <w:szCs w:val="22"/>
              </w:rPr>
              <w:t>лосы лесов, ра</w:t>
            </w:r>
            <w:r w:rsidRPr="00B83881">
              <w:rPr>
                <w:sz w:val="22"/>
                <w:szCs w:val="22"/>
              </w:rPr>
              <w:t>с</w:t>
            </w:r>
            <w:r w:rsidRPr="00B83881">
              <w:rPr>
                <w:sz w:val="22"/>
                <w:szCs w:val="22"/>
              </w:rPr>
              <w:t>положенные вдоль водных объектов</w:t>
            </w:r>
          </w:p>
        </w:tc>
        <w:tc>
          <w:tcPr>
            <w:tcW w:w="1895" w:type="dxa"/>
          </w:tcPr>
          <w:p w:rsidR="00952FA2" w:rsidRPr="00B83881" w:rsidRDefault="00952FA2" w:rsidP="004860E8">
            <w:pPr>
              <w:rPr>
                <w:sz w:val="20"/>
                <w:szCs w:val="20"/>
              </w:rPr>
            </w:pPr>
            <w:r w:rsidRPr="00B83881">
              <w:rPr>
                <w:sz w:val="20"/>
                <w:szCs w:val="20"/>
              </w:rPr>
              <w:t>Кучеровское</w:t>
            </w:r>
          </w:p>
        </w:tc>
        <w:tc>
          <w:tcPr>
            <w:tcW w:w="2641" w:type="dxa"/>
            <w:vAlign w:val="bottom"/>
          </w:tcPr>
          <w:p w:rsidR="00952FA2" w:rsidRPr="00B83881" w:rsidRDefault="00952FA2" w:rsidP="008B28EE">
            <w:pPr>
              <w:rPr>
                <w:sz w:val="16"/>
                <w:szCs w:val="16"/>
              </w:rPr>
            </w:pPr>
            <w:r w:rsidRPr="00B83881">
              <w:rPr>
                <w:sz w:val="16"/>
                <w:szCs w:val="16"/>
              </w:rPr>
              <w:t>1ч,2,3ч-6ч,7,8ч,9,10,11ч,12ч,13,14ч-16ч,17, 18ч,19,20ч-23ч,24,25ч,26,27ч-31ч,32-34,35ч-37ч,38-42,43ч-45ч,46,47ч-52ч,53,54ч,55-58,59ч, 60ч,61,62ч,63ч,64-66,67ч,68-71,72ч,73ч,74,75ч, 76ч,77-79,80ч,81ч,82,83,84ч-87ч,88,89ч-96ч,97, 98ч,99ч,100,101ч-111ч,112,113ч-128ч,130ч-136ч,137,138ч-140ч,142ч-147ч,148,149ч-166ч</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13 946</w:t>
            </w: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B72619">
            <w:pPr>
              <w:jc w:val="right"/>
            </w:pPr>
          </w:p>
        </w:tc>
        <w:tc>
          <w:tcPr>
            <w:tcW w:w="2262" w:type="dxa"/>
            <w:vMerge w:val="restart"/>
          </w:tcPr>
          <w:p w:rsidR="00952FA2" w:rsidRPr="00B83881" w:rsidRDefault="00952FA2" w:rsidP="00CE117D">
            <w:r w:rsidRPr="00B83881">
              <w:rPr>
                <w:sz w:val="22"/>
                <w:szCs w:val="22"/>
              </w:rPr>
              <w:t>Лесной кодекс Ро</w:t>
            </w:r>
            <w:r w:rsidRPr="00B83881">
              <w:rPr>
                <w:sz w:val="22"/>
                <w:szCs w:val="22"/>
              </w:rPr>
              <w:t>с</w:t>
            </w:r>
            <w:r w:rsidRPr="00B83881">
              <w:rPr>
                <w:sz w:val="22"/>
                <w:szCs w:val="22"/>
              </w:rPr>
              <w:t>сийской Федерации (ст. 102)</w:t>
            </w:r>
          </w:p>
          <w:p w:rsidR="00952FA2" w:rsidRPr="00B83881" w:rsidRDefault="00952FA2" w:rsidP="00CE117D">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CE117D">
            <w:r w:rsidRPr="00B83881">
              <w:rPr>
                <w:sz w:val="22"/>
                <w:szCs w:val="22"/>
              </w:rPr>
              <w:t xml:space="preserve">  Соответствующие постановления.</w:t>
            </w:r>
          </w:p>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Сосновское</w:t>
            </w:r>
          </w:p>
        </w:tc>
        <w:tc>
          <w:tcPr>
            <w:tcW w:w="2641" w:type="dxa"/>
            <w:vAlign w:val="bottom"/>
          </w:tcPr>
          <w:p w:rsidR="00952FA2" w:rsidRPr="00B83881" w:rsidRDefault="00952FA2" w:rsidP="008B28EE">
            <w:pPr>
              <w:rPr>
                <w:sz w:val="16"/>
                <w:szCs w:val="16"/>
              </w:rPr>
            </w:pPr>
            <w:r w:rsidRPr="00B83881">
              <w:rPr>
                <w:sz w:val="16"/>
                <w:szCs w:val="16"/>
              </w:rPr>
              <w:t>2ч-11ч,13ч-18ч,20ч-23ч,24,26-28,29ч,30,31ч, 36,37ч,38,39,40ч,44ч,45-49,52ч,53ч,54,55,56ч-59ч,60,61,62ч,63,64,65ч,67ч,68,69,70ч-76ч,78ч-85ч,86,87ч-97ч,98,99ч-107ч,108-110,111ч-114ч, 115-117,118ч-120ч,121,122ч-127ч,128,129ч-133ч,134,135,136ч,137ч,138,139ч,141ч,142,143ч,144-146,147ч-149ч,150,151ч-153ч</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10 547</w:t>
            </w: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8B28EE">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Приозерское южное</w:t>
            </w:r>
          </w:p>
        </w:tc>
        <w:tc>
          <w:tcPr>
            <w:tcW w:w="2641" w:type="dxa"/>
            <w:vAlign w:val="bottom"/>
          </w:tcPr>
          <w:p w:rsidR="00952FA2" w:rsidRPr="00B83881" w:rsidRDefault="00952FA2" w:rsidP="008B28EE">
            <w:pPr>
              <w:rPr>
                <w:sz w:val="16"/>
                <w:szCs w:val="16"/>
              </w:rPr>
            </w:pPr>
            <w:r w:rsidRPr="00B83881">
              <w:rPr>
                <w:sz w:val="16"/>
                <w:szCs w:val="16"/>
              </w:rPr>
              <w:t>4,7ч,8,9ч-11ч,13ч-16ч,17,19ч-26ч,27,28ч,29,30ч-46ч,47,48ч</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3 746</w:t>
            </w: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Ладожское южное</w:t>
            </w:r>
          </w:p>
        </w:tc>
        <w:tc>
          <w:tcPr>
            <w:tcW w:w="2641" w:type="dxa"/>
            <w:vAlign w:val="bottom"/>
          </w:tcPr>
          <w:p w:rsidR="00952FA2" w:rsidRPr="00B83881" w:rsidRDefault="00952FA2" w:rsidP="008B28EE">
            <w:pPr>
              <w:rPr>
                <w:sz w:val="16"/>
                <w:szCs w:val="16"/>
              </w:rPr>
            </w:pPr>
            <w:r w:rsidRPr="00B83881">
              <w:rPr>
                <w:sz w:val="16"/>
                <w:szCs w:val="16"/>
              </w:rPr>
              <w:t>5ч,7ч,9ч,12,13,16ч,17,20ч,21,24ч,25,28,30,33,35,36ч-44ч,45,46,47ч,48-52,53ч,54,55,56ч,57-62</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3 927</w:t>
            </w:r>
          </w:p>
          <w:p w:rsidR="00952FA2" w:rsidRPr="00B83881" w:rsidRDefault="00952FA2" w:rsidP="008B28EE">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vMerge/>
          </w:tcPr>
          <w:p w:rsidR="00952FA2" w:rsidRPr="00B83881" w:rsidRDefault="00952FA2" w:rsidP="005F0F46">
            <w:pPr>
              <w:jc w:val="center"/>
            </w:pPr>
          </w:p>
        </w:tc>
        <w:tc>
          <w:tcPr>
            <w:tcW w:w="1895" w:type="dxa"/>
          </w:tcPr>
          <w:p w:rsidR="00952FA2" w:rsidRPr="00B83881" w:rsidRDefault="00952FA2" w:rsidP="004860E8">
            <w:pPr>
              <w:rPr>
                <w:sz w:val="20"/>
                <w:szCs w:val="20"/>
              </w:rPr>
            </w:pPr>
            <w:r w:rsidRPr="00B83881">
              <w:rPr>
                <w:sz w:val="20"/>
                <w:szCs w:val="20"/>
              </w:rPr>
              <w:t xml:space="preserve">Денисовское </w:t>
            </w:r>
          </w:p>
        </w:tc>
        <w:tc>
          <w:tcPr>
            <w:tcW w:w="2641" w:type="dxa"/>
            <w:vAlign w:val="bottom"/>
          </w:tcPr>
          <w:p w:rsidR="00952FA2" w:rsidRPr="00B83881" w:rsidRDefault="00952FA2" w:rsidP="008B28EE">
            <w:pPr>
              <w:rPr>
                <w:sz w:val="16"/>
                <w:szCs w:val="16"/>
              </w:rPr>
            </w:pPr>
            <w:r w:rsidRPr="00B83881">
              <w:rPr>
                <w:sz w:val="16"/>
                <w:szCs w:val="16"/>
              </w:rPr>
              <w:t>1ч-4ч,5,6ч,7ч,8,9,10ч-22ч,23,24,25ч-29ч,30,31ч, 32ч,33,34ч-37ч,38,39ч,40ч,41,42ч-57ч</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5 685</w:t>
            </w:r>
          </w:p>
          <w:p w:rsidR="00952FA2" w:rsidRPr="00B83881" w:rsidRDefault="00952FA2" w:rsidP="008B28EE">
            <w:pPr>
              <w:jc w:val="right"/>
            </w:pPr>
          </w:p>
          <w:p w:rsidR="00952FA2" w:rsidRPr="00B83881" w:rsidRDefault="00952FA2" w:rsidP="00B72619">
            <w:pPr>
              <w:jc w:val="right"/>
            </w:pPr>
          </w:p>
        </w:tc>
        <w:tc>
          <w:tcPr>
            <w:tcW w:w="2262" w:type="dxa"/>
            <w:vMerge/>
          </w:tcPr>
          <w:p w:rsidR="00952FA2" w:rsidRPr="00B83881" w:rsidRDefault="00952FA2" w:rsidP="005F0F46">
            <w:pPr>
              <w:jc w:val="center"/>
            </w:pPr>
          </w:p>
        </w:tc>
      </w:tr>
      <w:tr w:rsidR="00952FA2" w:rsidRPr="00B83881">
        <w:trPr>
          <w:cantSplit/>
          <w:trHeight w:val="168"/>
        </w:trPr>
        <w:tc>
          <w:tcPr>
            <w:tcW w:w="1701" w:type="dxa"/>
            <w:vMerge/>
          </w:tcPr>
          <w:p w:rsidR="00952FA2" w:rsidRPr="00B83881" w:rsidRDefault="00952FA2" w:rsidP="00CA3DB6"/>
        </w:tc>
        <w:tc>
          <w:tcPr>
            <w:tcW w:w="1895" w:type="dxa"/>
          </w:tcPr>
          <w:p w:rsidR="00952FA2" w:rsidRPr="00B83881" w:rsidRDefault="00952FA2" w:rsidP="004860E8">
            <w:pPr>
              <w:rPr>
                <w:sz w:val="20"/>
                <w:szCs w:val="20"/>
              </w:rPr>
            </w:pPr>
            <w:r w:rsidRPr="00B83881">
              <w:rPr>
                <w:sz w:val="20"/>
                <w:szCs w:val="20"/>
              </w:rPr>
              <w:t>Ларионовское</w:t>
            </w:r>
          </w:p>
        </w:tc>
        <w:tc>
          <w:tcPr>
            <w:tcW w:w="2641" w:type="dxa"/>
            <w:vAlign w:val="bottom"/>
          </w:tcPr>
          <w:p w:rsidR="00952FA2" w:rsidRPr="00B83881" w:rsidRDefault="00952FA2" w:rsidP="008B28EE">
            <w:pPr>
              <w:rPr>
                <w:sz w:val="16"/>
                <w:szCs w:val="16"/>
              </w:rPr>
            </w:pPr>
            <w:r w:rsidRPr="00B83881">
              <w:rPr>
                <w:sz w:val="16"/>
                <w:szCs w:val="16"/>
              </w:rPr>
              <w:t>1ч-9ч,11ч,13ч,14ч,17ч,18ч,20ч-45ч,49ч,50ч, 52ч-55ч,57ч-69ч,71ч,72ч,74ч-92ч,93,94ч-111ч,115ч-120ч</w:t>
            </w:r>
          </w:p>
          <w:p w:rsidR="00952FA2" w:rsidRPr="00B83881" w:rsidRDefault="00952FA2" w:rsidP="00B72619">
            <w:pPr>
              <w:rPr>
                <w:sz w:val="16"/>
                <w:szCs w:val="16"/>
              </w:rPr>
            </w:pPr>
          </w:p>
        </w:tc>
        <w:tc>
          <w:tcPr>
            <w:tcW w:w="851" w:type="dxa"/>
            <w:vAlign w:val="bottom"/>
          </w:tcPr>
          <w:p w:rsidR="00952FA2" w:rsidRPr="00B83881" w:rsidRDefault="00952FA2" w:rsidP="008B28EE">
            <w:pPr>
              <w:jc w:val="right"/>
            </w:pPr>
            <w:r w:rsidRPr="00B83881">
              <w:t>6 430</w:t>
            </w:r>
          </w:p>
          <w:p w:rsidR="00952FA2" w:rsidRPr="00B83881" w:rsidRDefault="00952FA2" w:rsidP="008B28EE">
            <w:pPr>
              <w:jc w:val="right"/>
            </w:pPr>
          </w:p>
          <w:p w:rsidR="00952FA2" w:rsidRPr="00B83881" w:rsidRDefault="00952FA2" w:rsidP="008B28EE">
            <w:pPr>
              <w:jc w:val="right"/>
            </w:pPr>
          </w:p>
          <w:p w:rsidR="00952FA2" w:rsidRPr="00B83881" w:rsidRDefault="00952FA2" w:rsidP="00B72619">
            <w:pPr>
              <w:jc w:val="right"/>
            </w:pPr>
          </w:p>
        </w:tc>
        <w:tc>
          <w:tcPr>
            <w:tcW w:w="2262" w:type="dxa"/>
            <w:vMerge/>
          </w:tcPr>
          <w:p w:rsidR="00952FA2" w:rsidRPr="00B83881" w:rsidRDefault="00952FA2" w:rsidP="00E5788E"/>
        </w:tc>
      </w:tr>
      <w:tr w:rsidR="00952FA2" w:rsidRPr="00B83881">
        <w:trPr>
          <w:cantSplit/>
          <w:trHeight w:val="168"/>
        </w:trPr>
        <w:tc>
          <w:tcPr>
            <w:tcW w:w="1701" w:type="dxa"/>
          </w:tcPr>
          <w:p w:rsidR="00952FA2" w:rsidRPr="00B83881" w:rsidRDefault="00952FA2" w:rsidP="00CA3DB6">
            <w:r w:rsidRPr="00B83881">
              <w:rPr>
                <w:sz w:val="22"/>
                <w:szCs w:val="22"/>
              </w:rPr>
              <w:t>Итого</w:t>
            </w:r>
          </w:p>
        </w:tc>
        <w:tc>
          <w:tcPr>
            <w:tcW w:w="1895" w:type="dxa"/>
          </w:tcPr>
          <w:p w:rsidR="00952FA2" w:rsidRPr="00B83881" w:rsidRDefault="00952FA2" w:rsidP="00AA6C99">
            <w:pPr>
              <w:jc w:val="right"/>
              <w:rPr>
                <w:u w:val="single"/>
              </w:rPr>
            </w:pPr>
          </w:p>
        </w:tc>
        <w:tc>
          <w:tcPr>
            <w:tcW w:w="2641" w:type="dxa"/>
          </w:tcPr>
          <w:p w:rsidR="00952FA2" w:rsidRPr="00B83881" w:rsidRDefault="00952FA2" w:rsidP="00AA6C99">
            <w:pPr>
              <w:jc w:val="right"/>
              <w:rPr>
                <w:u w:val="single"/>
              </w:rPr>
            </w:pPr>
          </w:p>
        </w:tc>
        <w:tc>
          <w:tcPr>
            <w:tcW w:w="851" w:type="dxa"/>
          </w:tcPr>
          <w:p w:rsidR="00952FA2" w:rsidRPr="00B83881" w:rsidRDefault="00952FA2" w:rsidP="00AA6C99">
            <w:pPr>
              <w:jc w:val="right"/>
            </w:pPr>
            <w:r w:rsidRPr="00B83881">
              <w:t>155803</w:t>
            </w:r>
          </w:p>
        </w:tc>
        <w:tc>
          <w:tcPr>
            <w:tcW w:w="2262" w:type="dxa"/>
          </w:tcPr>
          <w:p w:rsidR="00952FA2" w:rsidRPr="00B83881" w:rsidRDefault="00952FA2" w:rsidP="00E5788E"/>
        </w:tc>
      </w:tr>
      <w:tr w:rsidR="00952FA2" w:rsidRPr="00B83881">
        <w:trPr>
          <w:cantSplit/>
          <w:trHeight w:val="297"/>
        </w:trPr>
        <w:tc>
          <w:tcPr>
            <w:tcW w:w="1701" w:type="dxa"/>
            <w:vMerge w:val="restart"/>
          </w:tcPr>
          <w:p w:rsidR="00952FA2" w:rsidRPr="00B83881" w:rsidRDefault="00952FA2" w:rsidP="00AA6C99">
            <w:r w:rsidRPr="00B83881">
              <w:rPr>
                <w:sz w:val="22"/>
                <w:szCs w:val="22"/>
              </w:rPr>
              <w:t>4.4. Нерест</w:t>
            </w:r>
            <w:r w:rsidRPr="00B83881">
              <w:rPr>
                <w:sz w:val="22"/>
                <w:szCs w:val="22"/>
              </w:rPr>
              <w:t>о</w:t>
            </w:r>
            <w:r w:rsidRPr="00B83881">
              <w:rPr>
                <w:sz w:val="22"/>
                <w:szCs w:val="22"/>
              </w:rPr>
              <w:t>охранные пол</w:t>
            </w:r>
            <w:r w:rsidRPr="00B83881">
              <w:rPr>
                <w:sz w:val="22"/>
                <w:szCs w:val="22"/>
              </w:rPr>
              <w:t>о</w:t>
            </w:r>
            <w:r w:rsidRPr="00B83881">
              <w:rPr>
                <w:sz w:val="22"/>
                <w:szCs w:val="22"/>
              </w:rPr>
              <w:t>сы лесов</w:t>
            </w:r>
          </w:p>
        </w:tc>
        <w:tc>
          <w:tcPr>
            <w:tcW w:w="1895" w:type="dxa"/>
          </w:tcPr>
          <w:p w:rsidR="00952FA2" w:rsidRPr="00B83881" w:rsidRDefault="00952FA2" w:rsidP="004860E8">
            <w:pPr>
              <w:rPr>
                <w:sz w:val="20"/>
                <w:szCs w:val="20"/>
              </w:rPr>
            </w:pPr>
            <w:r w:rsidRPr="00B83881">
              <w:rPr>
                <w:sz w:val="20"/>
                <w:szCs w:val="20"/>
              </w:rPr>
              <w:t>Антикайненское</w:t>
            </w:r>
          </w:p>
        </w:tc>
        <w:tc>
          <w:tcPr>
            <w:tcW w:w="2641" w:type="dxa"/>
            <w:vAlign w:val="bottom"/>
          </w:tcPr>
          <w:p w:rsidR="00952FA2" w:rsidRPr="00B83881" w:rsidRDefault="00952FA2" w:rsidP="0071543B">
            <w:pPr>
              <w:rPr>
                <w:sz w:val="16"/>
                <w:szCs w:val="16"/>
              </w:rPr>
            </w:pPr>
            <w:r w:rsidRPr="00B83881">
              <w:rPr>
                <w:sz w:val="16"/>
                <w:szCs w:val="16"/>
              </w:rPr>
              <w:t>99ч,100,101,102ч,115,121ч,122-125,185,186, 187ч</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1 062</w:t>
            </w:r>
          </w:p>
          <w:p w:rsidR="00952FA2" w:rsidRPr="00B83881" w:rsidRDefault="00952FA2" w:rsidP="00B72619">
            <w:pPr>
              <w:jc w:val="right"/>
            </w:pPr>
          </w:p>
        </w:tc>
        <w:tc>
          <w:tcPr>
            <w:tcW w:w="2262" w:type="dxa"/>
            <w:vMerge w:val="restart"/>
            <w:vAlign w:val="bottom"/>
          </w:tcPr>
          <w:p w:rsidR="00952FA2" w:rsidRPr="00B83881" w:rsidRDefault="00952FA2" w:rsidP="00CE117D">
            <w:r w:rsidRPr="00B83881">
              <w:rPr>
                <w:sz w:val="22"/>
                <w:szCs w:val="22"/>
              </w:rPr>
              <w:t>Лесной кодекс Ро</w:t>
            </w:r>
            <w:r w:rsidRPr="00B83881">
              <w:rPr>
                <w:sz w:val="22"/>
                <w:szCs w:val="22"/>
              </w:rPr>
              <w:t>с</w:t>
            </w:r>
            <w:r w:rsidRPr="00B83881">
              <w:rPr>
                <w:sz w:val="22"/>
                <w:szCs w:val="22"/>
              </w:rPr>
              <w:t>сийской Федерации (ст. 102)</w:t>
            </w:r>
          </w:p>
          <w:p w:rsidR="00952FA2" w:rsidRPr="00B83881" w:rsidRDefault="00952FA2" w:rsidP="00CE117D">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CE117D">
            <w:r w:rsidRPr="00B83881">
              <w:rPr>
                <w:sz w:val="22"/>
                <w:szCs w:val="22"/>
              </w:rPr>
              <w:t xml:space="preserve">  Соответствующие постановления.</w:t>
            </w:r>
          </w:p>
          <w:p w:rsidR="00952FA2" w:rsidRPr="00B83881" w:rsidRDefault="00952FA2" w:rsidP="00CE117D"/>
          <w:p w:rsidR="00952FA2" w:rsidRPr="00B83881" w:rsidRDefault="00952FA2" w:rsidP="00CE117D"/>
          <w:p w:rsidR="00952FA2" w:rsidRPr="00B83881" w:rsidRDefault="00952FA2" w:rsidP="00CE117D"/>
          <w:p w:rsidR="00952FA2" w:rsidRPr="00B83881" w:rsidRDefault="00952FA2" w:rsidP="00CE117D"/>
          <w:p w:rsidR="00952FA2" w:rsidRPr="00B83881" w:rsidRDefault="00952FA2" w:rsidP="00CE117D"/>
          <w:p w:rsidR="00952FA2" w:rsidRPr="00B83881" w:rsidRDefault="00952FA2" w:rsidP="00CE117D">
            <w:pP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Приозерское</w:t>
            </w:r>
          </w:p>
        </w:tc>
        <w:tc>
          <w:tcPr>
            <w:tcW w:w="2641" w:type="dxa"/>
            <w:vAlign w:val="bottom"/>
          </w:tcPr>
          <w:p w:rsidR="00952FA2" w:rsidRPr="00B83881" w:rsidRDefault="00952FA2" w:rsidP="0071543B">
            <w:pPr>
              <w:rPr>
                <w:sz w:val="16"/>
                <w:szCs w:val="16"/>
              </w:rPr>
            </w:pPr>
            <w:r w:rsidRPr="00B83881">
              <w:rPr>
                <w:sz w:val="16"/>
                <w:szCs w:val="16"/>
              </w:rPr>
              <w:t>3,5,6,7,8,10-14,18,22,23,26-29,31,34,35,37-39-41, 45-52,55,56,59-67,75-82,85-96,106-111,115,118, 121-123,132-135,141,142,149-153,156-162,165-167,169-185</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12 393</w:t>
            </w:r>
          </w:p>
          <w:p w:rsidR="00952FA2" w:rsidRPr="00B83881" w:rsidRDefault="00952FA2" w:rsidP="0071543B">
            <w:pPr>
              <w:jc w:val="right"/>
            </w:pPr>
          </w:p>
          <w:p w:rsidR="00952FA2" w:rsidRPr="00B83881" w:rsidRDefault="00952FA2" w:rsidP="0071543B">
            <w:pPr>
              <w:jc w:val="right"/>
            </w:pPr>
          </w:p>
          <w:p w:rsidR="00952FA2" w:rsidRPr="00B83881" w:rsidRDefault="00952FA2" w:rsidP="00B72619">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Вуоксинское</w:t>
            </w:r>
          </w:p>
        </w:tc>
        <w:tc>
          <w:tcPr>
            <w:tcW w:w="2641" w:type="dxa"/>
            <w:vAlign w:val="bottom"/>
          </w:tcPr>
          <w:p w:rsidR="00952FA2" w:rsidRPr="00B83881" w:rsidRDefault="00952FA2" w:rsidP="0071543B">
            <w:pPr>
              <w:rPr>
                <w:sz w:val="16"/>
                <w:szCs w:val="16"/>
              </w:rPr>
            </w:pPr>
            <w:r w:rsidRPr="00B83881">
              <w:rPr>
                <w:sz w:val="16"/>
                <w:szCs w:val="16"/>
              </w:rPr>
              <w:t>13ч,20ч,21,31,41-44,45ч,53ч,54,55,57ч,64-66, 67ч,68,75,76,81-92,96-107,108ч-111ч,112,113, 118-130,133-140,141ч,143-146,147ч,148,150ч, 151-154,155ч, 156ч,157ч,160ч,162,163,164ч, 165,166,167ч,170,171ч,174,176-178,179ч,180-182,184,185,187ч,188,189,193ч,194,195,199,211,215,217ч,218,221-223,225-228,231-234,236-243</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13 121</w:t>
            </w: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B72619">
            <w:pPr>
              <w:jc w:val="right"/>
            </w:pPr>
          </w:p>
        </w:tc>
        <w:tc>
          <w:tcPr>
            <w:tcW w:w="2262" w:type="dxa"/>
            <w:vMerge/>
            <w:vAlign w:val="bottom"/>
          </w:tcPr>
          <w:p w:rsidR="00952FA2" w:rsidRPr="00B83881" w:rsidRDefault="00952FA2" w:rsidP="00DC0582">
            <w:pPr>
              <w:jc w:val="center"/>
              <w:rPr>
                <w:sz w:val="20"/>
                <w:szCs w:val="20"/>
              </w:rPr>
            </w:pPr>
          </w:p>
        </w:tc>
      </w:tr>
    </w:tbl>
    <w:p w:rsidR="00952FA2" w:rsidRPr="00B83881" w:rsidRDefault="00952FA2">
      <w:r w:rsidRPr="00B83881">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CE117D">
        <w:trPr>
          <w:cantSplit/>
          <w:trHeight w:val="297"/>
        </w:trPr>
        <w:tc>
          <w:tcPr>
            <w:tcW w:w="1701" w:type="dxa"/>
          </w:tcPr>
          <w:p w:rsidR="00952FA2" w:rsidRPr="00B83881" w:rsidRDefault="00952FA2" w:rsidP="00CE117D">
            <w:pPr>
              <w:jc w:val="center"/>
            </w:pPr>
            <w:r w:rsidRPr="00B83881">
              <w:rPr>
                <w:sz w:val="22"/>
                <w:szCs w:val="22"/>
              </w:rPr>
              <w:t>Целевое</w:t>
            </w:r>
          </w:p>
          <w:p w:rsidR="00952FA2" w:rsidRPr="00B83881" w:rsidRDefault="00952FA2" w:rsidP="00CE117D">
            <w:pPr>
              <w:jc w:val="center"/>
            </w:pPr>
            <w:r w:rsidRPr="00B83881">
              <w:rPr>
                <w:sz w:val="22"/>
                <w:szCs w:val="22"/>
              </w:rPr>
              <w:t>назначение</w:t>
            </w:r>
          </w:p>
          <w:p w:rsidR="00952FA2" w:rsidRPr="00B83881" w:rsidRDefault="00952FA2" w:rsidP="00CE117D">
            <w:pPr>
              <w:jc w:val="center"/>
            </w:pPr>
            <w:r w:rsidRPr="00B83881">
              <w:rPr>
                <w:sz w:val="22"/>
                <w:szCs w:val="22"/>
              </w:rPr>
              <w:t>лесов</w:t>
            </w:r>
          </w:p>
          <w:p w:rsidR="00952FA2" w:rsidRPr="00B83881" w:rsidRDefault="00952FA2" w:rsidP="00CE117D">
            <w:pPr>
              <w:jc w:val="center"/>
            </w:pPr>
          </w:p>
        </w:tc>
        <w:tc>
          <w:tcPr>
            <w:tcW w:w="1895" w:type="dxa"/>
          </w:tcPr>
          <w:p w:rsidR="00952FA2" w:rsidRPr="00B83881" w:rsidRDefault="00952FA2" w:rsidP="00CE117D">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CE117D">
            <w:pPr>
              <w:jc w:val="center"/>
            </w:pPr>
            <w:r w:rsidRPr="00B83881">
              <w:rPr>
                <w:sz w:val="22"/>
                <w:szCs w:val="22"/>
              </w:rPr>
              <w:t>Номера кварталов или их</w:t>
            </w:r>
          </w:p>
          <w:p w:rsidR="00952FA2" w:rsidRPr="00B83881" w:rsidRDefault="00952FA2" w:rsidP="00CE117D">
            <w:pPr>
              <w:jc w:val="center"/>
            </w:pPr>
            <w:r w:rsidRPr="00B83881">
              <w:rPr>
                <w:sz w:val="22"/>
                <w:szCs w:val="22"/>
              </w:rPr>
              <w:t>частей</w:t>
            </w:r>
          </w:p>
          <w:p w:rsidR="00952FA2" w:rsidRPr="00B83881" w:rsidRDefault="00952FA2" w:rsidP="00CE117D">
            <w:pPr>
              <w:jc w:val="center"/>
            </w:pPr>
          </w:p>
          <w:p w:rsidR="00952FA2" w:rsidRPr="00B83881" w:rsidRDefault="00952FA2" w:rsidP="00CE117D">
            <w:pPr>
              <w:jc w:val="center"/>
            </w:pPr>
          </w:p>
        </w:tc>
        <w:tc>
          <w:tcPr>
            <w:tcW w:w="851" w:type="dxa"/>
            <w:vAlign w:val="bottom"/>
          </w:tcPr>
          <w:p w:rsidR="00952FA2" w:rsidRPr="00B83881" w:rsidRDefault="00952FA2" w:rsidP="00CE117D">
            <w:pPr>
              <w:jc w:val="center"/>
            </w:pPr>
            <w:r w:rsidRPr="00B83881">
              <w:rPr>
                <w:sz w:val="22"/>
                <w:szCs w:val="22"/>
              </w:rPr>
              <w:t>Пл</w:t>
            </w:r>
            <w:r w:rsidRPr="00B83881">
              <w:rPr>
                <w:sz w:val="22"/>
                <w:szCs w:val="22"/>
              </w:rPr>
              <w:t>о</w:t>
            </w:r>
            <w:r w:rsidRPr="00B83881">
              <w:rPr>
                <w:sz w:val="22"/>
                <w:szCs w:val="22"/>
              </w:rPr>
              <w:t>щадь, га</w:t>
            </w:r>
          </w:p>
        </w:tc>
        <w:tc>
          <w:tcPr>
            <w:tcW w:w="2262" w:type="dxa"/>
            <w:vAlign w:val="bottom"/>
          </w:tcPr>
          <w:p w:rsidR="00952FA2" w:rsidRPr="00B83881" w:rsidRDefault="00952FA2" w:rsidP="00CE117D">
            <w:pPr>
              <w:jc w:val="center"/>
            </w:pPr>
            <w:r w:rsidRPr="00B83881">
              <w:rPr>
                <w:sz w:val="22"/>
                <w:szCs w:val="22"/>
              </w:rPr>
              <w:t>Основания деления лесов</w:t>
            </w:r>
          </w:p>
          <w:p w:rsidR="00952FA2" w:rsidRPr="00B83881" w:rsidRDefault="00952FA2" w:rsidP="00CE117D">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297"/>
        </w:trPr>
        <w:tc>
          <w:tcPr>
            <w:tcW w:w="1701" w:type="dxa"/>
            <w:vMerge w:val="restart"/>
          </w:tcPr>
          <w:p w:rsidR="00952FA2" w:rsidRPr="00B83881" w:rsidRDefault="00952FA2" w:rsidP="00AA6C99">
            <w:r w:rsidRPr="00B83881">
              <w:rPr>
                <w:sz w:val="22"/>
                <w:szCs w:val="22"/>
              </w:rPr>
              <w:t>Нерестоохра</w:t>
            </w:r>
            <w:r w:rsidRPr="00B83881">
              <w:rPr>
                <w:sz w:val="22"/>
                <w:szCs w:val="22"/>
              </w:rPr>
              <w:t>н</w:t>
            </w:r>
            <w:r w:rsidRPr="00B83881">
              <w:rPr>
                <w:sz w:val="22"/>
                <w:szCs w:val="22"/>
              </w:rPr>
              <w:t>ные полосы л</w:t>
            </w:r>
            <w:r w:rsidRPr="00B83881">
              <w:rPr>
                <w:sz w:val="22"/>
                <w:szCs w:val="22"/>
              </w:rPr>
              <w:t>е</w:t>
            </w:r>
            <w:r w:rsidRPr="00B83881">
              <w:rPr>
                <w:sz w:val="22"/>
                <w:szCs w:val="22"/>
              </w:rPr>
              <w:t>сов</w:t>
            </w:r>
          </w:p>
        </w:tc>
        <w:tc>
          <w:tcPr>
            <w:tcW w:w="1895" w:type="dxa"/>
          </w:tcPr>
          <w:p w:rsidR="00952FA2" w:rsidRPr="00B83881" w:rsidRDefault="00952FA2" w:rsidP="004860E8">
            <w:pPr>
              <w:rPr>
                <w:sz w:val="20"/>
                <w:szCs w:val="20"/>
              </w:rPr>
            </w:pPr>
            <w:r w:rsidRPr="00B83881">
              <w:rPr>
                <w:sz w:val="20"/>
                <w:szCs w:val="20"/>
              </w:rPr>
              <w:t>Куйбышевское</w:t>
            </w:r>
          </w:p>
        </w:tc>
        <w:tc>
          <w:tcPr>
            <w:tcW w:w="2641" w:type="dxa"/>
            <w:vAlign w:val="bottom"/>
          </w:tcPr>
          <w:p w:rsidR="00952FA2" w:rsidRPr="00B83881" w:rsidRDefault="00952FA2" w:rsidP="0071543B">
            <w:pPr>
              <w:rPr>
                <w:sz w:val="16"/>
                <w:szCs w:val="16"/>
              </w:rPr>
            </w:pPr>
            <w:r w:rsidRPr="00B83881">
              <w:rPr>
                <w:sz w:val="16"/>
                <w:szCs w:val="16"/>
              </w:rPr>
              <w:t>1-10,14-16,24-26,34,37,38,45,46,53-55,60ч,61ч,</w:t>
            </w:r>
            <w:r w:rsidRPr="00B83881">
              <w:rPr>
                <w:sz w:val="16"/>
                <w:szCs w:val="16"/>
              </w:rPr>
              <w:br/>
              <w:t>62,67ч,68ч,69-71,75,80ч,81,82,86ч,87-89,96ч,  97ч,98-101,102ч,109ч,110ч,124ч,125,130ч,131, 133ч,145ч,146,161ч</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5 024</w:t>
            </w: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B72619">
            <w:pPr>
              <w:jc w:val="right"/>
            </w:pPr>
          </w:p>
        </w:tc>
        <w:tc>
          <w:tcPr>
            <w:tcW w:w="2262" w:type="dxa"/>
            <w:vMerge w:val="restart"/>
            <w:vAlign w:val="bottom"/>
          </w:tcPr>
          <w:p w:rsidR="00952FA2" w:rsidRPr="00B83881" w:rsidRDefault="00952FA2" w:rsidP="00CE117D">
            <w:r w:rsidRPr="00B83881">
              <w:rPr>
                <w:sz w:val="22"/>
                <w:szCs w:val="22"/>
              </w:rPr>
              <w:t>Лесной кодекс Ро</w:t>
            </w:r>
            <w:r w:rsidRPr="00B83881">
              <w:rPr>
                <w:sz w:val="22"/>
                <w:szCs w:val="22"/>
              </w:rPr>
              <w:t>с</w:t>
            </w:r>
            <w:r w:rsidRPr="00B83881">
              <w:rPr>
                <w:sz w:val="22"/>
                <w:szCs w:val="22"/>
              </w:rPr>
              <w:t>сийской Федерации (ст. 102)</w:t>
            </w:r>
          </w:p>
          <w:p w:rsidR="00952FA2" w:rsidRPr="00B83881" w:rsidRDefault="00952FA2" w:rsidP="00CE117D">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CE117D">
            <w:pPr>
              <w:jc w:val="center"/>
            </w:pPr>
            <w:r w:rsidRPr="00B83881">
              <w:rPr>
                <w:sz w:val="22"/>
                <w:szCs w:val="22"/>
              </w:rPr>
              <w:t xml:space="preserve">  Соответствующие постановления.</w:t>
            </w: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CE117D">
            <w:pPr>
              <w:jc w:val="center"/>
            </w:pPr>
          </w:p>
          <w:p w:rsidR="00952FA2" w:rsidRPr="00B83881" w:rsidRDefault="00952FA2" w:rsidP="005F0F46">
            <w:pPr>
              <w:jc w:val="center"/>
            </w:pPr>
          </w:p>
          <w:p w:rsidR="00952FA2" w:rsidRPr="00B83881" w:rsidRDefault="00952FA2" w:rsidP="005F0F46">
            <w:pPr>
              <w:jc w:val="center"/>
            </w:pPr>
          </w:p>
          <w:p w:rsidR="00952FA2" w:rsidRPr="00B83881" w:rsidRDefault="00952FA2" w:rsidP="005F0F46">
            <w:pPr>
              <w:jc w:val="center"/>
            </w:pPr>
          </w:p>
          <w:p w:rsidR="00952FA2" w:rsidRPr="00B83881" w:rsidRDefault="00952FA2" w:rsidP="005F0F46">
            <w:pPr>
              <w:jc w:val="center"/>
            </w:pPr>
          </w:p>
          <w:p w:rsidR="00952FA2" w:rsidRPr="00B83881" w:rsidRDefault="00952FA2" w:rsidP="005F0F46">
            <w:pPr>
              <w:jc w:val="center"/>
            </w:pPr>
          </w:p>
          <w:p w:rsidR="00952FA2" w:rsidRPr="00B83881" w:rsidRDefault="00952FA2" w:rsidP="005F0F46">
            <w:pPr>
              <w:jc w:val="center"/>
            </w:pPr>
          </w:p>
          <w:p w:rsidR="00952FA2" w:rsidRPr="00B83881" w:rsidRDefault="00952FA2" w:rsidP="005F0F46">
            <w:pPr>
              <w:jc w:val="center"/>
            </w:pPr>
          </w:p>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Коммунарское</w:t>
            </w:r>
          </w:p>
        </w:tc>
        <w:tc>
          <w:tcPr>
            <w:tcW w:w="2641" w:type="dxa"/>
            <w:vAlign w:val="bottom"/>
          </w:tcPr>
          <w:p w:rsidR="00952FA2" w:rsidRPr="00B83881" w:rsidRDefault="00952FA2" w:rsidP="0071543B">
            <w:pPr>
              <w:rPr>
                <w:sz w:val="16"/>
                <w:szCs w:val="16"/>
              </w:rPr>
            </w:pPr>
            <w:r w:rsidRPr="00B83881">
              <w:rPr>
                <w:sz w:val="16"/>
                <w:szCs w:val="16"/>
              </w:rPr>
              <w:t>1-19,21-23,26,33,34,43,48,59-63,88,95</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6 826</w:t>
            </w:r>
          </w:p>
          <w:p w:rsidR="00952FA2" w:rsidRPr="00B83881" w:rsidRDefault="00952FA2" w:rsidP="00B72619">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Некрасовское</w:t>
            </w:r>
          </w:p>
        </w:tc>
        <w:tc>
          <w:tcPr>
            <w:tcW w:w="2641" w:type="dxa"/>
            <w:vAlign w:val="bottom"/>
          </w:tcPr>
          <w:p w:rsidR="00952FA2" w:rsidRPr="00B83881" w:rsidRDefault="00952FA2" w:rsidP="0071543B">
            <w:pPr>
              <w:rPr>
                <w:sz w:val="16"/>
                <w:szCs w:val="16"/>
              </w:rPr>
            </w:pPr>
            <w:r w:rsidRPr="00B83881">
              <w:rPr>
                <w:sz w:val="16"/>
                <w:szCs w:val="16"/>
              </w:rPr>
              <w:t xml:space="preserve">51,61,62ч,68-71,75,77-82,84-92 </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5 468</w:t>
            </w:r>
          </w:p>
          <w:p w:rsidR="00952FA2" w:rsidRPr="00B83881" w:rsidRDefault="00952FA2" w:rsidP="00B72619">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Громовское</w:t>
            </w:r>
          </w:p>
        </w:tc>
        <w:tc>
          <w:tcPr>
            <w:tcW w:w="2641" w:type="dxa"/>
            <w:vAlign w:val="bottom"/>
          </w:tcPr>
          <w:p w:rsidR="00952FA2" w:rsidRPr="00B83881" w:rsidRDefault="00952FA2" w:rsidP="0071543B">
            <w:pPr>
              <w:rPr>
                <w:sz w:val="16"/>
                <w:szCs w:val="16"/>
              </w:rPr>
            </w:pPr>
            <w:r w:rsidRPr="00B83881">
              <w:rPr>
                <w:sz w:val="16"/>
                <w:szCs w:val="16"/>
              </w:rPr>
              <w:t>1,3,4,10,14,17,18ч,21,22,23ч,28,34ч-36,43ч,44, 55ч,56,58ч,59-61,74ч,75,76,84,91,101-103,113, 117,118,121ч,122-124,127-130, 131ч,132ч, 133-136,138,139,141ч,142-144,145ч,147,148,150, 155,156ч,157ч,164,174ч,185ч,203,205,206</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10 433</w:t>
            </w: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B72619">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Джатиевское</w:t>
            </w:r>
          </w:p>
        </w:tc>
        <w:tc>
          <w:tcPr>
            <w:tcW w:w="2641" w:type="dxa"/>
            <w:vAlign w:val="bottom"/>
          </w:tcPr>
          <w:p w:rsidR="00952FA2" w:rsidRPr="00B83881" w:rsidRDefault="00952FA2" w:rsidP="0071543B">
            <w:pPr>
              <w:rPr>
                <w:sz w:val="16"/>
                <w:szCs w:val="16"/>
              </w:rPr>
            </w:pPr>
            <w:r w:rsidRPr="00B83881">
              <w:rPr>
                <w:sz w:val="16"/>
                <w:szCs w:val="16"/>
              </w:rPr>
              <w:t>28ч,35ч,36,47,59-63,80,81,84,86,95,96,99,105, 106,109,110,116ч,117-119,120ч,121ч,126-129, 134,139-143,147-149,154-156,159-163,167-182</w:t>
            </w:r>
          </w:p>
          <w:p w:rsidR="00952FA2" w:rsidRPr="00B83881" w:rsidRDefault="00952FA2" w:rsidP="00B72619">
            <w:pPr>
              <w:rPr>
                <w:sz w:val="16"/>
                <w:szCs w:val="16"/>
              </w:rPr>
            </w:pPr>
          </w:p>
        </w:tc>
        <w:tc>
          <w:tcPr>
            <w:tcW w:w="851" w:type="dxa"/>
            <w:vAlign w:val="bottom"/>
          </w:tcPr>
          <w:p w:rsidR="00952FA2" w:rsidRPr="00B83881" w:rsidRDefault="00952FA2" w:rsidP="0071543B">
            <w:pPr>
              <w:jc w:val="right"/>
            </w:pPr>
            <w:r w:rsidRPr="00B83881">
              <w:t>9 908</w:t>
            </w: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B72619">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Ладожское</w:t>
            </w:r>
          </w:p>
        </w:tc>
        <w:tc>
          <w:tcPr>
            <w:tcW w:w="2641" w:type="dxa"/>
            <w:vAlign w:val="bottom"/>
          </w:tcPr>
          <w:p w:rsidR="00952FA2" w:rsidRPr="00B83881" w:rsidRDefault="00952FA2" w:rsidP="0071543B">
            <w:pPr>
              <w:rPr>
                <w:sz w:val="16"/>
                <w:szCs w:val="16"/>
              </w:rPr>
            </w:pPr>
            <w:r w:rsidRPr="00B83881">
              <w:rPr>
                <w:sz w:val="16"/>
                <w:szCs w:val="16"/>
              </w:rPr>
              <w:t xml:space="preserve">4ч,5,10ч,11,16ч,17,22ч,23ч,24,25ч,26ч,29ч,30ч,34ч,35,36ч,39ч,43ч,44,45,46ч,50ч,51,52,53ч, 55ч,56ч,59,60ч,61,62,63ч,64,65,66ч, 68ч,69-71,72ч,74ч,75,76ч,77ч,78ч,79,80ч,83,84ч,87ч,88,89,90ч,93,94,99ч,100,101,103ч,104 </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5 959</w:t>
            </w: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71543B">
            <w:pPr>
              <w:jc w:val="right"/>
            </w:pP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Мичуринское с</w:t>
            </w:r>
            <w:r w:rsidRPr="00B83881">
              <w:rPr>
                <w:sz w:val="20"/>
                <w:szCs w:val="20"/>
              </w:rPr>
              <w:t>е</w:t>
            </w:r>
            <w:r w:rsidRPr="00B83881">
              <w:rPr>
                <w:sz w:val="20"/>
                <w:szCs w:val="20"/>
              </w:rPr>
              <w:t>верное</w:t>
            </w:r>
          </w:p>
        </w:tc>
        <w:tc>
          <w:tcPr>
            <w:tcW w:w="2641" w:type="dxa"/>
            <w:vAlign w:val="bottom"/>
          </w:tcPr>
          <w:p w:rsidR="00952FA2" w:rsidRPr="00B83881" w:rsidRDefault="00952FA2" w:rsidP="0071543B">
            <w:pPr>
              <w:rPr>
                <w:sz w:val="16"/>
                <w:szCs w:val="16"/>
              </w:rPr>
            </w:pPr>
            <w:r w:rsidRPr="00B83881">
              <w:rPr>
                <w:sz w:val="16"/>
                <w:szCs w:val="16"/>
              </w:rPr>
              <w:t>36,43,44,52ч, 53-55, 56ч, 57ч, 58, 59ч,65-67,75-77,79,82,84-89</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3 020</w:t>
            </w: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393D03">
            <w:pPr>
              <w:rPr>
                <w:sz w:val="20"/>
                <w:szCs w:val="20"/>
              </w:rPr>
            </w:pPr>
            <w:r w:rsidRPr="00B83881">
              <w:rPr>
                <w:sz w:val="20"/>
                <w:szCs w:val="20"/>
              </w:rPr>
              <w:t xml:space="preserve">Яблоновское </w:t>
            </w:r>
          </w:p>
        </w:tc>
        <w:tc>
          <w:tcPr>
            <w:tcW w:w="2641" w:type="dxa"/>
            <w:vAlign w:val="bottom"/>
          </w:tcPr>
          <w:p w:rsidR="00952FA2" w:rsidRPr="00B83881" w:rsidRDefault="00952FA2" w:rsidP="0071543B">
            <w:pPr>
              <w:rPr>
                <w:sz w:val="16"/>
                <w:szCs w:val="16"/>
              </w:rPr>
            </w:pPr>
            <w:r w:rsidRPr="00B83881">
              <w:rPr>
                <w:sz w:val="16"/>
                <w:szCs w:val="16"/>
              </w:rPr>
              <w:t>16,27,42-47,53,54,59,60,66,67,72,76,77,82-84,88, 92,94-97</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3 313</w:t>
            </w:r>
          </w:p>
          <w:p w:rsidR="00952FA2" w:rsidRPr="00B83881" w:rsidRDefault="00952FA2" w:rsidP="0071543B">
            <w:pPr>
              <w:jc w:val="right"/>
            </w:pP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4860E8">
            <w:pPr>
              <w:rPr>
                <w:sz w:val="20"/>
                <w:szCs w:val="20"/>
              </w:rPr>
            </w:pPr>
            <w:r w:rsidRPr="00B83881">
              <w:rPr>
                <w:sz w:val="20"/>
                <w:szCs w:val="20"/>
              </w:rPr>
              <w:t>Мичуринское</w:t>
            </w:r>
          </w:p>
        </w:tc>
        <w:tc>
          <w:tcPr>
            <w:tcW w:w="2641" w:type="dxa"/>
            <w:vAlign w:val="bottom"/>
          </w:tcPr>
          <w:p w:rsidR="00952FA2" w:rsidRPr="00B83881" w:rsidRDefault="00952FA2" w:rsidP="0071543B">
            <w:pPr>
              <w:rPr>
                <w:sz w:val="16"/>
                <w:szCs w:val="16"/>
              </w:rPr>
            </w:pPr>
            <w:r w:rsidRPr="00B83881">
              <w:rPr>
                <w:sz w:val="16"/>
                <w:szCs w:val="16"/>
              </w:rPr>
              <w:t>1ч,2-4,13ч-17ч,86-91,92ч,94ч-98ч,99,100ч-102ч</w:t>
            </w:r>
          </w:p>
          <w:p w:rsidR="00952FA2" w:rsidRPr="00B83881" w:rsidRDefault="00952FA2" w:rsidP="0071543B">
            <w:pPr>
              <w:rPr>
                <w:sz w:val="16"/>
                <w:szCs w:val="16"/>
              </w:rPr>
            </w:pPr>
          </w:p>
        </w:tc>
        <w:tc>
          <w:tcPr>
            <w:tcW w:w="851" w:type="dxa"/>
            <w:vAlign w:val="bottom"/>
          </w:tcPr>
          <w:p w:rsidR="00952FA2" w:rsidRPr="00B83881" w:rsidRDefault="00952FA2" w:rsidP="0071543B">
            <w:pPr>
              <w:jc w:val="right"/>
            </w:pPr>
            <w:r w:rsidRPr="00B83881">
              <w:t>2 788</w:t>
            </w:r>
          </w:p>
          <w:p w:rsidR="00952FA2" w:rsidRPr="00B83881" w:rsidRDefault="00952FA2" w:rsidP="0071543B">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71543B">
            <w:pPr>
              <w:rPr>
                <w:sz w:val="20"/>
                <w:szCs w:val="20"/>
              </w:rPr>
            </w:pPr>
            <w:r w:rsidRPr="00B83881">
              <w:rPr>
                <w:sz w:val="20"/>
                <w:szCs w:val="20"/>
              </w:rPr>
              <w:t>Борисовское</w:t>
            </w:r>
          </w:p>
        </w:tc>
        <w:tc>
          <w:tcPr>
            <w:tcW w:w="2641" w:type="dxa"/>
            <w:vAlign w:val="bottom"/>
          </w:tcPr>
          <w:p w:rsidR="00952FA2" w:rsidRPr="00B83881" w:rsidRDefault="00952FA2" w:rsidP="0071543B">
            <w:pPr>
              <w:rPr>
                <w:sz w:val="16"/>
                <w:szCs w:val="16"/>
              </w:rPr>
            </w:pPr>
            <w:r w:rsidRPr="00B83881">
              <w:rPr>
                <w:sz w:val="16"/>
                <w:szCs w:val="16"/>
              </w:rPr>
              <w:t>1-10,11ч-13ч,14,15ч,17ч,18,36ч,37,45ч,46, 56ч,57ч,58-61,80,81,92ч,103,110-112,118</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3 309</w:t>
            </w:r>
          </w:p>
          <w:p w:rsidR="00952FA2" w:rsidRPr="00B83881" w:rsidRDefault="00952FA2" w:rsidP="0071543B">
            <w:pPr>
              <w:jc w:val="right"/>
            </w:pPr>
          </w:p>
          <w:p w:rsidR="00952FA2" w:rsidRPr="00B83881" w:rsidRDefault="00952FA2" w:rsidP="0071543B">
            <w:pPr>
              <w:jc w:val="right"/>
            </w:pP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71543B">
            <w:pPr>
              <w:rPr>
                <w:sz w:val="20"/>
                <w:szCs w:val="20"/>
              </w:rPr>
            </w:pPr>
            <w:r w:rsidRPr="00B83881">
              <w:rPr>
                <w:sz w:val="20"/>
                <w:szCs w:val="20"/>
              </w:rPr>
              <w:t>Кривковское</w:t>
            </w:r>
          </w:p>
        </w:tc>
        <w:tc>
          <w:tcPr>
            <w:tcW w:w="2641" w:type="dxa"/>
            <w:vAlign w:val="bottom"/>
          </w:tcPr>
          <w:p w:rsidR="00952FA2" w:rsidRPr="00B83881" w:rsidRDefault="00952FA2" w:rsidP="0071543B">
            <w:pPr>
              <w:rPr>
                <w:sz w:val="16"/>
                <w:szCs w:val="16"/>
              </w:rPr>
            </w:pPr>
            <w:r w:rsidRPr="00B83881">
              <w:rPr>
                <w:sz w:val="16"/>
                <w:szCs w:val="16"/>
              </w:rPr>
              <w:t>1, 2ч,3,4ч,5ч,6ч,7-10-23,32ч,33,38ч,39,40-44ч, 49ч-51,52,53ч,67,68-71ч,82-84-86ч,95-98,99ч</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3 984</w:t>
            </w:r>
          </w:p>
          <w:p w:rsidR="00952FA2" w:rsidRPr="00B83881" w:rsidRDefault="00952FA2" w:rsidP="0071543B">
            <w:pPr>
              <w:jc w:val="right"/>
            </w:pPr>
          </w:p>
          <w:p w:rsidR="00952FA2" w:rsidRPr="00B83881" w:rsidRDefault="00952FA2" w:rsidP="0071543B">
            <w:pPr>
              <w:jc w:val="right"/>
            </w:pP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71543B">
            <w:pPr>
              <w:rPr>
                <w:sz w:val="20"/>
                <w:szCs w:val="20"/>
              </w:rPr>
            </w:pPr>
            <w:r w:rsidRPr="00B83881">
              <w:rPr>
                <w:sz w:val="20"/>
                <w:szCs w:val="20"/>
              </w:rPr>
              <w:t>Кучеровское</w:t>
            </w:r>
          </w:p>
        </w:tc>
        <w:tc>
          <w:tcPr>
            <w:tcW w:w="2641" w:type="dxa"/>
            <w:vAlign w:val="bottom"/>
          </w:tcPr>
          <w:p w:rsidR="00952FA2" w:rsidRPr="00B83881" w:rsidRDefault="00952FA2" w:rsidP="0071543B">
            <w:pPr>
              <w:rPr>
                <w:sz w:val="16"/>
                <w:szCs w:val="16"/>
              </w:rPr>
            </w:pPr>
            <w:r w:rsidRPr="00B83881">
              <w:rPr>
                <w:sz w:val="16"/>
                <w:szCs w:val="16"/>
              </w:rPr>
              <w:t>128ч,129,131ч,135ч,140ч,141,147ч,152ч,157ч</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778</w:t>
            </w: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bl>
    <w:p w:rsidR="00952FA2" w:rsidRPr="00B83881" w:rsidRDefault="00952FA2">
      <w:r w:rsidRPr="00B83881">
        <w:lastRenderedPageBreak/>
        <w:br w:type="page"/>
      </w:r>
    </w:p>
    <w:tbl>
      <w:tblPr>
        <w:tblW w:w="935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701"/>
        <w:gridCol w:w="1895"/>
        <w:gridCol w:w="2641"/>
        <w:gridCol w:w="851"/>
        <w:gridCol w:w="2262"/>
      </w:tblGrid>
      <w:tr w:rsidR="00952FA2" w:rsidRPr="00B83881" w:rsidTr="00CE117D">
        <w:trPr>
          <w:cantSplit/>
          <w:trHeight w:val="297"/>
        </w:trPr>
        <w:tc>
          <w:tcPr>
            <w:tcW w:w="1701" w:type="dxa"/>
            <w:vMerge w:val="restart"/>
          </w:tcPr>
          <w:p w:rsidR="00952FA2" w:rsidRPr="00B83881" w:rsidRDefault="00952FA2" w:rsidP="00CE117D">
            <w:pPr>
              <w:jc w:val="center"/>
            </w:pPr>
            <w:r w:rsidRPr="00B83881">
              <w:rPr>
                <w:sz w:val="22"/>
                <w:szCs w:val="22"/>
              </w:rPr>
              <w:t>Целевое</w:t>
            </w:r>
          </w:p>
          <w:p w:rsidR="00952FA2" w:rsidRPr="00B83881" w:rsidRDefault="00952FA2" w:rsidP="00CE117D">
            <w:pPr>
              <w:jc w:val="center"/>
            </w:pPr>
            <w:r w:rsidRPr="00B83881">
              <w:rPr>
                <w:sz w:val="22"/>
                <w:szCs w:val="22"/>
              </w:rPr>
              <w:t>назначение</w:t>
            </w:r>
          </w:p>
          <w:p w:rsidR="00952FA2" w:rsidRPr="00B83881" w:rsidRDefault="00952FA2" w:rsidP="00CE117D">
            <w:pPr>
              <w:jc w:val="center"/>
            </w:pPr>
            <w:r w:rsidRPr="00B83881">
              <w:rPr>
                <w:sz w:val="22"/>
                <w:szCs w:val="22"/>
              </w:rPr>
              <w:t>лесов</w:t>
            </w:r>
          </w:p>
          <w:p w:rsidR="00952FA2" w:rsidRPr="00B83881" w:rsidRDefault="00952FA2" w:rsidP="00CE117D">
            <w:pPr>
              <w:jc w:val="center"/>
            </w:pPr>
          </w:p>
        </w:tc>
        <w:tc>
          <w:tcPr>
            <w:tcW w:w="1895" w:type="dxa"/>
          </w:tcPr>
          <w:p w:rsidR="00952FA2" w:rsidRPr="00B83881" w:rsidRDefault="00952FA2" w:rsidP="00CE117D">
            <w:pPr>
              <w:jc w:val="center"/>
            </w:pPr>
            <w:r w:rsidRPr="00B83881">
              <w:rPr>
                <w:sz w:val="22"/>
                <w:szCs w:val="22"/>
              </w:rPr>
              <w:t>Участковое ле</w:t>
            </w:r>
            <w:r w:rsidRPr="00B83881">
              <w:rPr>
                <w:sz w:val="22"/>
                <w:szCs w:val="22"/>
              </w:rPr>
              <w:t>с</w:t>
            </w:r>
            <w:r w:rsidRPr="00B83881">
              <w:rPr>
                <w:sz w:val="22"/>
                <w:szCs w:val="22"/>
              </w:rPr>
              <w:t>ничество</w:t>
            </w:r>
          </w:p>
        </w:tc>
        <w:tc>
          <w:tcPr>
            <w:tcW w:w="2641" w:type="dxa"/>
            <w:vAlign w:val="bottom"/>
          </w:tcPr>
          <w:p w:rsidR="00952FA2" w:rsidRPr="00B83881" w:rsidRDefault="00952FA2" w:rsidP="00CE117D">
            <w:pPr>
              <w:jc w:val="center"/>
            </w:pPr>
            <w:r w:rsidRPr="00B83881">
              <w:rPr>
                <w:sz w:val="22"/>
                <w:szCs w:val="22"/>
              </w:rPr>
              <w:t>Номера кварталов или их</w:t>
            </w:r>
          </w:p>
          <w:p w:rsidR="00952FA2" w:rsidRPr="00B83881" w:rsidRDefault="00952FA2" w:rsidP="00CE117D">
            <w:pPr>
              <w:jc w:val="center"/>
            </w:pPr>
            <w:r w:rsidRPr="00B83881">
              <w:rPr>
                <w:sz w:val="22"/>
                <w:szCs w:val="22"/>
              </w:rPr>
              <w:t>частей</w:t>
            </w:r>
          </w:p>
          <w:p w:rsidR="00952FA2" w:rsidRPr="00B83881" w:rsidRDefault="00952FA2" w:rsidP="00CE117D">
            <w:pPr>
              <w:jc w:val="center"/>
            </w:pPr>
          </w:p>
          <w:p w:rsidR="00952FA2" w:rsidRPr="00B83881" w:rsidRDefault="00952FA2" w:rsidP="00CE117D">
            <w:pPr>
              <w:jc w:val="center"/>
            </w:pPr>
          </w:p>
        </w:tc>
        <w:tc>
          <w:tcPr>
            <w:tcW w:w="851" w:type="dxa"/>
            <w:vAlign w:val="bottom"/>
          </w:tcPr>
          <w:p w:rsidR="00952FA2" w:rsidRPr="00B83881" w:rsidRDefault="00952FA2" w:rsidP="00CE117D">
            <w:pPr>
              <w:jc w:val="center"/>
            </w:pPr>
            <w:r w:rsidRPr="00B83881">
              <w:rPr>
                <w:sz w:val="22"/>
                <w:szCs w:val="22"/>
              </w:rPr>
              <w:t>Пл</w:t>
            </w:r>
            <w:r w:rsidRPr="00B83881">
              <w:rPr>
                <w:sz w:val="22"/>
                <w:szCs w:val="22"/>
              </w:rPr>
              <w:t>о</w:t>
            </w:r>
            <w:r w:rsidRPr="00B83881">
              <w:rPr>
                <w:sz w:val="22"/>
                <w:szCs w:val="22"/>
              </w:rPr>
              <w:t>щадь, га</w:t>
            </w:r>
          </w:p>
        </w:tc>
        <w:tc>
          <w:tcPr>
            <w:tcW w:w="2262" w:type="dxa"/>
            <w:vMerge w:val="restart"/>
            <w:vAlign w:val="bottom"/>
          </w:tcPr>
          <w:p w:rsidR="00952FA2" w:rsidRPr="00B83881" w:rsidRDefault="00952FA2" w:rsidP="00CE117D">
            <w:pPr>
              <w:jc w:val="center"/>
            </w:pPr>
            <w:r w:rsidRPr="00B83881">
              <w:rPr>
                <w:sz w:val="22"/>
                <w:szCs w:val="22"/>
              </w:rPr>
              <w:t>Основания деления лесов</w:t>
            </w:r>
          </w:p>
          <w:p w:rsidR="00952FA2" w:rsidRPr="00B83881" w:rsidRDefault="00952FA2" w:rsidP="00CE117D">
            <w:pPr>
              <w:jc w:val="center"/>
            </w:pPr>
            <w:r w:rsidRPr="00B83881">
              <w:rPr>
                <w:sz w:val="22"/>
                <w:szCs w:val="22"/>
              </w:rPr>
              <w:t>по целевому назнач</w:t>
            </w:r>
            <w:r w:rsidRPr="00B83881">
              <w:rPr>
                <w:sz w:val="22"/>
                <w:szCs w:val="22"/>
              </w:rPr>
              <w:t>е</w:t>
            </w:r>
            <w:r w:rsidRPr="00B83881">
              <w:rPr>
                <w:sz w:val="22"/>
                <w:szCs w:val="22"/>
              </w:rPr>
              <w:t>нию</w:t>
            </w:r>
          </w:p>
        </w:tc>
      </w:tr>
      <w:tr w:rsidR="00952FA2" w:rsidRPr="00B83881">
        <w:trPr>
          <w:cantSplit/>
          <w:trHeight w:val="297"/>
        </w:trPr>
        <w:tc>
          <w:tcPr>
            <w:tcW w:w="1701" w:type="dxa"/>
            <w:vMerge w:val="restart"/>
          </w:tcPr>
          <w:p w:rsidR="00952FA2" w:rsidRPr="00B83881" w:rsidRDefault="00952FA2" w:rsidP="00AA6C99">
            <w:r w:rsidRPr="00B83881">
              <w:rPr>
                <w:sz w:val="22"/>
                <w:szCs w:val="22"/>
              </w:rPr>
              <w:t>Нерестоохра</w:t>
            </w:r>
            <w:r w:rsidRPr="00B83881">
              <w:rPr>
                <w:sz w:val="22"/>
                <w:szCs w:val="22"/>
              </w:rPr>
              <w:t>н</w:t>
            </w:r>
            <w:r w:rsidRPr="00B83881">
              <w:rPr>
                <w:sz w:val="22"/>
                <w:szCs w:val="22"/>
              </w:rPr>
              <w:t>ные полосы л</w:t>
            </w:r>
            <w:r w:rsidRPr="00B83881">
              <w:rPr>
                <w:sz w:val="22"/>
                <w:szCs w:val="22"/>
              </w:rPr>
              <w:t>е</w:t>
            </w:r>
            <w:r w:rsidRPr="00B83881">
              <w:rPr>
                <w:sz w:val="22"/>
                <w:szCs w:val="22"/>
              </w:rPr>
              <w:t>сов</w:t>
            </w:r>
          </w:p>
        </w:tc>
        <w:tc>
          <w:tcPr>
            <w:tcW w:w="1895" w:type="dxa"/>
          </w:tcPr>
          <w:p w:rsidR="00952FA2" w:rsidRPr="00B83881" w:rsidRDefault="00952FA2" w:rsidP="0071543B">
            <w:pPr>
              <w:rPr>
                <w:sz w:val="20"/>
                <w:szCs w:val="20"/>
              </w:rPr>
            </w:pPr>
            <w:r w:rsidRPr="00B83881">
              <w:rPr>
                <w:sz w:val="20"/>
                <w:szCs w:val="20"/>
              </w:rPr>
              <w:t>Сосновское</w:t>
            </w:r>
          </w:p>
        </w:tc>
        <w:tc>
          <w:tcPr>
            <w:tcW w:w="2641" w:type="dxa"/>
            <w:vAlign w:val="bottom"/>
          </w:tcPr>
          <w:p w:rsidR="00952FA2" w:rsidRPr="00B83881" w:rsidRDefault="00952FA2" w:rsidP="0071543B">
            <w:pPr>
              <w:rPr>
                <w:sz w:val="16"/>
                <w:szCs w:val="16"/>
              </w:rPr>
            </w:pPr>
            <w:r w:rsidRPr="00B83881">
              <w:rPr>
                <w:sz w:val="16"/>
                <w:szCs w:val="16"/>
              </w:rPr>
              <w:t>1,2ч,4ч,10ч,11ч,12,19,25,35,43,51</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936</w:t>
            </w:r>
          </w:p>
          <w:p w:rsidR="00952FA2" w:rsidRPr="00B83881" w:rsidRDefault="00952FA2" w:rsidP="004860E8">
            <w:pPr>
              <w:jc w:val="right"/>
            </w:pPr>
          </w:p>
        </w:tc>
        <w:tc>
          <w:tcPr>
            <w:tcW w:w="2262" w:type="dxa"/>
            <w:vMerge w:val="restart"/>
            <w:vAlign w:val="bottom"/>
          </w:tcPr>
          <w:p w:rsidR="00952FA2" w:rsidRPr="00B83881" w:rsidRDefault="00952FA2" w:rsidP="00CE117D">
            <w:r w:rsidRPr="00B83881">
              <w:rPr>
                <w:sz w:val="22"/>
                <w:szCs w:val="22"/>
              </w:rPr>
              <w:t>Лесной кодекс Ро</w:t>
            </w:r>
            <w:r w:rsidRPr="00B83881">
              <w:rPr>
                <w:sz w:val="22"/>
                <w:szCs w:val="22"/>
              </w:rPr>
              <w:t>с</w:t>
            </w:r>
            <w:r w:rsidRPr="00B83881">
              <w:rPr>
                <w:sz w:val="22"/>
                <w:szCs w:val="22"/>
              </w:rPr>
              <w:t>сийской Федерации (ст. 102)</w:t>
            </w:r>
          </w:p>
          <w:p w:rsidR="00952FA2" w:rsidRPr="00B83881" w:rsidRDefault="00952FA2" w:rsidP="00CE117D">
            <w:r w:rsidRPr="00B83881">
              <w:rPr>
                <w:sz w:val="22"/>
                <w:szCs w:val="22"/>
              </w:rPr>
              <w:t xml:space="preserve">  Приказ МПР от 29.03.2018 № 122</w:t>
            </w:r>
            <w:r w:rsidRPr="00B83881">
              <w:rPr>
                <w:sz w:val="20"/>
                <w:szCs w:val="20"/>
              </w:rPr>
              <w:t xml:space="preserve"> </w:t>
            </w:r>
            <w:r w:rsidRPr="00B83881">
              <w:rPr>
                <w:sz w:val="22"/>
                <w:szCs w:val="22"/>
              </w:rPr>
              <w:t xml:space="preserve"> «Об утверждении Лес</w:t>
            </w:r>
            <w:r w:rsidRPr="00B83881">
              <w:rPr>
                <w:sz w:val="22"/>
                <w:szCs w:val="22"/>
              </w:rPr>
              <w:t>о</w:t>
            </w:r>
            <w:r w:rsidRPr="00B83881">
              <w:rPr>
                <w:sz w:val="22"/>
                <w:szCs w:val="22"/>
              </w:rPr>
              <w:t>устроительной и</w:t>
            </w:r>
            <w:r w:rsidRPr="00B83881">
              <w:rPr>
                <w:sz w:val="22"/>
                <w:szCs w:val="22"/>
              </w:rPr>
              <w:t>н</w:t>
            </w:r>
            <w:r w:rsidRPr="00B83881">
              <w:rPr>
                <w:sz w:val="22"/>
                <w:szCs w:val="22"/>
              </w:rPr>
              <w:t>струкции».</w:t>
            </w:r>
          </w:p>
          <w:p w:rsidR="00952FA2" w:rsidRPr="00B83881" w:rsidRDefault="00952FA2" w:rsidP="00CE117D">
            <w:pPr>
              <w:jc w:val="center"/>
            </w:pPr>
            <w:r w:rsidRPr="00B83881">
              <w:rPr>
                <w:sz w:val="22"/>
                <w:szCs w:val="22"/>
              </w:rPr>
              <w:t xml:space="preserve">  Соответствующие постановления.</w:t>
            </w:r>
          </w:p>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71543B">
            <w:pPr>
              <w:rPr>
                <w:sz w:val="20"/>
                <w:szCs w:val="20"/>
              </w:rPr>
            </w:pPr>
            <w:r w:rsidRPr="00B83881">
              <w:rPr>
                <w:sz w:val="20"/>
                <w:szCs w:val="20"/>
              </w:rPr>
              <w:t>Приозерское южное</w:t>
            </w:r>
          </w:p>
        </w:tc>
        <w:tc>
          <w:tcPr>
            <w:tcW w:w="2641" w:type="dxa"/>
            <w:vAlign w:val="bottom"/>
          </w:tcPr>
          <w:p w:rsidR="00952FA2" w:rsidRPr="00B83881" w:rsidRDefault="00952FA2" w:rsidP="0071543B">
            <w:pPr>
              <w:rPr>
                <w:sz w:val="16"/>
                <w:szCs w:val="16"/>
              </w:rPr>
            </w:pPr>
            <w:r w:rsidRPr="00B83881">
              <w:rPr>
                <w:sz w:val="16"/>
                <w:szCs w:val="16"/>
              </w:rPr>
              <w:t>1-3,5,6,12,18,20ч,49</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1 963</w:t>
            </w: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71543B">
            <w:pPr>
              <w:rPr>
                <w:sz w:val="20"/>
                <w:szCs w:val="20"/>
              </w:rPr>
            </w:pPr>
            <w:r w:rsidRPr="00B83881">
              <w:rPr>
                <w:sz w:val="20"/>
                <w:szCs w:val="20"/>
              </w:rPr>
              <w:t>Ладожское южное</w:t>
            </w:r>
          </w:p>
        </w:tc>
        <w:tc>
          <w:tcPr>
            <w:tcW w:w="2641" w:type="dxa"/>
            <w:vAlign w:val="bottom"/>
          </w:tcPr>
          <w:p w:rsidR="00952FA2" w:rsidRPr="00B83881" w:rsidRDefault="00952FA2" w:rsidP="0071543B">
            <w:pPr>
              <w:rPr>
                <w:sz w:val="16"/>
                <w:szCs w:val="16"/>
              </w:rPr>
            </w:pPr>
            <w:r w:rsidRPr="00B83881">
              <w:rPr>
                <w:sz w:val="16"/>
                <w:szCs w:val="16"/>
              </w:rPr>
              <w:t>1,2ч,3,4,6,8,10,11,14,15,18,19,22,23,26, 27,29,31,32,34</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4 718</w:t>
            </w: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vMerge/>
          </w:tcPr>
          <w:p w:rsidR="00952FA2" w:rsidRPr="00B83881" w:rsidRDefault="00952FA2" w:rsidP="00AA6C99"/>
        </w:tc>
        <w:tc>
          <w:tcPr>
            <w:tcW w:w="1895" w:type="dxa"/>
          </w:tcPr>
          <w:p w:rsidR="00952FA2" w:rsidRPr="00B83881" w:rsidRDefault="00952FA2" w:rsidP="0071543B">
            <w:pPr>
              <w:rPr>
                <w:sz w:val="20"/>
                <w:szCs w:val="20"/>
              </w:rPr>
            </w:pPr>
            <w:r w:rsidRPr="00B83881">
              <w:rPr>
                <w:sz w:val="20"/>
                <w:szCs w:val="20"/>
              </w:rPr>
              <w:t>Ларионовское</w:t>
            </w:r>
          </w:p>
          <w:p w:rsidR="00952FA2" w:rsidRPr="00B83881" w:rsidRDefault="00952FA2" w:rsidP="0071543B">
            <w:pPr>
              <w:rPr>
                <w:sz w:val="20"/>
                <w:szCs w:val="20"/>
              </w:rPr>
            </w:pPr>
          </w:p>
        </w:tc>
        <w:tc>
          <w:tcPr>
            <w:tcW w:w="2641" w:type="dxa"/>
            <w:vAlign w:val="bottom"/>
          </w:tcPr>
          <w:p w:rsidR="00952FA2" w:rsidRPr="00B83881" w:rsidRDefault="00952FA2" w:rsidP="0071543B">
            <w:pPr>
              <w:rPr>
                <w:sz w:val="16"/>
                <w:szCs w:val="16"/>
              </w:rPr>
            </w:pPr>
            <w:r w:rsidRPr="00B83881">
              <w:rPr>
                <w:sz w:val="16"/>
                <w:szCs w:val="16"/>
              </w:rPr>
              <w:t>1ч-5ч,7ч-10-12,15,16-19-22ч,25ч-35ч,37ч-39ч, 41ч-47-49ч,51,52ч,54ч,56-69ч,71ч-73,100ч-103ч,111ч,112,113-115ч,117ч</w:t>
            </w:r>
          </w:p>
          <w:p w:rsidR="00952FA2" w:rsidRPr="00B83881" w:rsidRDefault="00952FA2" w:rsidP="004860E8">
            <w:pPr>
              <w:rPr>
                <w:sz w:val="16"/>
                <w:szCs w:val="16"/>
              </w:rPr>
            </w:pPr>
          </w:p>
        </w:tc>
        <w:tc>
          <w:tcPr>
            <w:tcW w:w="851" w:type="dxa"/>
            <w:vAlign w:val="bottom"/>
          </w:tcPr>
          <w:p w:rsidR="00952FA2" w:rsidRPr="00B83881" w:rsidRDefault="00952FA2" w:rsidP="0071543B">
            <w:pPr>
              <w:jc w:val="right"/>
            </w:pPr>
            <w:r w:rsidRPr="00B83881">
              <w:t>4 235</w:t>
            </w:r>
          </w:p>
          <w:p w:rsidR="00952FA2" w:rsidRPr="00B83881" w:rsidRDefault="00952FA2" w:rsidP="0071543B">
            <w:pPr>
              <w:jc w:val="right"/>
            </w:pPr>
          </w:p>
          <w:p w:rsidR="00952FA2" w:rsidRPr="00B83881" w:rsidRDefault="00952FA2" w:rsidP="0071543B">
            <w:pPr>
              <w:jc w:val="right"/>
            </w:pPr>
          </w:p>
          <w:p w:rsidR="00952FA2" w:rsidRPr="00B83881" w:rsidRDefault="00952FA2" w:rsidP="004860E8">
            <w:pPr>
              <w:jc w:val="right"/>
            </w:pPr>
          </w:p>
        </w:tc>
        <w:tc>
          <w:tcPr>
            <w:tcW w:w="2262" w:type="dxa"/>
            <w:vMerge/>
            <w:vAlign w:val="bottom"/>
          </w:tcPr>
          <w:p w:rsidR="00952FA2" w:rsidRPr="00B83881" w:rsidRDefault="00952FA2" w:rsidP="00DC0582">
            <w:pPr>
              <w:jc w:val="center"/>
              <w:rPr>
                <w:sz w:val="20"/>
                <w:szCs w:val="20"/>
              </w:rPr>
            </w:pPr>
          </w:p>
        </w:tc>
      </w:tr>
      <w:tr w:rsidR="00952FA2" w:rsidRPr="00B83881">
        <w:trPr>
          <w:cantSplit/>
          <w:trHeight w:val="297"/>
        </w:trPr>
        <w:tc>
          <w:tcPr>
            <w:tcW w:w="1701" w:type="dxa"/>
          </w:tcPr>
          <w:p w:rsidR="00952FA2" w:rsidRPr="00B83881" w:rsidRDefault="00952FA2" w:rsidP="00AA6C99">
            <w:r w:rsidRPr="00B83881">
              <w:rPr>
                <w:sz w:val="22"/>
                <w:szCs w:val="22"/>
              </w:rPr>
              <w:t>Итого</w:t>
            </w:r>
          </w:p>
        </w:tc>
        <w:tc>
          <w:tcPr>
            <w:tcW w:w="1895" w:type="dxa"/>
          </w:tcPr>
          <w:p w:rsidR="00952FA2" w:rsidRPr="00B83881" w:rsidRDefault="00952FA2" w:rsidP="00AA6C99">
            <w:pPr>
              <w:jc w:val="right"/>
              <w:rPr>
                <w:u w:val="single"/>
              </w:rPr>
            </w:pPr>
          </w:p>
        </w:tc>
        <w:tc>
          <w:tcPr>
            <w:tcW w:w="2641" w:type="dxa"/>
          </w:tcPr>
          <w:p w:rsidR="00952FA2" w:rsidRPr="00B83881" w:rsidRDefault="00952FA2" w:rsidP="00AA6C99">
            <w:pPr>
              <w:jc w:val="right"/>
              <w:rPr>
                <w:u w:val="single"/>
              </w:rPr>
            </w:pPr>
          </w:p>
        </w:tc>
        <w:tc>
          <w:tcPr>
            <w:tcW w:w="851" w:type="dxa"/>
          </w:tcPr>
          <w:p w:rsidR="00952FA2" w:rsidRPr="00B83881" w:rsidRDefault="00952FA2" w:rsidP="00AA6C99">
            <w:pPr>
              <w:jc w:val="right"/>
            </w:pPr>
            <w:r w:rsidRPr="00B83881">
              <w:t>99238</w:t>
            </w:r>
          </w:p>
        </w:tc>
        <w:tc>
          <w:tcPr>
            <w:tcW w:w="2262" w:type="dxa"/>
            <w:vAlign w:val="bottom"/>
          </w:tcPr>
          <w:p w:rsidR="00952FA2" w:rsidRPr="00B83881" w:rsidRDefault="00952FA2" w:rsidP="00DC0582">
            <w:pPr>
              <w:jc w:val="center"/>
            </w:pPr>
          </w:p>
        </w:tc>
      </w:tr>
      <w:tr w:rsidR="00952FA2" w:rsidRPr="00B83881">
        <w:trPr>
          <w:cantSplit/>
          <w:trHeight w:val="297"/>
        </w:trPr>
        <w:tc>
          <w:tcPr>
            <w:tcW w:w="1701" w:type="dxa"/>
            <w:vAlign w:val="bottom"/>
          </w:tcPr>
          <w:p w:rsidR="00952FA2" w:rsidRPr="00B83881" w:rsidRDefault="00952FA2" w:rsidP="00AA6C99">
            <w:r w:rsidRPr="00B83881">
              <w:rPr>
                <w:sz w:val="22"/>
                <w:szCs w:val="22"/>
              </w:rPr>
              <w:t xml:space="preserve">Всего лесов по лесничеству </w:t>
            </w:r>
          </w:p>
        </w:tc>
        <w:tc>
          <w:tcPr>
            <w:tcW w:w="1895" w:type="dxa"/>
          </w:tcPr>
          <w:p w:rsidR="00952FA2" w:rsidRPr="00B83881" w:rsidRDefault="00952FA2" w:rsidP="00AA6C99">
            <w:pPr>
              <w:jc w:val="right"/>
              <w:rPr>
                <w:u w:val="single"/>
              </w:rPr>
            </w:pPr>
          </w:p>
        </w:tc>
        <w:tc>
          <w:tcPr>
            <w:tcW w:w="2641" w:type="dxa"/>
          </w:tcPr>
          <w:p w:rsidR="00952FA2" w:rsidRPr="00B83881" w:rsidRDefault="00952FA2" w:rsidP="00AA6C99">
            <w:pPr>
              <w:jc w:val="right"/>
              <w:rPr>
                <w:u w:val="single"/>
              </w:rPr>
            </w:pPr>
          </w:p>
        </w:tc>
        <w:tc>
          <w:tcPr>
            <w:tcW w:w="851" w:type="dxa"/>
          </w:tcPr>
          <w:p w:rsidR="00952FA2" w:rsidRPr="00B83881" w:rsidRDefault="00952FA2" w:rsidP="008D27E3">
            <w:pPr>
              <w:jc w:val="center"/>
            </w:pPr>
            <w:r w:rsidRPr="00B83881">
              <w:t>287608</w:t>
            </w:r>
          </w:p>
        </w:tc>
        <w:tc>
          <w:tcPr>
            <w:tcW w:w="2262" w:type="dxa"/>
          </w:tcPr>
          <w:p w:rsidR="00952FA2" w:rsidRPr="00B83881" w:rsidRDefault="00952FA2" w:rsidP="001E7A11"/>
        </w:tc>
      </w:tr>
    </w:tbl>
    <w:p w:rsidR="00952FA2" w:rsidRPr="00B83881" w:rsidRDefault="00952FA2" w:rsidP="005C6662">
      <w:pPr>
        <w:spacing w:line="360" w:lineRule="auto"/>
        <w:ind w:firstLine="709"/>
        <w:jc w:val="both"/>
      </w:pPr>
      <w:r w:rsidRPr="00B83881">
        <w:t>Все леса в лесничестве являются защитными (100 %). Защитные леса представл</w:t>
      </w:r>
      <w:r w:rsidRPr="00B83881">
        <w:t>е</w:t>
      </w:r>
      <w:r w:rsidRPr="00B83881">
        <w:t>ны:</w:t>
      </w:r>
    </w:p>
    <w:p w:rsidR="00952FA2" w:rsidRPr="00B83881" w:rsidRDefault="00952FA2" w:rsidP="005C6662">
      <w:pPr>
        <w:spacing w:line="360" w:lineRule="auto"/>
        <w:ind w:firstLine="709"/>
        <w:jc w:val="both"/>
        <w:rPr>
          <w:rFonts w:eastAsia="Times New Roman"/>
          <w:lang w:eastAsia="en-US"/>
        </w:rPr>
      </w:pPr>
      <w:r w:rsidRPr="00B83881">
        <w:rPr>
          <w:rFonts w:eastAsia="Times New Roman"/>
          <w:lang w:eastAsia="en-US"/>
        </w:rPr>
        <w:t>-   лесами, расположенными  в  водоохранных зонах (5,7%);</w:t>
      </w:r>
    </w:p>
    <w:p w:rsidR="00952FA2" w:rsidRPr="00B83881" w:rsidRDefault="00952FA2" w:rsidP="005C6662">
      <w:pPr>
        <w:spacing w:line="360" w:lineRule="auto"/>
        <w:ind w:firstLine="709"/>
        <w:jc w:val="both"/>
        <w:rPr>
          <w:rFonts w:eastAsia="Times New Roman"/>
          <w:lang w:eastAsia="en-US"/>
        </w:rPr>
      </w:pPr>
      <w:r w:rsidRPr="00B83881">
        <w:rPr>
          <w:rFonts w:eastAsia="Times New Roman"/>
          <w:lang w:eastAsia="en-US"/>
        </w:rPr>
        <w:t>-  лесами, выполняющими функции защиты природных и иных объектов (5,6%), в том числе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(5,4%), леса, расположенные в первом и втором поясах зон с</w:t>
      </w:r>
      <w:r w:rsidRPr="00B83881">
        <w:rPr>
          <w:rFonts w:eastAsia="Times New Roman"/>
          <w:lang w:eastAsia="en-US"/>
        </w:rPr>
        <w:t>а</w:t>
      </w:r>
      <w:r w:rsidRPr="00B83881">
        <w:rPr>
          <w:rFonts w:eastAsia="Times New Roman"/>
          <w:lang w:eastAsia="en-US"/>
        </w:rPr>
        <w:t>нитарной охраны источников питьевого и хозяйственно-бытового водоснабжения (0,04%), - ценными лесами (88,7%), в том числе запретные полосы лесов, расположенные вдоль водных объектов (54,2%) и нерестоохранные полосы лесов (34,5%).</w:t>
      </w:r>
    </w:p>
    <w:p w:rsidR="00952FA2" w:rsidRPr="00B83881" w:rsidRDefault="00952FA2" w:rsidP="005C6662">
      <w:pPr>
        <w:spacing w:line="360" w:lineRule="auto"/>
        <w:ind w:firstLine="709"/>
        <w:jc w:val="both"/>
      </w:pPr>
      <w:r w:rsidRPr="00B83881">
        <w:t>К лесохозяйственному регламенту приложена карта схема лесничества с распред</w:t>
      </w:r>
      <w:r w:rsidRPr="00B83881">
        <w:t>е</w:t>
      </w:r>
      <w:r w:rsidRPr="00B83881">
        <w:t>лением  лесов по целевому назначению и категориям защитности лесов приводится в Приложении 13.</w:t>
      </w:r>
    </w:p>
    <w:p w:rsidR="00952FA2" w:rsidRPr="00B83881" w:rsidRDefault="00952FA2" w:rsidP="005C6662">
      <w:pPr>
        <w:spacing w:line="360" w:lineRule="auto"/>
        <w:ind w:firstLine="709"/>
        <w:jc w:val="both"/>
      </w:pPr>
      <w:r w:rsidRPr="00B83881">
        <w:br w:type="page"/>
      </w:r>
    </w:p>
    <w:p w:rsidR="00952FA2" w:rsidRPr="00B83881" w:rsidRDefault="00952FA2" w:rsidP="00C11D99">
      <w:pPr>
        <w:pStyle w:val="3"/>
        <w:jc w:val="center"/>
        <w:rPr>
          <w:b/>
          <w:bCs/>
        </w:rPr>
      </w:pPr>
      <w:bookmarkStart w:id="21" w:name="_Toc480818471"/>
      <w:bookmarkStart w:id="22" w:name="_Toc525203775"/>
      <w:r w:rsidRPr="00B83881">
        <w:rPr>
          <w:b/>
          <w:bCs/>
        </w:rPr>
        <w:t>1.1.5 Характеристика лесных и нелесных земель лесного фонда</w:t>
      </w:r>
      <w:r w:rsidRPr="00B83881">
        <w:rPr>
          <w:b/>
          <w:bCs/>
        </w:rPr>
        <w:br/>
        <w:t xml:space="preserve"> на территории лесничества</w:t>
      </w:r>
      <w:bookmarkEnd w:id="21"/>
      <w:bookmarkEnd w:id="22"/>
    </w:p>
    <w:p w:rsidR="00952FA2" w:rsidRPr="00B83881" w:rsidRDefault="00952FA2" w:rsidP="00314A15">
      <w:pPr>
        <w:pStyle w:val="a3"/>
        <w:spacing w:before="120" w:line="360" w:lineRule="auto"/>
        <w:ind w:firstLine="709"/>
        <w:jc w:val="both"/>
      </w:pPr>
      <w:r w:rsidRPr="00B83881">
        <w:t>Распределение территории лесничества по категориям лесных и нелесных земель приведено ниже, на основании ГЛР по состоянию на 01.01.2018 года.</w:t>
      </w:r>
    </w:p>
    <w:p w:rsidR="00952FA2" w:rsidRPr="00B83881" w:rsidRDefault="00952FA2" w:rsidP="000247AA">
      <w:pPr>
        <w:pStyle w:val="a3"/>
        <w:spacing w:after="120"/>
        <w:ind w:left="2552" w:hanging="2160"/>
        <w:jc w:val="both"/>
      </w:pPr>
      <w:r w:rsidRPr="00B83881">
        <w:t xml:space="preserve">     Таблица 1.4(4) – Распределение земель лесного фонда лесничества по категориям       лесных и нелесных земель  </w:t>
      </w:r>
    </w:p>
    <w:tbl>
      <w:tblPr>
        <w:tblW w:w="937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90"/>
        <w:gridCol w:w="1623"/>
        <w:gridCol w:w="1262"/>
      </w:tblGrid>
      <w:tr w:rsidR="00952FA2" w:rsidRPr="00B83881">
        <w:trPr>
          <w:cantSplit/>
          <w:trHeight w:val="436"/>
          <w:tblHeader/>
          <w:jc w:val="center"/>
        </w:trPr>
        <w:tc>
          <w:tcPr>
            <w:tcW w:w="6490" w:type="dxa"/>
            <w:vMerge w:val="restart"/>
            <w:vAlign w:val="center"/>
          </w:tcPr>
          <w:p w:rsidR="00952FA2" w:rsidRPr="005C1E2D" w:rsidRDefault="00952FA2" w:rsidP="00617277">
            <w:pPr>
              <w:pStyle w:val="6"/>
              <w:jc w:val="center"/>
              <w:rPr>
                <w:b w:val="0"/>
                <w:szCs w:val="24"/>
              </w:rPr>
            </w:pPr>
            <w:r w:rsidRPr="005C1E2D">
              <w:rPr>
                <w:b w:val="0"/>
                <w:szCs w:val="24"/>
              </w:rPr>
              <w:t>Показатели характеристики земель</w:t>
            </w:r>
          </w:p>
        </w:tc>
        <w:tc>
          <w:tcPr>
            <w:tcW w:w="2885" w:type="dxa"/>
            <w:gridSpan w:val="2"/>
            <w:vAlign w:val="center"/>
          </w:tcPr>
          <w:p w:rsidR="00952FA2" w:rsidRPr="00B83881" w:rsidRDefault="00952FA2" w:rsidP="00617277">
            <w:pPr>
              <w:jc w:val="center"/>
            </w:pPr>
            <w:r w:rsidRPr="00B83881">
              <w:t>Всего по лесничеству</w:t>
            </w:r>
          </w:p>
        </w:tc>
      </w:tr>
      <w:tr w:rsidR="00952FA2" w:rsidRPr="00B83881">
        <w:trPr>
          <w:cantSplit/>
          <w:trHeight w:val="436"/>
          <w:tblHeader/>
          <w:jc w:val="center"/>
        </w:trPr>
        <w:tc>
          <w:tcPr>
            <w:tcW w:w="6490" w:type="dxa"/>
            <w:vMerge/>
            <w:vAlign w:val="center"/>
          </w:tcPr>
          <w:p w:rsidR="00952FA2" w:rsidRPr="005C1E2D" w:rsidRDefault="00952FA2" w:rsidP="00617277">
            <w:pPr>
              <w:pStyle w:val="6"/>
              <w:jc w:val="center"/>
              <w:rPr>
                <w:b w:val="0"/>
                <w:szCs w:val="24"/>
              </w:rPr>
            </w:pPr>
          </w:p>
        </w:tc>
        <w:tc>
          <w:tcPr>
            <w:tcW w:w="1623" w:type="dxa"/>
            <w:vAlign w:val="center"/>
          </w:tcPr>
          <w:p w:rsidR="00952FA2" w:rsidRPr="00B83881" w:rsidRDefault="00952FA2" w:rsidP="00617277">
            <w:pPr>
              <w:jc w:val="center"/>
            </w:pPr>
            <w:r w:rsidRPr="00B83881">
              <w:t>Площадь, га</w:t>
            </w:r>
          </w:p>
        </w:tc>
        <w:tc>
          <w:tcPr>
            <w:tcW w:w="1262" w:type="dxa"/>
            <w:vAlign w:val="center"/>
          </w:tcPr>
          <w:p w:rsidR="00952FA2" w:rsidRPr="00B83881" w:rsidRDefault="00952FA2" w:rsidP="00617277">
            <w:pPr>
              <w:jc w:val="center"/>
            </w:pPr>
            <w:r w:rsidRPr="00B83881">
              <w:t>%</w:t>
            </w:r>
          </w:p>
        </w:tc>
      </w:tr>
      <w:tr w:rsidR="00952FA2" w:rsidRPr="00B83881">
        <w:trPr>
          <w:jc w:val="center"/>
        </w:trPr>
        <w:tc>
          <w:tcPr>
            <w:tcW w:w="6490" w:type="dxa"/>
          </w:tcPr>
          <w:p w:rsidR="00952FA2" w:rsidRPr="00B83881" w:rsidRDefault="00952FA2" w:rsidP="00617277">
            <w:r w:rsidRPr="00B83881">
              <w:t xml:space="preserve">Общая площадь земель лесного фонда </w:t>
            </w:r>
          </w:p>
        </w:tc>
        <w:tc>
          <w:tcPr>
            <w:tcW w:w="1623" w:type="dxa"/>
          </w:tcPr>
          <w:p w:rsidR="00952FA2" w:rsidRPr="00B83881" w:rsidRDefault="00952FA2" w:rsidP="00617277">
            <w:pPr>
              <w:jc w:val="right"/>
            </w:pPr>
            <w:r w:rsidRPr="00B83881">
              <w:t>287608</w:t>
            </w:r>
          </w:p>
        </w:tc>
        <w:tc>
          <w:tcPr>
            <w:tcW w:w="1262" w:type="dxa"/>
          </w:tcPr>
          <w:p w:rsidR="00952FA2" w:rsidRPr="00B83881" w:rsidRDefault="00952FA2" w:rsidP="00617277">
            <w:pPr>
              <w:jc w:val="right"/>
            </w:pPr>
            <w:r w:rsidRPr="00B83881">
              <w:t>100</w:t>
            </w:r>
          </w:p>
        </w:tc>
      </w:tr>
      <w:tr w:rsidR="00952FA2" w:rsidRPr="00B83881">
        <w:trPr>
          <w:jc w:val="center"/>
        </w:trPr>
        <w:tc>
          <w:tcPr>
            <w:tcW w:w="6490" w:type="dxa"/>
          </w:tcPr>
          <w:p w:rsidR="00952FA2" w:rsidRPr="00B83881" w:rsidRDefault="00952FA2" w:rsidP="00617277">
            <w:r w:rsidRPr="00B83881">
              <w:t>Лесные земли – всего</w:t>
            </w:r>
          </w:p>
        </w:tc>
        <w:tc>
          <w:tcPr>
            <w:tcW w:w="1623" w:type="dxa"/>
          </w:tcPr>
          <w:p w:rsidR="00952FA2" w:rsidRPr="00B83881" w:rsidRDefault="00952FA2" w:rsidP="00617277">
            <w:pPr>
              <w:jc w:val="right"/>
            </w:pPr>
            <w:r w:rsidRPr="00B83881">
              <w:t>226894</w:t>
            </w:r>
          </w:p>
        </w:tc>
        <w:tc>
          <w:tcPr>
            <w:tcW w:w="1262" w:type="dxa"/>
          </w:tcPr>
          <w:p w:rsidR="00952FA2" w:rsidRPr="00B83881" w:rsidRDefault="00952FA2" w:rsidP="00617277">
            <w:pPr>
              <w:jc w:val="right"/>
            </w:pPr>
            <w:r w:rsidRPr="00B83881">
              <w:t>78,9</w:t>
            </w:r>
          </w:p>
        </w:tc>
      </w:tr>
      <w:tr w:rsidR="00952FA2" w:rsidRPr="00B83881">
        <w:trPr>
          <w:jc w:val="center"/>
        </w:trPr>
        <w:tc>
          <w:tcPr>
            <w:tcW w:w="6490" w:type="dxa"/>
          </w:tcPr>
          <w:p w:rsidR="00952FA2" w:rsidRPr="00B83881" w:rsidRDefault="00952FA2" w:rsidP="00617277">
            <w:r w:rsidRPr="00B83881">
              <w:t>Земли, покрытые лесной растительностью, всего</w:t>
            </w:r>
          </w:p>
        </w:tc>
        <w:tc>
          <w:tcPr>
            <w:tcW w:w="1623" w:type="dxa"/>
          </w:tcPr>
          <w:p w:rsidR="00952FA2" w:rsidRPr="00B83881" w:rsidRDefault="00952FA2" w:rsidP="00617277">
            <w:pPr>
              <w:jc w:val="right"/>
            </w:pPr>
            <w:r w:rsidRPr="00B83881">
              <w:t>203908</w:t>
            </w:r>
          </w:p>
        </w:tc>
        <w:tc>
          <w:tcPr>
            <w:tcW w:w="1262" w:type="dxa"/>
          </w:tcPr>
          <w:p w:rsidR="00952FA2" w:rsidRPr="00B83881" w:rsidRDefault="00952FA2" w:rsidP="00617277">
            <w:pPr>
              <w:jc w:val="right"/>
            </w:pPr>
            <w:r w:rsidRPr="00B83881">
              <w:t>70,9</w:t>
            </w:r>
          </w:p>
        </w:tc>
      </w:tr>
      <w:tr w:rsidR="00952FA2" w:rsidRPr="00B83881">
        <w:trPr>
          <w:jc w:val="center"/>
        </w:trPr>
        <w:tc>
          <w:tcPr>
            <w:tcW w:w="6490" w:type="dxa"/>
          </w:tcPr>
          <w:p w:rsidR="00952FA2" w:rsidRPr="00B83881" w:rsidRDefault="00952FA2" w:rsidP="00617277">
            <w:r w:rsidRPr="00B83881">
              <w:t>В том числе лесные культуры</w:t>
            </w:r>
          </w:p>
        </w:tc>
        <w:tc>
          <w:tcPr>
            <w:tcW w:w="1623" w:type="dxa"/>
          </w:tcPr>
          <w:p w:rsidR="00952FA2" w:rsidRPr="00B83881" w:rsidRDefault="00952FA2" w:rsidP="00617277">
            <w:pPr>
              <w:jc w:val="right"/>
            </w:pPr>
            <w:r w:rsidRPr="00B83881">
              <w:t>14187</w:t>
            </w:r>
          </w:p>
        </w:tc>
        <w:tc>
          <w:tcPr>
            <w:tcW w:w="1262" w:type="dxa"/>
          </w:tcPr>
          <w:p w:rsidR="00952FA2" w:rsidRPr="00B83881" w:rsidRDefault="00952FA2" w:rsidP="00617277">
            <w:pPr>
              <w:jc w:val="right"/>
            </w:pPr>
          </w:p>
        </w:tc>
      </w:tr>
      <w:tr w:rsidR="00952FA2" w:rsidRPr="00B83881">
        <w:trPr>
          <w:jc w:val="center"/>
        </w:trPr>
        <w:tc>
          <w:tcPr>
            <w:tcW w:w="6490" w:type="dxa"/>
          </w:tcPr>
          <w:p w:rsidR="00952FA2" w:rsidRPr="00B83881" w:rsidRDefault="00952FA2" w:rsidP="00617277">
            <w:r w:rsidRPr="00B83881">
              <w:t xml:space="preserve"> Земли, не покрытые лесной растительностью, всего</w:t>
            </w:r>
          </w:p>
        </w:tc>
        <w:tc>
          <w:tcPr>
            <w:tcW w:w="1623" w:type="dxa"/>
            <w:vAlign w:val="bottom"/>
          </w:tcPr>
          <w:p w:rsidR="00952FA2" w:rsidRPr="00B83881" w:rsidRDefault="00952FA2" w:rsidP="00617277">
            <w:pPr>
              <w:jc w:val="right"/>
            </w:pPr>
            <w:r w:rsidRPr="00B83881">
              <w:t>22986</w:t>
            </w:r>
          </w:p>
        </w:tc>
        <w:tc>
          <w:tcPr>
            <w:tcW w:w="1262" w:type="dxa"/>
          </w:tcPr>
          <w:p w:rsidR="00952FA2" w:rsidRPr="00B83881" w:rsidRDefault="00952FA2" w:rsidP="00617277">
            <w:pPr>
              <w:jc w:val="right"/>
            </w:pPr>
            <w:r w:rsidRPr="00B83881">
              <w:t>8,0</w:t>
            </w:r>
          </w:p>
        </w:tc>
      </w:tr>
      <w:tr w:rsidR="00952FA2" w:rsidRPr="00B83881">
        <w:trPr>
          <w:jc w:val="center"/>
        </w:trPr>
        <w:tc>
          <w:tcPr>
            <w:tcW w:w="6490" w:type="dxa"/>
          </w:tcPr>
          <w:p w:rsidR="00952FA2" w:rsidRPr="00B83881" w:rsidRDefault="00952FA2" w:rsidP="00617277">
            <w:r w:rsidRPr="00B83881">
              <w:t>в том числе:</w:t>
            </w:r>
          </w:p>
        </w:tc>
        <w:tc>
          <w:tcPr>
            <w:tcW w:w="1623" w:type="dxa"/>
            <w:vAlign w:val="bottom"/>
          </w:tcPr>
          <w:p w:rsidR="00952FA2" w:rsidRPr="00B83881" w:rsidRDefault="00952FA2" w:rsidP="00617277"/>
        </w:tc>
        <w:tc>
          <w:tcPr>
            <w:tcW w:w="1262" w:type="dxa"/>
          </w:tcPr>
          <w:p w:rsidR="00952FA2" w:rsidRPr="00B83881" w:rsidRDefault="00952FA2" w:rsidP="00617277">
            <w:pPr>
              <w:jc w:val="right"/>
            </w:pPr>
          </w:p>
        </w:tc>
      </w:tr>
      <w:tr w:rsidR="00952FA2" w:rsidRPr="00B83881">
        <w:trPr>
          <w:jc w:val="center"/>
        </w:trPr>
        <w:tc>
          <w:tcPr>
            <w:tcW w:w="6490" w:type="dxa"/>
          </w:tcPr>
          <w:p w:rsidR="00952FA2" w:rsidRPr="00B83881" w:rsidRDefault="00952FA2" w:rsidP="00617277">
            <w:r w:rsidRPr="00B83881">
              <w:t>вырубки</w:t>
            </w:r>
          </w:p>
        </w:tc>
        <w:tc>
          <w:tcPr>
            <w:tcW w:w="1623" w:type="dxa"/>
          </w:tcPr>
          <w:p w:rsidR="00952FA2" w:rsidRPr="00B83881" w:rsidRDefault="00952FA2" w:rsidP="00617277">
            <w:pPr>
              <w:jc w:val="right"/>
            </w:pPr>
            <w:r w:rsidRPr="00B83881">
              <w:t>13294</w:t>
            </w:r>
          </w:p>
        </w:tc>
        <w:tc>
          <w:tcPr>
            <w:tcW w:w="1262" w:type="dxa"/>
          </w:tcPr>
          <w:p w:rsidR="00952FA2" w:rsidRPr="00B83881" w:rsidRDefault="00952FA2" w:rsidP="00617277">
            <w:pPr>
              <w:jc w:val="right"/>
            </w:pPr>
            <w:r w:rsidRPr="00B83881">
              <w:t>4,6</w:t>
            </w:r>
          </w:p>
        </w:tc>
      </w:tr>
      <w:tr w:rsidR="00952FA2" w:rsidRPr="00B83881">
        <w:trPr>
          <w:jc w:val="center"/>
        </w:trPr>
        <w:tc>
          <w:tcPr>
            <w:tcW w:w="6490" w:type="dxa"/>
          </w:tcPr>
          <w:p w:rsidR="00952FA2" w:rsidRPr="00B83881" w:rsidRDefault="00952FA2" w:rsidP="00617277">
            <w:r w:rsidRPr="00B83881">
              <w:t>гари</w:t>
            </w:r>
          </w:p>
        </w:tc>
        <w:tc>
          <w:tcPr>
            <w:tcW w:w="1623" w:type="dxa"/>
          </w:tcPr>
          <w:p w:rsidR="00952FA2" w:rsidRPr="00B83881" w:rsidRDefault="00952FA2" w:rsidP="00617277">
            <w:pPr>
              <w:jc w:val="right"/>
            </w:pPr>
            <w:r w:rsidRPr="00B83881">
              <w:t>22</w:t>
            </w:r>
          </w:p>
        </w:tc>
        <w:tc>
          <w:tcPr>
            <w:tcW w:w="1262" w:type="dxa"/>
          </w:tcPr>
          <w:p w:rsidR="00952FA2" w:rsidRPr="00B83881" w:rsidRDefault="00952FA2" w:rsidP="00617277">
            <w:pPr>
              <w:jc w:val="right"/>
            </w:pPr>
            <w:r w:rsidRPr="00B83881">
              <w:t>-</w:t>
            </w:r>
          </w:p>
        </w:tc>
      </w:tr>
      <w:tr w:rsidR="00952FA2" w:rsidRPr="00B83881">
        <w:trPr>
          <w:jc w:val="center"/>
        </w:trPr>
        <w:tc>
          <w:tcPr>
            <w:tcW w:w="6490" w:type="dxa"/>
          </w:tcPr>
          <w:p w:rsidR="00952FA2" w:rsidRPr="00B83881" w:rsidRDefault="00952FA2" w:rsidP="00617277">
            <w:r w:rsidRPr="00B83881">
              <w:t>редины</w:t>
            </w:r>
          </w:p>
        </w:tc>
        <w:tc>
          <w:tcPr>
            <w:tcW w:w="1623" w:type="dxa"/>
          </w:tcPr>
          <w:p w:rsidR="00952FA2" w:rsidRPr="00B83881" w:rsidRDefault="00952FA2" w:rsidP="00617277">
            <w:pPr>
              <w:jc w:val="right"/>
            </w:pPr>
            <w:r w:rsidRPr="00B83881">
              <w:t>-</w:t>
            </w:r>
          </w:p>
        </w:tc>
        <w:tc>
          <w:tcPr>
            <w:tcW w:w="1262" w:type="dxa"/>
          </w:tcPr>
          <w:p w:rsidR="00952FA2" w:rsidRPr="00B83881" w:rsidRDefault="00952FA2" w:rsidP="00617277">
            <w:pPr>
              <w:jc w:val="right"/>
            </w:pPr>
            <w:r w:rsidRPr="00B83881">
              <w:t>-</w:t>
            </w:r>
          </w:p>
        </w:tc>
      </w:tr>
      <w:tr w:rsidR="00952FA2" w:rsidRPr="00B83881">
        <w:trPr>
          <w:jc w:val="center"/>
        </w:trPr>
        <w:tc>
          <w:tcPr>
            <w:tcW w:w="6490" w:type="dxa"/>
          </w:tcPr>
          <w:p w:rsidR="00952FA2" w:rsidRPr="00B83881" w:rsidRDefault="00952FA2" w:rsidP="00617277">
            <w:r w:rsidRPr="00B83881">
              <w:t>прогалины</w:t>
            </w:r>
          </w:p>
        </w:tc>
        <w:tc>
          <w:tcPr>
            <w:tcW w:w="1623" w:type="dxa"/>
          </w:tcPr>
          <w:p w:rsidR="00952FA2" w:rsidRPr="00B83881" w:rsidRDefault="00952FA2" w:rsidP="00617277">
            <w:pPr>
              <w:jc w:val="right"/>
            </w:pPr>
            <w:r w:rsidRPr="00B83881">
              <w:t>192</w:t>
            </w:r>
          </w:p>
        </w:tc>
        <w:tc>
          <w:tcPr>
            <w:tcW w:w="1262" w:type="dxa"/>
          </w:tcPr>
          <w:p w:rsidR="00952FA2" w:rsidRPr="00B83881" w:rsidRDefault="00952FA2" w:rsidP="00617277">
            <w:pPr>
              <w:jc w:val="right"/>
            </w:pPr>
            <w:r w:rsidRPr="00B83881">
              <w:t>0,1</w:t>
            </w:r>
          </w:p>
        </w:tc>
      </w:tr>
      <w:tr w:rsidR="00952FA2" w:rsidRPr="00B83881">
        <w:trPr>
          <w:jc w:val="center"/>
        </w:trPr>
        <w:tc>
          <w:tcPr>
            <w:tcW w:w="6490" w:type="dxa"/>
          </w:tcPr>
          <w:p w:rsidR="00952FA2" w:rsidRPr="00B83881" w:rsidRDefault="00952FA2" w:rsidP="00617277">
            <w:r w:rsidRPr="00B83881">
              <w:rPr>
                <w:rFonts w:ascii="inherit" w:hAnsi="inherit" w:hint="eastAsia"/>
              </w:rPr>
              <w:t>другие</w:t>
            </w:r>
          </w:p>
        </w:tc>
        <w:tc>
          <w:tcPr>
            <w:tcW w:w="1623" w:type="dxa"/>
          </w:tcPr>
          <w:p w:rsidR="00952FA2" w:rsidRPr="00B83881" w:rsidRDefault="00952FA2" w:rsidP="00617277">
            <w:pPr>
              <w:jc w:val="right"/>
            </w:pPr>
            <w:r w:rsidRPr="00B83881">
              <w:t>6265</w:t>
            </w:r>
          </w:p>
        </w:tc>
        <w:tc>
          <w:tcPr>
            <w:tcW w:w="1262" w:type="dxa"/>
          </w:tcPr>
          <w:p w:rsidR="00952FA2" w:rsidRPr="00B83881" w:rsidRDefault="00952FA2" w:rsidP="00617277">
            <w:pPr>
              <w:jc w:val="right"/>
            </w:pPr>
            <w:r w:rsidRPr="00B83881">
              <w:t>2,3</w:t>
            </w:r>
          </w:p>
        </w:tc>
      </w:tr>
      <w:tr w:rsidR="00952FA2" w:rsidRPr="00B83881">
        <w:trPr>
          <w:jc w:val="center"/>
        </w:trPr>
        <w:tc>
          <w:tcPr>
            <w:tcW w:w="6490" w:type="dxa"/>
            <w:vAlign w:val="center"/>
          </w:tcPr>
          <w:p w:rsidR="00952FA2" w:rsidRPr="00B83881" w:rsidRDefault="00952FA2" w:rsidP="00617277">
            <w:r w:rsidRPr="00B83881">
              <w:t>Нелесные земли – всего</w:t>
            </w:r>
          </w:p>
        </w:tc>
        <w:tc>
          <w:tcPr>
            <w:tcW w:w="1623" w:type="dxa"/>
          </w:tcPr>
          <w:p w:rsidR="00952FA2" w:rsidRPr="00B83881" w:rsidRDefault="00952FA2" w:rsidP="00617277">
            <w:pPr>
              <w:jc w:val="right"/>
            </w:pPr>
            <w:r w:rsidRPr="00B83881">
              <w:t>60714</w:t>
            </w:r>
          </w:p>
        </w:tc>
        <w:tc>
          <w:tcPr>
            <w:tcW w:w="1262" w:type="dxa"/>
          </w:tcPr>
          <w:p w:rsidR="00952FA2" w:rsidRPr="00B83881" w:rsidRDefault="00952FA2" w:rsidP="00617277">
            <w:pPr>
              <w:jc w:val="right"/>
            </w:pPr>
            <w:r w:rsidRPr="00B83881">
              <w:t>21,1</w:t>
            </w:r>
          </w:p>
        </w:tc>
      </w:tr>
      <w:tr w:rsidR="00952FA2" w:rsidRPr="00B83881">
        <w:trPr>
          <w:jc w:val="center"/>
        </w:trPr>
        <w:tc>
          <w:tcPr>
            <w:tcW w:w="6490" w:type="dxa"/>
          </w:tcPr>
          <w:p w:rsidR="00952FA2" w:rsidRPr="00B83881" w:rsidRDefault="00952FA2" w:rsidP="00617277">
            <w:r w:rsidRPr="00B83881">
              <w:t xml:space="preserve">в том числе: </w:t>
            </w:r>
          </w:p>
        </w:tc>
        <w:tc>
          <w:tcPr>
            <w:tcW w:w="1623" w:type="dxa"/>
          </w:tcPr>
          <w:p w:rsidR="00952FA2" w:rsidRPr="00B83881" w:rsidRDefault="00952FA2" w:rsidP="00617277">
            <w:pPr>
              <w:jc w:val="right"/>
              <w:rPr>
                <w:lang w:val="en-US"/>
              </w:rPr>
            </w:pPr>
          </w:p>
        </w:tc>
        <w:tc>
          <w:tcPr>
            <w:tcW w:w="1262" w:type="dxa"/>
          </w:tcPr>
          <w:p w:rsidR="00952FA2" w:rsidRPr="00B83881" w:rsidRDefault="00952FA2" w:rsidP="00617277">
            <w:pPr>
              <w:jc w:val="right"/>
              <w:rPr>
                <w:lang w:val="en-US"/>
              </w:rPr>
            </w:pPr>
          </w:p>
        </w:tc>
      </w:tr>
      <w:tr w:rsidR="00952FA2" w:rsidRPr="00B83881">
        <w:trPr>
          <w:jc w:val="center"/>
        </w:trPr>
        <w:tc>
          <w:tcPr>
            <w:tcW w:w="6490" w:type="dxa"/>
          </w:tcPr>
          <w:p w:rsidR="00952FA2" w:rsidRPr="00B83881" w:rsidRDefault="00952FA2" w:rsidP="00617277">
            <w:r w:rsidRPr="00B83881">
              <w:t>просеки,дороги</w:t>
            </w:r>
          </w:p>
        </w:tc>
        <w:tc>
          <w:tcPr>
            <w:tcW w:w="1623" w:type="dxa"/>
          </w:tcPr>
          <w:p w:rsidR="00952FA2" w:rsidRPr="00B83881" w:rsidRDefault="00952FA2" w:rsidP="009712CE">
            <w:pPr>
              <w:jc w:val="right"/>
            </w:pPr>
            <w:r w:rsidRPr="00B83881">
              <w:t>2069</w:t>
            </w:r>
          </w:p>
        </w:tc>
        <w:tc>
          <w:tcPr>
            <w:tcW w:w="1262" w:type="dxa"/>
          </w:tcPr>
          <w:p w:rsidR="00952FA2" w:rsidRPr="00B83881" w:rsidRDefault="00952FA2" w:rsidP="009712CE">
            <w:pPr>
              <w:jc w:val="right"/>
            </w:pPr>
            <w:r w:rsidRPr="00B83881">
              <w:t>0,7</w:t>
            </w:r>
          </w:p>
        </w:tc>
      </w:tr>
      <w:tr w:rsidR="00952FA2" w:rsidRPr="00B83881">
        <w:trPr>
          <w:jc w:val="center"/>
        </w:trPr>
        <w:tc>
          <w:tcPr>
            <w:tcW w:w="6490" w:type="dxa"/>
          </w:tcPr>
          <w:p w:rsidR="00952FA2" w:rsidRPr="00B83881" w:rsidRDefault="00952FA2" w:rsidP="00617277">
            <w:r w:rsidRPr="00B83881">
              <w:t>болота</w:t>
            </w:r>
          </w:p>
        </w:tc>
        <w:tc>
          <w:tcPr>
            <w:tcW w:w="1623" w:type="dxa"/>
          </w:tcPr>
          <w:p w:rsidR="00952FA2" w:rsidRPr="00B83881" w:rsidRDefault="00952FA2" w:rsidP="00617277">
            <w:pPr>
              <w:jc w:val="right"/>
            </w:pPr>
            <w:r w:rsidRPr="00B83881">
              <w:t>8199</w:t>
            </w:r>
          </w:p>
        </w:tc>
        <w:tc>
          <w:tcPr>
            <w:tcW w:w="1262" w:type="dxa"/>
          </w:tcPr>
          <w:p w:rsidR="00952FA2" w:rsidRPr="00B83881" w:rsidRDefault="00952FA2" w:rsidP="00617277">
            <w:pPr>
              <w:jc w:val="right"/>
            </w:pPr>
            <w:r w:rsidRPr="00B83881">
              <w:t>2,8</w:t>
            </w:r>
          </w:p>
        </w:tc>
      </w:tr>
      <w:tr w:rsidR="00952FA2" w:rsidRPr="00B83881">
        <w:trPr>
          <w:jc w:val="center"/>
        </w:trPr>
        <w:tc>
          <w:tcPr>
            <w:tcW w:w="6490" w:type="dxa"/>
          </w:tcPr>
          <w:p w:rsidR="00952FA2" w:rsidRPr="00B83881" w:rsidRDefault="00952FA2" w:rsidP="00C62AA3">
            <w:r w:rsidRPr="00B83881">
              <w:t xml:space="preserve">другие, прочие    </w:t>
            </w:r>
          </w:p>
        </w:tc>
        <w:tc>
          <w:tcPr>
            <w:tcW w:w="1623" w:type="dxa"/>
          </w:tcPr>
          <w:p w:rsidR="00952FA2" w:rsidRPr="00B83881" w:rsidRDefault="00952FA2" w:rsidP="00617277">
            <w:pPr>
              <w:jc w:val="right"/>
            </w:pPr>
            <w:r w:rsidRPr="00B83881">
              <w:t>50446</w:t>
            </w:r>
          </w:p>
        </w:tc>
        <w:tc>
          <w:tcPr>
            <w:tcW w:w="1262" w:type="dxa"/>
          </w:tcPr>
          <w:p w:rsidR="00952FA2" w:rsidRPr="00B83881" w:rsidRDefault="00952FA2" w:rsidP="00BD0BB1">
            <w:pPr>
              <w:jc w:val="right"/>
            </w:pPr>
            <w:r w:rsidRPr="00B83881">
              <w:t>17,6</w:t>
            </w:r>
          </w:p>
        </w:tc>
      </w:tr>
    </w:tbl>
    <w:p w:rsidR="00952FA2" w:rsidRPr="00B83881" w:rsidRDefault="00952FA2" w:rsidP="00B341C9">
      <w:pPr>
        <w:spacing w:line="240" w:lineRule="atLeast"/>
        <w:ind w:firstLine="720"/>
        <w:jc w:val="both"/>
      </w:pPr>
    </w:p>
    <w:p w:rsidR="00952FA2" w:rsidRPr="00B83881" w:rsidRDefault="00952FA2" w:rsidP="00B341C9">
      <w:pPr>
        <w:spacing w:line="240" w:lineRule="atLeast"/>
        <w:ind w:firstLine="720"/>
        <w:jc w:val="both"/>
      </w:pPr>
      <w:r w:rsidRPr="00B83881">
        <w:t>Примечание: К другим  землям, не покрытые лесной растительностью относятся: несомкнувшиеся лесные культуры (</w:t>
      </w:r>
      <w:smartTag w:uri="urn:schemas-microsoft-com:office:smarttags" w:element="metricconverter">
        <w:smartTagPr>
          <w:attr w:name="ProductID" w:val="14187 га"/>
        </w:smartTagPr>
        <w:r w:rsidRPr="00B83881">
          <w:t>14187 га</w:t>
        </w:r>
      </w:smartTag>
      <w:r w:rsidRPr="00B83881">
        <w:t>), питомники и лесные плантации (</w:t>
      </w:r>
      <w:smartTag w:uri="urn:schemas-microsoft-com:office:smarttags" w:element="metricconverter">
        <w:smartTagPr>
          <w:attr w:name="ProductID" w:val="34 га"/>
        </w:smartTagPr>
        <w:r w:rsidRPr="00B83881">
          <w:t>34 га</w:t>
        </w:r>
      </w:smartTag>
      <w:r w:rsidRPr="00B83881">
        <w:t>) п</w:t>
      </w:r>
      <w:r w:rsidRPr="00B83881">
        <w:t>о</w:t>
      </w:r>
      <w:r w:rsidRPr="00B83881">
        <w:t>гибшие насаждения (</w:t>
      </w:r>
      <w:smartTag w:uri="urn:schemas-microsoft-com:office:smarttags" w:element="metricconverter">
        <w:smartTagPr>
          <w:attr w:name="ProductID" w:val="3213 га"/>
        </w:smartTagPr>
        <w:r w:rsidRPr="00B83881">
          <w:t>3213 га</w:t>
        </w:r>
      </w:smartTag>
      <w:r w:rsidRPr="00B83881">
        <w:t>).</w:t>
      </w:r>
    </w:p>
    <w:p w:rsidR="00952FA2" w:rsidRPr="00B83881" w:rsidRDefault="00952FA2" w:rsidP="00B341C9">
      <w:pPr>
        <w:spacing w:line="240" w:lineRule="atLeast"/>
        <w:ind w:firstLine="720"/>
        <w:jc w:val="both"/>
      </w:pPr>
      <w:r w:rsidRPr="00B83881">
        <w:t>К другим не лесным землям относятся:пашни (</w:t>
      </w:r>
      <w:smartTag w:uri="urn:schemas-microsoft-com:office:smarttags" w:element="metricconverter">
        <w:smartTagPr>
          <w:attr w:name="ProductID" w:val="29 га"/>
        </w:smartTagPr>
        <w:r w:rsidRPr="00B83881">
          <w:t>29 га</w:t>
        </w:r>
      </w:smartTag>
      <w:r w:rsidRPr="00B83881">
        <w:t>), сенокосы (</w:t>
      </w:r>
      <w:smartTag w:uri="urn:schemas-microsoft-com:office:smarttags" w:element="metricconverter">
        <w:smartTagPr>
          <w:attr w:name="ProductID" w:val="1170 га"/>
        </w:smartTagPr>
        <w:r w:rsidRPr="00B83881">
          <w:t>1170 га</w:t>
        </w:r>
      </w:smartTag>
      <w:r w:rsidRPr="00B83881">
        <w:t>), пастбища (</w:t>
      </w:r>
      <w:smartTag w:uri="urn:schemas-microsoft-com:office:smarttags" w:element="metricconverter">
        <w:smartTagPr>
          <w:attr w:name="ProductID" w:val="52 га"/>
        </w:smartTagPr>
        <w:r w:rsidRPr="00B83881">
          <w:t>52 га</w:t>
        </w:r>
      </w:smartTag>
      <w:r w:rsidRPr="00B83881">
        <w:t>), воды (</w:t>
      </w:r>
      <w:smartTag w:uri="urn:schemas-microsoft-com:office:smarttags" w:element="metricconverter">
        <w:smartTagPr>
          <w:attr w:name="ProductID" w:val="44969 га"/>
        </w:smartTagPr>
        <w:r w:rsidRPr="00B83881">
          <w:t>44969 га</w:t>
        </w:r>
      </w:smartTag>
      <w:r w:rsidRPr="00B83881">
        <w:t>), усадьбы (</w:t>
      </w:r>
      <w:smartTag w:uri="urn:schemas-microsoft-com:office:smarttags" w:element="metricconverter">
        <w:smartTagPr>
          <w:attr w:name="ProductID" w:val="447 га"/>
        </w:smartTagPr>
        <w:r w:rsidRPr="00B83881">
          <w:t>447 га</w:t>
        </w:r>
      </w:smartTag>
      <w:r w:rsidRPr="00B83881">
        <w:t>), пески (</w:t>
      </w:r>
      <w:smartTag w:uri="urn:schemas-microsoft-com:office:smarttags" w:element="metricconverter">
        <w:smartTagPr>
          <w:attr w:name="ProductID" w:val="106 га"/>
        </w:smartTagPr>
        <w:r w:rsidRPr="00B83881">
          <w:t>106 га</w:t>
        </w:r>
      </w:smartTag>
      <w:r w:rsidRPr="00B83881">
        <w:t>).</w:t>
      </w:r>
    </w:p>
    <w:p w:rsidR="00952FA2" w:rsidRPr="00B83881" w:rsidRDefault="00952FA2" w:rsidP="00B341C9">
      <w:pPr>
        <w:spacing w:line="240" w:lineRule="atLeast"/>
        <w:ind w:firstLine="720"/>
        <w:jc w:val="both"/>
        <w:rPr>
          <w:sz w:val="20"/>
          <w:szCs w:val="20"/>
        </w:rPr>
      </w:pPr>
      <w:r w:rsidRPr="00B83881">
        <w:t>К прочим землям относятся: карьеры (</w:t>
      </w:r>
      <w:smartTag w:uri="urn:schemas-microsoft-com:office:smarttags" w:element="metricconverter">
        <w:smartTagPr>
          <w:attr w:name="ProductID" w:val="522,6 га"/>
        </w:smartTagPr>
        <w:r w:rsidRPr="00B83881">
          <w:t>522,6 га</w:t>
        </w:r>
      </w:smartTag>
      <w:r w:rsidRPr="00B83881">
        <w:t>), скальные обнажения (</w:t>
      </w:r>
      <w:smartTag w:uri="urn:schemas-microsoft-com:office:smarttags" w:element="metricconverter">
        <w:smartTagPr>
          <w:attr w:name="ProductID" w:val="77,6 га"/>
        </w:smartTagPr>
        <w:r w:rsidRPr="00B83881">
          <w:t>77,6 га</w:t>
        </w:r>
      </w:smartTag>
      <w:r w:rsidRPr="00B83881">
        <w:t>), то</w:t>
      </w:r>
      <w:r w:rsidRPr="00B83881">
        <w:t>р</w:t>
      </w:r>
      <w:r w:rsidRPr="00B83881">
        <w:t>форазработки (</w:t>
      </w:r>
      <w:smartTag w:uri="urn:schemas-microsoft-com:office:smarttags" w:element="metricconverter">
        <w:smartTagPr>
          <w:attr w:name="ProductID" w:val="367,1 га"/>
        </w:smartTagPr>
        <w:r w:rsidRPr="00B83881">
          <w:t>367,1 га</w:t>
        </w:r>
      </w:smartTag>
      <w:r w:rsidRPr="00B83881">
        <w:t>), крутые склоны (</w:t>
      </w:r>
      <w:smartTag w:uri="urn:schemas-microsoft-com:office:smarttags" w:element="metricconverter">
        <w:smartTagPr>
          <w:attr w:name="ProductID" w:val="1,7 га"/>
        </w:smartTagPr>
        <w:r w:rsidRPr="00B83881">
          <w:t>1,7 га</w:t>
        </w:r>
      </w:smartTag>
      <w:r w:rsidRPr="00B83881">
        <w:t>), каменистые россыпи (</w:t>
      </w:r>
      <w:smartTag w:uri="urn:schemas-microsoft-com:office:smarttags" w:element="metricconverter">
        <w:smartTagPr>
          <w:attr w:name="ProductID" w:val="2,8 га"/>
        </w:smartTagPr>
        <w:r w:rsidRPr="00B83881">
          <w:t>2,8 га</w:t>
        </w:r>
      </w:smartTag>
      <w:r w:rsidRPr="00B83881">
        <w:t>), свалка (</w:t>
      </w:r>
      <w:smartTag w:uri="urn:schemas-microsoft-com:office:smarttags" w:element="metricconverter">
        <w:smartTagPr>
          <w:attr w:name="ProductID" w:val="1,1 га"/>
        </w:smartTagPr>
        <w:r w:rsidRPr="00B83881">
          <w:t>1,1 га</w:t>
        </w:r>
      </w:smartTag>
      <w:r w:rsidRPr="00B83881">
        <w:t>), прочие земли (</w:t>
      </w:r>
      <w:smartTag w:uri="urn:schemas-microsoft-com:office:smarttags" w:element="metricconverter">
        <w:smartTagPr>
          <w:attr w:name="ProductID" w:val="102,2 га"/>
        </w:smartTagPr>
        <w:r w:rsidRPr="00B83881">
          <w:t>102,2 га</w:t>
        </w:r>
      </w:smartTag>
      <w:r w:rsidRPr="00B83881">
        <w:t>); трассы коммуникаций: воздушные и кабельные линии эле</w:t>
      </w:r>
      <w:r w:rsidRPr="00B83881">
        <w:t>к</w:t>
      </w:r>
      <w:r w:rsidRPr="00B83881">
        <w:t>тропередач (</w:t>
      </w:r>
      <w:smartTag w:uri="urn:schemas-microsoft-com:office:smarttags" w:element="metricconverter">
        <w:smartTagPr>
          <w:attr w:name="ProductID" w:val="1786 га"/>
        </w:smartTagPr>
        <w:r w:rsidRPr="00B83881">
          <w:t>1786 га</w:t>
        </w:r>
      </w:smartTag>
      <w:r w:rsidRPr="00B83881">
        <w:t>), телефонные линии (</w:t>
      </w:r>
      <w:smartTag w:uri="urn:schemas-microsoft-com:office:smarttags" w:element="metricconverter">
        <w:smartTagPr>
          <w:attr w:name="ProductID" w:val="5,7 га"/>
        </w:smartTagPr>
        <w:r w:rsidRPr="00B83881">
          <w:t>5,7 га</w:t>
        </w:r>
      </w:smartTag>
      <w:r w:rsidRPr="00B83881">
        <w:t>.), газопроводы (</w:t>
      </w:r>
      <w:smartTag w:uri="urn:schemas-microsoft-com:office:smarttags" w:element="metricconverter">
        <w:smartTagPr>
          <w:attr w:name="ProductID" w:val="203,8 га"/>
        </w:smartTagPr>
        <w:r w:rsidRPr="00B83881">
          <w:t>203,8 га</w:t>
        </w:r>
      </w:smartTag>
      <w:r w:rsidRPr="00B83881">
        <w:t>.), прочие трассы (</w:t>
      </w:r>
      <w:smartTag w:uri="urn:schemas-microsoft-com:office:smarttags" w:element="metricconverter">
        <w:smartTagPr>
          <w:attr w:name="ProductID" w:val="460,6 га"/>
        </w:smartTagPr>
        <w:r w:rsidRPr="00B83881">
          <w:t>460,6 га</w:t>
        </w:r>
      </w:smartTag>
      <w:r w:rsidRPr="00B83881">
        <w:t>)</w:t>
      </w:r>
    </w:p>
    <w:p w:rsidR="00952FA2" w:rsidRPr="00B83881" w:rsidRDefault="00952FA2" w:rsidP="008D1158">
      <w:pPr>
        <w:pStyle w:val="a3"/>
        <w:spacing w:line="360" w:lineRule="auto"/>
        <w:ind w:firstLine="709"/>
        <w:jc w:val="both"/>
      </w:pPr>
      <w:r w:rsidRPr="00B83881">
        <w:t>Площадь земель лесного фонда представлена на 78,9</w:t>
      </w:r>
      <w:r w:rsidRPr="00B83881">
        <w:rPr>
          <w:color w:val="7030A0"/>
        </w:rPr>
        <w:t xml:space="preserve"> </w:t>
      </w:r>
      <w:r w:rsidRPr="00B83881">
        <w:t>% лесными землями, из кот</w:t>
      </w:r>
      <w:r w:rsidRPr="00B83881">
        <w:t>о</w:t>
      </w:r>
      <w:r w:rsidRPr="00B83881">
        <w:t>рых 70,9 % составляют покрытые лесной растительностью земли и 8 % – не покрытые лесной растительностью земли. Нелесные земли занимают 21,1</w:t>
      </w:r>
      <w:r w:rsidRPr="00B83881">
        <w:rPr>
          <w:color w:val="7030A0"/>
        </w:rPr>
        <w:t xml:space="preserve"> </w:t>
      </w:r>
      <w:r w:rsidRPr="00B83881">
        <w:t>% территории леснич</w:t>
      </w:r>
      <w:r w:rsidRPr="00B83881">
        <w:t>е</w:t>
      </w:r>
      <w:r w:rsidRPr="00B83881">
        <w:t>ства, среди них преобладают другие (17,6%)  и болота (2,8%).</w:t>
      </w:r>
    </w:p>
    <w:p w:rsidR="00952FA2" w:rsidRPr="00B83881" w:rsidRDefault="00952FA2" w:rsidP="00C11D99">
      <w:pPr>
        <w:pStyle w:val="3"/>
        <w:jc w:val="center"/>
        <w:rPr>
          <w:b/>
          <w:bCs/>
        </w:rPr>
      </w:pPr>
      <w:bookmarkStart w:id="23" w:name="_Toc480818472"/>
      <w:bookmarkStart w:id="24" w:name="_Toc525203776"/>
      <w:r w:rsidRPr="00B83881">
        <w:rPr>
          <w:b/>
          <w:bCs/>
        </w:rPr>
        <w:lastRenderedPageBreak/>
        <w:t xml:space="preserve">1.1.6 Характеристика имеющихся особо охраняемых природных территорий </w:t>
      </w:r>
      <w:r w:rsidRPr="00B83881">
        <w:rPr>
          <w:b/>
          <w:bCs/>
        </w:rPr>
        <w:br/>
        <w:t>и объектов, планы по их организации, развитию экологических сетей,</w:t>
      </w:r>
      <w:r w:rsidRPr="00B83881">
        <w:rPr>
          <w:b/>
          <w:bCs/>
        </w:rPr>
        <w:br/>
        <w:t xml:space="preserve"> сохранению биоразнообразия</w:t>
      </w:r>
      <w:bookmarkEnd w:id="23"/>
      <w:bookmarkEnd w:id="24"/>
    </w:p>
    <w:p w:rsidR="00952FA2" w:rsidRPr="00B83881" w:rsidRDefault="00952FA2" w:rsidP="00100D8A">
      <w:pPr>
        <w:pStyle w:val="a3"/>
        <w:spacing w:after="120" w:line="360" w:lineRule="auto"/>
        <w:ind w:firstLine="709"/>
        <w:jc w:val="center"/>
        <w:rPr>
          <w:b/>
        </w:rPr>
      </w:pPr>
      <w:r w:rsidRPr="00B83881">
        <w:rPr>
          <w:b/>
        </w:rPr>
        <w:t>1.1.6.1 Характеристика особо охраняемых природных территорий</w:t>
      </w:r>
    </w:p>
    <w:p w:rsidR="00952FA2" w:rsidRPr="00B83881" w:rsidRDefault="00952FA2" w:rsidP="004D6E1D">
      <w:pPr>
        <w:pStyle w:val="a3"/>
        <w:spacing w:before="120" w:line="360" w:lineRule="auto"/>
        <w:ind w:firstLine="709"/>
        <w:jc w:val="both"/>
        <w:rPr>
          <w:i/>
          <w:sz w:val="22"/>
          <w:szCs w:val="22"/>
        </w:rPr>
      </w:pPr>
      <w:r w:rsidRPr="00B83881">
        <w:t xml:space="preserve">В соответствии с Федеральным законом </w:t>
      </w:r>
      <w:r w:rsidRPr="00B83881">
        <w:rPr>
          <w:szCs w:val="24"/>
        </w:rPr>
        <w:t xml:space="preserve">от 14 марта </w:t>
      </w:r>
      <w:smartTag w:uri="urn:schemas-microsoft-com:office:smarttags" w:element="metricconverter">
        <w:smartTagPr>
          <w:attr w:name="ProductID" w:val="1995 г"/>
        </w:smartTagPr>
        <w:r w:rsidRPr="00B83881">
          <w:rPr>
            <w:szCs w:val="24"/>
          </w:rPr>
          <w:t>1995 г</w:t>
        </w:r>
      </w:smartTag>
      <w:r w:rsidRPr="00B83881">
        <w:rPr>
          <w:szCs w:val="24"/>
        </w:rPr>
        <w:t xml:space="preserve">. № 33-ФЗ «Об особо охраняемых природных территориях» </w:t>
      </w:r>
      <w:r w:rsidRPr="00B83881">
        <w:t xml:space="preserve">(с изменениями) </w:t>
      </w:r>
      <w:r w:rsidRPr="00B83881">
        <w:rPr>
          <w:szCs w:val="24"/>
        </w:rPr>
        <w:t>(пункт 4 статьи 2) особо охраня</w:t>
      </w:r>
      <w:r w:rsidRPr="00B83881">
        <w:rPr>
          <w:szCs w:val="24"/>
        </w:rPr>
        <w:t>е</w:t>
      </w:r>
      <w:r w:rsidRPr="00B83881">
        <w:rPr>
          <w:szCs w:val="24"/>
        </w:rPr>
        <w:t>мые природные территории (ООПТ) могут иметь федеральное, региональное или местное значение.</w:t>
      </w:r>
    </w:p>
    <w:p w:rsidR="00952FA2" w:rsidRPr="00B83881" w:rsidRDefault="00952FA2" w:rsidP="004D6E1D">
      <w:pPr>
        <w:pStyle w:val="a3"/>
        <w:spacing w:after="120" w:line="360" w:lineRule="auto"/>
        <w:ind w:firstLine="709"/>
        <w:jc w:val="both"/>
      </w:pPr>
    </w:p>
    <w:p w:rsidR="00952FA2" w:rsidRPr="00B83881" w:rsidRDefault="00952FA2" w:rsidP="004D6E1D">
      <w:pPr>
        <w:pStyle w:val="a3"/>
        <w:spacing w:after="120" w:line="360" w:lineRule="auto"/>
        <w:ind w:firstLine="709"/>
        <w:jc w:val="both"/>
        <w:sectPr w:rsidR="00952FA2" w:rsidRPr="00B83881" w:rsidSect="004D6E1D">
          <w:footerReference w:type="default" r:id="rId11"/>
          <w:pgSz w:w="11906" w:h="16838" w:code="9"/>
          <w:pgMar w:top="1134" w:right="851" w:bottom="1134" w:left="1701" w:header="709" w:footer="709" w:gutter="0"/>
          <w:cols w:space="708"/>
          <w:titlePg/>
          <w:docGrid w:linePitch="360"/>
        </w:sectPr>
      </w:pPr>
    </w:p>
    <w:p w:rsidR="00952FA2" w:rsidRPr="00B83881" w:rsidRDefault="00952FA2" w:rsidP="004D6E1D">
      <w:pPr>
        <w:pStyle w:val="a3"/>
        <w:spacing w:after="120" w:line="360" w:lineRule="auto"/>
        <w:ind w:firstLine="709"/>
        <w:jc w:val="both"/>
      </w:pPr>
      <w:r w:rsidRPr="00B83881">
        <w:lastRenderedPageBreak/>
        <w:t xml:space="preserve">Таблица 1.5 – </w:t>
      </w:r>
      <w:r>
        <w:t>Перечень</w:t>
      </w:r>
      <w:r w:rsidRPr="00B83881">
        <w:t xml:space="preserve"> особо охраняемых природных территорий </w:t>
      </w:r>
    </w:p>
    <w:tbl>
      <w:tblPr>
        <w:tblW w:w="149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0"/>
        <w:gridCol w:w="1194"/>
        <w:gridCol w:w="960"/>
        <w:gridCol w:w="2958"/>
        <w:gridCol w:w="1842"/>
        <w:gridCol w:w="6521"/>
      </w:tblGrid>
      <w:tr w:rsidR="00952FA2" w:rsidRPr="00B83881" w:rsidTr="00B35D14">
        <w:trPr>
          <w:tblHeader/>
        </w:trPr>
        <w:tc>
          <w:tcPr>
            <w:tcW w:w="1500" w:type="dxa"/>
            <w:vMerge w:val="restart"/>
            <w:tcMar>
              <w:left w:w="57" w:type="dxa"/>
              <w:right w:w="57" w:type="dxa"/>
            </w:tcMar>
          </w:tcPr>
          <w:p w:rsidR="00952FA2" w:rsidRPr="005C1E2D" w:rsidRDefault="00952FA2" w:rsidP="004860E8">
            <w:pPr>
              <w:pStyle w:val="a3"/>
              <w:jc w:val="center"/>
              <w:rPr>
                <w:sz w:val="20"/>
              </w:rPr>
            </w:pPr>
            <w:r w:rsidRPr="005C1E2D">
              <w:rPr>
                <w:sz w:val="20"/>
              </w:rPr>
              <w:t>Наименование ООПТ. Основ</w:t>
            </w:r>
            <w:r w:rsidRPr="005C1E2D">
              <w:rPr>
                <w:sz w:val="20"/>
              </w:rPr>
              <w:t>а</w:t>
            </w:r>
            <w:r w:rsidRPr="005C1E2D">
              <w:rPr>
                <w:sz w:val="20"/>
              </w:rPr>
              <w:t>ние к выдел</w:t>
            </w:r>
            <w:r w:rsidRPr="005C1E2D">
              <w:rPr>
                <w:sz w:val="20"/>
              </w:rPr>
              <w:t>е</w:t>
            </w:r>
            <w:r w:rsidRPr="005C1E2D">
              <w:rPr>
                <w:sz w:val="20"/>
              </w:rPr>
              <w:t xml:space="preserve">нию </w:t>
            </w:r>
          </w:p>
        </w:tc>
        <w:tc>
          <w:tcPr>
            <w:tcW w:w="2154" w:type="dxa"/>
            <w:gridSpan w:val="2"/>
            <w:tcMar>
              <w:left w:w="57" w:type="dxa"/>
              <w:right w:w="57" w:type="dxa"/>
            </w:tcMar>
          </w:tcPr>
          <w:p w:rsidR="00952FA2" w:rsidRPr="005C1E2D" w:rsidRDefault="00952FA2" w:rsidP="004860E8">
            <w:pPr>
              <w:pStyle w:val="a3"/>
              <w:jc w:val="center"/>
              <w:rPr>
                <w:sz w:val="20"/>
              </w:rPr>
            </w:pPr>
            <w:r w:rsidRPr="005C1E2D">
              <w:rPr>
                <w:sz w:val="20"/>
              </w:rPr>
              <w:t>Площадь, га</w:t>
            </w:r>
          </w:p>
        </w:tc>
        <w:tc>
          <w:tcPr>
            <w:tcW w:w="2958" w:type="dxa"/>
            <w:vMerge w:val="restart"/>
            <w:tcMar>
              <w:left w:w="57" w:type="dxa"/>
              <w:right w:w="57" w:type="dxa"/>
            </w:tcMar>
          </w:tcPr>
          <w:p w:rsidR="00952FA2" w:rsidRPr="005C1E2D" w:rsidRDefault="00952FA2" w:rsidP="004860E8">
            <w:pPr>
              <w:pStyle w:val="a3"/>
              <w:jc w:val="center"/>
              <w:rPr>
                <w:sz w:val="20"/>
              </w:rPr>
            </w:pPr>
            <w:r w:rsidRPr="005C1E2D">
              <w:rPr>
                <w:sz w:val="20"/>
              </w:rPr>
              <w:t>Участковое лесничество, ква</w:t>
            </w:r>
            <w:r w:rsidRPr="005C1E2D">
              <w:rPr>
                <w:sz w:val="20"/>
              </w:rPr>
              <w:t>р</w:t>
            </w:r>
            <w:r w:rsidRPr="005C1E2D">
              <w:rPr>
                <w:sz w:val="20"/>
              </w:rPr>
              <w:t xml:space="preserve">тал </w:t>
            </w:r>
          </w:p>
        </w:tc>
        <w:tc>
          <w:tcPr>
            <w:tcW w:w="1842" w:type="dxa"/>
            <w:vMerge w:val="restart"/>
            <w:tcMar>
              <w:left w:w="57" w:type="dxa"/>
              <w:right w:w="57" w:type="dxa"/>
            </w:tcMar>
          </w:tcPr>
          <w:p w:rsidR="00952FA2" w:rsidRPr="005C1E2D" w:rsidRDefault="00952FA2" w:rsidP="004860E8">
            <w:pPr>
              <w:pStyle w:val="a3"/>
              <w:jc w:val="center"/>
              <w:rPr>
                <w:sz w:val="20"/>
              </w:rPr>
            </w:pPr>
            <w:r w:rsidRPr="005C1E2D">
              <w:rPr>
                <w:sz w:val="20"/>
              </w:rPr>
              <w:t>Тип (категория и профиль) ООПТ</w:t>
            </w:r>
          </w:p>
        </w:tc>
        <w:tc>
          <w:tcPr>
            <w:tcW w:w="6521" w:type="dxa"/>
            <w:vMerge w:val="restart"/>
            <w:tcMar>
              <w:left w:w="57" w:type="dxa"/>
              <w:right w:w="57" w:type="dxa"/>
            </w:tcMar>
          </w:tcPr>
          <w:p w:rsidR="00952FA2" w:rsidRPr="005C1E2D" w:rsidRDefault="00952FA2" w:rsidP="004860E8">
            <w:pPr>
              <w:pStyle w:val="a3"/>
              <w:jc w:val="center"/>
              <w:rPr>
                <w:sz w:val="20"/>
              </w:rPr>
            </w:pPr>
            <w:r w:rsidRPr="005C1E2D">
              <w:rPr>
                <w:sz w:val="20"/>
              </w:rPr>
              <w:t xml:space="preserve">Краткая характеристика и режим ведения </w:t>
            </w:r>
          </w:p>
          <w:p w:rsidR="00952FA2" w:rsidRPr="005C1E2D" w:rsidRDefault="00952FA2" w:rsidP="004860E8">
            <w:pPr>
              <w:pStyle w:val="a3"/>
              <w:jc w:val="center"/>
              <w:rPr>
                <w:sz w:val="20"/>
              </w:rPr>
            </w:pPr>
            <w:r w:rsidRPr="005C1E2D">
              <w:rPr>
                <w:sz w:val="20"/>
              </w:rPr>
              <w:t>хозяйства</w:t>
            </w:r>
          </w:p>
        </w:tc>
      </w:tr>
      <w:tr w:rsidR="00952FA2" w:rsidRPr="00B83881" w:rsidTr="00B35D14">
        <w:trPr>
          <w:tblHeader/>
        </w:trPr>
        <w:tc>
          <w:tcPr>
            <w:tcW w:w="1500" w:type="dxa"/>
            <w:vMerge/>
            <w:tcMar>
              <w:left w:w="57" w:type="dxa"/>
              <w:right w:w="57" w:type="dxa"/>
            </w:tcMar>
          </w:tcPr>
          <w:p w:rsidR="00952FA2" w:rsidRPr="005C1E2D" w:rsidRDefault="00952FA2" w:rsidP="004860E8">
            <w:pPr>
              <w:pStyle w:val="a3"/>
              <w:jc w:val="both"/>
              <w:rPr>
                <w:sz w:val="20"/>
              </w:rPr>
            </w:pPr>
          </w:p>
        </w:tc>
        <w:tc>
          <w:tcPr>
            <w:tcW w:w="1194" w:type="dxa"/>
            <w:tcMar>
              <w:left w:w="57" w:type="dxa"/>
              <w:right w:w="57" w:type="dxa"/>
            </w:tcMar>
          </w:tcPr>
          <w:p w:rsidR="00952FA2" w:rsidRPr="005C1E2D" w:rsidRDefault="00952FA2" w:rsidP="004860E8">
            <w:pPr>
              <w:pStyle w:val="a3"/>
              <w:jc w:val="both"/>
              <w:rPr>
                <w:sz w:val="20"/>
              </w:rPr>
            </w:pPr>
            <w:r w:rsidRPr="005C1E2D">
              <w:rPr>
                <w:sz w:val="20"/>
              </w:rPr>
              <w:t>объекта</w:t>
            </w:r>
          </w:p>
        </w:tc>
        <w:tc>
          <w:tcPr>
            <w:tcW w:w="960" w:type="dxa"/>
            <w:tcMar>
              <w:left w:w="57" w:type="dxa"/>
              <w:right w:w="57" w:type="dxa"/>
            </w:tcMar>
          </w:tcPr>
          <w:p w:rsidR="00952FA2" w:rsidRPr="005C1E2D" w:rsidRDefault="00952FA2" w:rsidP="004860E8">
            <w:pPr>
              <w:pStyle w:val="a3"/>
              <w:jc w:val="center"/>
              <w:rPr>
                <w:sz w:val="20"/>
              </w:rPr>
            </w:pPr>
            <w:r w:rsidRPr="005C1E2D">
              <w:rPr>
                <w:sz w:val="20"/>
              </w:rPr>
              <w:t>охранной зоны</w:t>
            </w:r>
          </w:p>
        </w:tc>
        <w:tc>
          <w:tcPr>
            <w:tcW w:w="2958" w:type="dxa"/>
            <w:vMerge/>
            <w:tcMar>
              <w:left w:w="57" w:type="dxa"/>
              <w:right w:w="57" w:type="dxa"/>
            </w:tcMar>
          </w:tcPr>
          <w:p w:rsidR="00952FA2" w:rsidRPr="005C1E2D" w:rsidRDefault="00952FA2" w:rsidP="004860E8">
            <w:pPr>
              <w:pStyle w:val="a3"/>
              <w:jc w:val="both"/>
              <w:rPr>
                <w:sz w:val="20"/>
              </w:rPr>
            </w:pPr>
          </w:p>
        </w:tc>
        <w:tc>
          <w:tcPr>
            <w:tcW w:w="1842" w:type="dxa"/>
            <w:vMerge/>
            <w:tcMar>
              <w:left w:w="57" w:type="dxa"/>
              <w:right w:w="57" w:type="dxa"/>
            </w:tcMar>
          </w:tcPr>
          <w:p w:rsidR="00952FA2" w:rsidRPr="005C1E2D" w:rsidRDefault="00952FA2" w:rsidP="004860E8">
            <w:pPr>
              <w:pStyle w:val="a3"/>
              <w:jc w:val="both"/>
              <w:rPr>
                <w:sz w:val="20"/>
              </w:rPr>
            </w:pPr>
          </w:p>
        </w:tc>
        <w:tc>
          <w:tcPr>
            <w:tcW w:w="6521" w:type="dxa"/>
            <w:vMerge/>
            <w:tcMar>
              <w:left w:w="57" w:type="dxa"/>
              <w:right w:w="57" w:type="dxa"/>
            </w:tcMar>
          </w:tcPr>
          <w:p w:rsidR="00952FA2" w:rsidRPr="005C1E2D" w:rsidRDefault="00952FA2" w:rsidP="004860E8">
            <w:pPr>
              <w:pStyle w:val="a3"/>
              <w:jc w:val="both"/>
              <w:rPr>
                <w:sz w:val="20"/>
              </w:rPr>
            </w:pPr>
          </w:p>
        </w:tc>
      </w:tr>
      <w:tr w:rsidR="00952FA2" w:rsidRPr="00B83881" w:rsidTr="00B35D14">
        <w:tc>
          <w:tcPr>
            <w:tcW w:w="14975" w:type="dxa"/>
            <w:gridSpan w:val="6"/>
            <w:tcMar>
              <w:left w:w="57" w:type="dxa"/>
              <w:right w:w="57" w:type="dxa"/>
            </w:tcMar>
          </w:tcPr>
          <w:p w:rsidR="00952FA2" w:rsidRPr="005C1E2D" w:rsidRDefault="00952FA2" w:rsidP="004860E8">
            <w:pPr>
              <w:pStyle w:val="a3"/>
              <w:jc w:val="center"/>
              <w:rPr>
                <w:sz w:val="20"/>
              </w:rPr>
            </w:pPr>
            <w:r w:rsidRPr="005C1E2D">
              <w:rPr>
                <w:sz w:val="20"/>
              </w:rPr>
              <w:t xml:space="preserve">ООПТ регионального значения </w:t>
            </w:r>
          </w:p>
        </w:tc>
      </w:tr>
      <w:tr w:rsidR="00952FA2" w:rsidRPr="00B83881" w:rsidTr="00B35D14">
        <w:tc>
          <w:tcPr>
            <w:tcW w:w="1500" w:type="dxa"/>
            <w:tcMar>
              <w:left w:w="57" w:type="dxa"/>
              <w:right w:w="57" w:type="dxa"/>
            </w:tcMar>
          </w:tcPr>
          <w:p w:rsidR="00952FA2" w:rsidRPr="005C1E2D" w:rsidRDefault="00952FA2" w:rsidP="004860E8">
            <w:pPr>
              <w:pStyle w:val="a3"/>
              <w:rPr>
                <w:sz w:val="20"/>
              </w:rPr>
            </w:pPr>
            <w:r w:rsidRPr="005C1E2D">
              <w:rPr>
                <w:sz w:val="20"/>
              </w:rPr>
              <w:t>1. Озеро «Яс</w:t>
            </w:r>
            <w:r w:rsidRPr="005C1E2D">
              <w:rPr>
                <w:sz w:val="20"/>
              </w:rPr>
              <w:t>т</w:t>
            </w:r>
            <w:r w:rsidRPr="005C1E2D">
              <w:rPr>
                <w:sz w:val="20"/>
              </w:rPr>
              <w:t xml:space="preserve">ребиное» </w:t>
            </w:r>
          </w:p>
          <w:p w:rsidR="00952FA2" w:rsidRPr="005C1E2D" w:rsidRDefault="00952FA2" w:rsidP="004860E8">
            <w:pPr>
              <w:pStyle w:val="a3"/>
              <w:rPr>
                <w:sz w:val="20"/>
              </w:rPr>
            </w:pPr>
            <w:r w:rsidRPr="005C1E2D">
              <w:rPr>
                <w:sz w:val="20"/>
              </w:rPr>
              <w:t xml:space="preserve">постановление Правительства Ленинградской области от 19.04.2012 № 117 </w:t>
            </w:r>
          </w:p>
        </w:tc>
        <w:tc>
          <w:tcPr>
            <w:tcW w:w="1194" w:type="dxa"/>
            <w:tcMar>
              <w:left w:w="57" w:type="dxa"/>
              <w:right w:w="57" w:type="dxa"/>
            </w:tcMar>
          </w:tcPr>
          <w:p w:rsidR="00952FA2" w:rsidRPr="005C1E2D" w:rsidRDefault="00952FA2" w:rsidP="004860E8">
            <w:pPr>
              <w:pStyle w:val="a3"/>
              <w:ind w:right="-97"/>
              <w:rPr>
                <w:sz w:val="20"/>
              </w:rPr>
            </w:pPr>
            <w:r w:rsidRPr="005C1E2D">
              <w:rPr>
                <w:sz w:val="20"/>
              </w:rPr>
              <w:t xml:space="preserve">Общая </w:t>
            </w:r>
          </w:p>
          <w:p w:rsidR="00952FA2" w:rsidRPr="005C1E2D" w:rsidRDefault="00952FA2" w:rsidP="004860E8">
            <w:pPr>
              <w:pStyle w:val="a3"/>
              <w:ind w:right="-97"/>
              <w:rPr>
                <w:sz w:val="20"/>
              </w:rPr>
            </w:pPr>
            <w:r w:rsidRPr="005C1E2D">
              <w:rPr>
                <w:sz w:val="20"/>
              </w:rPr>
              <w:t xml:space="preserve">площадь </w:t>
            </w:r>
          </w:p>
          <w:p w:rsidR="00952FA2" w:rsidRPr="005C1E2D" w:rsidRDefault="00952FA2" w:rsidP="004860E8">
            <w:pPr>
              <w:pStyle w:val="a3"/>
              <w:ind w:right="-97"/>
              <w:rPr>
                <w:sz w:val="20"/>
              </w:rPr>
            </w:pPr>
            <w:r w:rsidRPr="005C1E2D">
              <w:rPr>
                <w:sz w:val="20"/>
              </w:rPr>
              <w:t xml:space="preserve">ООПТ - </w:t>
            </w:r>
          </w:p>
          <w:p w:rsidR="00952FA2" w:rsidRPr="005C1E2D" w:rsidRDefault="00952FA2" w:rsidP="004860E8">
            <w:pPr>
              <w:pStyle w:val="a3"/>
              <w:ind w:right="-97"/>
              <w:rPr>
                <w:sz w:val="20"/>
              </w:rPr>
            </w:pPr>
            <w:smartTag w:uri="urn:schemas-microsoft-com:office:smarttags" w:element="metricconverter">
              <w:smartTagPr>
                <w:attr w:name="ProductID" w:val="629,5 га"/>
              </w:smartTagPr>
              <w:r w:rsidRPr="005C1E2D">
                <w:rPr>
                  <w:sz w:val="20"/>
                </w:rPr>
                <w:t>629,5 га</w:t>
              </w:r>
            </w:smartTag>
            <w:r w:rsidRPr="005C1E2D">
              <w:rPr>
                <w:sz w:val="20"/>
              </w:rPr>
              <w:t xml:space="preserve">,  </w:t>
            </w:r>
          </w:p>
          <w:p w:rsidR="00952FA2" w:rsidRPr="005C1E2D" w:rsidRDefault="00952FA2" w:rsidP="004860E8">
            <w:pPr>
              <w:pStyle w:val="a3"/>
              <w:ind w:right="-97"/>
              <w:rPr>
                <w:sz w:val="20"/>
              </w:rPr>
            </w:pPr>
            <w:r w:rsidRPr="005C1E2D">
              <w:rPr>
                <w:sz w:val="20"/>
              </w:rPr>
              <w:t xml:space="preserve">в т. ч. на </w:t>
            </w:r>
          </w:p>
          <w:p w:rsidR="00952FA2" w:rsidRPr="005C1E2D" w:rsidRDefault="00952FA2" w:rsidP="004860E8">
            <w:pPr>
              <w:pStyle w:val="a3"/>
              <w:ind w:right="-97"/>
              <w:rPr>
                <w:sz w:val="20"/>
              </w:rPr>
            </w:pPr>
            <w:r w:rsidRPr="005C1E2D">
              <w:rPr>
                <w:sz w:val="20"/>
              </w:rPr>
              <w:t>землях лес-</w:t>
            </w:r>
          </w:p>
          <w:p w:rsidR="00952FA2" w:rsidRPr="005C1E2D" w:rsidRDefault="00952FA2" w:rsidP="004860E8">
            <w:pPr>
              <w:pStyle w:val="a3"/>
              <w:ind w:right="-97"/>
              <w:rPr>
                <w:sz w:val="20"/>
              </w:rPr>
            </w:pPr>
            <w:r w:rsidRPr="005C1E2D">
              <w:rPr>
                <w:sz w:val="20"/>
              </w:rPr>
              <w:t xml:space="preserve">ного фонда </w:t>
            </w:r>
          </w:p>
          <w:p w:rsidR="00952FA2" w:rsidRPr="005C1E2D" w:rsidRDefault="00952FA2" w:rsidP="004860E8">
            <w:pPr>
              <w:pStyle w:val="a3"/>
              <w:ind w:right="-97"/>
              <w:rPr>
                <w:sz w:val="20"/>
              </w:rPr>
            </w:pPr>
            <w:smartTag w:uri="urn:schemas-microsoft-com:office:smarttags" w:element="metricconverter">
              <w:smartTagPr>
                <w:attr w:name="ProductID" w:val="629,5 га"/>
              </w:smartTagPr>
              <w:r w:rsidRPr="005C1E2D">
                <w:rPr>
                  <w:sz w:val="20"/>
                </w:rPr>
                <w:t>629,5 га</w:t>
              </w:r>
            </w:smartTag>
          </w:p>
        </w:tc>
        <w:tc>
          <w:tcPr>
            <w:tcW w:w="960" w:type="dxa"/>
            <w:tcMar>
              <w:left w:w="57" w:type="dxa"/>
              <w:right w:w="57" w:type="dxa"/>
            </w:tcMar>
          </w:tcPr>
          <w:p w:rsidR="00952FA2" w:rsidRPr="005C1E2D" w:rsidRDefault="00952FA2" w:rsidP="004860E8">
            <w:pPr>
              <w:pStyle w:val="a3"/>
              <w:rPr>
                <w:sz w:val="20"/>
              </w:rPr>
            </w:pPr>
            <w:smartTag w:uri="urn:schemas-microsoft-com:office:smarttags" w:element="metricconverter">
              <w:smartTagPr>
                <w:attr w:name="ProductID" w:val="2008,4 га"/>
              </w:smartTagPr>
              <w:r w:rsidRPr="005C1E2D">
                <w:rPr>
                  <w:sz w:val="20"/>
                </w:rPr>
                <w:t>2008,4 га</w:t>
              </w:r>
            </w:smartTag>
          </w:p>
        </w:tc>
        <w:tc>
          <w:tcPr>
            <w:tcW w:w="2958" w:type="dxa"/>
            <w:tcMar>
              <w:left w:w="57" w:type="dxa"/>
              <w:right w:w="57" w:type="dxa"/>
            </w:tcMar>
          </w:tcPr>
          <w:p w:rsidR="00952FA2" w:rsidRPr="005C1E2D" w:rsidRDefault="00952FA2" w:rsidP="00BC6CF1">
            <w:pPr>
              <w:pStyle w:val="a3"/>
              <w:jc w:val="both"/>
              <w:rPr>
                <w:sz w:val="20"/>
              </w:rPr>
            </w:pPr>
            <w:r w:rsidRPr="005C1E2D">
              <w:rPr>
                <w:sz w:val="20"/>
              </w:rPr>
              <w:t xml:space="preserve">Памятник </w:t>
            </w:r>
          </w:p>
          <w:p w:rsidR="00952FA2" w:rsidRPr="005C1E2D" w:rsidRDefault="00952FA2" w:rsidP="00BC6CF1">
            <w:pPr>
              <w:pStyle w:val="a3"/>
              <w:jc w:val="both"/>
              <w:rPr>
                <w:sz w:val="20"/>
              </w:rPr>
            </w:pPr>
            <w:r w:rsidRPr="005C1E2D">
              <w:rPr>
                <w:sz w:val="20"/>
              </w:rPr>
              <w:t xml:space="preserve">природы: </w:t>
            </w:r>
          </w:p>
          <w:p w:rsidR="00952FA2" w:rsidRPr="005C1E2D" w:rsidRDefault="00952FA2" w:rsidP="00BC6CF1">
            <w:pPr>
              <w:pStyle w:val="a3"/>
              <w:jc w:val="both"/>
              <w:rPr>
                <w:sz w:val="20"/>
              </w:rPr>
            </w:pPr>
            <w:r w:rsidRPr="005C1E2D">
              <w:rPr>
                <w:sz w:val="20"/>
              </w:rPr>
              <w:t xml:space="preserve">Антикайненское: кв. </w:t>
            </w:r>
          </w:p>
          <w:p w:rsidR="00952FA2" w:rsidRPr="005C1E2D" w:rsidRDefault="00952FA2" w:rsidP="00BC6CF1">
            <w:pPr>
              <w:pStyle w:val="a3"/>
              <w:jc w:val="both"/>
              <w:rPr>
                <w:sz w:val="20"/>
              </w:rPr>
            </w:pPr>
            <w:r w:rsidRPr="005C1E2D">
              <w:rPr>
                <w:sz w:val="20"/>
              </w:rPr>
              <w:t xml:space="preserve">14 (часть), 15-16, 30, </w:t>
            </w:r>
          </w:p>
          <w:p w:rsidR="00952FA2" w:rsidRPr="005C1E2D" w:rsidRDefault="00952FA2" w:rsidP="00BC6CF1">
            <w:pPr>
              <w:pStyle w:val="a3"/>
              <w:jc w:val="both"/>
              <w:rPr>
                <w:sz w:val="20"/>
              </w:rPr>
            </w:pPr>
            <w:r w:rsidRPr="005C1E2D">
              <w:rPr>
                <w:sz w:val="20"/>
              </w:rPr>
              <w:t xml:space="preserve">31, 32 </w:t>
            </w:r>
          </w:p>
          <w:p w:rsidR="00952FA2" w:rsidRPr="005C1E2D" w:rsidRDefault="00952FA2" w:rsidP="00BC6CF1">
            <w:pPr>
              <w:pStyle w:val="a3"/>
              <w:jc w:val="both"/>
              <w:rPr>
                <w:sz w:val="20"/>
              </w:rPr>
            </w:pPr>
            <w:r w:rsidRPr="005C1E2D">
              <w:rPr>
                <w:sz w:val="20"/>
              </w:rPr>
              <w:t xml:space="preserve">(часть), </w:t>
            </w:r>
          </w:p>
          <w:p w:rsidR="00952FA2" w:rsidRPr="005C1E2D" w:rsidRDefault="00952FA2" w:rsidP="00BC6CF1">
            <w:pPr>
              <w:pStyle w:val="a3"/>
              <w:jc w:val="both"/>
              <w:rPr>
                <w:sz w:val="20"/>
              </w:rPr>
            </w:pPr>
            <w:r w:rsidRPr="005C1E2D">
              <w:rPr>
                <w:sz w:val="20"/>
              </w:rPr>
              <w:t xml:space="preserve">Ларионовское: кв. 23 </w:t>
            </w:r>
          </w:p>
          <w:p w:rsidR="00952FA2" w:rsidRPr="005C1E2D" w:rsidRDefault="00952FA2" w:rsidP="00BC6CF1">
            <w:pPr>
              <w:pStyle w:val="a3"/>
              <w:jc w:val="both"/>
              <w:rPr>
                <w:sz w:val="20"/>
              </w:rPr>
            </w:pPr>
            <w:r w:rsidRPr="005C1E2D">
              <w:rPr>
                <w:sz w:val="20"/>
              </w:rPr>
              <w:t xml:space="preserve">(часть) </w:t>
            </w:r>
          </w:p>
          <w:p w:rsidR="00952FA2" w:rsidRPr="005C1E2D" w:rsidRDefault="00952FA2" w:rsidP="00BC6CF1">
            <w:pPr>
              <w:pStyle w:val="a3"/>
              <w:jc w:val="both"/>
              <w:rPr>
                <w:sz w:val="20"/>
              </w:rPr>
            </w:pPr>
            <w:r w:rsidRPr="005C1E2D">
              <w:rPr>
                <w:sz w:val="20"/>
              </w:rPr>
              <w:t xml:space="preserve"> Охранная </w:t>
            </w:r>
          </w:p>
          <w:p w:rsidR="00952FA2" w:rsidRPr="005C1E2D" w:rsidRDefault="00952FA2" w:rsidP="00BC6CF1">
            <w:pPr>
              <w:pStyle w:val="a3"/>
              <w:jc w:val="both"/>
              <w:rPr>
                <w:sz w:val="20"/>
              </w:rPr>
            </w:pPr>
            <w:r w:rsidRPr="005C1E2D">
              <w:rPr>
                <w:sz w:val="20"/>
              </w:rPr>
              <w:t xml:space="preserve">зона:  </w:t>
            </w:r>
          </w:p>
          <w:p w:rsidR="00952FA2" w:rsidRPr="005C1E2D" w:rsidRDefault="00952FA2" w:rsidP="00BC6CF1">
            <w:pPr>
              <w:pStyle w:val="a3"/>
              <w:jc w:val="both"/>
              <w:rPr>
                <w:sz w:val="20"/>
              </w:rPr>
            </w:pPr>
            <w:r w:rsidRPr="005C1E2D">
              <w:rPr>
                <w:sz w:val="20"/>
              </w:rPr>
              <w:t xml:space="preserve">Антикайненское: кв. </w:t>
            </w:r>
          </w:p>
          <w:p w:rsidR="00952FA2" w:rsidRPr="005C1E2D" w:rsidRDefault="00952FA2" w:rsidP="00BC6CF1">
            <w:pPr>
              <w:pStyle w:val="a3"/>
              <w:jc w:val="both"/>
              <w:rPr>
                <w:sz w:val="20"/>
              </w:rPr>
            </w:pPr>
            <w:r w:rsidRPr="005C1E2D">
              <w:rPr>
                <w:sz w:val="20"/>
              </w:rPr>
              <w:t xml:space="preserve">4, 9, 12, 13, 14 (часть), </w:t>
            </w:r>
          </w:p>
          <w:p w:rsidR="00952FA2" w:rsidRPr="005C1E2D" w:rsidRDefault="00952FA2" w:rsidP="00BC6CF1">
            <w:pPr>
              <w:pStyle w:val="a3"/>
              <w:jc w:val="both"/>
              <w:rPr>
                <w:sz w:val="20"/>
              </w:rPr>
            </w:pPr>
            <w:r w:rsidRPr="005C1E2D">
              <w:rPr>
                <w:sz w:val="20"/>
              </w:rPr>
              <w:t xml:space="preserve">17, 18, 27-29, 32 </w:t>
            </w:r>
          </w:p>
          <w:p w:rsidR="00952FA2" w:rsidRPr="005C1E2D" w:rsidRDefault="00952FA2" w:rsidP="00BC6CF1">
            <w:pPr>
              <w:pStyle w:val="a3"/>
              <w:jc w:val="both"/>
              <w:rPr>
                <w:sz w:val="20"/>
              </w:rPr>
            </w:pPr>
            <w:r w:rsidRPr="005C1E2D">
              <w:rPr>
                <w:sz w:val="20"/>
              </w:rPr>
              <w:t xml:space="preserve">(часть), 33, 45(часть), </w:t>
            </w:r>
          </w:p>
          <w:p w:rsidR="00952FA2" w:rsidRPr="005C1E2D" w:rsidRDefault="00952FA2" w:rsidP="00BC6CF1">
            <w:pPr>
              <w:pStyle w:val="a3"/>
              <w:jc w:val="both"/>
              <w:rPr>
                <w:sz w:val="20"/>
              </w:rPr>
            </w:pPr>
            <w:r w:rsidRPr="005C1E2D">
              <w:rPr>
                <w:sz w:val="20"/>
              </w:rPr>
              <w:t xml:space="preserve">46,47,  </w:t>
            </w:r>
          </w:p>
          <w:p w:rsidR="00952FA2" w:rsidRPr="005C1E2D" w:rsidRDefault="00952FA2" w:rsidP="00BC6CF1">
            <w:pPr>
              <w:pStyle w:val="a3"/>
              <w:jc w:val="both"/>
              <w:rPr>
                <w:sz w:val="20"/>
              </w:rPr>
            </w:pPr>
            <w:r w:rsidRPr="005C1E2D">
              <w:rPr>
                <w:sz w:val="20"/>
              </w:rPr>
              <w:t xml:space="preserve">Ларионовское: части </w:t>
            </w:r>
          </w:p>
          <w:p w:rsidR="00952FA2" w:rsidRPr="005C1E2D" w:rsidRDefault="00952FA2" w:rsidP="00BC6CF1">
            <w:pPr>
              <w:pStyle w:val="a3"/>
              <w:jc w:val="both"/>
              <w:rPr>
                <w:sz w:val="20"/>
              </w:rPr>
            </w:pPr>
            <w:r w:rsidRPr="005C1E2D">
              <w:rPr>
                <w:sz w:val="20"/>
              </w:rPr>
              <w:t>кв. 2, 23</w:t>
            </w:r>
          </w:p>
        </w:tc>
        <w:tc>
          <w:tcPr>
            <w:tcW w:w="1842" w:type="dxa"/>
            <w:tcMar>
              <w:left w:w="57" w:type="dxa"/>
              <w:right w:w="57" w:type="dxa"/>
            </w:tcMar>
          </w:tcPr>
          <w:p w:rsidR="00952FA2" w:rsidRPr="00B83881" w:rsidRDefault="00952FA2" w:rsidP="004860E8">
            <w:pPr>
              <w:rPr>
                <w:sz w:val="20"/>
                <w:szCs w:val="20"/>
              </w:rPr>
            </w:pPr>
            <w:r w:rsidRPr="00B83881">
              <w:rPr>
                <w:sz w:val="20"/>
                <w:szCs w:val="20"/>
              </w:rPr>
              <w:t>комплексный п</w:t>
            </w:r>
            <w:r w:rsidRPr="00B83881">
              <w:rPr>
                <w:sz w:val="20"/>
                <w:szCs w:val="20"/>
              </w:rPr>
              <w:t>а</w:t>
            </w:r>
            <w:r w:rsidRPr="00B83881">
              <w:rPr>
                <w:sz w:val="20"/>
                <w:szCs w:val="20"/>
              </w:rPr>
              <w:t>мятник природы</w:t>
            </w:r>
          </w:p>
          <w:p w:rsidR="00952FA2" w:rsidRPr="005C1E2D" w:rsidRDefault="00952FA2" w:rsidP="004860E8">
            <w:pPr>
              <w:pStyle w:val="a3"/>
              <w:jc w:val="both"/>
              <w:rPr>
                <w:sz w:val="20"/>
              </w:rPr>
            </w:pPr>
          </w:p>
        </w:tc>
        <w:tc>
          <w:tcPr>
            <w:tcW w:w="6521" w:type="dxa"/>
            <w:tcMar>
              <w:left w:w="57" w:type="dxa"/>
              <w:right w:w="57" w:type="dxa"/>
            </w:tcMar>
          </w:tcPr>
          <w:p w:rsidR="00952FA2" w:rsidRPr="00B83881" w:rsidRDefault="00952FA2" w:rsidP="004860E8">
            <w:pPr>
              <w:pStyle w:val="ConsPlusNormal"/>
              <w:ind w:firstLine="0"/>
              <w:rPr>
                <w:rFonts w:ascii="Times New Roman" w:hAnsi="Times New Roman" w:cs="Times New Roman"/>
                <w:b/>
              </w:rPr>
            </w:pPr>
            <w:r w:rsidRPr="00B83881">
              <w:rPr>
                <w:rFonts w:ascii="Times New Roman" w:hAnsi="Times New Roman" w:cs="Times New Roman"/>
                <w:b/>
              </w:rPr>
              <w:t>Цели образования памятника природы:</w:t>
            </w:r>
          </w:p>
          <w:p w:rsidR="00952FA2" w:rsidRPr="00B83881" w:rsidRDefault="00952FA2" w:rsidP="004860E8">
            <w:pPr>
              <w:pStyle w:val="ConsPlusNormal"/>
              <w:ind w:firstLine="0"/>
              <w:rPr>
                <w:rFonts w:ascii="Times New Roman" w:hAnsi="Times New Roman" w:cs="Times New Roman"/>
              </w:rPr>
            </w:pPr>
            <w:r w:rsidRPr="00B83881">
              <w:rPr>
                <w:rFonts w:ascii="Times New Roman" w:hAnsi="Times New Roman" w:cs="Times New Roman"/>
              </w:rPr>
              <w:t>- сохранение озера Ястребиное и его естественного гидрологического р</w:t>
            </w:r>
            <w:r w:rsidRPr="00B83881">
              <w:rPr>
                <w:rFonts w:ascii="Times New Roman" w:hAnsi="Times New Roman" w:cs="Times New Roman"/>
              </w:rPr>
              <w:t>е</w:t>
            </w:r>
            <w:r w:rsidRPr="00B83881">
              <w:rPr>
                <w:rFonts w:ascii="Times New Roman" w:hAnsi="Times New Roman" w:cs="Times New Roman"/>
              </w:rPr>
              <w:t>жима;</w:t>
            </w:r>
          </w:p>
          <w:p w:rsidR="00952FA2" w:rsidRPr="00B83881" w:rsidRDefault="00952FA2" w:rsidP="004860E8">
            <w:pPr>
              <w:pStyle w:val="ConsPlusNormal"/>
              <w:ind w:firstLine="0"/>
              <w:rPr>
                <w:rFonts w:ascii="Times New Roman" w:hAnsi="Times New Roman" w:cs="Times New Roman"/>
              </w:rPr>
            </w:pPr>
            <w:r w:rsidRPr="00B83881">
              <w:rPr>
                <w:rFonts w:ascii="Times New Roman" w:hAnsi="Times New Roman" w:cs="Times New Roman"/>
              </w:rPr>
              <w:t>- сохранение живописных выходов кристаллических пород со своеобра</w:t>
            </w:r>
            <w:r w:rsidRPr="00B83881">
              <w:rPr>
                <w:rFonts w:ascii="Times New Roman" w:hAnsi="Times New Roman" w:cs="Times New Roman"/>
              </w:rPr>
              <w:t>з</w:t>
            </w:r>
            <w:r w:rsidRPr="00B83881">
              <w:rPr>
                <w:rFonts w:ascii="Times New Roman" w:hAnsi="Times New Roman" w:cs="Times New Roman"/>
              </w:rPr>
              <w:t>ным растительным и животным миром, характерным для северной части Карельского перешейка;</w:t>
            </w:r>
          </w:p>
          <w:p w:rsidR="00952FA2" w:rsidRPr="00B83881" w:rsidRDefault="00952FA2" w:rsidP="004860E8">
            <w:pPr>
              <w:pStyle w:val="ConsPlusNormal"/>
              <w:ind w:firstLine="0"/>
              <w:rPr>
                <w:rFonts w:ascii="Times New Roman" w:hAnsi="Times New Roman" w:cs="Times New Roman"/>
              </w:rPr>
            </w:pPr>
            <w:r w:rsidRPr="00B83881">
              <w:rPr>
                <w:rFonts w:ascii="Times New Roman" w:hAnsi="Times New Roman" w:cs="Times New Roman"/>
              </w:rPr>
              <w:t>- сохранение видов растений, грибов, животных, занесенных в Красные книги различных рангов, и их местообитаний;</w:t>
            </w:r>
          </w:p>
          <w:p w:rsidR="00952FA2" w:rsidRPr="00B83881" w:rsidRDefault="00952FA2" w:rsidP="004860E8">
            <w:pPr>
              <w:rPr>
                <w:b/>
                <w:sz w:val="20"/>
                <w:szCs w:val="20"/>
              </w:rPr>
            </w:pPr>
            <w:r w:rsidRPr="00B83881">
              <w:rPr>
                <w:sz w:val="20"/>
                <w:szCs w:val="20"/>
              </w:rPr>
              <w:t>- поддержание биологического разнообразия.</w:t>
            </w:r>
          </w:p>
          <w:p w:rsidR="00952FA2" w:rsidRPr="00B83881" w:rsidRDefault="00952FA2" w:rsidP="004860E8">
            <w:pPr>
              <w:pStyle w:val="ConsPlusNormal"/>
              <w:ind w:firstLine="0"/>
              <w:rPr>
                <w:rFonts w:ascii="Times New Roman" w:hAnsi="Times New Roman" w:cs="Times New Roman"/>
              </w:rPr>
            </w:pPr>
          </w:p>
          <w:p w:rsidR="00952FA2" w:rsidRPr="00B83881" w:rsidRDefault="00952FA2" w:rsidP="006B79A7">
            <w:pPr>
              <w:autoSpaceDE w:val="0"/>
              <w:autoSpaceDN w:val="0"/>
              <w:adjustRightInd w:val="0"/>
              <w:jc w:val="both"/>
              <w:rPr>
                <w:sz w:val="20"/>
                <w:szCs w:val="20"/>
              </w:rPr>
            </w:pPr>
            <w:r w:rsidRPr="00B83881">
              <w:rPr>
                <w:sz w:val="20"/>
                <w:szCs w:val="20"/>
              </w:rPr>
              <w:t>Особо охраняемые объекты:</w:t>
            </w:r>
          </w:p>
          <w:p w:rsidR="00952FA2" w:rsidRPr="00B83881" w:rsidRDefault="00952FA2" w:rsidP="006B79A7">
            <w:pPr>
              <w:autoSpaceDE w:val="0"/>
              <w:autoSpaceDN w:val="0"/>
              <w:adjustRightInd w:val="0"/>
              <w:jc w:val="both"/>
              <w:rPr>
                <w:sz w:val="20"/>
                <w:szCs w:val="20"/>
              </w:rPr>
            </w:pPr>
            <w:r w:rsidRPr="00B83881">
              <w:rPr>
                <w:sz w:val="20"/>
                <w:szCs w:val="20"/>
              </w:rPr>
              <w:t>- озеро Ястребиное;</w:t>
            </w:r>
          </w:p>
          <w:p w:rsidR="00952FA2" w:rsidRPr="00B83881" w:rsidRDefault="00952FA2" w:rsidP="006B79A7">
            <w:pPr>
              <w:autoSpaceDE w:val="0"/>
              <w:autoSpaceDN w:val="0"/>
              <w:adjustRightInd w:val="0"/>
              <w:jc w:val="both"/>
              <w:rPr>
                <w:sz w:val="20"/>
                <w:szCs w:val="20"/>
              </w:rPr>
            </w:pPr>
            <w:r w:rsidRPr="00B83881">
              <w:rPr>
                <w:sz w:val="20"/>
                <w:szCs w:val="20"/>
              </w:rPr>
              <w:t>- сельговые гряды, чередующиеся с глубокими понижениями, создающие сложный живописный рельеф;</w:t>
            </w:r>
          </w:p>
          <w:p w:rsidR="00952FA2" w:rsidRPr="00B83881" w:rsidRDefault="00952FA2" w:rsidP="006B79A7">
            <w:pPr>
              <w:autoSpaceDE w:val="0"/>
              <w:autoSpaceDN w:val="0"/>
              <w:adjustRightInd w:val="0"/>
              <w:jc w:val="both"/>
              <w:rPr>
                <w:sz w:val="20"/>
                <w:szCs w:val="20"/>
              </w:rPr>
            </w:pPr>
            <w:r w:rsidRPr="00B83881">
              <w:rPr>
                <w:sz w:val="20"/>
                <w:szCs w:val="20"/>
              </w:rPr>
              <w:t>- виды растений, грибов, животных, занесенные в Красные книги разли</w:t>
            </w:r>
            <w:r w:rsidRPr="00B83881">
              <w:rPr>
                <w:sz w:val="20"/>
                <w:szCs w:val="20"/>
              </w:rPr>
              <w:t>ч</w:t>
            </w:r>
            <w:r w:rsidRPr="00B83881">
              <w:rPr>
                <w:sz w:val="20"/>
                <w:szCs w:val="20"/>
              </w:rPr>
              <w:t>ных рангов, и их местообитания.</w:t>
            </w:r>
          </w:p>
          <w:p w:rsidR="00952FA2" w:rsidRPr="00B83881" w:rsidRDefault="00952FA2" w:rsidP="006B79A7">
            <w:pPr>
              <w:pStyle w:val="ConsPlusNormal"/>
              <w:ind w:firstLine="0"/>
              <w:jc w:val="both"/>
              <w:rPr>
                <w:rFonts w:ascii="Times New Roman" w:hAnsi="Times New Roman" w:cs="Times New Roman"/>
              </w:rPr>
            </w:pPr>
          </w:p>
          <w:p w:rsidR="00952FA2" w:rsidRPr="00B83881" w:rsidRDefault="00952FA2" w:rsidP="006B79A7">
            <w:pPr>
              <w:pStyle w:val="ConsPlusNormal"/>
              <w:ind w:firstLine="0"/>
              <w:jc w:val="both"/>
              <w:rPr>
                <w:rFonts w:ascii="Times New Roman" w:hAnsi="Times New Roman" w:cs="Times New Roman"/>
              </w:rPr>
            </w:pPr>
            <w:r w:rsidRPr="00B83881">
              <w:rPr>
                <w:rFonts w:ascii="Times New Roman" w:hAnsi="Times New Roman" w:cs="Times New Roman"/>
              </w:rPr>
              <w:t>Хозяйственная деятельность осуществляется с учетом соблюдения треб</w:t>
            </w:r>
            <w:r w:rsidRPr="00B83881">
              <w:rPr>
                <w:rFonts w:ascii="Times New Roman" w:hAnsi="Times New Roman" w:cs="Times New Roman"/>
              </w:rPr>
              <w:t>о</w:t>
            </w:r>
            <w:r w:rsidRPr="00B83881">
              <w:rPr>
                <w:rFonts w:ascii="Times New Roman" w:hAnsi="Times New Roman" w:cs="Times New Roman"/>
              </w:rPr>
              <w:t>ваний режима особой охраны ООПТ и иными требованиями действующ</w:t>
            </w:r>
            <w:r w:rsidRPr="00B83881">
              <w:rPr>
                <w:rFonts w:ascii="Times New Roman" w:hAnsi="Times New Roman" w:cs="Times New Roman"/>
              </w:rPr>
              <w:t>е</w:t>
            </w:r>
            <w:r w:rsidRPr="00B83881">
              <w:rPr>
                <w:rFonts w:ascii="Times New Roman" w:hAnsi="Times New Roman" w:cs="Times New Roman"/>
              </w:rPr>
              <w:t>го законодательства в области охраны и использования ООПТ.</w:t>
            </w:r>
          </w:p>
          <w:p w:rsidR="00952FA2" w:rsidRPr="00B83881" w:rsidRDefault="00952FA2" w:rsidP="004860E8">
            <w:pPr>
              <w:pStyle w:val="ConsPlusNormal"/>
              <w:ind w:firstLine="0"/>
              <w:rPr>
                <w:rFonts w:ascii="Times New Roman" w:hAnsi="Times New Roman" w:cs="Times New Roman"/>
              </w:rPr>
            </w:pPr>
          </w:p>
        </w:tc>
      </w:tr>
      <w:tr w:rsidR="00952FA2" w:rsidRPr="00B83881" w:rsidTr="00B35D14">
        <w:trPr>
          <w:trHeight w:val="6369"/>
        </w:trPr>
        <w:tc>
          <w:tcPr>
            <w:tcW w:w="1500" w:type="dxa"/>
            <w:tcMar>
              <w:left w:w="57" w:type="dxa"/>
              <w:right w:w="57" w:type="dxa"/>
            </w:tcMar>
          </w:tcPr>
          <w:p w:rsidR="00952FA2" w:rsidRPr="00B83881" w:rsidRDefault="00952FA2" w:rsidP="004860E8">
            <w:pPr>
              <w:autoSpaceDE w:val="0"/>
              <w:autoSpaceDN w:val="0"/>
              <w:adjustRightInd w:val="0"/>
              <w:rPr>
                <w:sz w:val="20"/>
                <w:szCs w:val="20"/>
              </w:rPr>
            </w:pPr>
            <w:r w:rsidRPr="00B83881">
              <w:rPr>
                <w:sz w:val="20"/>
              </w:rPr>
              <w:lastRenderedPageBreak/>
              <w:t>2. «Гряда Вярямянсел</w:t>
            </w:r>
            <w:r w:rsidRPr="00B83881">
              <w:rPr>
                <w:sz w:val="20"/>
              </w:rPr>
              <w:t>ь</w:t>
            </w:r>
            <w:r w:rsidRPr="00B83881">
              <w:rPr>
                <w:sz w:val="20"/>
              </w:rPr>
              <w:t>кя» постано</w:t>
            </w:r>
            <w:r w:rsidRPr="00B83881">
              <w:rPr>
                <w:sz w:val="20"/>
              </w:rPr>
              <w:t>в</w:t>
            </w:r>
            <w:r w:rsidRPr="00B83881">
              <w:rPr>
                <w:sz w:val="20"/>
              </w:rPr>
              <w:t>ление Прав</w:t>
            </w:r>
            <w:r w:rsidRPr="00B83881">
              <w:rPr>
                <w:sz w:val="20"/>
              </w:rPr>
              <w:t>и</w:t>
            </w:r>
            <w:r w:rsidRPr="00B83881">
              <w:rPr>
                <w:sz w:val="20"/>
              </w:rPr>
              <w:t>тельства Л</w:t>
            </w:r>
            <w:r w:rsidRPr="00B83881">
              <w:rPr>
                <w:sz w:val="20"/>
              </w:rPr>
              <w:t>е</w:t>
            </w:r>
            <w:r w:rsidRPr="00B83881">
              <w:rPr>
                <w:sz w:val="20"/>
              </w:rPr>
              <w:t xml:space="preserve">нинградской области </w:t>
            </w:r>
          </w:p>
          <w:p w:rsidR="00952FA2" w:rsidRPr="00B83881" w:rsidRDefault="00952FA2" w:rsidP="006B79A7">
            <w:pPr>
              <w:autoSpaceDE w:val="0"/>
              <w:autoSpaceDN w:val="0"/>
              <w:adjustRightInd w:val="0"/>
              <w:rPr>
                <w:sz w:val="20"/>
              </w:rPr>
            </w:pPr>
            <w:r w:rsidRPr="00B83881">
              <w:rPr>
                <w:sz w:val="20"/>
                <w:szCs w:val="20"/>
              </w:rPr>
              <w:t xml:space="preserve">от 21.12.2009 № 390 </w:t>
            </w:r>
          </w:p>
        </w:tc>
        <w:tc>
          <w:tcPr>
            <w:tcW w:w="1194" w:type="dxa"/>
            <w:tcMar>
              <w:left w:w="57" w:type="dxa"/>
              <w:right w:w="57" w:type="dxa"/>
            </w:tcMar>
          </w:tcPr>
          <w:p w:rsidR="00952FA2" w:rsidRPr="005C1E2D" w:rsidRDefault="00952FA2" w:rsidP="004860E8">
            <w:pPr>
              <w:pStyle w:val="a3"/>
              <w:rPr>
                <w:sz w:val="20"/>
              </w:rPr>
            </w:pPr>
            <w:r w:rsidRPr="005C1E2D">
              <w:rPr>
                <w:sz w:val="20"/>
              </w:rPr>
              <w:t xml:space="preserve">Общая - </w:t>
            </w:r>
            <w:smartTag w:uri="urn:schemas-microsoft-com:office:smarttags" w:element="metricconverter">
              <w:smartTagPr>
                <w:attr w:name="ProductID" w:val="7613,5 га"/>
              </w:smartTagPr>
              <w:r w:rsidRPr="005C1E2D">
                <w:rPr>
                  <w:sz w:val="20"/>
                </w:rPr>
                <w:t>7613,5 га</w:t>
              </w:r>
            </w:smartTag>
            <w:r w:rsidRPr="005C1E2D">
              <w:rPr>
                <w:sz w:val="20"/>
              </w:rPr>
              <w:t xml:space="preserve">, в т. ч. лесной фонд </w:t>
            </w:r>
            <w:smartTag w:uri="urn:schemas-microsoft-com:office:smarttags" w:element="metricconverter">
              <w:smartTagPr>
                <w:attr w:name="ProductID" w:val="7279 га"/>
              </w:smartTagPr>
              <w:r w:rsidRPr="005C1E2D">
                <w:rPr>
                  <w:sz w:val="20"/>
                </w:rPr>
                <w:t>7279 га</w:t>
              </w:r>
            </w:smartTag>
          </w:p>
        </w:tc>
        <w:tc>
          <w:tcPr>
            <w:tcW w:w="960" w:type="dxa"/>
            <w:tcMar>
              <w:left w:w="57" w:type="dxa"/>
              <w:right w:w="57" w:type="dxa"/>
            </w:tcMar>
          </w:tcPr>
          <w:p w:rsidR="00952FA2" w:rsidRPr="005C1E2D" w:rsidRDefault="00952FA2" w:rsidP="004860E8">
            <w:pPr>
              <w:pStyle w:val="a3"/>
              <w:jc w:val="center"/>
              <w:rPr>
                <w:sz w:val="20"/>
              </w:rPr>
            </w:pPr>
            <w:r w:rsidRPr="005C1E2D">
              <w:rPr>
                <w:sz w:val="20"/>
              </w:rPr>
              <w:t>-</w:t>
            </w:r>
          </w:p>
        </w:tc>
        <w:tc>
          <w:tcPr>
            <w:tcW w:w="2958" w:type="dxa"/>
            <w:tcMar>
              <w:left w:w="57" w:type="dxa"/>
              <w:right w:w="57" w:type="dxa"/>
            </w:tcMar>
          </w:tcPr>
          <w:p w:rsidR="00952FA2" w:rsidRPr="005C1E2D" w:rsidRDefault="00952FA2" w:rsidP="004860E8">
            <w:pPr>
              <w:pStyle w:val="a3"/>
              <w:ind w:right="134"/>
              <w:rPr>
                <w:sz w:val="20"/>
              </w:rPr>
            </w:pPr>
            <w:r w:rsidRPr="005C1E2D">
              <w:rPr>
                <w:sz w:val="20"/>
              </w:rPr>
              <w:t xml:space="preserve">Мичуринское: кв. 111-125, 127 (часть), 128 (часть), 129 (часть), 130 (часть), 136 (часть), 137, 138; </w:t>
            </w:r>
          </w:p>
          <w:p w:rsidR="00952FA2" w:rsidRPr="005C1E2D" w:rsidRDefault="00952FA2" w:rsidP="004860E8">
            <w:pPr>
              <w:pStyle w:val="a3"/>
              <w:ind w:right="134"/>
              <w:rPr>
                <w:sz w:val="20"/>
              </w:rPr>
            </w:pPr>
            <w:r w:rsidRPr="005C1E2D">
              <w:rPr>
                <w:sz w:val="20"/>
              </w:rPr>
              <w:t xml:space="preserve">Борисовское: кв. </w:t>
            </w:r>
          </w:p>
          <w:p w:rsidR="00952FA2" w:rsidRPr="005C1E2D" w:rsidRDefault="00952FA2" w:rsidP="004860E8">
            <w:pPr>
              <w:pStyle w:val="a3"/>
              <w:ind w:right="134"/>
              <w:rPr>
                <w:sz w:val="20"/>
              </w:rPr>
            </w:pPr>
            <w:r w:rsidRPr="005C1E2D">
              <w:rPr>
                <w:sz w:val="20"/>
              </w:rPr>
              <w:t xml:space="preserve">26-32, 33 (часть), </w:t>
            </w:r>
          </w:p>
          <w:p w:rsidR="00952FA2" w:rsidRPr="005C1E2D" w:rsidRDefault="00952FA2" w:rsidP="004860E8">
            <w:pPr>
              <w:pStyle w:val="a3"/>
              <w:ind w:right="134"/>
              <w:rPr>
                <w:sz w:val="20"/>
              </w:rPr>
            </w:pPr>
            <w:r w:rsidRPr="005C1E2D">
              <w:rPr>
                <w:sz w:val="20"/>
              </w:rPr>
              <w:t xml:space="preserve">34, 35(часть), 36 </w:t>
            </w:r>
          </w:p>
          <w:p w:rsidR="00952FA2" w:rsidRPr="005C1E2D" w:rsidRDefault="00952FA2" w:rsidP="004860E8">
            <w:pPr>
              <w:pStyle w:val="a3"/>
              <w:ind w:right="134"/>
              <w:rPr>
                <w:sz w:val="20"/>
              </w:rPr>
            </w:pPr>
            <w:r w:rsidRPr="005C1E2D">
              <w:rPr>
                <w:sz w:val="20"/>
              </w:rPr>
              <w:t>(часть),37 (часть),38-</w:t>
            </w:r>
          </w:p>
          <w:p w:rsidR="00952FA2" w:rsidRPr="005C1E2D" w:rsidRDefault="00952FA2" w:rsidP="004860E8">
            <w:pPr>
              <w:pStyle w:val="a3"/>
              <w:ind w:right="134"/>
              <w:rPr>
                <w:sz w:val="20"/>
              </w:rPr>
            </w:pPr>
            <w:r w:rsidRPr="005C1E2D">
              <w:rPr>
                <w:sz w:val="20"/>
              </w:rPr>
              <w:t xml:space="preserve">40, 41(часть), 42 </w:t>
            </w:r>
          </w:p>
          <w:p w:rsidR="00952FA2" w:rsidRPr="005C1E2D" w:rsidRDefault="00952FA2" w:rsidP="004860E8">
            <w:pPr>
              <w:pStyle w:val="a3"/>
              <w:ind w:right="134"/>
              <w:rPr>
                <w:sz w:val="20"/>
              </w:rPr>
            </w:pPr>
            <w:r w:rsidRPr="005C1E2D">
              <w:rPr>
                <w:sz w:val="20"/>
              </w:rPr>
              <w:t>(часть), 43-45, 46</w:t>
            </w:r>
          </w:p>
          <w:p w:rsidR="00952FA2" w:rsidRPr="005C1E2D" w:rsidRDefault="00952FA2" w:rsidP="004860E8">
            <w:pPr>
              <w:pStyle w:val="a3"/>
              <w:ind w:right="134"/>
              <w:rPr>
                <w:sz w:val="20"/>
              </w:rPr>
            </w:pPr>
            <w:r w:rsidRPr="005C1E2D">
              <w:rPr>
                <w:sz w:val="20"/>
              </w:rPr>
              <w:t xml:space="preserve">(часть), 47-51, 52, </w:t>
            </w:r>
          </w:p>
          <w:p w:rsidR="00952FA2" w:rsidRPr="005C1E2D" w:rsidRDefault="00952FA2" w:rsidP="004860E8">
            <w:pPr>
              <w:pStyle w:val="a3"/>
              <w:ind w:right="134"/>
              <w:rPr>
                <w:sz w:val="20"/>
              </w:rPr>
            </w:pPr>
            <w:r w:rsidRPr="005C1E2D">
              <w:rPr>
                <w:sz w:val="20"/>
              </w:rPr>
              <w:t>(часть), 53 (часть), 54 (часть),</w:t>
            </w:r>
          </w:p>
          <w:p w:rsidR="00952FA2" w:rsidRPr="005C1E2D" w:rsidRDefault="00952FA2" w:rsidP="004860E8">
            <w:pPr>
              <w:pStyle w:val="a3"/>
              <w:ind w:right="134"/>
              <w:rPr>
                <w:sz w:val="20"/>
              </w:rPr>
            </w:pPr>
            <w:r w:rsidRPr="005C1E2D">
              <w:rPr>
                <w:sz w:val="20"/>
              </w:rPr>
              <w:t xml:space="preserve">62-63, 64 (часть), 65 (часть), </w:t>
            </w:r>
          </w:p>
          <w:p w:rsidR="00952FA2" w:rsidRPr="005C1E2D" w:rsidRDefault="00952FA2" w:rsidP="004860E8">
            <w:pPr>
              <w:pStyle w:val="a3"/>
              <w:ind w:right="134"/>
              <w:rPr>
                <w:sz w:val="20"/>
              </w:rPr>
            </w:pPr>
            <w:r w:rsidRPr="005C1E2D">
              <w:rPr>
                <w:sz w:val="20"/>
              </w:rPr>
              <w:t xml:space="preserve">67-70, 71 </w:t>
            </w:r>
          </w:p>
          <w:p w:rsidR="00952FA2" w:rsidRPr="005C1E2D" w:rsidRDefault="00952FA2" w:rsidP="004860E8">
            <w:pPr>
              <w:pStyle w:val="a3"/>
              <w:ind w:right="134"/>
              <w:rPr>
                <w:sz w:val="20"/>
              </w:rPr>
            </w:pPr>
            <w:r w:rsidRPr="005C1E2D">
              <w:rPr>
                <w:sz w:val="20"/>
              </w:rPr>
              <w:t xml:space="preserve">(часть), 82 </w:t>
            </w:r>
          </w:p>
          <w:p w:rsidR="00952FA2" w:rsidRPr="005C1E2D" w:rsidRDefault="00952FA2" w:rsidP="004860E8">
            <w:pPr>
              <w:pStyle w:val="a3"/>
              <w:ind w:right="134"/>
              <w:rPr>
                <w:sz w:val="20"/>
              </w:rPr>
            </w:pPr>
            <w:r w:rsidRPr="005C1E2D">
              <w:rPr>
                <w:sz w:val="20"/>
              </w:rPr>
              <w:t xml:space="preserve">(часть), 83 </w:t>
            </w:r>
          </w:p>
          <w:p w:rsidR="00952FA2" w:rsidRPr="005C1E2D" w:rsidRDefault="00952FA2" w:rsidP="004860E8">
            <w:pPr>
              <w:pStyle w:val="a3"/>
              <w:ind w:right="134"/>
              <w:rPr>
                <w:sz w:val="20"/>
              </w:rPr>
            </w:pPr>
            <w:r w:rsidRPr="005C1E2D">
              <w:rPr>
                <w:sz w:val="20"/>
              </w:rPr>
              <w:t xml:space="preserve">(часть), 84 </w:t>
            </w:r>
          </w:p>
          <w:p w:rsidR="00952FA2" w:rsidRPr="005C1E2D" w:rsidRDefault="00952FA2" w:rsidP="004860E8">
            <w:pPr>
              <w:pStyle w:val="a3"/>
              <w:ind w:right="134"/>
              <w:rPr>
                <w:sz w:val="20"/>
              </w:rPr>
            </w:pPr>
            <w:r w:rsidRPr="005C1E2D">
              <w:rPr>
                <w:sz w:val="20"/>
              </w:rPr>
              <w:t xml:space="preserve">(часть); </w:t>
            </w:r>
          </w:p>
          <w:p w:rsidR="00952FA2" w:rsidRPr="005C1E2D" w:rsidRDefault="00952FA2" w:rsidP="004860E8">
            <w:pPr>
              <w:pStyle w:val="a3"/>
              <w:ind w:right="134"/>
              <w:rPr>
                <w:sz w:val="20"/>
              </w:rPr>
            </w:pPr>
            <w:r w:rsidRPr="005C1E2D">
              <w:rPr>
                <w:sz w:val="20"/>
              </w:rPr>
              <w:t xml:space="preserve"> Кривковское: кв. </w:t>
            </w:r>
          </w:p>
          <w:p w:rsidR="00952FA2" w:rsidRPr="005C1E2D" w:rsidRDefault="00952FA2" w:rsidP="004860E8">
            <w:pPr>
              <w:pStyle w:val="a3"/>
              <w:ind w:right="134"/>
              <w:rPr>
                <w:sz w:val="20"/>
              </w:rPr>
            </w:pPr>
            <w:r w:rsidRPr="005C1E2D">
              <w:rPr>
                <w:sz w:val="20"/>
              </w:rPr>
              <w:t xml:space="preserve">44 (часть), </w:t>
            </w:r>
          </w:p>
          <w:p w:rsidR="00952FA2" w:rsidRPr="005C1E2D" w:rsidRDefault="00952FA2" w:rsidP="004860E8">
            <w:pPr>
              <w:pStyle w:val="a3"/>
              <w:ind w:right="134"/>
              <w:rPr>
                <w:sz w:val="20"/>
              </w:rPr>
            </w:pPr>
            <w:r w:rsidRPr="005C1E2D">
              <w:rPr>
                <w:sz w:val="20"/>
              </w:rPr>
              <w:t xml:space="preserve">51 (часть), </w:t>
            </w:r>
          </w:p>
          <w:p w:rsidR="00952FA2" w:rsidRPr="005C1E2D" w:rsidRDefault="00952FA2" w:rsidP="004860E8">
            <w:pPr>
              <w:pStyle w:val="a3"/>
              <w:ind w:right="134"/>
              <w:rPr>
                <w:sz w:val="20"/>
              </w:rPr>
            </w:pPr>
            <w:r w:rsidRPr="005C1E2D">
              <w:rPr>
                <w:sz w:val="20"/>
              </w:rPr>
              <w:t xml:space="preserve">52(часть), </w:t>
            </w:r>
          </w:p>
          <w:p w:rsidR="00952FA2" w:rsidRPr="005C1E2D" w:rsidRDefault="00952FA2" w:rsidP="004860E8">
            <w:pPr>
              <w:pStyle w:val="a3"/>
              <w:ind w:right="134"/>
              <w:rPr>
                <w:sz w:val="20"/>
              </w:rPr>
            </w:pPr>
            <w:r w:rsidRPr="005C1E2D">
              <w:rPr>
                <w:sz w:val="20"/>
              </w:rPr>
              <w:t xml:space="preserve">53-56, 57 </w:t>
            </w:r>
          </w:p>
          <w:p w:rsidR="00952FA2" w:rsidRPr="005C1E2D" w:rsidRDefault="00952FA2" w:rsidP="004860E8">
            <w:pPr>
              <w:pStyle w:val="a3"/>
              <w:ind w:right="134"/>
              <w:rPr>
                <w:sz w:val="20"/>
              </w:rPr>
            </w:pPr>
            <w:r w:rsidRPr="005C1E2D">
              <w:rPr>
                <w:sz w:val="20"/>
              </w:rPr>
              <w:t xml:space="preserve">(часть), 58 </w:t>
            </w:r>
          </w:p>
          <w:p w:rsidR="00952FA2" w:rsidRPr="005C1E2D" w:rsidRDefault="00952FA2" w:rsidP="004860E8">
            <w:pPr>
              <w:pStyle w:val="a3"/>
              <w:ind w:right="134"/>
              <w:rPr>
                <w:sz w:val="20"/>
              </w:rPr>
            </w:pPr>
            <w:r w:rsidRPr="005C1E2D">
              <w:rPr>
                <w:sz w:val="20"/>
              </w:rPr>
              <w:t xml:space="preserve">(часть), 59 </w:t>
            </w:r>
          </w:p>
          <w:p w:rsidR="00952FA2" w:rsidRPr="005C1E2D" w:rsidRDefault="00952FA2" w:rsidP="004860E8">
            <w:pPr>
              <w:pStyle w:val="a3"/>
              <w:ind w:right="134"/>
              <w:rPr>
                <w:sz w:val="20"/>
              </w:rPr>
            </w:pPr>
            <w:r w:rsidRPr="005C1E2D">
              <w:rPr>
                <w:sz w:val="20"/>
              </w:rPr>
              <w:t xml:space="preserve">(часть), </w:t>
            </w:r>
          </w:p>
          <w:p w:rsidR="00952FA2" w:rsidRPr="005C1E2D" w:rsidRDefault="00952FA2" w:rsidP="004860E8">
            <w:pPr>
              <w:pStyle w:val="a3"/>
              <w:ind w:right="134"/>
              <w:rPr>
                <w:sz w:val="20"/>
              </w:rPr>
            </w:pPr>
            <w:r w:rsidRPr="005C1E2D">
              <w:rPr>
                <w:sz w:val="20"/>
              </w:rPr>
              <w:t xml:space="preserve">68-77, 82, </w:t>
            </w:r>
          </w:p>
          <w:p w:rsidR="00952FA2" w:rsidRPr="005C1E2D" w:rsidRDefault="00952FA2" w:rsidP="004860E8">
            <w:pPr>
              <w:pStyle w:val="a3"/>
              <w:ind w:right="134"/>
              <w:rPr>
                <w:sz w:val="20"/>
              </w:rPr>
            </w:pPr>
            <w:r w:rsidRPr="005C1E2D">
              <w:rPr>
                <w:sz w:val="20"/>
              </w:rPr>
              <w:t xml:space="preserve">83  </w:t>
            </w:r>
          </w:p>
          <w:p w:rsidR="00952FA2" w:rsidRPr="005C1E2D" w:rsidRDefault="00952FA2" w:rsidP="004860E8">
            <w:pPr>
              <w:pStyle w:val="a3"/>
              <w:ind w:right="134"/>
              <w:rPr>
                <w:sz w:val="20"/>
              </w:rPr>
            </w:pPr>
            <w:r w:rsidRPr="005C1E2D">
              <w:rPr>
                <w:sz w:val="20"/>
              </w:rPr>
              <w:t xml:space="preserve"> Ларионовское: </w:t>
            </w:r>
          </w:p>
          <w:p w:rsidR="00952FA2" w:rsidRPr="005C1E2D" w:rsidRDefault="00952FA2" w:rsidP="004860E8">
            <w:pPr>
              <w:pStyle w:val="a3"/>
              <w:ind w:right="134"/>
              <w:rPr>
                <w:sz w:val="20"/>
              </w:rPr>
            </w:pPr>
            <w:r w:rsidRPr="005C1E2D">
              <w:rPr>
                <w:sz w:val="20"/>
              </w:rPr>
              <w:t xml:space="preserve">часть кв. </w:t>
            </w:r>
          </w:p>
          <w:p w:rsidR="00952FA2" w:rsidRPr="005C1E2D" w:rsidRDefault="00952FA2" w:rsidP="004860E8">
            <w:pPr>
              <w:pStyle w:val="a3"/>
              <w:ind w:right="134"/>
              <w:rPr>
                <w:sz w:val="20"/>
              </w:rPr>
            </w:pPr>
            <w:r w:rsidRPr="005C1E2D">
              <w:rPr>
                <w:sz w:val="20"/>
              </w:rPr>
              <w:t>67</w:t>
            </w:r>
          </w:p>
          <w:p w:rsidR="00952FA2" w:rsidRPr="005C1E2D" w:rsidRDefault="00952FA2" w:rsidP="004860E8">
            <w:pPr>
              <w:pStyle w:val="a3"/>
              <w:ind w:right="134"/>
              <w:rPr>
                <w:sz w:val="20"/>
              </w:rPr>
            </w:pPr>
          </w:p>
        </w:tc>
        <w:tc>
          <w:tcPr>
            <w:tcW w:w="1842" w:type="dxa"/>
            <w:tcMar>
              <w:left w:w="57" w:type="dxa"/>
              <w:right w:w="57" w:type="dxa"/>
            </w:tcMar>
          </w:tcPr>
          <w:p w:rsidR="00952FA2" w:rsidRPr="005C1E2D" w:rsidRDefault="00952FA2" w:rsidP="004860E8">
            <w:pPr>
              <w:pStyle w:val="a3"/>
              <w:jc w:val="both"/>
              <w:rPr>
                <w:sz w:val="20"/>
              </w:rPr>
            </w:pPr>
            <w:r w:rsidRPr="005C1E2D">
              <w:rPr>
                <w:sz w:val="20"/>
              </w:rPr>
              <w:t>Государственный природный ко</w:t>
            </w:r>
            <w:r w:rsidRPr="005C1E2D">
              <w:rPr>
                <w:sz w:val="20"/>
              </w:rPr>
              <w:t>м</w:t>
            </w:r>
            <w:r w:rsidRPr="005C1E2D">
              <w:rPr>
                <w:sz w:val="20"/>
              </w:rPr>
              <w:t>плексный заказник</w:t>
            </w:r>
          </w:p>
        </w:tc>
        <w:tc>
          <w:tcPr>
            <w:tcW w:w="6521" w:type="dxa"/>
            <w:tcMar>
              <w:left w:w="57" w:type="dxa"/>
              <w:right w:w="57" w:type="dxa"/>
            </w:tcMar>
          </w:tcPr>
          <w:p w:rsidR="00952FA2" w:rsidRPr="00B83881" w:rsidRDefault="00952FA2" w:rsidP="004860E8">
            <w:pPr>
              <w:rPr>
                <w:b/>
                <w:sz w:val="20"/>
                <w:szCs w:val="20"/>
              </w:rPr>
            </w:pPr>
            <w:r w:rsidRPr="00B83881">
              <w:rPr>
                <w:b/>
                <w:sz w:val="20"/>
                <w:szCs w:val="20"/>
              </w:rPr>
              <w:t>Цели образования заказника:</w:t>
            </w:r>
          </w:p>
          <w:p w:rsidR="00952FA2" w:rsidRPr="00B83881" w:rsidRDefault="00952FA2" w:rsidP="004860E8">
            <w:pPr>
              <w:rPr>
                <w:sz w:val="20"/>
                <w:szCs w:val="20"/>
              </w:rPr>
            </w:pPr>
            <w:r w:rsidRPr="00B83881">
              <w:rPr>
                <w:sz w:val="20"/>
                <w:szCs w:val="20"/>
              </w:rPr>
              <w:t>- сохранение крупнейшей на Северо-Западе Российской Федерации к</w:t>
            </w:r>
            <w:r w:rsidRPr="00B83881">
              <w:rPr>
                <w:sz w:val="20"/>
                <w:szCs w:val="20"/>
              </w:rPr>
              <w:t>о</w:t>
            </w:r>
            <w:r w:rsidRPr="00B83881">
              <w:rPr>
                <w:sz w:val="20"/>
                <w:szCs w:val="20"/>
              </w:rPr>
              <w:t>нечно-моренной гряды;</w:t>
            </w:r>
          </w:p>
          <w:p w:rsidR="00952FA2" w:rsidRPr="00B83881" w:rsidRDefault="00952FA2" w:rsidP="004860E8">
            <w:pPr>
              <w:rPr>
                <w:sz w:val="20"/>
                <w:szCs w:val="20"/>
              </w:rPr>
            </w:pPr>
            <w:r w:rsidRPr="00B83881">
              <w:rPr>
                <w:sz w:val="20"/>
                <w:szCs w:val="20"/>
              </w:rPr>
              <w:t>- сохранение природных экосистем центральной части Карельского пер</w:t>
            </w:r>
            <w:r w:rsidRPr="00B83881">
              <w:rPr>
                <w:sz w:val="20"/>
                <w:szCs w:val="20"/>
              </w:rPr>
              <w:t>е</w:t>
            </w:r>
            <w:r w:rsidRPr="00B83881">
              <w:rPr>
                <w:sz w:val="20"/>
                <w:szCs w:val="20"/>
              </w:rPr>
              <w:t>шейка и поддержание их естественного биологического разнообразия;</w:t>
            </w:r>
          </w:p>
          <w:p w:rsidR="00952FA2" w:rsidRPr="00B83881" w:rsidRDefault="00952FA2" w:rsidP="004860E8">
            <w:pPr>
              <w:rPr>
                <w:sz w:val="20"/>
                <w:szCs w:val="20"/>
              </w:rPr>
            </w:pPr>
            <w:r w:rsidRPr="00B83881">
              <w:rPr>
                <w:sz w:val="20"/>
                <w:szCs w:val="20"/>
              </w:rPr>
              <w:t>- сохранение озер центральной части Карельского перешейка;</w:t>
            </w:r>
          </w:p>
          <w:p w:rsidR="00952FA2" w:rsidRPr="00B83881" w:rsidRDefault="00952FA2" w:rsidP="004860E8">
            <w:pPr>
              <w:rPr>
                <w:sz w:val="20"/>
                <w:szCs w:val="20"/>
              </w:rPr>
            </w:pPr>
            <w:r w:rsidRPr="00B83881">
              <w:rPr>
                <w:sz w:val="20"/>
                <w:szCs w:val="20"/>
              </w:rPr>
              <w:t>- сохранение всего разнообразия типов сосновых лесов в центральной ч</w:t>
            </w:r>
            <w:r w:rsidRPr="00B83881">
              <w:rPr>
                <w:sz w:val="20"/>
                <w:szCs w:val="20"/>
              </w:rPr>
              <w:t>а</w:t>
            </w:r>
            <w:r w:rsidRPr="00B83881">
              <w:rPr>
                <w:sz w:val="20"/>
                <w:szCs w:val="20"/>
              </w:rPr>
              <w:t>сти Карельского перешейка и поддержание их естественной динамики;</w:t>
            </w:r>
          </w:p>
          <w:p w:rsidR="00952FA2" w:rsidRPr="00B83881" w:rsidRDefault="00952FA2" w:rsidP="004860E8">
            <w:pPr>
              <w:rPr>
                <w:sz w:val="20"/>
                <w:szCs w:val="20"/>
              </w:rPr>
            </w:pPr>
            <w:r w:rsidRPr="00B83881">
              <w:rPr>
                <w:sz w:val="20"/>
                <w:szCs w:val="20"/>
              </w:rPr>
              <w:t>- сохранение видов растений, грибов и животных, занесенных в Красные книги федерального и регионального уровней, и их местообитаний;</w:t>
            </w:r>
          </w:p>
          <w:p w:rsidR="00952FA2" w:rsidRPr="00B83881" w:rsidRDefault="00952FA2" w:rsidP="004860E8">
            <w:pPr>
              <w:rPr>
                <w:sz w:val="20"/>
                <w:szCs w:val="20"/>
              </w:rPr>
            </w:pPr>
            <w:r w:rsidRPr="00B83881">
              <w:rPr>
                <w:sz w:val="20"/>
                <w:szCs w:val="20"/>
              </w:rPr>
              <w:t>- сохранение типов почв, занесенных в Красные книги федерального и р</w:t>
            </w:r>
            <w:r w:rsidRPr="00B83881">
              <w:rPr>
                <w:sz w:val="20"/>
                <w:szCs w:val="20"/>
              </w:rPr>
              <w:t>е</w:t>
            </w:r>
            <w:r w:rsidRPr="00B83881">
              <w:rPr>
                <w:sz w:val="20"/>
                <w:szCs w:val="20"/>
              </w:rPr>
              <w:t>гионального уровней.</w:t>
            </w:r>
          </w:p>
          <w:p w:rsidR="00952FA2" w:rsidRPr="00B83881" w:rsidRDefault="00952FA2" w:rsidP="004860E8">
            <w:pPr>
              <w:rPr>
                <w:b/>
                <w:sz w:val="20"/>
                <w:szCs w:val="20"/>
              </w:rPr>
            </w:pPr>
            <w:r w:rsidRPr="00B83881">
              <w:rPr>
                <w:b/>
                <w:sz w:val="20"/>
                <w:szCs w:val="20"/>
              </w:rPr>
              <w:t>Особо охраняемыми объекты:</w:t>
            </w:r>
          </w:p>
          <w:p w:rsidR="00952FA2" w:rsidRPr="00B83881" w:rsidRDefault="00952FA2" w:rsidP="004860E8">
            <w:pPr>
              <w:rPr>
                <w:sz w:val="20"/>
                <w:szCs w:val="20"/>
              </w:rPr>
            </w:pPr>
            <w:r w:rsidRPr="00B83881">
              <w:rPr>
                <w:sz w:val="20"/>
                <w:szCs w:val="20"/>
              </w:rPr>
              <w:t>- гряда Вярямянселькя - крупнейшая на Северо-Западе Российской Фед</w:t>
            </w:r>
            <w:r w:rsidRPr="00B83881">
              <w:rPr>
                <w:sz w:val="20"/>
                <w:szCs w:val="20"/>
              </w:rPr>
              <w:t>е</w:t>
            </w:r>
            <w:r w:rsidRPr="00B83881">
              <w:rPr>
                <w:sz w:val="20"/>
                <w:szCs w:val="20"/>
              </w:rPr>
              <w:t>рации конечно-моренная гряда, приуроченная к тектоническому уступу, разделяющему Привуоксинскую депрессию и Котовское плато;</w:t>
            </w:r>
          </w:p>
          <w:p w:rsidR="00952FA2" w:rsidRPr="00B83881" w:rsidRDefault="00952FA2" w:rsidP="004860E8">
            <w:pPr>
              <w:rPr>
                <w:sz w:val="20"/>
                <w:szCs w:val="20"/>
              </w:rPr>
            </w:pPr>
            <w:r w:rsidRPr="00B83881">
              <w:rPr>
                <w:sz w:val="20"/>
                <w:szCs w:val="20"/>
              </w:rPr>
              <w:t>- озера, часть которых представляет собой бессточные термокарстовые котловины, с охраняемыми видами растений и соединяющие их водотоки;</w:t>
            </w:r>
          </w:p>
          <w:p w:rsidR="00952FA2" w:rsidRPr="00B83881" w:rsidRDefault="00952FA2" w:rsidP="004860E8">
            <w:pPr>
              <w:rPr>
                <w:sz w:val="20"/>
                <w:szCs w:val="20"/>
              </w:rPr>
            </w:pPr>
            <w:r w:rsidRPr="00B83881">
              <w:rPr>
                <w:sz w:val="20"/>
                <w:szCs w:val="20"/>
              </w:rPr>
              <w:t>- долина реки Волчьей с охраняемыми видами животных и еловыми н</w:t>
            </w:r>
            <w:r w:rsidRPr="00B83881">
              <w:rPr>
                <w:sz w:val="20"/>
                <w:szCs w:val="20"/>
              </w:rPr>
              <w:t>е</w:t>
            </w:r>
            <w:r w:rsidRPr="00B83881">
              <w:rPr>
                <w:sz w:val="20"/>
                <w:szCs w:val="20"/>
              </w:rPr>
              <w:t>моральнотравными лесами на склонах;</w:t>
            </w:r>
          </w:p>
          <w:p w:rsidR="00952FA2" w:rsidRPr="00B83881" w:rsidRDefault="00952FA2" w:rsidP="004860E8">
            <w:pPr>
              <w:rPr>
                <w:sz w:val="20"/>
                <w:szCs w:val="20"/>
              </w:rPr>
            </w:pPr>
            <w:r w:rsidRPr="00B83881">
              <w:rPr>
                <w:sz w:val="20"/>
                <w:szCs w:val="20"/>
              </w:rPr>
              <w:t>- разнообразные типы сосновых лесов с охраняемыми видами растений, в том числе участки разновозрастных сосновых лесов с отдельными стар</w:t>
            </w:r>
            <w:r w:rsidRPr="00B83881">
              <w:rPr>
                <w:sz w:val="20"/>
                <w:szCs w:val="20"/>
              </w:rPr>
              <w:t>о</w:t>
            </w:r>
            <w:r w:rsidRPr="00B83881">
              <w:rPr>
                <w:sz w:val="20"/>
                <w:szCs w:val="20"/>
              </w:rPr>
              <w:t>возрастными соснами;</w:t>
            </w:r>
          </w:p>
          <w:p w:rsidR="00952FA2" w:rsidRPr="00B83881" w:rsidRDefault="00952FA2" w:rsidP="004860E8">
            <w:pPr>
              <w:rPr>
                <w:sz w:val="20"/>
                <w:szCs w:val="20"/>
              </w:rPr>
            </w:pPr>
            <w:r w:rsidRPr="00B83881">
              <w:rPr>
                <w:sz w:val="20"/>
                <w:szCs w:val="20"/>
              </w:rPr>
              <w:t>- виды растений, грибов и животных, занесенные в Красные книги фед</w:t>
            </w:r>
            <w:r w:rsidRPr="00B83881">
              <w:rPr>
                <w:sz w:val="20"/>
                <w:szCs w:val="20"/>
              </w:rPr>
              <w:t>е</w:t>
            </w:r>
            <w:r w:rsidRPr="00B83881">
              <w:rPr>
                <w:sz w:val="20"/>
                <w:szCs w:val="20"/>
              </w:rPr>
              <w:t>рального и регионального уровней, и их местообитания;</w:t>
            </w:r>
          </w:p>
          <w:p w:rsidR="00952FA2" w:rsidRPr="00B83881" w:rsidRDefault="00952FA2" w:rsidP="004860E8">
            <w:pPr>
              <w:rPr>
                <w:sz w:val="20"/>
                <w:szCs w:val="20"/>
              </w:rPr>
            </w:pPr>
            <w:r w:rsidRPr="00B83881">
              <w:rPr>
                <w:sz w:val="20"/>
                <w:szCs w:val="20"/>
              </w:rPr>
              <w:t>- типы почв, занесенные в Красные книги федерального и регионального уровней.</w:t>
            </w:r>
          </w:p>
          <w:p w:rsidR="00952FA2" w:rsidRPr="005C1E2D" w:rsidRDefault="00952FA2" w:rsidP="004860E8">
            <w:pPr>
              <w:pStyle w:val="a3"/>
              <w:rPr>
                <w:sz w:val="20"/>
              </w:rPr>
            </w:pPr>
            <w:r w:rsidRPr="005C1E2D">
              <w:rPr>
                <w:sz w:val="20"/>
              </w:rPr>
              <w:t>Хозяйственная деятельность осуществляется с учетом соблюдения треб</w:t>
            </w:r>
            <w:r w:rsidRPr="005C1E2D">
              <w:rPr>
                <w:sz w:val="20"/>
              </w:rPr>
              <w:t>о</w:t>
            </w:r>
            <w:r w:rsidRPr="005C1E2D">
              <w:rPr>
                <w:sz w:val="20"/>
              </w:rPr>
              <w:t>ваний режима особой охраны ООПТ и иными требованиями действующ</w:t>
            </w:r>
            <w:r w:rsidRPr="005C1E2D">
              <w:rPr>
                <w:sz w:val="20"/>
              </w:rPr>
              <w:t>е</w:t>
            </w:r>
            <w:r w:rsidRPr="005C1E2D">
              <w:rPr>
                <w:sz w:val="20"/>
              </w:rPr>
              <w:t>го законодательства в области охраны и использования ООПТ.</w:t>
            </w:r>
          </w:p>
          <w:p w:rsidR="00952FA2" w:rsidRPr="00B83881" w:rsidRDefault="00952FA2" w:rsidP="004860E8">
            <w:pPr>
              <w:rPr>
                <w:sz w:val="20"/>
                <w:szCs w:val="20"/>
              </w:rPr>
            </w:pPr>
          </w:p>
          <w:p w:rsidR="00952FA2" w:rsidRPr="00B83881" w:rsidRDefault="00952FA2" w:rsidP="004860E8">
            <w:pPr>
              <w:rPr>
                <w:sz w:val="20"/>
                <w:szCs w:val="20"/>
              </w:rPr>
            </w:pPr>
          </w:p>
          <w:p w:rsidR="00952FA2" w:rsidRPr="00B83881" w:rsidRDefault="00952FA2" w:rsidP="00BC6CF1">
            <w:pPr>
              <w:rPr>
                <w:sz w:val="20"/>
                <w:szCs w:val="20"/>
              </w:rPr>
            </w:pPr>
            <w:r w:rsidRPr="00B83881">
              <w:rPr>
                <w:sz w:val="20"/>
                <w:szCs w:val="20"/>
              </w:rPr>
              <w:t xml:space="preserve"> </w:t>
            </w:r>
          </w:p>
          <w:p w:rsidR="00952FA2" w:rsidRPr="00B83881" w:rsidRDefault="00952FA2" w:rsidP="004860E8">
            <w:pPr>
              <w:rPr>
                <w:sz w:val="20"/>
                <w:szCs w:val="20"/>
              </w:rPr>
            </w:pPr>
          </w:p>
        </w:tc>
      </w:tr>
      <w:tr w:rsidR="00952FA2" w:rsidRPr="00B83881" w:rsidTr="00B35D14">
        <w:tc>
          <w:tcPr>
            <w:tcW w:w="1500" w:type="dxa"/>
            <w:tcMar>
              <w:left w:w="113" w:type="dxa"/>
              <w:right w:w="57" w:type="dxa"/>
            </w:tcMar>
          </w:tcPr>
          <w:p w:rsidR="00952FA2" w:rsidRPr="005C1E2D" w:rsidRDefault="00952FA2" w:rsidP="004860E8">
            <w:pPr>
              <w:pStyle w:val="a3"/>
              <w:ind w:hanging="108"/>
              <w:rPr>
                <w:sz w:val="20"/>
              </w:rPr>
            </w:pPr>
            <w:r w:rsidRPr="005C1E2D">
              <w:rPr>
                <w:sz w:val="20"/>
              </w:rPr>
              <w:t>3. «Озеро Кра</w:t>
            </w:r>
            <w:r w:rsidRPr="005C1E2D">
              <w:rPr>
                <w:sz w:val="20"/>
              </w:rPr>
              <w:t>с</w:t>
            </w:r>
            <w:r w:rsidRPr="005C1E2D">
              <w:rPr>
                <w:sz w:val="20"/>
              </w:rPr>
              <w:lastRenderedPageBreak/>
              <w:t>ное» постано</w:t>
            </w:r>
            <w:r w:rsidRPr="005C1E2D">
              <w:rPr>
                <w:sz w:val="20"/>
              </w:rPr>
              <w:t>в</w:t>
            </w:r>
            <w:r w:rsidRPr="005C1E2D">
              <w:rPr>
                <w:sz w:val="20"/>
              </w:rPr>
              <w:t>ление Прав</w:t>
            </w:r>
            <w:r w:rsidRPr="005C1E2D">
              <w:rPr>
                <w:sz w:val="20"/>
              </w:rPr>
              <w:t>и</w:t>
            </w:r>
            <w:r w:rsidRPr="005C1E2D">
              <w:rPr>
                <w:sz w:val="20"/>
              </w:rPr>
              <w:t>тельства Л</w:t>
            </w:r>
            <w:r w:rsidRPr="005C1E2D">
              <w:rPr>
                <w:sz w:val="20"/>
              </w:rPr>
              <w:t>е</w:t>
            </w:r>
            <w:r w:rsidRPr="005C1E2D">
              <w:rPr>
                <w:sz w:val="20"/>
              </w:rPr>
              <w:t xml:space="preserve">нинградской области от 22.04.2010 № 99 </w:t>
            </w:r>
          </w:p>
        </w:tc>
        <w:tc>
          <w:tcPr>
            <w:tcW w:w="1194" w:type="dxa"/>
            <w:tcMar>
              <w:left w:w="57" w:type="dxa"/>
              <w:right w:w="57" w:type="dxa"/>
            </w:tcMar>
          </w:tcPr>
          <w:p w:rsidR="00952FA2" w:rsidRPr="005C1E2D" w:rsidRDefault="00952FA2" w:rsidP="004860E8">
            <w:pPr>
              <w:pStyle w:val="a3"/>
              <w:rPr>
                <w:sz w:val="20"/>
              </w:rPr>
            </w:pPr>
            <w:r w:rsidRPr="005C1E2D">
              <w:rPr>
                <w:sz w:val="20"/>
              </w:rPr>
              <w:lastRenderedPageBreak/>
              <w:t xml:space="preserve">Общая - </w:t>
            </w:r>
            <w:smartTag w:uri="urn:schemas-microsoft-com:office:smarttags" w:element="metricconverter">
              <w:smartTagPr>
                <w:attr w:name="ProductID" w:val="1012,2 га"/>
              </w:smartTagPr>
              <w:r w:rsidRPr="005C1E2D">
                <w:rPr>
                  <w:sz w:val="20"/>
                </w:rPr>
                <w:lastRenderedPageBreak/>
                <w:t>1012,2 га</w:t>
              </w:r>
            </w:smartTag>
            <w:r w:rsidRPr="005C1E2D">
              <w:rPr>
                <w:sz w:val="20"/>
              </w:rPr>
              <w:t>, в том числе акватория озера Кра</w:t>
            </w:r>
            <w:r w:rsidRPr="005C1E2D">
              <w:rPr>
                <w:sz w:val="20"/>
              </w:rPr>
              <w:t>с</w:t>
            </w:r>
            <w:r w:rsidRPr="005C1E2D">
              <w:rPr>
                <w:sz w:val="20"/>
              </w:rPr>
              <w:t xml:space="preserve">ного – </w:t>
            </w:r>
            <w:smartTag w:uri="urn:schemas-microsoft-com:office:smarttags" w:element="metricconverter">
              <w:smartTagPr>
                <w:attr w:name="ProductID" w:val="913,0 га"/>
              </w:smartTagPr>
              <w:r w:rsidRPr="005C1E2D">
                <w:rPr>
                  <w:sz w:val="20"/>
                </w:rPr>
                <w:t>913,0 га</w:t>
              </w:r>
            </w:smartTag>
          </w:p>
          <w:p w:rsidR="00952FA2" w:rsidRPr="005C1E2D" w:rsidRDefault="00952FA2" w:rsidP="004860E8">
            <w:pPr>
              <w:pStyle w:val="a3"/>
              <w:rPr>
                <w:sz w:val="20"/>
              </w:rPr>
            </w:pPr>
            <w:r w:rsidRPr="005C1E2D">
              <w:rPr>
                <w:sz w:val="20"/>
              </w:rPr>
              <w:t>Лесные земли - 6,41</w:t>
            </w:r>
          </w:p>
        </w:tc>
        <w:tc>
          <w:tcPr>
            <w:tcW w:w="960" w:type="dxa"/>
            <w:tcMar>
              <w:left w:w="57" w:type="dxa"/>
              <w:right w:w="57" w:type="dxa"/>
            </w:tcMar>
          </w:tcPr>
          <w:p w:rsidR="00952FA2" w:rsidRPr="005C1E2D" w:rsidRDefault="00952FA2" w:rsidP="004860E8">
            <w:pPr>
              <w:pStyle w:val="a3"/>
              <w:rPr>
                <w:sz w:val="20"/>
              </w:rPr>
            </w:pPr>
            <w:r w:rsidRPr="005C1E2D">
              <w:rPr>
                <w:sz w:val="20"/>
              </w:rPr>
              <w:lastRenderedPageBreak/>
              <w:t>Общая -</w:t>
            </w:r>
            <w:r w:rsidRPr="005C1E2D">
              <w:rPr>
                <w:sz w:val="20"/>
              </w:rPr>
              <w:lastRenderedPageBreak/>
              <w:t xml:space="preserve">2872,5, га в том числе </w:t>
            </w:r>
          </w:p>
          <w:p w:rsidR="00952FA2" w:rsidRPr="005C1E2D" w:rsidRDefault="00952FA2" w:rsidP="004860E8">
            <w:pPr>
              <w:pStyle w:val="a3"/>
              <w:rPr>
                <w:sz w:val="20"/>
              </w:rPr>
            </w:pPr>
            <w:r w:rsidRPr="005C1E2D">
              <w:rPr>
                <w:sz w:val="20"/>
              </w:rPr>
              <w:t>лесные земли - 793,9</w:t>
            </w:r>
          </w:p>
        </w:tc>
        <w:tc>
          <w:tcPr>
            <w:tcW w:w="2958" w:type="dxa"/>
            <w:tcMar>
              <w:left w:w="57" w:type="dxa"/>
              <w:right w:w="57" w:type="dxa"/>
            </w:tcMar>
          </w:tcPr>
          <w:p w:rsidR="00952FA2" w:rsidRPr="005C1E2D" w:rsidRDefault="00952FA2" w:rsidP="004860E8">
            <w:pPr>
              <w:pStyle w:val="a3"/>
              <w:rPr>
                <w:sz w:val="20"/>
              </w:rPr>
            </w:pPr>
            <w:r w:rsidRPr="005C1E2D">
              <w:rPr>
                <w:sz w:val="20"/>
              </w:rPr>
              <w:lastRenderedPageBreak/>
              <w:t>Памятник природы:</w:t>
            </w:r>
          </w:p>
          <w:p w:rsidR="00952FA2" w:rsidRPr="005C1E2D" w:rsidRDefault="00952FA2" w:rsidP="004860E8">
            <w:pPr>
              <w:pStyle w:val="a3"/>
              <w:rPr>
                <w:sz w:val="20"/>
              </w:rPr>
            </w:pPr>
            <w:r w:rsidRPr="005C1E2D">
              <w:rPr>
                <w:sz w:val="20"/>
              </w:rPr>
              <w:lastRenderedPageBreak/>
              <w:t xml:space="preserve">Мичуринское: часть </w:t>
            </w:r>
          </w:p>
          <w:p w:rsidR="00952FA2" w:rsidRPr="005C1E2D" w:rsidRDefault="00952FA2" w:rsidP="004860E8">
            <w:pPr>
              <w:pStyle w:val="a3"/>
              <w:rPr>
                <w:sz w:val="20"/>
              </w:rPr>
            </w:pPr>
            <w:r w:rsidRPr="005C1E2D">
              <w:rPr>
                <w:sz w:val="20"/>
              </w:rPr>
              <w:t>кв. 73,74,78</w:t>
            </w:r>
          </w:p>
          <w:p w:rsidR="00952FA2" w:rsidRPr="005C1E2D" w:rsidRDefault="00952FA2" w:rsidP="004860E8">
            <w:pPr>
              <w:pStyle w:val="a3"/>
              <w:rPr>
                <w:sz w:val="20"/>
              </w:rPr>
            </w:pPr>
            <w:r w:rsidRPr="005C1E2D">
              <w:rPr>
                <w:sz w:val="20"/>
              </w:rPr>
              <w:t xml:space="preserve">Ларионовское: части кв.  82,85, 88, 89, 90, </w:t>
            </w:r>
          </w:p>
          <w:p w:rsidR="00952FA2" w:rsidRPr="005C1E2D" w:rsidRDefault="00952FA2" w:rsidP="004860E8">
            <w:pPr>
              <w:pStyle w:val="a3"/>
              <w:rPr>
                <w:sz w:val="20"/>
              </w:rPr>
            </w:pPr>
            <w:r w:rsidRPr="005C1E2D">
              <w:rPr>
                <w:sz w:val="20"/>
              </w:rPr>
              <w:t>Охранная зона:</w:t>
            </w:r>
            <w:r w:rsidRPr="005C1E2D">
              <w:rPr>
                <w:sz w:val="20"/>
              </w:rPr>
              <w:br/>
              <w:t xml:space="preserve">Мичуринское: кв. 66, 70, 71,72, 73, 77, 78, 79, 80, 81 </w:t>
            </w:r>
          </w:p>
          <w:p w:rsidR="00952FA2" w:rsidRPr="005C1E2D" w:rsidRDefault="00952FA2" w:rsidP="004860E8">
            <w:pPr>
              <w:pStyle w:val="a3"/>
              <w:rPr>
                <w:sz w:val="20"/>
              </w:rPr>
            </w:pPr>
            <w:r w:rsidRPr="005C1E2D">
              <w:rPr>
                <w:sz w:val="20"/>
              </w:rPr>
              <w:t xml:space="preserve">Ларионовское: Кв.85,88,89,90 </w:t>
            </w:r>
          </w:p>
          <w:p w:rsidR="00952FA2" w:rsidRPr="005C1E2D" w:rsidRDefault="00952FA2" w:rsidP="004860E8">
            <w:pPr>
              <w:pStyle w:val="a3"/>
              <w:rPr>
                <w:sz w:val="20"/>
              </w:rPr>
            </w:pPr>
            <w:r w:rsidRPr="005C1E2D">
              <w:rPr>
                <w:sz w:val="20"/>
              </w:rPr>
              <w:t>Части кв 75,82,83,84,91</w:t>
            </w:r>
          </w:p>
        </w:tc>
        <w:tc>
          <w:tcPr>
            <w:tcW w:w="1842" w:type="dxa"/>
            <w:tcMar>
              <w:left w:w="57" w:type="dxa"/>
              <w:right w:w="57" w:type="dxa"/>
            </w:tcMar>
          </w:tcPr>
          <w:p w:rsidR="00952FA2" w:rsidRPr="005C1E2D" w:rsidRDefault="00952FA2" w:rsidP="004860E8">
            <w:pPr>
              <w:pStyle w:val="a3"/>
              <w:rPr>
                <w:sz w:val="20"/>
              </w:rPr>
            </w:pPr>
            <w:r w:rsidRPr="005C1E2D">
              <w:rPr>
                <w:sz w:val="20"/>
              </w:rPr>
              <w:lastRenderedPageBreak/>
              <w:t xml:space="preserve">гидрологический </w:t>
            </w:r>
            <w:r w:rsidRPr="005C1E2D">
              <w:rPr>
                <w:sz w:val="20"/>
              </w:rPr>
              <w:lastRenderedPageBreak/>
              <w:t>(гидрохимический), геологический п</w:t>
            </w:r>
            <w:r w:rsidRPr="005C1E2D">
              <w:rPr>
                <w:sz w:val="20"/>
              </w:rPr>
              <w:t>а</w:t>
            </w:r>
            <w:r w:rsidRPr="005C1E2D">
              <w:rPr>
                <w:sz w:val="20"/>
              </w:rPr>
              <w:t xml:space="preserve">мятник природы </w:t>
            </w:r>
          </w:p>
        </w:tc>
        <w:tc>
          <w:tcPr>
            <w:tcW w:w="6521" w:type="dxa"/>
            <w:tcMar>
              <w:left w:w="57" w:type="dxa"/>
              <w:right w:w="57" w:type="dxa"/>
            </w:tcMar>
          </w:tcPr>
          <w:p w:rsidR="00952FA2" w:rsidRPr="00B83881" w:rsidRDefault="00952FA2" w:rsidP="004860E8">
            <w:pPr>
              <w:pStyle w:val="ConsPlusNormal"/>
              <w:ind w:firstLine="0"/>
              <w:rPr>
                <w:rFonts w:ascii="Times New Roman" w:hAnsi="Times New Roman" w:cs="Times New Roman"/>
                <w:b/>
              </w:rPr>
            </w:pPr>
            <w:r w:rsidRPr="00B83881">
              <w:rPr>
                <w:rFonts w:ascii="Times New Roman" w:hAnsi="Times New Roman" w:cs="Times New Roman"/>
                <w:b/>
              </w:rPr>
              <w:lastRenderedPageBreak/>
              <w:t>Цели создания памятника природы:</w:t>
            </w:r>
          </w:p>
          <w:p w:rsidR="00952FA2" w:rsidRPr="00B83881" w:rsidRDefault="00952FA2" w:rsidP="004860E8">
            <w:pPr>
              <w:pStyle w:val="ConsPlusNormal"/>
              <w:ind w:firstLine="0"/>
              <w:rPr>
                <w:rFonts w:ascii="Times New Roman" w:hAnsi="Times New Roman" w:cs="Times New Roman"/>
              </w:rPr>
            </w:pPr>
            <w:r w:rsidRPr="00B83881">
              <w:rPr>
                <w:rFonts w:ascii="Times New Roman" w:hAnsi="Times New Roman" w:cs="Times New Roman"/>
              </w:rPr>
              <w:lastRenderedPageBreak/>
              <w:t>- сохранение озерного водоема с донными отложениями марганца и жел</w:t>
            </w:r>
            <w:r w:rsidRPr="00B83881">
              <w:rPr>
                <w:rFonts w:ascii="Times New Roman" w:hAnsi="Times New Roman" w:cs="Times New Roman"/>
              </w:rPr>
              <w:t>е</w:t>
            </w:r>
            <w:r w:rsidRPr="00B83881">
              <w:rPr>
                <w:rFonts w:ascii="Times New Roman" w:hAnsi="Times New Roman" w:cs="Times New Roman"/>
              </w:rPr>
              <w:t>за;</w:t>
            </w:r>
          </w:p>
          <w:p w:rsidR="00952FA2" w:rsidRPr="00B83881" w:rsidRDefault="00952FA2" w:rsidP="004860E8">
            <w:pPr>
              <w:pStyle w:val="ConsPlusNormal"/>
              <w:ind w:firstLine="0"/>
              <w:rPr>
                <w:rFonts w:ascii="Times New Roman" w:hAnsi="Times New Roman" w:cs="Times New Roman"/>
              </w:rPr>
            </w:pPr>
            <w:r w:rsidRPr="00B83881">
              <w:rPr>
                <w:rFonts w:ascii="Times New Roman" w:hAnsi="Times New Roman" w:cs="Times New Roman"/>
              </w:rPr>
              <w:t>- сохранение местообитания охраняемых видов животных и мест прои</w:t>
            </w:r>
            <w:r w:rsidRPr="00B83881">
              <w:rPr>
                <w:rFonts w:ascii="Times New Roman" w:hAnsi="Times New Roman" w:cs="Times New Roman"/>
              </w:rPr>
              <w:t>з</w:t>
            </w:r>
            <w:r w:rsidRPr="00B83881">
              <w:rPr>
                <w:rFonts w:ascii="Times New Roman" w:hAnsi="Times New Roman" w:cs="Times New Roman"/>
              </w:rPr>
              <w:t>растания охраняемых видов растений;</w:t>
            </w:r>
          </w:p>
          <w:p w:rsidR="00952FA2" w:rsidRPr="00B83881" w:rsidRDefault="00952FA2" w:rsidP="004860E8">
            <w:pPr>
              <w:autoSpaceDE w:val="0"/>
              <w:autoSpaceDN w:val="0"/>
              <w:adjustRightInd w:val="0"/>
              <w:outlineLvl w:val="0"/>
              <w:rPr>
                <w:sz w:val="20"/>
                <w:szCs w:val="20"/>
              </w:rPr>
            </w:pPr>
            <w:r w:rsidRPr="00B83881">
              <w:rPr>
                <w:sz w:val="20"/>
                <w:szCs w:val="20"/>
              </w:rPr>
              <w:t>- сохранение охраняемых видов растений и животных.</w:t>
            </w:r>
          </w:p>
          <w:p w:rsidR="00952FA2" w:rsidRPr="00B83881" w:rsidRDefault="00952FA2" w:rsidP="006B79A7">
            <w:pPr>
              <w:pStyle w:val="ConsPlusNormal"/>
              <w:ind w:firstLine="0"/>
              <w:jc w:val="both"/>
              <w:rPr>
                <w:rFonts w:ascii="Times New Roman" w:hAnsi="Times New Roman" w:cs="Times New Roman"/>
              </w:rPr>
            </w:pPr>
            <w:r w:rsidRPr="00B83881">
              <w:rPr>
                <w:rFonts w:ascii="Times New Roman" w:hAnsi="Times New Roman" w:cs="Times New Roman"/>
              </w:rPr>
              <w:t>Хозяйственная деятельность осуществляется с учетом соблюдения треб</w:t>
            </w:r>
            <w:r w:rsidRPr="00B83881">
              <w:rPr>
                <w:rFonts w:ascii="Times New Roman" w:hAnsi="Times New Roman" w:cs="Times New Roman"/>
              </w:rPr>
              <w:t>о</w:t>
            </w:r>
            <w:r w:rsidRPr="00B83881">
              <w:rPr>
                <w:rFonts w:ascii="Times New Roman" w:hAnsi="Times New Roman" w:cs="Times New Roman"/>
              </w:rPr>
              <w:t>ваний режима особой охраны ООПТ и иными требованиями действующ</w:t>
            </w:r>
            <w:r w:rsidRPr="00B83881">
              <w:rPr>
                <w:rFonts w:ascii="Times New Roman" w:hAnsi="Times New Roman" w:cs="Times New Roman"/>
              </w:rPr>
              <w:t>е</w:t>
            </w:r>
            <w:r w:rsidRPr="00B83881">
              <w:rPr>
                <w:rFonts w:ascii="Times New Roman" w:hAnsi="Times New Roman" w:cs="Times New Roman"/>
              </w:rPr>
              <w:t>го законодательства в области охраны и использования ООПТ.</w:t>
            </w:r>
          </w:p>
          <w:p w:rsidR="00952FA2" w:rsidRPr="00B83881" w:rsidRDefault="00952FA2" w:rsidP="004860E8">
            <w:pPr>
              <w:pStyle w:val="a7"/>
              <w:tabs>
                <w:tab w:val="num" w:pos="1080"/>
                <w:tab w:val="left" w:pos="2880"/>
              </w:tabs>
              <w:ind w:left="0" w:firstLine="0"/>
            </w:pPr>
          </w:p>
        </w:tc>
      </w:tr>
    </w:tbl>
    <w:p w:rsidR="00952FA2" w:rsidRPr="00B83881" w:rsidRDefault="00952FA2" w:rsidP="004D6E1D">
      <w:pPr>
        <w:pStyle w:val="a3"/>
        <w:spacing w:before="120" w:line="360" w:lineRule="auto"/>
        <w:ind w:firstLine="709"/>
        <w:jc w:val="both"/>
        <w:rPr>
          <w:sz w:val="22"/>
          <w:szCs w:val="22"/>
        </w:rPr>
      </w:pPr>
      <w:r w:rsidRPr="00B83881">
        <w:rPr>
          <w:sz w:val="22"/>
          <w:szCs w:val="22"/>
        </w:rPr>
        <w:lastRenderedPageBreak/>
        <w:t>Примечание:</w:t>
      </w:r>
    </w:p>
    <w:p w:rsidR="00952FA2" w:rsidRPr="00B83881" w:rsidRDefault="00952FA2" w:rsidP="004D6E1D">
      <w:pPr>
        <w:pStyle w:val="33"/>
        <w:spacing w:line="240" w:lineRule="auto"/>
        <w:ind w:left="345" w:firstLine="0"/>
        <w:rPr>
          <w:sz w:val="22"/>
          <w:szCs w:val="22"/>
        </w:rPr>
      </w:pPr>
      <w:r w:rsidRPr="00B83881">
        <w:rPr>
          <w:sz w:val="22"/>
          <w:szCs w:val="22"/>
        </w:rPr>
        <w:t>В графе «Наименование особо охраняемой природной территории. Основание к выделению» приведен нормативный правовой акт, которым утве</w:t>
      </w:r>
      <w:r w:rsidRPr="00B83881">
        <w:rPr>
          <w:sz w:val="22"/>
          <w:szCs w:val="22"/>
        </w:rPr>
        <w:t>р</w:t>
      </w:r>
      <w:r w:rsidRPr="00B83881">
        <w:rPr>
          <w:sz w:val="22"/>
          <w:szCs w:val="22"/>
        </w:rPr>
        <w:t>ждено действующее положение о заказнике, природном парке или паспорт памятника природы.</w:t>
      </w: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pPr>
    </w:p>
    <w:p w:rsidR="00952FA2" w:rsidRPr="00B83881" w:rsidRDefault="00952FA2" w:rsidP="004C0E5C">
      <w:pPr>
        <w:pStyle w:val="33"/>
        <w:ind w:firstLine="709"/>
        <w:rPr>
          <w:szCs w:val="24"/>
        </w:rPr>
        <w:sectPr w:rsidR="00952FA2" w:rsidRPr="00B83881" w:rsidSect="006B79A7">
          <w:pgSz w:w="16838" w:h="11906" w:orient="landscape" w:code="9"/>
          <w:pgMar w:top="1701" w:right="1134" w:bottom="851" w:left="1134" w:header="709" w:footer="709" w:gutter="0"/>
          <w:cols w:space="708"/>
          <w:titlePg/>
          <w:docGrid w:linePitch="360"/>
        </w:sectPr>
      </w:pPr>
    </w:p>
    <w:p w:rsidR="00952FA2" w:rsidRPr="00B83881" w:rsidRDefault="00952FA2" w:rsidP="004C0E5C">
      <w:pPr>
        <w:pStyle w:val="33"/>
        <w:ind w:firstLine="709"/>
        <w:rPr>
          <w:szCs w:val="24"/>
        </w:rPr>
      </w:pPr>
      <w:r w:rsidRPr="00B83881">
        <w:rPr>
          <w:szCs w:val="24"/>
        </w:rPr>
        <w:lastRenderedPageBreak/>
        <w:t>Использование лесов на особо охраняемых природных территориях осуществляе</w:t>
      </w:r>
      <w:r w:rsidRPr="00B83881">
        <w:rPr>
          <w:szCs w:val="24"/>
        </w:rPr>
        <w:t>т</w:t>
      </w:r>
      <w:r w:rsidRPr="00B83881">
        <w:rPr>
          <w:szCs w:val="24"/>
        </w:rPr>
        <w:t xml:space="preserve">ся в соответствии с приказом МПР России от 16 июля </w:t>
      </w:r>
      <w:smartTag w:uri="urn:schemas-microsoft-com:office:smarttags" w:element="metricconverter">
        <w:smartTagPr>
          <w:attr w:name="ProductID" w:val="2007 г"/>
        </w:smartTagPr>
        <w:r w:rsidRPr="00B83881">
          <w:rPr>
            <w:szCs w:val="24"/>
          </w:rPr>
          <w:t>2007 г</w:t>
        </w:r>
      </w:smartTag>
      <w:r w:rsidRPr="00B83881">
        <w:rPr>
          <w:szCs w:val="24"/>
        </w:rPr>
        <w:t xml:space="preserve">. № 181 «Об утверждении Особенностей использования, охраны, защиты, воспроизводства лесов, расположенных на особо охраняемых природных территориях». Отдельные ООПТ в лесничестве отнесены к водно-болотным угодьям международного значения.  </w:t>
      </w:r>
    </w:p>
    <w:p w:rsidR="00952FA2" w:rsidRPr="00B83881" w:rsidRDefault="00952FA2" w:rsidP="00B91746">
      <w:pPr>
        <w:spacing w:line="360" w:lineRule="auto"/>
        <w:ind w:firstLine="709"/>
        <w:jc w:val="both"/>
      </w:pPr>
      <w:r w:rsidRPr="00B83881">
        <w:t>Леса, расположенные на особо охраняемых природных территориях, в соотве</w:t>
      </w:r>
      <w:r w:rsidRPr="00B83881">
        <w:t>т</w:t>
      </w:r>
      <w:r w:rsidRPr="00B83881">
        <w:t>ствии с частью 4 статьи 12 Лесного кодекса Российской Федерации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w:t>
      </w:r>
      <w:r w:rsidRPr="00B83881">
        <w:t>е</w:t>
      </w:r>
      <w:r w:rsidRPr="00B83881">
        <w:t>сов при условии, если это использование совместимо с целевым назначением защитных лесов и выполняемыми ими полезными функциями.</w:t>
      </w:r>
    </w:p>
    <w:p w:rsidR="00952FA2" w:rsidRPr="00B83881" w:rsidRDefault="00952FA2" w:rsidP="00B91746">
      <w:pPr>
        <w:spacing w:line="360" w:lineRule="auto"/>
        <w:ind w:firstLine="709"/>
        <w:jc w:val="both"/>
      </w:pPr>
      <w:r w:rsidRPr="00B83881">
        <w:t>Леса, расположенные на особо охраняемых природных территориях, используются в соответствии с режимом особой охраны особо охраняемой природной территории и ц</w:t>
      </w:r>
      <w:r w:rsidRPr="00B83881">
        <w:t>е</w:t>
      </w:r>
      <w:r w:rsidRPr="00B83881">
        <w:t>левым назначением земель, определяемыми лесным законодательством Российской Фед</w:t>
      </w:r>
      <w:r w:rsidRPr="00B83881">
        <w:t>е</w:t>
      </w:r>
      <w:r w:rsidRPr="00B83881">
        <w:t>рации, законодательством Российской Федерации об особо охраняемых природных терр</w:t>
      </w:r>
      <w:r w:rsidRPr="00B83881">
        <w:t>и</w:t>
      </w:r>
      <w:r w:rsidRPr="00B83881">
        <w:t>ториях и положением о соответствующей особо охраняемой природной территории.</w:t>
      </w:r>
    </w:p>
    <w:p w:rsidR="00952FA2" w:rsidRPr="00B83881" w:rsidRDefault="00952FA2" w:rsidP="00B91746">
      <w:pPr>
        <w:spacing w:line="360" w:lineRule="auto"/>
        <w:ind w:firstLine="709"/>
        <w:jc w:val="both"/>
      </w:pPr>
      <w:r w:rsidRPr="00B83881">
        <w:t>В лесах, расположенных на особо охраняемых природных территориях, запрещае</w:t>
      </w:r>
      <w:r w:rsidRPr="00B83881">
        <w:t>т</w:t>
      </w:r>
      <w:r w:rsidRPr="00B83881">
        <w:t xml:space="preserve">ся осуществление деятельности, несовместимой с их целевым назначением и полезными функциями. </w:t>
      </w:r>
    </w:p>
    <w:p w:rsidR="00952FA2" w:rsidRPr="00B83881" w:rsidRDefault="00952FA2" w:rsidP="00B91746">
      <w:pPr>
        <w:spacing w:line="360" w:lineRule="auto"/>
        <w:ind w:firstLine="709"/>
        <w:jc w:val="both"/>
      </w:pPr>
      <w:r w:rsidRPr="00B83881">
        <w:t>В лесах, расположенных на территориях государственных природных заповедн</w:t>
      </w:r>
      <w:r w:rsidRPr="00B83881">
        <w:t>и</w:t>
      </w:r>
      <w:r w:rsidRPr="00B83881">
        <w:t>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w:t>
      </w:r>
    </w:p>
    <w:p w:rsidR="00952FA2" w:rsidRPr="00B83881" w:rsidRDefault="00952FA2" w:rsidP="00B91746">
      <w:pPr>
        <w:spacing w:line="360" w:lineRule="auto"/>
        <w:ind w:firstLine="709"/>
        <w:jc w:val="both"/>
      </w:pPr>
      <w:r w:rsidRPr="00B83881">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w:t>
      </w:r>
      <w:r w:rsidRPr="00B83881">
        <w:t>с</w:t>
      </w:r>
      <w:r w:rsidRPr="00B83881">
        <w:t>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952FA2" w:rsidRPr="00B83881" w:rsidRDefault="00952FA2" w:rsidP="00B91746">
      <w:pPr>
        <w:spacing w:line="360" w:lineRule="auto"/>
        <w:ind w:firstLine="709"/>
        <w:jc w:val="both"/>
      </w:pPr>
      <w:r w:rsidRPr="00B83881">
        <w:t>Особенности проведения выборочных рубок лесных насаждений и в установле</w:t>
      </w:r>
      <w:r w:rsidRPr="00B83881">
        <w:t>н</w:t>
      </w:r>
      <w:r w:rsidRPr="00B83881">
        <w:t>ных федеральными законами случаях сплошных рубок лесных насаждений определяются положениями о соответствующих особо охраняемых природных территориях.</w:t>
      </w:r>
    </w:p>
    <w:p w:rsidR="00952FA2" w:rsidRPr="00B83881" w:rsidRDefault="00952FA2" w:rsidP="00B91746">
      <w:pPr>
        <w:spacing w:line="360" w:lineRule="auto"/>
        <w:ind w:firstLine="709"/>
        <w:jc w:val="both"/>
      </w:pPr>
      <w:r w:rsidRPr="00B83881">
        <w:t>В лесах, расположенных на территориях комплексных (ландшафтных), биологич</w:t>
      </w:r>
      <w:r w:rsidRPr="00B83881">
        <w:t>е</w:t>
      </w:r>
      <w:r w:rsidRPr="00B83881">
        <w:t>ских (ботанических и зоологических), палеонтологических, гидрологических, геологич</w:t>
      </w:r>
      <w:r w:rsidRPr="00B83881">
        <w:t>е</w:t>
      </w:r>
      <w:r w:rsidRPr="00B83881">
        <w:lastRenderedPageBreak/>
        <w:t>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соответствующем гос</w:t>
      </w:r>
      <w:r w:rsidRPr="00B83881">
        <w:t>у</w:t>
      </w:r>
      <w:r w:rsidRPr="00B83881">
        <w:t>дарственном природном заказнике.</w:t>
      </w:r>
    </w:p>
    <w:p w:rsidR="00952FA2" w:rsidRPr="00B83881" w:rsidRDefault="00952FA2" w:rsidP="00B91746">
      <w:pPr>
        <w:spacing w:line="360" w:lineRule="auto"/>
        <w:ind w:firstLine="709"/>
        <w:jc w:val="both"/>
      </w:pPr>
      <w:r w:rsidRPr="00B83881">
        <w:t>В лесах, расположенных на территориях зоологических государственных приро</w:t>
      </w:r>
      <w:r w:rsidRPr="00B83881">
        <w:t>д</w:t>
      </w:r>
      <w:r w:rsidRPr="00B83881">
        <w:t>ных заказников, предназначенных для сохранения редких и исчезающих видов животных, допускается проведение сплошных и выборочных рубок лесных насаждений при ос</w:t>
      </w:r>
      <w:r w:rsidRPr="00B83881">
        <w:t>у</w:t>
      </w:r>
      <w:r w:rsidRPr="00B83881">
        <w:t>ществлении ухода за лесами с сохранением на лесосеках части лесных насаждений, нео</w:t>
      </w:r>
      <w:r w:rsidRPr="00B83881">
        <w:t>б</w:t>
      </w:r>
      <w:r w:rsidRPr="00B83881">
        <w:t>ходимых для обеспечения жизнедеятельности животных.</w:t>
      </w:r>
    </w:p>
    <w:p w:rsidR="00952FA2" w:rsidRPr="00B83881" w:rsidRDefault="00952FA2" w:rsidP="00B91746">
      <w:pPr>
        <w:spacing w:line="360" w:lineRule="auto"/>
        <w:ind w:firstLine="709"/>
        <w:jc w:val="both"/>
      </w:pPr>
      <w:r w:rsidRPr="00B83881">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w:t>
      </w:r>
      <w:r w:rsidRPr="00B83881">
        <w:t>е</w:t>
      </w:r>
      <w:r w:rsidRPr="00B83881">
        <w:t>чет за собой нарушение сохранности памятников природы.</w:t>
      </w:r>
    </w:p>
    <w:p w:rsidR="00952FA2" w:rsidRPr="00B83881" w:rsidRDefault="00952FA2" w:rsidP="00B91746">
      <w:pPr>
        <w:spacing w:line="360" w:lineRule="auto"/>
        <w:ind w:firstLine="709"/>
        <w:jc w:val="both"/>
      </w:pPr>
      <w:r w:rsidRPr="00B83881">
        <w:t>В лесах, расположенных на территориях лечебно-оздоровительных местностей и курортов, допускается проведение рубок с целью сохранения лесных насаждений осно</w:t>
      </w:r>
      <w:r w:rsidRPr="00B83881">
        <w:t>в</w:t>
      </w:r>
      <w:r w:rsidRPr="00B83881">
        <w:t>ных лесных древесных пород.</w:t>
      </w:r>
    </w:p>
    <w:p w:rsidR="00952FA2" w:rsidRPr="00B83881" w:rsidRDefault="00952FA2" w:rsidP="00B91746">
      <w:pPr>
        <w:spacing w:line="360" w:lineRule="auto"/>
        <w:ind w:firstLine="709"/>
        <w:jc w:val="both"/>
      </w:pPr>
      <w:r w:rsidRPr="00B83881">
        <w:t>В лесах, расположенных на территориях лечебно-оздоровительных местностей и курортов, уход за лесами и другие, предусмотренные лесным законодательством Росси</w:t>
      </w:r>
      <w:r w:rsidRPr="00B83881">
        <w:t>й</w:t>
      </w:r>
      <w:r w:rsidRPr="00B83881">
        <w:t>ской Федерации, мероприятия по использованию, охране, защите, воспроизводству лесов, осуществляются дифференцированно в пределах зон, выделенных в составе округа сан</w:t>
      </w:r>
      <w:r w:rsidRPr="00B83881">
        <w:t>и</w:t>
      </w:r>
      <w:r w:rsidRPr="00B83881">
        <w:t>тарной (горно-санитарной) охраны.</w:t>
      </w:r>
    </w:p>
    <w:p w:rsidR="00952FA2" w:rsidRPr="00B83881" w:rsidRDefault="00952FA2" w:rsidP="00B91746">
      <w:pPr>
        <w:spacing w:line="360" w:lineRule="auto"/>
        <w:ind w:firstLine="709"/>
        <w:jc w:val="both"/>
      </w:pPr>
      <w:r w:rsidRPr="00B83881">
        <w:t>Леса, расположенные на особо охраняемых природных территориях,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 в соответствии с лесным законодательством Российской Федерации, режимом особой охраны особо охраняемой природной территории.</w:t>
      </w:r>
    </w:p>
    <w:p w:rsidR="00952FA2" w:rsidRPr="00B83881" w:rsidRDefault="00952FA2" w:rsidP="00B91746">
      <w:pPr>
        <w:spacing w:line="360" w:lineRule="auto"/>
        <w:ind w:firstLine="709"/>
        <w:jc w:val="both"/>
      </w:pPr>
      <w:r w:rsidRPr="00B83881">
        <w:t xml:space="preserve">Единые требования к пожарной безопасности в лесах установлены постановлением Правительства Российской Федерации от 30 июня </w:t>
      </w:r>
      <w:smartTag w:uri="urn:schemas-microsoft-com:office:smarttags" w:element="metricconverter">
        <w:smartTagPr>
          <w:attr w:name="ProductID" w:val="2007 г"/>
        </w:smartTagPr>
        <w:r w:rsidRPr="00B83881">
          <w:t>2007 г</w:t>
        </w:r>
      </w:smartTag>
      <w:r w:rsidRPr="00B83881">
        <w:t>. № 417 «Об утверждении Правил пожарной безопасности в лесах».</w:t>
      </w:r>
    </w:p>
    <w:p w:rsidR="00952FA2" w:rsidRPr="00B83881" w:rsidRDefault="00952FA2" w:rsidP="00673523">
      <w:pPr>
        <w:spacing w:line="360" w:lineRule="auto"/>
        <w:ind w:firstLine="709"/>
        <w:jc w:val="both"/>
      </w:pPr>
      <w:r w:rsidRPr="00B83881">
        <w:t>Единый порядок и условия организации защиты лесов от вредных организмов, а также от негативных воздействий на леса и санитарные требования к использованию л</w:t>
      </w:r>
      <w:r w:rsidRPr="00B83881">
        <w:t>е</w:t>
      </w:r>
      <w:r w:rsidRPr="00B83881">
        <w:t xml:space="preserve">сов установлены постановлением Правительства Российской Федерации от 20 мая </w:t>
      </w:r>
      <w:smartTag w:uri="urn:schemas-microsoft-com:office:smarttags" w:element="metricconverter">
        <w:smartTagPr>
          <w:attr w:name="ProductID" w:val="2017 г"/>
        </w:smartTagPr>
        <w:r w:rsidRPr="00B83881">
          <w:t>2017 г</w:t>
        </w:r>
      </w:smartTag>
      <w:r w:rsidRPr="00B83881">
        <w:t>. № 607 «О правилах санитарной безопасности в лесах».</w:t>
      </w:r>
    </w:p>
    <w:p w:rsidR="00952FA2" w:rsidRPr="00B83881" w:rsidRDefault="00952FA2" w:rsidP="00B91746">
      <w:pPr>
        <w:spacing w:line="360" w:lineRule="auto"/>
        <w:ind w:firstLine="709"/>
        <w:jc w:val="both"/>
      </w:pPr>
      <w:r w:rsidRPr="00B83881">
        <w:t>Уборка неликвидной древесины в лесах, расположенных на особо охраняемых природных территориях, проводится в особо охраняемых, рекреационных функционал</w:t>
      </w:r>
      <w:r w:rsidRPr="00B83881">
        <w:t>ь</w:t>
      </w:r>
      <w:r w:rsidRPr="00B83881">
        <w:t xml:space="preserve">ных зонах, функциональных зонах познавательного туризма обслуживания посетителей, </w:t>
      </w:r>
      <w:r w:rsidRPr="00B83881">
        <w:lastRenderedPageBreak/>
        <w:t>хозяйственного назначения особо охраняемой природной территории, определяемых П</w:t>
      </w:r>
      <w:r w:rsidRPr="00B83881">
        <w:t>о</w:t>
      </w:r>
      <w:r w:rsidRPr="00B83881">
        <w:t>ложением об особо охраняемой природной территории.</w:t>
      </w:r>
    </w:p>
    <w:p w:rsidR="00952FA2" w:rsidRPr="00B83881" w:rsidRDefault="00952FA2" w:rsidP="00B91746">
      <w:pPr>
        <w:spacing w:line="360" w:lineRule="auto"/>
        <w:ind w:firstLine="709"/>
        <w:jc w:val="both"/>
      </w:pPr>
      <w:r w:rsidRPr="00B83881">
        <w:t>В лесах, расположенных на ООПТ, за исключением территорий биосферных пол</w:t>
      </w:r>
      <w:r w:rsidRPr="00B83881">
        <w:t>и</w:t>
      </w:r>
      <w:r w:rsidRPr="00B83881">
        <w:t>гонов, запрещается использование токсичных химических препаратов для охраны и защ</w:t>
      </w:r>
      <w:r w:rsidRPr="00B83881">
        <w:t>и</w:t>
      </w:r>
      <w:r w:rsidRPr="00B83881">
        <w:t>ты лесов, в том числе в научных целях.</w:t>
      </w:r>
    </w:p>
    <w:p w:rsidR="00952FA2" w:rsidRPr="00B83881" w:rsidRDefault="00952FA2" w:rsidP="00B91746">
      <w:pPr>
        <w:spacing w:line="360" w:lineRule="auto"/>
        <w:ind w:firstLine="709"/>
        <w:jc w:val="both"/>
      </w:pPr>
      <w:r w:rsidRPr="00B83881">
        <w:t>В лесах, расположенных на биосферных полигонах государственных природных биосферных заповедников в соответствии с их назначением, определенном в положении о биосферном полигоне, могут использоваться токсичные химические препараты для охр</w:t>
      </w:r>
      <w:r w:rsidRPr="00B83881">
        <w:t>а</w:t>
      </w:r>
      <w:r w:rsidRPr="00B83881">
        <w:t>ны и защиты лесов в целях проведения научных исследований, экологического монит</w:t>
      </w:r>
      <w:r w:rsidRPr="00B83881">
        <w:t>о</w:t>
      </w:r>
      <w:r w:rsidRPr="00B83881">
        <w:t>ринга, а также апробирования и внедрения методов рационального природопользования, не разрушающих окружающую природную среду и не истощающих биологические ресу</w:t>
      </w:r>
      <w:r w:rsidRPr="00B83881">
        <w:t>р</w:t>
      </w:r>
      <w:r w:rsidRPr="00B83881">
        <w:t>сы.</w:t>
      </w:r>
    </w:p>
    <w:p w:rsidR="00952FA2" w:rsidRPr="00B83881" w:rsidRDefault="00952FA2" w:rsidP="00B91746">
      <w:pPr>
        <w:spacing w:line="360" w:lineRule="auto"/>
        <w:ind w:firstLine="709"/>
        <w:jc w:val="both"/>
      </w:pPr>
      <w:r w:rsidRPr="00B83881">
        <w:t>Воспроизводство лесов, расположенных на ООПТ, осуществляется путем лесово</w:t>
      </w:r>
      <w:r w:rsidRPr="00B83881">
        <w:t>с</w:t>
      </w:r>
      <w:r w:rsidRPr="00B83881">
        <w:t>становления и ухода за лесами в соответствии с лесным законодательством Российской Федерации и режимом особой охраны особо охраняемой природной территории.</w:t>
      </w:r>
    </w:p>
    <w:p w:rsidR="00952FA2" w:rsidRPr="00B83881" w:rsidRDefault="00952FA2" w:rsidP="00B91746">
      <w:pPr>
        <w:spacing w:line="360" w:lineRule="auto"/>
        <w:ind w:firstLine="709"/>
        <w:jc w:val="both"/>
      </w:pPr>
      <w:r w:rsidRPr="00B83881">
        <w:t>Лесовосстановление на ООПТ осуществляется на лесных участках, лесные наса</w:t>
      </w:r>
      <w:r w:rsidRPr="00B83881">
        <w:t>ж</w:t>
      </w:r>
      <w:r w:rsidRPr="00B83881">
        <w:t>дения на которых погибли или повреждены в результате пожаров, воздействия вредных организмов, а также на лесных участках, на которых проводились сплошные рубки.</w:t>
      </w:r>
    </w:p>
    <w:p w:rsidR="00952FA2" w:rsidRPr="00B83881" w:rsidRDefault="00952FA2" w:rsidP="00B91746">
      <w:pPr>
        <w:spacing w:line="360" w:lineRule="auto"/>
        <w:ind w:firstLine="709"/>
        <w:jc w:val="both"/>
      </w:pPr>
      <w:r w:rsidRPr="00B83881">
        <w:t>Лесоразведение осуществляется на участках нелесных земель для предотвращения водной, ветровой и иной эрозии почв, создания защитных насаждений, проведения би</w:t>
      </w:r>
      <w:r w:rsidRPr="00B83881">
        <w:t>о</w:t>
      </w:r>
      <w:r w:rsidRPr="00B83881">
        <w:t>технических мероприятий, а также на землях, нарушенных в результате прежней хозя</w:t>
      </w:r>
      <w:r w:rsidRPr="00B83881">
        <w:t>й</w:t>
      </w:r>
      <w:r w:rsidRPr="00B83881">
        <w:t>ственной деятельности.</w:t>
      </w:r>
    </w:p>
    <w:p w:rsidR="00952FA2" w:rsidRPr="00B83881" w:rsidRDefault="00952FA2" w:rsidP="00B91746">
      <w:pPr>
        <w:spacing w:line="360" w:lineRule="auto"/>
        <w:ind w:firstLine="709"/>
        <w:jc w:val="both"/>
      </w:pPr>
      <w:r w:rsidRPr="00B83881">
        <w:t>Лесовосстановление и лесоразведение должны обеспечивать формирование лесных насаждений, близких к естественным по составу видов (пород) деревьев, кустарников, других лесных растений в соответствующих природно-климатических условиях.</w:t>
      </w:r>
    </w:p>
    <w:p w:rsidR="00952FA2" w:rsidRPr="00B83881" w:rsidRDefault="00952FA2" w:rsidP="00B91746">
      <w:pPr>
        <w:spacing w:line="360" w:lineRule="auto"/>
        <w:ind w:firstLine="709"/>
        <w:jc w:val="both"/>
      </w:pPr>
      <w:r w:rsidRPr="00B83881">
        <w:t>Интродукция (пород) деревьев, кустарников, лиан, других лесных растений, не произрастающих в данном лесном районе, не допускается.</w:t>
      </w:r>
    </w:p>
    <w:p w:rsidR="00952FA2" w:rsidRPr="00B83881" w:rsidRDefault="00952FA2" w:rsidP="00B91746">
      <w:pPr>
        <w:spacing w:line="360" w:lineRule="auto"/>
        <w:ind w:firstLine="709"/>
        <w:jc w:val="both"/>
      </w:pPr>
      <w:r w:rsidRPr="00B83881">
        <w:t xml:space="preserve">Лесовосстановление, лесоразведение и уход за лесами на ООПТ осуществляется в соответствии с правовым режимом и целевым назначением указанных территорий. </w:t>
      </w:r>
    </w:p>
    <w:p w:rsidR="00952FA2" w:rsidRPr="00B83881" w:rsidRDefault="00952FA2" w:rsidP="001954C1">
      <w:pPr>
        <w:pStyle w:val="33"/>
        <w:ind w:firstLine="709"/>
        <w:rPr>
          <w:szCs w:val="24"/>
        </w:rPr>
      </w:pPr>
      <w:r w:rsidRPr="00B83881">
        <w:rPr>
          <w:szCs w:val="24"/>
        </w:rPr>
        <w:t>Деятельность лесничества должна быть направлена на сохранение биоразнообразия на его территории в соответствии с распоряжением Правительства РФ от 17.02.2014</w:t>
      </w:r>
      <w:r w:rsidRPr="00B83881">
        <w:rPr>
          <w:szCs w:val="24"/>
        </w:rPr>
        <w:br/>
        <w:t xml:space="preserve"> № 212-р «Об утверждении Стратегии сохранения редких и находящихся под угрозой и</w:t>
      </w:r>
      <w:r w:rsidRPr="00B83881">
        <w:rPr>
          <w:szCs w:val="24"/>
        </w:rPr>
        <w:t>с</w:t>
      </w:r>
      <w:r w:rsidRPr="00B83881">
        <w:rPr>
          <w:szCs w:val="24"/>
        </w:rPr>
        <w:t>чезновения видов животных, растений и грибов в Российской Федерации на период до 2030 года». Наибольший эффект для предотвращения гибели редких и находящихся под угрозой исчезновения видов животных, растений и грибов достигается с помощью орг</w:t>
      </w:r>
      <w:r w:rsidRPr="00B83881">
        <w:rPr>
          <w:szCs w:val="24"/>
        </w:rPr>
        <w:t>а</w:t>
      </w:r>
      <w:r w:rsidRPr="00B83881">
        <w:rPr>
          <w:szCs w:val="24"/>
        </w:rPr>
        <w:lastRenderedPageBreak/>
        <w:t>низации сети ООПТ с разным режимом охраны, соединенных «экологическими корид</w:t>
      </w:r>
      <w:r w:rsidRPr="00B83881">
        <w:rPr>
          <w:szCs w:val="24"/>
        </w:rPr>
        <w:t>о</w:t>
      </w:r>
      <w:r w:rsidRPr="00B83881">
        <w:rPr>
          <w:szCs w:val="24"/>
        </w:rPr>
        <w:t>рами» (экологические сети).</w:t>
      </w:r>
    </w:p>
    <w:p w:rsidR="00952FA2" w:rsidRPr="00B83881" w:rsidRDefault="00952FA2" w:rsidP="001954C1">
      <w:pPr>
        <w:pStyle w:val="33"/>
        <w:ind w:firstLine="709"/>
        <w:rPr>
          <w:szCs w:val="24"/>
        </w:rPr>
      </w:pPr>
      <w:r w:rsidRPr="00B83881">
        <w:rPr>
          <w:szCs w:val="24"/>
        </w:rPr>
        <w:t>На территории лесничества проектируется организация дополнительных особо охраняемых природных территорий, которые будут способствовать в конечном итоге ра</w:t>
      </w:r>
      <w:r w:rsidRPr="00B83881">
        <w:rPr>
          <w:szCs w:val="24"/>
        </w:rPr>
        <w:t>з</w:t>
      </w:r>
      <w:r w:rsidRPr="00B83881">
        <w:rPr>
          <w:szCs w:val="24"/>
        </w:rPr>
        <w:t xml:space="preserve">витию экологических сетей и сохранению биоразнообразия на землях лесного фонда. </w:t>
      </w:r>
    </w:p>
    <w:p w:rsidR="00952FA2" w:rsidRPr="00B83881" w:rsidRDefault="00952FA2" w:rsidP="00A93AF0">
      <w:pPr>
        <w:pStyle w:val="33"/>
        <w:spacing w:before="120"/>
        <w:ind w:firstLine="709"/>
      </w:pPr>
      <w:r w:rsidRPr="00B83881">
        <w:t>В соответствии со схемой территориального планирования Ленинградской области, утвержденной постановлением Правительства Ленинградской области от 29.12.2012</w:t>
      </w:r>
      <w:r w:rsidRPr="00B83881">
        <w:br/>
        <w:t xml:space="preserve"> № 460, планируется организация следующих ООПТ регионального значения:</w:t>
      </w:r>
    </w:p>
    <w:p w:rsidR="00952FA2" w:rsidRPr="00B83881" w:rsidRDefault="00952FA2" w:rsidP="00A93AF0">
      <w:pPr>
        <w:pStyle w:val="33"/>
        <w:spacing w:line="240" w:lineRule="auto"/>
        <w:ind w:firstLine="709"/>
        <w:rPr>
          <w:szCs w:val="24"/>
        </w:rPr>
      </w:pPr>
      <w:r w:rsidRPr="00B83881">
        <w:rPr>
          <w:szCs w:val="24"/>
        </w:rPr>
        <w:t xml:space="preserve">Таблица 1.5.1 – </w:t>
      </w:r>
      <w:r>
        <w:rPr>
          <w:szCs w:val="24"/>
        </w:rPr>
        <w:t>Перечень</w:t>
      </w:r>
      <w:r w:rsidRPr="00B83881">
        <w:rPr>
          <w:szCs w:val="24"/>
        </w:rPr>
        <w:t xml:space="preserve"> </w:t>
      </w:r>
      <w:r>
        <w:rPr>
          <w:szCs w:val="24"/>
        </w:rPr>
        <w:t xml:space="preserve">планируемых </w:t>
      </w:r>
      <w:r w:rsidRPr="00B83881">
        <w:rPr>
          <w:szCs w:val="24"/>
        </w:rPr>
        <w:t>особо охраняемых природных территорий</w:t>
      </w:r>
      <w:r>
        <w:rPr>
          <w:szCs w:val="24"/>
        </w:rPr>
        <w:t>.</w:t>
      </w:r>
    </w:p>
    <w:p w:rsidR="00952FA2" w:rsidRPr="00B83881" w:rsidRDefault="00952FA2" w:rsidP="00A93AF0">
      <w:pPr>
        <w:pStyle w:val="33"/>
        <w:spacing w:line="240" w:lineRule="auto"/>
        <w:ind w:firstLine="709"/>
        <w:rPr>
          <w:color w:val="7030A0"/>
          <w:szCs w:val="24"/>
        </w:rPr>
      </w:pPr>
    </w:p>
    <w:tbl>
      <w:tblPr>
        <w:tblW w:w="953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4"/>
        <w:gridCol w:w="923"/>
        <w:gridCol w:w="2126"/>
        <w:gridCol w:w="1318"/>
        <w:gridCol w:w="3290"/>
      </w:tblGrid>
      <w:tr w:rsidR="00952FA2" w:rsidRPr="00B83881" w:rsidTr="009A1A2F">
        <w:trPr>
          <w:cantSplit/>
          <w:trHeight w:val="800"/>
        </w:trPr>
        <w:tc>
          <w:tcPr>
            <w:tcW w:w="1874" w:type="dxa"/>
          </w:tcPr>
          <w:p w:rsidR="00952FA2" w:rsidRPr="005C1E2D" w:rsidRDefault="00952FA2" w:rsidP="00BC555E">
            <w:pPr>
              <w:pStyle w:val="a3"/>
              <w:jc w:val="center"/>
              <w:rPr>
                <w:sz w:val="20"/>
              </w:rPr>
            </w:pPr>
            <w:r w:rsidRPr="005C1E2D">
              <w:rPr>
                <w:sz w:val="20"/>
              </w:rPr>
              <w:t>Наименование планируемой ООПТ. Планиру</w:t>
            </w:r>
            <w:r w:rsidRPr="005C1E2D">
              <w:rPr>
                <w:sz w:val="20"/>
              </w:rPr>
              <w:t>е</w:t>
            </w:r>
            <w:r w:rsidRPr="005C1E2D">
              <w:rPr>
                <w:sz w:val="20"/>
              </w:rPr>
              <w:t>мый срок орган</w:t>
            </w:r>
            <w:r w:rsidRPr="005C1E2D">
              <w:rPr>
                <w:sz w:val="20"/>
              </w:rPr>
              <w:t>и</w:t>
            </w:r>
            <w:r w:rsidRPr="005C1E2D">
              <w:rPr>
                <w:sz w:val="20"/>
              </w:rPr>
              <w:t xml:space="preserve">зации </w:t>
            </w:r>
          </w:p>
        </w:tc>
        <w:tc>
          <w:tcPr>
            <w:tcW w:w="923" w:type="dxa"/>
          </w:tcPr>
          <w:p w:rsidR="00952FA2" w:rsidRPr="005C1E2D" w:rsidRDefault="00952FA2" w:rsidP="00BC555E">
            <w:pPr>
              <w:pStyle w:val="a3"/>
              <w:jc w:val="center"/>
              <w:rPr>
                <w:sz w:val="20"/>
              </w:rPr>
            </w:pPr>
            <w:r w:rsidRPr="005C1E2D">
              <w:rPr>
                <w:sz w:val="20"/>
              </w:rPr>
              <w:t>План</w:t>
            </w:r>
            <w:r w:rsidRPr="005C1E2D">
              <w:rPr>
                <w:sz w:val="20"/>
              </w:rPr>
              <w:t>и</w:t>
            </w:r>
            <w:r w:rsidRPr="005C1E2D">
              <w:rPr>
                <w:sz w:val="20"/>
              </w:rPr>
              <w:t>руемая пл</w:t>
            </w:r>
            <w:r w:rsidRPr="005C1E2D">
              <w:rPr>
                <w:sz w:val="20"/>
              </w:rPr>
              <w:t>о</w:t>
            </w:r>
            <w:r w:rsidRPr="005C1E2D">
              <w:rPr>
                <w:sz w:val="20"/>
              </w:rPr>
              <w:t>щадь, га</w:t>
            </w:r>
          </w:p>
          <w:p w:rsidR="00952FA2" w:rsidRPr="005C1E2D" w:rsidRDefault="00952FA2" w:rsidP="00BC555E">
            <w:pPr>
              <w:pStyle w:val="a3"/>
              <w:jc w:val="center"/>
              <w:rPr>
                <w:sz w:val="20"/>
              </w:rPr>
            </w:pPr>
          </w:p>
        </w:tc>
        <w:tc>
          <w:tcPr>
            <w:tcW w:w="2126" w:type="dxa"/>
          </w:tcPr>
          <w:p w:rsidR="00952FA2" w:rsidRPr="005C1E2D" w:rsidRDefault="00952FA2" w:rsidP="00BC555E">
            <w:pPr>
              <w:pStyle w:val="a3"/>
              <w:jc w:val="center"/>
              <w:rPr>
                <w:sz w:val="20"/>
              </w:rPr>
            </w:pPr>
            <w:r w:rsidRPr="005C1E2D">
              <w:rPr>
                <w:sz w:val="20"/>
              </w:rPr>
              <w:t>Участковое леснич</w:t>
            </w:r>
            <w:r w:rsidRPr="005C1E2D">
              <w:rPr>
                <w:sz w:val="20"/>
              </w:rPr>
              <w:t>е</w:t>
            </w:r>
            <w:r w:rsidRPr="005C1E2D">
              <w:rPr>
                <w:sz w:val="20"/>
              </w:rPr>
              <w:t>ство</w:t>
            </w:r>
          </w:p>
          <w:p w:rsidR="00952FA2" w:rsidRPr="005C1E2D" w:rsidRDefault="00952FA2" w:rsidP="00BC555E">
            <w:pPr>
              <w:pStyle w:val="a3"/>
              <w:jc w:val="center"/>
              <w:rPr>
                <w:sz w:val="20"/>
              </w:rPr>
            </w:pPr>
          </w:p>
        </w:tc>
        <w:tc>
          <w:tcPr>
            <w:tcW w:w="1318" w:type="dxa"/>
          </w:tcPr>
          <w:p w:rsidR="00952FA2" w:rsidRPr="005C1E2D" w:rsidRDefault="00952FA2" w:rsidP="00BC555E">
            <w:pPr>
              <w:pStyle w:val="a3"/>
              <w:jc w:val="center"/>
              <w:rPr>
                <w:sz w:val="20"/>
              </w:rPr>
            </w:pPr>
            <w:r w:rsidRPr="005C1E2D">
              <w:rPr>
                <w:sz w:val="20"/>
              </w:rPr>
              <w:t>Категория ООПТ</w:t>
            </w:r>
          </w:p>
        </w:tc>
        <w:tc>
          <w:tcPr>
            <w:tcW w:w="3290" w:type="dxa"/>
          </w:tcPr>
          <w:p w:rsidR="00952FA2" w:rsidRPr="005C1E2D" w:rsidRDefault="00952FA2" w:rsidP="00BC555E">
            <w:pPr>
              <w:pStyle w:val="a3"/>
              <w:jc w:val="center"/>
              <w:rPr>
                <w:sz w:val="20"/>
              </w:rPr>
            </w:pPr>
            <w:r w:rsidRPr="005C1E2D">
              <w:rPr>
                <w:sz w:val="20"/>
              </w:rPr>
              <w:t xml:space="preserve">Краткая характеристика </w:t>
            </w:r>
          </w:p>
          <w:p w:rsidR="00952FA2" w:rsidRPr="005C1E2D" w:rsidRDefault="00952FA2" w:rsidP="00BC555E">
            <w:pPr>
              <w:pStyle w:val="a3"/>
              <w:jc w:val="center"/>
              <w:rPr>
                <w:sz w:val="20"/>
              </w:rPr>
            </w:pPr>
          </w:p>
        </w:tc>
      </w:tr>
      <w:tr w:rsidR="00952FA2" w:rsidRPr="00B83881" w:rsidTr="009A1A2F">
        <w:trPr>
          <w:cantSplit/>
          <w:trHeight w:val="800"/>
        </w:trPr>
        <w:tc>
          <w:tcPr>
            <w:tcW w:w="1874" w:type="dxa"/>
          </w:tcPr>
          <w:p w:rsidR="00952FA2" w:rsidRPr="005C1E2D" w:rsidRDefault="00952FA2" w:rsidP="00BC555E">
            <w:pPr>
              <w:pStyle w:val="a3"/>
              <w:jc w:val="center"/>
              <w:rPr>
                <w:sz w:val="20"/>
              </w:rPr>
            </w:pPr>
            <w:r w:rsidRPr="005C1E2D">
              <w:rPr>
                <w:sz w:val="20"/>
              </w:rPr>
              <w:t>1. «Озеро Вуокса»</w:t>
            </w:r>
          </w:p>
          <w:p w:rsidR="00952FA2" w:rsidRPr="005C1E2D" w:rsidRDefault="00952FA2" w:rsidP="00BC555E">
            <w:pPr>
              <w:pStyle w:val="a3"/>
              <w:jc w:val="center"/>
              <w:rPr>
                <w:sz w:val="20"/>
              </w:rPr>
            </w:pPr>
            <w:r w:rsidRPr="005C1E2D">
              <w:rPr>
                <w:sz w:val="20"/>
              </w:rPr>
              <w:t>(плановый срок организации, до 2020 года)</w:t>
            </w:r>
          </w:p>
          <w:p w:rsidR="00952FA2" w:rsidRPr="005C1E2D" w:rsidRDefault="00952FA2" w:rsidP="00BC555E">
            <w:pPr>
              <w:pStyle w:val="a3"/>
              <w:jc w:val="center"/>
              <w:rPr>
                <w:sz w:val="20"/>
              </w:rPr>
            </w:pPr>
          </w:p>
        </w:tc>
        <w:tc>
          <w:tcPr>
            <w:tcW w:w="923" w:type="dxa"/>
          </w:tcPr>
          <w:p w:rsidR="00952FA2" w:rsidRPr="005C1E2D" w:rsidRDefault="00952FA2" w:rsidP="006B79A7">
            <w:pPr>
              <w:pStyle w:val="a3"/>
              <w:jc w:val="center"/>
              <w:rPr>
                <w:sz w:val="20"/>
              </w:rPr>
            </w:pPr>
            <w:r w:rsidRPr="005C1E2D">
              <w:rPr>
                <w:sz w:val="20"/>
              </w:rPr>
              <w:t xml:space="preserve">14381 </w:t>
            </w:r>
          </w:p>
        </w:tc>
        <w:tc>
          <w:tcPr>
            <w:tcW w:w="2126" w:type="dxa"/>
          </w:tcPr>
          <w:p w:rsidR="00952FA2" w:rsidRPr="005C1E2D" w:rsidRDefault="00952FA2" w:rsidP="00BC555E">
            <w:pPr>
              <w:pStyle w:val="a3"/>
              <w:jc w:val="center"/>
              <w:rPr>
                <w:sz w:val="16"/>
                <w:szCs w:val="16"/>
              </w:rPr>
            </w:pPr>
            <w:r w:rsidRPr="005C1E2D">
              <w:rPr>
                <w:sz w:val="16"/>
                <w:szCs w:val="16"/>
              </w:rPr>
              <w:t>Приозерское,</w:t>
            </w:r>
          </w:p>
          <w:p w:rsidR="00952FA2" w:rsidRPr="005C1E2D" w:rsidRDefault="00952FA2" w:rsidP="00BC555E">
            <w:pPr>
              <w:pStyle w:val="a3"/>
              <w:jc w:val="center"/>
              <w:rPr>
                <w:sz w:val="16"/>
                <w:szCs w:val="16"/>
              </w:rPr>
            </w:pPr>
            <w:r w:rsidRPr="005C1E2D">
              <w:rPr>
                <w:sz w:val="16"/>
                <w:szCs w:val="16"/>
              </w:rPr>
              <w:t>70,97,136,141,152ч,153ч,</w:t>
            </w:r>
          </w:p>
          <w:p w:rsidR="00952FA2" w:rsidRPr="005C1E2D" w:rsidRDefault="00952FA2" w:rsidP="00BC555E">
            <w:pPr>
              <w:pStyle w:val="a3"/>
              <w:jc w:val="center"/>
              <w:rPr>
                <w:sz w:val="16"/>
                <w:szCs w:val="16"/>
              </w:rPr>
            </w:pPr>
            <w:r w:rsidRPr="005C1E2D">
              <w:rPr>
                <w:sz w:val="16"/>
                <w:szCs w:val="16"/>
              </w:rPr>
              <w:t>162,165-185</w:t>
            </w:r>
          </w:p>
          <w:p w:rsidR="00952FA2" w:rsidRPr="005C1E2D" w:rsidRDefault="00952FA2" w:rsidP="00BC555E">
            <w:pPr>
              <w:pStyle w:val="a3"/>
              <w:jc w:val="center"/>
              <w:rPr>
                <w:sz w:val="16"/>
                <w:szCs w:val="16"/>
              </w:rPr>
            </w:pPr>
            <w:r w:rsidRPr="005C1E2D">
              <w:rPr>
                <w:sz w:val="16"/>
                <w:szCs w:val="16"/>
              </w:rPr>
              <w:t xml:space="preserve">Вуоксинское, </w:t>
            </w:r>
          </w:p>
          <w:p w:rsidR="00952FA2" w:rsidRPr="005C1E2D" w:rsidRDefault="00952FA2" w:rsidP="00BC555E">
            <w:pPr>
              <w:pStyle w:val="a3"/>
              <w:jc w:val="center"/>
              <w:rPr>
                <w:sz w:val="16"/>
                <w:szCs w:val="16"/>
              </w:rPr>
            </w:pPr>
            <w:r w:rsidRPr="005C1E2D">
              <w:rPr>
                <w:sz w:val="16"/>
                <w:szCs w:val="16"/>
              </w:rPr>
              <w:t>1-31,32ч,33-43,46ч,</w:t>
            </w:r>
          </w:p>
          <w:p w:rsidR="00952FA2" w:rsidRPr="005C1E2D" w:rsidRDefault="00952FA2" w:rsidP="00BC555E">
            <w:pPr>
              <w:pStyle w:val="a3"/>
              <w:jc w:val="center"/>
              <w:rPr>
                <w:sz w:val="16"/>
                <w:szCs w:val="16"/>
              </w:rPr>
            </w:pPr>
            <w:r w:rsidRPr="005C1E2D">
              <w:rPr>
                <w:sz w:val="16"/>
                <w:szCs w:val="16"/>
              </w:rPr>
              <w:t>47-52,53ч,,58ч,59-64,69ч,70-74,76-80,82-84,92ч,93-95,99-101,108-111,115-119</w:t>
            </w:r>
          </w:p>
          <w:p w:rsidR="00952FA2" w:rsidRPr="005C1E2D" w:rsidRDefault="00952FA2" w:rsidP="006F1946">
            <w:pPr>
              <w:pStyle w:val="a3"/>
              <w:jc w:val="center"/>
              <w:rPr>
                <w:sz w:val="20"/>
              </w:rPr>
            </w:pPr>
            <w:r w:rsidRPr="005C1E2D">
              <w:rPr>
                <w:sz w:val="16"/>
                <w:szCs w:val="16"/>
              </w:rPr>
              <w:t>Ларионовское-4ч,6,7ч,9,24,25ч,26ч,27ч</w:t>
            </w:r>
          </w:p>
        </w:tc>
        <w:tc>
          <w:tcPr>
            <w:tcW w:w="1318" w:type="dxa"/>
          </w:tcPr>
          <w:p w:rsidR="00952FA2" w:rsidRPr="005C1E2D" w:rsidRDefault="00952FA2" w:rsidP="00BC555E">
            <w:pPr>
              <w:pStyle w:val="a3"/>
              <w:jc w:val="center"/>
              <w:rPr>
                <w:sz w:val="20"/>
              </w:rPr>
            </w:pPr>
            <w:r w:rsidRPr="005C1E2D">
              <w:rPr>
                <w:sz w:val="20"/>
              </w:rPr>
              <w:t>Госуда</w:t>
            </w:r>
            <w:r w:rsidRPr="005C1E2D">
              <w:rPr>
                <w:sz w:val="20"/>
              </w:rPr>
              <w:t>р</w:t>
            </w:r>
            <w:r w:rsidRPr="005C1E2D">
              <w:rPr>
                <w:sz w:val="20"/>
              </w:rPr>
              <w:t>ственный природный заказник</w:t>
            </w:r>
          </w:p>
        </w:tc>
        <w:tc>
          <w:tcPr>
            <w:tcW w:w="3290" w:type="dxa"/>
          </w:tcPr>
          <w:p w:rsidR="00952FA2" w:rsidRPr="00B83881" w:rsidRDefault="00952FA2" w:rsidP="00B35D14">
            <w:pPr>
              <w:rPr>
                <w:sz w:val="16"/>
                <w:szCs w:val="16"/>
              </w:rPr>
            </w:pPr>
            <w:r w:rsidRPr="00B83881">
              <w:rPr>
                <w:b/>
                <w:bCs/>
                <w:sz w:val="16"/>
                <w:szCs w:val="16"/>
              </w:rPr>
              <w:t>Цель создания (назначение):</w:t>
            </w:r>
            <w:r w:rsidRPr="00B83881">
              <w:rPr>
                <w:sz w:val="16"/>
                <w:szCs w:val="16"/>
              </w:rPr>
              <w:br/>
              <w:t>- сохранение части уникальной озёрно-речной системы Вуоксы - наиболее уязв</w:t>
            </w:r>
            <w:r w:rsidRPr="00B83881">
              <w:rPr>
                <w:sz w:val="16"/>
                <w:szCs w:val="16"/>
              </w:rPr>
              <w:t>и</w:t>
            </w:r>
            <w:r w:rsidRPr="00B83881">
              <w:rPr>
                <w:sz w:val="16"/>
                <w:szCs w:val="16"/>
              </w:rPr>
              <w:t>мой, пострадавшей от понижения уровня воды гидросистемы в середине 19 века;</w:t>
            </w:r>
            <w:r w:rsidRPr="00B83881">
              <w:rPr>
                <w:sz w:val="16"/>
                <w:szCs w:val="16"/>
              </w:rPr>
              <w:br/>
              <w:t>- сохранение старовозрастных лесов (пр</w:t>
            </w:r>
            <w:r w:rsidRPr="00B83881">
              <w:rPr>
                <w:sz w:val="16"/>
                <w:szCs w:val="16"/>
              </w:rPr>
              <w:t>е</w:t>
            </w:r>
            <w:r w:rsidRPr="00B83881">
              <w:rPr>
                <w:sz w:val="16"/>
                <w:szCs w:val="16"/>
              </w:rPr>
              <w:t>имущественно сосняков), участков широк</w:t>
            </w:r>
            <w:r w:rsidRPr="00B83881">
              <w:rPr>
                <w:sz w:val="16"/>
                <w:szCs w:val="16"/>
              </w:rPr>
              <w:t>о</w:t>
            </w:r>
            <w:r w:rsidRPr="00B83881">
              <w:rPr>
                <w:sz w:val="16"/>
                <w:szCs w:val="16"/>
              </w:rPr>
              <w:t>лиственных лесов, островных старовозрас</w:t>
            </w:r>
            <w:r w:rsidRPr="00B83881">
              <w:rPr>
                <w:sz w:val="16"/>
                <w:szCs w:val="16"/>
              </w:rPr>
              <w:t>т</w:t>
            </w:r>
            <w:r w:rsidRPr="00B83881">
              <w:rPr>
                <w:sz w:val="16"/>
                <w:szCs w:val="16"/>
              </w:rPr>
              <w:t>ных березняков и осинников (являющихся местом гнездования хищных птиц и дятлов), традиционных агроландшафтов с высоким биологическим разнообразием, популяций редких и находящихся под угрозой исчезн</w:t>
            </w:r>
            <w:r w:rsidRPr="00B83881">
              <w:rPr>
                <w:sz w:val="16"/>
                <w:szCs w:val="16"/>
              </w:rPr>
              <w:t>о</w:t>
            </w:r>
            <w:r w:rsidRPr="00B83881">
              <w:rPr>
                <w:sz w:val="16"/>
                <w:szCs w:val="16"/>
              </w:rPr>
              <w:t>вения видов растений, животных и других организмов и их местообитаний.</w:t>
            </w:r>
            <w:r w:rsidRPr="00B83881">
              <w:rPr>
                <w:sz w:val="16"/>
                <w:szCs w:val="16"/>
              </w:rPr>
              <w:br/>
            </w:r>
          </w:p>
        </w:tc>
      </w:tr>
      <w:tr w:rsidR="00952FA2" w:rsidRPr="00B83881" w:rsidTr="006B79A7">
        <w:trPr>
          <w:cantSplit/>
          <w:trHeight w:val="800"/>
        </w:trPr>
        <w:tc>
          <w:tcPr>
            <w:tcW w:w="1874" w:type="dxa"/>
          </w:tcPr>
          <w:p w:rsidR="00952FA2" w:rsidRPr="005C1E2D" w:rsidRDefault="00952FA2" w:rsidP="00C63A0A">
            <w:pPr>
              <w:pStyle w:val="a3"/>
              <w:jc w:val="center"/>
              <w:rPr>
                <w:sz w:val="20"/>
              </w:rPr>
            </w:pPr>
            <w:r w:rsidRPr="005C1E2D">
              <w:rPr>
                <w:sz w:val="20"/>
              </w:rPr>
              <w:t>2. «Долина реки Смородинка»</w:t>
            </w:r>
          </w:p>
          <w:p w:rsidR="00952FA2" w:rsidRPr="005C1E2D" w:rsidRDefault="00952FA2" w:rsidP="00C63A0A">
            <w:pPr>
              <w:pStyle w:val="a3"/>
              <w:jc w:val="center"/>
              <w:rPr>
                <w:sz w:val="20"/>
              </w:rPr>
            </w:pPr>
            <w:r w:rsidRPr="005C1E2D">
              <w:rPr>
                <w:sz w:val="20"/>
              </w:rPr>
              <w:t>(плановый срок организации, до 2020 года)</w:t>
            </w:r>
          </w:p>
          <w:p w:rsidR="00952FA2" w:rsidRPr="005C1E2D" w:rsidRDefault="00952FA2" w:rsidP="00C63A0A">
            <w:pPr>
              <w:pStyle w:val="a3"/>
              <w:jc w:val="center"/>
              <w:rPr>
                <w:sz w:val="20"/>
              </w:rPr>
            </w:pPr>
          </w:p>
        </w:tc>
        <w:tc>
          <w:tcPr>
            <w:tcW w:w="923" w:type="dxa"/>
          </w:tcPr>
          <w:p w:rsidR="00952FA2" w:rsidRPr="005C1E2D" w:rsidRDefault="00952FA2" w:rsidP="00C63A0A">
            <w:pPr>
              <w:pStyle w:val="a3"/>
              <w:jc w:val="center"/>
              <w:rPr>
                <w:sz w:val="20"/>
              </w:rPr>
            </w:pPr>
            <w:r w:rsidRPr="005C1E2D">
              <w:rPr>
                <w:sz w:val="20"/>
              </w:rPr>
              <w:t>3040</w:t>
            </w:r>
          </w:p>
          <w:p w:rsidR="00952FA2" w:rsidRPr="005C1E2D" w:rsidRDefault="00952FA2" w:rsidP="00C63A0A">
            <w:pPr>
              <w:pStyle w:val="a3"/>
              <w:jc w:val="center"/>
              <w:rPr>
                <w:sz w:val="20"/>
              </w:rPr>
            </w:pPr>
          </w:p>
        </w:tc>
        <w:tc>
          <w:tcPr>
            <w:tcW w:w="2126" w:type="dxa"/>
          </w:tcPr>
          <w:p w:rsidR="00952FA2" w:rsidRPr="005C1E2D" w:rsidRDefault="00952FA2" w:rsidP="006B79A7">
            <w:pPr>
              <w:pStyle w:val="a3"/>
              <w:jc w:val="center"/>
              <w:rPr>
                <w:sz w:val="16"/>
                <w:szCs w:val="16"/>
              </w:rPr>
            </w:pPr>
            <w:r w:rsidRPr="005C1E2D">
              <w:rPr>
                <w:sz w:val="16"/>
                <w:szCs w:val="16"/>
              </w:rPr>
              <w:t>Сосновское -51-53,59,67,68,71-73</w:t>
            </w:r>
          </w:p>
          <w:p w:rsidR="00952FA2" w:rsidRPr="005C1E2D" w:rsidRDefault="00952FA2" w:rsidP="006B79A7">
            <w:pPr>
              <w:pStyle w:val="a3"/>
              <w:jc w:val="center"/>
              <w:rPr>
                <w:sz w:val="16"/>
                <w:szCs w:val="16"/>
              </w:rPr>
            </w:pPr>
            <w:r w:rsidRPr="005C1E2D">
              <w:rPr>
                <w:sz w:val="16"/>
                <w:szCs w:val="16"/>
              </w:rPr>
              <w:t>Ларионовское-106ч,109ч</w:t>
            </w:r>
          </w:p>
          <w:p w:rsidR="00952FA2" w:rsidRPr="005C1E2D" w:rsidRDefault="00952FA2" w:rsidP="006B79A7">
            <w:pPr>
              <w:pStyle w:val="a3"/>
              <w:jc w:val="center"/>
              <w:rPr>
                <w:sz w:val="16"/>
                <w:szCs w:val="16"/>
              </w:rPr>
            </w:pPr>
          </w:p>
          <w:p w:rsidR="00952FA2" w:rsidRPr="005C1E2D" w:rsidRDefault="00952FA2" w:rsidP="00EB0353">
            <w:pPr>
              <w:pStyle w:val="a3"/>
              <w:jc w:val="center"/>
              <w:rPr>
                <w:sz w:val="16"/>
                <w:szCs w:val="16"/>
              </w:rPr>
            </w:pPr>
          </w:p>
        </w:tc>
        <w:tc>
          <w:tcPr>
            <w:tcW w:w="1318" w:type="dxa"/>
          </w:tcPr>
          <w:p w:rsidR="00952FA2" w:rsidRPr="005C1E2D" w:rsidRDefault="00952FA2" w:rsidP="00C63A0A">
            <w:pPr>
              <w:pStyle w:val="a3"/>
              <w:jc w:val="center"/>
              <w:rPr>
                <w:sz w:val="20"/>
              </w:rPr>
            </w:pPr>
            <w:r w:rsidRPr="005C1E2D">
              <w:rPr>
                <w:sz w:val="20"/>
              </w:rPr>
              <w:t>Госуда</w:t>
            </w:r>
            <w:r w:rsidRPr="005C1E2D">
              <w:rPr>
                <w:sz w:val="20"/>
              </w:rPr>
              <w:t>р</w:t>
            </w:r>
            <w:r w:rsidRPr="005C1E2D">
              <w:rPr>
                <w:sz w:val="20"/>
              </w:rPr>
              <w:t>ственный природный заказник</w:t>
            </w:r>
          </w:p>
        </w:tc>
        <w:tc>
          <w:tcPr>
            <w:tcW w:w="3290" w:type="dxa"/>
          </w:tcPr>
          <w:p w:rsidR="00952FA2" w:rsidRPr="00B83881" w:rsidRDefault="00952FA2" w:rsidP="00B35D14">
            <w:pPr>
              <w:rPr>
                <w:bCs/>
                <w:sz w:val="16"/>
                <w:szCs w:val="16"/>
              </w:rPr>
            </w:pPr>
            <w:r w:rsidRPr="00B83881">
              <w:rPr>
                <w:b/>
                <w:bCs/>
                <w:sz w:val="16"/>
                <w:szCs w:val="16"/>
              </w:rPr>
              <w:t>Цель создания (назначение):</w:t>
            </w:r>
            <w:r w:rsidRPr="00B83881">
              <w:rPr>
                <w:bCs/>
                <w:sz w:val="16"/>
                <w:szCs w:val="16"/>
              </w:rPr>
              <w:br/>
              <w:t>- сохранение природных комплексов дол</w:t>
            </w:r>
            <w:r w:rsidRPr="00B83881">
              <w:rPr>
                <w:bCs/>
                <w:sz w:val="16"/>
                <w:szCs w:val="16"/>
              </w:rPr>
              <w:t>и</w:t>
            </w:r>
            <w:r w:rsidRPr="00B83881">
              <w:rPr>
                <w:bCs/>
                <w:sz w:val="16"/>
                <w:szCs w:val="16"/>
              </w:rPr>
              <w:t>ны реки Смородинка – одной из самых ю</w:t>
            </w:r>
            <w:r w:rsidRPr="00B83881">
              <w:rPr>
                <w:bCs/>
                <w:sz w:val="16"/>
                <w:szCs w:val="16"/>
              </w:rPr>
              <w:t>ж</w:t>
            </w:r>
            <w:r w:rsidRPr="00B83881">
              <w:rPr>
                <w:bCs/>
                <w:sz w:val="16"/>
                <w:szCs w:val="16"/>
              </w:rPr>
              <w:t>ных долин ледниково-эрозионного прои</w:t>
            </w:r>
            <w:r w:rsidRPr="00B83881">
              <w:rPr>
                <w:bCs/>
                <w:sz w:val="16"/>
                <w:szCs w:val="16"/>
              </w:rPr>
              <w:t>с</w:t>
            </w:r>
            <w:r w:rsidRPr="00B83881">
              <w:rPr>
                <w:bCs/>
                <w:sz w:val="16"/>
                <w:szCs w:val="16"/>
              </w:rPr>
              <w:t>хождения в Европе;</w:t>
            </w:r>
            <w:r w:rsidRPr="00B83881">
              <w:rPr>
                <w:bCs/>
                <w:sz w:val="16"/>
                <w:szCs w:val="16"/>
              </w:rPr>
              <w:br/>
              <w:t>- сохранение еловых лесов, в том числе ре</w:t>
            </w:r>
            <w:r w:rsidRPr="00B83881">
              <w:rPr>
                <w:bCs/>
                <w:sz w:val="16"/>
                <w:szCs w:val="16"/>
              </w:rPr>
              <w:t>д</w:t>
            </w:r>
            <w:r w:rsidRPr="00B83881">
              <w:rPr>
                <w:bCs/>
                <w:sz w:val="16"/>
                <w:szCs w:val="16"/>
              </w:rPr>
              <w:t>ких на Карельском перешейке и в Лени</w:t>
            </w:r>
            <w:r w:rsidRPr="00B83881">
              <w:rPr>
                <w:bCs/>
                <w:sz w:val="16"/>
                <w:szCs w:val="16"/>
              </w:rPr>
              <w:t>н</w:t>
            </w:r>
            <w:r w:rsidRPr="00B83881">
              <w:rPr>
                <w:bCs/>
                <w:sz w:val="16"/>
                <w:szCs w:val="16"/>
              </w:rPr>
              <w:t>градской области старовозрастных еловых лесов, а также еловых лесов с участием ш</w:t>
            </w:r>
            <w:r w:rsidRPr="00B83881">
              <w:rPr>
                <w:bCs/>
                <w:sz w:val="16"/>
                <w:szCs w:val="16"/>
              </w:rPr>
              <w:t>и</w:t>
            </w:r>
            <w:r w:rsidRPr="00B83881">
              <w:rPr>
                <w:bCs/>
                <w:sz w:val="16"/>
                <w:szCs w:val="16"/>
              </w:rPr>
              <w:t>роколиственных пород, редких на Карел</w:t>
            </w:r>
            <w:r w:rsidRPr="00B83881">
              <w:rPr>
                <w:bCs/>
                <w:sz w:val="16"/>
                <w:szCs w:val="16"/>
              </w:rPr>
              <w:t>ь</w:t>
            </w:r>
            <w:r w:rsidRPr="00B83881">
              <w:rPr>
                <w:bCs/>
                <w:sz w:val="16"/>
                <w:szCs w:val="16"/>
              </w:rPr>
              <w:t>ском перешейке;</w:t>
            </w:r>
            <w:r w:rsidRPr="00B83881">
              <w:rPr>
                <w:bCs/>
                <w:sz w:val="16"/>
                <w:szCs w:val="16"/>
              </w:rPr>
              <w:br/>
              <w:t>- сохранение низинных ключевых болот, редких на Северо-западе европейской части России;</w:t>
            </w:r>
            <w:r w:rsidRPr="00B83881">
              <w:rPr>
                <w:bCs/>
                <w:sz w:val="16"/>
                <w:szCs w:val="16"/>
              </w:rPr>
              <w:br/>
              <w:t>- сохранение популяций редких и наход</w:t>
            </w:r>
            <w:r w:rsidRPr="00B83881">
              <w:rPr>
                <w:bCs/>
                <w:sz w:val="16"/>
                <w:szCs w:val="16"/>
              </w:rPr>
              <w:t>я</w:t>
            </w:r>
            <w:r w:rsidRPr="00B83881">
              <w:rPr>
                <w:bCs/>
                <w:sz w:val="16"/>
                <w:szCs w:val="16"/>
              </w:rPr>
              <w:t>щихся под угрозой исчезновения видов ра</w:t>
            </w:r>
            <w:r w:rsidRPr="00B83881">
              <w:rPr>
                <w:bCs/>
                <w:sz w:val="16"/>
                <w:szCs w:val="16"/>
              </w:rPr>
              <w:t>с</w:t>
            </w:r>
            <w:r w:rsidRPr="00B83881">
              <w:rPr>
                <w:bCs/>
                <w:sz w:val="16"/>
                <w:szCs w:val="16"/>
              </w:rPr>
              <w:t>тений, животных и других организмов и их местообитаний.</w:t>
            </w:r>
            <w:r w:rsidRPr="00B83881">
              <w:rPr>
                <w:bCs/>
                <w:sz w:val="16"/>
                <w:szCs w:val="16"/>
              </w:rPr>
              <w:br/>
            </w:r>
          </w:p>
        </w:tc>
      </w:tr>
      <w:tr w:rsidR="00952FA2" w:rsidRPr="00B83881" w:rsidTr="006B79A7">
        <w:trPr>
          <w:cantSplit/>
          <w:trHeight w:val="800"/>
        </w:trPr>
        <w:tc>
          <w:tcPr>
            <w:tcW w:w="1874" w:type="dxa"/>
          </w:tcPr>
          <w:p w:rsidR="00952FA2" w:rsidRPr="005C1E2D" w:rsidRDefault="00952FA2" w:rsidP="006B79A7">
            <w:pPr>
              <w:pStyle w:val="a3"/>
              <w:jc w:val="center"/>
              <w:rPr>
                <w:sz w:val="20"/>
              </w:rPr>
            </w:pPr>
            <w:r w:rsidRPr="005C1E2D">
              <w:rPr>
                <w:sz w:val="20"/>
              </w:rPr>
              <w:t>3. «Ореховский»</w:t>
            </w:r>
          </w:p>
          <w:p w:rsidR="00952FA2" w:rsidRPr="005C1E2D" w:rsidRDefault="00952FA2" w:rsidP="006B79A7">
            <w:pPr>
              <w:pStyle w:val="a3"/>
              <w:jc w:val="center"/>
              <w:rPr>
                <w:sz w:val="20"/>
              </w:rPr>
            </w:pPr>
            <w:r w:rsidRPr="005C1E2D">
              <w:rPr>
                <w:sz w:val="20"/>
              </w:rPr>
              <w:t>(плановый срок организации, до 2035 года)</w:t>
            </w:r>
          </w:p>
          <w:p w:rsidR="00952FA2" w:rsidRPr="005C1E2D" w:rsidRDefault="00952FA2" w:rsidP="006B79A7">
            <w:pPr>
              <w:pStyle w:val="a3"/>
              <w:jc w:val="center"/>
              <w:rPr>
                <w:sz w:val="20"/>
              </w:rPr>
            </w:pPr>
          </w:p>
        </w:tc>
        <w:tc>
          <w:tcPr>
            <w:tcW w:w="923" w:type="dxa"/>
          </w:tcPr>
          <w:p w:rsidR="00952FA2" w:rsidRPr="005C1E2D" w:rsidRDefault="00952FA2" w:rsidP="006B79A7">
            <w:pPr>
              <w:pStyle w:val="a3"/>
              <w:jc w:val="center"/>
              <w:rPr>
                <w:sz w:val="20"/>
              </w:rPr>
            </w:pPr>
            <w:r w:rsidRPr="005C1E2D">
              <w:rPr>
                <w:sz w:val="20"/>
              </w:rPr>
              <w:t xml:space="preserve">8973 </w:t>
            </w:r>
          </w:p>
          <w:p w:rsidR="00952FA2" w:rsidRPr="005C1E2D" w:rsidRDefault="00952FA2" w:rsidP="006B79A7">
            <w:pPr>
              <w:pStyle w:val="a3"/>
              <w:jc w:val="center"/>
              <w:rPr>
                <w:sz w:val="20"/>
              </w:rPr>
            </w:pPr>
          </w:p>
        </w:tc>
        <w:tc>
          <w:tcPr>
            <w:tcW w:w="2126" w:type="dxa"/>
          </w:tcPr>
          <w:p w:rsidR="00952FA2" w:rsidRPr="005C1E2D" w:rsidRDefault="00952FA2" w:rsidP="006B79A7">
            <w:pPr>
              <w:pStyle w:val="a3"/>
              <w:jc w:val="center"/>
              <w:rPr>
                <w:sz w:val="16"/>
                <w:szCs w:val="16"/>
              </w:rPr>
            </w:pPr>
            <w:r w:rsidRPr="005C1E2D">
              <w:rPr>
                <w:sz w:val="16"/>
                <w:szCs w:val="16"/>
              </w:rPr>
              <w:t xml:space="preserve">Сосновское, </w:t>
            </w:r>
          </w:p>
          <w:p w:rsidR="00952FA2" w:rsidRPr="005C1E2D" w:rsidRDefault="00952FA2" w:rsidP="006B79A7">
            <w:pPr>
              <w:pStyle w:val="a3"/>
              <w:jc w:val="center"/>
              <w:rPr>
                <w:sz w:val="16"/>
                <w:szCs w:val="16"/>
              </w:rPr>
            </w:pPr>
            <w:r w:rsidRPr="005C1E2D">
              <w:rPr>
                <w:sz w:val="16"/>
                <w:szCs w:val="16"/>
              </w:rPr>
              <w:t>82-85,88-139,141-153</w:t>
            </w:r>
          </w:p>
          <w:p w:rsidR="00952FA2" w:rsidRPr="005C1E2D" w:rsidRDefault="00952FA2" w:rsidP="006B79A7">
            <w:pPr>
              <w:pStyle w:val="a3"/>
              <w:jc w:val="center"/>
              <w:rPr>
                <w:sz w:val="16"/>
                <w:szCs w:val="16"/>
              </w:rPr>
            </w:pPr>
            <w:r w:rsidRPr="005C1E2D">
              <w:rPr>
                <w:sz w:val="16"/>
                <w:szCs w:val="16"/>
              </w:rPr>
              <w:t>Ларионовское-108ч,110ч</w:t>
            </w:r>
          </w:p>
          <w:p w:rsidR="00952FA2" w:rsidRPr="005C1E2D" w:rsidRDefault="00952FA2" w:rsidP="006B79A7">
            <w:pPr>
              <w:pStyle w:val="a3"/>
              <w:jc w:val="center"/>
              <w:rPr>
                <w:sz w:val="16"/>
                <w:szCs w:val="16"/>
              </w:rPr>
            </w:pPr>
          </w:p>
        </w:tc>
        <w:tc>
          <w:tcPr>
            <w:tcW w:w="1318" w:type="dxa"/>
          </w:tcPr>
          <w:p w:rsidR="00952FA2" w:rsidRPr="005C1E2D" w:rsidRDefault="00952FA2" w:rsidP="006B79A7">
            <w:pPr>
              <w:pStyle w:val="a3"/>
              <w:jc w:val="center"/>
              <w:rPr>
                <w:sz w:val="20"/>
              </w:rPr>
            </w:pPr>
            <w:r w:rsidRPr="005C1E2D">
              <w:rPr>
                <w:sz w:val="20"/>
              </w:rPr>
              <w:t>Госуда</w:t>
            </w:r>
            <w:r w:rsidRPr="005C1E2D">
              <w:rPr>
                <w:sz w:val="20"/>
              </w:rPr>
              <w:t>р</w:t>
            </w:r>
            <w:r w:rsidRPr="005C1E2D">
              <w:rPr>
                <w:sz w:val="20"/>
              </w:rPr>
              <w:t>ственный природный заказник</w:t>
            </w:r>
          </w:p>
        </w:tc>
        <w:tc>
          <w:tcPr>
            <w:tcW w:w="3290" w:type="dxa"/>
          </w:tcPr>
          <w:p w:rsidR="00952FA2" w:rsidRPr="00B83881" w:rsidRDefault="00952FA2" w:rsidP="00B35D14">
            <w:pPr>
              <w:rPr>
                <w:b/>
                <w:bCs/>
                <w:sz w:val="16"/>
                <w:szCs w:val="16"/>
              </w:rPr>
            </w:pPr>
            <w:r w:rsidRPr="00B83881">
              <w:rPr>
                <w:b/>
                <w:bCs/>
                <w:sz w:val="16"/>
                <w:szCs w:val="16"/>
              </w:rPr>
              <w:t xml:space="preserve">Цель создания (назначение):                                                                                                                       </w:t>
            </w:r>
            <w:r w:rsidRPr="00B83881">
              <w:rPr>
                <w:bCs/>
                <w:sz w:val="16"/>
                <w:szCs w:val="16"/>
              </w:rPr>
              <w:t>сохранение типичных живописных камовых ландшафтов, старовозрастных сосновых б</w:t>
            </w:r>
            <w:r w:rsidRPr="00B83881">
              <w:rPr>
                <w:bCs/>
                <w:sz w:val="16"/>
                <w:szCs w:val="16"/>
              </w:rPr>
              <w:t>о</w:t>
            </w:r>
            <w:r w:rsidRPr="00B83881">
              <w:rPr>
                <w:bCs/>
                <w:sz w:val="16"/>
                <w:szCs w:val="16"/>
              </w:rPr>
              <w:t>ров и ельников, лесов с примесью широк</w:t>
            </w:r>
            <w:r w:rsidRPr="00B83881">
              <w:rPr>
                <w:bCs/>
                <w:sz w:val="16"/>
                <w:szCs w:val="16"/>
              </w:rPr>
              <w:t>о</w:t>
            </w:r>
            <w:r w:rsidRPr="00B83881">
              <w:rPr>
                <w:bCs/>
                <w:sz w:val="16"/>
                <w:szCs w:val="16"/>
              </w:rPr>
              <w:t>лиственных пород, популяций редких и находящихся под угрозой исчезновения в</w:t>
            </w:r>
            <w:r w:rsidRPr="00B83881">
              <w:rPr>
                <w:bCs/>
                <w:sz w:val="16"/>
                <w:szCs w:val="16"/>
              </w:rPr>
              <w:t>и</w:t>
            </w:r>
            <w:r w:rsidRPr="00B83881">
              <w:rPr>
                <w:bCs/>
                <w:sz w:val="16"/>
                <w:szCs w:val="16"/>
              </w:rPr>
              <w:t>дов растений, животных и других органи</w:t>
            </w:r>
            <w:r w:rsidRPr="00B83881">
              <w:rPr>
                <w:bCs/>
                <w:sz w:val="16"/>
                <w:szCs w:val="16"/>
              </w:rPr>
              <w:t>з</w:t>
            </w:r>
            <w:r w:rsidRPr="00B83881">
              <w:rPr>
                <w:bCs/>
                <w:sz w:val="16"/>
                <w:szCs w:val="16"/>
              </w:rPr>
              <w:t xml:space="preserve">мов и их местообитаний.                                                                                                                   </w:t>
            </w:r>
          </w:p>
          <w:p w:rsidR="00952FA2" w:rsidRPr="00B83881" w:rsidRDefault="00952FA2" w:rsidP="006B79A7">
            <w:pPr>
              <w:jc w:val="center"/>
              <w:rPr>
                <w:b/>
                <w:bCs/>
                <w:sz w:val="16"/>
                <w:szCs w:val="16"/>
              </w:rPr>
            </w:pPr>
          </w:p>
        </w:tc>
      </w:tr>
    </w:tbl>
    <w:p w:rsidR="00952FA2" w:rsidRPr="00B83881" w:rsidRDefault="00952FA2">
      <w:r w:rsidRPr="00B83881">
        <w:br w:type="page"/>
      </w:r>
    </w:p>
    <w:tbl>
      <w:tblPr>
        <w:tblW w:w="9459"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47"/>
        <w:gridCol w:w="850"/>
        <w:gridCol w:w="2126"/>
        <w:gridCol w:w="1276"/>
        <w:gridCol w:w="42"/>
        <w:gridCol w:w="3218"/>
      </w:tblGrid>
      <w:tr w:rsidR="00952FA2" w:rsidRPr="00B83881" w:rsidTr="000D00D7">
        <w:trPr>
          <w:cantSplit/>
          <w:trHeight w:val="1424"/>
        </w:trPr>
        <w:tc>
          <w:tcPr>
            <w:tcW w:w="1947" w:type="dxa"/>
          </w:tcPr>
          <w:p w:rsidR="00952FA2" w:rsidRPr="005C1E2D" w:rsidRDefault="00952FA2" w:rsidP="000D00D7">
            <w:pPr>
              <w:pStyle w:val="a3"/>
              <w:jc w:val="center"/>
              <w:rPr>
                <w:sz w:val="20"/>
              </w:rPr>
            </w:pPr>
            <w:r w:rsidRPr="005C1E2D">
              <w:rPr>
                <w:sz w:val="20"/>
              </w:rPr>
              <w:t>Наименование пл</w:t>
            </w:r>
            <w:r w:rsidRPr="005C1E2D">
              <w:rPr>
                <w:sz w:val="20"/>
              </w:rPr>
              <w:t>а</w:t>
            </w:r>
            <w:r w:rsidRPr="005C1E2D">
              <w:rPr>
                <w:sz w:val="20"/>
              </w:rPr>
              <w:t>нируемой ООПТ. Планируемый срок организации</w:t>
            </w:r>
          </w:p>
        </w:tc>
        <w:tc>
          <w:tcPr>
            <w:tcW w:w="850" w:type="dxa"/>
          </w:tcPr>
          <w:p w:rsidR="00952FA2" w:rsidRPr="005C1E2D" w:rsidRDefault="00952FA2" w:rsidP="000D00D7">
            <w:pPr>
              <w:pStyle w:val="a3"/>
              <w:jc w:val="center"/>
              <w:rPr>
                <w:sz w:val="20"/>
              </w:rPr>
            </w:pPr>
            <w:r w:rsidRPr="005C1E2D">
              <w:rPr>
                <w:sz w:val="20"/>
              </w:rPr>
              <w:t>Пл</w:t>
            </w:r>
            <w:r w:rsidRPr="005C1E2D">
              <w:rPr>
                <w:sz w:val="20"/>
              </w:rPr>
              <w:t>а</w:t>
            </w:r>
            <w:r w:rsidRPr="005C1E2D">
              <w:rPr>
                <w:sz w:val="20"/>
              </w:rPr>
              <w:t>ниру</w:t>
            </w:r>
            <w:r w:rsidRPr="005C1E2D">
              <w:rPr>
                <w:sz w:val="20"/>
              </w:rPr>
              <w:t>е</w:t>
            </w:r>
            <w:r w:rsidRPr="005C1E2D">
              <w:rPr>
                <w:sz w:val="20"/>
              </w:rPr>
              <w:t>мая пл</w:t>
            </w:r>
            <w:r w:rsidRPr="005C1E2D">
              <w:rPr>
                <w:sz w:val="20"/>
              </w:rPr>
              <w:t>о</w:t>
            </w:r>
            <w:r w:rsidRPr="005C1E2D">
              <w:rPr>
                <w:sz w:val="20"/>
              </w:rPr>
              <w:t>щадь, га</w:t>
            </w:r>
          </w:p>
          <w:p w:rsidR="00952FA2" w:rsidRPr="005C1E2D" w:rsidRDefault="00952FA2" w:rsidP="000D00D7">
            <w:pPr>
              <w:pStyle w:val="a3"/>
              <w:jc w:val="center"/>
              <w:rPr>
                <w:sz w:val="20"/>
              </w:rPr>
            </w:pPr>
          </w:p>
        </w:tc>
        <w:tc>
          <w:tcPr>
            <w:tcW w:w="2126" w:type="dxa"/>
          </w:tcPr>
          <w:p w:rsidR="00952FA2" w:rsidRPr="00B83881" w:rsidRDefault="00952FA2" w:rsidP="000D00D7">
            <w:pPr>
              <w:jc w:val="center"/>
              <w:rPr>
                <w:sz w:val="20"/>
                <w:szCs w:val="20"/>
              </w:rPr>
            </w:pPr>
            <w:r w:rsidRPr="00B83881">
              <w:rPr>
                <w:sz w:val="20"/>
                <w:szCs w:val="20"/>
              </w:rPr>
              <w:t>Участковое леснич</w:t>
            </w:r>
            <w:r w:rsidRPr="00B83881">
              <w:rPr>
                <w:sz w:val="20"/>
                <w:szCs w:val="20"/>
              </w:rPr>
              <w:t>е</w:t>
            </w:r>
            <w:r w:rsidRPr="00B83881">
              <w:rPr>
                <w:sz w:val="20"/>
                <w:szCs w:val="20"/>
              </w:rPr>
              <w:t>ство</w:t>
            </w:r>
          </w:p>
          <w:p w:rsidR="00952FA2" w:rsidRPr="00B83881" w:rsidRDefault="00952FA2" w:rsidP="000D00D7">
            <w:pPr>
              <w:jc w:val="center"/>
              <w:rPr>
                <w:sz w:val="20"/>
                <w:szCs w:val="20"/>
              </w:rPr>
            </w:pPr>
          </w:p>
        </w:tc>
        <w:tc>
          <w:tcPr>
            <w:tcW w:w="1318" w:type="dxa"/>
            <w:gridSpan w:val="2"/>
          </w:tcPr>
          <w:p w:rsidR="00952FA2" w:rsidRPr="005C1E2D" w:rsidRDefault="00952FA2" w:rsidP="000D00D7">
            <w:pPr>
              <w:pStyle w:val="a3"/>
              <w:jc w:val="center"/>
              <w:rPr>
                <w:sz w:val="20"/>
              </w:rPr>
            </w:pPr>
            <w:r w:rsidRPr="005C1E2D">
              <w:rPr>
                <w:sz w:val="20"/>
              </w:rPr>
              <w:t>Категория ООПТ</w:t>
            </w:r>
          </w:p>
        </w:tc>
        <w:tc>
          <w:tcPr>
            <w:tcW w:w="3218" w:type="dxa"/>
          </w:tcPr>
          <w:p w:rsidR="00952FA2" w:rsidRPr="00B83881" w:rsidRDefault="00952FA2" w:rsidP="000D00D7">
            <w:pPr>
              <w:jc w:val="center"/>
              <w:rPr>
                <w:bCs/>
                <w:sz w:val="20"/>
                <w:szCs w:val="20"/>
              </w:rPr>
            </w:pPr>
            <w:r w:rsidRPr="00B83881">
              <w:rPr>
                <w:bCs/>
                <w:sz w:val="20"/>
                <w:szCs w:val="20"/>
              </w:rPr>
              <w:t>Краткая характеристика</w:t>
            </w:r>
          </w:p>
          <w:p w:rsidR="00952FA2" w:rsidRPr="00B83881" w:rsidRDefault="00952FA2" w:rsidP="000D00D7">
            <w:pPr>
              <w:jc w:val="center"/>
              <w:rPr>
                <w:bCs/>
                <w:sz w:val="20"/>
                <w:szCs w:val="20"/>
              </w:rPr>
            </w:pPr>
          </w:p>
        </w:tc>
      </w:tr>
      <w:tr w:rsidR="00952FA2" w:rsidRPr="00B83881" w:rsidTr="000D00D7">
        <w:trPr>
          <w:cantSplit/>
          <w:trHeight w:val="1378"/>
        </w:trPr>
        <w:tc>
          <w:tcPr>
            <w:tcW w:w="1947" w:type="dxa"/>
          </w:tcPr>
          <w:p w:rsidR="00952FA2" w:rsidRPr="00B83881" w:rsidRDefault="00952FA2" w:rsidP="00BC555E">
            <w:pPr>
              <w:rPr>
                <w:sz w:val="20"/>
                <w:szCs w:val="20"/>
              </w:rPr>
            </w:pPr>
            <w:r w:rsidRPr="00B83881">
              <w:rPr>
                <w:sz w:val="20"/>
                <w:szCs w:val="20"/>
              </w:rPr>
              <w:t>4. «Кузнечное»</w:t>
            </w:r>
          </w:p>
          <w:p w:rsidR="00952FA2" w:rsidRPr="00B83881" w:rsidRDefault="00952FA2" w:rsidP="00BC555E">
            <w:pPr>
              <w:rPr>
                <w:sz w:val="20"/>
                <w:szCs w:val="20"/>
              </w:rPr>
            </w:pPr>
            <w:r w:rsidRPr="00B83881">
              <w:rPr>
                <w:sz w:val="20"/>
                <w:szCs w:val="20"/>
              </w:rPr>
              <w:t>(плановый срок о</w:t>
            </w:r>
            <w:r w:rsidRPr="00B83881">
              <w:rPr>
                <w:sz w:val="20"/>
                <w:szCs w:val="20"/>
              </w:rPr>
              <w:t>р</w:t>
            </w:r>
            <w:r w:rsidRPr="00B83881">
              <w:rPr>
                <w:sz w:val="20"/>
                <w:szCs w:val="20"/>
              </w:rPr>
              <w:t>ганизации, до 2020 года)</w:t>
            </w:r>
          </w:p>
          <w:p w:rsidR="00952FA2" w:rsidRPr="00B83881" w:rsidRDefault="00952FA2" w:rsidP="00BC555E">
            <w:pPr>
              <w:rPr>
                <w:sz w:val="20"/>
                <w:szCs w:val="20"/>
              </w:rPr>
            </w:pPr>
          </w:p>
        </w:tc>
        <w:tc>
          <w:tcPr>
            <w:tcW w:w="850" w:type="dxa"/>
          </w:tcPr>
          <w:p w:rsidR="00952FA2" w:rsidRPr="00B83881" w:rsidRDefault="00952FA2" w:rsidP="00BC555E">
            <w:r w:rsidRPr="00B83881">
              <w:t xml:space="preserve">4522 </w:t>
            </w:r>
          </w:p>
        </w:tc>
        <w:tc>
          <w:tcPr>
            <w:tcW w:w="2126" w:type="dxa"/>
          </w:tcPr>
          <w:p w:rsidR="00952FA2" w:rsidRPr="00B83881" w:rsidRDefault="00952FA2" w:rsidP="008600C0">
            <w:pPr>
              <w:rPr>
                <w:sz w:val="16"/>
                <w:szCs w:val="16"/>
              </w:rPr>
            </w:pPr>
            <w:r w:rsidRPr="00B83881">
              <w:rPr>
                <w:sz w:val="20"/>
                <w:szCs w:val="20"/>
              </w:rPr>
              <w:t xml:space="preserve">Приозерское </w:t>
            </w:r>
            <w:r w:rsidRPr="00B83881">
              <w:rPr>
                <w:sz w:val="16"/>
                <w:szCs w:val="16"/>
              </w:rPr>
              <w:t>8ч,11,12ч,13, 18,21ч,22,23,24ч,25,</w:t>
            </w:r>
          </w:p>
          <w:p w:rsidR="00952FA2" w:rsidRPr="00B83881" w:rsidRDefault="00952FA2" w:rsidP="004635F2">
            <w:pPr>
              <w:rPr>
                <w:sz w:val="16"/>
                <w:szCs w:val="16"/>
              </w:rPr>
            </w:pPr>
            <w:r w:rsidRPr="00B83881">
              <w:rPr>
                <w:sz w:val="16"/>
                <w:szCs w:val="16"/>
              </w:rPr>
              <w:t>26,27,28,32ч,33ч,34,</w:t>
            </w:r>
          </w:p>
          <w:p w:rsidR="00952FA2" w:rsidRPr="00B83881" w:rsidRDefault="00952FA2" w:rsidP="004635F2">
            <w:pPr>
              <w:rPr>
                <w:sz w:val="20"/>
                <w:szCs w:val="20"/>
              </w:rPr>
            </w:pPr>
            <w:r w:rsidRPr="00B83881">
              <w:rPr>
                <w:sz w:val="16"/>
                <w:szCs w:val="16"/>
              </w:rPr>
              <w:t>35,42,43-46,54,55ч,56ч,65ч</w:t>
            </w:r>
          </w:p>
        </w:tc>
        <w:tc>
          <w:tcPr>
            <w:tcW w:w="1276" w:type="dxa"/>
          </w:tcPr>
          <w:p w:rsidR="00952FA2" w:rsidRPr="005C1E2D" w:rsidRDefault="00952FA2" w:rsidP="00BC555E">
            <w:pPr>
              <w:pStyle w:val="a3"/>
              <w:rPr>
                <w:sz w:val="20"/>
              </w:rPr>
            </w:pPr>
            <w:r w:rsidRPr="005C1E2D">
              <w:rPr>
                <w:sz w:val="20"/>
              </w:rPr>
              <w:t>Госуда</w:t>
            </w:r>
            <w:r w:rsidRPr="005C1E2D">
              <w:rPr>
                <w:sz w:val="20"/>
              </w:rPr>
              <w:t>р</w:t>
            </w:r>
            <w:r w:rsidRPr="005C1E2D">
              <w:rPr>
                <w:sz w:val="20"/>
              </w:rPr>
              <w:t>ственный природный заказник</w:t>
            </w:r>
          </w:p>
        </w:tc>
        <w:tc>
          <w:tcPr>
            <w:tcW w:w="3260" w:type="dxa"/>
            <w:gridSpan w:val="2"/>
          </w:tcPr>
          <w:p w:rsidR="00952FA2" w:rsidRPr="00B83881" w:rsidRDefault="00952FA2" w:rsidP="00BC555E">
            <w:pPr>
              <w:rPr>
                <w:sz w:val="16"/>
                <w:szCs w:val="16"/>
              </w:rPr>
            </w:pPr>
            <w:r w:rsidRPr="00B83881">
              <w:rPr>
                <w:b/>
                <w:bCs/>
                <w:sz w:val="16"/>
                <w:szCs w:val="16"/>
              </w:rPr>
              <w:t xml:space="preserve">Цель создания (назначение):                                                                                                                              </w:t>
            </w:r>
            <w:r w:rsidRPr="00B83881">
              <w:rPr>
                <w:sz w:val="16"/>
                <w:szCs w:val="16"/>
              </w:rPr>
              <w:t>сохранение скальных ландшафтов, стар</w:t>
            </w:r>
            <w:r w:rsidRPr="00B83881">
              <w:rPr>
                <w:sz w:val="16"/>
                <w:szCs w:val="16"/>
              </w:rPr>
              <w:t>о</w:t>
            </w:r>
            <w:r w:rsidRPr="00B83881">
              <w:rPr>
                <w:sz w:val="16"/>
                <w:szCs w:val="16"/>
              </w:rPr>
              <w:t>возрастных лесов по берегам Ладожского озера, популяций редких и находящихся под угрозой исчезновения видов растений, животных и других организмов и их мест</w:t>
            </w:r>
            <w:r w:rsidRPr="00B83881">
              <w:rPr>
                <w:sz w:val="16"/>
                <w:szCs w:val="16"/>
              </w:rPr>
              <w:t>о</w:t>
            </w:r>
            <w:r w:rsidRPr="00B83881">
              <w:rPr>
                <w:sz w:val="16"/>
                <w:szCs w:val="16"/>
              </w:rPr>
              <w:t>обитаний, мест стоянок и трасс пролёта с</w:t>
            </w:r>
            <w:r w:rsidRPr="00B83881">
              <w:rPr>
                <w:sz w:val="16"/>
                <w:szCs w:val="16"/>
              </w:rPr>
              <w:t>у</w:t>
            </w:r>
            <w:r w:rsidRPr="00B83881">
              <w:rPr>
                <w:sz w:val="16"/>
                <w:szCs w:val="16"/>
              </w:rPr>
              <w:t>хопутных и водоплавающих птиц, а также пункта учебной практики студентов Санкт-Петербургского государственного униве</w:t>
            </w:r>
            <w:r w:rsidRPr="00B83881">
              <w:rPr>
                <w:sz w:val="16"/>
                <w:szCs w:val="16"/>
              </w:rPr>
              <w:t>р</w:t>
            </w:r>
            <w:r w:rsidRPr="00B83881">
              <w:rPr>
                <w:sz w:val="16"/>
                <w:szCs w:val="16"/>
              </w:rPr>
              <w:t>ситета и долговременных комплексных и</w:t>
            </w:r>
            <w:r w:rsidRPr="00B83881">
              <w:rPr>
                <w:sz w:val="16"/>
                <w:szCs w:val="16"/>
              </w:rPr>
              <w:t>с</w:t>
            </w:r>
            <w:r w:rsidRPr="00B83881">
              <w:rPr>
                <w:sz w:val="16"/>
                <w:szCs w:val="16"/>
              </w:rPr>
              <w:t>следований динамики природных проце</w:t>
            </w:r>
            <w:r w:rsidRPr="00B83881">
              <w:rPr>
                <w:sz w:val="16"/>
                <w:szCs w:val="16"/>
              </w:rPr>
              <w:t>с</w:t>
            </w:r>
            <w:r w:rsidRPr="00B83881">
              <w:rPr>
                <w:sz w:val="16"/>
                <w:szCs w:val="16"/>
              </w:rPr>
              <w:t xml:space="preserve">сов в Приладожье.                                                                                                                                                                   </w:t>
            </w:r>
          </w:p>
          <w:p w:rsidR="00952FA2" w:rsidRPr="00B83881" w:rsidRDefault="00952FA2" w:rsidP="00BC555E">
            <w:pPr>
              <w:rPr>
                <w:bCs/>
                <w:sz w:val="16"/>
                <w:szCs w:val="16"/>
              </w:rPr>
            </w:pPr>
          </w:p>
        </w:tc>
      </w:tr>
      <w:tr w:rsidR="00952FA2" w:rsidRPr="00B83881" w:rsidTr="000D00D7">
        <w:trPr>
          <w:cantSplit/>
          <w:trHeight w:val="1378"/>
        </w:trPr>
        <w:tc>
          <w:tcPr>
            <w:tcW w:w="1947" w:type="dxa"/>
          </w:tcPr>
          <w:p w:rsidR="00952FA2" w:rsidRPr="00B83881" w:rsidRDefault="00952FA2" w:rsidP="00BC555E">
            <w:pPr>
              <w:rPr>
                <w:sz w:val="20"/>
                <w:szCs w:val="20"/>
              </w:rPr>
            </w:pPr>
            <w:r w:rsidRPr="00B83881">
              <w:rPr>
                <w:sz w:val="20"/>
                <w:szCs w:val="20"/>
              </w:rPr>
              <w:t>5. «Моторное-Заостровье»</w:t>
            </w:r>
          </w:p>
          <w:p w:rsidR="00952FA2" w:rsidRPr="00B83881" w:rsidRDefault="00952FA2" w:rsidP="00BC555E">
            <w:pPr>
              <w:rPr>
                <w:sz w:val="20"/>
                <w:szCs w:val="20"/>
              </w:rPr>
            </w:pPr>
            <w:r w:rsidRPr="00B83881">
              <w:rPr>
                <w:sz w:val="20"/>
                <w:szCs w:val="20"/>
              </w:rPr>
              <w:t>(плановый срок о</w:t>
            </w:r>
            <w:r w:rsidRPr="00B83881">
              <w:rPr>
                <w:sz w:val="20"/>
                <w:szCs w:val="20"/>
              </w:rPr>
              <w:t>р</w:t>
            </w:r>
            <w:r w:rsidRPr="00B83881">
              <w:rPr>
                <w:sz w:val="20"/>
                <w:szCs w:val="20"/>
              </w:rPr>
              <w:t>ганизации, до 2035 года)</w:t>
            </w:r>
          </w:p>
          <w:p w:rsidR="00952FA2" w:rsidRPr="00B83881" w:rsidRDefault="00952FA2" w:rsidP="00BC555E">
            <w:pPr>
              <w:rPr>
                <w:sz w:val="20"/>
                <w:szCs w:val="20"/>
              </w:rPr>
            </w:pPr>
          </w:p>
        </w:tc>
        <w:tc>
          <w:tcPr>
            <w:tcW w:w="850" w:type="dxa"/>
          </w:tcPr>
          <w:p w:rsidR="00952FA2" w:rsidRPr="00B83881" w:rsidRDefault="00952FA2" w:rsidP="00BC555E">
            <w:r w:rsidRPr="00B83881">
              <w:t xml:space="preserve">13238 </w:t>
            </w:r>
          </w:p>
        </w:tc>
        <w:tc>
          <w:tcPr>
            <w:tcW w:w="2126" w:type="dxa"/>
          </w:tcPr>
          <w:p w:rsidR="00952FA2" w:rsidRPr="00B83881" w:rsidRDefault="00952FA2" w:rsidP="00BC555E">
            <w:pPr>
              <w:rPr>
                <w:sz w:val="16"/>
                <w:szCs w:val="16"/>
              </w:rPr>
            </w:pPr>
            <w:r w:rsidRPr="00B83881">
              <w:rPr>
                <w:sz w:val="16"/>
                <w:szCs w:val="16"/>
              </w:rPr>
              <w:t>Куйбышевское</w:t>
            </w:r>
          </w:p>
          <w:p w:rsidR="00952FA2" w:rsidRPr="00B83881" w:rsidRDefault="00952FA2" w:rsidP="00BC555E">
            <w:pPr>
              <w:rPr>
                <w:sz w:val="16"/>
                <w:szCs w:val="16"/>
              </w:rPr>
            </w:pPr>
            <w:r w:rsidRPr="00B83881">
              <w:rPr>
                <w:sz w:val="16"/>
                <w:szCs w:val="16"/>
              </w:rPr>
              <w:t>72,73,77,78,80,82-163</w:t>
            </w:r>
          </w:p>
          <w:p w:rsidR="00952FA2" w:rsidRPr="00B83881" w:rsidRDefault="00952FA2" w:rsidP="00BC555E">
            <w:pPr>
              <w:rPr>
                <w:sz w:val="16"/>
                <w:szCs w:val="16"/>
              </w:rPr>
            </w:pPr>
            <w:r w:rsidRPr="00B83881">
              <w:rPr>
                <w:sz w:val="16"/>
                <w:szCs w:val="16"/>
              </w:rPr>
              <w:t xml:space="preserve">Некрасовское </w:t>
            </w:r>
          </w:p>
          <w:p w:rsidR="00952FA2" w:rsidRPr="00B83881" w:rsidRDefault="00952FA2" w:rsidP="00BC555E">
            <w:pPr>
              <w:rPr>
                <w:sz w:val="16"/>
                <w:szCs w:val="16"/>
              </w:rPr>
            </w:pPr>
            <w:r w:rsidRPr="00B83881">
              <w:rPr>
                <w:sz w:val="16"/>
                <w:szCs w:val="16"/>
              </w:rPr>
              <w:t>4-6,10</w:t>
            </w:r>
          </w:p>
          <w:p w:rsidR="00952FA2" w:rsidRPr="00B83881" w:rsidRDefault="00952FA2" w:rsidP="00BC555E">
            <w:pPr>
              <w:rPr>
                <w:sz w:val="16"/>
                <w:szCs w:val="16"/>
              </w:rPr>
            </w:pPr>
            <w:r w:rsidRPr="00B83881">
              <w:rPr>
                <w:sz w:val="16"/>
                <w:szCs w:val="16"/>
              </w:rPr>
              <w:t>Ладожское,</w:t>
            </w:r>
          </w:p>
          <w:p w:rsidR="00952FA2" w:rsidRPr="00B83881" w:rsidRDefault="00952FA2" w:rsidP="00BC555E">
            <w:pPr>
              <w:rPr>
                <w:sz w:val="16"/>
                <w:szCs w:val="16"/>
              </w:rPr>
            </w:pPr>
            <w:r w:rsidRPr="00B83881">
              <w:rPr>
                <w:sz w:val="16"/>
                <w:szCs w:val="16"/>
              </w:rPr>
              <w:t>1-11,12ч,13ч,14-17,19ч,20-24,28,29,32-35,38,41-43,48-51,56-60</w:t>
            </w:r>
          </w:p>
          <w:p w:rsidR="00952FA2" w:rsidRPr="00B83881" w:rsidRDefault="00952FA2" w:rsidP="00BC1DA4">
            <w:pPr>
              <w:rPr>
                <w:sz w:val="20"/>
                <w:szCs w:val="20"/>
              </w:rPr>
            </w:pPr>
            <w:r w:rsidRPr="00B83881">
              <w:rPr>
                <w:sz w:val="20"/>
                <w:szCs w:val="20"/>
              </w:rPr>
              <w:t xml:space="preserve"> </w:t>
            </w:r>
            <w:r w:rsidRPr="00B83881">
              <w:rPr>
                <w:sz w:val="16"/>
                <w:szCs w:val="16"/>
              </w:rPr>
              <w:t>Ларионовское: 14ч,15ч,22,40,41ч,57ч</w:t>
            </w:r>
          </w:p>
        </w:tc>
        <w:tc>
          <w:tcPr>
            <w:tcW w:w="1276" w:type="dxa"/>
          </w:tcPr>
          <w:p w:rsidR="00952FA2" w:rsidRPr="005C1E2D" w:rsidRDefault="00952FA2" w:rsidP="00BC555E">
            <w:pPr>
              <w:pStyle w:val="a3"/>
              <w:rPr>
                <w:sz w:val="20"/>
              </w:rPr>
            </w:pPr>
            <w:r w:rsidRPr="005C1E2D">
              <w:rPr>
                <w:sz w:val="20"/>
              </w:rPr>
              <w:t>Госуда</w:t>
            </w:r>
            <w:r w:rsidRPr="005C1E2D">
              <w:rPr>
                <w:sz w:val="20"/>
              </w:rPr>
              <w:t>р</w:t>
            </w:r>
            <w:r w:rsidRPr="005C1E2D">
              <w:rPr>
                <w:sz w:val="20"/>
              </w:rPr>
              <w:t>ственный природный заказник</w:t>
            </w:r>
          </w:p>
        </w:tc>
        <w:tc>
          <w:tcPr>
            <w:tcW w:w="3260" w:type="dxa"/>
            <w:gridSpan w:val="2"/>
          </w:tcPr>
          <w:p w:rsidR="00952FA2" w:rsidRPr="00B83881" w:rsidRDefault="00952FA2" w:rsidP="00BC555E">
            <w:pPr>
              <w:rPr>
                <w:sz w:val="16"/>
                <w:szCs w:val="16"/>
              </w:rPr>
            </w:pPr>
            <w:r w:rsidRPr="00B83881">
              <w:rPr>
                <w:b/>
                <w:bCs/>
                <w:sz w:val="16"/>
                <w:szCs w:val="16"/>
              </w:rPr>
              <w:t>Цель создания (назначение):</w:t>
            </w:r>
            <w:r w:rsidRPr="00B83881">
              <w:rPr>
                <w:sz w:val="16"/>
                <w:szCs w:val="16"/>
              </w:rPr>
              <w:br/>
              <w:t>сохранение озёрно - речной сети, своео</w:t>
            </w:r>
            <w:r w:rsidRPr="00B83881">
              <w:rPr>
                <w:sz w:val="16"/>
                <w:szCs w:val="16"/>
              </w:rPr>
              <w:t>б</w:t>
            </w:r>
            <w:r w:rsidRPr="00B83881">
              <w:rPr>
                <w:sz w:val="16"/>
                <w:szCs w:val="16"/>
              </w:rPr>
              <w:t>разных ландшафтов, участков коренных старовозрастных лесов на береговых валах, участков лесов с ясенем и клёном под бер</w:t>
            </w:r>
            <w:r w:rsidRPr="00B83881">
              <w:rPr>
                <w:sz w:val="16"/>
                <w:szCs w:val="16"/>
              </w:rPr>
              <w:t>е</w:t>
            </w:r>
            <w:r w:rsidRPr="00B83881">
              <w:rPr>
                <w:sz w:val="16"/>
                <w:szCs w:val="16"/>
              </w:rPr>
              <w:t>говым уступом Ладожского озера, пр</w:t>
            </w:r>
            <w:r w:rsidRPr="00B83881">
              <w:rPr>
                <w:sz w:val="16"/>
                <w:szCs w:val="16"/>
              </w:rPr>
              <w:t>и</w:t>
            </w:r>
            <w:r w:rsidRPr="00B83881">
              <w:rPr>
                <w:sz w:val="16"/>
                <w:szCs w:val="16"/>
              </w:rPr>
              <w:t>брежной растительности на западном бер</w:t>
            </w:r>
            <w:r w:rsidRPr="00B83881">
              <w:rPr>
                <w:sz w:val="16"/>
                <w:szCs w:val="16"/>
              </w:rPr>
              <w:t>е</w:t>
            </w:r>
            <w:r w:rsidRPr="00B83881">
              <w:rPr>
                <w:sz w:val="16"/>
                <w:szCs w:val="16"/>
              </w:rPr>
              <w:t>гу Ладожского озера с участием примо</w:t>
            </w:r>
            <w:r w:rsidRPr="00B83881">
              <w:rPr>
                <w:sz w:val="16"/>
                <w:szCs w:val="16"/>
              </w:rPr>
              <w:t>р</w:t>
            </w:r>
            <w:r w:rsidRPr="00B83881">
              <w:rPr>
                <w:sz w:val="16"/>
                <w:szCs w:val="16"/>
              </w:rPr>
              <w:t>ских видов (отсутствующих в других частях берега Ладоги), а также комплекса редких и находящихся под угрозой исчезновения в</w:t>
            </w:r>
            <w:r w:rsidRPr="00B83881">
              <w:rPr>
                <w:sz w:val="16"/>
                <w:szCs w:val="16"/>
              </w:rPr>
              <w:t>и</w:t>
            </w:r>
            <w:r w:rsidRPr="00B83881">
              <w:rPr>
                <w:sz w:val="16"/>
                <w:szCs w:val="16"/>
              </w:rPr>
              <w:t>дов растений, животных и других органи</w:t>
            </w:r>
            <w:r w:rsidRPr="00B83881">
              <w:rPr>
                <w:sz w:val="16"/>
                <w:szCs w:val="16"/>
              </w:rPr>
              <w:t>з</w:t>
            </w:r>
            <w:r w:rsidRPr="00B83881">
              <w:rPr>
                <w:sz w:val="16"/>
                <w:szCs w:val="16"/>
              </w:rPr>
              <w:t>мов.</w:t>
            </w:r>
            <w:r w:rsidRPr="00B83881">
              <w:rPr>
                <w:sz w:val="16"/>
                <w:szCs w:val="16"/>
              </w:rPr>
              <w:br/>
            </w:r>
          </w:p>
          <w:p w:rsidR="00952FA2" w:rsidRPr="00B83881" w:rsidRDefault="00952FA2" w:rsidP="00BC555E">
            <w:pPr>
              <w:rPr>
                <w:bCs/>
                <w:sz w:val="16"/>
                <w:szCs w:val="16"/>
              </w:rPr>
            </w:pPr>
          </w:p>
        </w:tc>
      </w:tr>
      <w:tr w:rsidR="00952FA2" w:rsidRPr="00B83881" w:rsidTr="000D00D7">
        <w:trPr>
          <w:cantSplit/>
          <w:trHeight w:val="1378"/>
        </w:trPr>
        <w:tc>
          <w:tcPr>
            <w:tcW w:w="1947" w:type="dxa"/>
          </w:tcPr>
          <w:p w:rsidR="00952FA2" w:rsidRPr="00B83881" w:rsidRDefault="00952FA2" w:rsidP="00712340">
            <w:pPr>
              <w:jc w:val="center"/>
              <w:rPr>
                <w:sz w:val="20"/>
                <w:szCs w:val="20"/>
              </w:rPr>
            </w:pPr>
            <w:r w:rsidRPr="00B83881">
              <w:rPr>
                <w:sz w:val="20"/>
                <w:szCs w:val="20"/>
              </w:rPr>
              <w:t>6. «Водопад Пад</w:t>
            </w:r>
            <w:r w:rsidRPr="00B83881">
              <w:rPr>
                <w:sz w:val="20"/>
                <w:szCs w:val="20"/>
              </w:rPr>
              <w:t>у</w:t>
            </w:r>
            <w:r w:rsidRPr="00B83881">
              <w:rPr>
                <w:sz w:val="20"/>
                <w:szCs w:val="20"/>
              </w:rPr>
              <w:t>нец»</w:t>
            </w:r>
          </w:p>
          <w:p w:rsidR="00952FA2" w:rsidRPr="00B83881" w:rsidRDefault="00952FA2" w:rsidP="00712340">
            <w:pPr>
              <w:jc w:val="center"/>
              <w:rPr>
                <w:sz w:val="20"/>
                <w:szCs w:val="20"/>
              </w:rPr>
            </w:pPr>
            <w:r w:rsidRPr="00B83881">
              <w:rPr>
                <w:sz w:val="20"/>
                <w:szCs w:val="20"/>
              </w:rPr>
              <w:t>(плановый срок о</w:t>
            </w:r>
            <w:r w:rsidRPr="00B83881">
              <w:rPr>
                <w:sz w:val="20"/>
                <w:szCs w:val="20"/>
              </w:rPr>
              <w:t>р</w:t>
            </w:r>
            <w:r w:rsidRPr="00B83881">
              <w:rPr>
                <w:sz w:val="20"/>
                <w:szCs w:val="20"/>
              </w:rPr>
              <w:t>ганизации, до 2035 года)</w:t>
            </w:r>
          </w:p>
          <w:p w:rsidR="00952FA2" w:rsidRPr="00B83881" w:rsidRDefault="00952FA2" w:rsidP="00712340">
            <w:pPr>
              <w:jc w:val="center"/>
              <w:rPr>
                <w:sz w:val="20"/>
                <w:szCs w:val="20"/>
              </w:rPr>
            </w:pPr>
          </w:p>
        </w:tc>
        <w:tc>
          <w:tcPr>
            <w:tcW w:w="850" w:type="dxa"/>
          </w:tcPr>
          <w:p w:rsidR="00952FA2" w:rsidRPr="00B83881" w:rsidRDefault="00952FA2" w:rsidP="00712340">
            <w:pPr>
              <w:jc w:val="center"/>
            </w:pPr>
            <w:r w:rsidRPr="00B83881">
              <w:t>167</w:t>
            </w:r>
          </w:p>
        </w:tc>
        <w:tc>
          <w:tcPr>
            <w:tcW w:w="2126" w:type="dxa"/>
          </w:tcPr>
          <w:p w:rsidR="00952FA2" w:rsidRPr="00B83881" w:rsidRDefault="00952FA2" w:rsidP="008A06D1">
            <w:pPr>
              <w:jc w:val="center"/>
              <w:rPr>
                <w:sz w:val="16"/>
                <w:szCs w:val="16"/>
              </w:rPr>
            </w:pPr>
            <w:r w:rsidRPr="00B83881">
              <w:rPr>
                <w:sz w:val="16"/>
                <w:szCs w:val="16"/>
              </w:rPr>
              <w:t>Ларионовское-115ч</w:t>
            </w:r>
          </w:p>
        </w:tc>
        <w:tc>
          <w:tcPr>
            <w:tcW w:w="1276" w:type="dxa"/>
          </w:tcPr>
          <w:p w:rsidR="00952FA2" w:rsidRPr="005C1E2D" w:rsidRDefault="00952FA2" w:rsidP="00712340">
            <w:pPr>
              <w:pStyle w:val="a3"/>
              <w:jc w:val="center"/>
              <w:rPr>
                <w:sz w:val="20"/>
              </w:rPr>
            </w:pPr>
            <w:r w:rsidRPr="005C1E2D">
              <w:rPr>
                <w:sz w:val="20"/>
              </w:rPr>
              <w:t>Памятник природы</w:t>
            </w:r>
          </w:p>
          <w:p w:rsidR="00952FA2" w:rsidRPr="00B83881" w:rsidRDefault="00952FA2" w:rsidP="002177E6">
            <w:pPr>
              <w:jc w:val="center"/>
              <w:rPr>
                <w:sz w:val="16"/>
                <w:szCs w:val="16"/>
              </w:rPr>
            </w:pPr>
          </w:p>
        </w:tc>
        <w:tc>
          <w:tcPr>
            <w:tcW w:w="3260" w:type="dxa"/>
            <w:gridSpan w:val="2"/>
          </w:tcPr>
          <w:p w:rsidR="00952FA2" w:rsidRPr="00B83881" w:rsidRDefault="00952FA2" w:rsidP="00712340">
            <w:pPr>
              <w:jc w:val="center"/>
              <w:rPr>
                <w:sz w:val="16"/>
                <w:szCs w:val="16"/>
              </w:rPr>
            </w:pPr>
            <w:r w:rsidRPr="00B83881">
              <w:rPr>
                <w:b/>
                <w:bCs/>
                <w:sz w:val="16"/>
                <w:szCs w:val="16"/>
              </w:rPr>
              <w:t xml:space="preserve">Цель организации: </w:t>
            </w:r>
            <w:r w:rsidRPr="00B83881">
              <w:rPr>
                <w:sz w:val="16"/>
                <w:szCs w:val="16"/>
              </w:rPr>
              <w:t>сохранение уникал</w:t>
            </w:r>
            <w:r w:rsidRPr="00B83881">
              <w:rPr>
                <w:sz w:val="16"/>
                <w:szCs w:val="16"/>
              </w:rPr>
              <w:t>ь</w:t>
            </w:r>
            <w:r w:rsidRPr="00B83881">
              <w:rPr>
                <w:sz w:val="16"/>
                <w:szCs w:val="16"/>
              </w:rPr>
              <w:t>ных водных объектов в самом узком учас</w:t>
            </w:r>
            <w:r w:rsidRPr="00B83881">
              <w:rPr>
                <w:sz w:val="16"/>
                <w:szCs w:val="16"/>
              </w:rPr>
              <w:t>т</w:t>
            </w:r>
            <w:r w:rsidRPr="00B83881">
              <w:rPr>
                <w:sz w:val="16"/>
                <w:szCs w:val="16"/>
              </w:rPr>
              <w:t>ке современной озерно-речной системы В</w:t>
            </w:r>
            <w:r w:rsidRPr="00B83881">
              <w:rPr>
                <w:sz w:val="16"/>
                <w:szCs w:val="16"/>
              </w:rPr>
              <w:t>у</w:t>
            </w:r>
            <w:r w:rsidRPr="00B83881">
              <w:rPr>
                <w:sz w:val="16"/>
                <w:szCs w:val="16"/>
              </w:rPr>
              <w:t xml:space="preserve">оксы с высокой плотностью идущих на нерест лососевых рыб.     </w:t>
            </w:r>
          </w:p>
          <w:p w:rsidR="00952FA2" w:rsidRPr="00B83881" w:rsidRDefault="00952FA2" w:rsidP="00712340">
            <w:pPr>
              <w:jc w:val="center"/>
              <w:rPr>
                <w:bCs/>
                <w:sz w:val="16"/>
                <w:szCs w:val="16"/>
              </w:rPr>
            </w:pPr>
          </w:p>
        </w:tc>
      </w:tr>
      <w:tr w:rsidR="00952FA2" w:rsidRPr="00B83881" w:rsidTr="006B79A7">
        <w:trPr>
          <w:cantSplit/>
          <w:trHeight w:val="1378"/>
        </w:trPr>
        <w:tc>
          <w:tcPr>
            <w:tcW w:w="1947" w:type="dxa"/>
          </w:tcPr>
          <w:p w:rsidR="00952FA2" w:rsidRPr="00B83881" w:rsidRDefault="00952FA2" w:rsidP="006B79A7">
            <w:pPr>
              <w:jc w:val="center"/>
              <w:rPr>
                <w:sz w:val="20"/>
                <w:szCs w:val="20"/>
              </w:rPr>
            </w:pPr>
            <w:r w:rsidRPr="00B83881">
              <w:rPr>
                <w:sz w:val="20"/>
                <w:szCs w:val="20"/>
              </w:rPr>
              <w:t xml:space="preserve">7. «Ояярви-Ильменйоки» </w:t>
            </w:r>
          </w:p>
          <w:p w:rsidR="00952FA2" w:rsidRPr="00B83881" w:rsidRDefault="00952FA2" w:rsidP="006B79A7">
            <w:pPr>
              <w:jc w:val="center"/>
              <w:rPr>
                <w:sz w:val="20"/>
                <w:szCs w:val="20"/>
              </w:rPr>
            </w:pPr>
            <w:r w:rsidRPr="00B83881">
              <w:rPr>
                <w:sz w:val="20"/>
                <w:szCs w:val="20"/>
              </w:rPr>
              <w:t>(плановый срок о</w:t>
            </w:r>
            <w:r w:rsidRPr="00B83881">
              <w:rPr>
                <w:sz w:val="20"/>
                <w:szCs w:val="20"/>
              </w:rPr>
              <w:t>р</w:t>
            </w:r>
            <w:r w:rsidRPr="00B83881">
              <w:rPr>
                <w:sz w:val="20"/>
                <w:szCs w:val="20"/>
              </w:rPr>
              <w:t>ганизации, до 2035 года)</w:t>
            </w:r>
          </w:p>
          <w:p w:rsidR="00952FA2" w:rsidRPr="00B83881" w:rsidRDefault="00952FA2" w:rsidP="006B79A7">
            <w:pPr>
              <w:jc w:val="center"/>
              <w:rPr>
                <w:sz w:val="20"/>
                <w:szCs w:val="20"/>
              </w:rPr>
            </w:pPr>
          </w:p>
        </w:tc>
        <w:tc>
          <w:tcPr>
            <w:tcW w:w="850" w:type="dxa"/>
          </w:tcPr>
          <w:p w:rsidR="00952FA2" w:rsidRPr="00B83881" w:rsidRDefault="00952FA2" w:rsidP="006B79A7">
            <w:pPr>
              <w:jc w:val="center"/>
            </w:pPr>
            <w:r w:rsidRPr="00B83881">
              <w:t>15403</w:t>
            </w:r>
          </w:p>
        </w:tc>
        <w:tc>
          <w:tcPr>
            <w:tcW w:w="2126" w:type="dxa"/>
          </w:tcPr>
          <w:p w:rsidR="00952FA2" w:rsidRPr="00B83881" w:rsidRDefault="00952FA2" w:rsidP="006B79A7">
            <w:pPr>
              <w:jc w:val="center"/>
              <w:rPr>
                <w:sz w:val="16"/>
                <w:szCs w:val="16"/>
              </w:rPr>
            </w:pPr>
            <w:r w:rsidRPr="00B83881">
              <w:rPr>
                <w:sz w:val="16"/>
                <w:szCs w:val="16"/>
              </w:rPr>
              <w:t xml:space="preserve">Антикайненское: </w:t>
            </w:r>
          </w:p>
          <w:p w:rsidR="00952FA2" w:rsidRPr="00B83881" w:rsidRDefault="00952FA2" w:rsidP="006B79A7">
            <w:pPr>
              <w:jc w:val="center"/>
              <w:rPr>
                <w:sz w:val="16"/>
                <w:szCs w:val="16"/>
              </w:rPr>
            </w:pPr>
            <w:r w:rsidRPr="00B83881">
              <w:rPr>
                <w:sz w:val="16"/>
                <w:szCs w:val="16"/>
              </w:rPr>
              <w:t>1-13,14ч,17-19,20ч,21ч,22-29,32-34,35ч,36ч,37-49,50ч,51ч,52,53ч,54-63,64ч,65ч66ч,68-76,77ч,78ч,79ч,80ч,84-89,90ч,96-103,113-115,118-125,126ч,132-141,142ч,148-152,154-160,165-169,173ч,174ч,175ч</w:t>
            </w:r>
          </w:p>
          <w:p w:rsidR="00952FA2" w:rsidRPr="00B83881" w:rsidRDefault="00952FA2" w:rsidP="006B79A7">
            <w:pPr>
              <w:jc w:val="center"/>
              <w:rPr>
                <w:sz w:val="16"/>
                <w:szCs w:val="16"/>
              </w:rPr>
            </w:pPr>
            <w:r w:rsidRPr="00B83881">
              <w:rPr>
                <w:sz w:val="16"/>
                <w:szCs w:val="16"/>
              </w:rPr>
              <w:t>Ларионовское-2ч,5ч,8ч,23</w:t>
            </w:r>
          </w:p>
        </w:tc>
        <w:tc>
          <w:tcPr>
            <w:tcW w:w="1276" w:type="dxa"/>
          </w:tcPr>
          <w:p w:rsidR="00952FA2" w:rsidRPr="005C1E2D" w:rsidRDefault="00952FA2" w:rsidP="006B79A7">
            <w:pPr>
              <w:pStyle w:val="a3"/>
              <w:jc w:val="center"/>
              <w:rPr>
                <w:sz w:val="20"/>
              </w:rPr>
            </w:pPr>
            <w:r w:rsidRPr="005C1E2D">
              <w:rPr>
                <w:sz w:val="20"/>
              </w:rPr>
              <w:t>Госуда</w:t>
            </w:r>
            <w:r w:rsidRPr="005C1E2D">
              <w:rPr>
                <w:sz w:val="20"/>
              </w:rPr>
              <w:t>р</w:t>
            </w:r>
            <w:r w:rsidRPr="005C1E2D">
              <w:rPr>
                <w:sz w:val="20"/>
              </w:rPr>
              <w:t>ственный природный заказник</w:t>
            </w:r>
          </w:p>
        </w:tc>
        <w:tc>
          <w:tcPr>
            <w:tcW w:w="3260" w:type="dxa"/>
            <w:gridSpan w:val="2"/>
          </w:tcPr>
          <w:p w:rsidR="00952FA2" w:rsidRPr="00B83881" w:rsidRDefault="00952FA2" w:rsidP="00B35D14">
            <w:pPr>
              <w:rPr>
                <w:b/>
                <w:bCs/>
                <w:sz w:val="16"/>
                <w:szCs w:val="16"/>
              </w:rPr>
            </w:pPr>
            <w:r w:rsidRPr="00B83881">
              <w:rPr>
                <w:b/>
                <w:bCs/>
                <w:sz w:val="16"/>
                <w:szCs w:val="16"/>
              </w:rPr>
              <w:t>Цель создания (назначение):</w:t>
            </w:r>
            <w:r w:rsidRPr="00B83881">
              <w:rPr>
                <w:b/>
                <w:bCs/>
                <w:sz w:val="16"/>
                <w:szCs w:val="16"/>
              </w:rPr>
              <w:br/>
            </w:r>
            <w:r w:rsidRPr="00B83881">
              <w:rPr>
                <w:bCs/>
                <w:sz w:val="16"/>
                <w:szCs w:val="16"/>
              </w:rPr>
              <w:t>сохранение сельгово-ложбинно-озёрного ландшафта южной окраины Балтийского кристаллического щита с относительно м</w:t>
            </w:r>
            <w:r w:rsidRPr="00B83881">
              <w:rPr>
                <w:bCs/>
                <w:sz w:val="16"/>
                <w:szCs w:val="16"/>
              </w:rPr>
              <w:t>а</w:t>
            </w:r>
            <w:r w:rsidRPr="00B83881">
              <w:rPr>
                <w:bCs/>
                <w:sz w:val="16"/>
                <w:szCs w:val="16"/>
              </w:rPr>
              <w:t>лонарушенными еловыми, сосновыми и смешанными лесами (в том числе с ко</w:t>
            </w:r>
            <w:r w:rsidRPr="00B83881">
              <w:rPr>
                <w:bCs/>
                <w:sz w:val="16"/>
                <w:szCs w:val="16"/>
              </w:rPr>
              <w:t>м</w:t>
            </w:r>
            <w:r w:rsidRPr="00B83881">
              <w:rPr>
                <w:bCs/>
                <w:sz w:val="16"/>
                <w:szCs w:val="16"/>
              </w:rPr>
              <w:t>плексом неморальных видов растений), уникальными межсельговыми верховыми и переходными болотами (в том числе ко</w:t>
            </w:r>
            <w:r w:rsidRPr="00B83881">
              <w:rPr>
                <w:bCs/>
                <w:sz w:val="16"/>
                <w:szCs w:val="16"/>
              </w:rPr>
              <w:t>м</w:t>
            </w:r>
            <w:r w:rsidRPr="00B83881">
              <w:rPr>
                <w:bCs/>
                <w:sz w:val="16"/>
                <w:szCs w:val="16"/>
              </w:rPr>
              <w:t>плекс озера Сопкино), формами скального рельефа (сельги, скальные обрывы, кань</w:t>
            </w:r>
            <w:r w:rsidRPr="00B83881">
              <w:rPr>
                <w:bCs/>
                <w:sz w:val="16"/>
                <w:szCs w:val="16"/>
              </w:rPr>
              <w:t>о</w:t>
            </w:r>
            <w:r w:rsidRPr="00B83881">
              <w:rPr>
                <w:bCs/>
                <w:sz w:val="16"/>
                <w:szCs w:val="16"/>
              </w:rPr>
              <w:t>нообразные ложбины и другие).</w:t>
            </w:r>
          </w:p>
        </w:tc>
      </w:tr>
    </w:tbl>
    <w:p w:rsidR="00952FA2" w:rsidRPr="00B83881" w:rsidRDefault="00952FA2"/>
    <w:p w:rsidR="00952FA2" w:rsidRPr="00B83881" w:rsidRDefault="00952FA2" w:rsidP="00D4510F">
      <w:pPr>
        <w:pStyle w:val="33"/>
        <w:spacing w:before="120"/>
        <w:ind w:firstLine="709"/>
      </w:pPr>
      <w:r w:rsidRPr="00B83881">
        <w:t>До организации ООПТ целесообразно избегать преобразования ландшафта и смены типа землепользования и других видов деятельности, делающих невозможным создание ООПТ в соответствии с заявленными целями. На территории ООПТ проектируемых в ц</w:t>
      </w:r>
      <w:r w:rsidRPr="00B83881">
        <w:t>е</w:t>
      </w:r>
      <w:r w:rsidRPr="00B83881">
        <w:t>лях сохранения малонарушенных лесов и (или) старовозрастных насаждений не допуск</w:t>
      </w:r>
      <w:r w:rsidRPr="00B83881">
        <w:t>а</w:t>
      </w:r>
      <w:r w:rsidRPr="00B83881">
        <w:t>ется проведение рубок спелых и перестойных насаждений, при этом не ограничивается проведение санитарно-оздоровительных мероприятий и рубок ухода за лесом в молодн</w:t>
      </w:r>
      <w:r w:rsidRPr="00B83881">
        <w:t>я</w:t>
      </w:r>
      <w:r w:rsidRPr="00B83881">
        <w:t xml:space="preserve">ках и средневорастных насаждениях. На территории остальных проектируемых ООПТ также возможны выборочные рубки спелых и перестойных насаждений (за исключением </w:t>
      </w:r>
      <w:r w:rsidRPr="00B83881">
        <w:lastRenderedPageBreak/>
        <w:t>завершающего этапа постепенных рубок) и все виды рубок ухода за лесом. Конкретный режим особой охраны будет определен при организации ООПТ.</w:t>
      </w:r>
    </w:p>
    <w:p w:rsidR="00952FA2" w:rsidRPr="00B83881" w:rsidRDefault="00952FA2" w:rsidP="00827A4A">
      <w:pPr>
        <w:pStyle w:val="33"/>
        <w:ind w:firstLine="709"/>
      </w:pPr>
      <w:r w:rsidRPr="00B83881">
        <w:rPr>
          <w:szCs w:val="24"/>
        </w:rPr>
        <w:t>Порядок образования ООПТ местного и регионального значения регулируется п</w:t>
      </w:r>
      <w:r w:rsidRPr="00B83881">
        <w:rPr>
          <w:szCs w:val="24"/>
        </w:rPr>
        <w:t>о</w:t>
      </w:r>
      <w:r w:rsidRPr="00B83881">
        <w:rPr>
          <w:szCs w:val="24"/>
        </w:rPr>
        <w:t xml:space="preserve">становлениями Правительства Ленинградской области от 22 июня </w:t>
      </w:r>
      <w:smartTag w:uri="urn:schemas-microsoft-com:office:smarttags" w:element="metricconverter">
        <w:smartTagPr>
          <w:attr w:name="ProductID" w:val="2007 г"/>
        </w:smartTagPr>
        <w:r w:rsidRPr="00B83881">
          <w:rPr>
            <w:szCs w:val="24"/>
          </w:rPr>
          <w:t>2007 г</w:t>
        </w:r>
      </w:smartTag>
      <w:r w:rsidRPr="00B83881">
        <w:rPr>
          <w:szCs w:val="24"/>
        </w:rPr>
        <w:t>. № 151 «Об ос</w:t>
      </w:r>
      <w:r w:rsidRPr="00B83881">
        <w:rPr>
          <w:szCs w:val="24"/>
        </w:rPr>
        <w:t>о</w:t>
      </w:r>
      <w:r w:rsidRPr="00B83881">
        <w:rPr>
          <w:szCs w:val="24"/>
        </w:rPr>
        <w:t xml:space="preserve">бо охраняемых природных территориях местного значения в Ленинградской области» </w:t>
      </w:r>
      <w:r w:rsidRPr="00B83881">
        <w:rPr>
          <w:szCs w:val="24"/>
        </w:rPr>
        <w:br/>
        <w:t>(с изменениями и дополнениями) и п</w:t>
      </w:r>
      <w:r w:rsidRPr="00B83881">
        <w:t>остановлением  Правительства Ленинградской обл</w:t>
      </w:r>
      <w:r w:rsidRPr="00B83881">
        <w:t>а</w:t>
      </w:r>
      <w:r w:rsidRPr="00B83881">
        <w:t xml:space="preserve">сти от 30 июня </w:t>
      </w:r>
      <w:smartTag w:uri="urn:schemas-microsoft-com:office:smarttags" w:element="metricconverter">
        <w:smartTagPr>
          <w:attr w:name="ProductID" w:val="2014 г"/>
        </w:smartTagPr>
        <w:r w:rsidRPr="00B83881">
          <w:t>2014 г</w:t>
        </w:r>
      </w:smartTag>
      <w:r w:rsidRPr="00B83881">
        <w:t>. № 270 «О приведении нормативных правовых актов Ленингра</w:t>
      </w:r>
      <w:r w:rsidRPr="00B83881">
        <w:t>д</w:t>
      </w:r>
      <w:r w:rsidRPr="00B83881">
        <w:t>ской области об особо охраняемых природных территориях в соответствие с действу</w:t>
      </w:r>
      <w:r w:rsidRPr="00B83881">
        <w:t>ю</w:t>
      </w:r>
      <w:r w:rsidRPr="00B83881">
        <w:t>щим законодательством»</w:t>
      </w:r>
    </w:p>
    <w:p w:rsidR="00952FA2" w:rsidRPr="00B83881" w:rsidRDefault="00952FA2" w:rsidP="00827A4A">
      <w:pPr>
        <w:pStyle w:val="33"/>
        <w:spacing w:after="100" w:afterAutospacing="1"/>
        <w:ind w:firstLine="709"/>
      </w:pPr>
      <w:r w:rsidRPr="00B83881">
        <w:t>Создание особо охраняемых природных территорий осуществляется в соответствии с требованиями, установленными законодательством Российской Федерации об особо охраняемых природных территориях.</w:t>
      </w:r>
    </w:p>
    <w:p w:rsidR="00952FA2" w:rsidRPr="00B83881" w:rsidRDefault="00952FA2" w:rsidP="00100D8A">
      <w:pPr>
        <w:pStyle w:val="33"/>
        <w:spacing w:after="120"/>
        <w:ind w:firstLine="709"/>
        <w:jc w:val="center"/>
        <w:rPr>
          <w:b/>
          <w:szCs w:val="24"/>
        </w:rPr>
      </w:pPr>
      <w:r w:rsidRPr="00B83881">
        <w:rPr>
          <w:b/>
          <w:szCs w:val="24"/>
        </w:rPr>
        <w:t>1.1.6.2 Мероприятия по сохранению биоразнообразия в лесничестве</w:t>
      </w:r>
    </w:p>
    <w:p w:rsidR="00952FA2" w:rsidRPr="00B83881" w:rsidRDefault="00952FA2" w:rsidP="00B763C0">
      <w:pPr>
        <w:pStyle w:val="33"/>
        <w:ind w:firstLine="709"/>
        <w:rPr>
          <w:szCs w:val="24"/>
        </w:rPr>
      </w:pPr>
      <w:r w:rsidRPr="00B83881">
        <w:rPr>
          <w:szCs w:val="24"/>
        </w:rPr>
        <w:t>Сохранение окружающей среды и биоразнообразия в лесничестве будет достигнуто путем:</w:t>
      </w:r>
    </w:p>
    <w:p w:rsidR="00952FA2" w:rsidRPr="00B83881" w:rsidRDefault="00952FA2" w:rsidP="00B763C0">
      <w:pPr>
        <w:pStyle w:val="33"/>
        <w:ind w:firstLine="709"/>
        <w:rPr>
          <w:szCs w:val="24"/>
        </w:rPr>
      </w:pPr>
      <w:r w:rsidRPr="00B83881">
        <w:rPr>
          <w:szCs w:val="24"/>
        </w:rPr>
        <w:t>- ограничения лесохозяйственной деятельности (выделение защитных лесов и ос</w:t>
      </w:r>
      <w:r w:rsidRPr="00B83881">
        <w:rPr>
          <w:szCs w:val="24"/>
        </w:rPr>
        <w:t>о</w:t>
      </w:r>
      <w:r w:rsidRPr="00B83881">
        <w:rPr>
          <w:szCs w:val="24"/>
        </w:rPr>
        <w:t>бо защитных участков леса);</w:t>
      </w:r>
    </w:p>
    <w:p w:rsidR="00952FA2" w:rsidRPr="00B83881" w:rsidRDefault="00952FA2" w:rsidP="008A4C9D">
      <w:pPr>
        <w:pStyle w:val="33"/>
        <w:ind w:firstLine="709"/>
        <w:rPr>
          <w:szCs w:val="24"/>
        </w:rPr>
      </w:pPr>
      <w:r w:rsidRPr="00B83881">
        <w:rPr>
          <w:szCs w:val="24"/>
        </w:rPr>
        <w:t>- сохранение редких и исчезающих видов растений и грибов, занесенных в Кра</w:t>
      </w:r>
      <w:r w:rsidRPr="00B83881">
        <w:rPr>
          <w:szCs w:val="24"/>
        </w:rPr>
        <w:t>с</w:t>
      </w:r>
      <w:r w:rsidRPr="00B83881">
        <w:rPr>
          <w:szCs w:val="24"/>
        </w:rPr>
        <w:t>ную книгу Российской Федерации и/или Красную книгу Ленинградской области;</w:t>
      </w:r>
    </w:p>
    <w:p w:rsidR="00952FA2" w:rsidRPr="00B83881" w:rsidRDefault="00952FA2" w:rsidP="002C00DA">
      <w:pPr>
        <w:pStyle w:val="33"/>
        <w:ind w:firstLine="709"/>
        <w:rPr>
          <w:szCs w:val="24"/>
        </w:rPr>
      </w:pPr>
      <w:r w:rsidRPr="00B83881">
        <w:rPr>
          <w:szCs w:val="24"/>
        </w:rPr>
        <w:t>- использования лесов с максимальным сохранением окружающей среды и биол</w:t>
      </w:r>
      <w:r w:rsidRPr="00B83881">
        <w:rPr>
          <w:szCs w:val="24"/>
        </w:rPr>
        <w:t>о</w:t>
      </w:r>
      <w:r w:rsidRPr="00B83881">
        <w:rPr>
          <w:szCs w:val="24"/>
        </w:rPr>
        <w:t>гического разнообразия;</w:t>
      </w:r>
    </w:p>
    <w:p w:rsidR="00952FA2" w:rsidRPr="00B83881" w:rsidRDefault="00952FA2" w:rsidP="002C00DA">
      <w:pPr>
        <w:pStyle w:val="33"/>
        <w:ind w:firstLine="709"/>
      </w:pPr>
      <w:r w:rsidRPr="00B83881">
        <w:t>- сохранения в целях повышения биоразнообразия лесов на лесосеках отдельных ценных деревьев в любом ярусе и их групп (старовозрастные деревья, деревья с дуплами, гнездами птиц, а также потенциально пригодные для гнездования и мест укрытия мелких животных и т. п.);</w:t>
      </w:r>
    </w:p>
    <w:p w:rsidR="00952FA2" w:rsidRPr="00B83881" w:rsidRDefault="00952FA2" w:rsidP="002C00DA">
      <w:pPr>
        <w:spacing w:line="360" w:lineRule="auto"/>
        <w:ind w:firstLine="720"/>
        <w:jc w:val="both"/>
      </w:pPr>
      <w:r w:rsidRPr="00B83881">
        <w:t>- исключения при сплошных рубках из  эксплуатационной площади лесосеки при ее отводе:</w:t>
      </w:r>
    </w:p>
    <w:p w:rsidR="00952FA2" w:rsidRPr="00B83881" w:rsidRDefault="00952FA2" w:rsidP="002C00DA">
      <w:pPr>
        <w:spacing w:line="360" w:lineRule="auto"/>
        <w:ind w:firstLine="720"/>
        <w:jc w:val="both"/>
      </w:pPr>
      <w:bookmarkStart w:id="25" w:name="sub_10251"/>
      <w:r w:rsidRPr="00B83881">
        <w:t>а) нелесных и непокрытых лесной растительностью лесных земель (болота, выру</w:t>
      </w:r>
      <w:r w:rsidRPr="00B83881">
        <w:t>б</w:t>
      </w:r>
      <w:r w:rsidRPr="00B83881">
        <w:t>ки, прогалины и т.п.) независимо от их величины;</w:t>
      </w:r>
    </w:p>
    <w:p w:rsidR="00952FA2" w:rsidRPr="00B83881" w:rsidRDefault="00952FA2" w:rsidP="002C00DA">
      <w:pPr>
        <w:spacing w:line="360" w:lineRule="auto"/>
        <w:ind w:firstLine="720"/>
        <w:jc w:val="both"/>
      </w:pPr>
      <w:bookmarkStart w:id="26" w:name="sub_10252"/>
      <w:bookmarkEnd w:id="25"/>
      <w:r w:rsidRPr="00B83881">
        <w:t>б) выделенных семенных куртин и полос;</w:t>
      </w:r>
    </w:p>
    <w:p w:rsidR="00952FA2" w:rsidRPr="00B83881" w:rsidRDefault="00952FA2" w:rsidP="002C00DA">
      <w:pPr>
        <w:spacing w:line="360" w:lineRule="auto"/>
        <w:ind w:firstLine="720"/>
        <w:jc w:val="both"/>
      </w:pPr>
      <w:bookmarkStart w:id="27" w:name="sub_10253"/>
      <w:bookmarkEnd w:id="26"/>
      <w:r w:rsidRPr="00B83881">
        <w:t>в) расположенных среди спелых древостоев участков молодняков, средневозрас</w:t>
      </w:r>
      <w:r w:rsidRPr="00B83881">
        <w:t>т</w:t>
      </w:r>
      <w:r w:rsidRPr="00B83881">
        <w:t>ных насаждений;</w:t>
      </w:r>
    </w:p>
    <w:p w:rsidR="00952FA2" w:rsidRPr="00B83881" w:rsidRDefault="00952FA2" w:rsidP="002C00DA">
      <w:pPr>
        <w:spacing w:line="360" w:lineRule="auto"/>
        <w:ind w:firstLine="720"/>
        <w:jc w:val="both"/>
      </w:pPr>
      <w:bookmarkStart w:id="28" w:name="sub_10254"/>
      <w:bookmarkEnd w:id="27"/>
      <w:r w:rsidRPr="00B83881">
        <w:t>г) участков приспевающих лесных насаждений, находящихся внутри выделов сп</w:t>
      </w:r>
      <w:r w:rsidRPr="00B83881">
        <w:t>е</w:t>
      </w:r>
      <w:r w:rsidRPr="00B83881">
        <w:t xml:space="preserve">лых и перестойных древостоев, площадью более </w:t>
      </w:r>
      <w:smartTag w:uri="urn:schemas-microsoft-com:office:smarttags" w:element="metricconverter">
        <w:smartTagPr>
          <w:attr w:name="ProductID" w:val="3 га"/>
        </w:smartTagPr>
        <w:r w:rsidRPr="00B83881">
          <w:t>3 га</w:t>
        </w:r>
      </w:smartTag>
      <w:r w:rsidRPr="00B83881">
        <w:t>;</w:t>
      </w:r>
    </w:p>
    <w:p w:rsidR="00952FA2" w:rsidRPr="00B83881" w:rsidRDefault="00952FA2" w:rsidP="002C00DA">
      <w:pPr>
        <w:spacing w:line="360" w:lineRule="auto"/>
        <w:ind w:firstLine="720"/>
        <w:jc w:val="both"/>
      </w:pPr>
      <w:bookmarkStart w:id="29" w:name="sub_10255"/>
      <w:bookmarkEnd w:id="28"/>
      <w:r w:rsidRPr="00B83881">
        <w:lastRenderedPageBreak/>
        <w:t>д) участков природных объектов, имеющих природоохранное значение.</w:t>
      </w:r>
    </w:p>
    <w:bookmarkEnd w:id="29"/>
    <w:p w:rsidR="00952FA2" w:rsidRPr="00B83881" w:rsidRDefault="00952FA2" w:rsidP="00A07817">
      <w:pPr>
        <w:spacing w:line="360" w:lineRule="auto"/>
        <w:ind w:firstLine="720"/>
        <w:jc w:val="both"/>
      </w:pPr>
      <w:r w:rsidRPr="00B83881">
        <w:t>Допускается выделение неэксплуатационных участков по указанным критериям после отвода лесосеки в случаях, если они не были выделены при её отводе. При этом в материалы отвода лесосеки и технологическую карту вносятся соответствующие измен</w:t>
      </w:r>
      <w:r w:rsidRPr="00B83881">
        <w:t>е</w:t>
      </w:r>
      <w:r w:rsidRPr="00B83881">
        <w:t>ния.</w:t>
      </w:r>
    </w:p>
    <w:p w:rsidR="00952FA2" w:rsidRPr="00B83881" w:rsidRDefault="00952FA2" w:rsidP="001D72F0">
      <w:pPr>
        <w:pStyle w:val="a3"/>
        <w:jc w:val="center"/>
        <w:rPr>
          <w:b/>
          <w:color w:val="000000"/>
          <w:szCs w:val="24"/>
        </w:rPr>
      </w:pPr>
      <w:r w:rsidRPr="00B83881">
        <w:rPr>
          <w:b/>
          <w:szCs w:val="24"/>
        </w:rPr>
        <w:t>1.1.6.3 Рекомендации  по сохранению</w:t>
      </w:r>
      <w:r w:rsidRPr="00B83881">
        <w:rPr>
          <w:b/>
          <w:color w:val="000000"/>
          <w:szCs w:val="24"/>
        </w:rPr>
        <w:t xml:space="preserve"> биоразнообразия при проведении </w:t>
      </w:r>
      <w:r w:rsidRPr="00B83881">
        <w:rPr>
          <w:b/>
          <w:color w:val="000000"/>
          <w:szCs w:val="24"/>
        </w:rPr>
        <w:br/>
        <w:t>лесозаготовительных работ для Ленинградской области</w:t>
      </w:r>
    </w:p>
    <w:p w:rsidR="00952FA2" w:rsidRPr="00B83881" w:rsidRDefault="00952FA2" w:rsidP="00A07817">
      <w:pPr>
        <w:spacing w:line="360" w:lineRule="auto"/>
        <w:ind w:firstLine="709"/>
        <w:jc w:val="both"/>
      </w:pPr>
      <w:r w:rsidRPr="00B83881">
        <w:t>Сохранение биологического разнообразия – необходимое условие ведения лесох</w:t>
      </w:r>
      <w:r w:rsidRPr="00B83881">
        <w:t>о</w:t>
      </w:r>
      <w:r w:rsidRPr="00B83881">
        <w:t>зяйственной деятельности. Оно должно обеспечиваться не только в охраняемых лесах (ОЗУ, защитные леса), но и на лесосеках, на которых проводится заготовка древесины.</w:t>
      </w:r>
    </w:p>
    <w:p w:rsidR="00952FA2" w:rsidRPr="00B83881" w:rsidRDefault="00952FA2" w:rsidP="00A07817">
      <w:pPr>
        <w:spacing w:line="360" w:lineRule="auto"/>
        <w:ind w:firstLine="709"/>
        <w:jc w:val="both"/>
      </w:pPr>
      <w:r w:rsidRPr="00B83881">
        <w:t>Согласно п. 16 Правил заготовки древесины «перечни объектов биоразнообразия и размеры буферных зон для конкретного лесничества (лесопарка) указываются в лесох</w:t>
      </w:r>
      <w:r w:rsidRPr="00B83881">
        <w:t>о</w:t>
      </w:r>
      <w:r w:rsidRPr="00B83881">
        <w:t>зяйственном регламенте лесничества, лесопарка». В соответствие с требованием Состава лесохозяйственных регламентов (2017) для условий Ленинградской области разработано дополнение, включающее примерный перечень объектов биоразнообразия (в дальнейшем – ключевых объектов), которые необходимо выделять и сохранять при операционном планировании и выполнении хозяйственных мероприятий, а также размеры их буферных зон.</w:t>
      </w:r>
    </w:p>
    <w:p w:rsidR="00952FA2" w:rsidRPr="00B83881" w:rsidRDefault="00952FA2" w:rsidP="00A07817">
      <w:pPr>
        <w:spacing w:line="360" w:lineRule="auto"/>
        <w:ind w:firstLine="709"/>
      </w:pPr>
      <w:r w:rsidRPr="00B83881">
        <w:t>Ключевые объекты – это участки небольшой площади, важные для сохранения лесного биоразнообразия. Их наличие позволяет в определенной мере уменьшить после</w:t>
      </w:r>
      <w:r w:rsidRPr="00B83881">
        <w:t>д</w:t>
      </w:r>
      <w:r w:rsidRPr="00B83881">
        <w:t>ствия естественных нарушений, способствует сохранению и восстановлению лесной ср</w:t>
      </w:r>
      <w:r w:rsidRPr="00B83881">
        <w:t>е</w:t>
      </w:r>
      <w:r w:rsidRPr="00B83881">
        <w:t>ды на вырубках. С такими участками связаны уязвимые виды живых организмов, в том числе объекты являются потенциальными местами редких и уязвимых видов живых орг</w:t>
      </w:r>
      <w:r w:rsidRPr="00B83881">
        <w:t>а</w:t>
      </w:r>
      <w:r w:rsidRPr="00B83881">
        <w:t>низмов, занесенных в Красную книгу России и/или Красную книгу Ленинградской обл</w:t>
      </w:r>
      <w:r w:rsidRPr="00B83881">
        <w:t>а</w:t>
      </w:r>
      <w:r w:rsidRPr="00B83881">
        <w:t>сти.</w:t>
      </w:r>
    </w:p>
    <w:p w:rsidR="00952FA2" w:rsidRPr="00B83881" w:rsidRDefault="00952FA2" w:rsidP="00A07817">
      <w:pPr>
        <w:spacing w:line="360" w:lineRule="auto"/>
        <w:ind w:firstLine="709"/>
      </w:pPr>
      <w:r w:rsidRPr="00B83881">
        <w:t>Ведение Красной книги Российской Федерации осуществляет Министерство пр</w:t>
      </w:r>
      <w:r w:rsidRPr="00B83881">
        <w:t>и</w:t>
      </w:r>
      <w:r w:rsidRPr="00B83881">
        <w:t>родных ресурсов и экологии Российской Федерации; ведение Красной книги Ленингра</w:t>
      </w:r>
      <w:r w:rsidRPr="00B83881">
        <w:t>д</w:t>
      </w:r>
      <w:r w:rsidRPr="00B83881">
        <w:t>ской области осуществляют комитет по охране, контролю и регулированию использов</w:t>
      </w:r>
      <w:r w:rsidRPr="00B83881">
        <w:t>а</w:t>
      </w:r>
      <w:r w:rsidRPr="00B83881">
        <w:t>ния объектов животного мира Ленинградской области - в части объектов животного мира и комитет по природным ресурсам Ленинградской области - в части объектов растител</w:t>
      </w:r>
      <w:r w:rsidRPr="00B83881">
        <w:t>ь</w:t>
      </w:r>
      <w:r w:rsidRPr="00B83881">
        <w:t xml:space="preserve">ного мира. </w:t>
      </w:r>
    </w:p>
    <w:p w:rsidR="00952FA2" w:rsidRPr="00B83881" w:rsidRDefault="00952FA2" w:rsidP="00A07817">
      <w:pPr>
        <w:spacing w:line="360" w:lineRule="auto"/>
        <w:ind w:firstLine="709"/>
        <w:jc w:val="both"/>
      </w:pPr>
      <w:r w:rsidRPr="00B83881">
        <w:t>В зависимости от размеров ключевые объекты можно разделить на площадные и точечные. Площадные ключевые объекты имеют относительно крупные размеры (десятки и сотни квадратных метров). Примеры таких объектов – постоянные и временные водот</w:t>
      </w:r>
      <w:r w:rsidRPr="00B83881">
        <w:t>о</w:t>
      </w:r>
      <w:r w:rsidRPr="00B83881">
        <w:t>ки, заболоченные понижения. Точечные объекты имеют небольшие размеры. Это, напр</w:t>
      </w:r>
      <w:r w:rsidRPr="00B83881">
        <w:t>и</w:t>
      </w:r>
      <w:r w:rsidRPr="00B83881">
        <w:t xml:space="preserve">мер, отдельные ценные деревья и их куртины. В зависимости от особенностей и функций </w:t>
      </w:r>
      <w:r w:rsidRPr="00B83881">
        <w:lastRenderedPageBreak/>
        <w:t>ключевых объектов в их пределах запрещается проведение некоторых или всех хозя</w:t>
      </w:r>
      <w:r w:rsidRPr="00B83881">
        <w:t>й</w:t>
      </w:r>
      <w:r w:rsidRPr="00B83881">
        <w:t>ственных мероприятий.</w:t>
      </w:r>
    </w:p>
    <w:p w:rsidR="00952FA2" w:rsidRPr="00B83881" w:rsidRDefault="00952FA2" w:rsidP="00A07817">
      <w:pPr>
        <w:spacing w:line="360" w:lineRule="auto"/>
        <w:ind w:firstLine="709"/>
        <w:jc w:val="both"/>
      </w:pPr>
      <w:r w:rsidRPr="00B83881">
        <w:t xml:space="preserve">По функции ключевые объекты могут быть подразделены на элементы ландшафта и сообщества. </w:t>
      </w:r>
      <w:r w:rsidRPr="00B83881">
        <w:rPr>
          <w:b/>
        </w:rPr>
        <w:t>Ключевые элементы ландшафта</w:t>
      </w:r>
      <w:r w:rsidRPr="00B83881">
        <w:t xml:space="preserve"> связаны с локальной неоднородностью экотопа на территории делянки. Их сохранение обеспечивает стабильность экотопических условий на участке после рубки. </w:t>
      </w:r>
      <w:r w:rsidRPr="00B83881">
        <w:rPr>
          <w:b/>
        </w:rPr>
        <w:t>Ключевые элементы сообщества</w:t>
      </w:r>
      <w:r w:rsidRPr="00B83881">
        <w:t xml:space="preserve"> связаны с неодноро</w:t>
      </w:r>
      <w:r w:rsidRPr="00B83881">
        <w:t>д</w:t>
      </w:r>
      <w:r w:rsidRPr="00B83881">
        <w:t xml:space="preserve">ностью лесной среды на территории делянки. Их сохранение обеспечивает стабилизацию лесной среды, сохранение комплекса лесных видов биоты и ускоряет заселение вырубки. </w:t>
      </w:r>
    </w:p>
    <w:p w:rsidR="00952FA2" w:rsidRPr="00B83881" w:rsidRDefault="00952FA2" w:rsidP="00A07817">
      <w:pPr>
        <w:spacing w:line="360" w:lineRule="auto"/>
        <w:ind w:firstLine="709"/>
        <w:jc w:val="both"/>
      </w:pPr>
      <w:r w:rsidRPr="00B83881">
        <w:t xml:space="preserve">При отводе делянки могут быть выявлены места постоянного обитания, а также скоплений (сезонных, репродуктивных, зимовок, откормки и др.), а также пути миграции и миграционные стоянки позвоночных животных - </w:t>
      </w:r>
      <w:r w:rsidRPr="00B83881">
        <w:rPr>
          <w:b/>
        </w:rPr>
        <w:t>ключевые местообитания животных.</w:t>
      </w:r>
      <w:r w:rsidRPr="00B83881">
        <w:t xml:space="preserve"> Вокруг этих объектов необходимо выделить буферную зону, если она уже не выделена в лесоустроительных материалах как особо защитный участок леса. Режим буферной зоны указан в таблице 1.5.5. При допустимости проведения хозяйственных мероприятий, сезон разработки делянки, находящейся в буферной зоне, переносится с учетом окончания вр</w:t>
      </w:r>
      <w:r w:rsidRPr="00B83881">
        <w:t>е</w:t>
      </w:r>
      <w:r w:rsidRPr="00B83881">
        <w:t>мени размножения животных. Перечень видов биологического разнообразия приведен в таблице 1.5.2(20).</w:t>
      </w:r>
    </w:p>
    <w:p w:rsidR="00952FA2" w:rsidRPr="00B83881" w:rsidRDefault="00952FA2" w:rsidP="00A07817">
      <w:pPr>
        <w:pStyle w:val="ConsPlusNormal"/>
        <w:jc w:val="right"/>
        <w:outlineLvl w:val="2"/>
        <w:rPr>
          <w:rFonts w:ascii="Times New Roman" w:hAnsi="Times New Roman" w:cs="Times New Roman"/>
          <w:sz w:val="24"/>
          <w:szCs w:val="24"/>
        </w:rPr>
      </w:pPr>
      <w:r w:rsidRPr="00B83881">
        <w:rPr>
          <w:rFonts w:ascii="Times New Roman" w:hAnsi="Times New Roman" w:cs="Times New Roman"/>
          <w:sz w:val="24"/>
          <w:szCs w:val="24"/>
        </w:rPr>
        <w:t>Таблица 1.5.2(20)</w:t>
      </w:r>
    </w:p>
    <w:p w:rsidR="00952FA2" w:rsidRPr="00B83881" w:rsidRDefault="00952FA2" w:rsidP="00A07817">
      <w:pPr>
        <w:pStyle w:val="ConsPlusNormal"/>
        <w:jc w:val="both"/>
        <w:rPr>
          <w:rFonts w:ascii="Times New Roman" w:hAnsi="Times New Roman" w:cs="Times New Roman"/>
          <w:sz w:val="24"/>
          <w:szCs w:val="24"/>
        </w:rPr>
      </w:pPr>
    </w:p>
    <w:p w:rsidR="00952FA2" w:rsidRPr="00B83881" w:rsidRDefault="00952FA2" w:rsidP="00A07817">
      <w:pPr>
        <w:pStyle w:val="ConsPlusNormal"/>
        <w:jc w:val="center"/>
        <w:rPr>
          <w:rFonts w:ascii="Times New Roman" w:hAnsi="Times New Roman" w:cs="Times New Roman"/>
          <w:sz w:val="24"/>
          <w:szCs w:val="24"/>
        </w:rPr>
      </w:pPr>
      <w:bookmarkStart w:id="30" w:name="Par2006"/>
      <w:bookmarkEnd w:id="30"/>
      <w:r w:rsidRPr="00B83881">
        <w:rPr>
          <w:rFonts w:ascii="Times New Roman" w:hAnsi="Times New Roman" w:cs="Times New Roman"/>
          <w:sz w:val="24"/>
          <w:szCs w:val="24"/>
        </w:rPr>
        <w:t>Нормативы и параметры объектов биологического</w:t>
      </w:r>
    </w:p>
    <w:p w:rsidR="00952FA2" w:rsidRPr="00B83881" w:rsidRDefault="00952FA2" w:rsidP="00A07817">
      <w:pPr>
        <w:pStyle w:val="ConsPlusNormal"/>
        <w:jc w:val="center"/>
        <w:rPr>
          <w:rFonts w:ascii="Times New Roman" w:hAnsi="Times New Roman" w:cs="Times New Roman"/>
          <w:sz w:val="24"/>
          <w:szCs w:val="24"/>
        </w:rPr>
      </w:pPr>
      <w:r w:rsidRPr="00B83881">
        <w:rPr>
          <w:rFonts w:ascii="Times New Roman" w:hAnsi="Times New Roman" w:cs="Times New Roman"/>
          <w:sz w:val="24"/>
          <w:szCs w:val="24"/>
        </w:rPr>
        <w:t>разнообразия и буферных зон, подлежащих сохранению</w:t>
      </w:r>
    </w:p>
    <w:p w:rsidR="00952FA2" w:rsidRPr="00B83881" w:rsidRDefault="00952FA2" w:rsidP="00A07817">
      <w:pPr>
        <w:pStyle w:val="ConsPlusNormal"/>
        <w:jc w:val="center"/>
        <w:rPr>
          <w:rFonts w:ascii="Times New Roman" w:hAnsi="Times New Roman" w:cs="Times New Roman"/>
          <w:sz w:val="24"/>
          <w:szCs w:val="24"/>
        </w:rPr>
      </w:pPr>
      <w:r w:rsidRPr="00B83881">
        <w:rPr>
          <w:rFonts w:ascii="Times New Roman" w:hAnsi="Times New Roman" w:cs="Times New Roman"/>
          <w:sz w:val="24"/>
          <w:szCs w:val="24"/>
        </w:rPr>
        <w:t>при осуществлении лесосечных работ</w:t>
      </w:r>
    </w:p>
    <w:p w:rsidR="00952FA2" w:rsidRPr="00B83881" w:rsidRDefault="00952FA2" w:rsidP="00A07817">
      <w:pPr>
        <w:pStyle w:val="ConsPlusNormal"/>
        <w:jc w:val="both"/>
        <w:rPr>
          <w:rFonts w:ascii="Times New Roman" w:hAnsi="Times New Roman" w:cs="Times New Roman"/>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2410"/>
        <w:gridCol w:w="2410"/>
      </w:tblGrid>
      <w:tr w:rsidR="00952FA2" w:rsidRPr="00B83881" w:rsidTr="00951B38">
        <w:trPr>
          <w:trHeight w:val="146"/>
          <w:tblHeader/>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 xml:space="preserve">Наименование объектов биологического </w:t>
            </w:r>
          </w:p>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разнообразия</w:t>
            </w:r>
          </w:p>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(Ключевых объектов)</w:t>
            </w:r>
          </w:p>
        </w:tc>
        <w:tc>
          <w:tcPr>
            <w:tcW w:w="2410"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Характеристика объектов биологического разноо</w:t>
            </w:r>
            <w:r w:rsidRPr="00B83881">
              <w:rPr>
                <w:rFonts w:ascii="Times New Roman" w:hAnsi="Times New Roman" w:cs="Times New Roman"/>
              </w:rPr>
              <w:t>б</w:t>
            </w:r>
            <w:r w:rsidRPr="00B83881">
              <w:rPr>
                <w:rFonts w:ascii="Times New Roman" w:hAnsi="Times New Roman" w:cs="Times New Roman"/>
              </w:rPr>
              <w:t>разия (Ключевых объе</w:t>
            </w:r>
            <w:r w:rsidRPr="00B83881">
              <w:rPr>
                <w:rFonts w:ascii="Times New Roman" w:hAnsi="Times New Roman" w:cs="Times New Roman"/>
              </w:rPr>
              <w:t>к</w:t>
            </w:r>
            <w:r w:rsidRPr="00B83881">
              <w:rPr>
                <w:rFonts w:ascii="Times New Roman" w:hAnsi="Times New Roman" w:cs="Times New Roman"/>
              </w:rPr>
              <w:t>тов)</w:t>
            </w:r>
          </w:p>
        </w:tc>
        <w:tc>
          <w:tcPr>
            <w:tcW w:w="2410"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Размеры буферных зон (при необходимости)</w:t>
            </w:r>
          </w:p>
        </w:tc>
      </w:tr>
      <w:tr w:rsidR="00952FA2" w:rsidRPr="00B83881" w:rsidTr="00951B38">
        <w:trPr>
          <w:trHeight w:val="146"/>
        </w:trPr>
        <w:tc>
          <w:tcPr>
            <w:tcW w:w="9356"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jc w:val="center"/>
              <w:rPr>
                <w:rFonts w:ascii="Times New Roman" w:hAnsi="Times New Roman" w:cs="Times New Roman"/>
              </w:rPr>
            </w:pPr>
            <w:r w:rsidRPr="00B83881">
              <w:rPr>
                <w:rFonts w:ascii="Times New Roman" w:hAnsi="Times New Roman" w:cs="Times New Roman"/>
              </w:rPr>
              <w:t>Ключевые объекты:</w:t>
            </w:r>
          </w:p>
        </w:tc>
      </w:tr>
      <w:tr w:rsidR="00952FA2" w:rsidRPr="00B83881" w:rsidTr="00951B38">
        <w:trPr>
          <w:trHeight w:val="146"/>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b/>
              </w:rPr>
              <w:t>Ключевые элементы ландшафта</w:t>
            </w:r>
            <w:r w:rsidRPr="00B83881">
              <w:rPr>
                <w:rFonts w:ascii="Times New Roman" w:hAnsi="Times New Roman" w:cs="Times New Roman"/>
              </w:rPr>
              <w:t>:</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Подробная информация приведена в таблице 1.5.3</w:t>
            </w:r>
          </w:p>
          <w:p w:rsidR="00952FA2" w:rsidRPr="00B83881" w:rsidRDefault="00952FA2" w:rsidP="00951B38">
            <w:pPr>
              <w:pStyle w:val="ConsPlusNormal"/>
              <w:ind w:firstLine="0"/>
              <w:jc w:val="center"/>
              <w:rPr>
                <w:rFonts w:ascii="Times New Roman" w:hAnsi="Times New Roman" w:cs="Times New Roman"/>
              </w:rPr>
            </w:pPr>
          </w:p>
        </w:tc>
      </w:tr>
      <w:tr w:rsidR="00952FA2" w:rsidRPr="00B83881" w:rsidTr="00951B38">
        <w:trPr>
          <w:trHeight w:val="146"/>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Постоянные и временные водотоки, за исключен</w:t>
            </w:r>
            <w:r w:rsidRPr="00B83881">
              <w:rPr>
                <w:rFonts w:ascii="Times New Roman" w:hAnsi="Times New Roman" w:cs="Times New Roman"/>
              </w:rPr>
              <w:t>и</w:t>
            </w:r>
            <w:r w:rsidRPr="00B83881">
              <w:rPr>
                <w:rFonts w:ascii="Times New Roman" w:hAnsi="Times New Roman" w:cs="Times New Roman"/>
              </w:rPr>
              <w:t>ем искусственных объектов - канав.</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Источники (родники), места выклинивания гру</w:t>
            </w:r>
            <w:r w:rsidRPr="00B83881">
              <w:rPr>
                <w:rFonts w:ascii="Times New Roman" w:hAnsi="Times New Roman" w:cs="Times New Roman"/>
              </w:rPr>
              <w:t>н</w:t>
            </w:r>
            <w:r w:rsidRPr="00B83881">
              <w:rPr>
                <w:rFonts w:ascii="Times New Roman" w:hAnsi="Times New Roman" w:cs="Times New Roman"/>
              </w:rPr>
              <w:t>товых вод.</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Заболоченные понижения и временно затопляемые участки.</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695"/>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Опушки по берегам озер, болот и других открытых участков, небольшие острова на болотах.</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Овраги, глубокие долины водотоков, прочие кр</w:t>
            </w:r>
            <w:r w:rsidRPr="00B83881">
              <w:rPr>
                <w:rFonts w:ascii="Times New Roman" w:hAnsi="Times New Roman" w:cs="Times New Roman"/>
              </w:rPr>
              <w:t>у</w:t>
            </w:r>
            <w:r w:rsidRPr="00B83881">
              <w:rPr>
                <w:rFonts w:ascii="Times New Roman" w:hAnsi="Times New Roman" w:cs="Times New Roman"/>
              </w:rPr>
              <w:t>тые склоны.</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932"/>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lastRenderedPageBreak/>
              <w:t>Обнажения коренных пород, в том числе, сельги, выходы известьсодержащих пород, открытые пе</w:t>
            </w:r>
            <w:r w:rsidRPr="00B83881">
              <w:rPr>
                <w:rFonts w:ascii="Times New Roman" w:hAnsi="Times New Roman" w:cs="Times New Roman"/>
              </w:rPr>
              <w:t>с</w:t>
            </w:r>
            <w:r w:rsidRPr="00B83881">
              <w:rPr>
                <w:rFonts w:ascii="Times New Roman" w:hAnsi="Times New Roman" w:cs="Times New Roman"/>
              </w:rPr>
              <w:t>чаные участки, дюны, каменистые россыпи.</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Отдельные крупные валуны и глыбы.</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220"/>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Карстовые элементы.</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695"/>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b/>
              </w:rPr>
            </w:pPr>
            <w:r w:rsidRPr="00B83881">
              <w:rPr>
                <w:rFonts w:ascii="Times New Roman" w:hAnsi="Times New Roman" w:cs="Times New Roman"/>
                <w:b/>
              </w:rPr>
              <w:t>Ключевые элементы сообщества:</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Подробная информация приведена в таблице 1.5.4</w:t>
            </w:r>
          </w:p>
          <w:p w:rsidR="00952FA2" w:rsidRPr="00B83881" w:rsidRDefault="00952FA2" w:rsidP="00951B38">
            <w:pPr>
              <w:pStyle w:val="ConsPlusNormal"/>
              <w:ind w:firstLine="0"/>
              <w:jc w:val="center"/>
              <w:rPr>
                <w:rFonts w:ascii="Times New Roman" w:hAnsi="Times New Roman" w:cs="Times New Roman"/>
              </w:rPr>
            </w:pP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Сухостой, высокие пни, деревья с дуплами, ед</w:t>
            </w:r>
            <w:r w:rsidRPr="00B83881">
              <w:rPr>
                <w:rFonts w:ascii="Times New Roman" w:hAnsi="Times New Roman" w:cs="Times New Roman"/>
              </w:rPr>
              <w:t>и</w:t>
            </w:r>
            <w:r w:rsidRPr="00B83881">
              <w:rPr>
                <w:rFonts w:ascii="Times New Roman" w:hAnsi="Times New Roman" w:cs="Times New Roman"/>
              </w:rPr>
              <w:t>ничный крупный валеж.</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695"/>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Старовозрастные деревья и их куртины, компак</w:t>
            </w:r>
            <w:r w:rsidRPr="00B83881">
              <w:rPr>
                <w:rFonts w:ascii="Times New Roman" w:hAnsi="Times New Roman" w:cs="Times New Roman"/>
              </w:rPr>
              <w:t>т</w:t>
            </w:r>
            <w:r w:rsidRPr="00B83881">
              <w:rPr>
                <w:rFonts w:ascii="Times New Roman" w:hAnsi="Times New Roman" w:cs="Times New Roman"/>
              </w:rPr>
              <w:t>ные биологически ценные участки.</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74"/>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Деревья редких для региона пород.</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23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Редкие и кормовые кустарники.</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Существующие группы возобновления.</w:t>
            </w:r>
            <w:r w:rsidRPr="00B83881">
              <w:rPr>
                <w:rFonts w:ascii="Times New Roman" w:hAnsi="Times New Roman" w:cs="Times New Roman"/>
              </w:rPr>
              <w:br w:type="page"/>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74"/>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Места обитания редких и уязвимых видов раст</w:t>
            </w:r>
            <w:r w:rsidRPr="00B83881">
              <w:rPr>
                <w:rFonts w:ascii="Times New Roman" w:hAnsi="Times New Roman" w:cs="Times New Roman"/>
              </w:rPr>
              <w:t>е</w:t>
            </w:r>
            <w:r w:rsidRPr="00B83881">
              <w:rPr>
                <w:rFonts w:ascii="Times New Roman" w:hAnsi="Times New Roman" w:cs="Times New Roman"/>
              </w:rPr>
              <w:t>ний и грибов.</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702"/>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b/>
              </w:rPr>
            </w:pPr>
            <w:r w:rsidRPr="00B83881">
              <w:rPr>
                <w:rFonts w:ascii="Times New Roman" w:hAnsi="Times New Roman" w:cs="Times New Roman"/>
                <w:b/>
              </w:rPr>
              <w:t>Ключевые местообитания животных:</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Подробная информация приведена в таблице 1.5.5</w:t>
            </w:r>
          </w:p>
          <w:p w:rsidR="00952FA2" w:rsidRPr="00B83881" w:rsidRDefault="00952FA2" w:rsidP="00951B38">
            <w:pPr>
              <w:pStyle w:val="ConsPlusNormal"/>
              <w:ind w:firstLine="0"/>
              <w:jc w:val="center"/>
              <w:rPr>
                <w:rFonts w:ascii="Times New Roman" w:hAnsi="Times New Roman" w:cs="Times New Roman"/>
              </w:rPr>
            </w:pPr>
          </w:p>
        </w:tc>
      </w:tr>
      <w:tr w:rsidR="00952FA2" w:rsidRPr="00B83881" w:rsidTr="00951B38">
        <w:trPr>
          <w:trHeight w:val="220"/>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Медвежьи берлоги</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74"/>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Многолетние лисьи и барсучьи норы</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23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Глухариные и тетеревиные тока</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220"/>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Дупелиные тока</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457"/>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Деревья с гнездами крупных хищных птиц</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r w:rsidR="00952FA2" w:rsidRPr="00B83881" w:rsidTr="00951B38">
        <w:trPr>
          <w:trHeight w:val="1643"/>
        </w:trPr>
        <w:tc>
          <w:tcPr>
            <w:tcW w:w="453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rPr>
                <w:rFonts w:ascii="Times New Roman" w:hAnsi="Times New Roman" w:cs="Times New Roman"/>
              </w:rPr>
            </w:pPr>
            <w:r w:rsidRPr="00B83881">
              <w:rPr>
                <w:rFonts w:ascii="Times New Roman" w:hAnsi="Times New Roman" w:cs="Times New Roman"/>
              </w:rPr>
              <w:t>Водно-болотные угодья - места концентрации п</w:t>
            </w:r>
            <w:r w:rsidRPr="00B83881">
              <w:rPr>
                <w:rFonts w:ascii="Times New Roman" w:hAnsi="Times New Roman" w:cs="Times New Roman"/>
              </w:rPr>
              <w:t>о</w:t>
            </w:r>
            <w:r w:rsidRPr="00B83881">
              <w:rPr>
                <w:rFonts w:ascii="Times New Roman" w:hAnsi="Times New Roman" w:cs="Times New Roman"/>
              </w:rPr>
              <w:t>звоночных животных (включая редких и уязв</w:t>
            </w:r>
            <w:r w:rsidRPr="00B83881">
              <w:rPr>
                <w:rFonts w:ascii="Times New Roman" w:hAnsi="Times New Roman" w:cs="Times New Roman"/>
              </w:rPr>
              <w:t>и</w:t>
            </w:r>
            <w:r w:rsidRPr="00B83881">
              <w:rPr>
                <w:rFonts w:ascii="Times New Roman" w:hAnsi="Times New Roman" w:cs="Times New Roman"/>
              </w:rPr>
              <w:t>мых, в том числе, занесённых в Красную книгу Российской Федерации и/или Красную книгу Л</w:t>
            </w:r>
            <w:r w:rsidRPr="00B83881">
              <w:rPr>
                <w:rFonts w:ascii="Times New Roman" w:hAnsi="Times New Roman" w:cs="Times New Roman"/>
              </w:rPr>
              <w:t>е</w:t>
            </w:r>
            <w:r w:rsidRPr="00B83881">
              <w:rPr>
                <w:rFonts w:ascii="Times New Roman" w:hAnsi="Times New Roman" w:cs="Times New Roman"/>
              </w:rPr>
              <w:t>нинградской области) в период миграции и ра</w:t>
            </w:r>
            <w:r w:rsidRPr="00B83881">
              <w:rPr>
                <w:rFonts w:ascii="Times New Roman" w:hAnsi="Times New Roman" w:cs="Times New Roman"/>
              </w:rPr>
              <w:t>з</w:t>
            </w:r>
            <w:r w:rsidRPr="00B83881">
              <w:rPr>
                <w:rFonts w:ascii="Times New Roman" w:hAnsi="Times New Roman" w:cs="Times New Roman"/>
              </w:rPr>
              <w:t>множения</w:t>
            </w:r>
          </w:p>
        </w:tc>
        <w:tc>
          <w:tcPr>
            <w:tcW w:w="482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951B38">
            <w:pPr>
              <w:pStyle w:val="ConsPlusNormal"/>
              <w:ind w:firstLine="0"/>
              <w:jc w:val="center"/>
              <w:rPr>
                <w:rFonts w:ascii="Times New Roman" w:hAnsi="Times New Roman" w:cs="Times New Roman"/>
              </w:rPr>
            </w:pPr>
            <w:r w:rsidRPr="00B83881">
              <w:rPr>
                <w:rFonts w:ascii="Times New Roman" w:hAnsi="Times New Roman" w:cs="Times New Roman"/>
              </w:rPr>
              <w:t>-«-</w:t>
            </w:r>
          </w:p>
        </w:tc>
      </w:tr>
    </w:tbl>
    <w:p w:rsidR="00952FA2" w:rsidRPr="00B83881" w:rsidRDefault="00952FA2" w:rsidP="00A07817">
      <w:pPr>
        <w:pStyle w:val="ConsPlusNormal"/>
        <w:jc w:val="both"/>
        <w:rPr>
          <w:rFonts w:ascii="Times New Roman" w:hAnsi="Times New Roman" w:cs="Times New Roman"/>
        </w:rPr>
      </w:pPr>
    </w:p>
    <w:p w:rsidR="00952FA2" w:rsidRPr="00B83881" w:rsidRDefault="00952FA2" w:rsidP="00A07817">
      <w:pPr>
        <w:pStyle w:val="ConsPlusNormal"/>
        <w:ind w:firstLine="540"/>
        <w:jc w:val="both"/>
        <w:rPr>
          <w:rFonts w:ascii="Times New Roman" w:hAnsi="Times New Roman" w:cs="Times New Roman"/>
          <w:sz w:val="22"/>
          <w:szCs w:val="22"/>
        </w:rPr>
      </w:pPr>
      <w:r w:rsidRPr="00B83881">
        <w:rPr>
          <w:rFonts w:ascii="Times New Roman" w:hAnsi="Times New Roman" w:cs="Times New Roman"/>
          <w:sz w:val="22"/>
          <w:szCs w:val="22"/>
        </w:rPr>
        <w:t xml:space="preserve">Примечание. Местоположение объектов биологического разнообразия и площадь буферных </w:t>
      </w:r>
      <w:r w:rsidRPr="00B83881">
        <w:rPr>
          <w:rFonts w:ascii="Times New Roman" w:hAnsi="Times New Roman" w:cs="Times New Roman"/>
          <w:sz w:val="22"/>
          <w:szCs w:val="22"/>
        </w:rPr>
        <w:lastRenderedPageBreak/>
        <w:t>зон указываются при их проектировании, лесоустройстве и специальных обследованиях.</w:t>
      </w:r>
    </w:p>
    <w:p w:rsidR="00952FA2" w:rsidRPr="00B83881" w:rsidRDefault="00952FA2" w:rsidP="00A07817">
      <w:pPr>
        <w:spacing w:after="120"/>
        <w:ind w:firstLine="709"/>
        <w:rPr>
          <w:b/>
        </w:rPr>
      </w:pPr>
      <w:r w:rsidRPr="00B83881">
        <w:rPr>
          <w:b/>
        </w:rPr>
        <w:t>Порядок работ по выделению ключевых объектов</w:t>
      </w:r>
    </w:p>
    <w:p w:rsidR="00952FA2" w:rsidRPr="00B83881" w:rsidRDefault="00952FA2" w:rsidP="00B35D14">
      <w:pPr>
        <w:spacing w:line="288" w:lineRule="auto"/>
        <w:ind w:firstLine="709"/>
      </w:pPr>
      <w:r w:rsidRPr="00B83881">
        <w:t>Ключевые объекты всех типов выделяют при отводе делянки в рубку и/или при разработке лесосеки. Работы по выделению объектов организуются следующим образом:</w:t>
      </w:r>
    </w:p>
    <w:p w:rsidR="00952FA2" w:rsidRPr="00B83881" w:rsidRDefault="00952FA2" w:rsidP="00B35D14">
      <w:pPr>
        <w:numPr>
          <w:ilvl w:val="0"/>
          <w:numId w:val="25"/>
        </w:numPr>
        <w:tabs>
          <w:tab w:val="clear" w:pos="360"/>
          <w:tab w:val="num" w:pos="1068"/>
        </w:tabs>
        <w:spacing w:line="288" w:lineRule="auto"/>
        <w:ind w:left="708" w:firstLine="0"/>
      </w:pPr>
      <w:r w:rsidRPr="00B83881">
        <w:t>Обход делянки, выявление присутствующих на ней ключевых объектов;</w:t>
      </w:r>
    </w:p>
    <w:p w:rsidR="00952FA2" w:rsidRPr="00B83881" w:rsidRDefault="00952FA2" w:rsidP="00B35D14">
      <w:pPr>
        <w:numPr>
          <w:ilvl w:val="0"/>
          <w:numId w:val="25"/>
        </w:numPr>
        <w:tabs>
          <w:tab w:val="clear" w:pos="360"/>
          <w:tab w:val="num" w:pos="1068"/>
        </w:tabs>
        <w:spacing w:line="288" w:lineRule="auto"/>
        <w:ind w:left="708" w:firstLine="0"/>
      </w:pPr>
      <w:r w:rsidRPr="00B83881">
        <w:t>Принятие решения о том, какие объекты и в каком количестве следует оставить на делянке;</w:t>
      </w:r>
    </w:p>
    <w:p w:rsidR="00952FA2" w:rsidRPr="00B83881" w:rsidRDefault="00952FA2" w:rsidP="00B35D14">
      <w:pPr>
        <w:numPr>
          <w:ilvl w:val="0"/>
          <w:numId w:val="25"/>
        </w:numPr>
        <w:tabs>
          <w:tab w:val="clear" w:pos="360"/>
          <w:tab w:val="num" w:pos="1068"/>
        </w:tabs>
        <w:spacing w:line="288" w:lineRule="auto"/>
        <w:ind w:left="708" w:firstLine="0"/>
      </w:pPr>
      <w:r w:rsidRPr="00B83881">
        <w:t>Разметка лентами границ оставляемых площадных объектов;</w:t>
      </w:r>
    </w:p>
    <w:p w:rsidR="00952FA2" w:rsidRPr="00B83881" w:rsidRDefault="00952FA2" w:rsidP="00B35D14">
      <w:pPr>
        <w:numPr>
          <w:ilvl w:val="0"/>
          <w:numId w:val="25"/>
        </w:numPr>
        <w:tabs>
          <w:tab w:val="clear" w:pos="360"/>
          <w:tab w:val="num" w:pos="1068"/>
        </w:tabs>
        <w:spacing w:line="288" w:lineRule="auto"/>
        <w:ind w:left="708" w:firstLine="0"/>
      </w:pPr>
      <w:r w:rsidRPr="00B83881">
        <w:t>Съемка и привязка площадных объектов к ориентирам на делянке;</w:t>
      </w:r>
    </w:p>
    <w:p w:rsidR="00952FA2" w:rsidRPr="00B83881" w:rsidRDefault="00952FA2" w:rsidP="00B35D14">
      <w:pPr>
        <w:numPr>
          <w:ilvl w:val="0"/>
          <w:numId w:val="25"/>
        </w:numPr>
        <w:tabs>
          <w:tab w:val="clear" w:pos="360"/>
          <w:tab w:val="num" w:pos="1068"/>
        </w:tabs>
        <w:spacing w:line="288" w:lineRule="auto"/>
        <w:ind w:left="708" w:firstLine="0"/>
      </w:pPr>
      <w:r w:rsidRPr="00B83881">
        <w:t>Маркировка и учет точечных объектов вне площадных объектов, если это нео</w:t>
      </w:r>
      <w:r w:rsidRPr="00B83881">
        <w:t>б</w:t>
      </w:r>
      <w:r w:rsidRPr="00B83881">
        <w:t>ходимо;</w:t>
      </w:r>
    </w:p>
    <w:p w:rsidR="00952FA2" w:rsidRPr="00B83881" w:rsidRDefault="00952FA2" w:rsidP="00B35D14">
      <w:pPr>
        <w:numPr>
          <w:ilvl w:val="0"/>
          <w:numId w:val="25"/>
        </w:numPr>
        <w:tabs>
          <w:tab w:val="clear" w:pos="360"/>
          <w:tab w:val="num" w:pos="1068"/>
        </w:tabs>
        <w:spacing w:line="288" w:lineRule="auto"/>
        <w:ind w:left="708" w:firstLine="0"/>
      </w:pPr>
      <w:r w:rsidRPr="00B83881">
        <w:t>Нанесение площадных объектов на абрис делянки, подсчет их общей площади, документальное оформление их в не эксплуатационные площади (НЭ);</w:t>
      </w:r>
    </w:p>
    <w:p w:rsidR="00952FA2" w:rsidRPr="00B83881" w:rsidRDefault="00952FA2" w:rsidP="00B35D14">
      <w:pPr>
        <w:pStyle w:val="33"/>
        <w:numPr>
          <w:ilvl w:val="0"/>
          <w:numId w:val="25"/>
        </w:numPr>
        <w:tabs>
          <w:tab w:val="clear" w:pos="360"/>
          <w:tab w:val="num" w:pos="1068"/>
        </w:tabs>
        <w:spacing w:line="288" w:lineRule="auto"/>
        <w:ind w:left="708" w:firstLine="0"/>
        <w:jc w:val="left"/>
        <w:rPr>
          <w:szCs w:val="24"/>
        </w:rPr>
      </w:pPr>
      <w:r w:rsidRPr="00B83881">
        <w:rPr>
          <w:szCs w:val="24"/>
        </w:rPr>
        <w:t>Внесение информации о находящихся на делянке ключевых объектах в соотве</w:t>
      </w:r>
      <w:r w:rsidRPr="00B83881">
        <w:rPr>
          <w:szCs w:val="24"/>
        </w:rPr>
        <w:t>т</w:t>
      </w:r>
      <w:r w:rsidRPr="00B83881">
        <w:rPr>
          <w:szCs w:val="24"/>
        </w:rPr>
        <w:t>ствующие документы.</w:t>
      </w:r>
    </w:p>
    <w:p w:rsidR="00952FA2" w:rsidRPr="00B83881" w:rsidRDefault="00952FA2" w:rsidP="00B35D14">
      <w:pPr>
        <w:pStyle w:val="33"/>
        <w:spacing w:line="288" w:lineRule="auto"/>
        <w:ind w:firstLine="709"/>
        <w:rPr>
          <w:szCs w:val="24"/>
        </w:rPr>
      </w:pPr>
      <w:r w:rsidRPr="00B83881">
        <w:rPr>
          <w:szCs w:val="24"/>
        </w:rPr>
        <w:t>При принятии решений о сохранении древостоя в пределах ключевых объектов необходимо учитывать устойчивость оставляемого лесного участка после рубки. При необходимости допускается возможность рубки отдельных неустойчивых к ветру дерев</w:t>
      </w:r>
      <w:r w:rsidRPr="00B83881">
        <w:rPr>
          <w:szCs w:val="24"/>
        </w:rPr>
        <w:t>ь</w:t>
      </w:r>
      <w:r w:rsidRPr="00B83881">
        <w:rPr>
          <w:szCs w:val="24"/>
        </w:rPr>
        <w:t>ев в границах площадных ключевых объектов с их отметкой и перечетом.</w:t>
      </w:r>
    </w:p>
    <w:p w:rsidR="00952FA2" w:rsidRPr="00B83881" w:rsidRDefault="00952FA2" w:rsidP="00B35D14">
      <w:pPr>
        <w:pStyle w:val="33"/>
        <w:spacing w:line="288" w:lineRule="auto"/>
        <w:ind w:firstLine="709"/>
        <w:rPr>
          <w:szCs w:val="24"/>
        </w:rPr>
      </w:pPr>
      <w:r w:rsidRPr="00B83881">
        <w:rPr>
          <w:szCs w:val="24"/>
        </w:rPr>
        <w:t>Перед началом разработки делянки необходимо дополнительно проинформировать исполнителей работ о выделенных на делянке ключевых объектах и ограничениях на х</w:t>
      </w:r>
      <w:r w:rsidRPr="00B83881">
        <w:rPr>
          <w:szCs w:val="24"/>
        </w:rPr>
        <w:t>о</w:t>
      </w:r>
      <w:r w:rsidRPr="00B83881">
        <w:rPr>
          <w:szCs w:val="24"/>
        </w:rPr>
        <w:t>зяйственные мероприятия на их территории.</w:t>
      </w:r>
    </w:p>
    <w:p w:rsidR="00952FA2" w:rsidRPr="00B83881" w:rsidRDefault="00952FA2" w:rsidP="00B35D14">
      <w:pPr>
        <w:spacing w:line="288" w:lineRule="auto"/>
        <w:ind w:firstLine="709"/>
        <w:rPr>
          <w:b/>
        </w:rPr>
      </w:pPr>
      <w:r w:rsidRPr="00B83881">
        <w:rPr>
          <w:b/>
        </w:rPr>
        <w:t>Общие меры охраны ключевых объектов</w:t>
      </w:r>
    </w:p>
    <w:p w:rsidR="00952FA2" w:rsidRPr="00B83881" w:rsidRDefault="00952FA2" w:rsidP="00B35D14">
      <w:pPr>
        <w:pStyle w:val="33"/>
        <w:spacing w:line="288" w:lineRule="auto"/>
        <w:ind w:firstLine="709"/>
        <w:rPr>
          <w:szCs w:val="24"/>
        </w:rPr>
      </w:pPr>
      <w:r w:rsidRPr="00B83881">
        <w:rPr>
          <w:szCs w:val="24"/>
        </w:rPr>
        <w:t>Находящиеся в пределах выделенных ключевых объектов деревья и кустарники рубки не подлежат, за исключением случаев уборки отдельных неустойчивых к ветру д</w:t>
      </w:r>
      <w:r w:rsidRPr="00B83881">
        <w:rPr>
          <w:szCs w:val="24"/>
        </w:rPr>
        <w:t>е</w:t>
      </w:r>
      <w:r w:rsidRPr="00B83881">
        <w:rPr>
          <w:szCs w:val="24"/>
        </w:rPr>
        <w:t>ревьев, или деревьев, представляющих опасность при проведении работ. Пути прохожд</w:t>
      </w:r>
      <w:r w:rsidRPr="00B83881">
        <w:rPr>
          <w:szCs w:val="24"/>
        </w:rPr>
        <w:t>е</w:t>
      </w:r>
      <w:r w:rsidRPr="00B83881">
        <w:rPr>
          <w:szCs w:val="24"/>
        </w:rPr>
        <w:t>ния техники не должны пересекать выделенные площадные ключевые объекты. В случае необходимости пересечения протяженных объектов (например, водотоков) могут устана</w:t>
      </w:r>
      <w:r w:rsidRPr="00B83881">
        <w:rPr>
          <w:szCs w:val="24"/>
        </w:rPr>
        <w:t>в</w:t>
      </w:r>
      <w:r w:rsidRPr="00B83881">
        <w:rPr>
          <w:szCs w:val="24"/>
        </w:rPr>
        <w:t>ливаться временные переезды. Дополнительные меры, необходимые для сохранения кл</w:t>
      </w:r>
      <w:r w:rsidRPr="00B83881">
        <w:rPr>
          <w:szCs w:val="24"/>
        </w:rPr>
        <w:t>ю</w:t>
      </w:r>
      <w:r w:rsidRPr="00B83881">
        <w:rPr>
          <w:szCs w:val="24"/>
        </w:rPr>
        <w:t>чевых объектов, перечислены в столбцах «Особые меры охраны» таблиц 1.5.3 и 1.5.4 и «Ограничения хозяйственных мероприятий» таблиц 1.5.5.</w:t>
      </w:r>
    </w:p>
    <w:p w:rsidR="00952FA2" w:rsidRPr="00B83881" w:rsidRDefault="00952FA2" w:rsidP="001D72F0">
      <w:pPr>
        <w:pStyle w:val="a3"/>
        <w:jc w:val="center"/>
        <w:rPr>
          <w:b/>
          <w:caps/>
          <w:szCs w:val="24"/>
        </w:rPr>
      </w:pPr>
    </w:p>
    <w:p w:rsidR="00952FA2" w:rsidRPr="00B83881" w:rsidRDefault="00952FA2" w:rsidP="008A4C9D">
      <w:pPr>
        <w:pStyle w:val="33"/>
        <w:rPr>
          <w:szCs w:val="24"/>
        </w:rPr>
        <w:sectPr w:rsidR="00952FA2" w:rsidRPr="00B83881" w:rsidSect="006B79A7">
          <w:pgSz w:w="11906" w:h="16838" w:code="9"/>
          <w:pgMar w:top="1134" w:right="851" w:bottom="1134" w:left="1701" w:header="709" w:footer="709" w:gutter="0"/>
          <w:cols w:space="708"/>
          <w:titlePg/>
          <w:docGrid w:linePitch="360"/>
        </w:sectPr>
      </w:pPr>
    </w:p>
    <w:p w:rsidR="00952FA2" w:rsidRPr="00B83881" w:rsidRDefault="00952FA2" w:rsidP="00A07817">
      <w:pPr>
        <w:pStyle w:val="33"/>
        <w:ind w:left="8508" w:firstLine="709"/>
        <w:rPr>
          <w:szCs w:val="24"/>
        </w:rPr>
      </w:pPr>
      <w:r w:rsidRPr="00B83881">
        <w:rPr>
          <w:szCs w:val="24"/>
        </w:rPr>
        <w:lastRenderedPageBreak/>
        <w:t>Таблица 1.5.3. Ключевые  элементы ландшафта</w:t>
      </w:r>
    </w:p>
    <w:tbl>
      <w:tblPr>
        <w:tblW w:w="149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556"/>
        <w:gridCol w:w="3024"/>
        <w:gridCol w:w="3240"/>
        <w:gridCol w:w="3960"/>
      </w:tblGrid>
      <w:tr w:rsidR="00952FA2" w:rsidRPr="00B83881" w:rsidTr="00951B38">
        <w:trPr>
          <w:tblHeader/>
        </w:trPr>
        <w:tc>
          <w:tcPr>
            <w:tcW w:w="2160" w:type="dxa"/>
          </w:tcPr>
          <w:p w:rsidR="00952FA2" w:rsidRPr="005C1E2D" w:rsidRDefault="00952FA2" w:rsidP="00951B38">
            <w:pPr>
              <w:pStyle w:val="a3"/>
              <w:spacing w:after="120"/>
              <w:jc w:val="center"/>
              <w:rPr>
                <w:szCs w:val="24"/>
              </w:rPr>
            </w:pPr>
            <w:r w:rsidRPr="005C1E2D">
              <w:rPr>
                <w:szCs w:val="24"/>
              </w:rPr>
              <w:t>Объект</w:t>
            </w:r>
          </w:p>
        </w:tc>
        <w:tc>
          <w:tcPr>
            <w:tcW w:w="2556" w:type="dxa"/>
          </w:tcPr>
          <w:p w:rsidR="00952FA2" w:rsidRPr="005C1E2D" w:rsidRDefault="00952FA2" w:rsidP="00951B38">
            <w:pPr>
              <w:pStyle w:val="a3"/>
              <w:spacing w:after="120"/>
              <w:jc w:val="center"/>
              <w:rPr>
                <w:szCs w:val="24"/>
              </w:rPr>
            </w:pPr>
            <w:r w:rsidRPr="005C1E2D">
              <w:rPr>
                <w:szCs w:val="24"/>
              </w:rPr>
              <w:t>Признаки</w:t>
            </w:r>
          </w:p>
        </w:tc>
        <w:tc>
          <w:tcPr>
            <w:tcW w:w="3024" w:type="dxa"/>
          </w:tcPr>
          <w:p w:rsidR="00952FA2" w:rsidRPr="005C1E2D" w:rsidRDefault="00952FA2" w:rsidP="00951B38">
            <w:pPr>
              <w:pStyle w:val="a3"/>
              <w:spacing w:after="120"/>
              <w:jc w:val="center"/>
              <w:rPr>
                <w:szCs w:val="24"/>
              </w:rPr>
            </w:pPr>
            <w:r w:rsidRPr="005C1E2D">
              <w:rPr>
                <w:szCs w:val="24"/>
              </w:rPr>
              <w:t>Проведение границ, ос</w:t>
            </w:r>
            <w:r w:rsidRPr="005C1E2D">
              <w:rPr>
                <w:szCs w:val="24"/>
              </w:rPr>
              <w:t>о</w:t>
            </w:r>
            <w:r w:rsidRPr="005C1E2D">
              <w:rPr>
                <w:szCs w:val="24"/>
              </w:rPr>
              <w:t>бенности выделения</w:t>
            </w:r>
          </w:p>
        </w:tc>
        <w:tc>
          <w:tcPr>
            <w:tcW w:w="3240" w:type="dxa"/>
          </w:tcPr>
          <w:p w:rsidR="00952FA2" w:rsidRPr="005C1E2D" w:rsidRDefault="00952FA2" w:rsidP="00951B38">
            <w:pPr>
              <w:pStyle w:val="a3"/>
              <w:spacing w:after="120"/>
              <w:jc w:val="center"/>
              <w:rPr>
                <w:szCs w:val="24"/>
              </w:rPr>
            </w:pPr>
            <w:r w:rsidRPr="005C1E2D">
              <w:rPr>
                <w:szCs w:val="24"/>
              </w:rPr>
              <w:t>Функции</w:t>
            </w:r>
          </w:p>
        </w:tc>
        <w:tc>
          <w:tcPr>
            <w:tcW w:w="3960" w:type="dxa"/>
          </w:tcPr>
          <w:p w:rsidR="00952FA2" w:rsidRPr="005C1E2D" w:rsidRDefault="00952FA2" w:rsidP="00951B38">
            <w:pPr>
              <w:pStyle w:val="a3"/>
              <w:spacing w:after="120"/>
              <w:jc w:val="center"/>
              <w:rPr>
                <w:szCs w:val="24"/>
              </w:rPr>
            </w:pPr>
            <w:r w:rsidRPr="005C1E2D">
              <w:rPr>
                <w:szCs w:val="24"/>
              </w:rPr>
              <w:t>Особые меры охраны</w:t>
            </w:r>
          </w:p>
        </w:tc>
      </w:tr>
      <w:tr w:rsidR="00952FA2" w:rsidRPr="00B83881" w:rsidTr="00951B38">
        <w:trPr>
          <w:trHeight w:val="61"/>
        </w:trPr>
        <w:tc>
          <w:tcPr>
            <w:tcW w:w="2160" w:type="dxa"/>
          </w:tcPr>
          <w:p w:rsidR="00952FA2" w:rsidRPr="005C1E2D" w:rsidRDefault="00952FA2" w:rsidP="00951B38">
            <w:pPr>
              <w:pStyle w:val="a3"/>
              <w:spacing w:after="120"/>
              <w:rPr>
                <w:szCs w:val="24"/>
              </w:rPr>
            </w:pPr>
            <w:r w:rsidRPr="005C1E2D">
              <w:rPr>
                <w:b/>
                <w:szCs w:val="24"/>
              </w:rPr>
              <w:t>Постоянные и временные вод</w:t>
            </w:r>
            <w:r w:rsidRPr="005C1E2D">
              <w:rPr>
                <w:b/>
                <w:szCs w:val="24"/>
              </w:rPr>
              <w:t>о</w:t>
            </w:r>
            <w:r w:rsidRPr="005C1E2D">
              <w:rPr>
                <w:b/>
                <w:szCs w:val="24"/>
              </w:rPr>
              <w:t>токи.</w:t>
            </w:r>
          </w:p>
        </w:tc>
        <w:tc>
          <w:tcPr>
            <w:tcW w:w="2556" w:type="dxa"/>
          </w:tcPr>
          <w:p w:rsidR="00952FA2" w:rsidRPr="005C1E2D" w:rsidRDefault="00952FA2" w:rsidP="00951B38">
            <w:pPr>
              <w:pStyle w:val="a3"/>
              <w:spacing w:after="120"/>
              <w:rPr>
                <w:szCs w:val="24"/>
              </w:rPr>
            </w:pPr>
            <w:r w:rsidRPr="005C1E2D">
              <w:rPr>
                <w:szCs w:val="24"/>
              </w:rPr>
              <w:t xml:space="preserve">Явно различимо русло водотока. </w:t>
            </w:r>
          </w:p>
          <w:p w:rsidR="00952FA2" w:rsidRPr="005C1E2D" w:rsidRDefault="00952FA2" w:rsidP="00951B38">
            <w:pPr>
              <w:pStyle w:val="a3"/>
              <w:spacing w:after="120"/>
              <w:rPr>
                <w:szCs w:val="24"/>
              </w:rPr>
            </w:pPr>
            <w:r w:rsidRPr="005C1E2D">
              <w:rPr>
                <w:szCs w:val="24"/>
              </w:rPr>
              <w:t>Временный водоток может быть выявлен по следам периодич</w:t>
            </w:r>
            <w:r w:rsidRPr="005C1E2D">
              <w:rPr>
                <w:szCs w:val="24"/>
              </w:rPr>
              <w:t>е</w:t>
            </w:r>
            <w:r w:rsidRPr="005C1E2D">
              <w:rPr>
                <w:szCs w:val="24"/>
              </w:rPr>
              <w:t>ского затопления.</w:t>
            </w:r>
          </w:p>
          <w:p w:rsidR="00952FA2" w:rsidRPr="005C1E2D" w:rsidRDefault="00952FA2" w:rsidP="00951B38">
            <w:pPr>
              <w:pStyle w:val="a3"/>
              <w:spacing w:after="120"/>
              <w:rPr>
                <w:szCs w:val="24"/>
              </w:rPr>
            </w:pPr>
            <w:r w:rsidRPr="005C1E2D">
              <w:rPr>
                <w:szCs w:val="24"/>
              </w:rPr>
              <w:t>Водоток может пер</w:t>
            </w:r>
            <w:r w:rsidRPr="005C1E2D">
              <w:rPr>
                <w:szCs w:val="24"/>
              </w:rPr>
              <w:t>е</w:t>
            </w:r>
            <w:r w:rsidRPr="005C1E2D">
              <w:rPr>
                <w:szCs w:val="24"/>
              </w:rPr>
              <w:t>сыхать в засушливое лето.</w:t>
            </w:r>
          </w:p>
        </w:tc>
        <w:tc>
          <w:tcPr>
            <w:tcW w:w="3024" w:type="dxa"/>
          </w:tcPr>
          <w:p w:rsidR="00952FA2" w:rsidRPr="005C1E2D" w:rsidRDefault="00952FA2" w:rsidP="00951B38">
            <w:pPr>
              <w:pStyle w:val="a3"/>
              <w:spacing w:after="120"/>
              <w:rPr>
                <w:szCs w:val="24"/>
              </w:rPr>
            </w:pPr>
            <w:r w:rsidRPr="005C1E2D">
              <w:rPr>
                <w:szCs w:val="24"/>
              </w:rPr>
              <w:t>Если нормативами не устанавливается иное, для постоянных водотоков в</w:t>
            </w:r>
            <w:r w:rsidRPr="005C1E2D">
              <w:rPr>
                <w:szCs w:val="24"/>
              </w:rPr>
              <w:t>ы</w:t>
            </w:r>
            <w:r w:rsidRPr="005C1E2D">
              <w:rPr>
                <w:szCs w:val="24"/>
              </w:rPr>
              <w:t xml:space="preserve">деляется буферная зона шириной не менее </w:t>
            </w:r>
            <w:smartTag w:uri="urn:schemas-microsoft-com:office:smarttags" w:element="metricconverter">
              <w:smartTagPr>
                <w:attr w:name="ProductID" w:val="50 м"/>
              </w:smartTagPr>
              <w:r w:rsidRPr="005C1E2D">
                <w:rPr>
                  <w:szCs w:val="24"/>
                </w:rPr>
                <w:t>50 м</w:t>
              </w:r>
            </w:smartTag>
            <w:r w:rsidRPr="005C1E2D">
              <w:rPr>
                <w:szCs w:val="24"/>
              </w:rPr>
              <w:t xml:space="preserve">, вдоль русла временных водотоков - не менее </w:t>
            </w:r>
            <w:smartTag w:uri="urn:schemas-microsoft-com:office:smarttags" w:element="metricconverter">
              <w:smartTagPr>
                <w:attr w:name="ProductID" w:val="20 м"/>
              </w:smartTagPr>
              <w:r w:rsidRPr="005C1E2D">
                <w:rPr>
                  <w:szCs w:val="24"/>
                </w:rPr>
                <w:t>20 м</w:t>
              </w:r>
            </w:smartTag>
            <w:r w:rsidRPr="005C1E2D">
              <w:rPr>
                <w:szCs w:val="24"/>
              </w:rPr>
              <w:t xml:space="preserve">. Буферная зона не должна быть </w:t>
            </w:r>
            <w:r w:rsidRPr="005C1E2D">
              <w:rPr>
                <w:b/>
                <w:i/>
                <w:szCs w:val="24"/>
              </w:rPr>
              <w:t>у</w:t>
            </w:r>
            <w:r w:rsidRPr="005C1E2D">
              <w:rPr>
                <w:szCs w:val="24"/>
              </w:rPr>
              <w:t>же облесенной по</w:t>
            </w:r>
            <w:r w:rsidRPr="005C1E2D">
              <w:rPr>
                <w:szCs w:val="24"/>
              </w:rPr>
              <w:t>й</w:t>
            </w:r>
            <w:r w:rsidRPr="005C1E2D">
              <w:rPr>
                <w:szCs w:val="24"/>
              </w:rPr>
              <w:t>мы и отмеряется от русла водотока или от безлесной поймы с каждой стороны.</w:t>
            </w:r>
          </w:p>
          <w:p w:rsidR="00952FA2" w:rsidRPr="005C1E2D" w:rsidRDefault="00952FA2" w:rsidP="00951B38">
            <w:pPr>
              <w:pStyle w:val="a3"/>
              <w:spacing w:after="120"/>
              <w:rPr>
                <w:szCs w:val="24"/>
              </w:rPr>
            </w:pPr>
            <w:r w:rsidRPr="005C1E2D">
              <w:rPr>
                <w:szCs w:val="24"/>
              </w:rPr>
              <w:t>Примечание: в буферную зону обязательно должны быть включены крутые склоны и выходы коре</w:t>
            </w:r>
            <w:r w:rsidRPr="005C1E2D">
              <w:rPr>
                <w:szCs w:val="24"/>
              </w:rPr>
              <w:t>н</w:t>
            </w:r>
            <w:r w:rsidRPr="005C1E2D">
              <w:rPr>
                <w:szCs w:val="24"/>
              </w:rPr>
              <w:t>ных пород (см. овраги, крутые склоны, обнажения коренных пород и т.д.).</w:t>
            </w:r>
          </w:p>
        </w:tc>
        <w:tc>
          <w:tcPr>
            <w:tcW w:w="3240" w:type="dxa"/>
          </w:tcPr>
          <w:p w:rsidR="00952FA2" w:rsidRPr="005C1E2D" w:rsidRDefault="00952FA2" w:rsidP="00951B38">
            <w:pPr>
              <w:pStyle w:val="a3"/>
              <w:spacing w:after="120"/>
              <w:rPr>
                <w:szCs w:val="24"/>
              </w:rPr>
            </w:pPr>
            <w:r w:rsidRPr="005C1E2D">
              <w:rPr>
                <w:szCs w:val="24"/>
              </w:rPr>
              <w:t>Поддержание водного реж</w:t>
            </w:r>
            <w:r w:rsidRPr="005C1E2D">
              <w:rPr>
                <w:szCs w:val="24"/>
              </w:rPr>
              <w:t>и</w:t>
            </w:r>
            <w:r w:rsidRPr="005C1E2D">
              <w:rPr>
                <w:szCs w:val="24"/>
              </w:rPr>
              <w:t>ма территории.</w:t>
            </w:r>
          </w:p>
          <w:p w:rsidR="00952FA2" w:rsidRPr="005C1E2D" w:rsidRDefault="00952FA2" w:rsidP="00951B38">
            <w:pPr>
              <w:pStyle w:val="a3"/>
              <w:spacing w:after="120"/>
              <w:rPr>
                <w:szCs w:val="24"/>
              </w:rPr>
            </w:pPr>
            <w:r w:rsidRPr="005C1E2D">
              <w:rPr>
                <w:szCs w:val="24"/>
              </w:rPr>
              <w:t>Сохранение биоразнообр</w:t>
            </w:r>
            <w:r w:rsidRPr="005C1E2D">
              <w:rPr>
                <w:szCs w:val="24"/>
              </w:rPr>
              <w:t>а</w:t>
            </w:r>
            <w:r w:rsidRPr="005C1E2D">
              <w:rPr>
                <w:szCs w:val="24"/>
              </w:rPr>
              <w:t>зия.</w:t>
            </w:r>
          </w:p>
          <w:p w:rsidR="00952FA2" w:rsidRPr="005C1E2D" w:rsidRDefault="00952FA2" w:rsidP="00951B38">
            <w:pPr>
              <w:pStyle w:val="a3"/>
              <w:spacing w:after="120"/>
              <w:rPr>
                <w:szCs w:val="24"/>
              </w:rPr>
            </w:pPr>
            <w:r w:rsidRPr="005C1E2D">
              <w:rPr>
                <w:szCs w:val="24"/>
              </w:rPr>
              <w:t>Места нереста ценных пород рыб.</w:t>
            </w:r>
          </w:p>
          <w:p w:rsidR="00952FA2" w:rsidRPr="005C1E2D" w:rsidRDefault="00952FA2" w:rsidP="00951B38">
            <w:pPr>
              <w:pStyle w:val="a3"/>
              <w:spacing w:after="120"/>
              <w:rPr>
                <w:szCs w:val="24"/>
              </w:rPr>
            </w:pPr>
            <w:r w:rsidRPr="005C1E2D">
              <w:rPr>
                <w:szCs w:val="24"/>
              </w:rPr>
              <w:t>Источники питьевой воды.</w:t>
            </w:r>
          </w:p>
          <w:p w:rsidR="00952FA2" w:rsidRPr="005C1E2D" w:rsidRDefault="00952FA2" w:rsidP="00951B38">
            <w:pPr>
              <w:pStyle w:val="a3"/>
              <w:spacing w:after="120"/>
              <w:rPr>
                <w:szCs w:val="24"/>
              </w:rPr>
            </w:pPr>
            <w:r w:rsidRPr="005C1E2D">
              <w:rPr>
                <w:szCs w:val="24"/>
              </w:rPr>
              <w:t>Местообитание редких и уязвимых видов, в том числе занесённых в Красную книгу Российской Федерации и/или Красную книгу Ленингра</w:t>
            </w:r>
            <w:r w:rsidRPr="005C1E2D">
              <w:rPr>
                <w:szCs w:val="24"/>
              </w:rPr>
              <w:t>д</w:t>
            </w:r>
            <w:r w:rsidRPr="005C1E2D">
              <w:rPr>
                <w:szCs w:val="24"/>
              </w:rPr>
              <w:t xml:space="preserve">ской области. </w:t>
            </w:r>
          </w:p>
        </w:tc>
        <w:tc>
          <w:tcPr>
            <w:tcW w:w="3960" w:type="dxa"/>
          </w:tcPr>
          <w:p w:rsidR="00952FA2" w:rsidRPr="005C1E2D" w:rsidRDefault="00952FA2" w:rsidP="00951B38">
            <w:pPr>
              <w:pStyle w:val="a3"/>
              <w:spacing w:after="120"/>
              <w:rPr>
                <w:szCs w:val="24"/>
              </w:rPr>
            </w:pPr>
            <w:r w:rsidRPr="005C1E2D">
              <w:rPr>
                <w:szCs w:val="24"/>
              </w:rPr>
              <w:t>В буферной зоне водотоков хозя</w:t>
            </w:r>
            <w:r w:rsidRPr="005C1E2D">
              <w:rPr>
                <w:szCs w:val="24"/>
              </w:rPr>
              <w:t>й</w:t>
            </w:r>
            <w:r w:rsidRPr="005C1E2D">
              <w:rPr>
                <w:szCs w:val="24"/>
              </w:rPr>
              <w:t>ственные мероприятия не пров</w:t>
            </w:r>
            <w:r w:rsidRPr="005C1E2D">
              <w:rPr>
                <w:szCs w:val="24"/>
              </w:rPr>
              <w:t>о</w:t>
            </w:r>
            <w:r w:rsidRPr="005C1E2D">
              <w:rPr>
                <w:szCs w:val="24"/>
              </w:rPr>
              <w:t>дятся. Запрещается работа тяжелой техники и прокладка волоков через водоток. Если невозможно обо</w:t>
            </w:r>
            <w:r w:rsidRPr="005C1E2D">
              <w:rPr>
                <w:szCs w:val="24"/>
              </w:rPr>
              <w:t>й</w:t>
            </w:r>
            <w:r w:rsidRPr="005C1E2D">
              <w:rPr>
                <w:szCs w:val="24"/>
              </w:rPr>
              <w:t>тись без пересечения водотока, то строится временная или постоянная переправа, при этом должны быть приняты меры по сохранению пр</w:t>
            </w:r>
            <w:r w:rsidRPr="005C1E2D">
              <w:rPr>
                <w:szCs w:val="24"/>
              </w:rPr>
              <w:t>о</w:t>
            </w:r>
            <w:r w:rsidRPr="005C1E2D">
              <w:rPr>
                <w:szCs w:val="24"/>
              </w:rPr>
              <w:t>точности водотока. При строител</w:t>
            </w:r>
            <w:r w:rsidRPr="005C1E2D">
              <w:rPr>
                <w:szCs w:val="24"/>
              </w:rPr>
              <w:t>ь</w:t>
            </w:r>
            <w:r w:rsidRPr="005C1E2D">
              <w:rPr>
                <w:szCs w:val="24"/>
              </w:rPr>
              <w:t>стве дорог и переправ следует св</w:t>
            </w:r>
            <w:r w:rsidRPr="005C1E2D">
              <w:rPr>
                <w:szCs w:val="24"/>
              </w:rPr>
              <w:t>е</w:t>
            </w:r>
            <w:r w:rsidRPr="005C1E2D">
              <w:rPr>
                <w:szCs w:val="24"/>
              </w:rPr>
              <w:t>сти до минимума уничтожение во</w:t>
            </w:r>
            <w:r w:rsidRPr="005C1E2D">
              <w:rPr>
                <w:szCs w:val="24"/>
              </w:rPr>
              <w:t>д</w:t>
            </w:r>
            <w:r w:rsidRPr="005C1E2D">
              <w:rPr>
                <w:szCs w:val="24"/>
              </w:rPr>
              <w:t>ной и околоводной растительности. Необходимо избегать загрязнения окрестностей водотоков ГСМ, п</w:t>
            </w:r>
            <w:r w:rsidRPr="005C1E2D">
              <w:rPr>
                <w:szCs w:val="24"/>
              </w:rPr>
              <w:t>о</w:t>
            </w:r>
            <w:r w:rsidRPr="005C1E2D">
              <w:rPr>
                <w:szCs w:val="24"/>
              </w:rPr>
              <w:t>рубочными остатками и др.</w:t>
            </w:r>
          </w:p>
        </w:tc>
      </w:tr>
      <w:tr w:rsidR="00952FA2" w:rsidRPr="00B83881" w:rsidTr="00951B38">
        <w:tc>
          <w:tcPr>
            <w:tcW w:w="2160" w:type="dxa"/>
          </w:tcPr>
          <w:p w:rsidR="00952FA2" w:rsidRPr="005C1E2D" w:rsidRDefault="00952FA2" w:rsidP="00951B38">
            <w:pPr>
              <w:pStyle w:val="a3"/>
              <w:spacing w:after="120"/>
              <w:rPr>
                <w:b/>
                <w:szCs w:val="24"/>
              </w:rPr>
            </w:pPr>
            <w:r w:rsidRPr="005C1E2D">
              <w:rPr>
                <w:b/>
                <w:szCs w:val="24"/>
              </w:rPr>
              <w:t>Источники (ро</w:t>
            </w:r>
            <w:r w:rsidRPr="005C1E2D">
              <w:rPr>
                <w:b/>
                <w:szCs w:val="24"/>
              </w:rPr>
              <w:t>д</w:t>
            </w:r>
            <w:r w:rsidRPr="005C1E2D">
              <w:rPr>
                <w:b/>
                <w:szCs w:val="24"/>
              </w:rPr>
              <w:t>ники), места в</w:t>
            </w:r>
            <w:r w:rsidRPr="005C1E2D">
              <w:rPr>
                <w:b/>
                <w:szCs w:val="24"/>
              </w:rPr>
              <w:t>ы</w:t>
            </w:r>
            <w:r w:rsidRPr="005C1E2D">
              <w:rPr>
                <w:b/>
                <w:szCs w:val="24"/>
              </w:rPr>
              <w:t>клинивания грунтовых вод.</w:t>
            </w:r>
          </w:p>
        </w:tc>
        <w:tc>
          <w:tcPr>
            <w:tcW w:w="2556" w:type="dxa"/>
          </w:tcPr>
          <w:p w:rsidR="00952FA2" w:rsidRPr="005C1E2D" w:rsidRDefault="00952FA2" w:rsidP="00951B38">
            <w:pPr>
              <w:pStyle w:val="a3"/>
              <w:spacing w:after="120"/>
              <w:rPr>
                <w:szCs w:val="24"/>
              </w:rPr>
            </w:pPr>
            <w:r w:rsidRPr="005C1E2D">
              <w:rPr>
                <w:szCs w:val="24"/>
              </w:rPr>
              <w:t>На дне могут быть различимы ключи, либо вода вытекает в виде источника на склоне. Источник м</w:t>
            </w:r>
            <w:r w:rsidRPr="005C1E2D">
              <w:rPr>
                <w:szCs w:val="24"/>
              </w:rPr>
              <w:t>о</w:t>
            </w:r>
            <w:r w:rsidRPr="005C1E2D">
              <w:rPr>
                <w:szCs w:val="24"/>
              </w:rPr>
              <w:t>жет вытекать из ка</w:t>
            </w:r>
            <w:r w:rsidRPr="005C1E2D">
              <w:rPr>
                <w:szCs w:val="24"/>
              </w:rPr>
              <w:t>р</w:t>
            </w:r>
            <w:r w:rsidRPr="005C1E2D">
              <w:rPr>
                <w:szCs w:val="24"/>
              </w:rPr>
              <w:t>стовой воронки.</w:t>
            </w:r>
          </w:p>
        </w:tc>
        <w:tc>
          <w:tcPr>
            <w:tcW w:w="3024" w:type="dxa"/>
          </w:tcPr>
          <w:p w:rsidR="00952FA2" w:rsidRPr="005C1E2D" w:rsidRDefault="00952FA2" w:rsidP="00951B38">
            <w:pPr>
              <w:pStyle w:val="a3"/>
              <w:spacing w:after="120"/>
              <w:rPr>
                <w:szCs w:val="24"/>
              </w:rPr>
            </w:pPr>
            <w:r w:rsidRPr="005C1E2D">
              <w:rPr>
                <w:szCs w:val="24"/>
              </w:rPr>
              <w:t xml:space="preserve">Вокруг источников (мест выклинивания) выделяется буферная зона шириной не менее </w:t>
            </w:r>
            <w:smartTag w:uri="urn:schemas-microsoft-com:office:smarttags" w:element="metricconverter">
              <w:smartTagPr>
                <w:attr w:name="ProductID" w:val="50 м"/>
              </w:smartTagPr>
              <w:r w:rsidRPr="005C1E2D">
                <w:rPr>
                  <w:szCs w:val="24"/>
                </w:rPr>
                <w:t>50 м</w:t>
              </w:r>
            </w:smartTag>
            <w:r w:rsidRPr="005C1E2D">
              <w:rPr>
                <w:szCs w:val="24"/>
              </w:rPr>
              <w:t>.</w:t>
            </w:r>
          </w:p>
          <w:p w:rsidR="00952FA2" w:rsidRPr="005C1E2D" w:rsidRDefault="00952FA2" w:rsidP="00951B38">
            <w:pPr>
              <w:pStyle w:val="a3"/>
              <w:spacing w:after="120"/>
              <w:rPr>
                <w:szCs w:val="24"/>
              </w:rPr>
            </w:pPr>
            <w:r w:rsidRPr="005C1E2D">
              <w:rPr>
                <w:szCs w:val="24"/>
              </w:rPr>
              <w:t>Вокруг источников, и</w:t>
            </w:r>
            <w:r w:rsidRPr="005C1E2D">
              <w:rPr>
                <w:szCs w:val="24"/>
              </w:rPr>
              <w:t>с</w:t>
            </w:r>
            <w:r w:rsidRPr="005C1E2D">
              <w:rPr>
                <w:szCs w:val="24"/>
              </w:rPr>
              <w:t>пользуемых в лечебных или оздоровительных ц</w:t>
            </w:r>
            <w:r w:rsidRPr="005C1E2D">
              <w:rPr>
                <w:szCs w:val="24"/>
              </w:rPr>
              <w:t>е</w:t>
            </w:r>
            <w:r w:rsidRPr="005C1E2D">
              <w:rPr>
                <w:szCs w:val="24"/>
              </w:rPr>
              <w:t xml:space="preserve">лях, а также являющихся </w:t>
            </w:r>
            <w:r w:rsidRPr="005C1E2D">
              <w:rPr>
                <w:szCs w:val="24"/>
              </w:rPr>
              <w:lastRenderedPageBreak/>
              <w:t>объектом поклонения (святые источники), б</w:t>
            </w:r>
            <w:r w:rsidRPr="005C1E2D">
              <w:rPr>
                <w:szCs w:val="24"/>
              </w:rPr>
              <w:t>у</w:t>
            </w:r>
            <w:r w:rsidRPr="005C1E2D">
              <w:rPr>
                <w:szCs w:val="24"/>
              </w:rPr>
              <w:t>ферная зона может быть расширена - устанавлив</w:t>
            </w:r>
            <w:r w:rsidRPr="005C1E2D">
              <w:rPr>
                <w:szCs w:val="24"/>
              </w:rPr>
              <w:t>а</w:t>
            </w:r>
            <w:r w:rsidRPr="005C1E2D">
              <w:rPr>
                <w:szCs w:val="24"/>
              </w:rPr>
              <w:t>ется в индивидуальном порядке.</w:t>
            </w:r>
          </w:p>
        </w:tc>
        <w:tc>
          <w:tcPr>
            <w:tcW w:w="3240" w:type="dxa"/>
          </w:tcPr>
          <w:p w:rsidR="00952FA2" w:rsidRPr="005C1E2D" w:rsidRDefault="00952FA2" w:rsidP="00951B38">
            <w:pPr>
              <w:pStyle w:val="a3"/>
              <w:spacing w:after="120"/>
              <w:rPr>
                <w:szCs w:val="24"/>
              </w:rPr>
            </w:pPr>
            <w:r w:rsidRPr="005C1E2D">
              <w:rPr>
                <w:szCs w:val="24"/>
              </w:rPr>
              <w:lastRenderedPageBreak/>
              <w:t>Поддержание водного реж</w:t>
            </w:r>
            <w:r w:rsidRPr="005C1E2D">
              <w:rPr>
                <w:szCs w:val="24"/>
              </w:rPr>
              <w:t>и</w:t>
            </w:r>
            <w:r w:rsidRPr="005C1E2D">
              <w:rPr>
                <w:szCs w:val="24"/>
              </w:rPr>
              <w:t>ма территории.</w:t>
            </w:r>
          </w:p>
          <w:p w:rsidR="00952FA2" w:rsidRPr="005C1E2D" w:rsidRDefault="00952FA2" w:rsidP="00951B38">
            <w:pPr>
              <w:pStyle w:val="a3"/>
              <w:spacing w:after="120"/>
              <w:rPr>
                <w:szCs w:val="24"/>
              </w:rPr>
            </w:pPr>
            <w:r w:rsidRPr="005C1E2D">
              <w:rPr>
                <w:szCs w:val="24"/>
              </w:rPr>
              <w:t>Сохранение биоразнообр</w:t>
            </w:r>
            <w:r w:rsidRPr="005C1E2D">
              <w:rPr>
                <w:szCs w:val="24"/>
              </w:rPr>
              <w:t>а</w:t>
            </w:r>
            <w:r w:rsidRPr="005C1E2D">
              <w:rPr>
                <w:szCs w:val="24"/>
              </w:rPr>
              <w:t>зия.</w:t>
            </w:r>
          </w:p>
          <w:p w:rsidR="00952FA2" w:rsidRPr="005C1E2D" w:rsidRDefault="00952FA2" w:rsidP="00951B38">
            <w:pPr>
              <w:pStyle w:val="a3"/>
              <w:spacing w:after="120"/>
              <w:rPr>
                <w:szCs w:val="24"/>
              </w:rPr>
            </w:pPr>
            <w:r w:rsidRPr="005C1E2D">
              <w:rPr>
                <w:szCs w:val="24"/>
              </w:rPr>
              <w:t xml:space="preserve">Местообитание редких и уязвимых видов, в том числе занесённых в Красную книгу </w:t>
            </w:r>
            <w:r w:rsidRPr="005C1E2D">
              <w:rPr>
                <w:szCs w:val="24"/>
              </w:rPr>
              <w:lastRenderedPageBreak/>
              <w:t>Российской Федерации и/или Красную книгу Ленингра</w:t>
            </w:r>
            <w:r w:rsidRPr="005C1E2D">
              <w:rPr>
                <w:szCs w:val="24"/>
              </w:rPr>
              <w:t>д</w:t>
            </w:r>
            <w:r w:rsidRPr="005C1E2D">
              <w:rPr>
                <w:szCs w:val="24"/>
              </w:rPr>
              <w:t>ской области.</w:t>
            </w:r>
          </w:p>
          <w:p w:rsidR="00952FA2" w:rsidRPr="005C1E2D" w:rsidRDefault="00952FA2" w:rsidP="00951B38">
            <w:pPr>
              <w:pStyle w:val="a3"/>
              <w:spacing w:after="120"/>
              <w:rPr>
                <w:szCs w:val="24"/>
              </w:rPr>
            </w:pPr>
            <w:r w:rsidRPr="005C1E2D">
              <w:rPr>
                <w:szCs w:val="24"/>
              </w:rPr>
              <w:t>Источники питьевой воды.</w:t>
            </w:r>
          </w:p>
        </w:tc>
        <w:tc>
          <w:tcPr>
            <w:tcW w:w="3960" w:type="dxa"/>
          </w:tcPr>
          <w:p w:rsidR="00952FA2" w:rsidRPr="005C1E2D" w:rsidRDefault="00952FA2" w:rsidP="00951B38">
            <w:pPr>
              <w:pStyle w:val="a3"/>
              <w:spacing w:after="120"/>
              <w:rPr>
                <w:szCs w:val="24"/>
              </w:rPr>
            </w:pPr>
            <w:r w:rsidRPr="005C1E2D">
              <w:rPr>
                <w:szCs w:val="24"/>
              </w:rPr>
              <w:lastRenderedPageBreak/>
              <w:t xml:space="preserve">В буферной зоне хозяйственные мероприятия не проводятся. </w:t>
            </w:r>
          </w:p>
          <w:p w:rsidR="00952FA2" w:rsidRPr="005C1E2D" w:rsidRDefault="00952FA2" w:rsidP="00951B38">
            <w:pPr>
              <w:pStyle w:val="a3"/>
              <w:spacing w:after="120"/>
              <w:rPr>
                <w:szCs w:val="24"/>
              </w:rPr>
            </w:pPr>
            <w:r w:rsidRPr="005C1E2D">
              <w:rPr>
                <w:szCs w:val="24"/>
              </w:rPr>
              <w:t>В остальной части выдела, прим</w:t>
            </w:r>
            <w:r w:rsidRPr="005C1E2D">
              <w:rPr>
                <w:szCs w:val="24"/>
              </w:rPr>
              <w:t>ы</w:t>
            </w:r>
            <w:r w:rsidRPr="005C1E2D">
              <w:rPr>
                <w:szCs w:val="24"/>
              </w:rPr>
              <w:t>кающего к источнику, возможны выборочные рубки в зимний пер</w:t>
            </w:r>
            <w:r w:rsidRPr="005C1E2D">
              <w:rPr>
                <w:szCs w:val="24"/>
              </w:rPr>
              <w:t>и</w:t>
            </w:r>
            <w:r w:rsidRPr="005C1E2D">
              <w:rPr>
                <w:szCs w:val="24"/>
              </w:rPr>
              <w:t xml:space="preserve">од. </w:t>
            </w:r>
          </w:p>
          <w:p w:rsidR="00952FA2" w:rsidRPr="005C1E2D" w:rsidRDefault="00952FA2" w:rsidP="00951B38">
            <w:pPr>
              <w:pStyle w:val="a3"/>
              <w:spacing w:after="120"/>
              <w:rPr>
                <w:szCs w:val="24"/>
              </w:rPr>
            </w:pPr>
            <w:r w:rsidRPr="005C1E2D">
              <w:rPr>
                <w:szCs w:val="24"/>
              </w:rPr>
              <w:t xml:space="preserve">Нельзя перекрывать выходы воды </w:t>
            </w:r>
            <w:r w:rsidRPr="005C1E2D">
              <w:rPr>
                <w:szCs w:val="24"/>
              </w:rPr>
              <w:lastRenderedPageBreak/>
              <w:t xml:space="preserve">из родников. </w:t>
            </w:r>
          </w:p>
          <w:p w:rsidR="00952FA2" w:rsidRPr="005C1E2D" w:rsidRDefault="00952FA2" w:rsidP="00951B38">
            <w:pPr>
              <w:pStyle w:val="a3"/>
              <w:spacing w:after="120"/>
              <w:rPr>
                <w:szCs w:val="24"/>
              </w:rPr>
            </w:pPr>
            <w:r w:rsidRPr="005C1E2D">
              <w:rPr>
                <w:szCs w:val="24"/>
              </w:rPr>
              <w:t>Необходимо избегать загрязнения окрестностей водотоков ГСМ, п</w:t>
            </w:r>
            <w:r w:rsidRPr="005C1E2D">
              <w:rPr>
                <w:szCs w:val="24"/>
              </w:rPr>
              <w:t>о</w:t>
            </w:r>
            <w:r w:rsidRPr="005C1E2D">
              <w:rPr>
                <w:szCs w:val="24"/>
              </w:rPr>
              <w:t>рубочными остатками и др.</w:t>
            </w:r>
          </w:p>
        </w:tc>
      </w:tr>
      <w:tr w:rsidR="00952FA2" w:rsidRPr="00B83881" w:rsidTr="00951B38">
        <w:tc>
          <w:tcPr>
            <w:tcW w:w="2160" w:type="dxa"/>
          </w:tcPr>
          <w:p w:rsidR="00952FA2" w:rsidRPr="005C1E2D" w:rsidRDefault="00952FA2" w:rsidP="00951B38">
            <w:pPr>
              <w:pStyle w:val="a3"/>
              <w:spacing w:after="120"/>
              <w:rPr>
                <w:szCs w:val="24"/>
              </w:rPr>
            </w:pPr>
            <w:r w:rsidRPr="005C1E2D">
              <w:rPr>
                <w:b/>
                <w:szCs w:val="24"/>
              </w:rPr>
              <w:lastRenderedPageBreak/>
              <w:t>Заболоченные понижения и временно зато</w:t>
            </w:r>
            <w:r w:rsidRPr="005C1E2D">
              <w:rPr>
                <w:b/>
                <w:szCs w:val="24"/>
              </w:rPr>
              <w:t>п</w:t>
            </w:r>
            <w:r w:rsidRPr="005C1E2D">
              <w:rPr>
                <w:b/>
                <w:szCs w:val="24"/>
              </w:rPr>
              <w:t>ляемые участки.</w:t>
            </w:r>
          </w:p>
        </w:tc>
        <w:tc>
          <w:tcPr>
            <w:tcW w:w="2556" w:type="dxa"/>
          </w:tcPr>
          <w:p w:rsidR="00952FA2" w:rsidRPr="005C1E2D" w:rsidRDefault="00952FA2" w:rsidP="00951B38">
            <w:pPr>
              <w:pStyle w:val="a3"/>
              <w:spacing w:after="120"/>
              <w:rPr>
                <w:szCs w:val="24"/>
              </w:rPr>
            </w:pPr>
            <w:r w:rsidRPr="005C1E2D">
              <w:rPr>
                <w:szCs w:val="24"/>
              </w:rPr>
              <w:t>Участок переувла</w:t>
            </w:r>
            <w:r w:rsidRPr="005C1E2D">
              <w:rPr>
                <w:szCs w:val="24"/>
              </w:rPr>
              <w:t>ж</w:t>
            </w:r>
            <w:r w:rsidRPr="005C1E2D">
              <w:rPr>
                <w:szCs w:val="24"/>
              </w:rPr>
              <w:t>нен: вода стоит на п</w:t>
            </w:r>
            <w:r w:rsidRPr="005C1E2D">
              <w:rPr>
                <w:szCs w:val="24"/>
              </w:rPr>
              <w:t>о</w:t>
            </w:r>
            <w:r w:rsidRPr="005C1E2D">
              <w:rPr>
                <w:szCs w:val="24"/>
              </w:rPr>
              <w:t>верхности или выд</w:t>
            </w:r>
            <w:r w:rsidRPr="005C1E2D">
              <w:rPr>
                <w:szCs w:val="24"/>
              </w:rPr>
              <w:t>е</w:t>
            </w:r>
            <w:r w:rsidRPr="005C1E2D">
              <w:rPr>
                <w:szCs w:val="24"/>
              </w:rPr>
              <w:t>ляется при надавлив</w:t>
            </w:r>
            <w:r w:rsidRPr="005C1E2D">
              <w:rPr>
                <w:szCs w:val="24"/>
              </w:rPr>
              <w:t>а</w:t>
            </w:r>
            <w:r w:rsidRPr="005C1E2D">
              <w:rPr>
                <w:szCs w:val="24"/>
              </w:rPr>
              <w:t>нии ногой.</w:t>
            </w:r>
          </w:p>
          <w:p w:rsidR="00952FA2" w:rsidRPr="005C1E2D" w:rsidRDefault="00952FA2" w:rsidP="00951B38">
            <w:pPr>
              <w:pStyle w:val="a3"/>
              <w:spacing w:after="120"/>
              <w:rPr>
                <w:szCs w:val="24"/>
              </w:rPr>
            </w:pPr>
            <w:r w:rsidRPr="005C1E2D">
              <w:rPr>
                <w:szCs w:val="24"/>
              </w:rPr>
              <w:t>Питание заболоче</w:t>
            </w:r>
            <w:r w:rsidRPr="005C1E2D">
              <w:rPr>
                <w:szCs w:val="24"/>
              </w:rPr>
              <w:t>н</w:t>
            </w:r>
            <w:r w:rsidRPr="005C1E2D">
              <w:rPr>
                <w:szCs w:val="24"/>
              </w:rPr>
              <w:t>ных понижений – за счет поверхностного стока и атмосферных осадков. В границах объекта – почвенный покров переувла</w:t>
            </w:r>
            <w:r w:rsidRPr="005C1E2D">
              <w:rPr>
                <w:szCs w:val="24"/>
              </w:rPr>
              <w:t>ж</w:t>
            </w:r>
            <w:r w:rsidRPr="005C1E2D">
              <w:rPr>
                <w:szCs w:val="24"/>
              </w:rPr>
              <w:t>ненных типов леса.</w:t>
            </w:r>
          </w:p>
          <w:p w:rsidR="00952FA2" w:rsidRPr="005C1E2D" w:rsidRDefault="00952FA2" w:rsidP="00951B38">
            <w:pPr>
              <w:pStyle w:val="a3"/>
              <w:spacing w:after="120"/>
              <w:rPr>
                <w:szCs w:val="24"/>
              </w:rPr>
            </w:pPr>
            <w:r w:rsidRPr="005C1E2D">
              <w:rPr>
                <w:szCs w:val="24"/>
              </w:rPr>
              <w:t>По краю, а также в пределах объектов древостой отсутствует или представлен дер</w:t>
            </w:r>
            <w:r w:rsidRPr="005C1E2D">
              <w:rPr>
                <w:szCs w:val="24"/>
              </w:rPr>
              <w:t>е</w:t>
            </w:r>
            <w:r w:rsidRPr="005C1E2D">
              <w:rPr>
                <w:szCs w:val="24"/>
              </w:rPr>
              <w:t>вьями более низкой товарности.</w:t>
            </w:r>
          </w:p>
        </w:tc>
        <w:tc>
          <w:tcPr>
            <w:tcW w:w="3024" w:type="dxa"/>
          </w:tcPr>
          <w:p w:rsidR="00952FA2" w:rsidRPr="005C1E2D" w:rsidRDefault="00952FA2" w:rsidP="00951B38">
            <w:pPr>
              <w:pStyle w:val="a3"/>
              <w:spacing w:after="120"/>
              <w:rPr>
                <w:szCs w:val="24"/>
              </w:rPr>
            </w:pPr>
            <w:r w:rsidRPr="005C1E2D">
              <w:rPr>
                <w:szCs w:val="24"/>
              </w:rPr>
              <w:t>По краю участка, затопл</w:t>
            </w:r>
            <w:r w:rsidRPr="005C1E2D">
              <w:rPr>
                <w:szCs w:val="24"/>
              </w:rPr>
              <w:t>я</w:t>
            </w:r>
            <w:r w:rsidRPr="005C1E2D">
              <w:rPr>
                <w:szCs w:val="24"/>
              </w:rPr>
              <w:t>емого водой (вода стоит на поверхности или выдел</w:t>
            </w:r>
            <w:r w:rsidRPr="005C1E2D">
              <w:rPr>
                <w:szCs w:val="24"/>
              </w:rPr>
              <w:t>я</w:t>
            </w:r>
            <w:r w:rsidRPr="005C1E2D">
              <w:rPr>
                <w:szCs w:val="24"/>
              </w:rPr>
              <w:t>ется при надавливании).</w:t>
            </w:r>
          </w:p>
          <w:p w:rsidR="00952FA2" w:rsidRPr="005C1E2D" w:rsidRDefault="00952FA2" w:rsidP="00951B38">
            <w:pPr>
              <w:pStyle w:val="a3"/>
              <w:spacing w:after="120"/>
              <w:rPr>
                <w:szCs w:val="24"/>
              </w:rPr>
            </w:pPr>
            <w:r w:rsidRPr="005C1E2D">
              <w:rPr>
                <w:szCs w:val="24"/>
              </w:rPr>
              <w:t>По понижению в рельефе, границе в напочвенном покрове, по границе в х</w:t>
            </w:r>
            <w:r w:rsidRPr="005C1E2D">
              <w:rPr>
                <w:szCs w:val="24"/>
              </w:rPr>
              <w:t>а</w:t>
            </w:r>
            <w:r w:rsidRPr="005C1E2D">
              <w:rPr>
                <w:szCs w:val="24"/>
              </w:rPr>
              <w:t>рактере напочвенного п</w:t>
            </w:r>
            <w:r w:rsidRPr="005C1E2D">
              <w:rPr>
                <w:szCs w:val="24"/>
              </w:rPr>
              <w:t>о</w:t>
            </w:r>
            <w:r w:rsidRPr="005C1E2D">
              <w:rPr>
                <w:szCs w:val="24"/>
              </w:rPr>
              <w:t>крова и древостоя.</w:t>
            </w:r>
          </w:p>
        </w:tc>
        <w:tc>
          <w:tcPr>
            <w:tcW w:w="3240" w:type="dxa"/>
          </w:tcPr>
          <w:p w:rsidR="00952FA2" w:rsidRPr="005C1E2D" w:rsidRDefault="00952FA2" w:rsidP="00951B38">
            <w:pPr>
              <w:pStyle w:val="a3"/>
              <w:spacing w:after="120"/>
              <w:rPr>
                <w:szCs w:val="24"/>
              </w:rPr>
            </w:pPr>
            <w:r w:rsidRPr="005C1E2D">
              <w:rPr>
                <w:szCs w:val="24"/>
              </w:rPr>
              <w:t>Поддержание водного реж</w:t>
            </w:r>
            <w:r w:rsidRPr="005C1E2D">
              <w:rPr>
                <w:szCs w:val="24"/>
              </w:rPr>
              <w:t>и</w:t>
            </w:r>
            <w:r w:rsidRPr="005C1E2D">
              <w:rPr>
                <w:szCs w:val="24"/>
              </w:rPr>
              <w:t>ма территории.</w:t>
            </w:r>
          </w:p>
          <w:p w:rsidR="00952FA2" w:rsidRPr="005C1E2D" w:rsidRDefault="00952FA2" w:rsidP="00951B38">
            <w:pPr>
              <w:pStyle w:val="a3"/>
              <w:spacing w:after="120"/>
              <w:rPr>
                <w:szCs w:val="24"/>
              </w:rPr>
            </w:pPr>
            <w:r w:rsidRPr="005C1E2D">
              <w:rPr>
                <w:szCs w:val="24"/>
              </w:rPr>
              <w:t>Сохранение уязвимых эл</w:t>
            </w:r>
            <w:r w:rsidRPr="005C1E2D">
              <w:rPr>
                <w:szCs w:val="24"/>
              </w:rPr>
              <w:t>е</w:t>
            </w:r>
            <w:r w:rsidRPr="005C1E2D">
              <w:rPr>
                <w:szCs w:val="24"/>
              </w:rPr>
              <w:t>ментов ландшафта.</w:t>
            </w:r>
          </w:p>
          <w:p w:rsidR="00952FA2" w:rsidRPr="005C1E2D" w:rsidRDefault="00952FA2" w:rsidP="00951B38">
            <w:pPr>
              <w:pStyle w:val="a3"/>
              <w:spacing w:after="120"/>
              <w:rPr>
                <w:szCs w:val="24"/>
              </w:rPr>
            </w:pPr>
            <w:r w:rsidRPr="005C1E2D">
              <w:rPr>
                <w:szCs w:val="24"/>
              </w:rPr>
              <w:t>Сохранение биоразнообр</w:t>
            </w:r>
            <w:r w:rsidRPr="005C1E2D">
              <w:rPr>
                <w:szCs w:val="24"/>
              </w:rPr>
              <w:t>а</w:t>
            </w:r>
            <w:r w:rsidRPr="005C1E2D">
              <w:rPr>
                <w:szCs w:val="24"/>
              </w:rPr>
              <w:t>зия.</w:t>
            </w:r>
          </w:p>
          <w:p w:rsidR="00952FA2" w:rsidRPr="005C1E2D" w:rsidRDefault="00952FA2" w:rsidP="00951B38">
            <w:pPr>
              <w:pStyle w:val="a3"/>
              <w:spacing w:after="120"/>
              <w:rPr>
                <w:szCs w:val="24"/>
              </w:rPr>
            </w:pPr>
            <w:r w:rsidRPr="005C1E2D">
              <w:rPr>
                <w:szCs w:val="24"/>
              </w:rPr>
              <w:t>Местообитание редких и уязвимых видов, в том числе занесённых в Красную книгу Российской Федерации и/или Красную книгу Ленингра</w:t>
            </w:r>
            <w:r w:rsidRPr="005C1E2D">
              <w:rPr>
                <w:szCs w:val="24"/>
              </w:rPr>
              <w:t>д</w:t>
            </w:r>
            <w:r w:rsidRPr="005C1E2D">
              <w:rPr>
                <w:szCs w:val="24"/>
              </w:rPr>
              <w:t xml:space="preserve">ской области. </w:t>
            </w:r>
          </w:p>
        </w:tc>
        <w:tc>
          <w:tcPr>
            <w:tcW w:w="3960" w:type="dxa"/>
          </w:tcPr>
          <w:p w:rsidR="00952FA2" w:rsidRPr="005C1E2D" w:rsidRDefault="00952FA2" w:rsidP="00951B38">
            <w:pPr>
              <w:pStyle w:val="a3"/>
              <w:spacing w:after="120"/>
              <w:rPr>
                <w:szCs w:val="24"/>
              </w:rPr>
            </w:pPr>
            <w:r w:rsidRPr="005C1E2D">
              <w:rPr>
                <w:szCs w:val="24"/>
              </w:rPr>
              <w:t>Запрещается работа тяжелой техн</w:t>
            </w:r>
            <w:r w:rsidRPr="005C1E2D">
              <w:rPr>
                <w:szCs w:val="24"/>
              </w:rPr>
              <w:t>и</w:t>
            </w:r>
            <w:r w:rsidRPr="005C1E2D">
              <w:rPr>
                <w:szCs w:val="24"/>
              </w:rPr>
              <w:t>ки и прокладка волоков через заб</w:t>
            </w:r>
            <w:r w:rsidRPr="005C1E2D">
              <w:rPr>
                <w:szCs w:val="24"/>
              </w:rPr>
              <w:t>о</w:t>
            </w:r>
            <w:r w:rsidRPr="005C1E2D">
              <w:rPr>
                <w:szCs w:val="24"/>
              </w:rPr>
              <w:t>лоченные понижения.</w:t>
            </w:r>
          </w:p>
        </w:tc>
      </w:tr>
      <w:tr w:rsidR="00952FA2" w:rsidRPr="00B83881" w:rsidTr="00951B38">
        <w:tc>
          <w:tcPr>
            <w:tcW w:w="2160" w:type="dxa"/>
          </w:tcPr>
          <w:p w:rsidR="00952FA2" w:rsidRPr="005C1E2D" w:rsidRDefault="00952FA2" w:rsidP="00951B38">
            <w:pPr>
              <w:pStyle w:val="a3"/>
              <w:spacing w:after="120"/>
              <w:rPr>
                <w:szCs w:val="24"/>
              </w:rPr>
            </w:pPr>
            <w:r w:rsidRPr="005C1E2D">
              <w:rPr>
                <w:b/>
                <w:szCs w:val="24"/>
              </w:rPr>
              <w:t>Опушки по бер</w:t>
            </w:r>
            <w:r w:rsidRPr="005C1E2D">
              <w:rPr>
                <w:b/>
                <w:szCs w:val="24"/>
              </w:rPr>
              <w:t>е</w:t>
            </w:r>
            <w:r w:rsidRPr="005C1E2D">
              <w:rPr>
                <w:b/>
                <w:szCs w:val="24"/>
              </w:rPr>
              <w:t xml:space="preserve">гам озер, болот и других открытых </w:t>
            </w:r>
            <w:r w:rsidRPr="005C1E2D">
              <w:rPr>
                <w:b/>
                <w:szCs w:val="24"/>
              </w:rPr>
              <w:lastRenderedPageBreak/>
              <w:t>участков, н</w:t>
            </w:r>
            <w:r w:rsidRPr="005C1E2D">
              <w:rPr>
                <w:b/>
                <w:szCs w:val="24"/>
              </w:rPr>
              <w:t>е</w:t>
            </w:r>
            <w:r w:rsidRPr="005C1E2D">
              <w:rPr>
                <w:b/>
                <w:szCs w:val="24"/>
              </w:rPr>
              <w:t>большие острова на болотах.</w:t>
            </w:r>
          </w:p>
        </w:tc>
        <w:tc>
          <w:tcPr>
            <w:tcW w:w="2556" w:type="dxa"/>
          </w:tcPr>
          <w:p w:rsidR="00952FA2" w:rsidRPr="005C1E2D" w:rsidRDefault="00952FA2" w:rsidP="00951B38">
            <w:pPr>
              <w:pStyle w:val="a3"/>
              <w:spacing w:after="120"/>
              <w:rPr>
                <w:szCs w:val="24"/>
              </w:rPr>
            </w:pPr>
            <w:r w:rsidRPr="005C1E2D">
              <w:rPr>
                <w:szCs w:val="24"/>
              </w:rPr>
              <w:lastRenderedPageBreak/>
              <w:t>Выделение опушки по берегам открытых пространств (озер, б</w:t>
            </w:r>
            <w:r w:rsidRPr="005C1E2D">
              <w:rPr>
                <w:szCs w:val="24"/>
              </w:rPr>
              <w:t>о</w:t>
            </w:r>
            <w:r w:rsidRPr="005C1E2D">
              <w:rPr>
                <w:szCs w:val="24"/>
              </w:rPr>
              <w:lastRenderedPageBreak/>
              <w:t>лот, лугов) проводи</w:t>
            </w:r>
            <w:r w:rsidRPr="005C1E2D">
              <w:rPr>
                <w:szCs w:val="24"/>
              </w:rPr>
              <w:t>т</w:t>
            </w:r>
            <w:r w:rsidRPr="005C1E2D">
              <w:rPr>
                <w:szCs w:val="24"/>
              </w:rPr>
              <w:t>ся в случае, если л</w:t>
            </w:r>
            <w:r w:rsidRPr="005C1E2D">
              <w:rPr>
                <w:szCs w:val="24"/>
              </w:rPr>
              <w:t>е</w:t>
            </w:r>
            <w:r w:rsidRPr="005C1E2D">
              <w:rPr>
                <w:szCs w:val="24"/>
              </w:rPr>
              <w:t>соустройством не в</w:t>
            </w:r>
            <w:r w:rsidRPr="005C1E2D">
              <w:rPr>
                <w:szCs w:val="24"/>
              </w:rPr>
              <w:t>ы</w:t>
            </w:r>
            <w:r w:rsidRPr="005C1E2D">
              <w:rPr>
                <w:szCs w:val="24"/>
              </w:rPr>
              <w:t>делена защитная п</w:t>
            </w:r>
            <w:r w:rsidRPr="005C1E2D">
              <w:rPr>
                <w:szCs w:val="24"/>
              </w:rPr>
              <w:t>о</w:t>
            </w:r>
            <w:r w:rsidRPr="005C1E2D">
              <w:rPr>
                <w:szCs w:val="24"/>
              </w:rPr>
              <w:t xml:space="preserve">лоса. </w:t>
            </w:r>
          </w:p>
        </w:tc>
        <w:tc>
          <w:tcPr>
            <w:tcW w:w="3024" w:type="dxa"/>
          </w:tcPr>
          <w:p w:rsidR="00952FA2" w:rsidRPr="005C1E2D" w:rsidRDefault="00952FA2" w:rsidP="00951B38">
            <w:pPr>
              <w:pStyle w:val="a3"/>
              <w:spacing w:after="120"/>
              <w:rPr>
                <w:szCs w:val="24"/>
              </w:rPr>
            </w:pPr>
            <w:r w:rsidRPr="005C1E2D">
              <w:rPr>
                <w:szCs w:val="24"/>
              </w:rPr>
              <w:lastRenderedPageBreak/>
              <w:t xml:space="preserve">Опушка шириной не менее </w:t>
            </w:r>
            <w:smartTag w:uri="urn:schemas-microsoft-com:office:smarttags" w:element="metricconverter">
              <w:smartTagPr>
                <w:attr w:name="ProductID" w:val="50 м"/>
              </w:smartTagPr>
              <w:r w:rsidRPr="005C1E2D">
                <w:rPr>
                  <w:szCs w:val="24"/>
                </w:rPr>
                <w:t>50 м</w:t>
              </w:r>
            </w:smartTag>
            <w:r w:rsidRPr="005C1E2D">
              <w:rPr>
                <w:szCs w:val="24"/>
              </w:rPr>
              <w:t xml:space="preserve"> отмеряется от уреза воды озера или другого </w:t>
            </w:r>
            <w:r w:rsidRPr="005C1E2D">
              <w:rPr>
                <w:szCs w:val="24"/>
              </w:rPr>
              <w:lastRenderedPageBreak/>
              <w:t>открытого участка. Одн</w:t>
            </w:r>
            <w:r w:rsidRPr="005C1E2D">
              <w:rPr>
                <w:szCs w:val="24"/>
              </w:rPr>
              <w:t>а</w:t>
            </w:r>
            <w:r w:rsidRPr="005C1E2D">
              <w:rPr>
                <w:szCs w:val="24"/>
              </w:rPr>
              <w:t>ко, если на озере есть сплавина или заболоче</w:t>
            </w:r>
            <w:r w:rsidRPr="005C1E2D">
              <w:rPr>
                <w:szCs w:val="24"/>
              </w:rPr>
              <w:t>н</w:t>
            </w:r>
            <w:r w:rsidRPr="005C1E2D">
              <w:rPr>
                <w:szCs w:val="24"/>
              </w:rPr>
              <w:t>ная окраина, буферную з</w:t>
            </w:r>
            <w:r w:rsidRPr="005C1E2D">
              <w:rPr>
                <w:szCs w:val="24"/>
              </w:rPr>
              <w:t>о</w:t>
            </w:r>
            <w:r w:rsidRPr="005C1E2D">
              <w:rPr>
                <w:szCs w:val="24"/>
              </w:rPr>
              <w:t>ну отмеряют от края тве</w:t>
            </w:r>
            <w:r w:rsidRPr="005C1E2D">
              <w:rPr>
                <w:szCs w:val="24"/>
              </w:rPr>
              <w:t>р</w:t>
            </w:r>
            <w:r w:rsidRPr="005C1E2D">
              <w:rPr>
                <w:szCs w:val="24"/>
              </w:rPr>
              <w:t>дого берега или от края болота или открытой те</w:t>
            </w:r>
            <w:r w:rsidRPr="005C1E2D">
              <w:rPr>
                <w:szCs w:val="24"/>
              </w:rPr>
              <w:t>р</w:t>
            </w:r>
            <w:r w:rsidRPr="005C1E2D">
              <w:rPr>
                <w:szCs w:val="24"/>
              </w:rPr>
              <w:t>ритории. Выделяются та</w:t>
            </w:r>
            <w:r w:rsidRPr="005C1E2D">
              <w:rPr>
                <w:szCs w:val="24"/>
              </w:rPr>
              <w:t>к</w:t>
            </w:r>
            <w:r w:rsidRPr="005C1E2D">
              <w:rPr>
                <w:szCs w:val="24"/>
              </w:rPr>
              <w:t xml:space="preserve">же небольшие острова (площадью до </w:t>
            </w:r>
            <w:smartTag w:uri="urn:schemas-microsoft-com:office:smarttags" w:element="metricconverter">
              <w:smartTagPr>
                <w:attr w:name="ProductID" w:val="0,5 га"/>
              </w:smartTagPr>
              <w:r w:rsidRPr="005C1E2D">
                <w:rPr>
                  <w:szCs w:val="24"/>
                </w:rPr>
                <w:t>0,5 га</w:t>
              </w:r>
            </w:smartTag>
            <w:r w:rsidRPr="005C1E2D">
              <w:rPr>
                <w:szCs w:val="24"/>
              </w:rPr>
              <w:t>), окруженные болотом.</w:t>
            </w:r>
          </w:p>
          <w:p w:rsidR="00952FA2" w:rsidRPr="005C1E2D" w:rsidRDefault="00952FA2" w:rsidP="00951B38">
            <w:pPr>
              <w:pStyle w:val="a3"/>
              <w:spacing w:after="120"/>
              <w:rPr>
                <w:szCs w:val="24"/>
              </w:rPr>
            </w:pPr>
            <w:r w:rsidRPr="005C1E2D">
              <w:rPr>
                <w:szCs w:val="24"/>
              </w:rPr>
              <w:t>Примечание: если данное озеро или болото является местом сезонной конце</w:t>
            </w:r>
            <w:r w:rsidRPr="005C1E2D">
              <w:rPr>
                <w:szCs w:val="24"/>
              </w:rPr>
              <w:t>н</w:t>
            </w:r>
            <w:r w:rsidRPr="005C1E2D">
              <w:rPr>
                <w:szCs w:val="24"/>
              </w:rPr>
              <w:t>трации и размножения ж</w:t>
            </w:r>
            <w:r w:rsidRPr="005C1E2D">
              <w:rPr>
                <w:szCs w:val="24"/>
              </w:rPr>
              <w:t>и</w:t>
            </w:r>
            <w:r w:rsidRPr="005C1E2D">
              <w:rPr>
                <w:szCs w:val="24"/>
              </w:rPr>
              <w:t>вотных, фактическим м</w:t>
            </w:r>
            <w:r w:rsidRPr="005C1E2D">
              <w:rPr>
                <w:szCs w:val="24"/>
              </w:rPr>
              <w:t>е</w:t>
            </w:r>
            <w:r w:rsidRPr="005C1E2D">
              <w:rPr>
                <w:szCs w:val="24"/>
              </w:rPr>
              <w:t>стообитание редких и уя</w:t>
            </w:r>
            <w:r w:rsidRPr="005C1E2D">
              <w:rPr>
                <w:szCs w:val="24"/>
              </w:rPr>
              <w:t>з</w:t>
            </w:r>
            <w:r w:rsidRPr="005C1E2D">
              <w:rPr>
                <w:szCs w:val="24"/>
              </w:rPr>
              <w:t>вимых видов, то буферная зона должна быть расш</w:t>
            </w:r>
            <w:r w:rsidRPr="005C1E2D">
              <w:rPr>
                <w:szCs w:val="24"/>
              </w:rPr>
              <w:t>и</w:t>
            </w:r>
            <w:r w:rsidRPr="005C1E2D">
              <w:rPr>
                <w:szCs w:val="24"/>
              </w:rPr>
              <w:t>рена (см табл 1.5.4 -водно-болотные угодья).</w:t>
            </w:r>
          </w:p>
        </w:tc>
        <w:tc>
          <w:tcPr>
            <w:tcW w:w="3240" w:type="dxa"/>
          </w:tcPr>
          <w:p w:rsidR="00952FA2" w:rsidRPr="005C1E2D" w:rsidRDefault="00952FA2" w:rsidP="00951B38">
            <w:pPr>
              <w:pStyle w:val="a3"/>
              <w:spacing w:after="120"/>
              <w:rPr>
                <w:szCs w:val="24"/>
              </w:rPr>
            </w:pPr>
            <w:r w:rsidRPr="005C1E2D">
              <w:rPr>
                <w:szCs w:val="24"/>
              </w:rPr>
              <w:lastRenderedPageBreak/>
              <w:t>Поддержание водного реж</w:t>
            </w:r>
            <w:r w:rsidRPr="005C1E2D">
              <w:rPr>
                <w:szCs w:val="24"/>
              </w:rPr>
              <w:t>и</w:t>
            </w:r>
            <w:r w:rsidRPr="005C1E2D">
              <w:rPr>
                <w:szCs w:val="24"/>
              </w:rPr>
              <w:t>ма территории.</w:t>
            </w:r>
          </w:p>
          <w:p w:rsidR="00952FA2" w:rsidRPr="005C1E2D" w:rsidRDefault="00952FA2" w:rsidP="00951B38">
            <w:pPr>
              <w:pStyle w:val="a3"/>
              <w:spacing w:after="120"/>
              <w:rPr>
                <w:szCs w:val="24"/>
              </w:rPr>
            </w:pPr>
            <w:r w:rsidRPr="005C1E2D">
              <w:rPr>
                <w:szCs w:val="24"/>
              </w:rPr>
              <w:lastRenderedPageBreak/>
              <w:t>Защита древостоя от ветра.</w:t>
            </w:r>
          </w:p>
          <w:p w:rsidR="00952FA2" w:rsidRPr="005C1E2D" w:rsidRDefault="00952FA2" w:rsidP="00951B38">
            <w:pPr>
              <w:pStyle w:val="a3"/>
              <w:spacing w:after="120"/>
              <w:rPr>
                <w:szCs w:val="24"/>
              </w:rPr>
            </w:pPr>
            <w:r w:rsidRPr="005C1E2D">
              <w:rPr>
                <w:szCs w:val="24"/>
              </w:rPr>
              <w:t>Сохранение биоразнообр</w:t>
            </w:r>
            <w:r w:rsidRPr="005C1E2D">
              <w:rPr>
                <w:szCs w:val="24"/>
              </w:rPr>
              <w:t>а</w:t>
            </w:r>
            <w:r w:rsidRPr="005C1E2D">
              <w:rPr>
                <w:szCs w:val="24"/>
              </w:rPr>
              <w:t>зия.</w:t>
            </w:r>
          </w:p>
          <w:p w:rsidR="00952FA2" w:rsidRPr="005C1E2D" w:rsidRDefault="00952FA2" w:rsidP="00951B38">
            <w:pPr>
              <w:pStyle w:val="a3"/>
              <w:spacing w:after="120"/>
              <w:rPr>
                <w:szCs w:val="24"/>
              </w:rPr>
            </w:pPr>
            <w:r w:rsidRPr="005C1E2D">
              <w:rPr>
                <w:szCs w:val="24"/>
              </w:rPr>
              <w:t>Рекреационная функция.</w:t>
            </w:r>
          </w:p>
          <w:p w:rsidR="00952FA2" w:rsidRPr="005C1E2D" w:rsidRDefault="00952FA2" w:rsidP="00951B38">
            <w:pPr>
              <w:pStyle w:val="a3"/>
              <w:spacing w:after="120"/>
              <w:rPr>
                <w:szCs w:val="24"/>
              </w:rPr>
            </w:pPr>
            <w:r w:rsidRPr="005C1E2D">
              <w:rPr>
                <w:szCs w:val="24"/>
              </w:rPr>
              <w:t>Местообитание редких и уязвимых видов, в том числе занесённых в Красную книгу Российской Федерации и/или Красную книгу Ленингра</w:t>
            </w:r>
            <w:r w:rsidRPr="005C1E2D">
              <w:rPr>
                <w:szCs w:val="24"/>
              </w:rPr>
              <w:t>д</w:t>
            </w:r>
            <w:r w:rsidRPr="005C1E2D">
              <w:rPr>
                <w:szCs w:val="24"/>
              </w:rPr>
              <w:t>ской области.</w:t>
            </w:r>
          </w:p>
        </w:tc>
        <w:tc>
          <w:tcPr>
            <w:tcW w:w="3960" w:type="dxa"/>
          </w:tcPr>
          <w:p w:rsidR="00952FA2" w:rsidRPr="005C1E2D" w:rsidRDefault="00952FA2" w:rsidP="00951B38">
            <w:pPr>
              <w:pStyle w:val="a3"/>
              <w:spacing w:after="120"/>
              <w:rPr>
                <w:szCs w:val="24"/>
              </w:rPr>
            </w:pPr>
            <w:r w:rsidRPr="005C1E2D">
              <w:rPr>
                <w:szCs w:val="24"/>
              </w:rPr>
              <w:lastRenderedPageBreak/>
              <w:t xml:space="preserve">В буферной зоне хозяйственные мероприятия не проводятся. При необходимости возможна выборка </w:t>
            </w:r>
            <w:r w:rsidRPr="005C1E2D">
              <w:rPr>
                <w:szCs w:val="24"/>
              </w:rPr>
              <w:lastRenderedPageBreak/>
              <w:t>отдельных неустойчивых к ветру деревьев в зимний период, не сн</w:t>
            </w:r>
            <w:r w:rsidRPr="005C1E2D">
              <w:rPr>
                <w:szCs w:val="24"/>
              </w:rPr>
              <w:t>и</w:t>
            </w:r>
            <w:r w:rsidRPr="005C1E2D">
              <w:rPr>
                <w:szCs w:val="24"/>
              </w:rPr>
              <w:t>жающая рекреационную и ветроз</w:t>
            </w:r>
            <w:r w:rsidRPr="005C1E2D">
              <w:rPr>
                <w:szCs w:val="24"/>
              </w:rPr>
              <w:t>а</w:t>
            </w:r>
            <w:r w:rsidRPr="005C1E2D">
              <w:rPr>
                <w:szCs w:val="24"/>
              </w:rPr>
              <w:t>щитные функции.</w:t>
            </w:r>
          </w:p>
        </w:tc>
      </w:tr>
      <w:tr w:rsidR="00952FA2" w:rsidRPr="00B83881" w:rsidTr="00951B38">
        <w:tc>
          <w:tcPr>
            <w:tcW w:w="2160" w:type="dxa"/>
          </w:tcPr>
          <w:p w:rsidR="00952FA2" w:rsidRPr="005C1E2D" w:rsidRDefault="00952FA2" w:rsidP="00951B38">
            <w:pPr>
              <w:pStyle w:val="a3"/>
              <w:spacing w:after="120"/>
              <w:rPr>
                <w:szCs w:val="24"/>
              </w:rPr>
            </w:pPr>
            <w:r w:rsidRPr="005C1E2D">
              <w:rPr>
                <w:b/>
                <w:szCs w:val="24"/>
              </w:rPr>
              <w:lastRenderedPageBreak/>
              <w:t>Овраги, глубокие долины водот</w:t>
            </w:r>
            <w:r w:rsidRPr="005C1E2D">
              <w:rPr>
                <w:b/>
                <w:szCs w:val="24"/>
              </w:rPr>
              <w:t>о</w:t>
            </w:r>
            <w:r w:rsidRPr="005C1E2D">
              <w:rPr>
                <w:b/>
                <w:szCs w:val="24"/>
              </w:rPr>
              <w:t>ков, прочие кр</w:t>
            </w:r>
            <w:r w:rsidRPr="005C1E2D">
              <w:rPr>
                <w:b/>
                <w:szCs w:val="24"/>
              </w:rPr>
              <w:t>у</w:t>
            </w:r>
            <w:r w:rsidRPr="005C1E2D">
              <w:rPr>
                <w:b/>
                <w:szCs w:val="24"/>
              </w:rPr>
              <w:t>тые склоны.</w:t>
            </w:r>
          </w:p>
        </w:tc>
        <w:tc>
          <w:tcPr>
            <w:tcW w:w="2556" w:type="dxa"/>
          </w:tcPr>
          <w:p w:rsidR="00952FA2" w:rsidRPr="005C1E2D" w:rsidRDefault="00952FA2" w:rsidP="00951B38">
            <w:pPr>
              <w:pStyle w:val="a3"/>
              <w:spacing w:after="120"/>
              <w:rPr>
                <w:szCs w:val="24"/>
              </w:rPr>
            </w:pPr>
            <w:r w:rsidRPr="005C1E2D">
              <w:rPr>
                <w:szCs w:val="24"/>
              </w:rPr>
              <w:t>Глубоко врезанные долины водотоков и овраги – при крутизне склонов от 10</w:t>
            </w:r>
            <w:r w:rsidRPr="005C1E2D">
              <w:rPr>
                <w:szCs w:val="24"/>
              </w:rPr>
              <w:sym w:font="Symbol" w:char="F0B0"/>
            </w:r>
            <w:r w:rsidRPr="005C1E2D">
              <w:rPr>
                <w:szCs w:val="24"/>
              </w:rPr>
              <w:t>.</w:t>
            </w:r>
          </w:p>
          <w:p w:rsidR="00952FA2" w:rsidRPr="005C1E2D" w:rsidRDefault="00952FA2" w:rsidP="00951B38">
            <w:pPr>
              <w:pStyle w:val="a3"/>
              <w:spacing w:after="120"/>
              <w:rPr>
                <w:szCs w:val="24"/>
              </w:rPr>
            </w:pPr>
            <w:r w:rsidRPr="005C1E2D">
              <w:rPr>
                <w:szCs w:val="24"/>
              </w:rPr>
              <w:t>Прочие крутые скл</w:t>
            </w:r>
            <w:r w:rsidRPr="005C1E2D">
              <w:rPr>
                <w:szCs w:val="24"/>
              </w:rPr>
              <w:t>о</w:t>
            </w:r>
            <w:r w:rsidRPr="005C1E2D">
              <w:rPr>
                <w:szCs w:val="24"/>
              </w:rPr>
              <w:t>ны (уступы, обрывы) – при крутизне скл</w:t>
            </w:r>
            <w:r w:rsidRPr="005C1E2D">
              <w:rPr>
                <w:szCs w:val="24"/>
              </w:rPr>
              <w:t>о</w:t>
            </w:r>
            <w:r w:rsidRPr="005C1E2D">
              <w:rPr>
                <w:szCs w:val="24"/>
              </w:rPr>
              <w:lastRenderedPageBreak/>
              <w:t>нов не менее 20</w:t>
            </w:r>
            <w:r w:rsidRPr="005C1E2D">
              <w:rPr>
                <w:szCs w:val="24"/>
              </w:rPr>
              <w:sym w:font="Symbol" w:char="F0B0"/>
            </w:r>
            <w:r w:rsidRPr="005C1E2D">
              <w:rPr>
                <w:szCs w:val="24"/>
              </w:rPr>
              <w:t>.</w:t>
            </w:r>
          </w:p>
        </w:tc>
        <w:tc>
          <w:tcPr>
            <w:tcW w:w="3024" w:type="dxa"/>
          </w:tcPr>
          <w:p w:rsidR="00952FA2" w:rsidRPr="005C1E2D" w:rsidRDefault="00952FA2" w:rsidP="00951B38">
            <w:pPr>
              <w:pStyle w:val="a3"/>
              <w:spacing w:after="120"/>
              <w:rPr>
                <w:szCs w:val="24"/>
              </w:rPr>
            </w:pPr>
            <w:r w:rsidRPr="005C1E2D">
              <w:rPr>
                <w:szCs w:val="24"/>
              </w:rPr>
              <w:lastRenderedPageBreak/>
              <w:t>Если нормативами не устанавливается иное, вдоль вершины и подн</w:t>
            </w:r>
            <w:r w:rsidRPr="005C1E2D">
              <w:rPr>
                <w:szCs w:val="24"/>
              </w:rPr>
              <w:t>о</w:t>
            </w:r>
            <w:r w:rsidRPr="005C1E2D">
              <w:rPr>
                <w:szCs w:val="24"/>
              </w:rPr>
              <w:t>жия склона выделяются буферные зоны шириной не менее 15-</w:t>
            </w:r>
            <w:smartTag w:uri="urn:schemas-microsoft-com:office:smarttags" w:element="metricconverter">
              <w:smartTagPr>
                <w:attr w:name="ProductID" w:val="20 м"/>
              </w:smartTagPr>
              <w:r w:rsidRPr="005C1E2D">
                <w:rPr>
                  <w:szCs w:val="24"/>
                </w:rPr>
                <w:t>20 м</w:t>
              </w:r>
            </w:smartTag>
            <w:r w:rsidRPr="005C1E2D">
              <w:rPr>
                <w:szCs w:val="24"/>
              </w:rPr>
              <w:t>.</w:t>
            </w:r>
          </w:p>
          <w:p w:rsidR="00952FA2" w:rsidRPr="005C1E2D" w:rsidRDefault="00952FA2" w:rsidP="00951B38">
            <w:pPr>
              <w:pStyle w:val="a3"/>
              <w:spacing w:after="120"/>
              <w:rPr>
                <w:szCs w:val="24"/>
              </w:rPr>
            </w:pPr>
            <w:r w:rsidRPr="005C1E2D">
              <w:rPr>
                <w:szCs w:val="24"/>
              </w:rPr>
              <w:t>Ключевым объектом явл</w:t>
            </w:r>
            <w:r w:rsidRPr="005C1E2D">
              <w:rPr>
                <w:szCs w:val="24"/>
              </w:rPr>
              <w:t>я</w:t>
            </w:r>
            <w:r w:rsidRPr="005C1E2D">
              <w:rPr>
                <w:szCs w:val="24"/>
              </w:rPr>
              <w:lastRenderedPageBreak/>
              <w:t>ется сам склон и буферная зона.</w:t>
            </w:r>
          </w:p>
        </w:tc>
        <w:tc>
          <w:tcPr>
            <w:tcW w:w="3240" w:type="dxa"/>
          </w:tcPr>
          <w:p w:rsidR="00952FA2" w:rsidRPr="005C1E2D" w:rsidRDefault="00952FA2" w:rsidP="00951B38">
            <w:pPr>
              <w:pStyle w:val="a3"/>
              <w:spacing w:after="120"/>
              <w:rPr>
                <w:szCs w:val="24"/>
              </w:rPr>
            </w:pPr>
            <w:r w:rsidRPr="005C1E2D">
              <w:rPr>
                <w:szCs w:val="24"/>
              </w:rPr>
              <w:lastRenderedPageBreak/>
              <w:t>Сохранение уязвимого эл</w:t>
            </w:r>
            <w:r w:rsidRPr="005C1E2D">
              <w:rPr>
                <w:szCs w:val="24"/>
              </w:rPr>
              <w:t>е</w:t>
            </w:r>
            <w:r w:rsidRPr="005C1E2D">
              <w:rPr>
                <w:szCs w:val="24"/>
              </w:rPr>
              <w:t>мента ландшафта.</w:t>
            </w:r>
          </w:p>
          <w:p w:rsidR="00952FA2" w:rsidRPr="005C1E2D" w:rsidRDefault="00952FA2" w:rsidP="00951B38">
            <w:pPr>
              <w:pStyle w:val="a3"/>
              <w:spacing w:after="120"/>
              <w:rPr>
                <w:szCs w:val="24"/>
              </w:rPr>
            </w:pPr>
            <w:r w:rsidRPr="005C1E2D">
              <w:rPr>
                <w:szCs w:val="24"/>
              </w:rPr>
              <w:t>Предотвращение эрозии и загрязнения водотоков.</w:t>
            </w:r>
          </w:p>
          <w:p w:rsidR="00952FA2" w:rsidRPr="005C1E2D" w:rsidRDefault="00952FA2" w:rsidP="00951B38">
            <w:pPr>
              <w:pStyle w:val="a3"/>
              <w:spacing w:after="120"/>
              <w:rPr>
                <w:szCs w:val="24"/>
              </w:rPr>
            </w:pPr>
            <w:r w:rsidRPr="005C1E2D">
              <w:rPr>
                <w:szCs w:val="24"/>
              </w:rPr>
              <w:t xml:space="preserve">Местообитание редких и уязвимых видов, в том числе занесённых в Красную книгу </w:t>
            </w:r>
            <w:r w:rsidRPr="005C1E2D">
              <w:rPr>
                <w:szCs w:val="24"/>
              </w:rPr>
              <w:lastRenderedPageBreak/>
              <w:t>Российской Федерации и/или Красную книгу Ленингра</w:t>
            </w:r>
            <w:r w:rsidRPr="005C1E2D">
              <w:rPr>
                <w:szCs w:val="24"/>
              </w:rPr>
              <w:t>д</w:t>
            </w:r>
            <w:r w:rsidRPr="005C1E2D">
              <w:rPr>
                <w:szCs w:val="24"/>
              </w:rPr>
              <w:t>ской области.</w:t>
            </w:r>
          </w:p>
        </w:tc>
        <w:tc>
          <w:tcPr>
            <w:tcW w:w="3960" w:type="dxa"/>
          </w:tcPr>
          <w:p w:rsidR="00952FA2" w:rsidRPr="005C1E2D" w:rsidRDefault="00952FA2" w:rsidP="00951B38">
            <w:pPr>
              <w:pStyle w:val="a3"/>
              <w:spacing w:after="120"/>
              <w:rPr>
                <w:szCs w:val="24"/>
              </w:rPr>
            </w:pPr>
            <w:r w:rsidRPr="005C1E2D">
              <w:rPr>
                <w:szCs w:val="24"/>
              </w:rPr>
              <w:lastRenderedPageBreak/>
              <w:t>На склоне, у его бровки и у подн</w:t>
            </w:r>
            <w:r w:rsidRPr="005C1E2D">
              <w:rPr>
                <w:szCs w:val="24"/>
              </w:rPr>
              <w:t>о</w:t>
            </w:r>
            <w:r w:rsidRPr="005C1E2D">
              <w:rPr>
                <w:szCs w:val="24"/>
              </w:rPr>
              <w:t>жия запрещены все хозяйственные мероприятия.</w:t>
            </w:r>
          </w:p>
          <w:p w:rsidR="00952FA2" w:rsidRPr="005C1E2D" w:rsidRDefault="00952FA2" w:rsidP="00951B38">
            <w:pPr>
              <w:pStyle w:val="a3"/>
              <w:spacing w:after="120"/>
              <w:rPr>
                <w:szCs w:val="24"/>
              </w:rPr>
            </w:pPr>
            <w:r w:rsidRPr="005C1E2D">
              <w:rPr>
                <w:szCs w:val="24"/>
              </w:rPr>
              <w:t>В буферной зоне возможна выборка отдельных не устойчивых к ветру деревьев без повреждения напо</w:t>
            </w:r>
            <w:r w:rsidRPr="005C1E2D">
              <w:rPr>
                <w:szCs w:val="24"/>
              </w:rPr>
              <w:t>ч</w:t>
            </w:r>
            <w:r w:rsidRPr="005C1E2D">
              <w:rPr>
                <w:szCs w:val="24"/>
              </w:rPr>
              <w:t>венного покрова.</w:t>
            </w:r>
          </w:p>
        </w:tc>
      </w:tr>
      <w:tr w:rsidR="00952FA2" w:rsidRPr="00B83881" w:rsidTr="00951B38">
        <w:tc>
          <w:tcPr>
            <w:tcW w:w="2160" w:type="dxa"/>
          </w:tcPr>
          <w:p w:rsidR="00952FA2" w:rsidRPr="005C1E2D" w:rsidRDefault="00952FA2" w:rsidP="00951B38">
            <w:pPr>
              <w:pStyle w:val="a3"/>
              <w:spacing w:after="120"/>
              <w:rPr>
                <w:szCs w:val="24"/>
              </w:rPr>
            </w:pPr>
            <w:r w:rsidRPr="005C1E2D">
              <w:rPr>
                <w:b/>
                <w:szCs w:val="24"/>
              </w:rPr>
              <w:lastRenderedPageBreak/>
              <w:t>Обнажения к</w:t>
            </w:r>
            <w:r w:rsidRPr="005C1E2D">
              <w:rPr>
                <w:b/>
                <w:szCs w:val="24"/>
              </w:rPr>
              <w:t>о</w:t>
            </w:r>
            <w:r w:rsidRPr="005C1E2D">
              <w:rPr>
                <w:b/>
                <w:szCs w:val="24"/>
              </w:rPr>
              <w:t>ренных пород, в том числе, сел</w:t>
            </w:r>
            <w:r w:rsidRPr="005C1E2D">
              <w:rPr>
                <w:b/>
                <w:szCs w:val="24"/>
              </w:rPr>
              <w:t>ь</w:t>
            </w:r>
            <w:r w:rsidRPr="005C1E2D">
              <w:rPr>
                <w:b/>
                <w:szCs w:val="24"/>
              </w:rPr>
              <w:t>ги, выходы и</w:t>
            </w:r>
            <w:r w:rsidRPr="005C1E2D">
              <w:rPr>
                <w:b/>
                <w:szCs w:val="24"/>
              </w:rPr>
              <w:t>з</w:t>
            </w:r>
            <w:r w:rsidRPr="005C1E2D">
              <w:rPr>
                <w:b/>
                <w:szCs w:val="24"/>
              </w:rPr>
              <w:t>вестьсодержащих пород, открытые песчаные учас</w:t>
            </w:r>
            <w:r w:rsidRPr="005C1E2D">
              <w:rPr>
                <w:b/>
                <w:szCs w:val="24"/>
              </w:rPr>
              <w:t>т</w:t>
            </w:r>
            <w:r w:rsidRPr="005C1E2D">
              <w:rPr>
                <w:b/>
                <w:szCs w:val="24"/>
              </w:rPr>
              <w:t>ки, дюны, кам</w:t>
            </w:r>
            <w:r w:rsidRPr="005C1E2D">
              <w:rPr>
                <w:b/>
                <w:szCs w:val="24"/>
              </w:rPr>
              <w:t>е</w:t>
            </w:r>
            <w:r w:rsidRPr="005C1E2D">
              <w:rPr>
                <w:b/>
                <w:szCs w:val="24"/>
              </w:rPr>
              <w:t>нистые россыпи.</w:t>
            </w:r>
          </w:p>
        </w:tc>
        <w:tc>
          <w:tcPr>
            <w:tcW w:w="2556" w:type="dxa"/>
          </w:tcPr>
          <w:p w:rsidR="00952FA2" w:rsidRPr="005C1E2D" w:rsidRDefault="00952FA2" w:rsidP="00951B38">
            <w:pPr>
              <w:pStyle w:val="a3"/>
              <w:spacing w:after="120"/>
              <w:rPr>
                <w:szCs w:val="24"/>
              </w:rPr>
            </w:pPr>
            <w:r w:rsidRPr="005C1E2D">
              <w:rPr>
                <w:szCs w:val="24"/>
              </w:rPr>
              <w:t>Участки с маломо</w:t>
            </w:r>
            <w:r w:rsidRPr="005C1E2D">
              <w:rPr>
                <w:szCs w:val="24"/>
              </w:rPr>
              <w:t>щ</w:t>
            </w:r>
            <w:r w:rsidRPr="005C1E2D">
              <w:rPr>
                <w:szCs w:val="24"/>
              </w:rPr>
              <w:t>ным почвенно-растительным покр</w:t>
            </w:r>
            <w:r w:rsidRPr="005C1E2D">
              <w:rPr>
                <w:szCs w:val="24"/>
              </w:rPr>
              <w:t>о</w:t>
            </w:r>
            <w:r w:rsidRPr="005C1E2D">
              <w:rPr>
                <w:szCs w:val="24"/>
              </w:rPr>
              <w:t>вом, где обнажаются коренные породы.</w:t>
            </w:r>
          </w:p>
          <w:p w:rsidR="00952FA2" w:rsidRPr="005C1E2D" w:rsidRDefault="00952FA2" w:rsidP="00951B38">
            <w:pPr>
              <w:pStyle w:val="a3"/>
              <w:spacing w:after="120"/>
              <w:rPr>
                <w:szCs w:val="24"/>
              </w:rPr>
            </w:pPr>
            <w:r w:rsidRPr="005C1E2D">
              <w:rPr>
                <w:szCs w:val="24"/>
              </w:rPr>
              <w:t>Каменистые россыпи – скопления камней разного размера и окатанности.</w:t>
            </w:r>
          </w:p>
          <w:p w:rsidR="00952FA2" w:rsidRPr="005C1E2D" w:rsidRDefault="00952FA2" w:rsidP="00951B38">
            <w:pPr>
              <w:pStyle w:val="a3"/>
              <w:spacing w:after="120"/>
              <w:rPr>
                <w:szCs w:val="24"/>
              </w:rPr>
            </w:pPr>
            <w:r w:rsidRPr="005C1E2D">
              <w:rPr>
                <w:szCs w:val="24"/>
              </w:rPr>
              <w:t>Часто встречаются на склонах, уступах, о</w:t>
            </w:r>
            <w:r w:rsidRPr="005C1E2D">
              <w:rPr>
                <w:szCs w:val="24"/>
              </w:rPr>
              <w:t>б</w:t>
            </w:r>
            <w:r w:rsidRPr="005C1E2D">
              <w:rPr>
                <w:szCs w:val="24"/>
              </w:rPr>
              <w:t>рывах и рядом с ними. Россыпи и обнажения могут быть покрыты маломощным почве</w:t>
            </w:r>
            <w:r w:rsidRPr="005C1E2D">
              <w:rPr>
                <w:szCs w:val="24"/>
              </w:rPr>
              <w:t>н</w:t>
            </w:r>
            <w:r w:rsidRPr="005C1E2D">
              <w:rPr>
                <w:szCs w:val="24"/>
              </w:rPr>
              <w:t>но-растительным п</w:t>
            </w:r>
            <w:r w:rsidRPr="005C1E2D">
              <w:rPr>
                <w:szCs w:val="24"/>
              </w:rPr>
              <w:t>о</w:t>
            </w:r>
            <w:r w:rsidRPr="005C1E2D">
              <w:rPr>
                <w:szCs w:val="24"/>
              </w:rPr>
              <w:t>кровом. Песчаные дюны могут быть ч</w:t>
            </w:r>
            <w:r w:rsidRPr="005C1E2D">
              <w:rPr>
                <w:szCs w:val="24"/>
              </w:rPr>
              <w:t>а</w:t>
            </w:r>
            <w:r w:rsidRPr="005C1E2D">
              <w:rPr>
                <w:szCs w:val="24"/>
              </w:rPr>
              <w:t>стично закреплены маломощным почве</w:t>
            </w:r>
            <w:r w:rsidRPr="005C1E2D">
              <w:rPr>
                <w:szCs w:val="24"/>
              </w:rPr>
              <w:t>н</w:t>
            </w:r>
            <w:r w:rsidRPr="005C1E2D">
              <w:rPr>
                <w:szCs w:val="24"/>
              </w:rPr>
              <w:t>но-растительным п</w:t>
            </w:r>
            <w:r w:rsidRPr="005C1E2D">
              <w:rPr>
                <w:szCs w:val="24"/>
              </w:rPr>
              <w:t>о</w:t>
            </w:r>
            <w:r w:rsidRPr="005C1E2D">
              <w:rPr>
                <w:szCs w:val="24"/>
              </w:rPr>
              <w:t>кровом.</w:t>
            </w:r>
          </w:p>
        </w:tc>
        <w:tc>
          <w:tcPr>
            <w:tcW w:w="3024" w:type="dxa"/>
          </w:tcPr>
          <w:p w:rsidR="00952FA2" w:rsidRPr="005C1E2D" w:rsidRDefault="00952FA2" w:rsidP="00951B38">
            <w:pPr>
              <w:pStyle w:val="a3"/>
              <w:spacing w:after="120"/>
              <w:rPr>
                <w:szCs w:val="24"/>
              </w:rPr>
            </w:pPr>
            <w:r w:rsidRPr="005C1E2D">
              <w:rPr>
                <w:szCs w:val="24"/>
              </w:rPr>
              <w:t>Объект выделяется по гр</w:t>
            </w:r>
            <w:r w:rsidRPr="005C1E2D">
              <w:rPr>
                <w:szCs w:val="24"/>
              </w:rPr>
              <w:t>а</w:t>
            </w:r>
            <w:r w:rsidRPr="005C1E2D">
              <w:rPr>
                <w:szCs w:val="24"/>
              </w:rPr>
              <w:t>нице участка, на котором обнажаются коренные п</w:t>
            </w:r>
            <w:r w:rsidRPr="005C1E2D">
              <w:rPr>
                <w:szCs w:val="24"/>
              </w:rPr>
              <w:t>о</w:t>
            </w:r>
            <w:r w:rsidRPr="005C1E2D">
              <w:rPr>
                <w:szCs w:val="24"/>
              </w:rPr>
              <w:t>роды или по границе ро</w:t>
            </w:r>
            <w:r w:rsidRPr="005C1E2D">
              <w:rPr>
                <w:szCs w:val="24"/>
              </w:rPr>
              <w:t>с</w:t>
            </w:r>
            <w:r w:rsidRPr="005C1E2D">
              <w:rPr>
                <w:szCs w:val="24"/>
              </w:rPr>
              <w:t>сыпи. От края россыпи, обнажения коренных п</w:t>
            </w:r>
            <w:r w:rsidRPr="005C1E2D">
              <w:rPr>
                <w:szCs w:val="24"/>
              </w:rPr>
              <w:t>о</w:t>
            </w:r>
            <w:r w:rsidRPr="005C1E2D">
              <w:rPr>
                <w:szCs w:val="24"/>
              </w:rPr>
              <w:t xml:space="preserve">род, дюнного комплекса выделяется буферная зона шириной не менее </w:t>
            </w:r>
            <w:smartTag w:uri="urn:schemas-microsoft-com:office:smarttags" w:element="metricconverter">
              <w:smartTagPr>
                <w:attr w:name="ProductID" w:val="20 м"/>
              </w:smartTagPr>
              <w:r w:rsidRPr="005C1E2D">
                <w:rPr>
                  <w:szCs w:val="24"/>
                </w:rPr>
                <w:t>20 м</w:t>
              </w:r>
            </w:smartTag>
            <w:r w:rsidRPr="005C1E2D">
              <w:rPr>
                <w:szCs w:val="24"/>
              </w:rPr>
              <w:t>.</w:t>
            </w:r>
          </w:p>
        </w:tc>
        <w:tc>
          <w:tcPr>
            <w:tcW w:w="3240" w:type="dxa"/>
          </w:tcPr>
          <w:p w:rsidR="00952FA2" w:rsidRPr="005C1E2D" w:rsidRDefault="00952FA2" w:rsidP="00951B38">
            <w:pPr>
              <w:pStyle w:val="a3"/>
              <w:spacing w:after="120"/>
              <w:rPr>
                <w:szCs w:val="24"/>
              </w:rPr>
            </w:pPr>
            <w:r w:rsidRPr="005C1E2D">
              <w:rPr>
                <w:szCs w:val="24"/>
              </w:rPr>
              <w:t>Уязвимый элемент лан</w:t>
            </w:r>
            <w:r w:rsidRPr="005C1E2D">
              <w:rPr>
                <w:szCs w:val="24"/>
              </w:rPr>
              <w:t>д</w:t>
            </w:r>
            <w:r w:rsidRPr="005C1E2D">
              <w:rPr>
                <w:szCs w:val="24"/>
              </w:rPr>
              <w:t>шафта (затруднено зараст</w:t>
            </w:r>
            <w:r w:rsidRPr="005C1E2D">
              <w:rPr>
                <w:szCs w:val="24"/>
              </w:rPr>
              <w:t>а</w:t>
            </w:r>
            <w:r w:rsidRPr="005C1E2D">
              <w:rPr>
                <w:szCs w:val="24"/>
              </w:rPr>
              <w:t>ние и возобновление)</w:t>
            </w:r>
          </w:p>
          <w:p w:rsidR="00952FA2" w:rsidRPr="005C1E2D" w:rsidRDefault="00952FA2" w:rsidP="00951B38">
            <w:pPr>
              <w:pStyle w:val="a3"/>
              <w:spacing w:after="120"/>
              <w:rPr>
                <w:szCs w:val="24"/>
              </w:rPr>
            </w:pPr>
            <w:r w:rsidRPr="005C1E2D">
              <w:rPr>
                <w:szCs w:val="24"/>
              </w:rPr>
              <w:t>Местообитание редких и уязвимых видов, в том числе занесённых в Красную книгу Российской Федерации и/или Красную книгу Ленингра</w:t>
            </w:r>
            <w:r w:rsidRPr="005C1E2D">
              <w:rPr>
                <w:szCs w:val="24"/>
              </w:rPr>
              <w:t>д</w:t>
            </w:r>
            <w:r w:rsidRPr="005C1E2D">
              <w:rPr>
                <w:szCs w:val="24"/>
              </w:rPr>
              <w:t>ской области.</w:t>
            </w:r>
          </w:p>
        </w:tc>
        <w:tc>
          <w:tcPr>
            <w:tcW w:w="3960" w:type="dxa"/>
          </w:tcPr>
          <w:p w:rsidR="00952FA2" w:rsidRPr="005C1E2D" w:rsidRDefault="00952FA2" w:rsidP="00951B38">
            <w:pPr>
              <w:pStyle w:val="a3"/>
              <w:spacing w:after="120"/>
              <w:rPr>
                <w:szCs w:val="24"/>
              </w:rPr>
            </w:pPr>
            <w:r w:rsidRPr="005C1E2D">
              <w:rPr>
                <w:szCs w:val="24"/>
              </w:rPr>
              <w:t>В пределах объекта и буферной з</w:t>
            </w:r>
            <w:r w:rsidRPr="005C1E2D">
              <w:rPr>
                <w:szCs w:val="24"/>
              </w:rPr>
              <w:t>о</w:t>
            </w:r>
            <w:r w:rsidRPr="005C1E2D">
              <w:rPr>
                <w:szCs w:val="24"/>
              </w:rPr>
              <w:t>ны хозяйственные мероприятия не проводятся.</w:t>
            </w:r>
          </w:p>
          <w:p w:rsidR="00952FA2" w:rsidRPr="005C1E2D" w:rsidRDefault="00952FA2" w:rsidP="00951B38">
            <w:pPr>
              <w:pStyle w:val="a3"/>
              <w:spacing w:after="120"/>
              <w:rPr>
                <w:szCs w:val="24"/>
              </w:rPr>
            </w:pPr>
            <w:r w:rsidRPr="005C1E2D">
              <w:rPr>
                <w:szCs w:val="24"/>
              </w:rPr>
              <w:t>Нельзя заваливать участки пор</w:t>
            </w:r>
            <w:r w:rsidRPr="005C1E2D">
              <w:rPr>
                <w:szCs w:val="24"/>
              </w:rPr>
              <w:t>у</w:t>
            </w:r>
            <w:r w:rsidRPr="005C1E2D">
              <w:rPr>
                <w:szCs w:val="24"/>
              </w:rPr>
              <w:t>бочными остатками и разрушать имеющийся почвенно-растительный покров.</w:t>
            </w:r>
          </w:p>
          <w:p w:rsidR="00952FA2" w:rsidRPr="005C1E2D" w:rsidRDefault="00952FA2" w:rsidP="00951B38">
            <w:pPr>
              <w:pStyle w:val="a3"/>
              <w:spacing w:after="120"/>
              <w:rPr>
                <w:szCs w:val="24"/>
              </w:rPr>
            </w:pPr>
            <w:r w:rsidRPr="005C1E2D">
              <w:rPr>
                <w:szCs w:val="24"/>
              </w:rPr>
              <w:t>Запрещено движение техники по скальным обнажениям, дюнам и каменистым россыпям.</w:t>
            </w:r>
          </w:p>
        </w:tc>
      </w:tr>
      <w:tr w:rsidR="00952FA2" w:rsidRPr="00B83881" w:rsidTr="00951B38">
        <w:tc>
          <w:tcPr>
            <w:tcW w:w="2160" w:type="dxa"/>
          </w:tcPr>
          <w:p w:rsidR="00952FA2" w:rsidRPr="005C1E2D" w:rsidRDefault="00952FA2" w:rsidP="00951B38">
            <w:pPr>
              <w:pStyle w:val="a3"/>
              <w:spacing w:after="120"/>
              <w:rPr>
                <w:szCs w:val="24"/>
              </w:rPr>
            </w:pPr>
            <w:r w:rsidRPr="005C1E2D">
              <w:rPr>
                <w:b/>
                <w:szCs w:val="24"/>
              </w:rPr>
              <w:t xml:space="preserve">Отдельные крупные валуны </w:t>
            </w:r>
            <w:r w:rsidRPr="005C1E2D">
              <w:rPr>
                <w:b/>
                <w:szCs w:val="24"/>
              </w:rPr>
              <w:lastRenderedPageBreak/>
              <w:t>и глыбы.</w:t>
            </w:r>
          </w:p>
        </w:tc>
        <w:tc>
          <w:tcPr>
            <w:tcW w:w="2556" w:type="dxa"/>
          </w:tcPr>
          <w:p w:rsidR="00952FA2" w:rsidRPr="005C1E2D" w:rsidRDefault="00952FA2" w:rsidP="00951B38">
            <w:pPr>
              <w:pStyle w:val="a3"/>
              <w:spacing w:after="120"/>
              <w:rPr>
                <w:szCs w:val="24"/>
              </w:rPr>
            </w:pPr>
            <w:r w:rsidRPr="005C1E2D">
              <w:rPr>
                <w:szCs w:val="24"/>
              </w:rPr>
              <w:lastRenderedPageBreak/>
              <w:t xml:space="preserve">Отдельные крупные валуны (от </w:t>
            </w:r>
            <w:smartTag w:uri="urn:schemas-microsoft-com:office:smarttags" w:element="metricconverter">
              <w:smartTagPr>
                <w:attr w:name="ProductID" w:val="2 м3"/>
              </w:smartTagPr>
              <w:r w:rsidRPr="005C1E2D">
                <w:rPr>
                  <w:szCs w:val="24"/>
                </w:rPr>
                <w:t>2 м</w:t>
              </w:r>
              <w:r w:rsidRPr="005C1E2D">
                <w:rPr>
                  <w:szCs w:val="24"/>
                  <w:vertAlign w:val="superscript"/>
                </w:rPr>
                <w:t>3</w:t>
              </w:r>
            </w:smartTag>
            <w:r w:rsidRPr="005C1E2D">
              <w:rPr>
                <w:szCs w:val="24"/>
              </w:rPr>
              <w:t>) и глыбы, покрытые л</w:t>
            </w:r>
            <w:r w:rsidRPr="005C1E2D">
              <w:rPr>
                <w:szCs w:val="24"/>
              </w:rPr>
              <w:t>и</w:t>
            </w:r>
            <w:r w:rsidRPr="005C1E2D">
              <w:rPr>
                <w:szCs w:val="24"/>
              </w:rPr>
              <w:lastRenderedPageBreak/>
              <w:t>шайниками и раст</w:t>
            </w:r>
            <w:r w:rsidRPr="005C1E2D">
              <w:rPr>
                <w:szCs w:val="24"/>
              </w:rPr>
              <w:t>е</w:t>
            </w:r>
            <w:r w:rsidRPr="005C1E2D">
              <w:rPr>
                <w:szCs w:val="24"/>
              </w:rPr>
              <w:t>ниями.</w:t>
            </w:r>
          </w:p>
        </w:tc>
        <w:tc>
          <w:tcPr>
            <w:tcW w:w="3024" w:type="dxa"/>
          </w:tcPr>
          <w:p w:rsidR="00952FA2" w:rsidRPr="005C1E2D" w:rsidRDefault="00952FA2" w:rsidP="00951B38">
            <w:pPr>
              <w:pStyle w:val="a3"/>
              <w:spacing w:after="120"/>
              <w:rPr>
                <w:szCs w:val="24"/>
              </w:rPr>
            </w:pPr>
            <w:r w:rsidRPr="005C1E2D">
              <w:rPr>
                <w:szCs w:val="24"/>
              </w:rPr>
              <w:lastRenderedPageBreak/>
              <w:t>Отдельные крупные вал</w:t>
            </w:r>
            <w:r w:rsidRPr="005C1E2D">
              <w:rPr>
                <w:szCs w:val="24"/>
              </w:rPr>
              <w:t>у</w:t>
            </w:r>
            <w:r w:rsidRPr="005C1E2D">
              <w:rPr>
                <w:szCs w:val="24"/>
              </w:rPr>
              <w:t xml:space="preserve">ны можно отмечать без выделения площадного </w:t>
            </w:r>
            <w:r w:rsidRPr="005C1E2D">
              <w:rPr>
                <w:szCs w:val="24"/>
              </w:rPr>
              <w:lastRenderedPageBreak/>
              <w:t>объекта, их скопления о</w:t>
            </w:r>
            <w:r w:rsidRPr="005C1E2D">
              <w:rPr>
                <w:szCs w:val="24"/>
              </w:rPr>
              <w:t>т</w:t>
            </w:r>
            <w:r w:rsidRPr="005C1E2D">
              <w:rPr>
                <w:szCs w:val="24"/>
              </w:rPr>
              <w:t>мечаются как площадной объект.</w:t>
            </w:r>
          </w:p>
        </w:tc>
        <w:tc>
          <w:tcPr>
            <w:tcW w:w="3240" w:type="dxa"/>
          </w:tcPr>
          <w:p w:rsidR="00952FA2" w:rsidRPr="005C1E2D" w:rsidRDefault="00952FA2" w:rsidP="00951B38">
            <w:pPr>
              <w:pStyle w:val="a3"/>
              <w:spacing w:after="120"/>
              <w:rPr>
                <w:szCs w:val="24"/>
              </w:rPr>
            </w:pPr>
            <w:r w:rsidRPr="005C1E2D">
              <w:rPr>
                <w:szCs w:val="24"/>
              </w:rPr>
              <w:lastRenderedPageBreak/>
              <w:t xml:space="preserve">Местообитание редких и уязвимых видов, в том числе занесённых в Красную книгу </w:t>
            </w:r>
            <w:r w:rsidRPr="005C1E2D">
              <w:rPr>
                <w:szCs w:val="24"/>
              </w:rPr>
              <w:lastRenderedPageBreak/>
              <w:t>Российской Федерации и/или Красную книгу Ленингра</w:t>
            </w:r>
            <w:r w:rsidRPr="005C1E2D">
              <w:rPr>
                <w:szCs w:val="24"/>
              </w:rPr>
              <w:t>д</w:t>
            </w:r>
            <w:r w:rsidRPr="005C1E2D">
              <w:rPr>
                <w:szCs w:val="24"/>
              </w:rPr>
              <w:t>ской области.</w:t>
            </w:r>
          </w:p>
        </w:tc>
        <w:tc>
          <w:tcPr>
            <w:tcW w:w="3960" w:type="dxa"/>
          </w:tcPr>
          <w:p w:rsidR="00952FA2" w:rsidRPr="005C1E2D" w:rsidRDefault="00952FA2" w:rsidP="00951B38">
            <w:pPr>
              <w:pStyle w:val="a3"/>
              <w:spacing w:after="120"/>
              <w:rPr>
                <w:szCs w:val="24"/>
              </w:rPr>
            </w:pPr>
            <w:r w:rsidRPr="005C1E2D">
              <w:rPr>
                <w:szCs w:val="24"/>
              </w:rPr>
              <w:lastRenderedPageBreak/>
              <w:t>Нельзя сдирать растительность с валунов и глыб, заваливать их п</w:t>
            </w:r>
            <w:r w:rsidRPr="005C1E2D">
              <w:rPr>
                <w:szCs w:val="24"/>
              </w:rPr>
              <w:t>о</w:t>
            </w:r>
            <w:r w:rsidRPr="005C1E2D">
              <w:rPr>
                <w:szCs w:val="24"/>
              </w:rPr>
              <w:t xml:space="preserve">рубочными остатками. Если валун </w:t>
            </w:r>
            <w:r w:rsidRPr="005C1E2D">
              <w:rPr>
                <w:szCs w:val="24"/>
              </w:rPr>
              <w:lastRenderedPageBreak/>
              <w:t>до рубки находился под пологом темнохвойного леса, необходимо сохранить древостой, непосре</w:t>
            </w:r>
            <w:r w:rsidRPr="005C1E2D">
              <w:rPr>
                <w:szCs w:val="24"/>
              </w:rPr>
              <w:t>д</w:t>
            </w:r>
            <w:r w:rsidRPr="005C1E2D">
              <w:rPr>
                <w:szCs w:val="24"/>
              </w:rPr>
              <w:t>ственно окружающий валун (оста</w:t>
            </w:r>
            <w:r w:rsidRPr="005C1E2D">
              <w:rPr>
                <w:szCs w:val="24"/>
              </w:rPr>
              <w:t>в</w:t>
            </w:r>
            <w:r w:rsidRPr="005C1E2D">
              <w:rPr>
                <w:szCs w:val="24"/>
              </w:rPr>
              <w:t>ляемые деревья отбираются с уч</w:t>
            </w:r>
            <w:r w:rsidRPr="005C1E2D">
              <w:rPr>
                <w:szCs w:val="24"/>
              </w:rPr>
              <w:t>е</w:t>
            </w:r>
            <w:r w:rsidRPr="005C1E2D">
              <w:rPr>
                <w:szCs w:val="24"/>
              </w:rPr>
              <w:t>том их ветроустойчивости).</w:t>
            </w:r>
          </w:p>
        </w:tc>
      </w:tr>
      <w:tr w:rsidR="00952FA2" w:rsidRPr="00B83881" w:rsidTr="00951B38">
        <w:tc>
          <w:tcPr>
            <w:tcW w:w="2160" w:type="dxa"/>
          </w:tcPr>
          <w:p w:rsidR="00952FA2" w:rsidRPr="005C1E2D" w:rsidRDefault="00952FA2" w:rsidP="00951B38">
            <w:pPr>
              <w:pStyle w:val="a3"/>
              <w:spacing w:after="120"/>
              <w:rPr>
                <w:b/>
                <w:szCs w:val="24"/>
              </w:rPr>
            </w:pPr>
            <w:r w:rsidRPr="005C1E2D">
              <w:rPr>
                <w:b/>
                <w:szCs w:val="24"/>
              </w:rPr>
              <w:lastRenderedPageBreak/>
              <w:t>Карстовые эл</w:t>
            </w:r>
            <w:r w:rsidRPr="005C1E2D">
              <w:rPr>
                <w:b/>
                <w:szCs w:val="24"/>
              </w:rPr>
              <w:t>е</w:t>
            </w:r>
            <w:r w:rsidRPr="005C1E2D">
              <w:rPr>
                <w:b/>
                <w:szCs w:val="24"/>
              </w:rPr>
              <w:t>менты.</w:t>
            </w:r>
          </w:p>
        </w:tc>
        <w:tc>
          <w:tcPr>
            <w:tcW w:w="2556" w:type="dxa"/>
          </w:tcPr>
          <w:p w:rsidR="00952FA2" w:rsidRPr="005C1E2D" w:rsidRDefault="00952FA2" w:rsidP="00951B38">
            <w:pPr>
              <w:pStyle w:val="a3"/>
              <w:spacing w:after="120"/>
              <w:rPr>
                <w:szCs w:val="24"/>
              </w:rPr>
            </w:pPr>
            <w:r w:rsidRPr="005C1E2D">
              <w:rPr>
                <w:szCs w:val="24"/>
              </w:rPr>
              <w:t>Щели, воронки, исч</w:t>
            </w:r>
            <w:r w:rsidRPr="005C1E2D">
              <w:rPr>
                <w:szCs w:val="24"/>
              </w:rPr>
              <w:t>е</w:t>
            </w:r>
            <w:r w:rsidRPr="005C1E2D">
              <w:rPr>
                <w:szCs w:val="24"/>
              </w:rPr>
              <w:t>зающие водотоки и водоемы, суходол</w:t>
            </w:r>
            <w:r w:rsidRPr="005C1E2D">
              <w:rPr>
                <w:szCs w:val="24"/>
              </w:rPr>
              <w:t>ь</w:t>
            </w:r>
            <w:r w:rsidRPr="005C1E2D">
              <w:rPr>
                <w:szCs w:val="24"/>
              </w:rPr>
              <w:t>ные болота в местн</w:t>
            </w:r>
            <w:r w:rsidRPr="005C1E2D">
              <w:rPr>
                <w:szCs w:val="24"/>
              </w:rPr>
              <w:t>о</w:t>
            </w:r>
            <w:r w:rsidRPr="005C1E2D">
              <w:rPr>
                <w:szCs w:val="24"/>
              </w:rPr>
              <w:t>стях, где близко к п</w:t>
            </w:r>
            <w:r w:rsidRPr="005C1E2D">
              <w:rPr>
                <w:szCs w:val="24"/>
              </w:rPr>
              <w:t>о</w:t>
            </w:r>
            <w:r w:rsidRPr="005C1E2D">
              <w:rPr>
                <w:szCs w:val="24"/>
              </w:rPr>
              <w:t>верхности залегают известьсодержащие породы.</w:t>
            </w:r>
          </w:p>
          <w:p w:rsidR="00952FA2" w:rsidRPr="005C1E2D" w:rsidRDefault="00952FA2" w:rsidP="00951B38">
            <w:pPr>
              <w:pStyle w:val="a3"/>
              <w:spacing w:after="120"/>
              <w:rPr>
                <w:szCs w:val="24"/>
              </w:rPr>
            </w:pPr>
            <w:r w:rsidRPr="005C1E2D">
              <w:rPr>
                <w:szCs w:val="24"/>
              </w:rPr>
              <w:t>Промытые водой п</w:t>
            </w:r>
            <w:r w:rsidRPr="005C1E2D">
              <w:rPr>
                <w:szCs w:val="24"/>
              </w:rPr>
              <w:t>о</w:t>
            </w:r>
            <w:r w:rsidRPr="005C1E2D">
              <w:rPr>
                <w:szCs w:val="24"/>
              </w:rPr>
              <w:t>лости в толще извес</w:t>
            </w:r>
            <w:r w:rsidRPr="005C1E2D">
              <w:rPr>
                <w:szCs w:val="24"/>
              </w:rPr>
              <w:t>т</w:t>
            </w:r>
            <w:r w:rsidRPr="005C1E2D">
              <w:rPr>
                <w:szCs w:val="24"/>
              </w:rPr>
              <w:t>няка.</w:t>
            </w:r>
          </w:p>
          <w:p w:rsidR="00952FA2" w:rsidRPr="005C1E2D" w:rsidRDefault="00952FA2" w:rsidP="00951B38">
            <w:pPr>
              <w:pStyle w:val="a3"/>
              <w:spacing w:after="120"/>
              <w:rPr>
                <w:szCs w:val="24"/>
              </w:rPr>
            </w:pPr>
            <w:r w:rsidRPr="005C1E2D">
              <w:rPr>
                <w:szCs w:val="24"/>
              </w:rPr>
              <w:t>На поверхности ви</w:t>
            </w:r>
            <w:r w:rsidRPr="005C1E2D">
              <w:rPr>
                <w:szCs w:val="24"/>
              </w:rPr>
              <w:t>д</w:t>
            </w:r>
            <w:r w:rsidRPr="005C1E2D">
              <w:rPr>
                <w:szCs w:val="24"/>
              </w:rPr>
              <w:t>ны как понижения, провалы, щели. С ка</w:t>
            </w:r>
            <w:r w:rsidRPr="005C1E2D">
              <w:rPr>
                <w:szCs w:val="24"/>
              </w:rPr>
              <w:t>р</w:t>
            </w:r>
            <w:r w:rsidRPr="005C1E2D">
              <w:rPr>
                <w:szCs w:val="24"/>
              </w:rPr>
              <w:t>стовыми элементами могут быть связаны источники, ключевые болота.</w:t>
            </w:r>
          </w:p>
          <w:p w:rsidR="00952FA2" w:rsidRPr="005C1E2D" w:rsidRDefault="00952FA2" w:rsidP="00951B38">
            <w:pPr>
              <w:pStyle w:val="a3"/>
              <w:spacing w:after="120"/>
              <w:rPr>
                <w:szCs w:val="24"/>
              </w:rPr>
            </w:pPr>
            <w:r w:rsidRPr="005C1E2D">
              <w:rPr>
                <w:szCs w:val="24"/>
              </w:rPr>
              <w:t>На поверхности могут быть видны обнаж</w:t>
            </w:r>
            <w:r w:rsidRPr="005C1E2D">
              <w:rPr>
                <w:szCs w:val="24"/>
              </w:rPr>
              <w:t>е</w:t>
            </w:r>
            <w:r w:rsidRPr="005C1E2D">
              <w:rPr>
                <w:szCs w:val="24"/>
              </w:rPr>
              <w:t>ния известняков.</w:t>
            </w:r>
          </w:p>
        </w:tc>
        <w:tc>
          <w:tcPr>
            <w:tcW w:w="3024" w:type="dxa"/>
          </w:tcPr>
          <w:p w:rsidR="00952FA2" w:rsidRPr="005C1E2D" w:rsidRDefault="00952FA2" w:rsidP="00951B38">
            <w:pPr>
              <w:pStyle w:val="a3"/>
              <w:spacing w:after="120"/>
              <w:rPr>
                <w:szCs w:val="24"/>
              </w:rPr>
            </w:pPr>
            <w:r w:rsidRPr="005C1E2D">
              <w:rPr>
                <w:szCs w:val="24"/>
              </w:rPr>
              <w:t xml:space="preserve">Вокруг объекта выделяют буферную зону шириной не менее </w:t>
            </w:r>
            <w:smartTag w:uri="urn:schemas-microsoft-com:office:smarttags" w:element="metricconverter">
              <w:smartTagPr>
                <w:attr w:name="ProductID" w:val="20 м"/>
              </w:smartTagPr>
              <w:r w:rsidRPr="005C1E2D">
                <w:rPr>
                  <w:szCs w:val="24"/>
                </w:rPr>
                <w:t>20 м</w:t>
              </w:r>
            </w:smartTag>
            <w:r w:rsidRPr="005C1E2D">
              <w:rPr>
                <w:szCs w:val="24"/>
              </w:rPr>
              <w:t xml:space="preserve"> от края п</w:t>
            </w:r>
            <w:r w:rsidRPr="005C1E2D">
              <w:rPr>
                <w:szCs w:val="24"/>
              </w:rPr>
              <w:t>о</w:t>
            </w:r>
            <w:r w:rsidRPr="005C1E2D">
              <w:rPr>
                <w:szCs w:val="24"/>
              </w:rPr>
              <w:t>нижения, полости.</w:t>
            </w:r>
          </w:p>
        </w:tc>
        <w:tc>
          <w:tcPr>
            <w:tcW w:w="3240" w:type="dxa"/>
          </w:tcPr>
          <w:p w:rsidR="00952FA2" w:rsidRPr="005C1E2D" w:rsidRDefault="00952FA2" w:rsidP="00951B38">
            <w:pPr>
              <w:pStyle w:val="a3"/>
              <w:spacing w:after="120"/>
              <w:rPr>
                <w:szCs w:val="24"/>
              </w:rPr>
            </w:pPr>
            <w:r w:rsidRPr="005C1E2D">
              <w:rPr>
                <w:szCs w:val="24"/>
              </w:rPr>
              <w:t>Особо уязвимый элемент ландшафта.</w:t>
            </w:r>
          </w:p>
          <w:p w:rsidR="00952FA2" w:rsidRPr="005C1E2D" w:rsidRDefault="00952FA2" w:rsidP="00951B38">
            <w:pPr>
              <w:pStyle w:val="a3"/>
              <w:spacing w:after="120"/>
              <w:rPr>
                <w:szCs w:val="24"/>
              </w:rPr>
            </w:pPr>
            <w:r w:rsidRPr="005C1E2D">
              <w:rPr>
                <w:szCs w:val="24"/>
              </w:rPr>
              <w:t>Сохранение водного баланса территории.</w:t>
            </w:r>
          </w:p>
          <w:p w:rsidR="00952FA2" w:rsidRPr="005C1E2D" w:rsidRDefault="00952FA2" w:rsidP="00951B38">
            <w:pPr>
              <w:pStyle w:val="a3"/>
              <w:spacing w:after="120"/>
              <w:rPr>
                <w:szCs w:val="24"/>
              </w:rPr>
            </w:pPr>
            <w:r w:rsidRPr="005C1E2D">
              <w:rPr>
                <w:szCs w:val="24"/>
              </w:rPr>
              <w:t>Местообитание редких и уязвимых видов, в том числе занесённых в Красную книгу Российской Федерации и/или Красную книгу Ленингра</w:t>
            </w:r>
            <w:r w:rsidRPr="005C1E2D">
              <w:rPr>
                <w:szCs w:val="24"/>
              </w:rPr>
              <w:t>д</w:t>
            </w:r>
            <w:r w:rsidRPr="005C1E2D">
              <w:rPr>
                <w:szCs w:val="24"/>
              </w:rPr>
              <w:t>ской области.</w:t>
            </w:r>
          </w:p>
        </w:tc>
        <w:tc>
          <w:tcPr>
            <w:tcW w:w="3960" w:type="dxa"/>
          </w:tcPr>
          <w:p w:rsidR="00952FA2" w:rsidRPr="005C1E2D" w:rsidRDefault="00952FA2" w:rsidP="00951B38">
            <w:pPr>
              <w:pStyle w:val="a3"/>
              <w:spacing w:after="120"/>
              <w:rPr>
                <w:szCs w:val="24"/>
              </w:rPr>
            </w:pPr>
            <w:r w:rsidRPr="005C1E2D">
              <w:rPr>
                <w:szCs w:val="24"/>
              </w:rPr>
              <w:t>Запрещено движение техники в пределах объекта и буферной зоны.</w:t>
            </w:r>
          </w:p>
        </w:tc>
      </w:tr>
    </w:tbl>
    <w:p w:rsidR="00952FA2" w:rsidRPr="00B83881" w:rsidRDefault="00952FA2" w:rsidP="00A07817">
      <w:pPr>
        <w:spacing w:after="120"/>
        <w:ind w:left="8508" w:firstLine="709"/>
      </w:pPr>
      <w:r w:rsidRPr="00B83881">
        <w:rPr>
          <w:sz w:val="22"/>
          <w:szCs w:val="22"/>
        </w:rPr>
        <w:br w:type="page"/>
      </w:r>
      <w:r w:rsidRPr="00B83881">
        <w:lastRenderedPageBreak/>
        <w:t>Таблица 1.5.4. Ключевые элементы сообщества</w:t>
      </w:r>
    </w:p>
    <w:p w:rsidR="00952FA2" w:rsidRPr="00B83881" w:rsidRDefault="00952FA2" w:rsidP="00A07817">
      <w:pPr>
        <w:rPr>
          <w:sz w:val="22"/>
          <w:szCs w:val="22"/>
        </w:rPr>
      </w:pP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2693"/>
        <w:gridCol w:w="3820"/>
        <w:gridCol w:w="4140"/>
        <w:gridCol w:w="2340"/>
      </w:tblGrid>
      <w:tr w:rsidR="00952FA2" w:rsidRPr="00B83881" w:rsidTr="00951B38">
        <w:trPr>
          <w:trHeight w:val="145"/>
          <w:tblHeader/>
        </w:trPr>
        <w:tc>
          <w:tcPr>
            <w:tcW w:w="2235" w:type="dxa"/>
          </w:tcPr>
          <w:p w:rsidR="00952FA2" w:rsidRPr="005C1E2D" w:rsidRDefault="00952FA2" w:rsidP="00951B38">
            <w:pPr>
              <w:pStyle w:val="a3"/>
              <w:spacing w:after="120"/>
              <w:contextualSpacing/>
              <w:jc w:val="center"/>
              <w:rPr>
                <w:szCs w:val="24"/>
              </w:rPr>
            </w:pPr>
            <w:r w:rsidRPr="005C1E2D">
              <w:rPr>
                <w:szCs w:val="24"/>
              </w:rPr>
              <w:t>Объект</w:t>
            </w:r>
          </w:p>
        </w:tc>
        <w:tc>
          <w:tcPr>
            <w:tcW w:w="2693" w:type="dxa"/>
          </w:tcPr>
          <w:p w:rsidR="00952FA2" w:rsidRPr="005C1E2D" w:rsidRDefault="00952FA2" w:rsidP="00951B38">
            <w:pPr>
              <w:pStyle w:val="a3"/>
              <w:spacing w:after="120"/>
              <w:contextualSpacing/>
              <w:jc w:val="center"/>
              <w:rPr>
                <w:szCs w:val="24"/>
              </w:rPr>
            </w:pPr>
            <w:r w:rsidRPr="005C1E2D">
              <w:rPr>
                <w:szCs w:val="24"/>
              </w:rPr>
              <w:t>Признаки</w:t>
            </w:r>
          </w:p>
        </w:tc>
        <w:tc>
          <w:tcPr>
            <w:tcW w:w="3820" w:type="dxa"/>
          </w:tcPr>
          <w:p w:rsidR="00952FA2" w:rsidRPr="005C1E2D" w:rsidRDefault="00952FA2" w:rsidP="00951B38">
            <w:pPr>
              <w:pStyle w:val="a3"/>
              <w:spacing w:after="120"/>
              <w:contextualSpacing/>
              <w:jc w:val="center"/>
              <w:rPr>
                <w:szCs w:val="24"/>
              </w:rPr>
            </w:pPr>
            <w:r w:rsidRPr="005C1E2D">
              <w:rPr>
                <w:szCs w:val="24"/>
              </w:rPr>
              <w:t>Проведение границ, особенности выделения</w:t>
            </w:r>
          </w:p>
        </w:tc>
        <w:tc>
          <w:tcPr>
            <w:tcW w:w="4140" w:type="dxa"/>
          </w:tcPr>
          <w:p w:rsidR="00952FA2" w:rsidRPr="005C1E2D" w:rsidRDefault="00952FA2" w:rsidP="00951B38">
            <w:pPr>
              <w:pStyle w:val="a3"/>
              <w:spacing w:after="120"/>
              <w:contextualSpacing/>
              <w:jc w:val="center"/>
              <w:rPr>
                <w:szCs w:val="24"/>
              </w:rPr>
            </w:pPr>
            <w:r w:rsidRPr="005C1E2D">
              <w:rPr>
                <w:szCs w:val="24"/>
              </w:rPr>
              <w:t>Функции</w:t>
            </w:r>
          </w:p>
        </w:tc>
        <w:tc>
          <w:tcPr>
            <w:tcW w:w="2340" w:type="dxa"/>
          </w:tcPr>
          <w:p w:rsidR="00952FA2" w:rsidRPr="005C1E2D" w:rsidRDefault="00952FA2" w:rsidP="00951B38">
            <w:pPr>
              <w:pStyle w:val="a3"/>
              <w:spacing w:after="120"/>
              <w:contextualSpacing/>
              <w:jc w:val="center"/>
              <w:rPr>
                <w:szCs w:val="24"/>
              </w:rPr>
            </w:pPr>
            <w:r w:rsidRPr="005C1E2D">
              <w:rPr>
                <w:szCs w:val="24"/>
              </w:rPr>
              <w:t>Особые меры охр</w:t>
            </w:r>
            <w:r w:rsidRPr="005C1E2D">
              <w:rPr>
                <w:szCs w:val="24"/>
              </w:rPr>
              <w:t>а</w:t>
            </w:r>
            <w:r w:rsidRPr="005C1E2D">
              <w:rPr>
                <w:szCs w:val="24"/>
              </w:rPr>
              <w:t>ны</w:t>
            </w:r>
          </w:p>
        </w:tc>
      </w:tr>
      <w:tr w:rsidR="00952FA2" w:rsidRPr="00B83881" w:rsidTr="00951B38">
        <w:trPr>
          <w:trHeight w:val="145"/>
        </w:trPr>
        <w:tc>
          <w:tcPr>
            <w:tcW w:w="2235" w:type="dxa"/>
          </w:tcPr>
          <w:p w:rsidR="00952FA2" w:rsidRPr="005C1E2D" w:rsidRDefault="00952FA2" w:rsidP="00951B38">
            <w:pPr>
              <w:pStyle w:val="a3"/>
              <w:spacing w:after="120"/>
              <w:contextualSpacing/>
              <w:rPr>
                <w:b/>
                <w:szCs w:val="24"/>
              </w:rPr>
            </w:pPr>
            <w:r w:rsidRPr="005C1E2D">
              <w:rPr>
                <w:b/>
                <w:szCs w:val="24"/>
              </w:rPr>
              <w:t>Сухостой, выс</w:t>
            </w:r>
            <w:r w:rsidRPr="005C1E2D">
              <w:rPr>
                <w:b/>
                <w:szCs w:val="24"/>
              </w:rPr>
              <w:t>о</w:t>
            </w:r>
            <w:r w:rsidRPr="005C1E2D">
              <w:rPr>
                <w:b/>
                <w:szCs w:val="24"/>
              </w:rPr>
              <w:t>кие пни, деревья с дуплами, едини</w:t>
            </w:r>
            <w:r w:rsidRPr="005C1E2D">
              <w:rPr>
                <w:b/>
                <w:szCs w:val="24"/>
              </w:rPr>
              <w:t>ч</w:t>
            </w:r>
            <w:r w:rsidRPr="005C1E2D">
              <w:rPr>
                <w:b/>
                <w:szCs w:val="24"/>
              </w:rPr>
              <w:t>ный крупный в</w:t>
            </w:r>
            <w:r w:rsidRPr="005C1E2D">
              <w:rPr>
                <w:b/>
                <w:szCs w:val="24"/>
              </w:rPr>
              <w:t>а</w:t>
            </w:r>
            <w:r w:rsidRPr="005C1E2D">
              <w:rPr>
                <w:b/>
                <w:szCs w:val="24"/>
              </w:rPr>
              <w:t>леж.</w:t>
            </w:r>
          </w:p>
          <w:p w:rsidR="00952FA2" w:rsidRPr="005C1E2D" w:rsidRDefault="00952FA2" w:rsidP="00951B38">
            <w:pPr>
              <w:pStyle w:val="a3"/>
              <w:spacing w:after="120"/>
              <w:contextualSpacing/>
              <w:rPr>
                <w:b/>
                <w:szCs w:val="24"/>
              </w:rPr>
            </w:pPr>
          </w:p>
        </w:tc>
        <w:tc>
          <w:tcPr>
            <w:tcW w:w="2693" w:type="dxa"/>
          </w:tcPr>
          <w:p w:rsidR="00952FA2" w:rsidRPr="005C1E2D" w:rsidRDefault="00952FA2" w:rsidP="0002642D">
            <w:pPr>
              <w:pStyle w:val="a3"/>
              <w:spacing w:after="120"/>
              <w:contextualSpacing/>
              <w:rPr>
                <w:szCs w:val="24"/>
              </w:rPr>
            </w:pPr>
            <w:r w:rsidRPr="005C1E2D">
              <w:rPr>
                <w:szCs w:val="24"/>
              </w:rPr>
              <w:t>Крупномерный сух</w:t>
            </w:r>
            <w:r w:rsidRPr="005C1E2D">
              <w:rPr>
                <w:szCs w:val="24"/>
              </w:rPr>
              <w:t>о</w:t>
            </w:r>
            <w:r w:rsidRPr="005C1E2D">
              <w:rPr>
                <w:szCs w:val="24"/>
              </w:rPr>
              <w:t xml:space="preserve">стой (диаметром от </w:t>
            </w:r>
            <w:smartTag w:uri="urn:schemas-microsoft-com:office:smarttags" w:element="metricconverter">
              <w:smartTagPr>
                <w:attr w:name="ProductID" w:val="20 см"/>
              </w:smartTagPr>
              <w:r w:rsidRPr="005C1E2D">
                <w:rPr>
                  <w:szCs w:val="24"/>
                </w:rPr>
                <w:t>20 см</w:t>
              </w:r>
            </w:smartTag>
            <w:r w:rsidRPr="005C1E2D">
              <w:rPr>
                <w:szCs w:val="24"/>
              </w:rPr>
              <w:t>), разных пород, с дуплами и следами де</w:t>
            </w:r>
            <w:r w:rsidRPr="005C1E2D">
              <w:rPr>
                <w:szCs w:val="24"/>
              </w:rPr>
              <w:t>я</w:t>
            </w:r>
            <w:r w:rsidRPr="005C1E2D">
              <w:rPr>
                <w:szCs w:val="24"/>
              </w:rPr>
              <w:t>тельности дятлов.</w:t>
            </w:r>
          </w:p>
          <w:p w:rsidR="00952FA2" w:rsidRPr="005C1E2D" w:rsidRDefault="00952FA2" w:rsidP="0002642D">
            <w:pPr>
              <w:pStyle w:val="a3"/>
              <w:spacing w:after="120"/>
              <w:contextualSpacing/>
              <w:rPr>
                <w:szCs w:val="24"/>
              </w:rPr>
            </w:pPr>
            <w:r w:rsidRPr="005C1E2D">
              <w:rPr>
                <w:szCs w:val="24"/>
              </w:rPr>
              <w:t>Естественные крупные пни высотой 2-</w:t>
            </w:r>
            <w:smartTag w:uri="urn:schemas-microsoft-com:office:smarttags" w:element="metricconverter">
              <w:smartTagPr>
                <w:attr w:name="ProductID" w:val="5 м"/>
              </w:smartTagPr>
              <w:r w:rsidRPr="005C1E2D">
                <w:rPr>
                  <w:szCs w:val="24"/>
                </w:rPr>
                <w:t>5 м</w:t>
              </w:r>
            </w:smartTag>
            <w:r w:rsidRPr="005C1E2D">
              <w:rPr>
                <w:szCs w:val="24"/>
              </w:rPr>
              <w:t xml:space="preserve"> и диаметром более </w:t>
            </w:r>
            <w:smartTag w:uri="urn:schemas-microsoft-com:office:smarttags" w:element="metricconverter">
              <w:smartTagPr>
                <w:attr w:name="ProductID" w:val="20 см"/>
              </w:smartTagPr>
              <w:r w:rsidRPr="005C1E2D">
                <w:rPr>
                  <w:szCs w:val="24"/>
                </w:rPr>
                <w:t>20 см</w:t>
              </w:r>
            </w:smartTag>
            <w:r w:rsidRPr="005C1E2D">
              <w:rPr>
                <w:szCs w:val="24"/>
              </w:rPr>
              <w:t>.</w:t>
            </w:r>
          </w:p>
          <w:p w:rsidR="00952FA2" w:rsidRPr="005C1E2D" w:rsidRDefault="00952FA2" w:rsidP="0002642D">
            <w:pPr>
              <w:pStyle w:val="a3"/>
              <w:spacing w:after="120"/>
              <w:contextualSpacing/>
              <w:rPr>
                <w:szCs w:val="24"/>
              </w:rPr>
            </w:pPr>
            <w:r w:rsidRPr="005C1E2D">
              <w:rPr>
                <w:szCs w:val="24"/>
              </w:rPr>
              <w:t>Деревья с дуплами.</w:t>
            </w:r>
          </w:p>
          <w:p w:rsidR="00952FA2" w:rsidRPr="005C1E2D" w:rsidRDefault="00952FA2" w:rsidP="007C4710">
            <w:pPr>
              <w:pStyle w:val="a3"/>
              <w:spacing w:after="120"/>
              <w:contextualSpacing/>
              <w:rPr>
                <w:szCs w:val="24"/>
              </w:rPr>
            </w:pPr>
            <w:r w:rsidRPr="005C1E2D">
              <w:rPr>
                <w:szCs w:val="24"/>
              </w:rPr>
              <w:t xml:space="preserve">Единичный крупный валеж (диаметром от </w:t>
            </w:r>
            <w:smartTag w:uri="urn:schemas-microsoft-com:office:smarttags" w:element="metricconverter">
              <w:smartTagPr>
                <w:attr w:name="ProductID" w:val="20 см"/>
              </w:smartTagPr>
              <w:r w:rsidRPr="005C1E2D">
                <w:rPr>
                  <w:szCs w:val="24"/>
                </w:rPr>
                <w:t>20 см</w:t>
              </w:r>
            </w:smartTag>
            <w:r w:rsidRPr="005C1E2D">
              <w:rPr>
                <w:szCs w:val="24"/>
              </w:rPr>
              <w:t>) разных пород, на разных стадиях разл</w:t>
            </w:r>
            <w:r w:rsidRPr="005C1E2D">
              <w:rPr>
                <w:szCs w:val="24"/>
              </w:rPr>
              <w:t>о</w:t>
            </w:r>
            <w:r w:rsidRPr="005C1E2D">
              <w:rPr>
                <w:szCs w:val="24"/>
              </w:rPr>
              <w:t>жения.</w:t>
            </w:r>
            <w:r w:rsidRPr="005C1E2D">
              <w:t xml:space="preserve"> </w:t>
            </w:r>
          </w:p>
        </w:tc>
        <w:tc>
          <w:tcPr>
            <w:tcW w:w="3820" w:type="dxa"/>
          </w:tcPr>
          <w:p w:rsidR="00952FA2" w:rsidRPr="005C1E2D" w:rsidRDefault="00952FA2" w:rsidP="007C4710">
            <w:pPr>
              <w:pStyle w:val="a3"/>
              <w:spacing w:after="120"/>
              <w:contextualSpacing/>
              <w:rPr>
                <w:szCs w:val="24"/>
              </w:rPr>
            </w:pPr>
            <w:r w:rsidRPr="005C1E2D">
              <w:rPr>
                <w:szCs w:val="24"/>
              </w:rPr>
              <w:t>Целесообразно сохранение сух</w:t>
            </w:r>
            <w:r w:rsidRPr="005C1E2D">
              <w:rPr>
                <w:szCs w:val="24"/>
              </w:rPr>
              <w:t>о</w:t>
            </w:r>
            <w:r w:rsidRPr="005C1E2D">
              <w:rPr>
                <w:szCs w:val="24"/>
              </w:rPr>
              <w:t>стоя, не представляющего опасн</w:t>
            </w:r>
            <w:r w:rsidRPr="005C1E2D">
              <w:rPr>
                <w:szCs w:val="24"/>
              </w:rPr>
              <w:t>о</w:t>
            </w:r>
            <w:r w:rsidRPr="005C1E2D">
              <w:rPr>
                <w:szCs w:val="24"/>
              </w:rPr>
              <w:t>сти при разработке лесосеки, в к</w:t>
            </w:r>
            <w:r w:rsidRPr="005C1E2D">
              <w:rPr>
                <w:szCs w:val="24"/>
              </w:rPr>
              <w:t>о</w:t>
            </w:r>
            <w:r w:rsidRPr="005C1E2D">
              <w:rPr>
                <w:szCs w:val="24"/>
              </w:rPr>
              <w:t>личестве не более 10 штук на ге</w:t>
            </w:r>
            <w:r w:rsidRPr="005C1E2D">
              <w:rPr>
                <w:szCs w:val="24"/>
              </w:rPr>
              <w:t>к</w:t>
            </w:r>
            <w:r w:rsidRPr="005C1E2D">
              <w:rPr>
                <w:szCs w:val="24"/>
              </w:rPr>
              <w:t>тар, в виде отдельных деревьев (при достаточной ветроустойчив</w:t>
            </w:r>
            <w:r w:rsidRPr="005C1E2D">
              <w:rPr>
                <w:szCs w:val="24"/>
              </w:rPr>
              <w:t>о</w:t>
            </w:r>
            <w:r w:rsidRPr="005C1E2D">
              <w:rPr>
                <w:szCs w:val="24"/>
              </w:rPr>
              <w:t>сти) либо их групп. Обязательн</w:t>
            </w:r>
            <w:r w:rsidRPr="005C1E2D">
              <w:rPr>
                <w:szCs w:val="24"/>
              </w:rPr>
              <w:t>о</w:t>
            </w:r>
            <w:r w:rsidRPr="005C1E2D">
              <w:rPr>
                <w:szCs w:val="24"/>
              </w:rPr>
              <w:t>му сохранению подлежит сух</w:t>
            </w:r>
            <w:r w:rsidRPr="005C1E2D">
              <w:rPr>
                <w:szCs w:val="24"/>
              </w:rPr>
              <w:t>о</w:t>
            </w:r>
            <w:r w:rsidRPr="005C1E2D">
              <w:rPr>
                <w:szCs w:val="24"/>
              </w:rPr>
              <w:t>стойные и живые деревья с дупл</w:t>
            </w:r>
            <w:r w:rsidRPr="005C1E2D">
              <w:rPr>
                <w:szCs w:val="24"/>
              </w:rPr>
              <w:t>а</w:t>
            </w:r>
            <w:r w:rsidRPr="005C1E2D">
              <w:rPr>
                <w:szCs w:val="24"/>
              </w:rPr>
              <w:t>ми, не нуждающие в проведении  санитарных рубок.</w:t>
            </w:r>
            <w:r w:rsidRPr="005C1E2D">
              <w:t xml:space="preserve"> </w:t>
            </w:r>
          </w:p>
        </w:tc>
        <w:tc>
          <w:tcPr>
            <w:tcW w:w="4140" w:type="dxa"/>
          </w:tcPr>
          <w:p w:rsidR="00952FA2" w:rsidRPr="005C1E2D" w:rsidRDefault="00952FA2" w:rsidP="00951B38">
            <w:pPr>
              <w:pStyle w:val="a3"/>
              <w:spacing w:after="120"/>
              <w:contextualSpacing/>
              <w:rPr>
                <w:szCs w:val="24"/>
              </w:rPr>
            </w:pPr>
            <w:r w:rsidRPr="005C1E2D">
              <w:rPr>
                <w:szCs w:val="24"/>
              </w:rPr>
              <w:t>Элементы естественной динамики насаждения.</w:t>
            </w:r>
          </w:p>
          <w:p w:rsidR="00952FA2" w:rsidRPr="005C1E2D" w:rsidRDefault="00952FA2" w:rsidP="00951B38">
            <w:pPr>
              <w:pStyle w:val="a3"/>
              <w:spacing w:after="120"/>
              <w:contextualSpacing/>
              <w:rPr>
                <w:szCs w:val="24"/>
              </w:rPr>
            </w:pPr>
            <w:r w:rsidRPr="005C1E2D">
              <w:rPr>
                <w:szCs w:val="24"/>
              </w:rPr>
              <w:t>Местообитание видов живых орг</w:t>
            </w:r>
            <w:r w:rsidRPr="005C1E2D">
              <w:rPr>
                <w:szCs w:val="24"/>
              </w:rPr>
              <w:t>а</w:t>
            </w:r>
            <w:r w:rsidRPr="005C1E2D">
              <w:rPr>
                <w:szCs w:val="24"/>
              </w:rPr>
              <w:t>низмов, связанных с мертвой древ</w:t>
            </w:r>
            <w:r w:rsidRPr="005C1E2D">
              <w:rPr>
                <w:szCs w:val="24"/>
              </w:rPr>
              <w:t>е</w:t>
            </w:r>
            <w:r w:rsidRPr="005C1E2D">
              <w:rPr>
                <w:szCs w:val="24"/>
              </w:rPr>
              <w:t>синой.</w:t>
            </w:r>
          </w:p>
          <w:p w:rsidR="00952FA2" w:rsidRPr="005C1E2D" w:rsidRDefault="00952FA2" w:rsidP="00951B38">
            <w:pPr>
              <w:pStyle w:val="a3"/>
              <w:spacing w:after="120"/>
              <w:contextualSpacing/>
              <w:rPr>
                <w:szCs w:val="24"/>
              </w:rPr>
            </w:pPr>
            <w:r w:rsidRPr="005C1E2D">
              <w:rPr>
                <w:szCs w:val="24"/>
              </w:rPr>
              <w:t>Кормовая база для птиц и млекоп</w:t>
            </w:r>
            <w:r w:rsidRPr="005C1E2D">
              <w:rPr>
                <w:szCs w:val="24"/>
              </w:rPr>
              <w:t>и</w:t>
            </w:r>
            <w:r w:rsidRPr="005C1E2D">
              <w:rPr>
                <w:szCs w:val="24"/>
              </w:rPr>
              <w:t>тающих.</w:t>
            </w:r>
          </w:p>
          <w:p w:rsidR="00952FA2" w:rsidRPr="005C1E2D" w:rsidRDefault="00952FA2" w:rsidP="00951B38">
            <w:pPr>
              <w:pStyle w:val="a3"/>
              <w:spacing w:after="120"/>
              <w:contextualSpacing/>
              <w:rPr>
                <w:szCs w:val="24"/>
              </w:rPr>
            </w:pPr>
            <w:r w:rsidRPr="005C1E2D">
              <w:rPr>
                <w:szCs w:val="24"/>
              </w:rPr>
              <w:t>Местообитание редких и уязвимых видов, в том числе занесённых в Красную книгу Российской Федер</w:t>
            </w:r>
            <w:r w:rsidRPr="005C1E2D">
              <w:rPr>
                <w:szCs w:val="24"/>
              </w:rPr>
              <w:t>а</w:t>
            </w:r>
            <w:r w:rsidRPr="005C1E2D">
              <w:rPr>
                <w:szCs w:val="24"/>
              </w:rPr>
              <w:t>ции и/или Красную книгу Ленингра</w:t>
            </w:r>
            <w:r w:rsidRPr="005C1E2D">
              <w:rPr>
                <w:szCs w:val="24"/>
              </w:rPr>
              <w:t>д</w:t>
            </w:r>
            <w:r w:rsidRPr="005C1E2D">
              <w:rPr>
                <w:szCs w:val="24"/>
              </w:rPr>
              <w:t>ской области.</w:t>
            </w:r>
          </w:p>
        </w:tc>
        <w:tc>
          <w:tcPr>
            <w:tcW w:w="2340" w:type="dxa"/>
          </w:tcPr>
          <w:p w:rsidR="00952FA2" w:rsidRPr="005C1E2D" w:rsidRDefault="00952FA2" w:rsidP="00951B38">
            <w:pPr>
              <w:pStyle w:val="a3"/>
              <w:spacing w:after="120"/>
              <w:contextualSpacing/>
              <w:rPr>
                <w:szCs w:val="24"/>
              </w:rPr>
            </w:pPr>
            <w:r w:rsidRPr="005C1E2D">
              <w:rPr>
                <w:szCs w:val="24"/>
              </w:rPr>
              <w:t>Предназначенный к оставлению сух</w:t>
            </w:r>
            <w:r w:rsidRPr="005C1E2D">
              <w:rPr>
                <w:szCs w:val="24"/>
              </w:rPr>
              <w:t>о</w:t>
            </w:r>
            <w:r w:rsidRPr="005C1E2D">
              <w:rPr>
                <w:szCs w:val="24"/>
              </w:rPr>
              <w:t>стой и валеж не должен повр</w:t>
            </w:r>
            <w:r w:rsidRPr="005C1E2D">
              <w:rPr>
                <w:szCs w:val="24"/>
              </w:rPr>
              <w:t>е</w:t>
            </w:r>
            <w:r w:rsidRPr="005C1E2D">
              <w:rPr>
                <w:szCs w:val="24"/>
              </w:rPr>
              <w:t>ждаться, перевор</w:t>
            </w:r>
            <w:r w:rsidRPr="005C1E2D">
              <w:rPr>
                <w:szCs w:val="24"/>
              </w:rPr>
              <w:t>а</w:t>
            </w:r>
            <w:r w:rsidRPr="005C1E2D">
              <w:rPr>
                <w:szCs w:val="24"/>
              </w:rPr>
              <w:t>чиваться и перем</w:t>
            </w:r>
            <w:r w:rsidRPr="005C1E2D">
              <w:rPr>
                <w:szCs w:val="24"/>
              </w:rPr>
              <w:t>е</w:t>
            </w:r>
            <w:r w:rsidRPr="005C1E2D">
              <w:rPr>
                <w:szCs w:val="24"/>
              </w:rPr>
              <w:t>щаться.</w:t>
            </w:r>
          </w:p>
        </w:tc>
      </w:tr>
      <w:tr w:rsidR="00952FA2" w:rsidRPr="00B83881" w:rsidTr="00951B38">
        <w:trPr>
          <w:trHeight w:val="145"/>
        </w:trPr>
        <w:tc>
          <w:tcPr>
            <w:tcW w:w="2235" w:type="dxa"/>
          </w:tcPr>
          <w:p w:rsidR="00952FA2" w:rsidRPr="005C1E2D" w:rsidRDefault="00952FA2" w:rsidP="00951B38">
            <w:pPr>
              <w:pStyle w:val="a3"/>
              <w:spacing w:after="120"/>
              <w:contextualSpacing/>
              <w:rPr>
                <w:szCs w:val="24"/>
              </w:rPr>
            </w:pPr>
            <w:r w:rsidRPr="005C1E2D">
              <w:rPr>
                <w:b/>
                <w:szCs w:val="24"/>
              </w:rPr>
              <w:t>Старовозрастные деревья и их ку</w:t>
            </w:r>
            <w:r w:rsidRPr="005C1E2D">
              <w:rPr>
                <w:b/>
                <w:szCs w:val="24"/>
              </w:rPr>
              <w:t>р</w:t>
            </w:r>
            <w:r w:rsidRPr="005C1E2D">
              <w:rPr>
                <w:b/>
                <w:szCs w:val="24"/>
              </w:rPr>
              <w:t xml:space="preserve">тины, </w:t>
            </w:r>
            <w:r w:rsidRPr="005C1E2D">
              <w:rPr>
                <w:szCs w:val="24"/>
              </w:rPr>
              <w:t>компактные биологически це</w:t>
            </w:r>
            <w:r w:rsidRPr="005C1E2D">
              <w:rPr>
                <w:szCs w:val="24"/>
              </w:rPr>
              <w:t>н</w:t>
            </w:r>
            <w:r w:rsidRPr="005C1E2D">
              <w:rPr>
                <w:szCs w:val="24"/>
              </w:rPr>
              <w:t>ные участки.</w:t>
            </w:r>
          </w:p>
          <w:p w:rsidR="00952FA2" w:rsidRPr="005C1E2D" w:rsidRDefault="00952FA2" w:rsidP="00951B38">
            <w:pPr>
              <w:pStyle w:val="a3"/>
              <w:spacing w:after="120"/>
              <w:contextualSpacing/>
              <w:rPr>
                <w:b/>
                <w:szCs w:val="24"/>
              </w:rPr>
            </w:pPr>
          </w:p>
        </w:tc>
        <w:tc>
          <w:tcPr>
            <w:tcW w:w="2693" w:type="dxa"/>
          </w:tcPr>
          <w:p w:rsidR="00952FA2" w:rsidRPr="005C1E2D" w:rsidRDefault="00952FA2" w:rsidP="007C4710">
            <w:pPr>
              <w:pStyle w:val="a3"/>
              <w:spacing w:after="120"/>
              <w:contextualSpacing/>
              <w:rPr>
                <w:szCs w:val="24"/>
              </w:rPr>
            </w:pPr>
            <w:r w:rsidRPr="005C1E2D">
              <w:rPr>
                <w:szCs w:val="24"/>
              </w:rPr>
              <w:t>Единичные крупные старовозрастные дер</w:t>
            </w:r>
            <w:r w:rsidRPr="005C1E2D">
              <w:rPr>
                <w:szCs w:val="24"/>
              </w:rPr>
              <w:t>е</w:t>
            </w:r>
            <w:r w:rsidRPr="005C1E2D">
              <w:rPr>
                <w:szCs w:val="24"/>
              </w:rPr>
              <w:t>вья с развитой кроной, в том числе многове</w:t>
            </w:r>
            <w:r w:rsidRPr="005C1E2D">
              <w:rPr>
                <w:szCs w:val="24"/>
              </w:rPr>
              <w:t>р</w:t>
            </w:r>
            <w:r w:rsidRPr="005C1E2D">
              <w:rPr>
                <w:szCs w:val="24"/>
              </w:rPr>
              <w:t>шинные,</w:t>
            </w:r>
            <w:r w:rsidRPr="005C1E2D">
              <w:rPr>
                <w:sz w:val="20"/>
              </w:rPr>
              <w:t xml:space="preserve"> </w:t>
            </w:r>
            <w:r w:rsidRPr="005C1E2D">
              <w:rPr>
                <w:szCs w:val="24"/>
              </w:rPr>
              <w:t>а также  их куртины и компактные биологически ценные участки.</w:t>
            </w:r>
            <w:r w:rsidRPr="005C1E2D">
              <w:t xml:space="preserve"> </w:t>
            </w:r>
          </w:p>
        </w:tc>
        <w:tc>
          <w:tcPr>
            <w:tcW w:w="3820" w:type="dxa"/>
          </w:tcPr>
          <w:p w:rsidR="00952FA2" w:rsidRPr="005C1E2D" w:rsidRDefault="00952FA2" w:rsidP="0002642D">
            <w:pPr>
              <w:pStyle w:val="a3"/>
              <w:spacing w:after="120"/>
              <w:contextualSpacing/>
              <w:rPr>
                <w:szCs w:val="24"/>
              </w:rPr>
            </w:pPr>
            <w:r w:rsidRPr="005C1E2D">
              <w:rPr>
                <w:szCs w:val="24"/>
              </w:rPr>
              <w:t>Особенно ценными являются ст</w:t>
            </w:r>
            <w:r w:rsidRPr="005C1E2D">
              <w:rPr>
                <w:szCs w:val="24"/>
              </w:rPr>
              <w:t>а</w:t>
            </w:r>
            <w:r w:rsidRPr="005C1E2D">
              <w:rPr>
                <w:szCs w:val="24"/>
              </w:rPr>
              <w:t>ровозрастные сосны с пожарными подсушинами, старая осина, че</w:t>
            </w:r>
            <w:r w:rsidRPr="005C1E2D">
              <w:rPr>
                <w:szCs w:val="24"/>
              </w:rPr>
              <w:t>р</w:t>
            </w:r>
            <w:r w:rsidRPr="005C1E2D">
              <w:rPr>
                <w:szCs w:val="24"/>
              </w:rPr>
              <w:t>ная ольха, ива козья. Деревья должны иметь хорошо развитую крону и быть ветроустойчивыми. Сохранение деревьев в составе куртин и компактных биологич</w:t>
            </w:r>
            <w:r w:rsidRPr="005C1E2D">
              <w:rPr>
                <w:szCs w:val="24"/>
              </w:rPr>
              <w:t>е</w:t>
            </w:r>
            <w:r w:rsidRPr="005C1E2D">
              <w:rPr>
                <w:szCs w:val="24"/>
              </w:rPr>
              <w:t>ски ценных участков старово</w:t>
            </w:r>
            <w:r w:rsidRPr="005C1E2D">
              <w:rPr>
                <w:szCs w:val="24"/>
              </w:rPr>
              <w:t>з</w:t>
            </w:r>
            <w:r w:rsidRPr="005C1E2D">
              <w:rPr>
                <w:szCs w:val="24"/>
              </w:rPr>
              <w:t>растного древостоя обеспечивае</w:t>
            </w:r>
            <w:r w:rsidRPr="005C1E2D">
              <w:rPr>
                <w:szCs w:val="24"/>
              </w:rPr>
              <w:t>т</w:t>
            </w:r>
            <w:r w:rsidRPr="005C1E2D">
              <w:rPr>
                <w:szCs w:val="24"/>
              </w:rPr>
              <w:t>ся в количестве не более 30 штук на гектар, в виде единичных дер</w:t>
            </w:r>
            <w:r w:rsidRPr="005C1E2D">
              <w:rPr>
                <w:szCs w:val="24"/>
              </w:rPr>
              <w:t>е</w:t>
            </w:r>
            <w:r w:rsidRPr="005C1E2D">
              <w:rPr>
                <w:szCs w:val="24"/>
              </w:rPr>
              <w:lastRenderedPageBreak/>
              <w:t>вьев не более 3 штук на гектар.</w:t>
            </w:r>
            <w:r w:rsidRPr="005C1E2D">
              <w:t xml:space="preserve"> </w:t>
            </w:r>
          </w:p>
          <w:p w:rsidR="00952FA2" w:rsidRPr="005C1E2D" w:rsidRDefault="00952FA2" w:rsidP="0002642D">
            <w:pPr>
              <w:pStyle w:val="a3"/>
              <w:spacing w:after="120"/>
              <w:contextualSpacing/>
              <w:rPr>
                <w:szCs w:val="24"/>
              </w:rPr>
            </w:pPr>
          </w:p>
        </w:tc>
        <w:tc>
          <w:tcPr>
            <w:tcW w:w="4140" w:type="dxa"/>
          </w:tcPr>
          <w:p w:rsidR="00952FA2" w:rsidRPr="005C1E2D" w:rsidRDefault="00952FA2" w:rsidP="00951B38">
            <w:pPr>
              <w:pStyle w:val="a3"/>
              <w:spacing w:after="120"/>
              <w:contextualSpacing/>
              <w:rPr>
                <w:szCs w:val="24"/>
              </w:rPr>
            </w:pPr>
            <w:r w:rsidRPr="005C1E2D">
              <w:rPr>
                <w:szCs w:val="24"/>
              </w:rPr>
              <w:lastRenderedPageBreak/>
              <w:t>Создание разновозрастного древ</w:t>
            </w:r>
            <w:r w:rsidRPr="005C1E2D">
              <w:rPr>
                <w:szCs w:val="24"/>
              </w:rPr>
              <w:t>о</w:t>
            </w:r>
            <w:r w:rsidRPr="005C1E2D">
              <w:rPr>
                <w:szCs w:val="24"/>
              </w:rPr>
              <w:t>стоя.</w:t>
            </w:r>
          </w:p>
          <w:p w:rsidR="00952FA2" w:rsidRPr="005C1E2D" w:rsidRDefault="00952FA2" w:rsidP="00951B38">
            <w:pPr>
              <w:pStyle w:val="a3"/>
              <w:spacing w:after="120"/>
              <w:contextualSpacing/>
              <w:rPr>
                <w:szCs w:val="24"/>
              </w:rPr>
            </w:pPr>
            <w:r w:rsidRPr="005C1E2D">
              <w:rPr>
                <w:szCs w:val="24"/>
              </w:rPr>
              <w:t>Сохранение лесной среды.</w:t>
            </w:r>
          </w:p>
          <w:p w:rsidR="00952FA2" w:rsidRPr="005C1E2D" w:rsidRDefault="00952FA2" w:rsidP="00951B38">
            <w:pPr>
              <w:pStyle w:val="a3"/>
              <w:spacing w:after="120"/>
              <w:contextualSpacing/>
              <w:rPr>
                <w:szCs w:val="24"/>
              </w:rPr>
            </w:pPr>
            <w:r w:rsidRPr="005C1E2D">
              <w:rPr>
                <w:szCs w:val="24"/>
              </w:rPr>
              <w:t>Элементы естественной динамики насаждения.</w:t>
            </w:r>
          </w:p>
          <w:p w:rsidR="00952FA2" w:rsidRPr="005C1E2D" w:rsidRDefault="00952FA2" w:rsidP="00951B38">
            <w:pPr>
              <w:pStyle w:val="a3"/>
              <w:spacing w:after="120"/>
              <w:contextualSpacing/>
              <w:rPr>
                <w:szCs w:val="24"/>
              </w:rPr>
            </w:pPr>
            <w:r w:rsidRPr="005C1E2D">
              <w:rPr>
                <w:szCs w:val="24"/>
              </w:rPr>
              <w:t>Обеспечение естественного возо</w:t>
            </w:r>
            <w:r w:rsidRPr="005C1E2D">
              <w:rPr>
                <w:szCs w:val="24"/>
              </w:rPr>
              <w:t>б</w:t>
            </w:r>
            <w:r w:rsidRPr="005C1E2D">
              <w:rPr>
                <w:szCs w:val="24"/>
              </w:rPr>
              <w:t>новления.</w:t>
            </w:r>
          </w:p>
          <w:p w:rsidR="00952FA2" w:rsidRPr="005C1E2D" w:rsidRDefault="00952FA2" w:rsidP="00951B38">
            <w:pPr>
              <w:pStyle w:val="a3"/>
              <w:spacing w:after="120"/>
              <w:contextualSpacing/>
              <w:rPr>
                <w:szCs w:val="24"/>
              </w:rPr>
            </w:pPr>
            <w:r w:rsidRPr="005C1E2D">
              <w:rPr>
                <w:szCs w:val="24"/>
              </w:rPr>
              <w:t>Местообитание редких и уязвимых видов, в том числе занесённых в Красную книгу Российской Федер</w:t>
            </w:r>
            <w:r w:rsidRPr="005C1E2D">
              <w:rPr>
                <w:szCs w:val="24"/>
              </w:rPr>
              <w:t>а</w:t>
            </w:r>
            <w:r w:rsidRPr="005C1E2D">
              <w:rPr>
                <w:szCs w:val="24"/>
              </w:rPr>
              <w:lastRenderedPageBreak/>
              <w:t>ции и/или Красную книгу Ленингра</w:t>
            </w:r>
            <w:r w:rsidRPr="005C1E2D">
              <w:rPr>
                <w:szCs w:val="24"/>
              </w:rPr>
              <w:t>д</w:t>
            </w:r>
            <w:r w:rsidRPr="005C1E2D">
              <w:rPr>
                <w:szCs w:val="24"/>
              </w:rPr>
              <w:t>ской области.</w:t>
            </w:r>
          </w:p>
        </w:tc>
        <w:tc>
          <w:tcPr>
            <w:tcW w:w="2340" w:type="dxa"/>
          </w:tcPr>
          <w:p w:rsidR="00952FA2" w:rsidRPr="005C1E2D" w:rsidRDefault="00952FA2" w:rsidP="00951B38">
            <w:pPr>
              <w:pStyle w:val="a3"/>
              <w:spacing w:after="120"/>
              <w:contextualSpacing/>
              <w:rPr>
                <w:szCs w:val="24"/>
              </w:rPr>
            </w:pPr>
            <w:r w:rsidRPr="005C1E2D">
              <w:rPr>
                <w:szCs w:val="24"/>
              </w:rPr>
              <w:lastRenderedPageBreak/>
              <w:t>Предназначенные к сохранению стар</w:t>
            </w:r>
            <w:r w:rsidRPr="005C1E2D">
              <w:rPr>
                <w:szCs w:val="24"/>
              </w:rPr>
              <w:t>о</w:t>
            </w:r>
            <w:r w:rsidRPr="005C1E2D">
              <w:rPr>
                <w:szCs w:val="24"/>
              </w:rPr>
              <w:t>возрастные деревья и куртины нельзя валить и повр</w:t>
            </w:r>
            <w:r w:rsidRPr="005C1E2D">
              <w:rPr>
                <w:szCs w:val="24"/>
              </w:rPr>
              <w:t>е</w:t>
            </w:r>
            <w:r w:rsidRPr="005C1E2D">
              <w:rPr>
                <w:szCs w:val="24"/>
              </w:rPr>
              <w:t>ждать.</w:t>
            </w:r>
          </w:p>
        </w:tc>
      </w:tr>
      <w:tr w:rsidR="00952FA2" w:rsidRPr="00B83881" w:rsidTr="00951B38">
        <w:trPr>
          <w:trHeight w:val="145"/>
        </w:trPr>
        <w:tc>
          <w:tcPr>
            <w:tcW w:w="2235" w:type="dxa"/>
          </w:tcPr>
          <w:p w:rsidR="00952FA2" w:rsidRPr="005C1E2D" w:rsidRDefault="00952FA2" w:rsidP="00951B38">
            <w:pPr>
              <w:pStyle w:val="a3"/>
              <w:spacing w:after="120"/>
              <w:contextualSpacing/>
              <w:rPr>
                <w:b/>
                <w:szCs w:val="24"/>
              </w:rPr>
            </w:pPr>
            <w:r w:rsidRPr="005C1E2D">
              <w:rPr>
                <w:b/>
                <w:szCs w:val="24"/>
              </w:rPr>
              <w:lastRenderedPageBreak/>
              <w:t>Деревья редких для региона п</w:t>
            </w:r>
            <w:r w:rsidRPr="005C1E2D">
              <w:rPr>
                <w:b/>
                <w:szCs w:val="24"/>
              </w:rPr>
              <w:t>о</w:t>
            </w:r>
            <w:r w:rsidRPr="005C1E2D">
              <w:rPr>
                <w:b/>
                <w:szCs w:val="24"/>
              </w:rPr>
              <w:t>род.</w:t>
            </w:r>
          </w:p>
        </w:tc>
        <w:tc>
          <w:tcPr>
            <w:tcW w:w="2693" w:type="dxa"/>
          </w:tcPr>
          <w:p w:rsidR="00952FA2" w:rsidRPr="005C1E2D" w:rsidRDefault="00952FA2" w:rsidP="00951B38">
            <w:pPr>
              <w:pStyle w:val="a3"/>
              <w:spacing w:after="120"/>
              <w:contextualSpacing/>
              <w:rPr>
                <w:szCs w:val="24"/>
              </w:rPr>
            </w:pPr>
            <w:r w:rsidRPr="005C1E2D">
              <w:rPr>
                <w:szCs w:val="24"/>
              </w:rPr>
              <w:t>Деревья широколис</w:t>
            </w:r>
            <w:r w:rsidRPr="005C1E2D">
              <w:rPr>
                <w:szCs w:val="24"/>
              </w:rPr>
              <w:t>т</w:t>
            </w:r>
            <w:r w:rsidRPr="005C1E2D">
              <w:rPr>
                <w:szCs w:val="24"/>
              </w:rPr>
              <w:t>венных пород: дуба, ясеня, вяза, клена, л</w:t>
            </w:r>
            <w:r w:rsidRPr="005C1E2D">
              <w:rPr>
                <w:szCs w:val="24"/>
              </w:rPr>
              <w:t>и</w:t>
            </w:r>
            <w:r w:rsidRPr="005C1E2D">
              <w:rPr>
                <w:szCs w:val="24"/>
              </w:rPr>
              <w:t>пы.</w:t>
            </w:r>
          </w:p>
        </w:tc>
        <w:tc>
          <w:tcPr>
            <w:tcW w:w="3820" w:type="dxa"/>
          </w:tcPr>
          <w:p w:rsidR="00952FA2" w:rsidRPr="005C1E2D" w:rsidRDefault="00952FA2" w:rsidP="00951B38">
            <w:pPr>
              <w:pStyle w:val="a3"/>
              <w:spacing w:after="120"/>
              <w:contextualSpacing/>
              <w:rPr>
                <w:szCs w:val="24"/>
              </w:rPr>
            </w:pPr>
            <w:r w:rsidRPr="005C1E2D">
              <w:rPr>
                <w:szCs w:val="24"/>
              </w:rPr>
              <w:t>Сохраняются куртины, включа</w:t>
            </w:r>
            <w:r w:rsidRPr="005C1E2D">
              <w:rPr>
                <w:szCs w:val="24"/>
              </w:rPr>
              <w:t>ю</w:t>
            </w:r>
            <w:r w:rsidRPr="005C1E2D">
              <w:rPr>
                <w:szCs w:val="24"/>
              </w:rPr>
              <w:t>щие компактные группы деревьев редких пород и единичные дер</w:t>
            </w:r>
            <w:r w:rsidRPr="005C1E2D">
              <w:rPr>
                <w:szCs w:val="24"/>
              </w:rPr>
              <w:t>е</w:t>
            </w:r>
            <w:r w:rsidRPr="005C1E2D">
              <w:rPr>
                <w:szCs w:val="24"/>
              </w:rPr>
              <w:t>вья этих пород.</w:t>
            </w:r>
          </w:p>
        </w:tc>
        <w:tc>
          <w:tcPr>
            <w:tcW w:w="4140" w:type="dxa"/>
          </w:tcPr>
          <w:p w:rsidR="00952FA2" w:rsidRPr="005C1E2D" w:rsidRDefault="00952FA2" w:rsidP="00951B38">
            <w:pPr>
              <w:pStyle w:val="a3"/>
              <w:spacing w:after="120"/>
              <w:contextualSpacing/>
              <w:rPr>
                <w:szCs w:val="24"/>
              </w:rPr>
            </w:pPr>
            <w:r w:rsidRPr="005C1E2D">
              <w:rPr>
                <w:szCs w:val="24"/>
              </w:rPr>
              <w:t>Кормовая база для птиц и млекоп</w:t>
            </w:r>
            <w:r w:rsidRPr="005C1E2D">
              <w:rPr>
                <w:szCs w:val="24"/>
              </w:rPr>
              <w:t>и</w:t>
            </w:r>
            <w:r w:rsidRPr="005C1E2D">
              <w:rPr>
                <w:szCs w:val="24"/>
              </w:rPr>
              <w:t>тающих.</w:t>
            </w:r>
          </w:p>
          <w:p w:rsidR="00952FA2" w:rsidRPr="005C1E2D" w:rsidRDefault="00952FA2" w:rsidP="00951B38">
            <w:pPr>
              <w:pStyle w:val="a3"/>
              <w:spacing w:after="120"/>
              <w:contextualSpacing/>
              <w:rPr>
                <w:szCs w:val="24"/>
              </w:rPr>
            </w:pPr>
            <w:r w:rsidRPr="005C1E2D">
              <w:rPr>
                <w:szCs w:val="24"/>
              </w:rPr>
              <w:t>Местообитание редких и уязвимых видов, в том числе занесённых в Красную книгу Российской Федер</w:t>
            </w:r>
            <w:r w:rsidRPr="005C1E2D">
              <w:rPr>
                <w:szCs w:val="24"/>
              </w:rPr>
              <w:t>а</w:t>
            </w:r>
            <w:r w:rsidRPr="005C1E2D">
              <w:rPr>
                <w:szCs w:val="24"/>
              </w:rPr>
              <w:t>ции и/или Красную книгу Ленингра</w:t>
            </w:r>
            <w:r w:rsidRPr="005C1E2D">
              <w:rPr>
                <w:szCs w:val="24"/>
              </w:rPr>
              <w:t>д</w:t>
            </w:r>
            <w:r w:rsidRPr="005C1E2D">
              <w:rPr>
                <w:szCs w:val="24"/>
              </w:rPr>
              <w:t>ской области.</w:t>
            </w:r>
          </w:p>
        </w:tc>
        <w:tc>
          <w:tcPr>
            <w:tcW w:w="2340" w:type="dxa"/>
          </w:tcPr>
          <w:p w:rsidR="00952FA2" w:rsidRPr="005C1E2D" w:rsidRDefault="00952FA2" w:rsidP="00951B38">
            <w:pPr>
              <w:pStyle w:val="a3"/>
              <w:spacing w:after="120"/>
              <w:contextualSpacing/>
              <w:rPr>
                <w:szCs w:val="24"/>
              </w:rPr>
            </w:pPr>
            <w:r w:rsidRPr="005C1E2D">
              <w:rPr>
                <w:szCs w:val="24"/>
              </w:rPr>
              <w:t>Деревья редких п</w:t>
            </w:r>
            <w:r w:rsidRPr="005C1E2D">
              <w:rPr>
                <w:szCs w:val="24"/>
              </w:rPr>
              <w:t>о</w:t>
            </w:r>
            <w:r w:rsidRPr="005C1E2D">
              <w:rPr>
                <w:szCs w:val="24"/>
              </w:rPr>
              <w:t>род и окружающие их куртины сопу</w:t>
            </w:r>
            <w:r w:rsidRPr="005C1E2D">
              <w:rPr>
                <w:szCs w:val="24"/>
              </w:rPr>
              <w:t>т</w:t>
            </w:r>
            <w:r w:rsidRPr="005C1E2D">
              <w:rPr>
                <w:szCs w:val="24"/>
              </w:rPr>
              <w:t>ствующих пород з</w:t>
            </w:r>
            <w:r w:rsidRPr="005C1E2D">
              <w:rPr>
                <w:szCs w:val="24"/>
              </w:rPr>
              <w:t>а</w:t>
            </w:r>
            <w:r w:rsidRPr="005C1E2D">
              <w:rPr>
                <w:szCs w:val="24"/>
              </w:rPr>
              <w:t>прещено валить и повреждать.</w:t>
            </w:r>
            <w:r w:rsidRPr="005C1E2D">
              <w:rPr>
                <w:szCs w:val="24"/>
              </w:rPr>
              <w:br w:type="page"/>
            </w:r>
          </w:p>
        </w:tc>
      </w:tr>
      <w:tr w:rsidR="00952FA2" w:rsidRPr="00B83881" w:rsidTr="00951B38">
        <w:trPr>
          <w:trHeight w:val="145"/>
        </w:trPr>
        <w:tc>
          <w:tcPr>
            <w:tcW w:w="2235" w:type="dxa"/>
          </w:tcPr>
          <w:p w:rsidR="00952FA2" w:rsidRPr="005C1E2D" w:rsidRDefault="00952FA2" w:rsidP="00951B38">
            <w:pPr>
              <w:pStyle w:val="a3"/>
              <w:spacing w:after="120"/>
              <w:contextualSpacing/>
              <w:rPr>
                <w:b/>
                <w:szCs w:val="24"/>
              </w:rPr>
            </w:pPr>
            <w:r w:rsidRPr="005C1E2D">
              <w:rPr>
                <w:b/>
                <w:szCs w:val="24"/>
              </w:rPr>
              <w:t>Редкие и корм</w:t>
            </w:r>
            <w:r w:rsidRPr="005C1E2D">
              <w:rPr>
                <w:b/>
                <w:szCs w:val="24"/>
              </w:rPr>
              <w:t>о</w:t>
            </w:r>
            <w:r w:rsidRPr="005C1E2D">
              <w:rPr>
                <w:b/>
                <w:szCs w:val="24"/>
              </w:rPr>
              <w:t>вые кустарники.</w:t>
            </w:r>
          </w:p>
        </w:tc>
        <w:tc>
          <w:tcPr>
            <w:tcW w:w="2693" w:type="dxa"/>
          </w:tcPr>
          <w:p w:rsidR="00952FA2" w:rsidRPr="005C1E2D" w:rsidRDefault="00952FA2" w:rsidP="0031585A">
            <w:pPr>
              <w:pStyle w:val="a3"/>
              <w:spacing w:after="120"/>
              <w:contextualSpacing/>
              <w:rPr>
                <w:szCs w:val="24"/>
              </w:rPr>
            </w:pPr>
            <w:r w:rsidRPr="005C1E2D">
              <w:rPr>
                <w:szCs w:val="24"/>
              </w:rPr>
              <w:t>Кусты лещины, мо</w:t>
            </w:r>
            <w:r w:rsidRPr="005C1E2D">
              <w:rPr>
                <w:szCs w:val="24"/>
              </w:rPr>
              <w:t>ж</w:t>
            </w:r>
            <w:r w:rsidRPr="005C1E2D">
              <w:rPr>
                <w:szCs w:val="24"/>
              </w:rPr>
              <w:t>жевельника, рябины, шиповника, жимолости и др.</w:t>
            </w:r>
          </w:p>
        </w:tc>
        <w:tc>
          <w:tcPr>
            <w:tcW w:w="3820" w:type="dxa"/>
          </w:tcPr>
          <w:p w:rsidR="00952FA2" w:rsidRPr="005C1E2D" w:rsidRDefault="00952FA2" w:rsidP="00951B38">
            <w:pPr>
              <w:pStyle w:val="a3"/>
              <w:spacing w:after="120"/>
              <w:contextualSpacing/>
              <w:rPr>
                <w:szCs w:val="24"/>
              </w:rPr>
            </w:pPr>
            <w:r w:rsidRPr="005C1E2D">
              <w:rPr>
                <w:szCs w:val="24"/>
              </w:rPr>
              <w:t>Сохраняются вне волоков.</w:t>
            </w:r>
          </w:p>
        </w:tc>
        <w:tc>
          <w:tcPr>
            <w:tcW w:w="4140" w:type="dxa"/>
          </w:tcPr>
          <w:p w:rsidR="00952FA2" w:rsidRPr="005C1E2D" w:rsidRDefault="00952FA2" w:rsidP="00951B38">
            <w:pPr>
              <w:pStyle w:val="a3"/>
              <w:spacing w:after="120"/>
              <w:contextualSpacing/>
              <w:rPr>
                <w:szCs w:val="24"/>
              </w:rPr>
            </w:pPr>
            <w:r w:rsidRPr="005C1E2D">
              <w:rPr>
                <w:szCs w:val="24"/>
              </w:rPr>
              <w:t>Кормовая база для зверей и птиц.</w:t>
            </w:r>
          </w:p>
          <w:p w:rsidR="00952FA2" w:rsidRPr="005C1E2D" w:rsidRDefault="00952FA2" w:rsidP="00951B38">
            <w:pPr>
              <w:pStyle w:val="a3"/>
              <w:spacing w:after="120"/>
              <w:contextualSpacing/>
              <w:rPr>
                <w:szCs w:val="24"/>
              </w:rPr>
            </w:pPr>
            <w:r w:rsidRPr="005C1E2D">
              <w:rPr>
                <w:szCs w:val="24"/>
              </w:rPr>
              <w:t>Местообитание редких и уязвимых видов, в том числе занесённых в Красную книгу Российской Федер</w:t>
            </w:r>
            <w:r w:rsidRPr="005C1E2D">
              <w:rPr>
                <w:szCs w:val="24"/>
              </w:rPr>
              <w:t>а</w:t>
            </w:r>
            <w:r w:rsidRPr="005C1E2D">
              <w:rPr>
                <w:szCs w:val="24"/>
              </w:rPr>
              <w:t>ции и/или Красную книгу Ленингра</w:t>
            </w:r>
            <w:r w:rsidRPr="005C1E2D">
              <w:rPr>
                <w:szCs w:val="24"/>
              </w:rPr>
              <w:t>д</w:t>
            </w:r>
            <w:r w:rsidRPr="005C1E2D">
              <w:rPr>
                <w:szCs w:val="24"/>
              </w:rPr>
              <w:t>ской области.</w:t>
            </w:r>
          </w:p>
        </w:tc>
        <w:tc>
          <w:tcPr>
            <w:tcW w:w="2340" w:type="dxa"/>
          </w:tcPr>
          <w:p w:rsidR="00952FA2" w:rsidRPr="005C1E2D" w:rsidRDefault="00952FA2" w:rsidP="00951B38">
            <w:pPr>
              <w:pStyle w:val="a3"/>
              <w:spacing w:after="120"/>
              <w:contextualSpacing/>
              <w:rPr>
                <w:szCs w:val="24"/>
              </w:rPr>
            </w:pPr>
            <w:r w:rsidRPr="005C1E2D">
              <w:rPr>
                <w:szCs w:val="24"/>
              </w:rPr>
              <w:t>Редкие и кормовые кустарники и дер</w:t>
            </w:r>
            <w:r w:rsidRPr="005C1E2D">
              <w:rPr>
                <w:szCs w:val="24"/>
              </w:rPr>
              <w:t>е</w:t>
            </w:r>
            <w:r w:rsidRPr="005C1E2D">
              <w:rPr>
                <w:szCs w:val="24"/>
              </w:rPr>
              <w:t>вья запрещено в</w:t>
            </w:r>
            <w:r w:rsidRPr="005C1E2D">
              <w:rPr>
                <w:szCs w:val="24"/>
              </w:rPr>
              <w:t>ы</w:t>
            </w:r>
            <w:r w:rsidRPr="005C1E2D">
              <w:rPr>
                <w:szCs w:val="24"/>
              </w:rPr>
              <w:t>рубать и повр</w:t>
            </w:r>
            <w:r w:rsidRPr="005C1E2D">
              <w:rPr>
                <w:szCs w:val="24"/>
              </w:rPr>
              <w:t>е</w:t>
            </w:r>
            <w:r w:rsidRPr="005C1E2D">
              <w:rPr>
                <w:szCs w:val="24"/>
              </w:rPr>
              <w:t>ждать.</w:t>
            </w:r>
          </w:p>
        </w:tc>
      </w:tr>
      <w:tr w:rsidR="00952FA2" w:rsidRPr="00B83881" w:rsidTr="00951B38">
        <w:trPr>
          <w:trHeight w:val="145"/>
        </w:trPr>
        <w:tc>
          <w:tcPr>
            <w:tcW w:w="2235" w:type="dxa"/>
          </w:tcPr>
          <w:p w:rsidR="00952FA2" w:rsidRPr="005C1E2D" w:rsidRDefault="00952FA2" w:rsidP="00951B38">
            <w:pPr>
              <w:pStyle w:val="a3"/>
              <w:spacing w:after="120"/>
              <w:contextualSpacing/>
              <w:rPr>
                <w:b/>
                <w:szCs w:val="24"/>
              </w:rPr>
            </w:pPr>
            <w:r w:rsidRPr="005C1E2D">
              <w:rPr>
                <w:b/>
                <w:szCs w:val="24"/>
              </w:rPr>
              <w:t>Существующие группы возобно</w:t>
            </w:r>
            <w:r w:rsidRPr="005C1E2D">
              <w:rPr>
                <w:b/>
                <w:szCs w:val="24"/>
              </w:rPr>
              <w:t>в</w:t>
            </w:r>
            <w:r w:rsidRPr="005C1E2D">
              <w:rPr>
                <w:b/>
                <w:szCs w:val="24"/>
              </w:rPr>
              <w:t>ления.</w:t>
            </w:r>
            <w:r w:rsidRPr="005C1E2D">
              <w:rPr>
                <w:b/>
                <w:szCs w:val="24"/>
              </w:rPr>
              <w:br w:type="page"/>
            </w:r>
          </w:p>
        </w:tc>
        <w:tc>
          <w:tcPr>
            <w:tcW w:w="2693" w:type="dxa"/>
          </w:tcPr>
          <w:p w:rsidR="00952FA2" w:rsidRPr="005C1E2D" w:rsidRDefault="00952FA2" w:rsidP="00951B38">
            <w:pPr>
              <w:pStyle w:val="a3"/>
              <w:spacing w:after="120"/>
              <w:contextualSpacing/>
              <w:rPr>
                <w:szCs w:val="24"/>
              </w:rPr>
            </w:pPr>
            <w:r w:rsidRPr="005C1E2D">
              <w:rPr>
                <w:szCs w:val="24"/>
              </w:rPr>
              <w:t>Группы благонадежн</w:t>
            </w:r>
            <w:r w:rsidRPr="005C1E2D">
              <w:rPr>
                <w:szCs w:val="24"/>
              </w:rPr>
              <w:t>о</w:t>
            </w:r>
            <w:r w:rsidRPr="005C1E2D">
              <w:rPr>
                <w:szCs w:val="24"/>
              </w:rPr>
              <w:t>го подроста, который сможет развиваться на вырубке.</w:t>
            </w:r>
          </w:p>
          <w:p w:rsidR="00952FA2" w:rsidRPr="005C1E2D" w:rsidRDefault="00952FA2" w:rsidP="00951B38">
            <w:pPr>
              <w:pStyle w:val="a3"/>
              <w:spacing w:after="120"/>
              <w:contextualSpacing/>
              <w:rPr>
                <w:szCs w:val="24"/>
              </w:rPr>
            </w:pPr>
            <w:r w:rsidRPr="005C1E2D">
              <w:rPr>
                <w:szCs w:val="24"/>
              </w:rPr>
              <w:t>Группы возобновления в окнах древесного п</w:t>
            </w:r>
            <w:r w:rsidRPr="005C1E2D">
              <w:rPr>
                <w:szCs w:val="24"/>
              </w:rPr>
              <w:t>о</w:t>
            </w:r>
            <w:r w:rsidRPr="005C1E2D">
              <w:rPr>
                <w:szCs w:val="24"/>
              </w:rPr>
              <w:t>лога на дренированных участках, еловый по</w:t>
            </w:r>
            <w:r w:rsidRPr="005C1E2D">
              <w:rPr>
                <w:szCs w:val="24"/>
              </w:rPr>
              <w:t>д</w:t>
            </w:r>
            <w:r w:rsidRPr="005C1E2D">
              <w:rPr>
                <w:szCs w:val="24"/>
              </w:rPr>
              <w:t>рост на скоплениях крупного валежа.</w:t>
            </w:r>
          </w:p>
        </w:tc>
        <w:tc>
          <w:tcPr>
            <w:tcW w:w="3820" w:type="dxa"/>
          </w:tcPr>
          <w:p w:rsidR="00952FA2" w:rsidRPr="005C1E2D" w:rsidRDefault="00952FA2" w:rsidP="00951B38">
            <w:pPr>
              <w:pStyle w:val="a3"/>
              <w:spacing w:after="120"/>
              <w:contextualSpacing/>
              <w:rPr>
                <w:szCs w:val="24"/>
              </w:rPr>
            </w:pPr>
            <w:r w:rsidRPr="005C1E2D">
              <w:rPr>
                <w:szCs w:val="24"/>
              </w:rPr>
              <w:t>Куртины подроста выделяются по границе высокой плотности во</w:t>
            </w:r>
            <w:r w:rsidRPr="005C1E2D">
              <w:rPr>
                <w:szCs w:val="24"/>
              </w:rPr>
              <w:t>з</w:t>
            </w:r>
            <w:r w:rsidRPr="005C1E2D">
              <w:rPr>
                <w:szCs w:val="24"/>
              </w:rPr>
              <w:t>обновления.</w:t>
            </w:r>
          </w:p>
        </w:tc>
        <w:tc>
          <w:tcPr>
            <w:tcW w:w="4140" w:type="dxa"/>
          </w:tcPr>
          <w:p w:rsidR="00952FA2" w:rsidRPr="005C1E2D" w:rsidRDefault="00952FA2" w:rsidP="00951B38">
            <w:pPr>
              <w:pStyle w:val="a3"/>
              <w:spacing w:after="120"/>
              <w:contextualSpacing/>
              <w:rPr>
                <w:szCs w:val="24"/>
              </w:rPr>
            </w:pPr>
            <w:r w:rsidRPr="005C1E2D">
              <w:rPr>
                <w:szCs w:val="24"/>
              </w:rPr>
              <w:t>Создание разновозрастного древ</w:t>
            </w:r>
            <w:r w:rsidRPr="005C1E2D">
              <w:rPr>
                <w:szCs w:val="24"/>
              </w:rPr>
              <w:t>о</w:t>
            </w:r>
            <w:r w:rsidRPr="005C1E2D">
              <w:rPr>
                <w:szCs w:val="24"/>
              </w:rPr>
              <w:t>стоя.</w:t>
            </w:r>
          </w:p>
          <w:p w:rsidR="00952FA2" w:rsidRPr="005C1E2D" w:rsidRDefault="00952FA2" w:rsidP="00951B38">
            <w:pPr>
              <w:pStyle w:val="a3"/>
              <w:spacing w:after="120"/>
              <w:contextualSpacing/>
              <w:rPr>
                <w:szCs w:val="24"/>
              </w:rPr>
            </w:pPr>
            <w:r w:rsidRPr="005C1E2D">
              <w:rPr>
                <w:szCs w:val="24"/>
              </w:rPr>
              <w:t>Обеспечение естественного возо</w:t>
            </w:r>
            <w:r w:rsidRPr="005C1E2D">
              <w:rPr>
                <w:szCs w:val="24"/>
              </w:rPr>
              <w:t>б</w:t>
            </w:r>
            <w:r w:rsidRPr="005C1E2D">
              <w:rPr>
                <w:szCs w:val="24"/>
              </w:rPr>
              <w:t>новления.</w:t>
            </w:r>
          </w:p>
        </w:tc>
        <w:tc>
          <w:tcPr>
            <w:tcW w:w="2340" w:type="dxa"/>
          </w:tcPr>
          <w:p w:rsidR="00952FA2" w:rsidRPr="005C1E2D" w:rsidRDefault="00952FA2" w:rsidP="00951B38">
            <w:pPr>
              <w:pStyle w:val="a3"/>
              <w:spacing w:after="120"/>
              <w:contextualSpacing/>
              <w:rPr>
                <w:szCs w:val="24"/>
              </w:rPr>
            </w:pPr>
            <w:r w:rsidRPr="005C1E2D">
              <w:rPr>
                <w:szCs w:val="24"/>
              </w:rPr>
              <w:t>Существующие группы возобновл</w:t>
            </w:r>
            <w:r w:rsidRPr="005C1E2D">
              <w:rPr>
                <w:szCs w:val="24"/>
              </w:rPr>
              <w:t>е</w:t>
            </w:r>
            <w:r w:rsidRPr="005C1E2D">
              <w:rPr>
                <w:szCs w:val="24"/>
              </w:rPr>
              <w:t>ния подлежат с</w:t>
            </w:r>
            <w:r w:rsidRPr="005C1E2D">
              <w:rPr>
                <w:szCs w:val="24"/>
              </w:rPr>
              <w:t>о</w:t>
            </w:r>
            <w:r w:rsidRPr="005C1E2D">
              <w:rPr>
                <w:szCs w:val="24"/>
              </w:rPr>
              <w:t>хранению.</w:t>
            </w:r>
          </w:p>
        </w:tc>
      </w:tr>
      <w:tr w:rsidR="00952FA2" w:rsidRPr="00B83881" w:rsidTr="00951B38">
        <w:trPr>
          <w:trHeight w:val="145"/>
        </w:trPr>
        <w:tc>
          <w:tcPr>
            <w:tcW w:w="2235" w:type="dxa"/>
          </w:tcPr>
          <w:p w:rsidR="00952FA2" w:rsidRPr="005C1E2D" w:rsidRDefault="00952FA2" w:rsidP="00951B38">
            <w:pPr>
              <w:pStyle w:val="a3"/>
              <w:spacing w:after="120"/>
              <w:contextualSpacing/>
              <w:rPr>
                <w:b/>
                <w:szCs w:val="24"/>
              </w:rPr>
            </w:pPr>
            <w:r w:rsidRPr="005C1E2D">
              <w:rPr>
                <w:b/>
                <w:szCs w:val="24"/>
              </w:rPr>
              <w:t xml:space="preserve">Места обитания </w:t>
            </w:r>
            <w:r w:rsidRPr="005C1E2D">
              <w:rPr>
                <w:b/>
                <w:szCs w:val="24"/>
              </w:rPr>
              <w:lastRenderedPageBreak/>
              <w:t>редких и уязв</w:t>
            </w:r>
            <w:r w:rsidRPr="005C1E2D">
              <w:rPr>
                <w:b/>
                <w:szCs w:val="24"/>
              </w:rPr>
              <w:t>и</w:t>
            </w:r>
            <w:r w:rsidRPr="005C1E2D">
              <w:rPr>
                <w:b/>
                <w:szCs w:val="24"/>
              </w:rPr>
              <w:t>мых видов раст</w:t>
            </w:r>
            <w:r w:rsidRPr="005C1E2D">
              <w:rPr>
                <w:b/>
                <w:szCs w:val="24"/>
              </w:rPr>
              <w:t>е</w:t>
            </w:r>
            <w:r w:rsidRPr="005C1E2D">
              <w:rPr>
                <w:b/>
                <w:szCs w:val="24"/>
              </w:rPr>
              <w:t>ний и грибов.</w:t>
            </w:r>
          </w:p>
        </w:tc>
        <w:tc>
          <w:tcPr>
            <w:tcW w:w="2693" w:type="dxa"/>
          </w:tcPr>
          <w:p w:rsidR="00952FA2" w:rsidRPr="005C1E2D" w:rsidRDefault="00952FA2" w:rsidP="00951B38">
            <w:pPr>
              <w:pStyle w:val="a3"/>
              <w:spacing w:after="120"/>
              <w:contextualSpacing/>
              <w:rPr>
                <w:szCs w:val="24"/>
              </w:rPr>
            </w:pPr>
            <w:r w:rsidRPr="005C1E2D">
              <w:rPr>
                <w:szCs w:val="24"/>
              </w:rPr>
              <w:lastRenderedPageBreak/>
              <w:t>Вновь выявленные п</w:t>
            </w:r>
            <w:r w:rsidRPr="005C1E2D">
              <w:rPr>
                <w:szCs w:val="24"/>
              </w:rPr>
              <w:t>о</w:t>
            </w:r>
            <w:r w:rsidRPr="005C1E2D">
              <w:rPr>
                <w:szCs w:val="24"/>
              </w:rPr>
              <w:lastRenderedPageBreak/>
              <w:t>стоянные местообит</w:t>
            </w:r>
            <w:r w:rsidRPr="005C1E2D">
              <w:rPr>
                <w:szCs w:val="24"/>
              </w:rPr>
              <w:t>а</w:t>
            </w:r>
            <w:r w:rsidRPr="005C1E2D">
              <w:rPr>
                <w:szCs w:val="24"/>
              </w:rPr>
              <w:t>ния редких и уязвимых видов растений и гр</w:t>
            </w:r>
            <w:r w:rsidRPr="005C1E2D">
              <w:rPr>
                <w:szCs w:val="24"/>
              </w:rPr>
              <w:t>и</w:t>
            </w:r>
            <w:r w:rsidRPr="005C1E2D">
              <w:rPr>
                <w:szCs w:val="24"/>
              </w:rPr>
              <w:t>бов занесенных в Кра</w:t>
            </w:r>
            <w:r w:rsidRPr="005C1E2D">
              <w:rPr>
                <w:szCs w:val="24"/>
              </w:rPr>
              <w:t>с</w:t>
            </w:r>
            <w:r w:rsidRPr="005C1E2D">
              <w:rPr>
                <w:szCs w:val="24"/>
              </w:rPr>
              <w:t>ную Книгу Российской Федерации и/или рег</w:t>
            </w:r>
            <w:r w:rsidRPr="005C1E2D">
              <w:rPr>
                <w:szCs w:val="24"/>
              </w:rPr>
              <w:t>и</w:t>
            </w:r>
            <w:r w:rsidRPr="005C1E2D">
              <w:rPr>
                <w:szCs w:val="24"/>
              </w:rPr>
              <w:t>ональную Красную Книгу.</w:t>
            </w:r>
          </w:p>
        </w:tc>
        <w:tc>
          <w:tcPr>
            <w:tcW w:w="3820" w:type="dxa"/>
          </w:tcPr>
          <w:p w:rsidR="00952FA2" w:rsidRPr="005C1E2D" w:rsidRDefault="00952FA2" w:rsidP="00951B38">
            <w:pPr>
              <w:pStyle w:val="a3"/>
              <w:spacing w:after="120"/>
              <w:contextualSpacing/>
              <w:rPr>
                <w:szCs w:val="24"/>
              </w:rPr>
            </w:pPr>
            <w:r w:rsidRPr="005C1E2D">
              <w:rPr>
                <w:szCs w:val="24"/>
              </w:rPr>
              <w:lastRenderedPageBreak/>
              <w:t>Выделяются в соответствии с би</w:t>
            </w:r>
            <w:r w:rsidRPr="005C1E2D">
              <w:rPr>
                <w:szCs w:val="24"/>
              </w:rPr>
              <w:t>о</w:t>
            </w:r>
            <w:r w:rsidRPr="005C1E2D">
              <w:rPr>
                <w:szCs w:val="24"/>
              </w:rPr>
              <w:lastRenderedPageBreak/>
              <w:t>логией и экологическими требов</w:t>
            </w:r>
            <w:r w:rsidRPr="005C1E2D">
              <w:rPr>
                <w:szCs w:val="24"/>
              </w:rPr>
              <w:t>а</w:t>
            </w:r>
            <w:r w:rsidRPr="005C1E2D">
              <w:rPr>
                <w:szCs w:val="24"/>
              </w:rPr>
              <w:t>ниями видов.</w:t>
            </w:r>
          </w:p>
          <w:p w:rsidR="00952FA2" w:rsidRPr="005C1E2D" w:rsidRDefault="00952FA2" w:rsidP="00951B38">
            <w:pPr>
              <w:pStyle w:val="a3"/>
              <w:spacing w:after="120"/>
              <w:contextualSpacing/>
              <w:rPr>
                <w:szCs w:val="24"/>
              </w:rPr>
            </w:pPr>
            <w:r w:rsidRPr="005C1E2D">
              <w:rPr>
                <w:szCs w:val="24"/>
              </w:rPr>
              <w:t>Поскольку многие редкие виды трудно поддаются определению, для уточнения наличия редкого вида и границ необходимого для их сохранения участка рекоменд</w:t>
            </w:r>
            <w:r w:rsidRPr="005C1E2D">
              <w:rPr>
                <w:szCs w:val="24"/>
              </w:rPr>
              <w:t>у</w:t>
            </w:r>
            <w:r w:rsidRPr="005C1E2D">
              <w:rPr>
                <w:szCs w:val="24"/>
              </w:rPr>
              <w:t>ется обратиться к специалисту-биологу.</w:t>
            </w:r>
          </w:p>
          <w:p w:rsidR="00952FA2" w:rsidRPr="005C1E2D" w:rsidRDefault="00952FA2" w:rsidP="00951B38">
            <w:pPr>
              <w:pStyle w:val="a3"/>
              <w:spacing w:after="120"/>
              <w:contextualSpacing/>
              <w:rPr>
                <w:szCs w:val="24"/>
              </w:rPr>
            </w:pPr>
            <w:r w:rsidRPr="005C1E2D">
              <w:rPr>
                <w:rFonts w:eastAsia="Times New Roman"/>
                <w:szCs w:val="24"/>
              </w:rPr>
              <w:t>Если выявлен единичный экзе</w:t>
            </w:r>
            <w:r w:rsidRPr="005C1E2D">
              <w:rPr>
                <w:rFonts w:eastAsia="Times New Roman"/>
                <w:szCs w:val="24"/>
              </w:rPr>
              <w:t>м</w:t>
            </w:r>
            <w:r w:rsidRPr="005C1E2D">
              <w:rPr>
                <w:rFonts w:eastAsia="Times New Roman"/>
                <w:szCs w:val="24"/>
              </w:rPr>
              <w:t>пляр или компактная группа ос</w:t>
            </w:r>
            <w:r w:rsidRPr="005C1E2D">
              <w:rPr>
                <w:rFonts w:eastAsia="Times New Roman"/>
                <w:szCs w:val="24"/>
              </w:rPr>
              <w:t>о</w:t>
            </w:r>
            <w:r w:rsidRPr="005C1E2D">
              <w:rPr>
                <w:rFonts w:eastAsia="Times New Roman"/>
                <w:szCs w:val="24"/>
              </w:rPr>
              <w:t>бей, вокруг них необходимо выд</w:t>
            </w:r>
            <w:r w:rsidRPr="005C1E2D">
              <w:rPr>
                <w:rFonts w:eastAsia="Times New Roman"/>
                <w:szCs w:val="24"/>
              </w:rPr>
              <w:t>е</w:t>
            </w:r>
            <w:r w:rsidRPr="005C1E2D">
              <w:rPr>
                <w:rFonts w:eastAsia="Times New Roman"/>
                <w:szCs w:val="24"/>
              </w:rPr>
              <w:t xml:space="preserve">лить буферную зону не менее </w:t>
            </w:r>
            <w:smartTag w:uri="urn:schemas-microsoft-com:office:smarttags" w:element="metricconverter">
              <w:smartTagPr>
                <w:attr w:name="ProductID" w:val="50 м"/>
              </w:smartTagPr>
              <w:r w:rsidRPr="005C1E2D">
                <w:rPr>
                  <w:rFonts w:eastAsia="Times New Roman"/>
                  <w:szCs w:val="24"/>
                </w:rPr>
                <w:t>50 м</w:t>
              </w:r>
            </w:smartTag>
            <w:r w:rsidRPr="005C1E2D">
              <w:rPr>
                <w:rFonts w:eastAsia="Times New Roman"/>
                <w:szCs w:val="24"/>
              </w:rPr>
              <w:t xml:space="preserve"> шириной.</w:t>
            </w:r>
          </w:p>
        </w:tc>
        <w:tc>
          <w:tcPr>
            <w:tcW w:w="4140" w:type="dxa"/>
          </w:tcPr>
          <w:p w:rsidR="00952FA2" w:rsidRPr="005C1E2D" w:rsidRDefault="00952FA2" w:rsidP="00951B38">
            <w:pPr>
              <w:pStyle w:val="a3"/>
              <w:spacing w:after="120"/>
              <w:contextualSpacing/>
              <w:rPr>
                <w:szCs w:val="24"/>
              </w:rPr>
            </w:pPr>
            <w:r w:rsidRPr="005C1E2D">
              <w:rPr>
                <w:szCs w:val="24"/>
              </w:rPr>
              <w:lastRenderedPageBreak/>
              <w:t xml:space="preserve">Местообитание редких и уязвимых </w:t>
            </w:r>
            <w:r w:rsidRPr="005C1E2D">
              <w:rPr>
                <w:szCs w:val="24"/>
              </w:rPr>
              <w:lastRenderedPageBreak/>
              <w:t>видов, в том числе занесённых в Красную книгу Российской Федер</w:t>
            </w:r>
            <w:r w:rsidRPr="005C1E2D">
              <w:rPr>
                <w:szCs w:val="24"/>
              </w:rPr>
              <w:t>а</w:t>
            </w:r>
            <w:r w:rsidRPr="005C1E2D">
              <w:rPr>
                <w:szCs w:val="24"/>
              </w:rPr>
              <w:t>ции и/или Красную книгу Ленингра</w:t>
            </w:r>
            <w:r w:rsidRPr="005C1E2D">
              <w:rPr>
                <w:szCs w:val="24"/>
              </w:rPr>
              <w:t>д</w:t>
            </w:r>
            <w:r w:rsidRPr="005C1E2D">
              <w:rPr>
                <w:szCs w:val="24"/>
              </w:rPr>
              <w:t>ской области.</w:t>
            </w:r>
          </w:p>
        </w:tc>
        <w:tc>
          <w:tcPr>
            <w:tcW w:w="2340" w:type="dxa"/>
          </w:tcPr>
          <w:p w:rsidR="00952FA2" w:rsidRPr="005C1E2D" w:rsidRDefault="00952FA2" w:rsidP="00951B38">
            <w:pPr>
              <w:pStyle w:val="a3"/>
              <w:spacing w:after="120"/>
              <w:contextualSpacing/>
              <w:rPr>
                <w:szCs w:val="24"/>
              </w:rPr>
            </w:pPr>
            <w:r w:rsidRPr="005C1E2D">
              <w:rPr>
                <w:szCs w:val="24"/>
              </w:rPr>
              <w:lastRenderedPageBreak/>
              <w:t>В пределах выд</w:t>
            </w:r>
            <w:r w:rsidRPr="005C1E2D">
              <w:rPr>
                <w:szCs w:val="24"/>
              </w:rPr>
              <w:t>е</w:t>
            </w:r>
            <w:r w:rsidRPr="005C1E2D">
              <w:rPr>
                <w:szCs w:val="24"/>
              </w:rPr>
              <w:lastRenderedPageBreak/>
              <w:t>ленного участка все хозяйственные м</w:t>
            </w:r>
            <w:r w:rsidRPr="005C1E2D">
              <w:rPr>
                <w:szCs w:val="24"/>
              </w:rPr>
              <w:t>е</w:t>
            </w:r>
            <w:r w:rsidRPr="005C1E2D">
              <w:rPr>
                <w:szCs w:val="24"/>
              </w:rPr>
              <w:t>роприятия запрещ</w:t>
            </w:r>
            <w:r w:rsidRPr="005C1E2D">
              <w:rPr>
                <w:szCs w:val="24"/>
              </w:rPr>
              <w:t>е</w:t>
            </w:r>
            <w:r w:rsidRPr="005C1E2D">
              <w:rPr>
                <w:szCs w:val="24"/>
              </w:rPr>
              <w:t>ны.</w:t>
            </w:r>
          </w:p>
        </w:tc>
      </w:tr>
    </w:tbl>
    <w:p w:rsidR="00952FA2" w:rsidRPr="00B83881" w:rsidRDefault="00952FA2" w:rsidP="001E60D6">
      <w:pPr>
        <w:pStyle w:val="33"/>
        <w:ind w:left="8508" w:firstLine="709"/>
        <w:rPr>
          <w:szCs w:val="24"/>
        </w:rPr>
      </w:pPr>
    </w:p>
    <w:p w:rsidR="00952FA2" w:rsidRPr="00B83881" w:rsidRDefault="00952FA2" w:rsidP="001E60D6">
      <w:pPr>
        <w:pStyle w:val="33"/>
        <w:ind w:left="8508" w:firstLine="709"/>
        <w:rPr>
          <w:szCs w:val="24"/>
        </w:rPr>
      </w:pPr>
    </w:p>
    <w:p w:rsidR="00952FA2" w:rsidRPr="00B83881" w:rsidRDefault="00952FA2" w:rsidP="001E60D6">
      <w:pPr>
        <w:pStyle w:val="33"/>
        <w:ind w:left="8508" w:firstLine="709"/>
        <w:rPr>
          <w:szCs w:val="24"/>
        </w:rPr>
      </w:pPr>
    </w:p>
    <w:p w:rsidR="00952FA2" w:rsidRPr="00B83881" w:rsidRDefault="00952FA2" w:rsidP="001E60D6">
      <w:pPr>
        <w:pStyle w:val="33"/>
        <w:ind w:left="8508" w:firstLine="709"/>
        <w:rPr>
          <w:szCs w:val="24"/>
        </w:rPr>
      </w:pPr>
    </w:p>
    <w:p w:rsidR="00952FA2" w:rsidRPr="00B83881" w:rsidRDefault="00952FA2" w:rsidP="001E60D6">
      <w:pPr>
        <w:pStyle w:val="33"/>
        <w:ind w:left="8508" w:firstLine="709"/>
        <w:rPr>
          <w:szCs w:val="24"/>
        </w:rPr>
      </w:pPr>
    </w:p>
    <w:p w:rsidR="00952FA2" w:rsidRPr="00B83881" w:rsidRDefault="00952FA2" w:rsidP="001E60D6">
      <w:pPr>
        <w:pStyle w:val="33"/>
        <w:ind w:left="8508" w:firstLine="709"/>
        <w:rPr>
          <w:szCs w:val="24"/>
        </w:rPr>
      </w:pPr>
    </w:p>
    <w:p w:rsidR="00952FA2" w:rsidRPr="00B83881" w:rsidRDefault="00952FA2" w:rsidP="001E60D6">
      <w:pPr>
        <w:pStyle w:val="33"/>
        <w:ind w:left="8508" w:firstLine="709"/>
        <w:rPr>
          <w:szCs w:val="24"/>
        </w:rPr>
      </w:pPr>
    </w:p>
    <w:p w:rsidR="00952FA2" w:rsidRPr="00B83881" w:rsidRDefault="00952FA2" w:rsidP="008A4C9D">
      <w:pPr>
        <w:rPr>
          <w:sz w:val="22"/>
          <w:szCs w:val="22"/>
        </w:rPr>
        <w:sectPr w:rsidR="00952FA2" w:rsidRPr="00B83881" w:rsidSect="00D41BC5">
          <w:pgSz w:w="16838" w:h="11906" w:orient="landscape" w:code="9"/>
          <w:pgMar w:top="1701" w:right="1134" w:bottom="851" w:left="1134" w:header="709" w:footer="709" w:gutter="0"/>
          <w:cols w:space="708"/>
          <w:docGrid w:linePitch="360"/>
        </w:sectPr>
      </w:pPr>
    </w:p>
    <w:p w:rsidR="00952FA2" w:rsidRPr="00B83881" w:rsidRDefault="00952FA2" w:rsidP="00A07817">
      <w:pPr>
        <w:spacing w:after="120"/>
        <w:ind w:firstLine="709"/>
        <w:jc w:val="center"/>
        <w:rPr>
          <w:b/>
        </w:rPr>
      </w:pPr>
      <w:r w:rsidRPr="00B83881">
        <w:rPr>
          <w:b/>
        </w:rPr>
        <w:lastRenderedPageBreak/>
        <w:t>Ключевые сезонные местообитания животных</w:t>
      </w:r>
    </w:p>
    <w:p w:rsidR="00952FA2" w:rsidRPr="00B83881" w:rsidRDefault="00952FA2" w:rsidP="00A07817">
      <w:pPr>
        <w:spacing w:line="360" w:lineRule="auto"/>
        <w:ind w:firstLine="709"/>
        <w:jc w:val="both"/>
      </w:pPr>
      <w:r w:rsidRPr="00B83881">
        <w:t>При отводе делянки могут быть выявлены ключевые сезонные местообитания п</w:t>
      </w:r>
      <w:r w:rsidRPr="00B83881">
        <w:t>о</w:t>
      </w:r>
      <w:r w:rsidRPr="00B83881">
        <w:t>звоночных животных. К ним относятся глухариные и тетеревиные тока, места токования серого журавля, медвежьи берлоги, многолетние лисьи и барсучьи норы, деревья с гне</w:t>
      </w:r>
      <w:r w:rsidRPr="00B83881">
        <w:t>з</w:t>
      </w:r>
      <w:r w:rsidRPr="00B83881">
        <w:t>дами крупных хищных птиц и др. Вокруг этих объектов необходимо выделить буферную зону, если они уже не выделены в лесоустроительных материалах как особо защитный участок леса. Сезон разработки делянки, находящейся в буферной зоне, переносится с учетом окончания времени размножения животных (см. таблицу).</w:t>
      </w:r>
    </w:p>
    <w:p w:rsidR="00952FA2" w:rsidRPr="00B83881" w:rsidRDefault="00952FA2" w:rsidP="00A07817">
      <w:pPr>
        <w:spacing w:after="120"/>
        <w:jc w:val="both"/>
      </w:pPr>
      <w:r w:rsidRPr="00B83881">
        <w:t>Таб. 1.5.5 Ключевые местообитания животных</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3"/>
        <w:gridCol w:w="1272"/>
        <w:gridCol w:w="2440"/>
        <w:gridCol w:w="2393"/>
      </w:tblGrid>
      <w:tr w:rsidR="00952FA2" w:rsidRPr="00B83881" w:rsidTr="00951B38">
        <w:trPr>
          <w:trHeight w:val="1507"/>
        </w:trPr>
        <w:tc>
          <w:tcPr>
            <w:tcW w:w="3706" w:type="dxa"/>
          </w:tcPr>
          <w:p w:rsidR="00952FA2" w:rsidRPr="00B83881" w:rsidRDefault="00952FA2" w:rsidP="00951B38">
            <w:pPr>
              <w:spacing w:after="120"/>
              <w:jc w:val="center"/>
            </w:pPr>
            <w:r w:rsidRPr="00B83881">
              <w:t>Ключевое сезонное местооб</w:t>
            </w:r>
            <w:r w:rsidRPr="00B83881">
              <w:t>и</w:t>
            </w:r>
            <w:r w:rsidRPr="00B83881">
              <w:t>тание животных</w:t>
            </w:r>
          </w:p>
        </w:tc>
        <w:tc>
          <w:tcPr>
            <w:tcW w:w="1279" w:type="dxa"/>
          </w:tcPr>
          <w:p w:rsidR="00952FA2" w:rsidRPr="00B83881" w:rsidRDefault="00952FA2" w:rsidP="00951B38">
            <w:pPr>
              <w:spacing w:after="120"/>
              <w:jc w:val="center"/>
            </w:pPr>
            <w:r w:rsidRPr="00B83881">
              <w:t>Размер буферной зоны</w:t>
            </w:r>
          </w:p>
        </w:tc>
        <w:tc>
          <w:tcPr>
            <w:tcW w:w="2530" w:type="dxa"/>
          </w:tcPr>
          <w:p w:rsidR="00952FA2" w:rsidRPr="00B83881" w:rsidRDefault="00952FA2" w:rsidP="00951B38">
            <w:pPr>
              <w:spacing w:after="120"/>
              <w:jc w:val="center"/>
            </w:pPr>
            <w:r w:rsidRPr="00B83881">
              <w:t>Ограничения хозя</w:t>
            </w:r>
            <w:r w:rsidRPr="00B83881">
              <w:t>й</w:t>
            </w:r>
            <w:r w:rsidRPr="00B83881">
              <w:t>ственных меропри</w:t>
            </w:r>
            <w:r w:rsidRPr="00B83881">
              <w:t>я</w:t>
            </w:r>
            <w:r w:rsidRPr="00B83881">
              <w:t>тий</w:t>
            </w:r>
          </w:p>
        </w:tc>
        <w:tc>
          <w:tcPr>
            <w:tcW w:w="2073" w:type="dxa"/>
          </w:tcPr>
          <w:p w:rsidR="00952FA2" w:rsidRPr="00B83881" w:rsidRDefault="00952FA2" w:rsidP="00951B38">
            <w:pPr>
              <w:spacing w:after="120"/>
              <w:jc w:val="center"/>
            </w:pPr>
            <w:r w:rsidRPr="00B83881">
              <w:t>Сезон, на который необходимо перен</w:t>
            </w:r>
            <w:r w:rsidRPr="00B83881">
              <w:t>е</w:t>
            </w:r>
            <w:r w:rsidRPr="00B83881">
              <w:t>сти лесозаготов</w:t>
            </w:r>
            <w:r w:rsidRPr="00B83881">
              <w:t>и</w:t>
            </w:r>
            <w:r w:rsidRPr="00B83881">
              <w:t>тельные работы</w:t>
            </w:r>
          </w:p>
        </w:tc>
      </w:tr>
      <w:tr w:rsidR="00952FA2" w:rsidRPr="00B83881" w:rsidTr="00951B38">
        <w:trPr>
          <w:trHeight w:val="660"/>
        </w:trPr>
        <w:tc>
          <w:tcPr>
            <w:tcW w:w="3706" w:type="dxa"/>
          </w:tcPr>
          <w:p w:rsidR="00952FA2" w:rsidRPr="00B83881" w:rsidRDefault="00952FA2" w:rsidP="00951B38">
            <w:pPr>
              <w:spacing w:after="120"/>
            </w:pPr>
            <w:r w:rsidRPr="00B83881">
              <w:t>Медвежьи берлоги.</w:t>
            </w:r>
          </w:p>
        </w:tc>
        <w:tc>
          <w:tcPr>
            <w:tcW w:w="1279" w:type="dxa"/>
          </w:tcPr>
          <w:p w:rsidR="00952FA2" w:rsidRPr="00B83881" w:rsidRDefault="00952FA2" w:rsidP="00951B38">
            <w:pPr>
              <w:spacing w:after="120"/>
            </w:pPr>
            <w:smartTag w:uri="urn:schemas-microsoft-com:office:smarttags" w:element="metricconverter">
              <w:smartTagPr>
                <w:attr w:name="ProductID" w:val="500 м"/>
              </w:smartTagPr>
              <w:r w:rsidRPr="00B83881">
                <w:t>500 м</w:t>
              </w:r>
            </w:smartTag>
          </w:p>
        </w:tc>
        <w:tc>
          <w:tcPr>
            <w:tcW w:w="2530" w:type="dxa"/>
          </w:tcPr>
          <w:p w:rsidR="00952FA2" w:rsidRPr="00B83881" w:rsidRDefault="00952FA2" w:rsidP="00951B38">
            <w:pPr>
              <w:spacing w:after="120"/>
            </w:pPr>
            <w:r w:rsidRPr="00B83881">
              <w:t>Запрет всех рубок в период зимовки зв</w:t>
            </w:r>
            <w:r w:rsidRPr="00B83881">
              <w:t>е</w:t>
            </w:r>
            <w:r w:rsidRPr="00B83881">
              <w:t>ря.</w:t>
            </w:r>
          </w:p>
        </w:tc>
        <w:tc>
          <w:tcPr>
            <w:tcW w:w="2073" w:type="dxa"/>
          </w:tcPr>
          <w:p w:rsidR="00952FA2" w:rsidRPr="00B83881" w:rsidRDefault="00952FA2" w:rsidP="00951B38">
            <w:pPr>
              <w:spacing w:after="120"/>
            </w:pPr>
            <w:r w:rsidRPr="00B83881">
              <w:t>Лето-осень.</w:t>
            </w:r>
          </w:p>
        </w:tc>
      </w:tr>
      <w:tr w:rsidR="00952FA2" w:rsidRPr="00B83881" w:rsidTr="00951B38">
        <w:trPr>
          <w:trHeight w:val="678"/>
        </w:trPr>
        <w:tc>
          <w:tcPr>
            <w:tcW w:w="3706" w:type="dxa"/>
          </w:tcPr>
          <w:p w:rsidR="00952FA2" w:rsidRPr="00B83881" w:rsidRDefault="00952FA2" w:rsidP="00951B38">
            <w:pPr>
              <w:spacing w:after="120"/>
            </w:pPr>
            <w:r w:rsidRPr="00B83881">
              <w:t>Многолетние лисьи и барсучьи норы.</w:t>
            </w:r>
          </w:p>
        </w:tc>
        <w:tc>
          <w:tcPr>
            <w:tcW w:w="1279" w:type="dxa"/>
          </w:tcPr>
          <w:p w:rsidR="00952FA2" w:rsidRPr="00B83881" w:rsidRDefault="00952FA2" w:rsidP="00951B38">
            <w:pPr>
              <w:spacing w:after="120"/>
            </w:pPr>
            <w:smartTag w:uri="urn:schemas-microsoft-com:office:smarttags" w:element="metricconverter">
              <w:smartTagPr>
                <w:attr w:name="ProductID" w:val="500 м"/>
              </w:smartTagPr>
              <w:r w:rsidRPr="00B83881">
                <w:t>500 м</w:t>
              </w:r>
            </w:smartTag>
          </w:p>
        </w:tc>
        <w:tc>
          <w:tcPr>
            <w:tcW w:w="2530" w:type="dxa"/>
          </w:tcPr>
          <w:p w:rsidR="00952FA2" w:rsidRPr="00B83881" w:rsidRDefault="00952FA2" w:rsidP="00951B38">
            <w:pPr>
              <w:spacing w:after="120"/>
            </w:pPr>
            <w:r w:rsidRPr="00B83881">
              <w:t>Запрет всех рубок в период размножения.</w:t>
            </w:r>
          </w:p>
        </w:tc>
        <w:tc>
          <w:tcPr>
            <w:tcW w:w="2073" w:type="dxa"/>
          </w:tcPr>
          <w:p w:rsidR="00952FA2" w:rsidRPr="00B83881" w:rsidRDefault="00952FA2" w:rsidP="00951B38">
            <w:pPr>
              <w:spacing w:after="120"/>
            </w:pPr>
            <w:r w:rsidRPr="00B83881">
              <w:t>Осень-зима.</w:t>
            </w:r>
          </w:p>
        </w:tc>
      </w:tr>
      <w:tr w:rsidR="00952FA2" w:rsidRPr="00B83881" w:rsidTr="00951B38">
        <w:trPr>
          <w:trHeight w:val="660"/>
        </w:trPr>
        <w:tc>
          <w:tcPr>
            <w:tcW w:w="3706" w:type="dxa"/>
          </w:tcPr>
          <w:p w:rsidR="00952FA2" w:rsidRPr="00B83881" w:rsidRDefault="00952FA2" w:rsidP="00951B38">
            <w:pPr>
              <w:spacing w:after="120"/>
            </w:pPr>
            <w:r w:rsidRPr="00B83881">
              <w:t>Глухариные и тетеревиные т</w:t>
            </w:r>
            <w:r w:rsidRPr="00B83881">
              <w:t>о</w:t>
            </w:r>
            <w:r w:rsidRPr="00B83881">
              <w:t>ка.</w:t>
            </w:r>
          </w:p>
        </w:tc>
        <w:tc>
          <w:tcPr>
            <w:tcW w:w="1279" w:type="dxa"/>
          </w:tcPr>
          <w:p w:rsidR="00952FA2" w:rsidRPr="00B83881" w:rsidRDefault="00952FA2" w:rsidP="00951B38">
            <w:pPr>
              <w:spacing w:after="120"/>
            </w:pPr>
            <w:smartTag w:uri="urn:schemas-microsoft-com:office:smarttags" w:element="metricconverter">
              <w:smartTagPr>
                <w:attr w:name="ProductID" w:val="300 м"/>
              </w:smartTagPr>
              <w:r w:rsidRPr="00B83881">
                <w:t>300 м</w:t>
              </w:r>
            </w:smartTag>
          </w:p>
        </w:tc>
        <w:tc>
          <w:tcPr>
            <w:tcW w:w="2530" w:type="dxa"/>
          </w:tcPr>
          <w:p w:rsidR="00952FA2" w:rsidRPr="00B83881" w:rsidRDefault="00952FA2" w:rsidP="00951B38">
            <w:pPr>
              <w:spacing w:after="120"/>
            </w:pPr>
            <w:r w:rsidRPr="00B83881">
              <w:t>Запрет всех рубок в период токования.</w:t>
            </w:r>
          </w:p>
        </w:tc>
        <w:tc>
          <w:tcPr>
            <w:tcW w:w="2073" w:type="dxa"/>
          </w:tcPr>
          <w:p w:rsidR="00952FA2" w:rsidRPr="00B83881" w:rsidRDefault="00952FA2" w:rsidP="00951B38">
            <w:pPr>
              <w:spacing w:after="120"/>
            </w:pPr>
            <w:r w:rsidRPr="00B83881">
              <w:t>Осень-зима.</w:t>
            </w:r>
          </w:p>
        </w:tc>
      </w:tr>
      <w:tr w:rsidR="00952FA2" w:rsidRPr="00B83881" w:rsidTr="00951B38">
        <w:trPr>
          <w:trHeight w:val="678"/>
        </w:trPr>
        <w:tc>
          <w:tcPr>
            <w:tcW w:w="3706" w:type="dxa"/>
          </w:tcPr>
          <w:p w:rsidR="00952FA2" w:rsidRPr="00B83881" w:rsidRDefault="00952FA2" w:rsidP="00951B38">
            <w:pPr>
              <w:spacing w:after="120"/>
            </w:pPr>
            <w:r w:rsidRPr="00B83881">
              <w:t>Дупелиные тока.</w:t>
            </w:r>
          </w:p>
        </w:tc>
        <w:tc>
          <w:tcPr>
            <w:tcW w:w="1279" w:type="dxa"/>
          </w:tcPr>
          <w:p w:rsidR="00952FA2" w:rsidRPr="00B83881" w:rsidRDefault="00952FA2" w:rsidP="00951B38">
            <w:pPr>
              <w:spacing w:after="120"/>
            </w:pPr>
            <w:smartTag w:uri="urn:schemas-microsoft-com:office:smarttags" w:element="metricconverter">
              <w:smartTagPr>
                <w:attr w:name="ProductID" w:val="200 м"/>
              </w:smartTagPr>
              <w:r w:rsidRPr="00B83881">
                <w:t>200 м</w:t>
              </w:r>
            </w:smartTag>
          </w:p>
        </w:tc>
        <w:tc>
          <w:tcPr>
            <w:tcW w:w="2530" w:type="dxa"/>
          </w:tcPr>
          <w:p w:rsidR="00952FA2" w:rsidRPr="00B83881" w:rsidRDefault="00952FA2" w:rsidP="00951B38">
            <w:pPr>
              <w:spacing w:after="120"/>
            </w:pPr>
            <w:r w:rsidRPr="00B83881">
              <w:t>Запрет всех рубок в период токования.</w:t>
            </w:r>
          </w:p>
        </w:tc>
        <w:tc>
          <w:tcPr>
            <w:tcW w:w="2073" w:type="dxa"/>
          </w:tcPr>
          <w:p w:rsidR="00952FA2" w:rsidRPr="00B83881" w:rsidRDefault="00952FA2" w:rsidP="00951B38">
            <w:pPr>
              <w:spacing w:after="120"/>
            </w:pPr>
            <w:r w:rsidRPr="00B83881">
              <w:t>Осень-зима.</w:t>
            </w:r>
          </w:p>
        </w:tc>
      </w:tr>
      <w:tr w:rsidR="00952FA2" w:rsidRPr="00B83881" w:rsidTr="00951B38">
        <w:trPr>
          <w:trHeight w:val="1771"/>
        </w:trPr>
        <w:tc>
          <w:tcPr>
            <w:tcW w:w="3706" w:type="dxa"/>
          </w:tcPr>
          <w:p w:rsidR="00952FA2" w:rsidRPr="00B83881" w:rsidRDefault="00952FA2" w:rsidP="00951B38">
            <w:pPr>
              <w:spacing w:after="120"/>
            </w:pPr>
            <w:r w:rsidRPr="00B83881">
              <w:t>Деревья с гнездами крупных хищных птиц.</w:t>
            </w:r>
          </w:p>
        </w:tc>
        <w:tc>
          <w:tcPr>
            <w:tcW w:w="1279" w:type="dxa"/>
          </w:tcPr>
          <w:p w:rsidR="00952FA2" w:rsidRPr="00B83881" w:rsidRDefault="00952FA2" w:rsidP="00951B38">
            <w:pPr>
              <w:spacing w:after="120"/>
            </w:pPr>
            <w:smartTag w:uri="urn:schemas-microsoft-com:office:smarttags" w:element="metricconverter">
              <w:smartTagPr>
                <w:attr w:name="ProductID" w:val="500 м"/>
              </w:smartTagPr>
              <w:r w:rsidRPr="00B83881">
                <w:t>500 м</w:t>
              </w:r>
            </w:smartTag>
          </w:p>
        </w:tc>
        <w:tc>
          <w:tcPr>
            <w:tcW w:w="2530" w:type="dxa"/>
          </w:tcPr>
          <w:p w:rsidR="00952FA2" w:rsidRPr="00B83881" w:rsidRDefault="00952FA2" w:rsidP="00951B38">
            <w:pPr>
              <w:spacing w:after="120"/>
            </w:pPr>
            <w:r w:rsidRPr="00B83881">
              <w:t>Запрет всех рубок в период гнездования (март-август); в остальное время возможны выборо</w:t>
            </w:r>
            <w:r w:rsidRPr="00B83881">
              <w:t>ч</w:t>
            </w:r>
            <w:r w:rsidRPr="00B83881">
              <w:t xml:space="preserve">ные рубки низкой интенсивности за пределами </w:t>
            </w:r>
            <w:smartTag w:uri="urn:schemas-microsoft-com:office:smarttags" w:element="metricconverter">
              <w:smartTagPr>
                <w:attr w:name="ProductID" w:val="200 м"/>
              </w:smartTagPr>
              <w:r w:rsidRPr="00B83881">
                <w:t>200 м</w:t>
              </w:r>
            </w:smartTag>
            <w:r w:rsidRPr="00B83881">
              <w:t xml:space="preserve"> б</w:t>
            </w:r>
            <w:r w:rsidRPr="00B83881">
              <w:t>у</w:t>
            </w:r>
            <w:r w:rsidRPr="00B83881">
              <w:t>ферной зоны.</w:t>
            </w:r>
          </w:p>
        </w:tc>
        <w:tc>
          <w:tcPr>
            <w:tcW w:w="2073" w:type="dxa"/>
          </w:tcPr>
          <w:p w:rsidR="00952FA2" w:rsidRPr="00B83881" w:rsidRDefault="00952FA2" w:rsidP="00951B38">
            <w:pPr>
              <w:spacing w:after="120"/>
            </w:pPr>
            <w:r w:rsidRPr="00B83881">
              <w:t>Осень-зима.</w:t>
            </w:r>
          </w:p>
        </w:tc>
      </w:tr>
      <w:tr w:rsidR="00952FA2" w:rsidRPr="00B83881" w:rsidTr="00951B38">
        <w:trPr>
          <w:trHeight w:val="2072"/>
        </w:trPr>
        <w:tc>
          <w:tcPr>
            <w:tcW w:w="3706" w:type="dxa"/>
          </w:tcPr>
          <w:p w:rsidR="00952FA2" w:rsidRPr="00B83881" w:rsidRDefault="00952FA2" w:rsidP="00951B38">
            <w:pPr>
              <w:spacing w:after="120"/>
            </w:pPr>
            <w:r w:rsidRPr="00B83881">
              <w:t>Водно-болотные угодья - места концентрации позвоночных животных (включая редких и уязвимых, в том числе, зан</w:t>
            </w:r>
            <w:r w:rsidRPr="00B83881">
              <w:t>е</w:t>
            </w:r>
            <w:r w:rsidRPr="00B83881">
              <w:t>сённых в Красную книгу Ро</w:t>
            </w:r>
            <w:r w:rsidRPr="00B83881">
              <w:t>с</w:t>
            </w:r>
            <w:r w:rsidRPr="00B83881">
              <w:t>сийской Федерации и/или Красную книгу Ленинградской области) в период миграции и размножения.</w:t>
            </w:r>
          </w:p>
        </w:tc>
        <w:tc>
          <w:tcPr>
            <w:tcW w:w="1279" w:type="dxa"/>
          </w:tcPr>
          <w:p w:rsidR="00952FA2" w:rsidRPr="00B83881" w:rsidRDefault="00952FA2" w:rsidP="00951B38">
            <w:pPr>
              <w:spacing w:after="120"/>
            </w:pPr>
            <w:r w:rsidRPr="00B83881">
              <w:t xml:space="preserve">Не менее </w:t>
            </w:r>
            <w:smartTag w:uri="urn:schemas-microsoft-com:office:smarttags" w:element="metricconverter">
              <w:smartTagPr>
                <w:attr w:name="ProductID" w:val="200 м"/>
              </w:smartTagPr>
              <w:r w:rsidRPr="00B83881">
                <w:t>200 м</w:t>
              </w:r>
            </w:smartTag>
          </w:p>
        </w:tc>
        <w:tc>
          <w:tcPr>
            <w:tcW w:w="2530" w:type="dxa"/>
          </w:tcPr>
          <w:p w:rsidR="00952FA2" w:rsidRPr="00B83881" w:rsidRDefault="00952FA2" w:rsidP="00951B38">
            <w:pPr>
              <w:spacing w:after="120"/>
            </w:pPr>
            <w:r w:rsidRPr="00B83881">
              <w:t>В буферной зоне м</w:t>
            </w:r>
            <w:r w:rsidRPr="00B83881">
              <w:t>е</w:t>
            </w:r>
            <w:r w:rsidRPr="00B83881">
              <w:t>роприятия не пров</w:t>
            </w:r>
            <w:r w:rsidRPr="00B83881">
              <w:t>о</w:t>
            </w:r>
            <w:r w:rsidRPr="00B83881">
              <w:t>дятся.</w:t>
            </w:r>
          </w:p>
        </w:tc>
        <w:tc>
          <w:tcPr>
            <w:tcW w:w="2073" w:type="dxa"/>
          </w:tcPr>
          <w:p w:rsidR="00952FA2" w:rsidRPr="00B83881" w:rsidRDefault="00952FA2" w:rsidP="00951B38">
            <w:pPr>
              <w:spacing w:after="120"/>
            </w:pPr>
          </w:p>
        </w:tc>
      </w:tr>
    </w:tbl>
    <w:p w:rsidR="00952FA2" w:rsidRPr="00B83881" w:rsidRDefault="00952FA2" w:rsidP="00A07817">
      <w:pPr>
        <w:spacing w:after="120"/>
        <w:rPr>
          <w:sz w:val="22"/>
          <w:szCs w:val="22"/>
        </w:rPr>
      </w:pPr>
      <w:r w:rsidRPr="00B83881">
        <w:rPr>
          <w:b/>
          <w:sz w:val="22"/>
          <w:szCs w:val="22"/>
        </w:rPr>
        <w:t>Примечание</w:t>
      </w:r>
      <w:r w:rsidRPr="00B83881">
        <w:rPr>
          <w:sz w:val="22"/>
          <w:szCs w:val="22"/>
        </w:rPr>
        <w:t>: если при планировании хозяйственных мероприятий были выявлены места, необх</w:t>
      </w:r>
      <w:r w:rsidRPr="00B83881">
        <w:rPr>
          <w:sz w:val="22"/>
          <w:szCs w:val="22"/>
        </w:rPr>
        <w:t>о</w:t>
      </w:r>
      <w:r w:rsidRPr="00B83881">
        <w:rPr>
          <w:sz w:val="22"/>
          <w:szCs w:val="22"/>
        </w:rPr>
        <w:t>димые для осуществления жизненных циклов других ценных или редких видов животных, нео</w:t>
      </w:r>
      <w:r w:rsidRPr="00B83881">
        <w:rPr>
          <w:sz w:val="22"/>
          <w:szCs w:val="22"/>
        </w:rPr>
        <w:t>б</w:t>
      </w:r>
      <w:r w:rsidRPr="00B83881">
        <w:rPr>
          <w:sz w:val="22"/>
          <w:szCs w:val="22"/>
        </w:rPr>
        <w:lastRenderedPageBreak/>
        <w:t>ходимо уточнить порядок и возможность проведения мероприятий у специалистов-биологов или охотоведов.</w:t>
      </w:r>
    </w:p>
    <w:p w:rsidR="00952FA2" w:rsidRPr="00B83881" w:rsidRDefault="00952FA2" w:rsidP="00445724">
      <w:pPr>
        <w:spacing w:line="360" w:lineRule="auto"/>
        <w:ind w:firstLine="709"/>
        <w:jc w:val="both"/>
      </w:pPr>
      <w:r w:rsidRPr="00B83881">
        <w:t>Ведение Красной книги Российской Федерации осуществляет Министерство пр</w:t>
      </w:r>
      <w:r w:rsidRPr="00B83881">
        <w:t>и</w:t>
      </w:r>
      <w:r w:rsidRPr="00B83881">
        <w:t>родных ресурсов и экологии Российской Федерации; ведение Красной книги Ленингра</w:t>
      </w:r>
      <w:r w:rsidRPr="00B83881">
        <w:t>д</w:t>
      </w:r>
      <w:r w:rsidRPr="00B83881">
        <w:t>ской области осуществляют комитет по охране, контролю и регулированию использов</w:t>
      </w:r>
      <w:r w:rsidRPr="00B83881">
        <w:t>а</w:t>
      </w:r>
      <w:r w:rsidRPr="00B83881">
        <w:t>ния объектов животного мира Ленинградской области - в части объектов животного мира и комитет по природным ресурсам Ленинградской области - в части объектов растител</w:t>
      </w:r>
      <w:r w:rsidRPr="00B83881">
        <w:t>ь</w:t>
      </w:r>
      <w:r w:rsidRPr="00B83881">
        <w:t>ного мира. Сведения о местонахождениях видов, занесенных в Красную книгу Российской Федерации и/или Красную книгу Ленинградской области, подлежат получению в уст</w:t>
      </w:r>
      <w:r w:rsidRPr="00B83881">
        <w:t>а</w:t>
      </w:r>
      <w:r w:rsidRPr="00B83881">
        <w:t xml:space="preserve">новленном законодательством порядке. </w:t>
      </w:r>
    </w:p>
    <w:p w:rsidR="00952FA2" w:rsidRPr="00B83881" w:rsidRDefault="00952FA2" w:rsidP="00445724">
      <w:pPr>
        <w:spacing w:line="360" w:lineRule="auto"/>
        <w:ind w:firstLine="708"/>
        <w:jc w:val="both"/>
        <w:rPr>
          <w:rFonts w:eastAsia="Times New Roman"/>
        </w:rPr>
      </w:pPr>
      <w:r w:rsidRPr="00B83881">
        <w:rPr>
          <w:rFonts w:eastAsia="Times New Roman"/>
        </w:rPr>
        <w:t>Перечни объектов растительного и животного мира занесенные в Красную книгу Ленинградской области, утверждены приказом комитета по природным ресурсам Лени</w:t>
      </w:r>
      <w:r w:rsidRPr="00B83881">
        <w:rPr>
          <w:rFonts w:eastAsia="Times New Roman"/>
        </w:rPr>
        <w:t>н</w:t>
      </w:r>
      <w:r w:rsidRPr="00B83881">
        <w:rPr>
          <w:rFonts w:eastAsia="Times New Roman"/>
        </w:rPr>
        <w:t>градской области от 12.09.2018 года №14.</w:t>
      </w:r>
    </w:p>
    <w:p w:rsidR="00952FA2" w:rsidRPr="00B83881" w:rsidRDefault="00952FA2" w:rsidP="00445724">
      <w:pPr>
        <w:spacing w:line="360" w:lineRule="auto"/>
        <w:ind w:firstLine="709"/>
        <w:jc w:val="both"/>
      </w:pPr>
      <w:r w:rsidRPr="00B83881">
        <w:rPr>
          <w:rFonts w:eastAsia="Times New Roman"/>
        </w:rPr>
        <w:t>Охрана редких и находящихся под угрозой исчезновения деревьев, кустарников, лиан, иных лесных растений, занесенных в Красную книгу Российской Федерации и Красную книгу Ленинградской области, осуществляется в соответствии с Федеральным законом от 10 января 2002 года N 7-ФЗ «Об охране окружающей среды».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утверждены приказом Министерства природных ресурсов и экологии Российской Федерации от 29.05.2017 года № 264.</w:t>
      </w:r>
    </w:p>
    <w:p w:rsidR="00952FA2" w:rsidRPr="00B83881" w:rsidRDefault="00952FA2" w:rsidP="00100D8A">
      <w:pPr>
        <w:spacing w:after="120"/>
        <w:ind w:firstLine="709"/>
        <w:jc w:val="both"/>
      </w:pPr>
      <w:r w:rsidRPr="00B83881">
        <w:t>Рекомендации по сохранению биоразнообразия при проведении лесозаготовител</w:t>
      </w:r>
      <w:r w:rsidRPr="00B83881">
        <w:t>ь</w:t>
      </w:r>
      <w:r w:rsidRPr="00B83881">
        <w:t>ных работ для Ленинградской области составлены на основе публикаций фонда «Гринф</w:t>
      </w:r>
      <w:r w:rsidRPr="00B83881">
        <w:t>о</w:t>
      </w:r>
      <w:r w:rsidRPr="00B83881">
        <w:t>рест» Б. Д. Романюк, Е. В. Мосягина, А. Т. Загидуллина Выделение ключевых объектов при проведении лесозаготовительных работ. СПб, 2011, Романюк Б.Д., Загидуллина А.Т., Книзе А.А. Природоохранное планирование, 2010, Бубличенко, Романюк 2005 Критерии сохранения биоразнообразия позвоночных животных, а также инструкций, апробирова</w:t>
      </w:r>
      <w:r w:rsidRPr="00B83881">
        <w:t>н</w:t>
      </w:r>
      <w:r w:rsidRPr="00B83881">
        <w:t>ных на территории аренды лесопромышленных предприятий IP, Ладенсо, Олонецлес, Терминал, Русский лес и др.</w:t>
      </w:r>
    </w:p>
    <w:p w:rsidR="00952FA2" w:rsidRPr="00B83881" w:rsidRDefault="00952FA2" w:rsidP="009C0D96">
      <w:pPr>
        <w:spacing w:after="120" w:line="360" w:lineRule="auto"/>
        <w:ind w:firstLine="709"/>
        <w:jc w:val="center"/>
      </w:pPr>
      <w:r w:rsidRPr="00B83881">
        <w:rPr>
          <w:b/>
        </w:rPr>
        <w:t>1.1.6.4 Объекты социально-культурного значения</w:t>
      </w:r>
    </w:p>
    <w:p w:rsidR="00952FA2" w:rsidRPr="00B83881" w:rsidRDefault="00952FA2" w:rsidP="005E1801">
      <w:pPr>
        <w:spacing w:line="360" w:lineRule="auto"/>
        <w:ind w:firstLine="709"/>
        <w:jc w:val="both"/>
      </w:pPr>
      <w:r w:rsidRPr="00B83881">
        <w:t>Кроме ключевых объектов, связанных с природной средой, на делянке могут нах</w:t>
      </w:r>
      <w:r w:rsidRPr="00B83881">
        <w:t>о</w:t>
      </w:r>
      <w:r w:rsidRPr="00B83881">
        <w:t>диться объекты, имеющие социально-культурное значение: культовые объекты, захорон</w:t>
      </w:r>
      <w:r w:rsidRPr="00B83881">
        <w:t>е</w:t>
      </w:r>
      <w:r w:rsidRPr="00B83881">
        <w:t>ния, археологические памятники, остатки строений, солонцы, рекреационные участки, охотничьи и рыбацкие стоянки, избушки, вышки, лабазы</w:t>
      </w:r>
      <w:r>
        <w:t xml:space="preserve"> </w:t>
      </w:r>
      <w:r w:rsidRPr="00B83881">
        <w:t>и иные объекты, важные для местного населения. Если нормативами не предусмотрено иное, окрестности таких объе</w:t>
      </w:r>
      <w:r w:rsidRPr="00B83881">
        <w:t>к</w:t>
      </w:r>
      <w:r w:rsidRPr="00B83881">
        <w:t>тов могут выделяться в неэксплуатационные площади (НЭ). Границы и буферные зоны для таких объектов устанавливаются в индивидуальном порядке.</w:t>
      </w:r>
    </w:p>
    <w:p w:rsidR="00952FA2" w:rsidRPr="00B83881" w:rsidRDefault="00952FA2" w:rsidP="00973E19">
      <w:pPr>
        <w:pStyle w:val="3"/>
        <w:jc w:val="center"/>
        <w:rPr>
          <w:b/>
          <w:bCs/>
        </w:rPr>
      </w:pPr>
      <w:bookmarkStart w:id="31" w:name="_Toc480818473"/>
      <w:bookmarkStart w:id="32" w:name="_Toc525203777"/>
      <w:r w:rsidRPr="00B83881">
        <w:rPr>
          <w:b/>
          <w:bCs/>
        </w:rPr>
        <w:lastRenderedPageBreak/>
        <w:t>1.1.7 Характеристика существующих объектов лесной, лесоперерабатывающей</w:t>
      </w:r>
      <w:r w:rsidRPr="00B83881">
        <w:rPr>
          <w:b/>
          <w:bCs/>
        </w:rPr>
        <w:br/>
        <w:t xml:space="preserve"> инфраструктуры, объектов не связанных с созданием лесной инфраструктуры, </w:t>
      </w:r>
      <w:r w:rsidRPr="00B83881">
        <w:rPr>
          <w:b/>
          <w:bCs/>
        </w:rPr>
        <w:br/>
        <w:t>мероприятий по строительству, реконструкции и эксплуатации указанных объектов, предусмотренных документами территориального планирования</w:t>
      </w:r>
      <w:bookmarkEnd w:id="31"/>
      <w:bookmarkEnd w:id="32"/>
    </w:p>
    <w:p w:rsidR="00952FA2" w:rsidRPr="00B83881" w:rsidRDefault="00952FA2" w:rsidP="00001936">
      <w:pPr>
        <w:spacing w:line="360" w:lineRule="auto"/>
        <w:ind w:firstLine="720"/>
        <w:jc w:val="both"/>
      </w:pPr>
      <w:r w:rsidRPr="00B83881">
        <w:t>Перечень объектов лесной инфраструктуры утверждён распоряжением Правител</w:t>
      </w:r>
      <w:r w:rsidRPr="00B83881">
        <w:t>ь</w:t>
      </w:r>
      <w:r w:rsidRPr="00B83881">
        <w:t xml:space="preserve">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 перечне объектов лесной инфраструктуры для защитных лесов, эксплуатационных лесов и резер</w:t>
      </w:r>
      <w:r w:rsidRPr="00B83881">
        <w:t>в</w:t>
      </w:r>
      <w:r w:rsidRPr="00B83881">
        <w:t>ных лесов».</w:t>
      </w:r>
    </w:p>
    <w:p w:rsidR="00952FA2" w:rsidRPr="00B83881" w:rsidRDefault="00952FA2" w:rsidP="004D3A2D">
      <w:pPr>
        <w:spacing w:line="360" w:lineRule="auto"/>
        <w:ind w:firstLine="709"/>
      </w:pPr>
      <w:r w:rsidRPr="00B83881">
        <w:t>Объекты лесной инфраструктуры в перечне приведены по видам целевого назнач</w:t>
      </w:r>
      <w:r w:rsidRPr="00B83881">
        <w:t>е</w:t>
      </w:r>
      <w:r w:rsidRPr="00B83881">
        <w:t>ния лесов, категориям защитных лесов и отдельным видам использования лесов.</w:t>
      </w:r>
    </w:p>
    <w:p w:rsidR="00952FA2" w:rsidRPr="00B83881" w:rsidRDefault="00952FA2" w:rsidP="00535688">
      <w:pPr>
        <w:spacing w:line="360" w:lineRule="auto"/>
        <w:ind w:firstLine="720"/>
        <w:jc w:val="both"/>
      </w:pPr>
      <w:r w:rsidRPr="00B83881">
        <w:t xml:space="preserve">Для различных категорий защитных лесов и видов использования лесов в перечне объектов лесной инфраструктуры учтены выполняемые лесами функции и особенности отдельных видов использования лесов. </w:t>
      </w:r>
    </w:p>
    <w:p w:rsidR="00952FA2" w:rsidRPr="00B83881" w:rsidRDefault="00952FA2" w:rsidP="00634948">
      <w:pPr>
        <w:autoSpaceDE w:val="0"/>
        <w:autoSpaceDN w:val="0"/>
        <w:adjustRightInd w:val="0"/>
        <w:spacing w:line="360" w:lineRule="auto"/>
        <w:ind w:firstLine="720"/>
        <w:jc w:val="both"/>
      </w:pPr>
      <w:r w:rsidRPr="00B83881">
        <w:t>Объекты лесной инфраструктуры для использования, охраны, защиты и воспрои</w:t>
      </w:r>
      <w:r w:rsidRPr="00B83881">
        <w:t>з</w:t>
      </w:r>
      <w:r w:rsidRPr="00B83881">
        <w:t>водства лесов</w:t>
      </w:r>
      <w:bookmarkStart w:id="33" w:name="sub_12"/>
      <w:r w:rsidRPr="00B83881">
        <w:t xml:space="preserve"> в защитных лесах, относящихся к категории лесов, расположенных на особо охраняемых природных территориях:</w:t>
      </w:r>
    </w:p>
    <w:bookmarkEnd w:id="33"/>
    <w:p w:rsidR="00952FA2" w:rsidRPr="00B83881" w:rsidRDefault="00952FA2" w:rsidP="00634948">
      <w:pPr>
        <w:autoSpaceDE w:val="0"/>
        <w:autoSpaceDN w:val="0"/>
        <w:adjustRightInd w:val="0"/>
        <w:ind w:firstLine="720"/>
        <w:jc w:val="both"/>
      </w:pPr>
      <w:r w:rsidRPr="00B83881">
        <w:t>лесная дорога;</w:t>
      </w:r>
    </w:p>
    <w:p w:rsidR="00952FA2" w:rsidRPr="00B83881" w:rsidRDefault="00952FA2" w:rsidP="00634948">
      <w:pPr>
        <w:autoSpaceDE w:val="0"/>
        <w:autoSpaceDN w:val="0"/>
        <w:adjustRightInd w:val="0"/>
        <w:ind w:firstLine="720"/>
        <w:jc w:val="both"/>
      </w:pPr>
      <w:r w:rsidRPr="00B83881">
        <w:t>лесной проезд;</w:t>
      </w:r>
    </w:p>
    <w:p w:rsidR="00952FA2" w:rsidRPr="00B83881" w:rsidRDefault="00952FA2" w:rsidP="00634948">
      <w:pPr>
        <w:autoSpaceDE w:val="0"/>
        <w:autoSpaceDN w:val="0"/>
        <w:adjustRightInd w:val="0"/>
        <w:ind w:firstLine="720"/>
        <w:jc w:val="both"/>
      </w:pPr>
      <w:r w:rsidRPr="00B83881">
        <w:t>мост пешеходный;</w:t>
      </w:r>
    </w:p>
    <w:p w:rsidR="00952FA2" w:rsidRPr="00B83881" w:rsidRDefault="00952FA2" w:rsidP="00634948">
      <w:pPr>
        <w:autoSpaceDE w:val="0"/>
        <w:autoSpaceDN w:val="0"/>
        <w:adjustRightInd w:val="0"/>
        <w:ind w:firstLine="720"/>
        <w:jc w:val="both"/>
      </w:pPr>
      <w:r w:rsidRPr="00B83881">
        <w:t>мост автодорожный;</w:t>
      </w:r>
    </w:p>
    <w:p w:rsidR="00952FA2" w:rsidRPr="00B83881" w:rsidRDefault="00952FA2" w:rsidP="00634948">
      <w:pPr>
        <w:autoSpaceDE w:val="0"/>
        <w:autoSpaceDN w:val="0"/>
        <w:adjustRightInd w:val="0"/>
        <w:ind w:firstLine="720"/>
        <w:jc w:val="both"/>
      </w:pPr>
      <w:r w:rsidRPr="00B83881">
        <w:t>мост комбинированный;</w:t>
      </w:r>
    </w:p>
    <w:p w:rsidR="00952FA2" w:rsidRPr="00B83881" w:rsidRDefault="00952FA2" w:rsidP="00634948">
      <w:pPr>
        <w:autoSpaceDE w:val="0"/>
        <w:autoSpaceDN w:val="0"/>
        <w:adjustRightInd w:val="0"/>
        <w:ind w:firstLine="720"/>
        <w:jc w:val="both"/>
      </w:pPr>
      <w:r w:rsidRPr="00B83881">
        <w:t>просека;</w:t>
      </w:r>
    </w:p>
    <w:p w:rsidR="00952FA2" w:rsidRPr="00B83881" w:rsidRDefault="00952FA2" w:rsidP="00634948">
      <w:pPr>
        <w:autoSpaceDE w:val="0"/>
        <w:autoSpaceDN w:val="0"/>
        <w:adjustRightInd w:val="0"/>
        <w:ind w:firstLine="720"/>
        <w:jc w:val="both"/>
      </w:pPr>
      <w:r w:rsidRPr="00B83881">
        <w:t>тропа;</w:t>
      </w:r>
    </w:p>
    <w:p w:rsidR="00952FA2" w:rsidRPr="00B83881" w:rsidRDefault="00952FA2" w:rsidP="00634948">
      <w:pPr>
        <w:autoSpaceDE w:val="0"/>
        <w:autoSpaceDN w:val="0"/>
        <w:adjustRightInd w:val="0"/>
        <w:ind w:firstLine="720"/>
        <w:jc w:val="both"/>
      </w:pPr>
      <w:r w:rsidRPr="00B83881">
        <w:t>противопожарный разрыв;</w:t>
      </w:r>
    </w:p>
    <w:p w:rsidR="00952FA2" w:rsidRPr="00B83881" w:rsidRDefault="00952FA2" w:rsidP="00634948">
      <w:pPr>
        <w:autoSpaceDE w:val="0"/>
        <w:autoSpaceDN w:val="0"/>
        <w:adjustRightInd w:val="0"/>
        <w:ind w:firstLine="720"/>
        <w:jc w:val="both"/>
      </w:pPr>
      <w:r w:rsidRPr="00B83881">
        <w:t>минерализованная полоса;</w:t>
      </w:r>
    </w:p>
    <w:p w:rsidR="00952FA2" w:rsidRPr="00B83881" w:rsidRDefault="00952FA2" w:rsidP="00634948">
      <w:pPr>
        <w:autoSpaceDE w:val="0"/>
        <w:autoSpaceDN w:val="0"/>
        <w:adjustRightInd w:val="0"/>
        <w:ind w:firstLine="720"/>
        <w:jc w:val="both"/>
      </w:pPr>
      <w:r w:rsidRPr="00B83881">
        <w:t>площадка для забора воды;</w:t>
      </w:r>
    </w:p>
    <w:p w:rsidR="00952FA2" w:rsidRPr="00B83881" w:rsidRDefault="00952FA2" w:rsidP="00634948">
      <w:pPr>
        <w:autoSpaceDE w:val="0"/>
        <w:autoSpaceDN w:val="0"/>
        <w:adjustRightInd w:val="0"/>
        <w:ind w:firstLine="720"/>
        <w:jc w:val="both"/>
      </w:pPr>
      <w:r w:rsidRPr="00B83881">
        <w:t>цистерна (бак), резервуар, другие емкости наземные и подземные;</w:t>
      </w:r>
    </w:p>
    <w:p w:rsidR="00952FA2" w:rsidRPr="00B83881" w:rsidRDefault="00952FA2" w:rsidP="00634948">
      <w:pPr>
        <w:autoSpaceDE w:val="0"/>
        <w:autoSpaceDN w:val="0"/>
        <w:adjustRightInd w:val="0"/>
        <w:ind w:firstLine="720"/>
        <w:jc w:val="both"/>
      </w:pPr>
      <w:r w:rsidRPr="00B83881">
        <w:t>вышка-ретранслятор для обеспечения ведомственной радио- и телефонной связи;</w:t>
      </w:r>
    </w:p>
    <w:p w:rsidR="00952FA2" w:rsidRPr="00B83881" w:rsidRDefault="00952FA2" w:rsidP="00634948">
      <w:pPr>
        <w:autoSpaceDE w:val="0"/>
        <w:autoSpaceDN w:val="0"/>
        <w:adjustRightInd w:val="0"/>
        <w:ind w:firstLine="720"/>
        <w:jc w:val="both"/>
      </w:pPr>
      <w:r w:rsidRPr="00B83881">
        <w:t>площадка для разворота пожарной техники;</w:t>
      </w:r>
    </w:p>
    <w:p w:rsidR="00952FA2" w:rsidRPr="00B83881" w:rsidRDefault="00952FA2" w:rsidP="00634948">
      <w:pPr>
        <w:autoSpaceDE w:val="0"/>
        <w:autoSpaceDN w:val="0"/>
        <w:adjustRightInd w:val="0"/>
        <w:ind w:firstLine="720"/>
        <w:jc w:val="both"/>
      </w:pPr>
      <w:r w:rsidRPr="00B83881">
        <w:t>пожарный наблюдательный пункт (вышка, мачта, павильон);</w:t>
      </w:r>
    </w:p>
    <w:p w:rsidR="00952FA2" w:rsidRPr="00B83881" w:rsidRDefault="00952FA2" w:rsidP="00634948">
      <w:pPr>
        <w:autoSpaceDE w:val="0"/>
        <w:autoSpaceDN w:val="0"/>
        <w:adjustRightInd w:val="0"/>
        <w:ind w:firstLine="720"/>
        <w:jc w:val="both"/>
      </w:pPr>
      <w:r w:rsidRPr="00B83881">
        <w:t>пожарный водоем (в том числе подземный резервуар и водохранилище);</w:t>
      </w:r>
    </w:p>
    <w:p w:rsidR="00952FA2" w:rsidRPr="00B83881" w:rsidRDefault="00952FA2" w:rsidP="00634948">
      <w:pPr>
        <w:autoSpaceDE w:val="0"/>
        <w:autoSpaceDN w:val="0"/>
        <w:adjustRightInd w:val="0"/>
        <w:ind w:firstLine="720"/>
        <w:jc w:val="both"/>
      </w:pPr>
      <w:r w:rsidRPr="00B83881">
        <w:t>посадочная площадка для самолетов, вертолетов, используемых для реализации з</w:t>
      </w:r>
      <w:r w:rsidRPr="00B83881">
        <w:t>а</w:t>
      </w:r>
      <w:r w:rsidRPr="00B83881">
        <w:t>дач, возложенных на особо охраняемые природные территории;</w:t>
      </w:r>
    </w:p>
    <w:p w:rsidR="00952FA2" w:rsidRPr="00B83881" w:rsidRDefault="00952FA2" w:rsidP="00634948">
      <w:pPr>
        <w:autoSpaceDE w:val="0"/>
        <w:autoSpaceDN w:val="0"/>
        <w:adjustRightInd w:val="0"/>
        <w:ind w:firstLine="720"/>
        <w:jc w:val="both"/>
      </w:pPr>
      <w:r w:rsidRPr="00B83881">
        <w:t>пожарная скважина;</w:t>
      </w:r>
    </w:p>
    <w:p w:rsidR="00952FA2" w:rsidRPr="00B83881" w:rsidRDefault="00952FA2" w:rsidP="00634948">
      <w:pPr>
        <w:autoSpaceDE w:val="0"/>
        <w:autoSpaceDN w:val="0"/>
        <w:adjustRightInd w:val="0"/>
        <w:ind w:firstLine="720"/>
        <w:jc w:val="both"/>
      </w:pPr>
      <w:r w:rsidRPr="00B83881">
        <w:t>устройство для отбора воды на пожарные нужды;</w:t>
      </w:r>
    </w:p>
    <w:p w:rsidR="00952FA2" w:rsidRPr="00B83881" w:rsidRDefault="00952FA2" w:rsidP="00634948">
      <w:pPr>
        <w:autoSpaceDE w:val="0"/>
        <w:autoSpaceDN w:val="0"/>
        <w:adjustRightInd w:val="0"/>
        <w:ind w:firstLine="720"/>
        <w:jc w:val="both"/>
      </w:pPr>
      <w:r w:rsidRPr="00B83881">
        <w:t>щит и навес для размещения противопожарного инвентаря;</w:t>
      </w:r>
    </w:p>
    <w:p w:rsidR="00952FA2" w:rsidRPr="00B83881" w:rsidRDefault="00952FA2" w:rsidP="00634948">
      <w:pPr>
        <w:autoSpaceDE w:val="0"/>
        <w:autoSpaceDN w:val="0"/>
        <w:adjustRightInd w:val="0"/>
        <w:ind w:firstLine="720"/>
        <w:jc w:val="both"/>
      </w:pPr>
      <w:r w:rsidRPr="00B83881">
        <w:t>система для осушения или обводнения лесных площадей (дамбы, перепускные с</w:t>
      </w:r>
      <w:r w:rsidRPr="00B83881">
        <w:t>о</w:t>
      </w:r>
      <w:r w:rsidRPr="00B83881">
        <w:t>оружения, шлюзы, устройства регулирования уровня вод);</w:t>
      </w:r>
    </w:p>
    <w:p w:rsidR="00952FA2" w:rsidRPr="00B83881" w:rsidRDefault="00952FA2" w:rsidP="00634948">
      <w:pPr>
        <w:autoSpaceDE w:val="0"/>
        <w:autoSpaceDN w:val="0"/>
        <w:adjustRightInd w:val="0"/>
        <w:ind w:firstLine="720"/>
        <w:jc w:val="both"/>
      </w:pPr>
      <w:r w:rsidRPr="00B83881">
        <w:t>улей;</w:t>
      </w:r>
    </w:p>
    <w:p w:rsidR="00952FA2" w:rsidRPr="00B83881" w:rsidRDefault="00952FA2" w:rsidP="00634948">
      <w:pPr>
        <w:autoSpaceDE w:val="0"/>
        <w:autoSpaceDN w:val="0"/>
        <w:adjustRightInd w:val="0"/>
        <w:ind w:firstLine="720"/>
        <w:jc w:val="both"/>
      </w:pPr>
      <w:r w:rsidRPr="00B83881">
        <w:t>изгородь;</w:t>
      </w:r>
    </w:p>
    <w:p w:rsidR="00952FA2" w:rsidRPr="00B83881" w:rsidRDefault="00952FA2" w:rsidP="00D274E4">
      <w:pPr>
        <w:autoSpaceDE w:val="0"/>
        <w:autoSpaceDN w:val="0"/>
        <w:adjustRightInd w:val="0"/>
        <w:ind w:firstLine="720"/>
        <w:jc w:val="both"/>
      </w:pPr>
      <w:r w:rsidRPr="00B83881">
        <w:t>лесохозяйственный знак, информационный щит, аншлаг;</w:t>
      </w:r>
    </w:p>
    <w:p w:rsidR="00952FA2" w:rsidRPr="00B83881" w:rsidRDefault="00952FA2" w:rsidP="00D274E4">
      <w:pPr>
        <w:autoSpaceDE w:val="0"/>
        <w:autoSpaceDN w:val="0"/>
        <w:adjustRightInd w:val="0"/>
        <w:ind w:firstLine="720"/>
        <w:jc w:val="both"/>
      </w:pPr>
      <w:r w:rsidRPr="00B83881">
        <w:t>служебный кордон со вспомогательными сооружениями (временные жилые и х</w:t>
      </w:r>
      <w:r w:rsidRPr="00B83881">
        <w:t>о</w:t>
      </w:r>
      <w:r w:rsidRPr="00B83881">
        <w:t>зяйственные строения для должностных лиц особо охраняемых природных территорий);</w:t>
      </w:r>
    </w:p>
    <w:p w:rsidR="00952FA2" w:rsidRPr="00B83881" w:rsidRDefault="00952FA2" w:rsidP="00634948">
      <w:pPr>
        <w:autoSpaceDE w:val="0"/>
        <w:autoSpaceDN w:val="0"/>
        <w:adjustRightInd w:val="0"/>
        <w:ind w:firstLine="720"/>
        <w:jc w:val="both"/>
      </w:pPr>
      <w:r w:rsidRPr="00B83881">
        <w:t>опорный пункт службы охраны со вспомогательными сооружениями;</w:t>
      </w:r>
    </w:p>
    <w:p w:rsidR="00952FA2" w:rsidRPr="00B83881" w:rsidRDefault="00952FA2" w:rsidP="00634948">
      <w:pPr>
        <w:autoSpaceDE w:val="0"/>
        <w:autoSpaceDN w:val="0"/>
        <w:adjustRightInd w:val="0"/>
        <w:ind w:firstLine="720"/>
        <w:jc w:val="both"/>
      </w:pPr>
      <w:r w:rsidRPr="00B83881">
        <w:lastRenderedPageBreak/>
        <w:t>стационар для полевых научных исследований со вспомогательными сооружени</w:t>
      </w:r>
      <w:r w:rsidRPr="00B83881">
        <w:t>я</w:t>
      </w:r>
      <w:r w:rsidRPr="00B83881">
        <w:t>ми;</w:t>
      </w:r>
    </w:p>
    <w:p w:rsidR="00952FA2" w:rsidRPr="00B83881" w:rsidRDefault="00952FA2" w:rsidP="00634948">
      <w:pPr>
        <w:autoSpaceDE w:val="0"/>
        <w:autoSpaceDN w:val="0"/>
        <w:adjustRightInd w:val="0"/>
        <w:ind w:firstLine="720"/>
        <w:jc w:val="both"/>
      </w:pPr>
      <w:r w:rsidRPr="00B83881">
        <w:t>здание пожарно-химической станции;</w:t>
      </w:r>
    </w:p>
    <w:p w:rsidR="00952FA2" w:rsidRPr="00B83881" w:rsidRDefault="00952FA2" w:rsidP="00634948">
      <w:pPr>
        <w:autoSpaceDE w:val="0"/>
        <w:autoSpaceDN w:val="0"/>
        <w:adjustRightInd w:val="0"/>
        <w:ind w:firstLine="720"/>
        <w:jc w:val="both"/>
      </w:pPr>
      <w:r w:rsidRPr="00B83881">
        <w:t>гараж для патрульной и лесопожарной техники;</w:t>
      </w:r>
    </w:p>
    <w:p w:rsidR="00952FA2" w:rsidRPr="00B83881" w:rsidRDefault="00952FA2" w:rsidP="00634948">
      <w:pPr>
        <w:autoSpaceDE w:val="0"/>
        <w:autoSpaceDN w:val="0"/>
        <w:adjustRightInd w:val="0"/>
        <w:ind w:firstLine="720"/>
        <w:jc w:val="both"/>
      </w:pPr>
      <w:r w:rsidRPr="00B83881">
        <w:t>экскурсионные экологические тропы с элементами благоустройства;</w:t>
      </w:r>
    </w:p>
    <w:p w:rsidR="00952FA2" w:rsidRPr="00B83881" w:rsidRDefault="00952FA2" w:rsidP="00634948">
      <w:pPr>
        <w:autoSpaceDE w:val="0"/>
        <w:autoSpaceDN w:val="0"/>
        <w:adjustRightInd w:val="0"/>
        <w:ind w:firstLine="720"/>
        <w:jc w:val="both"/>
      </w:pPr>
      <w:r w:rsidRPr="00B83881">
        <w:t>смотровые площадки и вышки;</w:t>
      </w:r>
    </w:p>
    <w:p w:rsidR="00952FA2" w:rsidRPr="00B83881" w:rsidRDefault="00952FA2" w:rsidP="00634948">
      <w:pPr>
        <w:autoSpaceDE w:val="0"/>
        <w:autoSpaceDN w:val="0"/>
        <w:adjustRightInd w:val="0"/>
        <w:ind w:firstLine="720"/>
        <w:jc w:val="both"/>
      </w:pPr>
      <w:r w:rsidRPr="00B83881">
        <w:t>обустроенные туристские стоянки, места для разведения костра и отдыха;</w:t>
      </w:r>
    </w:p>
    <w:p w:rsidR="00952FA2" w:rsidRPr="00B83881" w:rsidRDefault="00952FA2" w:rsidP="00634948">
      <w:pPr>
        <w:autoSpaceDE w:val="0"/>
        <w:autoSpaceDN w:val="0"/>
        <w:adjustRightInd w:val="0"/>
        <w:ind w:firstLine="720"/>
        <w:jc w:val="both"/>
      </w:pPr>
      <w:r w:rsidRPr="00B83881">
        <w:t>иные объекты обеспечения рекреационного использования, осуществляемого в с</w:t>
      </w:r>
      <w:r w:rsidRPr="00B83881">
        <w:t>о</w:t>
      </w:r>
      <w:r w:rsidRPr="00B83881">
        <w:t xml:space="preserve">ответствии с </w:t>
      </w:r>
      <w:hyperlink r:id="rId12" w:history="1">
        <w:r w:rsidRPr="00B83881">
          <w:t>законодательством</w:t>
        </w:r>
      </w:hyperlink>
      <w:r w:rsidRPr="00B83881">
        <w:t xml:space="preserve"> Российской Федерации об особо охраняемых природных территориях;</w:t>
      </w:r>
    </w:p>
    <w:p w:rsidR="00952FA2" w:rsidRPr="00B83881" w:rsidRDefault="00952FA2" w:rsidP="00634948">
      <w:pPr>
        <w:autoSpaceDE w:val="0"/>
        <w:autoSpaceDN w:val="0"/>
        <w:adjustRightInd w:val="0"/>
        <w:ind w:firstLine="720"/>
        <w:jc w:val="both"/>
      </w:pPr>
      <w:r w:rsidRPr="00B83881">
        <w:t>комплекс электроснабжения;</w:t>
      </w:r>
    </w:p>
    <w:p w:rsidR="00952FA2" w:rsidRPr="00B83881" w:rsidRDefault="00952FA2" w:rsidP="00634948">
      <w:pPr>
        <w:autoSpaceDE w:val="0"/>
        <w:autoSpaceDN w:val="0"/>
        <w:adjustRightInd w:val="0"/>
        <w:ind w:firstLine="720"/>
        <w:jc w:val="both"/>
      </w:pPr>
      <w:r w:rsidRPr="00B83881">
        <w:t>водопроводная сеть;</w:t>
      </w:r>
    </w:p>
    <w:p w:rsidR="00952FA2" w:rsidRPr="00B83881" w:rsidRDefault="00952FA2" w:rsidP="00634948">
      <w:pPr>
        <w:autoSpaceDE w:val="0"/>
        <w:autoSpaceDN w:val="0"/>
        <w:adjustRightInd w:val="0"/>
        <w:ind w:firstLine="720"/>
        <w:jc w:val="both"/>
      </w:pPr>
      <w:r w:rsidRPr="00B83881">
        <w:t>система теплоснабжения;</w:t>
      </w:r>
    </w:p>
    <w:p w:rsidR="00952FA2" w:rsidRPr="00B83881" w:rsidRDefault="00952FA2" w:rsidP="00634948">
      <w:pPr>
        <w:autoSpaceDE w:val="0"/>
        <w:autoSpaceDN w:val="0"/>
        <w:adjustRightInd w:val="0"/>
        <w:ind w:firstLine="720"/>
        <w:jc w:val="both"/>
      </w:pPr>
      <w:r w:rsidRPr="00B83881">
        <w:t>сооружение противоэрозионное, гидротехническое и противоселевое;</w:t>
      </w:r>
    </w:p>
    <w:p w:rsidR="00952FA2" w:rsidRPr="00B83881" w:rsidRDefault="00952FA2" w:rsidP="00634948">
      <w:pPr>
        <w:autoSpaceDE w:val="0"/>
        <w:autoSpaceDN w:val="0"/>
        <w:adjustRightInd w:val="0"/>
        <w:ind w:firstLine="720"/>
        <w:jc w:val="both"/>
      </w:pPr>
      <w:r w:rsidRPr="00B83881">
        <w:t>сооружение противооползневое;</w:t>
      </w:r>
    </w:p>
    <w:p w:rsidR="00952FA2" w:rsidRPr="00B83881" w:rsidRDefault="00952FA2" w:rsidP="00634948">
      <w:pPr>
        <w:autoSpaceDE w:val="0"/>
        <w:autoSpaceDN w:val="0"/>
        <w:adjustRightInd w:val="0"/>
        <w:ind w:firstLine="720"/>
        <w:jc w:val="both"/>
      </w:pPr>
      <w:r w:rsidRPr="00B83881">
        <w:t>колодец;</w:t>
      </w:r>
    </w:p>
    <w:p w:rsidR="00952FA2" w:rsidRPr="00B83881" w:rsidRDefault="00952FA2" w:rsidP="00634948">
      <w:pPr>
        <w:autoSpaceDE w:val="0"/>
        <w:autoSpaceDN w:val="0"/>
        <w:adjustRightInd w:val="0"/>
        <w:ind w:firstLine="720"/>
        <w:jc w:val="both"/>
      </w:pPr>
      <w:r w:rsidRPr="00B83881">
        <w:t>шлагбаум;</w:t>
      </w:r>
    </w:p>
    <w:p w:rsidR="00952FA2" w:rsidRPr="00B83881" w:rsidRDefault="00952FA2" w:rsidP="00634948">
      <w:pPr>
        <w:autoSpaceDE w:val="0"/>
        <w:autoSpaceDN w:val="0"/>
        <w:adjustRightInd w:val="0"/>
        <w:ind w:firstLine="720"/>
        <w:jc w:val="both"/>
      </w:pPr>
      <w:r w:rsidRPr="00B83881">
        <w:t>пирс для служебного водного транспорта;</w:t>
      </w:r>
    </w:p>
    <w:p w:rsidR="00952FA2" w:rsidRPr="00B83881" w:rsidRDefault="00952FA2" w:rsidP="00634948">
      <w:pPr>
        <w:autoSpaceDE w:val="0"/>
        <w:autoSpaceDN w:val="0"/>
        <w:adjustRightInd w:val="0"/>
        <w:ind w:firstLine="720"/>
        <w:jc w:val="both"/>
      </w:pPr>
      <w:r w:rsidRPr="00B83881">
        <w:t>в защитных лесах, относящихся к категории лесов, расположенных в водоохра</w:t>
      </w:r>
      <w:r w:rsidRPr="00B83881">
        <w:t>н</w:t>
      </w:r>
      <w:r w:rsidRPr="00B83881">
        <w:t>ных зонах, и на особо защитных участках лесов, за исключением заповедных лесных участков:</w:t>
      </w:r>
    </w:p>
    <w:p w:rsidR="00952FA2" w:rsidRPr="00B83881" w:rsidRDefault="00952FA2" w:rsidP="00634948">
      <w:pPr>
        <w:autoSpaceDE w:val="0"/>
        <w:autoSpaceDN w:val="0"/>
        <w:adjustRightInd w:val="0"/>
        <w:ind w:firstLine="720"/>
        <w:jc w:val="both"/>
      </w:pPr>
      <w:r w:rsidRPr="00B83881">
        <w:t>лесная дорога;</w:t>
      </w:r>
    </w:p>
    <w:p w:rsidR="00952FA2" w:rsidRPr="00B83881" w:rsidRDefault="00952FA2" w:rsidP="00634948">
      <w:pPr>
        <w:autoSpaceDE w:val="0"/>
        <w:autoSpaceDN w:val="0"/>
        <w:adjustRightInd w:val="0"/>
        <w:ind w:firstLine="720"/>
        <w:jc w:val="both"/>
      </w:pPr>
      <w:r w:rsidRPr="00B83881">
        <w:t>лесной проезд;</w:t>
      </w:r>
    </w:p>
    <w:p w:rsidR="00952FA2" w:rsidRPr="00B83881" w:rsidRDefault="00952FA2" w:rsidP="00634948">
      <w:pPr>
        <w:autoSpaceDE w:val="0"/>
        <w:autoSpaceDN w:val="0"/>
        <w:adjustRightInd w:val="0"/>
        <w:ind w:firstLine="720"/>
        <w:jc w:val="both"/>
      </w:pPr>
      <w:r w:rsidRPr="00B83881">
        <w:t>квартальная просека;</w:t>
      </w:r>
    </w:p>
    <w:p w:rsidR="00952FA2" w:rsidRPr="00B83881" w:rsidRDefault="00952FA2" w:rsidP="00634948">
      <w:pPr>
        <w:autoSpaceDE w:val="0"/>
        <w:autoSpaceDN w:val="0"/>
        <w:adjustRightInd w:val="0"/>
        <w:ind w:firstLine="720"/>
        <w:jc w:val="both"/>
      </w:pPr>
      <w:r w:rsidRPr="00B83881">
        <w:t>мост пешеходный;</w:t>
      </w:r>
    </w:p>
    <w:p w:rsidR="00952FA2" w:rsidRPr="00B83881" w:rsidRDefault="00952FA2" w:rsidP="00634948">
      <w:pPr>
        <w:autoSpaceDE w:val="0"/>
        <w:autoSpaceDN w:val="0"/>
        <w:adjustRightInd w:val="0"/>
        <w:ind w:firstLine="720"/>
        <w:jc w:val="both"/>
      </w:pPr>
      <w:r w:rsidRPr="00B83881">
        <w:t>площадка для разворота пожарной техники;</w:t>
      </w:r>
    </w:p>
    <w:p w:rsidR="00952FA2" w:rsidRPr="00B83881" w:rsidRDefault="00952FA2" w:rsidP="00634948">
      <w:pPr>
        <w:autoSpaceDE w:val="0"/>
        <w:autoSpaceDN w:val="0"/>
        <w:adjustRightInd w:val="0"/>
        <w:ind w:firstLine="720"/>
        <w:jc w:val="both"/>
      </w:pPr>
      <w:r w:rsidRPr="00B83881">
        <w:t>пожарный наблюдательный пункт (вышка, мачта, павильон);</w:t>
      </w:r>
    </w:p>
    <w:p w:rsidR="00952FA2" w:rsidRPr="00B83881" w:rsidRDefault="00952FA2" w:rsidP="00634948">
      <w:pPr>
        <w:autoSpaceDE w:val="0"/>
        <w:autoSpaceDN w:val="0"/>
        <w:adjustRightInd w:val="0"/>
        <w:ind w:firstLine="720"/>
        <w:jc w:val="both"/>
      </w:pPr>
      <w:r w:rsidRPr="00B83881">
        <w:t>пожарный водоем (в том числе подземный резервуар и водохранилище);</w:t>
      </w:r>
    </w:p>
    <w:p w:rsidR="00952FA2" w:rsidRPr="00B83881" w:rsidRDefault="00952FA2" w:rsidP="00634948">
      <w:pPr>
        <w:autoSpaceDE w:val="0"/>
        <w:autoSpaceDN w:val="0"/>
        <w:adjustRightInd w:val="0"/>
        <w:ind w:firstLine="720"/>
        <w:jc w:val="both"/>
      </w:pPr>
      <w:r w:rsidRPr="00B83881">
        <w:t>противопожарный разрыв;</w:t>
      </w:r>
    </w:p>
    <w:p w:rsidR="00952FA2" w:rsidRPr="00B83881" w:rsidRDefault="00952FA2" w:rsidP="00634948">
      <w:pPr>
        <w:autoSpaceDE w:val="0"/>
        <w:autoSpaceDN w:val="0"/>
        <w:adjustRightInd w:val="0"/>
        <w:ind w:firstLine="720"/>
        <w:jc w:val="both"/>
      </w:pPr>
      <w:r w:rsidRPr="00B83881">
        <w:t>посадочная площадка для самолетов, вертолетов, используемых в целях провед</w:t>
      </w:r>
      <w:r w:rsidRPr="00B83881">
        <w:t>е</w:t>
      </w:r>
      <w:r w:rsidRPr="00B83881">
        <w:t>ния авиационных работ по охране и защите лесов;</w:t>
      </w:r>
    </w:p>
    <w:p w:rsidR="00952FA2" w:rsidRPr="00B83881" w:rsidRDefault="00952FA2" w:rsidP="00634948">
      <w:pPr>
        <w:autoSpaceDE w:val="0"/>
        <w:autoSpaceDN w:val="0"/>
        <w:adjustRightInd w:val="0"/>
        <w:ind w:firstLine="720"/>
        <w:jc w:val="both"/>
      </w:pPr>
      <w:r w:rsidRPr="00B83881">
        <w:t>пожарная скважина;</w:t>
      </w:r>
    </w:p>
    <w:p w:rsidR="00952FA2" w:rsidRPr="00B83881" w:rsidRDefault="00952FA2" w:rsidP="00634948">
      <w:pPr>
        <w:autoSpaceDE w:val="0"/>
        <w:autoSpaceDN w:val="0"/>
        <w:adjustRightInd w:val="0"/>
        <w:ind w:firstLine="720"/>
        <w:jc w:val="both"/>
      </w:pPr>
      <w:r w:rsidRPr="00B83881">
        <w:t>устройство отбора воды на пожарные нужды;</w:t>
      </w:r>
    </w:p>
    <w:p w:rsidR="00952FA2" w:rsidRPr="00B83881" w:rsidRDefault="00952FA2" w:rsidP="00634948">
      <w:pPr>
        <w:autoSpaceDE w:val="0"/>
        <w:autoSpaceDN w:val="0"/>
        <w:adjustRightInd w:val="0"/>
        <w:ind w:firstLine="720"/>
        <w:jc w:val="both"/>
      </w:pPr>
      <w:r w:rsidRPr="00B83881">
        <w:t>щит и навес для размещения противопожарного инвентаря;</w:t>
      </w:r>
    </w:p>
    <w:p w:rsidR="00952FA2" w:rsidRPr="00B83881" w:rsidRDefault="00952FA2" w:rsidP="00634948">
      <w:pPr>
        <w:autoSpaceDE w:val="0"/>
        <w:autoSpaceDN w:val="0"/>
        <w:adjustRightInd w:val="0"/>
        <w:ind w:firstLine="720"/>
        <w:jc w:val="both"/>
      </w:pPr>
      <w:r w:rsidRPr="00B83881">
        <w:t>система для осушения лесных площадей (дамбы, перепускные сооружения, шлюзы, устройства регулирования уровня вод);</w:t>
      </w:r>
    </w:p>
    <w:p w:rsidR="00952FA2" w:rsidRPr="00B83881" w:rsidRDefault="00952FA2" w:rsidP="00634948">
      <w:pPr>
        <w:autoSpaceDE w:val="0"/>
        <w:autoSpaceDN w:val="0"/>
        <w:adjustRightInd w:val="0"/>
        <w:ind w:firstLine="720"/>
        <w:jc w:val="both"/>
      </w:pPr>
      <w:r w:rsidRPr="00B83881">
        <w:t>сооружение противоэрозионное, гидротехническое и противоселевое;</w:t>
      </w:r>
    </w:p>
    <w:p w:rsidR="00952FA2" w:rsidRPr="00B83881" w:rsidRDefault="00952FA2" w:rsidP="00634948">
      <w:pPr>
        <w:autoSpaceDE w:val="0"/>
        <w:autoSpaceDN w:val="0"/>
        <w:adjustRightInd w:val="0"/>
        <w:ind w:firstLine="720"/>
        <w:jc w:val="both"/>
      </w:pPr>
      <w:r w:rsidRPr="00B83881">
        <w:t>сооружение противооползневое;</w:t>
      </w:r>
    </w:p>
    <w:p w:rsidR="00952FA2" w:rsidRPr="00B83881" w:rsidRDefault="00952FA2" w:rsidP="00634948">
      <w:pPr>
        <w:autoSpaceDE w:val="0"/>
        <w:autoSpaceDN w:val="0"/>
        <w:adjustRightInd w:val="0"/>
        <w:ind w:firstLine="720"/>
        <w:jc w:val="both"/>
      </w:pPr>
      <w:r w:rsidRPr="00B83881">
        <w:t>навес;</w:t>
      </w:r>
    </w:p>
    <w:p w:rsidR="00952FA2" w:rsidRPr="00B83881" w:rsidRDefault="00952FA2" w:rsidP="00634948">
      <w:pPr>
        <w:autoSpaceDE w:val="0"/>
        <w:autoSpaceDN w:val="0"/>
        <w:adjustRightInd w:val="0"/>
        <w:ind w:firstLine="720"/>
        <w:jc w:val="both"/>
      </w:pPr>
      <w:r w:rsidRPr="00B83881">
        <w:t>обустроенное место для разведения костра и отдыха;</w:t>
      </w:r>
    </w:p>
    <w:p w:rsidR="00952FA2" w:rsidRPr="00B83881" w:rsidRDefault="00952FA2" w:rsidP="00634948">
      <w:pPr>
        <w:autoSpaceDE w:val="0"/>
        <w:autoSpaceDN w:val="0"/>
        <w:adjustRightInd w:val="0"/>
        <w:ind w:firstLine="720"/>
        <w:jc w:val="both"/>
      </w:pPr>
      <w:r w:rsidRPr="00B83881">
        <w:t>лесохозяйственный, лесоустроительный знак, информационный щит, аншлаг;</w:t>
      </w:r>
    </w:p>
    <w:p w:rsidR="00952FA2" w:rsidRPr="00B83881" w:rsidRDefault="00952FA2" w:rsidP="00634948">
      <w:pPr>
        <w:autoSpaceDE w:val="0"/>
        <w:autoSpaceDN w:val="0"/>
        <w:adjustRightInd w:val="0"/>
        <w:ind w:firstLine="720"/>
        <w:jc w:val="both"/>
      </w:pPr>
      <w:r w:rsidRPr="00B83881">
        <w:t>в защитных лесах, относящихся к категориям лесов, выполняющих функции защ</w:t>
      </w:r>
      <w:r w:rsidRPr="00B83881">
        <w:t>и</w:t>
      </w:r>
      <w:r w:rsidRPr="00B83881">
        <w:t>ты природных и иных объектов, и ценных лесов (помимо объектов, указанных выше), - лесной склад.</w:t>
      </w:r>
    </w:p>
    <w:p w:rsidR="00952FA2" w:rsidRPr="00B83881" w:rsidRDefault="00952FA2" w:rsidP="00D274E4">
      <w:pPr>
        <w:shd w:val="clear" w:color="auto" w:fill="FFFFFF"/>
        <w:spacing w:line="240" w:lineRule="atLeast"/>
        <w:textAlignment w:val="baseline"/>
        <w:rPr>
          <w:rFonts w:eastAsia="Times New Roman"/>
          <w:spacing w:val="3"/>
        </w:rPr>
      </w:pPr>
      <w:r w:rsidRPr="00B83881">
        <w:rPr>
          <w:i/>
        </w:rPr>
        <w:t xml:space="preserve">- </w:t>
      </w:r>
      <w:r w:rsidRPr="00B83881">
        <w:rPr>
          <w:rFonts w:eastAsia="Times New Roman"/>
          <w:spacing w:val="3"/>
        </w:rPr>
        <w:t>на заповедных лесных участках - лесохозяйственный, лесоустроительный знак, и</w:t>
      </w:r>
      <w:r w:rsidRPr="00B83881">
        <w:rPr>
          <w:rFonts w:eastAsia="Times New Roman"/>
          <w:spacing w:val="3"/>
        </w:rPr>
        <w:t>н</w:t>
      </w:r>
      <w:r w:rsidRPr="00B83881">
        <w:rPr>
          <w:rFonts w:eastAsia="Times New Roman"/>
          <w:spacing w:val="3"/>
        </w:rPr>
        <w:t>формационный щит, аншлаг.</w:t>
      </w:r>
    </w:p>
    <w:p w:rsidR="00952FA2" w:rsidRPr="00B83881" w:rsidRDefault="00952FA2" w:rsidP="000419FD">
      <w:pPr>
        <w:spacing w:line="360" w:lineRule="auto"/>
        <w:ind w:firstLine="709"/>
      </w:pPr>
      <w:r w:rsidRPr="00B83881">
        <w:t>В лесничестве из объектов лесной инфраструктуры имеются: лесные дороги – пр</w:t>
      </w:r>
      <w:r w:rsidRPr="00B83881">
        <w:t>о</w:t>
      </w:r>
      <w:r w:rsidRPr="00B83881">
        <w:t xml:space="preserve">тяженностью </w:t>
      </w:r>
      <w:smartTag w:uri="urn:schemas-microsoft-com:office:smarttags" w:element="metricconverter">
        <w:smartTagPr>
          <w:attr w:name="ProductID" w:val="2452 км"/>
        </w:smartTagPr>
        <w:r w:rsidRPr="00B83881">
          <w:t>2452 км</w:t>
        </w:r>
      </w:smartTag>
      <w:r w:rsidRPr="00B83881">
        <w:t xml:space="preserve">; квартальные просеки - протяженностью </w:t>
      </w:r>
      <w:smartTag w:uri="urn:schemas-microsoft-com:office:smarttags" w:element="metricconverter">
        <w:smartTagPr>
          <w:attr w:name="ProductID" w:val="2752,9 км"/>
        </w:smartTagPr>
        <w:r w:rsidRPr="00B83881">
          <w:t>2752,9 км</w:t>
        </w:r>
      </w:smartTag>
      <w:r w:rsidRPr="00B83881">
        <w:t>; противопожа</w:t>
      </w:r>
      <w:r w:rsidRPr="00B83881">
        <w:t>р</w:t>
      </w:r>
      <w:r w:rsidRPr="00B83881">
        <w:t xml:space="preserve">ные разрывы - протяженностью </w:t>
      </w:r>
      <w:smartTag w:uri="urn:schemas-microsoft-com:office:smarttags" w:element="metricconverter">
        <w:smartTagPr>
          <w:attr w:name="ProductID" w:val="11,0 км"/>
        </w:smartTagPr>
        <w:r w:rsidRPr="00B83881">
          <w:t>11,0 км</w:t>
        </w:r>
      </w:smartTag>
      <w:r w:rsidRPr="00B83881">
        <w:t>;  каналами осушительной системы – протя-</w:t>
      </w:r>
    </w:p>
    <w:p w:rsidR="00952FA2" w:rsidRPr="00B83881" w:rsidRDefault="00952FA2" w:rsidP="000419FD">
      <w:pPr>
        <w:spacing w:line="360" w:lineRule="auto"/>
        <w:ind w:firstLine="709"/>
      </w:pPr>
      <w:r w:rsidRPr="00B83881">
        <w:lastRenderedPageBreak/>
        <w:t>женностью 1,4  км; трасса мелиорации-</w:t>
      </w:r>
      <w:smartTag w:uri="urn:schemas-microsoft-com:office:smarttags" w:element="metricconverter">
        <w:smartTagPr>
          <w:attr w:name="ProductID" w:val="10,7 км"/>
        </w:smartTagPr>
        <w:r w:rsidRPr="00B83881">
          <w:t>10,7 км</w:t>
        </w:r>
      </w:smartTag>
      <w:r w:rsidRPr="00B83881">
        <w:t xml:space="preserve">;  тропы - протяженностью </w:t>
      </w:r>
      <w:smartTag w:uri="urn:schemas-microsoft-com:office:smarttags" w:element="metricconverter">
        <w:smartTagPr>
          <w:attr w:name="ProductID" w:val="8,5 км"/>
        </w:smartTagPr>
        <w:r w:rsidRPr="00B83881">
          <w:t>8,5 км</w:t>
        </w:r>
      </w:smartTag>
      <w:r w:rsidRPr="00B83881">
        <w:t xml:space="preserve">. Существующие объекты лесной инфраструктуры указаны в приложении 7. </w:t>
      </w:r>
    </w:p>
    <w:p w:rsidR="00952FA2" w:rsidRPr="00B83881" w:rsidRDefault="00952FA2" w:rsidP="00936483">
      <w:pPr>
        <w:spacing w:line="360" w:lineRule="auto"/>
        <w:ind w:firstLine="709"/>
        <w:jc w:val="both"/>
      </w:pPr>
      <w:r w:rsidRPr="00B83881">
        <w:t xml:space="preserve">Квартальные просеки требуют разрубки и расчистки протяженностью </w:t>
      </w:r>
      <w:smartTag w:uri="urn:schemas-microsoft-com:office:smarttags" w:element="metricconverter">
        <w:smartTagPr>
          <w:attr w:name="ProductID" w:val="1376,5 км"/>
        </w:smartTagPr>
        <w:r w:rsidRPr="00B83881">
          <w:t>1376,5 км</w:t>
        </w:r>
      </w:smartTag>
      <w:r w:rsidRPr="00B83881">
        <w:t>. В Приозерском лесничестве – 2648 кварталов, необходима замена и установка 1765 ква</w:t>
      </w:r>
      <w:r w:rsidRPr="00B83881">
        <w:t>р</w:t>
      </w:r>
      <w:r w:rsidRPr="00B83881">
        <w:t xml:space="preserve">тальных и указательных столбов, для чего потребуется </w:t>
      </w:r>
      <w:smartTag w:uri="urn:schemas-microsoft-com:office:smarttags" w:element="metricconverter">
        <w:smartTagPr>
          <w:attr w:name="ProductID" w:val="1333,0 м3"/>
        </w:smartTagPr>
        <w:r w:rsidRPr="00B83881">
          <w:t>1333,0 м</w:t>
        </w:r>
        <w:r w:rsidRPr="00B83881">
          <w:rPr>
            <w:vertAlign w:val="superscript"/>
          </w:rPr>
          <w:t>3</w:t>
        </w:r>
      </w:smartTag>
      <w:r w:rsidRPr="00B83881">
        <w:rPr>
          <w:vertAlign w:val="superscript"/>
        </w:rPr>
        <w:t xml:space="preserve"> </w:t>
      </w:r>
      <w:r w:rsidRPr="00B83881">
        <w:t>древесины хвойных п</w:t>
      </w:r>
      <w:r w:rsidRPr="00B83881">
        <w:t>о</w:t>
      </w:r>
      <w:r w:rsidRPr="00B83881">
        <w:t>род.</w:t>
      </w:r>
    </w:p>
    <w:p w:rsidR="00952FA2" w:rsidRPr="00B83881" w:rsidRDefault="00952FA2" w:rsidP="00936483">
      <w:pPr>
        <w:spacing w:line="360" w:lineRule="auto"/>
        <w:ind w:firstLine="709"/>
      </w:pPr>
      <w:r w:rsidRPr="00B83881">
        <w:t>Квартальные столбы, подлежащие замене, будут изготовлены из древесины при разработке близлежащих делянок.</w:t>
      </w:r>
    </w:p>
    <w:p w:rsidR="00952FA2" w:rsidRPr="00B83881" w:rsidRDefault="00952FA2" w:rsidP="00936483">
      <w:pPr>
        <w:spacing w:line="360" w:lineRule="auto"/>
        <w:ind w:firstLine="709"/>
      </w:pPr>
      <w:r w:rsidRPr="00B83881">
        <w:t xml:space="preserve">Проектируемые объекты </w:t>
      </w:r>
      <w:r w:rsidRPr="00B83881">
        <w:rPr>
          <w:bCs/>
          <w:color w:val="000000"/>
        </w:rPr>
        <w:t>не связанные с созданием лесной инфраструктуры</w:t>
      </w:r>
      <w:r w:rsidRPr="00B83881">
        <w:t xml:space="preserve">  указ</w:t>
      </w:r>
      <w:r w:rsidRPr="00B83881">
        <w:t>а</w:t>
      </w:r>
      <w:r w:rsidRPr="00B83881">
        <w:t xml:space="preserve">ны в приложении 8. </w:t>
      </w:r>
    </w:p>
    <w:p w:rsidR="00952FA2" w:rsidRPr="00B83881" w:rsidRDefault="00952FA2" w:rsidP="002F7DCE">
      <w:pPr>
        <w:pStyle w:val="24"/>
        <w:spacing w:line="360" w:lineRule="auto"/>
        <w:ind w:left="0" w:firstLine="709"/>
        <w:jc w:val="both"/>
        <w:rPr>
          <w:sz w:val="24"/>
        </w:rPr>
      </w:pPr>
      <w:r w:rsidRPr="00B83881">
        <w:rPr>
          <w:sz w:val="24"/>
        </w:rPr>
        <w:t>Транспортировка древесины производится по шоссейным и грунтовым автом</w:t>
      </w:r>
      <w:r w:rsidRPr="00B83881">
        <w:rPr>
          <w:sz w:val="24"/>
        </w:rPr>
        <w:t>о</w:t>
      </w:r>
      <w:r w:rsidRPr="00B83881">
        <w:rPr>
          <w:sz w:val="24"/>
        </w:rPr>
        <w:t>бильным дорогам.</w:t>
      </w:r>
    </w:p>
    <w:p w:rsidR="00952FA2" w:rsidRPr="00B83881" w:rsidRDefault="00952FA2" w:rsidP="007A484F">
      <w:pPr>
        <w:pStyle w:val="a3"/>
        <w:spacing w:after="120"/>
        <w:ind w:firstLine="709"/>
        <w:jc w:val="both"/>
      </w:pPr>
      <w:r w:rsidRPr="00B83881">
        <w:t>Таблица 1.6 – Характеристика путей транспорта</w:t>
      </w:r>
    </w:p>
    <w:tbl>
      <w:tblPr>
        <w:tblW w:w="4941" w:type="pct"/>
        <w:tblInd w:w="53"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2582"/>
        <w:gridCol w:w="823"/>
        <w:gridCol w:w="850"/>
        <w:gridCol w:w="850"/>
        <w:gridCol w:w="850"/>
        <w:gridCol w:w="971"/>
        <w:gridCol w:w="1304"/>
        <w:gridCol w:w="1127"/>
      </w:tblGrid>
      <w:tr w:rsidR="00952FA2" w:rsidRPr="00B83881">
        <w:trPr>
          <w:cantSplit/>
          <w:trHeight w:val="238"/>
          <w:tblHeader/>
        </w:trPr>
        <w:tc>
          <w:tcPr>
            <w:tcW w:w="1380" w:type="pct"/>
            <w:vMerge w:val="restart"/>
            <w:tcBorders>
              <w:top w:val="single" w:sz="4" w:space="0" w:color="auto"/>
              <w:left w:val="single" w:sz="8" w:space="0" w:color="auto"/>
              <w:right w:val="single" w:sz="8" w:space="0" w:color="auto"/>
            </w:tcBorders>
            <w:vAlign w:val="center"/>
          </w:tcPr>
          <w:p w:rsidR="00952FA2" w:rsidRPr="00B83881" w:rsidRDefault="00952FA2" w:rsidP="00C97AE5">
            <w:pPr>
              <w:jc w:val="center"/>
            </w:pPr>
            <w:r w:rsidRPr="00B83881">
              <w:t>Виды дорог</w:t>
            </w:r>
          </w:p>
        </w:tc>
        <w:tc>
          <w:tcPr>
            <w:tcW w:w="3620" w:type="pct"/>
            <w:gridSpan w:val="7"/>
            <w:tcBorders>
              <w:top w:val="single" w:sz="4" w:space="0" w:color="auto"/>
              <w:left w:val="nil"/>
              <w:bottom w:val="single" w:sz="4" w:space="0" w:color="auto"/>
              <w:right w:val="single" w:sz="8" w:space="0" w:color="auto"/>
            </w:tcBorders>
          </w:tcPr>
          <w:p w:rsidR="00952FA2" w:rsidRPr="00B83881" w:rsidRDefault="00952FA2" w:rsidP="002F7DCE">
            <w:pPr>
              <w:spacing w:before="60" w:line="360" w:lineRule="auto"/>
              <w:jc w:val="center"/>
            </w:pPr>
            <w:r w:rsidRPr="00B83881">
              <w:t>Протяженность дорог, км</w:t>
            </w:r>
          </w:p>
        </w:tc>
      </w:tr>
      <w:tr w:rsidR="00952FA2" w:rsidRPr="00B83881">
        <w:trPr>
          <w:cantSplit/>
          <w:tblHeader/>
        </w:trPr>
        <w:tc>
          <w:tcPr>
            <w:tcW w:w="1380" w:type="pct"/>
            <w:vMerge/>
            <w:tcBorders>
              <w:left w:val="single" w:sz="8" w:space="0" w:color="auto"/>
              <w:right w:val="single" w:sz="8" w:space="0" w:color="auto"/>
            </w:tcBorders>
          </w:tcPr>
          <w:p w:rsidR="00952FA2" w:rsidRPr="00B83881" w:rsidRDefault="00952FA2" w:rsidP="002F7DCE">
            <w:pPr>
              <w:jc w:val="center"/>
            </w:pPr>
          </w:p>
        </w:tc>
        <w:tc>
          <w:tcPr>
            <w:tcW w:w="440" w:type="pct"/>
            <w:vMerge w:val="restart"/>
            <w:tcBorders>
              <w:top w:val="single" w:sz="4" w:space="0" w:color="auto"/>
              <w:left w:val="nil"/>
              <w:bottom w:val="nil"/>
              <w:right w:val="single" w:sz="4" w:space="0" w:color="auto"/>
            </w:tcBorders>
            <w:vAlign w:val="center"/>
          </w:tcPr>
          <w:p w:rsidR="00952FA2" w:rsidRPr="00B83881" w:rsidRDefault="00952FA2" w:rsidP="002F7DCE">
            <w:pPr>
              <w:jc w:val="center"/>
            </w:pPr>
            <w:r w:rsidRPr="00B83881">
              <w:t>всего</w:t>
            </w:r>
          </w:p>
        </w:tc>
        <w:tc>
          <w:tcPr>
            <w:tcW w:w="1881" w:type="pct"/>
            <w:gridSpan w:val="4"/>
            <w:tcBorders>
              <w:top w:val="single" w:sz="4" w:space="0" w:color="auto"/>
              <w:left w:val="nil"/>
              <w:bottom w:val="single" w:sz="4" w:space="0" w:color="auto"/>
              <w:right w:val="single" w:sz="4" w:space="0" w:color="auto"/>
            </w:tcBorders>
          </w:tcPr>
          <w:p w:rsidR="00952FA2" w:rsidRPr="00B83881" w:rsidRDefault="00952FA2" w:rsidP="002F7DCE">
            <w:pPr>
              <w:jc w:val="center"/>
            </w:pPr>
            <w:r w:rsidRPr="00B83881">
              <w:t xml:space="preserve">лесохозяйственных </w:t>
            </w:r>
            <w:r w:rsidRPr="00B83881">
              <w:br/>
              <w:t>(по типам)</w:t>
            </w:r>
          </w:p>
        </w:tc>
        <w:tc>
          <w:tcPr>
            <w:tcW w:w="697" w:type="pct"/>
            <w:vMerge w:val="restart"/>
            <w:tcBorders>
              <w:top w:val="single" w:sz="4" w:space="0" w:color="auto"/>
              <w:left w:val="nil"/>
              <w:right w:val="nil"/>
            </w:tcBorders>
            <w:vAlign w:val="center"/>
          </w:tcPr>
          <w:p w:rsidR="00952FA2" w:rsidRPr="00B83881" w:rsidRDefault="00952FA2" w:rsidP="002B00A9">
            <w:pPr>
              <w:pStyle w:val="12"/>
              <w:widowControl/>
            </w:pPr>
            <w:r w:rsidRPr="00B83881">
              <w:t>лесово</w:t>
            </w:r>
            <w:r w:rsidRPr="00B83881">
              <w:t>з</w:t>
            </w:r>
            <w:r w:rsidRPr="00B83881">
              <w:t>ных</w:t>
            </w:r>
          </w:p>
        </w:tc>
        <w:tc>
          <w:tcPr>
            <w:tcW w:w="602" w:type="pct"/>
            <w:vMerge w:val="restart"/>
            <w:tcBorders>
              <w:top w:val="single" w:sz="4" w:space="0" w:color="auto"/>
              <w:left w:val="single" w:sz="4" w:space="0" w:color="auto"/>
              <w:bottom w:val="nil"/>
              <w:right w:val="single" w:sz="8" w:space="0" w:color="auto"/>
            </w:tcBorders>
          </w:tcPr>
          <w:p w:rsidR="00952FA2" w:rsidRPr="00B83881" w:rsidRDefault="00952FA2" w:rsidP="002B00A9">
            <w:pPr>
              <w:jc w:val="center"/>
            </w:pPr>
            <w:r w:rsidRPr="00B83881">
              <w:t>общего пользо-вания</w:t>
            </w:r>
          </w:p>
        </w:tc>
      </w:tr>
      <w:tr w:rsidR="00952FA2" w:rsidRPr="00B83881">
        <w:trPr>
          <w:cantSplit/>
          <w:trHeight w:val="328"/>
          <w:tblHeader/>
        </w:trPr>
        <w:tc>
          <w:tcPr>
            <w:tcW w:w="1380" w:type="pct"/>
            <w:vMerge/>
            <w:tcBorders>
              <w:left w:val="single" w:sz="8" w:space="0" w:color="auto"/>
              <w:bottom w:val="nil"/>
              <w:right w:val="single" w:sz="8" w:space="0" w:color="auto"/>
            </w:tcBorders>
          </w:tcPr>
          <w:p w:rsidR="00952FA2" w:rsidRPr="00B83881" w:rsidRDefault="00952FA2" w:rsidP="002F7DCE">
            <w:pPr>
              <w:jc w:val="center"/>
            </w:pPr>
          </w:p>
        </w:tc>
        <w:tc>
          <w:tcPr>
            <w:tcW w:w="440" w:type="pct"/>
            <w:vMerge/>
            <w:tcBorders>
              <w:top w:val="nil"/>
              <w:left w:val="nil"/>
              <w:bottom w:val="single" w:sz="4" w:space="0" w:color="auto"/>
              <w:right w:val="single" w:sz="4" w:space="0" w:color="auto"/>
            </w:tcBorders>
          </w:tcPr>
          <w:p w:rsidR="00952FA2" w:rsidRPr="00B83881" w:rsidRDefault="00952FA2" w:rsidP="002F7DCE">
            <w:pPr>
              <w:jc w:val="center"/>
            </w:pPr>
          </w:p>
        </w:tc>
        <w:tc>
          <w:tcPr>
            <w:tcW w:w="454" w:type="pct"/>
            <w:tcBorders>
              <w:left w:val="nil"/>
              <w:bottom w:val="single" w:sz="4" w:space="0" w:color="auto"/>
              <w:right w:val="nil"/>
            </w:tcBorders>
            <w:vAlign w:val="center"/>
          </w:tcPr>
          <w:p w:rsidR="00952FA2" w:rsidRPr="00B83881" w:rsidRDefault="00952FA2" w:rsidP="002F7DCE">
            <w:pPr>
              <w:jc w:val="center"/>
            </w:pPr>
            <w:r w:rsidRPr="00B83881">
              <w:rPr>
                <w:lang w:val="en-US"/>
              </w:rPr>
              <w:t>I</w:t>
            </w:r>
          </w:p>
        </w:tc>
        <w:tc>
          <w:tcPr>
            <w:tcW w:w="454" w:type="pct"/>
            <w:tcBorders>
              <w:top w:val="nil"/>
              <w:left w:val="single" w:sz="4" w:space="0" w:color="auto"/>
              <w:bottom w:val="single" w:sz="4" w:space="0" w:color="auto"/>
              <w:right w:val="single" w:sz="4" w:space="0" w:color="auto"/>
            </w:tcBorders>
            <w:vAlign w:val="center"/>
          </w:tcPr>
          <w:p w:rsidR="00952FA2" w:rsidRPr="00B83881" w:rsidRDefault="00952FA2" w:rsidP="002F7DCE">
            <w:pPr>
              <w:jc w:val="center"/>
            </w:pPr>
            <w:r w:rsidRPr="00B83881">
              <w:rPr>
                <w:lang w:val="en-US"/>
              </w:rPr>
              <w:t>II</w:t>
            </w:r>
          </w:p>
        </w:tc>
        <w:tc>
          <w:tcPr>
            <w:tcW w:w="454" w:type="pct"/>
            <w:tcBorders>
              <w:left w:val="nil"/>
              <w:bottom w:val="single" w:sz="4" w:space="0" w:color="auto"/>
              <w:right w:val="nil"/>
            </w:tcBorders>
            <w:vAlign w:val="center"/>
          </w:tcPr>
          <w:p w:rsidR="00952FA2" w:rsidRPr="00B83881" w:rsidRDefault="00952FA2" w:rsidP="002F7DCE">
            <w:pPr>
              <w:jc w:val="center"/>
            </w:pPr>
            <w:r w:rsidRPr="00B83881">
              <w:rPr>
                <w:lang w:val="en-US"/>
              </w:rPr>
              <w:t>III</w:t>
            </w:r>
          </w:p>
        </w:tc>
        <w:tc>
          <w:tcPr>
            <w:tcW w:w="519" w:type="pct"/>
            <w:tcBorders>
              <w:top w:val="nil"/>
              <w:left w:val="single" w:sz="4" w:space="0" w:color="auto"/>
              <w:bottom w:val="single" w:sz="4" w:space="0" w:color="auto"/>
              <w:right w:val="single" w:sz="4" w:space="0" w:color="auto"/>
            </w:tcBorders>
            <w:vAlign w:val="center"/>
          </w:tcPr>
          <w:p w:rsidR="00952FA2" w:rsidRPr="00B83881" w:rsidRDefault="00952FA2" w:rsidP="00230D67">
            <w:pPr>
              <w:jc w:val="center"/>
            </w:pPr>
            <w:r w:rsidRPr="00B83881">
              <w:t>итого</w:t>
            </w:r>
          </w:p>
        </w:tc>
        <w:tc>
          <w:tcPr>
            <w:tcW w:w="697" w:type="pct"/>
            <w:vMerge/>
            <w:tcBorders>
              <w:left w:val="nil"/>
              <w:bottom w:val="single" w:sz="4" w:space="0" w:color="auto"/>
              <w:right w:val="nil"/>
            </w:tcBorders>
            <w:vAlign w:val="center"/>
          </w:tcPr>
          <w:p w:rsidR="00952FA2" w:rsidRPr="00B83881" w:rsidRDefault="00952FA2" w:rsidP="002F7DCE"/>
        </w:tc>
        <w:tc>
          <w:tcPr>
            <w:tcW w:w="602" w:type="pct"/>
            <w:vMerge/>
            <w:tcBorders>
              <w:top w:val="nil"/>
              <w:left w:val="single" w:sz="4" w:space="0" w:color="auto"/>
              <w:bottom w:val="single" w:sz="4" w:space="0" w:color="auto"/>
              <w:right w:val="single" w:sz="8" w:space="0" w:color="auto"/>
            </w:tcBorders>
            <w:vAlign w:val="center"/>
          </w:tcPr>
          <w:p w:rsidR="00952FA2" w:rsidRPr="00B83881" w:rsidRDefault="00952FA2" w:rsidP="002F7DCE">
            <w:pPr>
              <w:jc w:val="center"/>
            </w:pPr>
          </w:p>
        </w:tc>
      </w:tr>
      <w:tr w:rsidR="00952FA2" w:rsidRPr="00B83881">
        <w:trPr>
          <w:trHeight w:hRule="exact" w:val="262"/>
        </w:trPr>
        <w:tc>
          <w:tcPr>
            <w:tcW w:w="1380" w:type="pct"/>
            <w:tcBorders>
              <w:top w:val="single" w:sz="4" w:space="0" w:color="auto"/>
              <w:left w:val="single" w:sz="8" w:space="0" w:color="auto"/>
              <w:bottom w:val="single" w:sz="4" w:space="0" w:color="auto"/>
              <w:right w:val="single" w:sz="4" w:space="0" w:color="auto"/>
            </w:tcBorders>
          </w:tcPr>
          <w:p w:rsidR="00952FA2" w:rsidRPr="00B83881" w:rsidRDefault="00952FA2" w:rsidP="002F7DCE">
            <w:pPr>
              <w:jc w:val="both"/>
            </w:pPr>
            <w:r w:rsidRPr="00B83881">
              <w:t>Дороги – всего</w:t>
            </w:r>
          </w:p>
        </w:tc>
        <w:tc>
          <w:tcPr>
            <w:tcW w:w="440" w:type="pct"/>
            <w:tcBorders>
              <w:top w:val="single" w:sz="4" w:space="0" w:color="auto"/>
              <w:left w:val="single" w:sz="4" w:space="0" w:color="auto"/>
              <w:bottom w:val="single" w:sz="4" w:space="0" w:color="auto"/>
              <w:right w:val="single" w:sz="4" w:space="0" w:color="auto"/>
            </w:tcBorders>
            <w:vAlign w:val="bottom"/>
          </w:tcPr>
          <w:p w:rsidR="00952FA2" w:rsidRPr="00B83881" w:rsidRDefault="00952FA2" w:rsidP="00652DD3">
            <w:pPr>
              <w:jc w:val="right"/>
            </w:pPr>
            <w:r w:rsidRPr="00B83881">
              <w:t>2452</w:t>
            </w:r>
          </w:p>
        </w:tc>
        <w:tc>
          <w:tcPr>
            <w:tcW w:w="454" w:type="pct"/>
            <w:tcBorders>
              <w:top w:val="single" w:sz="4" w:space="0" w:color="auto"/>
              <w:left w:val="nil"/>
              <w:bottom w:val="single" w:sz="4" w:space="0" w:color="auto"/>
              <w:right w:val="nil"/>
            </w:tcBorders>
            <w:vAlign w:val="bottom"/>
          </w:tcPr>
          <w:p w:rsidR="00952FA2" w:rsidRPr="00B83881" w:rsidRDefault="00952FA2" w:rsidP="00001936">
            <w:pPr>
              <w:jc w:val="right"/>
            </w:pPr>
            <w:r w:rsidRPr="00B83881">
              <w:t>67</w:t>
            </w:r>
          </w:p>
        </w:tc>
        <w:tc>
          <w:tcPr>
            <w:tcW w:w="454" w:type="pct"/>
            <w:tcBorders>
              <w:top w:val="single" w:sz="4" w:space="0" w:color="auto"/>
              <w:left w:val="single" w:sz="4" w:space="0" w:color="auto"/>
              <w:bottom w:val="single" w:sz="4" w:space="0" w:color="auto"/>
              <w:right w:val="single" w:sz="4" w:space="0" w:color="auto"/>
            </w:tcBorders>
            <w:vAlign w:val="bottom"/>
          </w:tcPr>
          <w:p w:rsidR="00952FA2" w:rsidRPr="00B83881" w:rsidRDefault="00952FA2" w:rsidP="00001936">
            <w:pPr>
              <w:jc w:val="right"/>
            </w:pPr>
            <w:r w:rsidRPr="00B83881">
              <w:t>371</w:t>
            </w:r>
          </w:p>
        </w:tc>
        <w:tc>
          <w:tcPr>
            <w:tcW w:w="454" w:type="pct"/>
            <w:tcBorders>
              <w:top w:val="single" w:sz="4" w:space="0" w:color="auto"/>
              <w:left w:val="nil"/>
              <w:bottom w:val="single" w:sz="4" w:space="0" w:color="auto"/>
              <w:right w:val="nil"/>
            </w:tcBorders>
            <w:vAlign w:val="bottom"/>
          </w:tcPr>
          <w:p w:rsidR="00952FA2" w:rsidRPr="00B83881" w:rsidRDefault="00952FA2" w:rsidP="00001936">
            <w:pPr>
              <w:jc w:val="right"/>
            </w:pPr>
            <w:r w:rsidRPr="00B83881">
              <w:t>1583</w:t>
            </w:r>
          </w:p>
        </w:tc>
        <w:tc>
          <w:tcPr>
            <w:tcW w:w="519" w:type="pct"/>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36483">
            <w:pPr>
              <w:jc w:val="right"/>
            </w:pPr>
            <w:r w:rsidRPr="00B83881">
              <w:t>2021</w:t>
            </w:r>
          </w:p>
        </w:tc>
        <w:tc>
          <w:tcPr>
            <w:tcW w:w="697" w:type="pct"/>
            <w:tcBorders>
              <w:top w:val="single" w:sz="4" w:space="0" w:color="auto"/>
              <w:left w:val="nil"/>
              <w:bottom w:val="single" w:sz="4" w:space="0" w:color="auto"/>
              <w:right w:val="nil"/>
            </w:tcBorders>
            <w:vAlign w:val="bottom"/>
          </w:tcPr>
          <w:p w:rsidR="00952FA2" w:rsidRPr="00B83881" w:rsidRDefault="00952FA2" w:rsidP="00001936">
            <w:pPr>
              <w:jc w:val="right"/>
            </w:pPr>
            <w:r w:rsidRPr="00B83881">
              <w:t>316</w:t>
            </w:r>
          </w:p>
        </w:tc>
        <w:tc>
          <w:tcPr>
            <w:tcW w:w="602" w:type="pct"/>
            <w:tcBorders>
              <w:top w:val="single" w:sz="4" w:space="0" w:color="auto"/>
              <w:left w:val="single" w:sz="4" w:space="0" w:color="auto"/>
              <w:bottom w:val="single" w:sz="4" w:space="0" w:color="auto"/>
            </w:tcBorders>
            <w:vAlign w:val="bottom"/>
          </w:tcPr>
          <w:p w:rsidR="00952FA2" w:rsidRPr="00B83881" w:rsidRDefault="00952FA2" w:rsidP="00001936">
            <w:pPr>
              <w:jc w:val="right"/>
            </w:pPr>
            <w:r w:rsidRPr="00B83881">
              <w:t>115</w:t>
            </w:r>
          </w:p>
        </w:tc>
      </w:tr>
      <w:tr w:rsidR="00952FA2" w:rsidRPr="00B83881">
        <w:trPr>
          <w:trHeight w:hRule="exact" w:val="262"/>
        </w:trPr>
        <w:tc>
          <w:tcPr>
            <w:tcW w:w="1380" w:type="pct"/>
            <w:tcBorders>
              <w:top w:val="single" w:sz="4" w:space="0" w:color="auto"/>
              <w:left w:val="single" w:sz="8" w:space="0" w:color="auto"/>
              <w:bottom w:val="single" w:sz="4" w:space="0" w:color="auto"/>
              <w:right w:val="single" w:sz="4" w:space="0" w:color="auto"/>
            </w:tcBorders>
          </w:tcPr>
          <w:p w:rsidR="00952FA2" w:rsidRPr="00B83881" w:rsidRDefault="00952FA2" w:rsidP="002F7DCE">
            <w:pPr>
              <w:jc w:val="both"/>
            </w:pPr>
            <w:r w:rsidRPr="00B83881">
              <w:t xml:space="preserve"> автомобильные</w:t>
            </w:r>
          </w:p>
        </w:tc>
        <w:tc>
          <w:tcPr>
            <w:tcW w:w="440" w:type="pct"/>
            <w:tcBorders>
              <w:top w:val="single" w:sz="4" w:space="0" w:color="auto"/>
              <w:left w:val="single" w:sz="4" w:space="0" w:color="auto"/>
              <w:bottom w:val="single" w:sz="4" w:space="0" w:color="auto"/>
              <w:right w:val="single" w:sz="4" w:space="0" w:color="auto"/>
            </w:tcBorders>
            <w:vAlign w:val="bottom"/>
          </w:tcPr>
          <w:p w:rsidR="00952FA2" w:rsidRPr="00B83881" w:rsidRDefault="00952FA2" w:rsidP="004860E8">
            <w:pPr>
              <w:jc w:val="right"/>
            </w:pPr>
            <w:r w:rsidRPr="00B83881">
              <w:t>2452</w:t>
            </w:r>
          </w:p>
        </w:tc>
        <w:tc>
          <w:tcPr>
            <w:tcW w:w="454" w:type="pct"/>
            <w:tcBorders>
              <w:top w:val="single" w:sz="4" w:space="0" w:color="auto"/>
              <w:left w:val="nil"/>
              <w:bottom w:val="single" w:sz="4" w:space="0" w:color="auto"/>
              <w:right w:val="nil"/>
            </w:tcBorders>
            <w:vAlign w:val="bottom"/>
          </w:tcPr>
          <w:p w:rsidR="00952FA2" w:rsidRPr="00B83881" w:rsidRDefault="00952FA2" w:rsidP="004860E8">
            <w:pPr>
              <w:jc w:val="right"/>
            </w:pPr>
            <w:r w:rsidRPr="00B83881">
              <w:t>67</w:t>
            </w:r>
          </w:p>
        </w:tc>
        <w:tc>
          <w:tcPr>
            <w:tcW w:w="454" w:type="pct"/>
            <w:tcBorders>
              <w:top w:val="single" w:sz="4" w:space="0" w:color="auto"/>
              <w:left w:val="single" w:sz="4" w:space="0" w:color="auto"/>
              <w:bottom w:val="single" w:sz="4" w:space="0" w:color="auto"/>
              <w:right w:val="single" w:sz="4" w:space="0" w:color="auto"/>
            </w:tcBorders>
            <w:vAlign w:val="bottom"/>
          </w:tcPr>
          <w:p w:rsidR="00952FA2" w:rsidRPr="00B83881" w:rsidRDefault="00952FA2" w:rsidP="004860E8">
            <w:pPr>
              <w:jc w:val="right"/>
            </w:pPr>
            <w:r w:rsidRPr="00B83881">
              <w:t>371</w:t>
            </w:r>
          </w:p>
        </w:tc>
        <w:tc>
          <w:tcPr>
            <w:tcW w:w="454" w:type="pct"/>
            <w:tcBorders>
              <w:top w:val="single" w:sz="4" w:space="0" w:color="auto"/>
              <w:left w:val="nil"/>
              <w:bottom w:val="single" w:sz="4" w:space="0" w:color="auto"/>
              <w:right w:val="nil"/>
            </w:tcBorders>
            <w:vAlign w:val="bottom"/>
          </w:tcPr>
          <w:p w:rsidR="00952FA2" w:rsidRPr="00B83881" w:rsidRDefault="00952FA2" w:rsidP="004860E8">
            <w:pPr>
              <w:jc w:val="right"/>
            </w:pPr>
            <w:r w:rsidRPr="00B83881">
              <w:t>1583</w:t>
            </w:r>
          </w:p>
        </w:tc>
        <w:tc>
          <w:tcPr>
            <w:tcW w:w="519" w:type="pct"/>
            <w:tcBorders>
              <w:top w:val="single" w:sz="4" w:space="0" w:color="auto"/>
              <w:left w:val="single" w:sz="4" w:space="0" w:color="auto"/>
              <w:bottom w:val="single" w:sz="4" w:space="0" w:color="auto"/>
              <w:right w:val="single" w:sz="4" w:space="0" w:color="auto"/>
            </w:tcBorders>
            <w:vAlign w:val="bottom"/>
          </w:tcPr>
          <w:p w:rsidR="00952FA2" w:rsidRPr="00B83881" w:rsidRDefault="00952FA2" w:rsidP="004860E8">
            <w:pPr>
              <w:jc w:val="right"/>
            </w:pPr>
            <w:r w:rsidRPr="00B83881">
              <w:t>2021</w:t>
            </w:r>
          </w:p>
        </w:tc>
        <w:tc>
          <w:tcPr>
            <w:tcW w:w="697" w:type="pct"/>
            <w:tcBorders>
              <w:top w:val="single" w:sz="4" w:space="0" w:color="auto"/>
              <w:left w:val="nil"/>
              <w:bottom w:val="single" w:sz="4" w:space="0" w:color="auto"/>
              <w:right w:val="nil"/>
            </w:tcBorders>
            <w:vAlign w:val="bottom"/>
          </w:tcPr>
          <w:p w:rsidR="00952FA2" w:rsidRPr="00B83881" w:rsidRDefault="00952FA2" w:rsidP="004860E8">
            <w:pPr>
              <w:jc w:val="right"/>
            </w:pPr>
            <w:r w:rsidRPr="00B83881">
              <w:t>316</w:t>
            </w:r>
          </w:p>
        </w:tc>
        <w:tc>
          <w:tcPr>
            <w:tcW w:w="602" w:type="pct"/>
            <w:tcBorders>
              <w:top w:val="single" w:sz="4" w:space="0" w:color="auto"/>
              <w:left w:val="single" w:sz="4" w:space="0" w:color="auto"/>
              <w:bottom w:val="single" w:sz="4" w:space="0" w:color="auto"/>
            </w:tcBorders>
            <w:vAlign w:val="bottom"/>
          </w:tcPr>
          <w:p w:rsidR="00952FA2" w:rsidRPr="00B83881" w:rsidRDefault="00952FA2" w:rsidP="004860E8">
            <w:pPr>
              <w:jc w:val="right"/>
            </w:pPr>
            <w:r w:rsidRPr="00B83881">
              <w:t>115</w:t>
            </w:r>
          </w:p>
        </w:tc>
      </w:tr>
      <w:tr w:rsidR="00952FA2" w:rsidRPr="00B83881">
        <w:trPr>
          <w:cantSplit/>
          <w:trHeight w:val="523"/>
        </w:trPr>
        <w:tc>
          <w:tcPr>
            <w:tcW w:w="1380" w:type="pct"/>
            <w:tcBorders>
              <w:top w:val="nil"/>
              <w:left w:val="single" w:sz="8" w:space="0" w:color="auto"/>
              <w:bottom w:val="single" w:sz="4" w:space="0" w:color="auto"/>
              <w:right w:val="single" w:sz="4" w:space="0" w:color="auto"/>
            </w:tcBorders>
          </w:tcPr>
          <w:p w:rsidR="00952FA2" w:rsidRPr="00B83881" w:rsidRDefault="00952FA2" w:rsidP="002F7DCE">
            <w:r w:rsidRPr="00B83881">
              <w:t>в том числе:</w:t>
            </w:r>
          </w:p>
          <w:p w:rsidR="00952FA2" w:rsidRPr="00B83881" w:rsidRDefault="00952FA2" w:rsidP="00520BF0">
            <w:r w:rsidRPr="00B83881">
              <w:t>с твёрдым покрытием</w:t>
            </w:r>
          </w:p>
        </w:tc>
        <w:tc>
          <w:tcPr>
            <w:tcW w:w="440" w:type="pct"/>
            <w:tcBorders>
              <w:top w:val="single" w:sz="4" w:space="0" w:color="auto"/>
              <w:left w:val="single" w:sz="4" w:space="0" w:color="auto"/>
              <w:bottom w:val="single" w:sz="4" w:space="0" w:color="auto"/>
              <w:right w:val="single" w:sz="4" w:space="0" w:color="auto"/>
            </w:tcBorders>
          </w:tcPr>
          <w:p w:rsidR="00952FA2" w:rsidRPr="00B83881" w:rsidRDefault="00952FA2" w:rsidP="00520BF0">
            <w:pPr>
              <w:jc w:val="right"/>
            </w:pPr>
            <w:r w:rsidRPr="00B83881">
              <w:t>21</w:t>
            </w:r>
          </w:p>
        </w:tc>
        <w:tc>
          <w:tcPr>
            <w:tcW w:w="454" w:type="pct"/>
            <w:tcBorders>
              <w:top w:val="single" w:sz="4" w:space="0" w:color="auto"/>
              <w:left w:val="nil"/>
              <w:bottom w:val="single" w:sz="4" w:space="0" w:color="auto"/>
              <w:right w:val="nil"/>
            </w:tcBorders>
          </w:tcPr>
          <w:p w:rsidR="00952FA2" w:rsidRPr="00B83881" w:rsidRDefault="00952FA2" w:rsidP="00936483">
            <w:pPr>
              <w:jc w:val="right"/>
            </w:pPr>
            <w:r w:rsidRPr="00B83881">
              <w:t>-</w:t>
            </w:r>
          </w:p>
        </w:tc>
        <w:tc>
          <w:tcPr>
            <w:tcW w:w="454" w:type="pct"/>
            <w:tcBorders>
              <w:top w:val="single" w:sz="4" w:space="0" w:color="auto"/>
              <w:left w:val="single" w:sz="4" w:space="0" w:color="auto"/>
              <w:bottom w:val="single" w:sz="4" w:space="0" w:color="auto"/>
              <w:right w:val="single" w:sz="4" w:space="0" w:color="auto"/>
            </w:tcBorders>
          </w:tcPr>
          <w:p w:rsidR="00952FA2" w:rsidRPr="00B83881" w:rsidRDefault="00952FA2" w:rsidP="00520BF0">
            <w:pPr>
              <w:jc w:val="right"/>
            </w:pPr>
            <w:r w:rsidRPr="00B83881">
              <w:t>-</w:t>
            </w:r>
          </w:p>
        </w:tc>
        <w:tc>
          <w:tcPr>
            <w:tcW w:w="454" w:type="pct"/>
            <w:tcBorders>
              <w:top w:val="single" w:sz="4" w:space="0" w:color="auto"/>
              <w:left w:val="nil"/>
              <w:bottom w:val="single" w:sz="4" w:space="0" w:color="auto"/>
              <w:right w:val="nil"/>
            </w:tcBorders>
          </w:tcPr>
          <w:p w:rsidR="00952FA2" w:rsidRPr="00B83881" w:rsidRDefault="00952FA2" w:rsidP="00520BF0">
            <w:pPr>
              <w:jc w:val="right"/>
            </w:pPr>
            <w:r w:rsidRPr="00B83881">
              <w:t>13</w:t>
            </w:r>
          </w:p>
        </w:tc>
        <w:tc>
          <w:tcPr>
            <w:tcW w:w="519" w:type="pct"/>
            <w:tcBorders>
              <w:top w:val="single" w:sz="4" w:space="0" w:color="auto"/>
              <w:left w:val="single" w:sz="4" w:space="0" w:color="auto"/>
              <w:bottom w:val="single" w:sz="4" w:space="0" w:color="auto"/>
              <w:right w:val="single" w:sz="4" w:space="0" w:color="auto"/>
            </w:tcBorders>
          </w:tcPr>
          <w:p w:rsidR="00952FA2" w:rsidRPr="00B83881" w:rsidRDefault="00952FA2" w:rsidP="00936483">
            <w:pPr>
              <w:jc w:val="right"/>
            </w:pPr>
            <w:r w:rsidRPr="00B83881">
              <w:t>13</w:t>
            </w:r>
          </w:p>
        </w:tc>
        <w:tc>
          <w:tcPr>
            <w:tcW w:w="697" w:type="pct"/>
            <w:tcBorders>
              <w:top w:val="single" w:sz="4" w:space="0" w:color="auto"/>
              <w:left w:val="nil"/>
              <w:bottom w:val="single" w:sz="4" w:space="0" w:color="auto"/>
              <w:right w:val="nil"/>
            </w:tcBorders>
          </w:tcPr>
          <w:p w:rsidR="00952FA2" w:rsidRPr="00B83881" w:rsidRDefault="00952FA2" w:rsidP="00936483">
            <w:pPr>
              <w:jc w:val="right"/>
            </w:pPr>
            <w:r w:rsidRPr="00B83881">
              <w:t>-</w:t>
            </w:r>
          </w:p>
        </w:tc>
        <w:tc>
          <w:tcPr>
            <w:tcW w:w="602" w:type="pct"/>
            <w:tcBorders>
              <w:top w:val="single" w:sz="4" w:space="0" w:color="auto"/>
              <w:left w:val="single" w:sz="4" w:space="0" w:color="auto"/>
              <w:bottom w:val="single" w:sz="4" w:space="0" w:color="auto"/>
            </w:tcBorders>
          </w:tcPr>
          <w:p w:rsidR="00952FA2" w:rsidRPr="00B83881" w:rsidRDefault="00952FA2" w:rsidP="00936483">
            <w:pPr>
              <w:jc w:val="right"/>
            </w:pPr>
            <w:r w:rsidRPr="00B83881">
              <w:t>8</w:t>
            </w:r>
          </w:p>
        </w:tc>
      </w:tr>
      <w:tr w:rsidR="00952FA2" w:rsidRPr="00B83881">
        <w:trPr>
          <w:cantSplit/>
          <w:trHeight w:val="300"/>
        </w:trPr>
        <w:tc>
          <w:tcPr>
            <w:tcW w:w="1380" w:type="pct"/>
            <w:vMerge w:val="restart"/>
            <w:tcBorders>
              <w:top w:val="single" w:sz="4" w:space="0" w:color="auto"/>
              <w:left w:val="single" w:sz="8" w:space="0" w:color="auto"/>
              <w:bottom w:val="single" w:sz="4" w:space="0" w:color="auto"/>
              <w:right w:val="single" w:sz="8" w:space="0" w:color="auto"/>
            </w:tcBorders>
          </w:tcPr>
          <w:p w:rsidR="00952FA2" w:rsidRPr="00B83881" w:rsidRDefault="00952FA2" w:rsidP="002F7DCE">
            <w:r w:rsidRPr="00B83881">
              <w:t xml:space="preserve">грунтовые </w:t>
            </w:r>
            <w:r w:rsidRPr="00B83881">
              <w:br/>
              <w:t>в том числе: круглог</w:t>
            </w:r>
            <w:r w:rsidRPr="00B83881">
              <w:t>о</w:t>
            </w:r>
            <w:r w:rsidRPr="00B83881">
              <w:t>дичного действия</w:t>
            </w:r>
          </w:p>
        </w:tc>
        <w:tc>
          <w:tcPr>
            <w:tcW w:w="440" w:type="pct"/>
            <w:tcBorders>
              <w:top w:val="single" w:sz="4" w:space="0" w:color="auto"/>
              <w:left w:val="nil"/>
              <w:bottom w:val="single" w:sz="4" w:space="0" w:color="auto"/>
              <w:right w:val="single" w:sz="4" w:space="0" w:color="auto"/>
            </w:tcBorders>
          </w:tcPr>
          <w:p w:rsidR="00952FA2" w:rsidRPr="00B83881" w:rsidRDefault="00952FA2" w:rsidP="00936483">
            <w:pPr>
              <w:jc w:val="right"/>
            </w:pPr>
            <w:r w:rsidRPr="00B83881">
              <w:t>2431</w:t>
            </w:r>
          </w:p>
        </w:tc>
        <w:tc>
          <w:tcPr>
            <w:tcW w:w="454" w:type="pct"/>
            <w:tcBorders>
              <w:top w:val="single" w:sz="4" w:space="0" w:color="auto"/>
              <w:left w:val="nil"/>
              <w:bottom w:val="single" w:sz="4" w:space="0" w:color="auto"/>
              <w:right w:val="nil"/>
            </w:tcBorders>
          </w:tcPr>
          <w:p w:rsidR="00952FA2" w:rsidRPr="00B83881" w:rsidRDefault="00952FA2" w:rsidP="00936483">
            <w:pPr>
              <w:jc w:val="right"/>
            </w:pPr>
            <w:r w:rsidRPr="00B83881">
              <w:t>67</w:t>
            </w:r>
          </w:p>
        </w:tc>
        <w:tc>
          <w:tcPr>
            <w:tcW w:w="454" w:type="pct"/>
            <w:tcBorders>
              <w:top w:val="single" w:sz="4" w:space="0" w:color="auto"/>
              <w:left w:val="single" w:sz="4" w:space="0" w:color="auto"/>
              <w:bottom w:val="single" w:sz="4" w:space="0" w:color="auto"/>
              <w:right w:val="single" w:sz="4" w:space="0" w:color="auto"/>
            </w:tcBorders>
          </w:tcPr>
          <w:p w:rsidR="00952FA2" w:rsidRPr="00B83881" w:rsidRDefault="00952FA2" w:rsidP="00936483">
            <w:pPr>
              <w:jc w:val="right"/>
            </w:pPr>
            <w:r w:rsidRPr="00B83881">
              <w:t>371</w:t>
            </w:r>
          </w:p>
        </w:tc>
        <w:tc>
          <w:tcPr>
            <w:tcW w:w="454" w:type="pct"/>
            <w:tcBorders>
              <w:top w:val="single" w:sz="4" w:space="0" w:color="auto"/>
              <w:left w:val="nil"/>
              <w:bottom w:val="single" w:sz="4" w:space="0" w:color="auto"/>
              <w:right w:val="nil"/>
            </w:tcBorders>
          </w:tcPr>
          <w:p w:rsidR="00952FA2" w:rsidRPr="00B83881" w:rsidRDefault="00952FA2" w:rsidP="00936483">
            <w:pPr>
              <w:jc w:val="right"/>
            </w:pPr>
            <w:r w:rsidRPr="00B83881">
              <w:t>1570</w:t>
            </w:r>
          </w:p>
        </w:tc>
        <w:tc>
          <w:tcPr>
            <w:tcW w:w="519" w:type="pct"/>
            <w:tcBorders>
              <w:top w:val="single" w:sz="4" w:space="0" w:color="auto"/>
              <w:left w:val="single" w:sz="4" w:space="0" w:color="auto"/>
              <w:bottom w:val="single" w:sz="4" w:space="0" w:color="auto"/>
              <w:right w:val="single" w:sz="4" w:space="0" w:color="auto"/>
            </w:tcBorders>
          </w:tcPr>
          <w:p w:rsidR="00952FA2" w:rsidRPr="00B83881" w:rsidRDefault="00952FA2" w:rsidP="00936483">
            <w:pPr>
              <w:jc w:val="right"/>
            </w:pPr>
            <w:r w:rsidRPr="00B83881">
              <w:t>2008</w:t>
            </w:r>
          </w:p>
        </w:tc>
        <w:tc>
          <w:tcPr>
            <w:tcW w:w="697" w:type="pct"/>
            <w:tcBorders>
              <w:top w:val="single" w:sz="4" w:space="0" w:color="auto"/>
              <w:left w:val="nil"/>
              <w:bottom w:val="single" w:sz="4" w:space="0" w:color="auto"/>
              <w:right w:val="nil"/>
            </w:tcBorders>
          </w:tcPr>
          <w:p w:rsidR="00952FA2" w:rsidRPr="00B83881" w:rsidRDefault="00952FA2" w:rsidP="00936483">
            <w:pPr>
              <w:jc w:val="right"/>
            </w:pPr>
            <w:r w:rsidRPr="00B83881">
              <w:t>316</w:t>
            </w:r>
          </w:p>
        </w:tc>
        <w:tc>
          <w:tcPr>
            <w:tcW w:w="602" w:type="pct"/>
            <w:tcBorders>
              <w:top w:val="single" w:sz="4" w:space="0" w:color="auto"/>
              <w:left w:val="single" w:sz="4" w:space="0" w:color="auto"/>
              <w:bottom w:val="single" w:sz="4" w:space="0" w:color="auto"/>
              <w:right w:val="single" w:sz="8" w:space="0" w:color="auto"/>
            </w:tcBorders>
          </w:tcPr>
          <w:p w:rsidR="00952FA2" w:rsidRPr="00B83881" w:rsidRDefault="00952FA2" w:rsidP="00936483">
            <w:pPr>
              <w:jc w:val="right"/>
            </w:pPr>
            <w:r w:rsidRPr="00B83881">
              <w:t>107</w:t>
            </w:r>
          </w:p>
        </w:tc>
      </w:tr>
      <w:tr w:rsidR="00952FA2" w:rsidRPr="00B83881">
        <w:trPr>
          <w:cantSplit/>
          <w:trHeight w:val="487"/>
        </w:trPr>
        <w:tc>
          <w:tcPr>
            <w:tcW w:w="1380" w:type="pct"/>
            <w:vMerge/>
            <w:tcBorders>
              <w:top w:val="nil"/>
              <w:left w:val="single" w:sz="8" w:space="0" w:color="auto"/>
              <w:bottom w:val="single" w:sz="4" w:space="0" w:color="auto"/>
              <w:right w:val="single" w:sz="8" w:space="0" w:color="auto"/>
            </w:tcBorders>
          </w:tcPr>
          <w:p w:rsidR="00952FA2" w:rsidRPr="00B83881" w:rsidRDefault="00952FA2" w:rsidP="002F7DCE">
            <w:pPr>
              <w:jc w:val="both"/>
            </w:pPr>
          </w:p>
        </w:tc>
        <w:tc>
          <w:tcPr>
            <w:tcW w:w="440" w:type="pct"/>
            <w:tcBorders>
              <w:top w:val="nil"/>
              <w:left w:val="nil"/>
              <w:bottom w:val="single" w:sz="4" w:space="0" w:color="auto"/>
              <w:right w:val="single" w:sz="4" w:space="0" w:color="auto"/>
            </w:tcBorders>
          </w:tcPr>
          <w:p w:rsidR="00952FA2" w:rsidRPr="00B83881" w:rsidRDefault="00952FA2" w:rsidP="00520BF0">
            <w:pPr>
              <w:jc w:val="right"/>
            </w:pPr>
            <w:r w:rsidRPr="00B83881">
              <w:t>856</w:t>
            </w:r>
          </w:p>
        </w:tc>
        <w:tc>
          <w:tcPr>
            <w:tcW w:w="454" w:type="pct"/>
            <w:tcBorders>
              <w:top w:val="nil"/>
              <w:left w:val="nil"/>
              <w:bottom w:val="single" w:sz="4" w:space="0" w:color="auto"/>
              <w:right w:val="nil"/>
            </w:tcBorders>
          </w:tcPr>
          <w:p w:rsidR="00952FA2" w:rsidRPr="00B83881" w:rsidRDefault="00952FA2" w:rsidP="00520BF0">
            <w:pPr>
              <w:jc w:val="right"/>
            </w:pPr>
            <w:r w:rsidRPr="00B83881">
              <w:t>51</w:t>
            </w:r>
          </w:p>
        </w:tc>
        <w:tc>
          <w:tcPr>
            <w:tcW w:w="454" w:type="pct"/>
            <w:tcBorders>
              <w:top w:val="nil"/>
              <w:left w:val="single" w:sz="4" w:space="0" w:color="auto"/>
              <w:bottom w:val="single" w:sz="4" w:space="0" w:color="auto"/>
              <w:right w:val="single" w:sz="4" w:space="0" w:color="auto"/>
            </w:tcBorders>
          </w:tcPr>
          <w:p w:rsidR="00952FA2" w:rsidRPr="00B83881" w:rsidRDefault="00952FA2" w:rsidP="00520BF0">
            <w:pPr>
              <w:jc w:val="right"/>
            </w:pPr>
            <w:r w:rsidRPr="00B83881">
              <w:t>91</w:t>
            </w:r>
          </w:p>
        </w:tc>
        <w:tc>
          <w:tcPr>
            <w:tcW w:w="454" w:type="pct"/>
            <w:tcBorders>
              <w:top w:val="nil"/>
              <w:left w:val="nil"/>
              <w:bottom w:val="single" w:sz="4" w:space="0" w:color="auto"/>
              <w:right w:val="nil"/>
            </w:tcBorders>
          </w:tcPr>
          <w:p w:rsidR="00952FA2" w:rsidRPr="00B83881" w:rsidRDefault="00952FA2" w:rsidP="00520BF0">
            <w:pPr>
              <w:jc w:val="right"/>
            </w:pPr>
            <w:r w:rsidRPr="00B83881">
              <w:t>664</w:t>
            </w:r>
          </w:p>
        </w:tc>
        <w:tc>
          <w:tcPr>
            <w:tcW w:w="519" w:type="pct"/>
            <w:tcBorders>
              <w:top w:val="nil"/>
              <w:left w:val="single" w:sz="4" w:space="0" w:color="auto"/>
              <w:bottom w:val="single" w:sz="4" w:space="0" w:color="auto"/>
              <w:right w:val="single" w:sz="4" w:space="0" w:color="auto"/>
            </w:tcBorders>
          </w:tcPr>
          <w:p w:rsidR="00952FA2" w:rsidRPr="00B83881" w:rsidRDefault="00952FA2" w:rsidP="00936483">
            <w:pPr>
              <w:jc w:val="right"/>
            </w:pPr>
            <w:r w:rsidRPr="00B83881">
              <w:t>806</w:t>
            </w:r>
          </w:p>
        </w:tc>
        <w:tc>
          <w:tcPr>
            <w:tcW w:w="697" w:type="pct"/>
            <w:tcBorders>
              <w:top w:val="nil"/>
              <w:left w:val="nil"/>
              <w:bottom w:val="single" w:sz="4" w:space="0" w:color="auto"/>
              <w:right w:val="nil"/>
            </w:tcBorders>
          </w:tcPr>
          <w:p w:rsidR="00952FA2" w:rsidRPr="00B83881" w:rsidRDefault="00952FA2" w:rsidP="00936483">
            <w:pPr>
              <w:jc w:val="right"/>
            </w:pPr>
            <w:r w:rsidRPr="00B83881">
              <w:t>17</w:t>
            </w:r>
          </w:p>
        </w:tc>
        <w:tc>
          <w:tcPr>
            <w:tcW w:w="602" w:type="pct"/>
            <w:tcBorders>
              <w:top w:val="nil"/>
              <w:left w:val="single" w:sz="4" w:space="0" w:color="auto"/>
              <w:bottom w:val="single" w:sz="4" w:space="0" w:color="auto"/>
              <w:right w:val="single" w:sz="8" w:space="0" w:color="auto"/>
            </w:tcBorders>
          </w:tcPr>
          <w:p w:rsidR="00952FA2" w:rsidRPr="00B83881" w:rsidRDefault="00952FA2" w:rsidP="00936483">
            <w:pPr>
              <w:jc w:val="right"/>
            </w:pPr>
            <w:r w:rsidRPr="00B83881">
              <w:t>33</w:t>
            </w:r>
          </w:p>
        </w:tc>
      </w:tr>
    </w:tbl>
    <w:p w:rsidR="00952FA2" w:rsidRPr="00B83881" w:rsidRDefault="00952FA2" w:rsidP="002F7DCE">
      <w:pPr>
        <w:pStyle w:val="a3"/>
        <w:ind w:firstLine="709"/>
        <w:jc w:val="both"/>
        <w:rPr>
          <w:color w:val="000000"/>
        </w:rPr>
      </w:pPr>
      <w:r w:rsidRPr="00B83881">
        <w:rPr>
          <w:color w:val="000000"/>
        </w:rPr>
        <w:t>Примечания</w:t>
      </w:r>
    </w:p>
    <w:p w:rsidR="00952FA2" w:rsidRPr="00B83881" w:rsidRDefault="00952FA2" w:rsidP="002F7DCE">
      <w:pPr>
        <w:pStyle w:val="a3"/>
        <w:ind w:firstLine="709"/>
        <w:jc w:val="both"/>
        <w:rPr>
          <w:color w:val="000000"/>
        </w:rPr>
      </w:pPr>
      <w:r w:rsidRPr="00B83881">
        <w:rPr>
          <w:color w:val="000000"/>
        </w:rPr>
        <w:t>1. Дороги противопожарного назначения относятся к лесохозяйственным.</w:t>
      </w:r>
    </w:p>
    <w:p w:rsidR="00952FA2" w:rsidRPr="00B83881" w:rsidRDefault="00952FA2" w:rsidP="002F7DCE">
      <w:pPr>
        <w:pStyle w:val="a3"/>
        <w:ind w:firstLine="709"/>
        <w:jc w:val="both"/>
        <w:rPr>
          <w:color w:val="000000"/>
        </w:rPr>
      </w:pPr>
      <w:r w:rsidRPr="00B83881">
        <w:rPr>
          <w:color w:val="000000"/>
        </w:rPr>
        <w:t>2. При определении типа лесохозяйственных дорог принимаются следующие пр</w:t>
      </w:r>
      <w:r w:rsidRPr="00B83881">
        <w:rPr>
          <w:color w:val="000000"/>
        </w:rPr>
        <w:t>и</w:t>
      </w:r>
      <w:r w:rsidRPr="00B83881">
        <w:rPr>
          <w:color w:val="000000"/>
        </w:rPr>
        <w:t>держки:</w:t>
      </w:r>
    </w:p>
    <w:p w:rsidR="00952FA2" w:rsidRPr="00B83881" w:rsidRDefault="00952FA2" w:rsidP="002F7DCE">
      <w:pPr>
        <w:pStyle w:val="a3"/>
        <w:ind w:firstLine="709"/>
        <w:jc w:val="both"/>
        <w:rPr>
          <w:color w:val="000000"/>
        </w:rPr>
      </w:pPr>
      <w:r w:rsidRPr="00B83881">
        <w:rPr>
          <w:color w:val="000000"/>
        </w:rPr>
        <w:t>а) ширина земляного полотна: I тип – 6,5-</w:t>
      </w:r>
      <w:smartTag w:uri="urn:schemas-microsoft-com:office:smarttags" w:element="metricconverter">
        <w:smartTagPr>
          <w:attr w:name="ProductID" w:val="8,0 м"/>
        </w:smartTagPr>
        <w:r w:rsidRPr="00B83881">
          <w:rPr>
            <w:color w:val="000000"/>
          </w:rPr>
          <w:t>8,0 м</w:t>
        </w:r>
      </w:smartTag>
      <w:r w:rsidRPr="00B83881">
        <w:rPr>
          <w:color w:val="000000"/>
        </w:rPr>
        <w:t>, II тип – 4,5-</w:t>
      </w:r>
      <w:smartTag w:uri="urn:schemas-microsoft-com:office:smarttags" w:element="metricconverter">
        <w:smartTagPr>
          <w:attr w:name="ProductID" w:val="6,4 м"/>
        </w:smartTagPr>
        <w:r w:rsidRPr="00B83881">
          <w:rPr>
            <w:color w:val="000000"/>
          </w:rPr>
          <w:t>6,4 м</w:t>
        </w:r>
      </w:smartTag>
      <w:r w:rsidRPr="00B83881">
        <w:rPr>
          <w:color w:val="000000"/>
        </w:rPr>
        <w:t xml:space="preserve">, III тип – менее </w:t>
      </w:r>
      <w:smartTag w:uri="urn:schemas-microsoft-com:office:smarttags" w:element="metricconverter">
        <w:smartTagPr>
          <w:attr w:name="ProductID" w:val="4,5 м"/>
        </w:smartTagPr>
        <w:r w:rsidRPr="00B83881">
          <w:rPr>
            <w:color w:val="000000"/>
          </w:rPr>
          <w:t>4,5 м</w:t>
        </w:r>
      </w:smartTag>
      <w:r w:rsidRPr="00B83881">
        <w:rPr>
          <w:color w:val="000000"/>
        </w:rPr>
        <w:t>;</w:t>
      </w:r>
    </w:p>
    <w:p w:rsidR="00952FA2" w:rsidRPr="00B83881" w:rsidRDefault="00952FA2" w:rsidP="002F7DCE">
      <w:pPr>
        <w:pStyle w:val="a3"/>
        <w:spacing w:line="360" w:lineRule="auto"/>
        <w:ind w:firstLine="709"/>
        <w:jc w:val="both"/>
      </w:pPr>
      <w:r w:rsidRPr="00B83881">
        <w:t xml:space="preserve">б) ширина проезжей части: I тип – </w:t>
      </w:r>
      <w:smartTag w:uri="urn:schemas-microsoft-com:office:smarttags" w:element="metricconverter">
        <w:smartTagPr>
          <w:attr w:name="ProductID" w:val="4,5 м"/>
        </w:smartTagPr>
        <w:r w:rsidRPr="00B83881">
          <w:t>4,5 м</w:t>
        </w:r>
      </w:smartTag>
      <w:r w:rsidRPr="00B83881">
        <w:t xml:space="preserve"> и более; II тип – </w:t>
      </w:r>
      <w:smartTag w:uri="urn:schemas-microsoft-com:office:smarttags" w:element="metricconverter">
        <w:smartTagPr>
          <w:attr w:name="ProductID" w:val="3,5 м"/>
        </w:smartTagPr>
        <w:r w:rsidRPr="00B83881">
          <w:t>3,5 м</w:t>
        </w:r>
      </w:smartTag>
      <w:r w:rsidRPr="00B83881">
        <w:t xml:space="preserve">; III тип – </w:t>
      </w:r>
      <w:smartTag w:uri="urn:schemas-microsoft-com:office:smarttags" w:element="metricconverter">
        <w:smartTagPr>
          <w:attr w:name="ProductID" w:val="3,0 м"/>
        </w:smartTagPr>
        <w:r w:rsidRPr="00B83881">
          <w:t>3,0 м</w:t>
        </w:r>
      </w:smartTag>
      <w:r w:rsidRPr="00B83881">
        <w:t>.</w:t>
      </w:r>
    </w:p>
    <w:p w:rsidR="00952FA2" w:rsidRPr="00B83881" w:rsidRDefault="00952FA2" w:rsidP="009639DA">
      <w:pPr>
        <w:spacing w:line="360" w:lineRule="auto"/>
        <w:ind w:firstLine="709"/>
        <w:jc w:val="both"/>
      </w:pPr>
      <w:r w:rsidRPr="00B83881">
        <w:t xml:space="preserve">В соответствии с Порядком использования собственниками земельных участков, землепользователями, землевладельцами, арендаторами земельных участков в границах данных земельных участков общераспространенных полезных ископаемых и подземных вод для собственных нужд, а также строительства подземных сооружений на глубину до </w:t>
      </w:r>
      <w:smartTag w:uri="urn:schemas-microsoft-com:office:smarttags" w:element="metricconverter">
        <w:smartTagPr>
          <w:attr w:name="ProductID" w:val="5 метров"/>
        </w:smartTagPr>
        <w:r w:rsidRPr="00B83881">
          <w:t>5 метров</w:t>
        </w:r>
      </w:smartTag>
      <w:r w:rsidRPr="00B83881">
        <w:t xml:space="preserve"> на территории Ленинградской области, утвержденным постановлением Прав</w:t>
      </w:r>
      <w:r w:rsidRPr="00B83881">
        <w:t>и</w:t>
      </w:r>
      <w:r w:rsidRPr="00B83881">
        <w:t>тельства Ленинградской области от 16 апреля 2018 года №134</w:t>
      </w:r>
      <w:r>
        <w:t xml:space="preserve"> (далее – Порядок)</w:t>
      </w:r>
      <w:r w:rsidRPr="00B83881">
        <w:t>, аренд</w:t>
      </w:r>
      <w:r w:rsidRPr="00B83881">
        <w:t>а</w:t>
      </w:r>
      <w:r w:rsidRPr="00B83881">
        <w:t>торам лесных участков до осуществления работ по использованию для собственных нужд общераспространенных полезных ископаемых необходимо внести соответствующие и</w:t>
      </w:r>
      <w:r w:rsidRPr="00B83881">
        <w:t>з</w:t>
      </w:r>
      <w:r w:rsidRPr="00B83881">
        <w:t>менения в проект освоения лесов.</w:t>
      </w:r>
    </w:p>
    <w:p w:rsidR="00952FA2" w:rsidRDefault="00952FA2" w:rsidP="00A7549F">
      <w:pPr>
        <w:autoSpaceDE w:val="0"/>
        <w:autoSpaceDN w:val="0"/>
        <w:adjustRightInd w:val="0"/>
        <w:spacing w:line="360" w:lineRule="auto"/>
        <w:ind w:firstLine="709"/>
        <w:jc w:val="both"/>
      </w:pPr>
      <w:r w:rsidRPr="00B83881">
        <w:lastRenderedPageBreak/>
        <w:t>Арендаторы лесных участков не позднее чем за 14 календарных дней до начала и</w:t>
      </w:r>
      <w:r w:rsidRPr="00B83881">
        <w:t>с</w:t>
      </w:r>
      <w:r w:rsidRPr="00B83881">
        <w:t>пользования общераспространенных полезных ископаемых направляют уведомление в орган исполнительной власти Ленинградской области</w:t>
      </w:r>
      <w:r>
        <w:t>, уполномоченный на осуществл</w:t>
      </w:r>
      <w:r>
        <w:t>е</w:t>
      </w:r>
      <w:r>
        <w:t xml:space="preserve">ние регионального государственного надзора за геологическим изучением, рациональным использованием и охраной недр в отношении участков недр местного значения, который ведет </w:t>
      </w:r>
      <w:hyperlink r:id="rId13" w:history="1">
        <w:r w:rsidRPr="00A7549F">
          <w:t>реестр</w:t>
        </w:r>
      </w:hyperlink>
      <w:r w:rsidRPr="00A7549F">
        <w:t xml:space="preserve"> </w:t>
      </w:r>
      <w:r>
        <w:t>правообладателей земельных участков, осуществляющих в их границах и</w:t>
      </w:r>
      <w:r>
        <w:t>с</w:t>
      </w:r>
      <w:r>
        <w:t>пользование общераспространенных полезных ископаемых, подземных вод, а также стр</w:t>
      </w:r>
      <w:r>
        <w:t>о</w:t>
      </w:r>
      <w:r>
        <w:t>ительство подземных сооружений в соответствии с настоящим Порядком, по форме с</w:t>
      </w:r>
      <w:r>
        <w:t>о</w:t>
      </w:r>
      <w:r>
        <w:t>гласно приложению к Порядку.</w:t>
      </w:r>
    </w:p>
    <w:p w:rsidR="00952FA2" w:rsidRDefault="00952FA2" w:rsidP="009639DA">
      <w:pPr>
        <w:spacing w:line="360" w:lineRule="auto"/>
        <w:ind w:firstLine="709"/>
        <w:jc w:val="both"/>
      </w:pPr>
      <w:r>
        <w:t>Уведомление должно содержать следующие сведения:</w:t>
      </w:r>
    </w:p>
    <w:p w:rsidR="00952FA2" w:rsidRPr="00B83881" w:rsidRDefault="00952FA2" w:rsidP="009639DA">
      <w:pPr>
        <w:spacing w:line="360" w:lineRule="auto"/>
        <w:ind w:firstLine="709"/>
        <w:jc w:val="both"/>
      </w:pPr>
      <w:r w:rsidRPr="00B83881">
        <w:t>наименование, организационно-правовая форма правообладателя земельного участка, его местонахождение, идентификационный номер налогоплательщика (ИНН), основной государственный регистрационный номер (ОГРН), реквизиты банковского сч</w:t>
      </w:r>
      <w:r w:rsidRPr="00B83881">
        <w:t>е</w:t>
      </w:r>
      <w:r w:rsidRPr="00B83881">
        <w:t>та;</w:t>
      </w:r>
    </w:p>
    <w:p w:rsidR="00952FA2" w:rsidRPr="00B83881" w:rsidRDefault="00952FA2" w:rsidP="009639DA">
      <w:pPr>
        <w:spacing w:line="360" w:lineRule="auto"/>
        <w:ind w:firstLine="709"/>
        <w:jc w:val="both"/>
      </w:pPr>
      <w:r w:rsidRPr="00B83881">
        <w:t>сведения о местоположении, площади земельного участка, кадастровом номере (при его наличии), категории земель и виде разрешенного использования, реквизиты правоустанавливающего документа на земельный участок (№ договора аренды); (при этом, по виду разрешенного использования следует указывать ст.19 Закона РФ «О недрах»: использование общераспространенных полезных ископаемых без применения взрывных работ, не числящихся на государственном балансе, арендаторами земельных участков для личных, бытовых и иных, не связанных с осуществлением предприним</w:t>
      </w:r>
      <w:r w:rsidRPr="00B83881">
        <w:t>а</w:t>
      </w:r>
      <w:r w:rsidRPr="00B83881">
        <w:t>тельской деятельности, нужд);</w:t>
      </w:r>
    </w:p>
    <w:p w:rsidR="00952FA2" w:rsidRPr="00B83881" w:rsidRDefault="00952FA2" w:rsidP="009639DA">
      <w:pPr>
        <w:spacing w:line="360" w:lineRule="auto"/>
        <w:ind w:firstLine="709"/>
        <w:jc w:val="both"/>
      </w:pPr>
      <w:r w:rsidRPr="00B83881">
        <w:t>планируемые сроки и объемы использования общераспространенных полезных и</w:t>
      </w:r>
      <w:r w:rsidRPr="00B83881">
        <w:t>с</w:t>
      </w:r>
      <w:r w:rsidRPr="00B83881">
        <w:t>копаемых в пределах участка в соответствии с целями, предусмотренными настоящим Порядком;</w:t>
      </w:r>
    </w:p>
    <w:p w:rsidR="00952FA2" w:rsidRPr="00B83881" w:rsidRDefault="00952FA2" w:rsidP="009639DA">
      <w:pPr>
        <w:spacing w:line="360" w:lineRule="auto"/>
        <w:ind w:firstLine="709"/>
        <w:jc w:val="both"/>
      </w:pPr>
      <w:r w:rsidRPr="00B83881">
        <w:t>вид полезного ископаемого в соответствии с Перечнем общераспространенных п</w:t>
      </w:r>
      <w:r w:rsidRPr="00B83881">
        <w:t>о</w:t>
      </w:r>
      <w:r w:rsidRPr="00B83881">
        <w:t>лезных ископаемых по Ленинградской области, утвержденным распоряжением Мин</w:t>
      </w:r>
      <w:r w:rsidRPr="00B83881">
        <w:t>и</w:t>
      </w:r>
      <w:r w:rsidRPr="00B83881">
        <w:t>стерства природных ресурсов Российской Федерации и Администрации Ленинградской области от 14 марта 2005 года 18р/67-р (песок, песчано-гравийные, гравийно-песчаные, валунно-гравийно-песчаные породы);</w:t>
      </w:r>
    </w:p>
    <w:p w:rsidR="00952FA2" w:rsidRDefault="00952FA2" w:rsidP="009639DA">
      <w:pPr>
        <w:spacing w:line="360" w:lineRule="auto"/>
        <w:ind w:firstLine="709"/>
        <w:jc w:val="both"/>
      </w:pPr>
      <w:r w:rsidRPr="002362C1">
        <w:t>подпись правообладателя земельного участка или его представителя, печать.</w:t>
      </w:r>
    </w:p>
    <w:p w:rsidR="00952FA2" w:rsidRDefault="00952FA2" w:rsidP="002362C1">
      <w:pPr>
        <w:autoSpaceDE w:val="0"/>
        <w:autoSpaceDN w:val="0"/>
        <w:adjustRightInd w:val="0"/>
        <w:spacing w:line="360" w:lineRule="auto"/>
        <w:ind w:firstLine="539"/>
        <w:jc w:val="both"/>
      </w:pPr>
      <w:r>
        <w:t>В случае если использование общераспространенных полезных ископаемых и по</w:t>
      </w:r>
      <w:r>
        <w:t>д</w:t>
      </w:r>
      <w:r>
        <w:t>земных вод, а также строительство подземных сооружений будет осуществляться прав</w:t>
      </w:r>
      <w:r>
        <w:t>о</w:t>
      </w:r>
      <w:r>
        <w:t>обладателем, не являющимся собственником земельного участка, к уведомлению необх</w:t>
      </w:r>
      <w:r>
        <w:t>о</w:t>
      </w:r>
      <w:r>
        <w:t>димо приложить согласие собственника на проведение указанных работ.</w:t>
      </w:r>
    </w:p>
    <w:p w:rsidR="00952FA2" w:rsidRPr="00B83881" w:rsidRDefault="00952FA2" w:rsidP="009639DA">
      <w:pPr>
        <w:spacing w:line="360" w:lineRule="auto"/>
        <w:ind w:firstLine="709"/>
        <w:jc w:val="both"/>
      </w:pPr>
      <w:r w:rsidRPr="00B83881">
        <w:lastRenderedPageBreak/>
        <w:t>К уведомлению должны быть приложены:</w:t>
      </w:r>
    </w:p>
    <w:p w:rsidR="00952FA2" w:rsidRPr="00B83881" w:rsidRDefault="00952FA2" w:rsidP="009639DA">
      <w:pPr>
        <w:spacing w:line="360" w:lineRule="auto"/>
        <w:ind w:firstLine="709"/>
        <w:jc w:val="both"/>
      </w:pPr>
      <w:r w:rsidRPr="002362C1">
        <w:t>справка об отсутствии (наличии) месторождений (проявлений) общераспростр</w:t>
      </w:r>
      <w:r w:rsidRPr="002362C1">
        <w:t>а</w:t>
      </w:r>
      <w:r w:rsidRPr="002362C1">
        <w:t>ненных полезных ископаемых, выданная Федеральным государственным учреждением «Территориальный фонд геологической информации по Северо-Западному федеральному округу»;</w:t>
      </w:r>
    </w:p>
    <w:p w:rsidR="00952FA2" w:rsidRPr="00B83881" w:rsidRDefault="00952FA2" w:rsidP="009639DA">
      <w:pPr>
        <w:spacing w:line="360" w:lineRule="auto"/>
        <w:ind w:firstLine="709"/>
        <w:jc w:val="both"/>
      </w:pPr>
      <w:r w:rsidRPr="00B83881">
        <w:t>фотография (требования к формату фотографии не установлены) места использ</w:t>
      </w:r>
      <w:r w:rsidRPr="00B83881">
        <w:t>о</w:t>
      </w:r>
      <w:r w:rsidRPr="00B83881">
        <w:t>вания общераспространенных полезных ископаемых;</w:t>
      </w:r>
    </w:p>
    <w:p w:rsidR="00952FA2" w:rsidRPr="00B83881" w:rsidRDefault="00952FA2" w:rsidP="009639DA">
      <w:pPr>
        <w:spacing w:line="360" w:lineRule="auto"/>
        <w:ind w:firstLine="709"/>
        <w:jc w:val="both"/>
      </w:pPr>
      <w:r w:rsidRPr="00B83881">
        <w:t>пояснения в произвольной форме об объеме и месте планируемого извлечения и использования общераспространенных полезных ископаемых в виде проектных рекоме</w:t>
      </w:r>
      <w:r w:rsidRPr="00B83881">
        <w:t>н</w:t>
      </w:r>
      <w:r w:rsidRPr="00B83881">
        <w:t>даций с указанием схемы (румбы, азимут), включая мероприятия по рекультивации нар</w:t>
      </w:r>
      <w:r w:rsidRPr="00B83881">
        <w:t>у</w:t>
      </w:r>
      <w:r w:rsidRPr="00B83881">
        <w:t>шенных земель.</w:t>
      </w:r>
    </w:p>
    <w:p w:rsidR="00952FA2" w:rsidRPr="00B83881" w:rsidRDefault="00952FA2" w:rsidP="009639DA">
      <w:pPr>
        <w:spacing w:line="360" w:lineRule="auto"/>
        <w:ind w:firstLine="709"/>
        <w:jc w:val="both"/>
      </w:pPr>
      <w:r w:rsidRPr="00B83881">
        <w:t>Далее арендатору лесного участка необходимо представить в адрес Комитета ле</w:t>
      </w:r>
      <w:r w:rsidRPr="00B83881">
        <w:t>с</w:t>
      </w:r>
      <w:r w:rsidRPr="00B83881">
        <w:t>ную декларацию.</w:t>
      </w:r>
    </w:p>
    <w:p w:rsidR="00952FA2" w:rsidRPr="00B83881" w:rsidRDefault="00952FA2" w:rsidP="00F80ADA">
      <w:pPr>
        <w:spacing w:line="360" w:lineRule="auto"/>
        <w:ind w:firstLine="709"/>
        <w:jc w:val="both"/>
      </w:pPr>
      <w:r w:rsidRPr="00B83881">
        <w:t xml:space="preserve">Перечень объектов, не связанных с созданием лесной инфраструктуры, утверждён распоряжением Правительства РФ от 27 мая </w:t>
      </w:r>
      <w:smartTag w:uri="urn:schemas-microsoft-com:office:smarttags" w:element="metricconverter">
        <w:smartTagPr>
          <w:attr w:name="ProductID" w:val="2013 г"/>
        </w:smartTagPr>
        <w:r w:rsidRPr="00B83881">
          <w:t>2013 г</w:t>
        </w:r>
      </w:smartTag>
      <w:r w:rsidRPr="00B83881">
        <w:t>. № 849-р «Об утверждении Перечня объектов, не связанных с созданием лесной инфраструктуры, для защитных лесов, эк</w:t>
      </w:r>
      <w:r w:rsidRPr="00B83881">
        <w:t>с</w:t>
      </w:r>
      <w:r w:rsidRPr="00B83881">
        <w:t>плуатационных лесов, резервных лесов». В этом документе указаны объекты, не связа</w:t>
      </w:r>
      <w:r w:rsidRPr="00B83881">
        <w:t>н</w:t>
      </w:r>
      <w:r w:rsidRPr="00B83881">
        <w:t>ные с созданием лесной инфраструктуры, которые разрешено размещать в конкретных видах целевого назначения лесов и категориях защитных лесов, в зависимости от выпо</w:t>
      </w:r>
      <w:r w:rsidRPr="00B83881">
        <w:t>л</w:t>
      </w:r>
      <w:r w:rsidRPr="00B83881">
        <w:t>няемых ими функций, а также с учётом вида использования лесов.</w:t>
      </w:r>
    </w:p>
    <w:p w:rsidR="00952FA2" w:rsidRPr="00B83881" w:rsidRDefault="00952FA2" w:rsidP="009F7DB3">
      <w:pPr>
        <w:spacing w:line="360" w:lineRule="auto"/>
        <w:ind w:firstLine="709"/>
        <w:jc w:val="both"/>
      </w:pPr>
      <w:r w:rsidRPr="00B83881">
        <w:t>Объекты, связанные с осуществлением деятельности в сфере:</w:t>
      </w:r>
      <w:bookmarkStart w:id="34" w:name="sub_2111"/>
      <w:r w:rsidRPr="00B83881">
        <w:t xml:space="preserve"> работ по геологич</w:t>
      </w:r>
      <w:r w:rsidRPr="00B83881">
        <w:t>е</w:t>
      </w:r>
      <w:r w:rsidRPr="00B83881">
        <w:t>скому изучению недр;</w:t>
      </w:r>
      <w:bookmarkStart w:id="35" w:name="sub_2112"/>
      <w:bookmarkEnd w:id="34"/>
      <w:r w:rsidRPr="00B83881">
        <w:t xml:space="preserve"> разработки месторождений полезных ископаемых;</w:t>
      </w:r>
      <w:bookmarkStart w:id="36" w:name="sub_2113"/>
      <w:bookmarkEnd w:id="35"/>
      <w:r w:rsidRPr="00B83881">
        <w:t xml:space="preserve"> использования водохранилищ и иных искусственных водных объектов, а также гидротехнических соор</w:t>
      </w:r>
      <w:r w:rsidRPr="00B83881">
        <w:t>у</w:t>
      </w:r>
      <w:r w:rsidRPr="00B83881">
        <w:t>жений и специализированных портов;</w:t>
      </w:r>
      <w:bookmarkStart w:id="37" w:name="sub_2114"/>
      <w:bookmarkEnd w:id="36"/>
      <w:r w:rsidRPr="00B83881">
        <w:t xml:space="preserve"> использования линий электропередачи, линий св</w:t>
      </w:r>
      <w:r w:rsidRPr="00B83881">
        <w:t>я</w:t>
      </w:r>
      <w:r w:rsidRPr="00B83881">
        <w:t>зи, дорог, трубопроводов и других линейных объектов;</w:t>
      </w:r>
      <w:bookmarkStart w:id="38" w:name="sub_2115"/>
      <w:bookmarkEnd w:id="37"/>
      <w:r w:rsidRPr="00B83881">
        <w:t xml:space="preserve"> переработки древесины и иных лесных ресурсов;</w:t>
      </w:r>
      <w:bookmarkStart w:id="39" w:name="sub_2116"/>
      <w:bookmarkEnd w:id="38"/>
      <w:r w:rsidRPr="00B83881">
        <w:t xml:space="preserve"> осуществления рекреационной деятельности;</w:t>
      </w:r>
      <w:bookmarkStart w:id="40" w:name="sub_2117"/>
      <w:bookmarkEnd w:id="39"/>
      <w:r w:rsidRPr="00B83881">
        <w:t xml:space="preserve"> осуществления религио</w:t>
      </w:r>
      <w:r w:rsidRPr="00B83881">
        <w:t>з</w:t>
      </w:r>
      <w:r w:rsidRPr="00B83881">
        <w:t>ной деятельности</w:t>
      </w:r>
      <w:bookmarkEnd w:id="40"/>
      <w:r w:rsidRPr="00B83881">
        <w:t xml:space="preserve"> – являются объектами, не связанными с созданием лесной инфрастру</w:t>
      </w:r>
      <w:r w:rsidRPr="00B83881">
        <w:t>к</w:t>
      </w:r>
      <w:r w:rsidRPr="00B83881">
        <w:t>туры.</w:t>
      </w:r>
    </w:p>
    <w:p w:rsidR="00952FA2" w:rsidRPr="00B83881" w:rsidRDefault="00952FA2" w:rsidP="00936483">
      <w:pPr>
        <w:pStyle w:val="a5"/>
        <w:ind w:firstLine="709"/>
      </w:pPr>
      <w:r w:rsidRPr="00B83881">
        <w:t>В лесничестве из объектов не связанных с созданием лесной инфраструктуры им</w:t>
      </w:r>
      <w:r w:rsidRPr="00B83881">
        <w:t>е</w:t>
      </w:r>
      <w:r w:rsidRPr="00B83881">
        <w:t xml:space="preserve">ется: трассы линий электропередач - протяженностью </w:t>
      </w:r>
      <w:smartTag w:uri="urn:schemas-microsoft-com:office:smarttags" w:element="metricconverter">
        <w:smartTagPr>
          <w:attr w:name="ProductID" w:val="539,3 км"/>
        </w:smartTagPr>
        <w:r w:rsidRPr="00B83881">
          <w:t>539,3 км</w:t>
        </w:r>
      </w:smartTag>
      <w:r w:rsidRPr="00B83881">
        <w:t>; трассы газопровода - пр</w:t>
      </w:r>
      <w:r w:rsidRPr="00B83881">
        <w:t>о</w:t>
      </w:r>
      <w:r w:rsidRPr="00B83881">
        <w:t xml:space="preserve">тяженностью </w:t>
      </w:r>
      <w:smartTag w:uri="urn:schemas-microsoft-com:office:smarttags" w:element="metricconverter">
        <w:smartTagPr>
          <w:attr w:name="ProductID" w:val="83,6 км"/>
        </w:smartTagPr>
        <w:r w:rsidRPr="00B83881">
          <w:t>83,6 км</w:t>
        </w:r>
      </w:smartTag>
      <w:r w:rsidRPr="00B83881">
        <w:t xml:space="preserve">; телефонная линия - протяженностью </w:t>
      </w:r>
      <w:smartTag w:uri="urn:schemas-microsoft-com:office:smarttags" w:element="metricconverter">
        <w:smartTagPr>
          <w:attr w:name="ProductID" w:val="6,9 км"/>
        </w:smartTagPr>
        <w:r w:rsidRPr="00B83881">
          <w:t>6,9 км</w:t>
        </w:r>
      </w:smartTag>
      <w:r w:rsidRPr="00B83881">
        <w:t>; прочие трассы - прот</w:t>
      </w:r>
      <w:r w:rsidRPr="00B83881">
        <w:t>я</w:t>
      </w:r>
      <w:r w:rsidRPr="00B83881">
        <w:t xml:space="preserve">женностью </w:t>
      </w:r>
      <w:smartTag w:uri="urn:schemas-microsoft-com:office:smarttags" w:element="metricconverter">
        <w:smartTagPr>
          <w:attr w:name="ProductID" w:val="145,5 км"/>
        </w:smartTagPr>
        <w:r w:rsidRPr="00B83881">
          <w:t>145,5 км</w:t>
        </w:r>
      </w:smartTag>
      <w:r w:rsidRPr="00B83881">
        <w:t xml:space="preserve">; карьеры - площадью </w:t>
      </w:r>
      <w:smartTag w:uri="urn:schemas-microsoft-com:office:smarttags" w:element="metricconverter">
        <w:smartTagPr>
          <w:attr w:name="ProductID" w:val="522,6 га"/>
        </w:smartTagPr>
        <w:r w:rsidRPr="00B83881">
          <w:t>522,6 га</w:t>
        </w:r>
      </w:smartTag>
      <w:r w:rsidRPr="00B83881">
        <w:t>; торфоразработки – площадью</w:t>
      </w:r>
      <w:r w:rsidRPr="00B83881">
        <w:br/>
        <w:t xml:space="preserve"> </w:t>
      </w:r>
      <w:smartTag w:uri="urn:schemas-microsoft-com:office:smarttags" w:element="metricconverter">
        <w:smartTagPr>
          <w:attr w:name="ProductID" w:val="367,1 га"/>
        </w:smartTagPr>
        <w:r w:rsidRPr="00B83881">
          <w:t>367,1 га</w:t>
        </w:r>
      </w:smartTag>
      <w:r w:rsidRPr="00B83881">
        <w:t>.</w:t>
      </w:r>
    </w:p>
    <w:p w:rsidR="00952FA2" w:rsidRPr="00B83881" w:rsidRDefault="00952FA2" w:rsidP="00936483">
      <w:pPr>
        <w:spacing w:line="360" w:lineRule="auto"/>
        <w:ind w:firstLine="709"/>
        <w:jc w:val="both"/>
      </w:pPr>
      <w:r w:rsidRPr="00B83881">
        <w:t>Существующие объекты, не связанные с созданием лесной инфраструктуры, пре</w:t>
      </w:r>
      <w:r w:rsidRPr="00B83881">
        <w:t>д</w:t>
      </w:r>
      <w:r w:rsidRPr="00B83881">
        <w:t xml:space="preserve">ставлены в приложении 7. </w:t>
      </w:r>
    </w:p>
    <w:p w:rsidR="00952FA2" w:rsidRPr="00B83881" w:rsidRDefault="00952FA2" w:rsidP="00936483">
      <w:pPr>
        <w:spacing w:line="360" w:lineRule="auto"/>
        <w:ind w:firstLine="709"/>
        <w:jc w:val="both"/>
      </w:pPr>
      <w:r w:rsidRPr="00B83881">
        <w:lastRenderedPageBreak/>
        <w:t>Проектируемые объекты, не связанные с созданием лесной инфраструктуры, пре</w:t>
      </w:r>
      <w:r w:rsidRPr="00B83881">
        <w:t>д</w:t>
      </w:r>
      <w:r w:rsidRPr="00B83881">
        <w:t>ставлены в приложении 8.</w:t>
      </w:r>
    </w:p>
    <w:p w:rsidR="00952FA2" w:rsidRPr="00B83881" w:rsidRDefault="00952FA2" w:rsidP="00311201">
      <w:pPr>
        <w:spacing w:line="360" w:lineRule="auto"/>
        <w:ind w:firstLine="360"/>
        <w:jc w:val="both"/>
      </w:pPr>
      <w:r w:rsidRPr="00B83881">
        <w:t xml:space="preserve">Объектов лесоперерабатывающей  инфраструктуры  на  территории  лесного  фонда лесничества нет и не планируется.  </w:t>
      </w:r>
    </w:p>
    <w:p w:rsidR="00952FA2" w:rsidRPr="00B83881" w:rsidRDefault="00952FA2" w:rsidP="009F7DB3">
      <w:pPr>
        <w:pStyle w:val="a3"/>
        <w:spacing w:line="360" w:lineRule="auto"/>
        <w:ind w:firstLine="709"/>
        <w:jc w:val="both"/>
      </w:pPr>
      <w:r w:rsidRPr="00B83881">
        <w:t>К лесохозяйственному регламенту приложена поквартальная карта-схема леснич</w:t>
      </w:r>
      <w:r w:rsidRPr="00B83881">
        <w:t>е</w:t>
      </w:r>
      <w:r w:rsidRPr="00B83881">
        <w:t>ства с нанесением объектов лесной инфраструктуры, лесоперерабатывающей инфрастру</w:t>
      </w:r>
      <w:r w:rsidRPr="00B83881">
        <w:t>к</w:t>
      </w:r>
      <w:r w:rsidRPr="00B83881">
        <w:t xml:space="preserve">туры, объектов, не связанных с созданием лесной инфраструктуры. </w:t>
      </w:r>
    </w:p>
    <w:p w:rsidR="00952FA2" w:rsidRPr="00B83881" w:rsidRDefault="00952FA2" w:rsidP="00100D8A">
      <w:pPr>
        <w:pStyle w:val="2"/>
        <w:spacing w:before="120" w:after="120" w:line="360" w:lineRule="auto"/>
        <w:ind w:left="0"/>
        <w:jc w:val="center"/>
        <w:rPr>
          <w:bCs/>
        </w:rPr>
      </w:pPr>
      <w:bookmarkStart w:id="41" w:name="_Toc480818474"/>
      <w:bookmarkStart w:id="42" w:name="_Toc525203778"/>
      <w:r w:rsidRPr="00B83881">
        <w:rPr>
          <w:bCs/>
        </w:rPr>
        <w:t>1.2 Виды разрешенного использования лесов</w:t>
      </w:r>
      <w:bookmarkEnd w:id="41"/>
      <w:bookmarkEnd w:id="42"/>
    </w:p>
    <w:p w:rsidR="00952FA2" w:rsidRPr="00B83881" w:rsidRDefault="00952FA2" w:rsidP="00E86417">
      <w:pPr>
        <w:pStyle w:val="33"/>
      </w:pPr>
      <w:r w:rsidRPr="00B83881">
        <w:t>Лесохозяйственным регламентом лесничества, в соответствии со статьей 25 Лесного кодекса Российской Федерации, разрешаются следующие виды использования лесов:</w:t>
      </w:r>
    </w:p>
    <w:p w:rsidR="00952FA2" w:rsidRPr="00B83881" w:rsidRDefault="00952FA2" w:rsidP="004F0A51">
      <w:pPr>
        <w:pStyle w:val="33"/>
      </w:pPr>
      <w:r w:rsidRPr="00B83881">
        <w:t>1) заготовка древесины;</w:t>
      </w:r>
    </w:p>
    <w:p w:rsidR="00952FA2" w:rsidRPr="00B83881" w:rsidRDefault="00952FA2" w:rsidP="004F0A51">
      <w:pPr>
        <w:pStyle w:val="33"/>
      </w:pPr>
      <w:r w:rsidRPr="00B83881">
        <w:t>2) заготовка живицы;</w:t>
      </w:r>
    </w:p>
    <w:p w:rsidR="00952FA2" w:rsidRPr="00B83881" w:rsidRDefault="00952FA2" w:rsidP="004F0A51">
      <w:pPr>
        <w:pStyle w:val="33"/>
      </w:pPr>
      <w:r w:rsidRPr="00B83881">
        <w:t>3) заготовка и сбор недревесных лесных ресурсов;</w:t>
      </w:r>
    </w:p>
    <w:p w:rsidR="00952FA2" w:rsidRPr="00B83881" w:rsidRDefault="00952FA2" w:rsidP="004F0A51">
      <w:pPr>
        <w:pStyle w:val="33"/>
      </w:pPr>
      <w:r w:rsidRPr="00B83881">
        <w:t>4) заготовка пищевых лесных ресурсов и сбор лекарственных растений;</w:t>
      </w:r>
    </w:p>
    <w:p w:rsidR="00952FA2" w:rsidRPr="00B83881" w:rsidRDefault="00952FA2" w:rsidP="009C0D96">
      <w:pPr>
        <w:pStyle w:val="33"/>
      </w:pPr>
      <w:r w:rsidRPr="00B83881">
        <w:t>5) осуществление видов деятельности в сфере охотничьего хозяйства;</w:t>
      </w:r>
    </w:p>
    <w:p w:rsidR="00952FA2" w:rsidRPr="00B83881" w:rsidRDefault="00952FA2" w:rsidP="004F0A51">
      <w:pPr>
        <w:pStyle w:val="33"/>
      </w:pPr>
      <w:r w:rsidRPr="00B83881">
        <w:t>6) ведение сельского хозяйства;</w:t>
      </w:r>
    </w:p>
    <w:p w:rsidR="00952FA2" w:rsidRPr="00B83881" w:rsidRDefault="00952FA2" w:rsidP="004F0A51">
      <w:pPr>
        <w:pStyle w:val="33"/>
      </w:pPr>
      <w:r w:rsidRPr="00B83881">
        <w:t xml:space="preserve">7) осуществление научно-исследовательской, образовательной деятельности; </w:t>
      </w:r>
    </w:p>
    <w:p w:rsidR="00952FA2" w:rsidRPr="00B83881" w:rsidRDefault="00952FA2" w:rsidP="004F0A51">
      <w:pPr>
        <w:pStyle w:val="33"/>
      </w:pPr>
      <w:r w:rsidRPr="00B83881">
        <w:t>8) осуществление рекреационной деятельности;</w:t>
      </w:r>
    </w:p>
    <w:p w:rsidR="00952FA2" w:rsidRPr="00B83881" w:rsidRDefault="00952FA2" w:rsidP="004F0A51">
      <w:pPr>
        <w:pStyle w:val="33"/>
      </w:pPr>
      <w:r w:rsidRPr="00B83881">
        <w:t>9) создание лесных плантаций и их эксплуатация;</w:t>
      </w:r>
    </w:p>
    <w:p w:rsidR="00952FA2" w:rsidRPr="00B83881" w:rsidRDefault="00952FA2" w:rsidP="004F0A51">
      <w:pPr>
        <w:pStyle w:val="33"/>
      </w:pPr>
      <w:r w:rsidRPr="00B83881">
        <w:t>10) выращивание лесных плодовых, ягодных, декоративных растений, лекарстве</w:t>
      </w:r>
      <w:r w:rsidRPr="00B83881">
        <w:t>н</w:t>
      </w:r>
      <w:r w:rsidRPr="00B83881">
        <w:t>ных растений;</w:t>
      </w:r>
    </w:p>
    <w:p w:rsidR="00952FA2" w:rsidRPr="00B83881" w:rsidRDefault="00952FA2" w:rsidP="004F0A51">
      <w:pPr>
        <w:pStyle w:val="33"/>
      </w:pPr>
      <w:r w:rsidRPr="00B83881">
        <w:t>10.1) выращивание посадочного материала лесных растений (саженцев, сеянцев);</w:t>
      </w:r>
    </w:p>
    <w:p w:rsidR="00952FA2" w:rsidRPr="00B83881" w:rsidRDefault="00952FA2" w:rsidP="004F0A51">
      <w:pPr>
        <w:pStyle w:val="33"/>
      </w:pPr>
      <w:r w:rsidRPr="00B83881">
        <w:t>11) выполнение работ по геологическому изучению недр, разработка месторождений полезных ископаемых;</w:t>
      </w:r>
    </w:p>
    <w:p w:rsidR="00952FA2" w:rsidRPr="00B83881" w:rsidRDefault="00952FA2" w:rsidP="004F0A51">
      <w:pPr>
        <w:pStyle w:val="33"/>
      </w:pPr>
      <w:r w:rsidRPr="00B83881">
        <w:t>12)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952FA2" w:rsidRPr="00B83881" w:rsidRDefault="00952FA2" w:rsidP="004F0A51">
      <w:pPr>
        <w:pStyle w:val="33"/>
      </w:pPr>
      <w:r w:rsidRPr="00B83881">
        <w:t>13) строительство, реконструкция, эксплуатация линейных объектов;</w:t>
      </w:r>
    </w:p>
    <w:p w:rsidR="00952FA2" w:rsidRPr="00B83881" w:rsidRDefault="00952FA2" w:rsidP="004F0A51">
      <w:pPr>
        <w:pStyle w:val="33"/>
      </w:pPr>
      <w:r w:rsidRPr="00B83881">
        <w:t>14) переработка древесины и иных лесных ресурсов;</w:t>
      </w:r>
    </w:p>
    <w:p w:rsidR="00952FA2" w:rsidRPr="00B83881" w:rsidRDefault="00952FA2" w:rsidP="004F0A51">
      <w:pPr>
        <w:pStyle w:val="33"/>
      </w:pPr>
      <w:r w:rsidRPr="00B83881">
        <w:t>15) осуществление религиозной деятельности;</w:t>
      </w:r>
    </w:p>
    <w:p w:rsidR="00952FA2" w:rsidRPr="00B83881" w:rsidRDefault="00952FA2" w:rsidP="00DC58FE">
      <w:pPr>
        <w:pStyle w:val="22"/>
        <w:ind w:firstLine="540"/>
        <w:rPr>
          <w:color w:val="000000"/>
        </w:rPr>
      </w:pPr>
      <w:r w:rsidRPr="00B83881">
        <w:rPr>
          <w:color w:val="000000"/>
        </w:rPr>
        <w:t>16) иные виды, определенные в соответствии с частью 2 статьи 6 Лесного кодекса Российской Федерации.</w:t>
      </w:r>
    </w:p>
    <w:p w:rsidR="00952FA2" w:rsidRPr="00B83881" w:rsidRDefault="00952FA2" w:rsidP="00DC58FE">
      <w:pPr>
        <w:pStyle w:val="affff4"/>
        <w:snapToGrid w:val="0"/>
        <w:spacing w:line="360" w:lineRule="auto"/>
      </w:pPr>
      <w:r w:rsidRPr="00B83881">
        <w:t xml:space="preserve"> В лесничестве разрешены виды использования лесов, предусмотренные статьёй 25 Лесного кодекса Российской Федерации. </w:t>
      </w:r>
    </w:p>
    <w:p w:rsidR="00952FA2" w:rsidRPr="00B83881" w:rsidRDefault="00952FA2" w:rsidP="00DC58FE">
      <w:pPr>
        <w:pStyle w:val="affff4"/>
        <w:snapToGrid w:val="0"/>
      </w:pPr>
      <w:bookmarkStart w:id="43" w:name="sub_252"/>
      <w:r w:rsidRPr="00B83881">
        <w:t>В защитных лесах запрещены:</w:t>
      </w:r>
    </w:p>
    <w:p w:rsidR="00952FA2" w:rsidRPr="00B83881" w:rsidRDefault="00952FA2" w:rsidP="00DC58FE">
      <w:pPr>
        <w:pStyle w:val="affff4"/>
        <w:snapToGrid w:val="0"/>
      </w:pPr>
      <w:r w:rsidRPr="00B83881">
        <w:t xml:space="preserve">            - создание лесных плантаций и их эксплуатация;</w:t>
      </w:r>
    </w:p>
    <w:p w:rsidR="00952FA2" w:rsidRPr="00B83881" w:rsidRDefault="00952FA2" w:rsidP="00DC58FE">
      <w:pPr>
        <w:spacing w:line="360" w:lineRule="auto"/>
        <w:ind w:firstLine="709"/>
        <w:jc w:val="both"/>
        <w:rPr>
          <w:color w:val="000000"/>
        </w:rPr>
      </w:pPr>
      <w:r w:rsidRPr="00B83881">
        <w:lastRenderedPageBreak/>
        <w:t>- переработка древесины и иных лесных ресурсов.</w:t>
      </w:r>
    </w:p>
    <w:p w:rsidR="00952FA2" w:rsidRPr="00B83881" w:rsidRDefault="00952FA2" w:rsidP="00466025">
      <w:pPr>
        <w:spacing w:line="360" w:lineRule="auto"/>
        <w:ind w:firstLine="709"/>
        <w:jc w:val="both"/>
        <w:rPr>
          <w:color w:val="000000"/>
        </w:rPr>
      </w:pPr>
      <w:r w:rsidRPr="00B83881">
        <w:rPr>
          <w:color w:val="000000"/>
        </w:rPr>
        <w:t>Леса могут использоваться для одной или нескольких целей, если иное не устано</w:t>
      </w:r>
      <w:r w:rsidRPr="00B83881">
        <w:rPr>
          <w:color w:val="000000"/>
        </w:rPr>
        <w:t>в</w:t>
      </w:r>
      <w:r w:rsidRPr="00B83881">
        <w:rPr>
          <w:color w:val="000000"/>
        </w:rPr>
        <w:t>лено Лесным кодексом Российской Федерации или другими федеральными законами.</w:t>
      </w:r>
    </w:p>
    <w:p w:rsidR="00952FA2" w:rsidRPr="00B83881" w:rsidRDefault="00952FA2" w:rsidP="002630A7">
      <w:pPr>
        <w:spacing w:line="360" w:lineRule="auto"/>
        <w:ind w:firstLine="709"/>
        <w:jc w:val="both"/>
        <w:rPr>
          <w:color w:val="000000"/>
        </w:rPr>
      </w:pPr>
      <w:bookmarkStart w:id="44" w:name="sub_253"/>
      <w:bookmarkEnd w:id="43"/>
      <w:r w:rsidRPr="00B83881">
        <w:rPr>
          <w:color w:val="000000"/>
        </w:rPr>
        <w:t>Использование лесов, представляющее собой предпринимательскую деятельность, осуществляется на землях лесного фонда лицами, зарегистрированными в Российской Ф</w:t>
      </w:r>
      <w:r w:rsidRPr="00B83881">
        <w:rPr>
          <w:color w:val="000000"/>
        </w:rPr>
        <w:t>е</w:t>
      </w:r>
      <w:r w:rsidRPr="00B83881">
        <w:rPr>
          <w:color w:val="000000"/>
        </w:rPr>
        <w:t xml:space="preserve">дерации в соответствии с Федеральным законом от 8 августа </w:t>
      </w:r>
      <w:smartTag w:uri="urn:schemas-microsoft-com:office:smarttags" w:element="metricconverter">
        <w:smartTagPr>
          <w:attr w:name="ProductID" w:val="2001 г"/>
        </w:smartTagPr>
        <w:r w:rsidRPr="00B83881">
          <w:rPr>
            <w:color w:val="000000"/>
          </w:rPr>
          <w:t>2001 г</w:t>
        </w:r>
      </w:smartTag>
      <w:r w:rsidRPr="00B83881">
        <w:rPr>
          <w:color w:val="000000"/>
        </w:rPr>
        <w:t>. № 129-ФЗ «О гос</w:t>
      </w:r>
      <w:r w:rsidRPr="00B83881">
        <w:rPr>
          <w:color w:val="000000"/>
        </w:rPr>
        <w:t>у</w:t>
      </w:r>
      <w:r w:rsidRPr="00B83881">
        <w:rPr>
          <w:color w:val="000000"/>
        </w:rPr>
        <w:t>дарственной регистрации юридических лиц и индивидуальных предпринимателей».</w:t>
      </w:r>
    </w:p>
    <w:bookmarkEnd w:id="44"/>
    <w:p w:rsidR="00952FA2" w:rsidRPr="00B83881" w:rsidRDefault="00952FA2" w:rsidP="009639DA">
      <w:pPr>
        <w:spacing w:line="360" w:lineRule="auto"/>
        <w:ind w:firstLine="709"/>
      </w:pPr>
      <w:r w:rsidRPr="00B83881">
        <w:rPr>
          <w:color w:val="000000"/>
        </w:rPr>
        <w:t>Распределение территории лесничества по видам разрешенного использования л</w:t>
      </w:r>
      <w:r w:rsidRPr="00B83881">
        <w:rPr>
          <w:color w:val="000000"/>
        </w:rPr>
        <w:t>е</w:t>
      </w:r>
      <w:r w:rsidRPr="00B83881">
        <w:rPr>
          <w:color w:val="000000"/>
        </w:rPr>
        <w:t>сов выполнено с учетом требований нормативных правовых актов, действующих на м</w:t>
      </w:r>
      <w:r w:rsidRPr="00B83881">
        <w:rPr>
          <w:color w:val="000000"/>
        </w:rPr>
        <w:t>о</w:t>
      </w:r>
      <w:r w:rsidRPr="00B83881">
        <w:rPr>
          <w:color w:val="000000"/>
        </w:rPr>
        <w:t>мент</w:t>
      </w:r>
      <w:r w:rsidRPr="00B83881">
        <w:rPr>
          <w:color w:val="C00000"/>
        </w:rPr>
        <w:t xml:space="preserve"> </w:t>
      </w:r>
      <w:r w:rsidRPr="00B83881">
        <w:rPr>
          <w:color w:val="000000"/>
        </w:rPr>
        <w:t xml:space="preserve">разработки  в лесохозяйственного </w:t>
      </w:r>
      <w:r w:rsidRPr="00B83881">
        <w:t xml:space="preserve">регламента  приводится в таблице 1.7(5) – Виды разрешенного использования лесов.  </w:t>
      </w:r>
    </w:p>
    <w:p w:rsidR="00952FA2" w:rsidRPr="00B83881" w:rsidRDefault="00952FA2" w:rsidP="001527AB">
      <w:pPr>
        <w:spacing w:line="360" w:lineRule="auto"/>
        <w:ind w:firstLine="709"/>
        <w:rPr>
          <w:rStyle w:val="postbody"/>
        </w:rPr>
      </w:pPr>
      <w:r w:rsidRPr="00B83881">
        <w:rPr>
          <w:color w:val="C00000"/>
        </w:rPr>
        <w:t xml:space="preserve">  </w:t>
      </w:r>
      <w:r w:rsidRPr="00B83881">
        <w:rPr>
          <w:rStyle w:val="postbody"/>
          <w:color w:val="000000"/>
        </w:rPr>
        <w:t xml:space="preserve">Порядок использования лесов, расположенных на особо охраняемых природных территориях, определяется Лесным кодексом Российской Федерации (ст. 103), </w:t>
      </w:r>
      <w:r w:rsidRPr="00B83881">
        <w:t xml:space="preserve">приказом МПР России от 16 июля </w:t>
      </w:r>
      <w:smartTag w:uri="urn:schemas-microsoft-com:office:smarttags" w:element="metricconverter">
        <w:smartTagPr>
          <w:attr w:name="ProductID" w:val="2007 г"/>
        </w:smartTagPr>
        <w:r w:rsidRPr="00B83881">
          <w:t>2007 г</w:t>
        </w:r>
      </w:smartTag>
      <w:r w:rsidRPr="00B83881">
        <w:t xml:space="preserve">. № 181 «Об утверждении Особенностей использования, охраны, защиты, воспроизводства лесов, расположенных на особо охраняемых природных территориях», </w:t>
      </w:r>
      <w:r w:rsidRPr="00B83881">
        <w:rPr>
          <w:rStyle w:val="postbody"/>
          <w:color w:val="000000"/>
        </w:rPr>
        <w:t xml:space="preserve"> положениями о соответствующих особо охраняемых природных </w:t>
      </w:r>
      <w:r w:rsidRPr="00B83881">
        <w:rPr>
          <w:rStyle w:val="postbody"/>
        </w:rPr>
        <w:t>террит</w:t>
      </w:r>
      <w:r w:rsidRPr="00B83881">
        <w:rPr>
          <w:rStyle w:val="postbody"/>
        </w:rPr>
        <w:t>о</w:t>
      </w:r>
      <w:r w:rsidRPr="00B83881">
        <w:rPr>
          <w:rStyle w:val="postbody"/>
        </w:rPr>
        <w:t xml:space="preserve">риях. </w:t>
      </w:r>
    </w:p>
    <w:p w:rsidR="00952FA2" w:rsidRPr="00B83881" w:rsidRDefault="00952FA2" w:rsidP="009639DA">
      <w:pPr>
        <w:spacing w:line="360" w:lineRule="auto"/>
        <w:ind w:firstLine="709"/>
        <w:rPr>
          <w:color w:val="000000"/>
        </w:rPr>
      </w:pPr>
      <w:r w:rsidRPr="00B83881">
        <w:rPr>
          <w:rStyle w:val="postbody"/>
        </w:rPr>
        <w:br w:type="page"/>
      </w:r>
      <w:r w:rsidRPr="00B83881">
        <w:rPr>
          <w:color w:val="000000"/>
        </w:rPr>
        <w:lastRenderedPageBreak/>
        <w:t>Таблица 1.7(5) – Виды разрешенного использования лесов</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985"/>
        <w:gridCol w:w="2942"/>
        <w:gridCol w:w="1031"/>
      </w:tblGrid>
      <w:tr w:rsidR="00952FA2" w:rsidRPr="00B83881">
        <w:trPr>
          <w:trHeight w:val="814"/>
          <w:tblHeader/>
        </w:trPr>
        <w:tc>
          <w:tcPr>
            <w:tcW w:w="3402" w:type="dxa"/>
          </w:tcPr>
          <w:p w:rsidR="00952FA2" w:rsidRPr="005C1E2D" w:rsidRDefault="00952FA2" w:rsidP="0032778D">
            <w:pPr>
              <w:pStyle w:val="a3"/>
              <w:jc w:val="center"/>
              <w:rPr>
                <w:szCs w:val="22"/>
              </w:rPr>
            </w:pPr>
            <w:r w:rsidRPr="005C1E2D">
              <w:rPr>
                <w:sz w:val="22"/>
                <w:szCs w:val="22"/>
              </w:rPr>
              <w:t xml:space="preserve">Вид разрешенного </w:t>
            </w:r>
          </w:p>
          <w:p w:rsidR="00952FA2" w:rsidRPr="005C1E2D" w:rsidRDefault="00952FA2" w:rsidP="0032778D">
            <w:pPr>
              <w:pStyle w:val="a3"/>
              <w:jc w:val="center"/>
              <w:rPr>
                <w:szCs w:val="22"/>
              </w:rPr>
            </w:pPr>
            <w:r w:rsidRPr="005C1E2D">
              <w:rPr>
                <w:sz w:val="22"/>
                <w:szCs w:val="22"/>
              </w:rPr>
              <w:t>использования лесов</w:t>
            </w:r>
          </w:p>
        </w:tc>
        <w:tc>
          <w:tcPr>
            <w:tcW w:w="1985" w:type="dxa"/>
          </w:tcPr>
          <w:p w:rsidR="00952FA2" w:rsidRPr="005C1E2D" w:rsidRDefault="00952FA2" w:rsidP="0032778D">
            <w:pPr>
              <w:pStyle w:val="a3"/>
              <w:jc w:val="center"/>
              <w:rPr>
                <w:szCs w:val="22"/>
              </w:rPr>
            </w:pPr>
            <w:r w:rsidRPr="005C1E2D">
              <w:rPr>
                <w:sz w:val="22"/>
                <w:szCs w:val="22"/>
              </w:rPr>
              <w:t xml:space="preserve">Наименование </w:t>
            </w:r>
          </w:p>
          <w:p w:rsidR="00952FA2" w:rsidRPr="005C1E2D" w:rsidRDefault="00952FA2" w:rsidP="0032778D">
            <w:pPr>
              <w:pStyle w:val="a3"/>
              <w:jc w:val="center"/>
              <w:rPr>
                <w:szCs w:val="22"/>
              </w:rPr>
            </w:pPr>
            <w:r w:rsidRPr="005C1E2D">
              <w:rPr>
                <w:sz w:val="22"/>
                <w:szCs w:val="22"/>
              </w:rPr>
              <w:t xml:space="preserve">участкового </w:t>
            </w:r>
          </w:p>
          <w:p w:rsidR="00952FA2" w:rsidRPr="005C1E2D" w:rsidRDefault="00952FA2" w:rsidP="0032778D">
            <w:pPr>
              <w:pStyle w:val="a3"/>
              <w:jc w:val="center"/>
              <w:rPr>
                <w:szCs w:val="22"/>
              </w:rPr>
            </w:pPr>
            <w:r w:rsidRPr="005C1E2D">
              <w:rPr>
                <w:sz w:val="22"/>
                <w:szCs w:val="22"/>
              </w:rPr>
              <w:t>лесничества</w:t>
            </w:r>
          </w:p>
        </w:tc>
        <w:tc>
          <w:tcPr>
            <w:tcW w:w="2942" w:type="dxa"/>
          </w:tcPr>
          <w:p w:rsidR="00952FA2" w:rsidRPr="005C1E2D" w:rsidRDefault="00952FA2" w:rsidP="00D17095">
            <w:pPr>
              <w:pStyle w:val="a3"/>
              <w:jc w:val="center"/>
              <w:rPr>
                <w:szCs w:val="22"/>
              </w:rPr>
            </w:pPr>
            <w:r w:rsidRPr="005C1E2D">
              <w:rPr>
                <w:sz w:val="22"/>
                <w:szCs w:val="22"/>
              </w:rPr>
              <w:t xml:space="preserve">Перечень кварталов или их </w:t>
            </w:r>
          </w:p>
          <w:p w:rsidR="00952FA2" w:rsidRPr="005C1E2D" w:rsidRDefault="00952FA2" w:rsidP="00D17095">
            <w:pPr>
              <w:pStyle w:val="a3"/>
              <w:jc w:val="center"/>
              <w:rPr>
                <w:szCs w:val="22"/>
                <w:vertAlign w:val="superscript"/>
              </w:rPr>
            </w:pPr>
            <w:r w:rsidRPr="005C1E2D">
              <w:rPr>
                <w:sz w:val="22"/>
                <w:szCs w:val="22"/>
              </w:rPr>
              <w:t>частей</w:t>
            </w:r>
          </w:p>
        </w:tc>
        <w:tc>
          <w:tcPr>
            <w:tcW w:w="1031" w:type="dxa"/>
          </w:tcPr>
          <w:p w:rsidR="00952FA2" w:rsidRPr="005C1E2D" w:rsidRDefault="00952FA2" w:rsidP="0032778D">
            <w:pPr>
              <w:pStyle w:val="a3"/>
              <w:jc w:val="center"/>
              <w:rPr>
                <w:szCs w:val="22"/>
              </w:rPr>
            </w:pPr>
            <w:r w:rsidRPr="005C1E2D">
              <w:rPr>
                <w:sz w:val="22"/>
                <w:szCs w:val="22"/>
              </w:rPr>
              <w:t>Пл</w:t>
            </w:r>
            <w:r w:rsidRPr="005C1E2D">
              <w:rPr>
                <w:sz w:val="22"/>
                <w:szCs w:val="22"/>
              </w:rPr>
              <w:t>о</w:t>
            </w:r>
            <w:r w:rsidRPr="005C1E2D">
              <w:rPr>
                <w:sz w:val="22"/>
                <w:szCs w:val="22"/>
              </w:rPr>
              <w:t xml:space="preserve">щадь, </w:t>
            </w:r>
          </w:p>
          <w:p w:rsidR="00952FA2" w:rsidRPr="005C1E2D" w:rsidRDefault="00952FA2" w:rsidP="0032778D">
            <w:pPr>
              <w:pStyle w:val="a3"/>
              <w:jc w:val="center"/>
              <w:rPr>
                <w:szCs w:val="22"/>
              </w:rPr>
            </w:pPr>
            <w:r w:rsidRPr="005C1E2D">
              <w:rPr>
                <w:sz w:val="22"/>
                <w:szCs w:val="22"/>
              </w:rPr>
              <w:t>га</w:t>
            </w:r>
          </w:p>
        </w:tc>
      </w:tr>
      <w:tr w:rsidR="00952FA2" w:rsidRPr="00B83881">
        <w:trPr>
          <w:trHeight w:val="954"/>
        </w:trPr>
        <w:tc>
          <w:tcPr>
            <w:tcW w:w="3402" w:type="dxa"/>
            <w:vMerge w:val="restart"/>
          </w:tcPr>
          <w:p w:rsidR="00952FA2" w:rsidRPr="005C1E2D" w:rsidRDefault="00952FA2" w:rsidP="009639DA">
            <w:pPr>
              <w:pStyle w:val="a3"/>
              <w:rPr>
                <w:color w:val="000000"/>
                <w:szCs w:val="22"/>
              </w:rPr>
            </w:pPr>
            <w:r w:rsidRPr="005C1E2D">
              <w:rPr>
                <w:color w:val="000000"/>
                <w:sz w:val="22"/>
                <w:szCs w:val="22"/>
              </w:rPr>
              <w:t>1. Заготовка древесины</w:t>
            </w: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Антикайненское</w:t>
            </w:r>
          </w:p>
        </w:tc>
        <w:tc>
          <w:tcPr>
            <w:tcW w:w="2942" w:type="dxa"/>
            <w:vMerge w:val="restart"/>
          </w:tcPr>
          <w:p w:rsidR="00952FA2" w:rsidRPr="005C1E2D" w:rsidRDefault="00952FA2" w:rsidP="009639DA">
            <w:pPr>
              <w:pStyle w:val="a3"/>
              <w:rPr>
                <w:szCs w:val="22"/>
              </w:rPr>
            </w:pPr>
            <w:r w:rsidRPr="005C1E2D">
              <w:rPr>
                <w:sz w:val="22"/>
                <w:szCs w:val="22"/>
              </w:rPr>
              <w:t>Все кварталы</w:t>
            </w:r>
          </w:p>
          <w:p w:rsidR="00952FA2" w:rsidRPr="005C1E2D" w:rsidRDefault="00952FA2" w:rsidP="009639DA">
            <w:pPr>
              <w:pStyle w:val="a3"/>
              <w:rPr>
                <w:szCs w:val="22"/>
              </w:rPr>
            </w:pPr>
            <w:r w:rsidRPr="005C1E2D">
              <w:rPr>
                <w:sz w:val="22"/>
                <w:szCs w:val="22"/>
              </w:rPr>
              <w:t>Ограничения по виду и</w:t>
            </w:r>
            <w:r w:rsidRPr="005C1E2D">
              <w:rPr>
                <w:sz w:val="22"/>
                <w:szCs w:val="22"/>
              </w:rPr>
              <w:t>с</w:t>
            </w:r>
            <w:r w:rsidRPr="005C1E2D">
              <w:rPr>
                <w:sz w:val="22"/>
                <w:szCs w:val="22"/>
              </w:rPr>
              <w:t>пользования лесов даны в пунктах 1, 2 примечаний к таблице 1.7</w:t>
            </w:r>
          </w:p>
        </w:tc>
        <w:tc>
          <w:tcPr>
            <w:tcW w:w="1031" w:type="dxa"/>
            <w:vAlign w:val="bottom"/>
          </w:tcPr>
          <w:p w:rsidR="00952FA2" w:rsidRPr="00B83881" w:rsidRDefault="00952FA2" w:rsidP="009639DA">
            <w:pPr>
              <w:jc w:val="right"/>
              <w:rPr>
                <w:color w:val="000000"/>
              </w:rPr>
            </w:pPr>
            <w:r w:rsidRPr="00B83881">
              <w:rPr>
                <w:color w:val="000000"/>
              </w:rPr>
              <w:t>19261</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Приозерское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18246</w:t>
            </w:r>
          </w:p>
        </w:tc>
      </w:tr>
      <w:tr w:rsidR="00952FA2" w:rsidRPr="00B83881">
        <w:trPr>
          <w:trHeight w:val="18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Вуоксинское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23695</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Куйбышевское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16099</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Коммунарское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12891</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Некрасовское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12295</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Громовское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24274</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Джатиевское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20612</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Ладожское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12338</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Мичуринское с</w:t>
            </w:r>
            <w:r w:rsidRPr="00B83881">
              <w:rPr>
                <w:color w:val="000000"/>
                <w:sz w:val="20"/>
                <w:szCs w:val="20"/>
              </w:rPr>
              <w:t>е</w:t>
            </w:r>
            <w:r w:rsidRPr="00B83881">
              <w:rPr>
                <w:color w:val="000000"/>
                <w:sz w:val="20"/>
                <w:szCs w:val="20"/>
              </w:rPr>
              <w:t>верное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9286</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393D03">
            <w:pPr>
              <w:rPr>
                <w:color w:val="000000"/>
                <w:sz w:val="20"/>
                <w:szCs w:val="20"/>
              </w:rPr>
            </w:pPr>
            <w:r w:rsidRPr="00B83881">
              <w:rPr>
                <w:color w:val="000000"/>
                <w:sz w:val="20"/>
                <w:szCs w:val="20"/>
              </w:rPr>
              <w:t xml:space="preserve"> Яблоновское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10923</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Мичуринское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18668</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Борисовское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11547</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Кривковское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11630</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Кучеровское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16672</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Сосновское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13740</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Приозерское ю</w:t>
            </w:r>
            <w:r w:rsidRPr="00B83881">
              <w:rPr>
                <w:color w:val="000000"/>
                <w:sz w:val="20"/>
                <w:szCs w:val="20"/>
              </w:rPr>
              <w:t>ж</w:t>
            </w:r>
            <w:r w:rsidRPr="00B83881">
              <w:rPr>
                <w:color w:val="000000"/>
                <w:sz w:val="20"/>
                <w:szCs w:val="20"/>
              </w:rPr>
              <w:t>ное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6311</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Ладожское южное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9146</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Денисовское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6816</w:t>
            </w:r>
          </w:p>
        </w:tc>
      </w:tr>
      <w:tr w:rsidR="00952FA2" w:rsidRPr="00B83881">
        <w:trPr>
          <w:trHeight w:val="206"/>
        </w:trPr>
        <w:tc>
          <w:tcPr>
            <w:tcW w:w="3402" w:type="dxa"/>
            <w:vMerge/>
          </w:tcPr>
          <w:p w:rsidR="00952FA2" w:rsidRPr="005C1E2D" w:rsidRDefault="00952FA2" w:rsidP="009639DA">
            <w:pPr>
              <w:pStyle w:val="a3"/>
              <w:rPr>
                <w:color w:val="000000"/>
                <w:szCs w:val="22"/>
              </w:rPr>
            </w:pPr>
          </w:p>
        </w:tc>
        <w:tc>
          <w:tcPr>
            <w:tcW w:w="1985" w:type="dxa"/>
            <w:vAlign w:val="bottom"/>
          </w:tcPr>
          <w:p w:rsidR="00952FA2" w:rsidRPr="00B83881" w:rsidRDefault="00952FA2" w:rsidP="009639DA">
            <w:pPr>
              <w:rPr>
                <w:color w:val="000000"/>
                <w:sz w:val="20"/>
                <w:szCs w:val="20"/>
              </w:rPr>
            </w:pPr>
            <w:r w:rsidRPr="00B83881">
              <w:rPr>
                <w:color w:val="000000"/>
                <w:sz w:val="20"/>
                <w:szCs w:val="20"/>
              </w:rPr>
              <w:t xml:space="preserve"> Ларионовское</w:t>
            </w:r>
          </w:p>
        </w:tc>
        <w:tc>
          <w:tcPr>
            <w:tcW w:w="2942" w:type="dxa"/>
            <w:vMerge/>
          </w:tcPr>
          <w:p w:rsidR="00952FA2" w:rsidRPr="005C1E2D" w:rsidRDefault="00952FA2" w:rsidP="009639DA">
            <w:pPr>
              <w:pStyle w:val="a3"/>
              <w:rPr>
                <w:szCs w:val="22"/>
              </w:rPr>
            </w:pPr>
          </w:p>
        </w:tc>
        <w:tc>
          <w:tcPr>
            <w:tcW w:w="1031" w:type="dxa"/>
            <w:vAlign w:val="bottom"/>
          </w:tcPr>
          <w:p w:rsidR="00952FA2" w:rsidRPr="00B83881" w:rsidRDefault="00952FA2" w:rsidP="009639DA">
            <w:pPr>
              <w:jc w:val="right"/>
              <w:rPr>
                <w:color w:val="000000"/>
              </w:rPr>
            </w:pPr>
            <w:r w:rsidRPr="00B83881">
              <w:rPr>
                <w:color w:val="000000"/>
              </w:rPr>
              <w:t>13158</w:t>
            </w:r>
          </w:p>
        </w:tc>
      </w:tr>
      <w:tr w:rsidR="00952FA2" w:rsidRPr="00B83881">
        <w:trPr>
          <w:trHeight w:val="206"/>
        </w:trPr>
        <w:tc>
          <w:tcPr>
            <w:tcW w:w="3402" w:type="dxa"/>
          </w:tcPr>
          <w:p w:rsidR="00952FA2" w:rsidRPr="005C1E2D" w:rsidRDefault="00952FA2" w:rsidP="009639DA">
            <w:pPr>
              <w:pStyle w:val="a3"/>
              <w:rPr>
                <w:color w:val="000000"/>
                <w:szCs w:val="22"/>
              </w:rPr>
            </w:pPr>
            <w:r w:rsidRPr="005C1E2D">
              <w:rPr>
                <w:color w:val="000000"/>
                <w:sz w:val="22"/>
                <w:szCs w:val="22"/>
              </w:rPr>
              <w:t>Итого</w:t>
            </w:r>
          </w:p>
        </w:tc>
        <w:tc>
          <w:tcPr>
            <w:tcW w:w="1985" w:type="dxa"/>
            <w:vAlign w:val="bottom"/>
          </w:tcPr>
          <w:p w:rsidR="00952FA2" w:rsidRPr="005C1E2D" w:rsidRDefault="00952FA2" w:rsidP="009639DA">
            <w:pPr>
              <w:pStyle w:val="a3"/>
              <w:rPr>
                <w:color w:val="000000"/>
                <w:szCs w:val="22"/>
              </w:rPr>
            </w:pPr>
          </w:p>
        </w:tc>
        <w:tc>
          <w:tcPr>
            <w:tcW w:w="2942" w:type="dxa"/>
          </w:tcPr>
          <w:p w:rsidR="00952FA2" w:rsidRPr="005C1E2D" w:rsidRDefault="00952FA2" w:rsidP="009639DA">
            <w:pPr>
              <w:pStyle w:val="a3"/>
              <w:rPr>
                <w:szCs w:val="22"/>
              </w:rPr>
            </w:pPr>
          </w:p>
        </w:tc>
        <w:tc>
          <w:tcPr>
            <w:tcW w:w="1031" w:type="dxa"/>
          </w:tcPr>
          <w:p w:rsidR="00952FA2" w:rsidRPr="00B83881" w:rsidRDefault="00952FA2" w:rsidP="009639DA">
            <w:pPr>
              <w:jc w:val="right"/>
            </w:pPr>
            <w:r w:rsidRPr="00B83881">
              <w:t>287608</w:t>
            </w:r>
          </w:p>
        </w:tc>
      </w:tr>
      <w:tr w:rsidR="00952FA2" w:rsidRPr="00B83881">
        <w:tc>
          <w:tcPr>
            <w:tcW w:w="3402" w:type="dxa"/>
            <w:vMerge w:val="restart"/>
          </w:tcPr>
          <w:p w:rsidR="00952FA2" w:rsidRPr="005C1E2D" w:rsidRDefault="00952FA2">
            <w:pPr>
              <w:pStyle w:val="a3"/>
              <w:rPr>
                <w:szCs w:val="22"/>
              </w:rPr>
            </w:pPr>
            <w:r w:rsidRPr="005C1E2D">
              <w:rPr>
                <w:sz w:val="22"/>
                <w:szCs w:val="22"/>
              </w:rPr>
              <w:t>2. Заготовка живицы</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rPr>
                <w:szCs w:val="22"/>
                <w:vertAlign w:val="superscript"/>
              </w:rPr>
            </w:pPr>
            <w:r w:rsidRPr="005C1E2D">
              <w:rPr>
                <w:sz w:val="22"/>
                <w:szCs w:val="22"/>
              </w:rPr>
              <w:t>Все кварталы, в которых разрешается заготовка др</w:t>
            </w:r>
            <w:r w:rsidRPr="005C1E2D">
              <w:rPr>
                <w:sz w:val="22"/>
                <w:szCs w:val="22"/>
              </w:rPr>
              <w:t>е</w:t>
            </w:r>
            <w:r w:rsidRPr="005C1E2D">
              <w:rPr>
                <w:sz w:val="22"/>
                <w:szCs w:val="22"/>
              </w:rPr>
              <w:t>весины при проведении р</w:t>
            </w:r>
            <w:r w:rsidRPr="005C1E2D">
              <w:rPr>
                <w:sz w:val="22"/>
                <w:szCs w:val="22"/>
              </w:rPr>
              <w:t>у</w:t>
            </w:r>
            <w:r w:rsidRPr="005C1E2D">
              <w:rPr>
                <w:sz w:val="22"/>
                <w:szCs w:val="22"/>
              </w:rPr>
              <w:t>бок спелых и перестойных лесных насаждений. Огр</w:t>
            </w:r>
            <w:r w:rsidRPr="005C1E2D">
              <w:rPr>
                <w:sz w:val="22"/>
                <w:szCs w:val="22"/>
              </w:rPr>
              <w:t>а</w:t>
            </w:r>
            <w:r w:rsidRPr="005C1E2D">
              <w:rPr>
                <w:sz w:val="22"/>
                <w:szCs w:val="22"/>
              </w:rPr>
              <w:t>ничения по виду использ</w:t>
            </w:r>
            <w:r w:rsidRPr="005C1E2D">
              <w:rPr>
                <w:sz w:val="22"/>
                <w:szCs w:val="22"/>
              </w:rPr>
              <w:t>о</w:t>
            </w:r>
            <w:r w:rsidRPr="005C1E2D">
              <w:rPr>
                <w:sz w:val="22"/>
                <w:szCs w:val="22"/>
              </w:rPr>
              <w:t>вания лесов даны в пунктах 1, 3 примечаний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lastRenderedPageBreak/>
              <w:t>Итого</w:t>
            </w:r>
          </w:p>
        </w:tc>
        <w:tc>
          <w:tcPr>
            <w:tcW w:w="1985" w:type="dxa"/>
          </w:tcPr>
          <w:p w:rsidR="00952FA2" w:rsidRPr="005C1E2D" w:rsidRDefault="00952FA2">
            <w:pPr>
              <w:pStyle w:val="a3"/>
              <w:rPr>
                <w:szCs w:val="22"/>
              </w:rPr>
            </w:pPr>
          </w:p>
        </w:tc>
        <w:tc>
          <w:tcPr>
            <w:tcW w:w="2942" w:type="dxa"/>
          </w:tcPr>
          <w:p w:rsidR="00952FA2" w:rsidRPr="005C1E2D" w:rsidRDefault="00952FA2">
            <w:pPr>
              <w:pStyle w:val="a3"/>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pPr>
              <w:pStyle w:val="a3"/>
              <w:rPr>
                <w:szCs w:val="22"/>
              </w:rPr>
            </w:pPr>
            <w:r w:rsidRPr="005C1E2D">
              <w:rPr>
                <w:sz w:val="22"/>
                <w:szCs w:val="22"/>
              </w:rPr>
              <w:t>3. Заготовка и сбор недревесных лесных ресурсов</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4 примеч</w:t>
            </w:r>
            <w:r w:rsidRPr="005C1E2D">
              <w:rPr>
                <w:sz w:val="22"/>
                <w:szCs w:val="22"/>
              </w:rPr>
              <w:t>а</w:t>
            </w:r>
            <w:r w:rsidRPr="005C1E2D">
              <w:rPr>
                <w:sz w:val="22"/>
                <w:szCs w:val="22"/>
              </w:rPr>
              <w:t>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rsidP="0074706B">
            <w:pPr>
              <w:pStyle w:val="a3"/>
              <w:rPr>
                <w:szCs w:val="22"/>
              </w:rPr>
            </w:pPr>
            <w:r w:rsidRPr="005C1E2D">
              <w:rPr>
                <w:sz w:val="22"/>
                <w:szCs w:val="22"/>
              </w:rPr>
              <w:t>Итого</w:t>
            </w:r>
          </w:p>
        </w:tc>
        <w:tc>
          <w:tcPr>
            <w:tcW w:w="1985" w:type="dxa"/>
            <w:vAlign w:val="bottom"/>
          </w:tcPr>
          <w:p w:rsidR="00952FA2" w:rsidRPr="00B83881" w:rsidRDefault="00952FA2" w:rsidP="00776A25">
            <w:pPr>
              <w:rPr>
                <w:sz w:val="20"/>
                <w:szCs w:val="20"/>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pPr>
              <w:pStyle w:val="a3"/>
              <w:rPr>
                <w:szCs w:val="22"/>
              </w:rPr>
            </w:pPr>
            <w:r w:rsidRPr="005C1E2D">
              <w:rPr>
                <w:sz w:val="22"/>
                <w:szCs w:val="22"/>
              </w:rPr>
              <w:t>4. Заготовка пищевых лесных р</w:t>
            </w:r>
            <w:r w:rsidRPr="005C1E2D">
              <w:rPr>
                <w:sz w:val="22"/>
                <w:szCs w:val="22"/>
              </w:rPr>
              <w:t>е</w:t>
            </w:r>
            <w:r w:rsidRPr="005C1E2D">
              <w:rPr>
                <w:sz w:val="22"/>
                <w:szCs w:val="22"/>
              </w:rPr>
              <w:t>сурсов и сбор лекарственных растений</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5 примеч</w:t>
            </w:r>
            <w:r w:rsidRPr="005C1E2D">
              <w:rPr>
                <w:sz w:val="22"/>
                <w:szCs w:val="22"/>
              </w:rPr>
              <w:t>а</w:t>
            </w:r>
            <w:r w:rsidRPr="005C1E2D">
              <w:rPr>
                <w:sz w:val="22"/>
                <w:szCs w:val="22"/>
              </w:rPr>
              <w:t>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bl>
    <w:p w:rsidR="00952FA2" w:rsidRPr="00B83881" w:rsidRDefault="00952FA2">
      <w:r w:rsidRPr="00B83881">
        <w:br w:type="page"/>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985"/>
        <w:gridCol w:w="2942"/>
        <w:gridCol w:w="1031"/>
      </w:tblGrid>
      <w:tr w:rsidR="00952FA2" w:rsidRPr="00B83881" w:rsidTr="009639DA">
        <w:tc>
          <w:tcPr>
            <w:tcW w:w="3402" w:type="dxa"/>
            <w:vMerge w:val="restart"/>
          </w:tcPr>
          <w:p w:rsidR="00952FA2" w:rsidRPr="005C1E2D" w:rsidRDefault="00952FA2" w:rsidP="009639DA">
            <w:pPr>
              <w:pStyle w:val="a3"/>
              <w:jc w:val="center"/>
              <w:rPr>
                <w:szCs w:val="22"/>
              </w:rPr>
            </w:pPr>
            <w:r w:rsidRPr="005C1E2D">
              <w:rPr>
                <w:sz w:val="22"/>
                <w:szCs w:val="22"/>
              </w:rPr>
              <w:t>Вид разрешенного</w:t>
            </w:r>
          </w:p>
          <w:p w:rsidR="00952FA2" w:rsidRPr="005C1E2D" w:rsidRDefault="00952FA2" w:rsidP="009639DA">
            <w:pPr>
              <w:pStyle w:val="a3"/>
              <w:jc w:val="center"/>
              <w:rPr>
                <w:szCs w:val="22"/>
              </w:rPr>
            </w:pPr>
            <w:r w:rsidRPr="005C1E2D">
              <w:rPr>
                <w:sz w:val="22"/>
                <w:szCs w:val="22"/>
              </w:rPr>
              <w:t>использования лесов</w:t>
            </w:r>
          </w:p>
        </w:tc>
        <w:tc>
          <w:tcPr>
            <w:tcW w:w="1985" w:type="dxa"/>
            <w:vAlign w:val="bottom"/>
          </w:tcPr>
          <w:p w:rsidR="00952FA2" w:rsidRPr="00B83881" w:rsidRDefault="00952FA2" w:rsidP="009639DA">
            <w:pPr>
              <w:jc w:val="center"/>
            </w:pPr>
            <w:r w:rsidRPr="00B83881">
              <w:rPr>
                <w:sz w:val="22"/>
                <w:szCs w:val="22"/>
              </w:rPr>
              <w:t>Наименование</w:t>
            </w:r>
          </w:p>
          <w:p w:rsidR="00952FA2" w:rsidRPr="00B83881" w:rsidRDefault="00952FA2" w:rsidP="009639DA">
            <w:pPr>
              <w:jc w:val="center"/>
            </w:pPr>
            <w:r w:rsidRPr="00B83881">
              <w:rPr>
                <w:sz w:val="22"/>
                <w:szCs w:val="22"/>
              </w:rPr>
              <w:t>участкового</w:t>
            </w:r>
          </w:p>
          <w:p w:rsidR="00952FA2" w:rsidRPr="00B83881" w:rsidRDefault="00952FA2" w:rsidP="009639DA">
            <w:pPr>
              <w:jc w:val="center"/>
            </w:pPr>
            <w:r w:rsidRPr="00B83881">
              <w:rPr>
                <w:sz w:val="22"/>
                <w:szCs w:val="22"/>
              </w:rPr>
              <w:t>лесничества</w:t>
            </w:r>
          </w:p>
        </w:tc>
        <w:tc>
          <w:tcPr>
            <w:tcW w:w="2942" w:type="dxa"/>
            <w:vMerge w:val="restart"/>
          </w:tcPr>
          <w:p w:rsidR="00952FA2" w:rsidRPr="00B83881" w:rsidRDefault="00952FA2" w:rsidP="009639DA">
            <w:pPr>
              <w:jc w:val="center"/>
            </w:pPr>
            <w:r w:rsidRPr="00B83881">
              <w:rPr>
                <w:sz w:val="22"/>
                <w:szCs w:val="22"/>
              </w:rPr>
              <w:t>Перечень кварталов или их</w:t>
            </w:r>
          </w:p>
          <w:p w:rsidR="00952FA2" w:rsidRPr="00B83881" w:rsidRDefault="00952FA2" w:rsidP="009639DA">
            <w:pPr>
              <w:jc w:val="center"/>
            </w:pPr>
            <w:r w:rsidRPr="00B83881">
              <w:rPr>
                <w:sz w:val="22"/>
                <w:szCs w:val="22"/>
              </w:rPr>
              <w:t>частей</w:t>
            </w:r>
          </w:p>
        </w:tc>
        <w:tc>
          <w:tcPr>
            <w:tcW w:w="1031" w:type="dxa"/>
            <w:vAlign w:val="bottom"/>
          </w:tcPr>
          <w:p w:rsidR="00952FA2" w:rsidRPr="00B83881" w:rsidRDefault="00952FA2" w:rsidP="009639DA">
            <w:pPr>
              <w:jc w:val="center"/>
            </w:pPr>
            <w:r w:rsidRPr="00B83881">
              <w:t>Пл</w:t>
            </w:r>
            <w:r w:rsidRPr="00B83881">
              <w:t>о</w:t>
            </w:r>
            <w:r w:rsidRPr="00B83881">
              <w:t>щадь,</w:t>
            </w:r>
          </w:p>
          <w:p w:rsidR="00952FA2" w:rsidRPr="00B83881" w:rsidRDefault="00952FA2" w:rsidP="009639DA">
            <w:pPr>
              <w:jc w:val="center"/>
            </w:pPr>
            <w:r w:rsidRPr="00B83881">
              <w:t>га</w:t>
            </w:r>
          </w:p>
        </w:tc>
      </w:tr>
      <w:tr w:rsidR="00952FA2" w:rsidRPr="00B83881">
        <w:tc>
          <w:tcPr>
            <w:tcW w:w="3402" w:type="dxa"/>
            <w:vMerge w:val="restart"/>
          </w:tcPr>
          <w:p w:rsidR="00952FA2" w:rsidRPr="005C1E2D" w:rsidRDefault="00952FA2" w:rsidP="000019C0">
            <w:pPr>
              <w:pStyle w:val="a3"/>
              <w:rPr>
                <w:szCs w:val="22"/>
              </w:rPr>
            </w:pPr>
            <w:r w:rsidRPr="005C1E2D">
              <w:rPr>
                <w:sz w:val="22"/>
                <w:szCs w:val="22"/>
              </w:rPr>
              <w:t>5. Осуществление видов деятел</w:t>
            </w:r>
            <w:r w:rsidRPr="005C1E2D">
              <w:rPr>
                <w:sz w:val="22"/>
                <w:szCs w:val="22"/>
              </w:rPr>
              <w:t>ь</w:t>
            </w:r>
            <w:r w:rsidRPr="005C1E2D">
              <w:rPr>
                <w:sz w:val="22"/>
                <w:szCs w:val="22"/>
              </w:rPr>
              <w:t>ности в сфере охотничьего х</w:t>
            </w:r>
            <w:r w:rsidRPr="005C1E2D">
              <w:rPr>
                <w:sz w:val="22"/>
                <w:szCs w:val="22"/>
              </w:rPr>
              <w:t>о</w:t>
            </w:r>
            <w:r w:rsidRPr="005C1E2D">
              <w:rPr>
                <w:sz w:val="22"/>
                <w:szCs w:val="22"/>
              </w:rPr>
              <w:t xml:space="preserve">зяйства </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B83881" w:rsidRDefault="00952FA2" w:rsidP="00E81995">
            <w:r w:rsidRPr="00B83881">
              <w:rPr>
                <w:sz w:val="22"/>
                <w:szCs w:val="22"/>
              </w:rPr>
              <w:t>Все кварталы, кроме расп</w:t>
            </w:r>
            <w:r w:rsidRPr="00B83881">
              <w:rPr>
                <w:sz w:val="22"/>
                <w:szCs w:val="22"/>
              </w:rPr>
              <w:t>о</w:t>
            </w:r>
            <w:r w:rsidRPr="00B83881">
              <w:rPr>
                <w:sz w:val="22"/>
                <w:szCs w:val="22"/>
              </w:rPr>
              <w:t>ложенных в зеленых и л</w:t>
            </w:r>
            <w:r w:rsidRPr="00B83881">
              <w:rPr>
                <w:sz w:val="22"/>
                <w:szCs w:val="22"/>
              </w:rPr>
              <w:t>е</w:t>
            </w:r>
            <w:r w:rsidRPr="00B83881">
              <w:rPr>
                <w:sz w:val="22"/>
                <w:szCs w:val="22"/>
              </w:rPr>
              <w:t>сопаркоых зонах.</w:t>
            </w:r>
          </w:p>
          <w:p w:rsidR="00952FA2" w:rsidRPr="005C1E2D" w:rsidRDefault="00952FA2" w:rsidP="00E81995">
            <w:pPr>
              <w:pStyle w:val="a3"/>
              <w:ind w:right="-117"/>
              <w:rPr>
                <w:szCs w:val="22"/>
              </w:rPr>
            </w:pPr>
            <w:r w:rsidRPr="005C1E2D">
              <w:rPr>
                <w:sz w:val="22"/>
                <w:szCs w:val="22"/>
              </w:rPr>
              <w:t xml:space="preserve"> Ограничения по виду и</w:t>
            </w:r>
            <w:r w:rsidRPr="005C1E2D">
              <w:rPr>
                <w:sz w:val="22"/>
                <w:szCs w:val="22"/>
              </w:rPr>
              <w:t>с</w:t>
            </w:r>
            <w:r w:rsidRPr="005C1E2D">
              <w:rPr>
                <w:sz w:val="22"/>
                <w:szCs w:val="22"/>
              </w:rPr>
              <w:t>пользования лесов даны в пунктах 1, 6 примечаний к таблице 1.7.</w:t>
            </w:r>
          </w:p>
        </w:tc>
        <w:tc>
          <w:tcPr>
            <w:tcW w:w="1031" w:type="dxa"/>
            <w:vAlign w:val="bottom"/>
          </w:tcPr>
          <w:p w:rsidR="00952FA2" w:rsidRPr="00B83881" w:rsidRDefault="00952FA2" w:rsidP="0074706B">
            <w:pPr>
              <w:jc w:val="right"/>
            </w:pPr>
            <w:r w:rsidRPr="00B83881">
              <w:t>19156</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17917</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rsidP="000019C0">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B83881" w:rsidRDefault="00952FA2" w:rsidP="00E81995"/>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rsidP="000019C0">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B83881" w:rsidRDefault="00952FA2" w:rsidP="00E81995"/>
        </w:tc>
        <w:tc>
          <w:tcPr>
            <w:tcW w:w="1031" w:type="dxa"/>
          </w:tcPr>
          <w:p w:rsidR="00952FA2" w:rsidRPr="00B83881" w:rsidRDefault="00952FA2" w:rsidP="0074706B">
            <w:pPr>
              <w:jc w:val="right"/>
            </w:pPr>
            <w:r w:rsidRPr="00B83881">
              <w:t>287174</w:t>
            </w:r>
          </w:p>
        </w:tc>
      </w:tr>
      <w:tr w:rsidR="00952FA2" w:rsidRPr="00B83881">
        <w:tc>
          <w:tcPr>
            <w:tcW w:w="3402" w:type="dxa"/>
            <w:vMerge w:val="restart"/>
          </w:tcPr>
          <w:p w:rsidR="00952FA2" w:rsidRPr="005C1E2D" w:rsidRDefault="00952FA2">
            <w:pPr>
              <w:pStyle w:val="a3"/>
              <w:rPr>
                <w:szCs w:val="22"/>
              </w:rPr>
            </w:pPr>
            <w:r w:rsidRPr="005C1E2D">
              <w:rPr>
                <w:sz w:val="22"/>
                <w:szCs w:val="22"/>
              </w:rPr>
              <w:t>6. Ведение сельского хозяйства</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7 примеч</w:t>
            </w:r>
            <w:r w:rsidRPr="005C1E2D">
              <w:rPr>
                <w:sz w:val="22"/>
                <w:szCs w:val="22"/>
              </w:rPr>
              <w:t>а</w:t>
            </w:r>
            <w:r w:rsidRPr="005C1E2D">
              <w:rPr>
                <w:sz w:val="22"/>
                <w:szCs w:val="22"/>
              </w:rPr>
              <w:t xml:space="preserve">ний к таблице 1.7.   </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rsidP="0074706B">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bl>
    <w:p w:rsidR="00952FA2" w:rsidRPr="00B83881" w:rsidRDefault="00952FA2" w:rsidP="009639DA">
      <w:r w:rsidRPr="00B83881">
        <w:br w:type="page"/>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985"/>
        <w:gridCol w:w="2942"/>
        <w:gridCol w:w="1031"/>
      </w:tblGrid>
      <w:tr w:rsidR="00952FA2" w:rsidRPr="00B83881" w:rsidTr="00951B38">
        <w:tc>
          <w:tcPr>
            <w:tcW w:w="3402" w:type="dxa"/>
          </w:tcPr>
          <w:p w:rsidR="00952FA2" w:rsidRPr="005C1E2D" w:rsidRDefault="00952FA2" w:rsidP="00951B38">
            <w:pPr>
              <w:pStyle w:val="a3"/>
              <w:jc w:val="center"/>
              <w:rPr>
                <w:szCs w:val="22"/>
              </w:rPr>
            </w:pPr>
            <w:r w:rsidRPr="005C1E2D">
              <w:rPr>
                <w:sz w:val="22"/>
                <w:szCs w:val="22"/>
              </w:rPr>
              <w:t>Вид разрешенного</w:t>
            </w:r>
          </w:p>
          <w:p w:rsidR="00952FA2" w:rsidRPr="005C1E2D" w:rsidRDefault="00952FA2" w:rsidP="00951B38">
            <w:pPr>
              <w:pStyle w:val="a3"/>
              <w:jc w:val="center"/>
              <w:rPr>
                <w:szCs w:val="22"/>
              </w:rPr>
            </w:pPr>
            <w:r w:rsidRPr="005C1E2D">
              <w:rPr>
                <w:sz w:val="22"/>
                <w:szCs w:val="22"/>
              </w:rPr>
              <w:t>использования лесов</w:t>
            </w:r>
          </w:p>
        </w:tc>
        <w:tc>
          <w:tcPr>
            <w:tcW w:w="1985" w:type="dxa"/>
            <w:vAlign w:val="bottom"/>
          </w:tcPr>
          <w:p w:rsidR="00952FA2" w:rsidRPr="00B83881" w:rsidRDefault="00952FA2" w:rsidP="00951B38">
            <w:pPr>
              <w:jc w:val="center"/>
            </w:pPr>
            <w:r w:rsidRPr="00B83881">
              <w:rPr>
                <w:sz w:val="22"/>
                <w:szCs w:val="22"/>
              </w:rPr>
              <w:t>Наименование</w:t>
            </w:r>
          </w:p>
          <w:p w:rsidR="00952FA2" w:rsidRPr="00B83881" w:rsidRDefault="00952FA2" w:rsidP="00951B38">
            <w:pPr>
              <w:jc w:val="center"/>
            </w:pPr>
            <w:r w:rsidRPr="00B83881">
              <w:rPr>
                <w:sz w:val="22"/>
                <w:szCs w:val="22"/>
              </w:rPr>
              <w:t>участкового</w:t>
            </w:r>
          </w:p>
          <w:p w:rsidR="00952FA2" w:rsidRPr="00B83881" w:rsidRDefault="00952FA2" w:rsidP="00951B38">
            <w:pPr>
              <w:jc w:val="center"/>
            </w:pPr>
            <w:r w:rsidRPr="00B83881">
              <w:rPr>
                <w:sz w:val="22"/>
                <w:szCs w:val="22"/>
              </w:rPr>
              <w:t>лесничества</w:t>
            </w:r>
          </w:p>
        </w:tc>
        <w:tc>
          <w:tcPr>
            <w:tcW w:w="2942" w:type="dxa"/>
          </w:tcPr>
          <w:p w:rsidR="00952FA2" w:rsidRPr="005C1E2D" w:rsidRDefault="00952FA2" w:rsidP="00951B38">
            <w:pPr>
              <w:pStyle w:val="a3"/>
              <w:ind w:right="-117"/>
              <w:jc w:val="center"/>
              <w:rPr>
                <w:szCs w:val="22"/>
              </w:rPr>
            </w:pPr>
            <w:r w:rsidRPr="005C1E2D">
              <w:rPr>
                <w:sz w:val="22"/>
                <w:szCs w:val="22"/>
              </w:rPr>
              <w:t>Перечень кварталов или их</w:t>
            </w:r>
          </w:p>
          <w:p w:rsidR="00952FA2" w:rsidRPr="005C1E2D" w:rsidRDefault="00952FA2" w:rsidP="00951B38">
            <w:pPr>
              <w:pStyle w:val="a3"/>
              <w:ind w:right="-117"/>
              <w:jc w:val="center"/>
              <w:rPr>
                <w:szCs w:val="22"/>
              </w:rPr>
            </w:pPr>
            <w:r w:rsidRPr="005C1E2D">
              <w:rPr>
                <w:sz w:val="22"/>
                <w:szCs w:val="22"/>
              </w:rPr>
              <w:t>частей</w:t>
            </w:r>
          </w:p>
        </w:tc>
        <w:tc>
          <w:tcPr>
            <w:tcW w:w="1031" w:type="dxa"/>
            <w:vAlign w:val="center"/>
          </w:tcPr>
          <w:p w:rsidR="00952FA2" w:rsidRPr="00B83881" w:rsidRDefault="00952FA2" w:rsidP="00951B38">
            <w:pPr>
              <w:jc w:val="center"/>
              <w:rPr>
                <w:lang w:val="en-US"/>
              </w:rPr>
            </w:pPr>
            <w:r w:rsidRPr="00B83881">
              <w:rPr>
                <w:sz w:val="22"/>
                <w:szCs w:val="22"/>
                <w:lang w:val="en-US"/>
              </w:rPr>
              <w:t>Пло</w:t>
            </w:r>
            <w:r w:rsidRPr="00B83881">
              <w:rPr>
                <w:sz w:val="22"/>
                <w:szCs w:val="22"/>
              </w:rPr>
              <w:t>-</w:t>
            </w:r>
            <w:r w:rsidRPr="00B83881">
              <w:rPr>
                <w:sz w:val="22"/>
                <w:szCs w:val="22"/>
                <w:lang w:val="en-US"/>
              </w:rPr>
              <w:t>щадь,</w:t>
            </w:r>
          </w:p>
          <w:p w:rsidR="00952FA2" w:rsidRPr="00B83881" w:rsidRDefault="00952FA2" w:rsidP="00951B38">
            <w:pPr>
              <w:jc w:val="center"/>
              <w:rPr>
                <w:lang w:val="en-US"/>
              </w:rPr>
            </w:pPr>
            <w:r w:rsidRPr="00B83881">
              <w:rPr>
                <w:sz w:val="22"/>
                <w:szCs w:val="22"/>
                <w:lang w:val="en-US"/>
              </w:rPr>
              <w:t>га</w:t>
            </w:r>
          </w:p>
        </w:tc>
      </w:tr>
      <w:tr w:rsidR="00952FA2" w:rsidRPr="00B83881">
        <w:tc>
          <w:tcPr>
            <w:tcW w:w="3402" w:type="dxa"/>
            <w:vMerge w:val="restart"/>
          </w:tcPr>
          <w:p w:rsidR="00952FA2" w:rsidRPr="005C1E2D" w:rsidRDefault="00952FA2">
            <w:pPr>
              <w:pStyle w:val="a3"/>
              <w:rPr>
                <w:szCs w:val="22"/>
              </w:rPr>
            </w:pPr>
            <w:r w:rsidRPr="005C1E2D">
              <w:rPr>
                <w:sz w:val="22"/>
                <w:szCs w:val="22"/>
              </w:rPr>
              <w:t>7. Осуществление научно-исследовательской деятельности, образовательной деятельности</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8 примеч</w:t>
            </w:r>
            <w:r w:rsidRPr="005C1E2D">
              <w:rPr>
                <w:sz w:val="22"/>
                <w:szCs w:val="22"/>
              </w:rPr>
              <w:t>а</w:t>
            </w:r>
            <w:r w:rsidRPr="005C1E2D">
              <w:rPr>
                <w:sz w:val="22"/>
                <w:szCs w:val="22"/>
              </w:rPr>
              <w:t xml:space="preserve">ний к таблице 1.7.    </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pPr>
              <w:pStyle w:val="a3"/>
              <w:rPr>
                <w:szCs w:val="22"/>
              </w:rPr>
            </w:pPr>
            <w:r w:rsidRPr="005C1E2D">
              <w:rPr>
                <w:sz w:val="22"/>
                <w:szCs w:val="22"/>
              </w:rPr>
              <w:t>8. Осуществление рекреационной деятельности</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9 примеч</w:t>
            </w:r>
            <w:r w:rsidRPr="005C1E2D">
              <w:rPr>
                <w:sz w:val="22"/>
                <w:szCs w:val="22"/>
              </w:rPr>
              <w:t>а</w:t>
            </w:r>
            <w:r w:rsidRPr="005C1E2D">
              <w:rPr>
                <w:sz w:val="22"/>
                <w:szCs w:val="22"/>
              </w:rPr>
              <w:t>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bl>
    <w:p w:rsidR="00952FA2" w:rsidRPr="00B83881" w:rsidRDefault="00952FA2" w:rsidP="009639DA">
      <w:pPr>
        <w:tabs>
          <w:tab w:val="left" w:pos="1122"/>
        </w:tabs>
      </w:pPr>
      <w:r w:rsidRPr="00B83881">
        <w:br w:type="page"/>
      </w:r>
      <w:r w:rsidRPr="00B83881">
        <w:lastRenderedPageBreak/>
        <w:tab/>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985"/>
        <w:gridCol w:w="2942"/>
        <w:gridCol w:w="1031"/>
      </w:tblGrid>
      <w:tr w:rsidR="00952FA2" w:rsidRPr="00B83881" w:rsidTr="00586033">
        <w:trPr>
          <w:tblHeader/>
        </w:trPr>
        <w:tc>
          <w:tcPr>
            <w:tcW w:w="3402" w:type="dxa"/>
          </w:tcPr>
          <w:p w:rsidR="00952FA2" w:rsidRPr="005C1E2D" w:rsidRDefault="00952FA2" w:rsidP="00951B38">
            <w:pPr>
              <w:pStyle w:val="a3"/>
              <w:jc w:val="center"/>
              <w:rPr>
                <w:szCs w:val="22"/>
              </w:rPr>
            </w:pPr>
            <w:r w:rsidRPr="005C1E2D">
              <w:rPr>
                <w:sz w:val="22"/>
                <w:szCs w:val="22"/>
              </w:rPr>
              <w:t>Вид разрешенного</w:t>
            </w:r>
          </w:p>
          <w:p w:rsidR="00952FA2" w:rsidRPr="005C1E2D" w:rsidRDefault="00952FA2" w:rsidP="00951B38">
            <w:pPr>
              <w:pStyle w:val="a3"/>
              <w:jc w:val="center"/>
              <w:rPr>
                <w:szCs w:val="22"/>
              </w:rPr>
            </w:pPr>
            <w:r w:rsidRPr="005C1E2D">
              <w:rPr>
                <w:sz w:val="22"/>
                <w:szCs w:val="22"/>
              </w:rPr>
              <w:t>использования лесов</w:t>
            </w:r>
          </w:p>
        </w:tc>
        <w:tc>
          <w:tcPr>
            <w:tcW w:w="1985" w:type="dxa"/>
            <w:vAlign w:val="bottom"/>
          </w:tcPr>
          <w:p w:rsidR="00952FA2" w:rsidRPr="00B83881" w:rsidRDefault="00952FA2" w:rsidP="00951B38">
            <w:pPr>
              <w:jc w:val="center"/>
            </w:pPr>
            <w:r w:rsidRPr="00B83881">
              <w:rPr>
                <w:sz w:val="22"/>
                <w:szCs w:val="22"/>
              </w:rPr>
              <w:t>Наименование</w:t>
            </w:r>
          </w:p>
          <w:p w:rsidR="00952FA2" w:rsidRPr="00B83881" w:rsidRDefault="00952FA2" w:rsidP="00951B38">
            <w:pPr>
              <w:jc w:val="center"/>
            </w:pPr>
            <w:r w:rsidRPr="00B83881">
              <w:rPr>
                <w:sz w:val="22"/>
                <w:szCs w:val="22"/>
              </w:rPr>
              <w:t>участкового</w:t>
            </w:r>
          </w:p>
          <w:p w:rsidR="00952FA2" w:rsidRPr="00B83881" w:rsidRDefault="00952FA2" w:rsidP="00951B38">
            <w:pPr>
              <w:jc w:val="center"/>
            </w:pPr>
            <w:r w:rsidRPr="00B83881">
              <w:rPr>
                <w:sz w:val="22"/>
                <w:szCs w:val="22"/>
              </w:rPr>
              <w:t>лесничества</w:t>
            </w:r>
          </w:p>
        </w:tc>
        <w:tc>
          <w:tcPr>
            <w:tcW w:w="2942" w:type="dxa"/>
          </w:tcPr>
          <w:p w:rsidR="00952FA2" w:rsidRPr="005C1E2D" w:rsidRDefault="00952FA2" w:rsidP="00951B38">
            <w:pPr>
              <w:pStyle w:val="a3"/>
              <w:ind w:right="-117"/>
              <w:jc w:val="center"/>
              <w:rPr>
                <w:szCs w:val="22"/>
              </w:rPr>
            </w:pPr>
            <w:r w:rsidRPr="005C1E2D">
              <w:rPr>
                <w:sz w:val="22"/>
                <w:szCs w:val="22"/>
              </w:rPr>
              <w:t>Перечень кварталов или их</w:t>
            </w:r>
          </w:p>
          <w:p w:rsidR="00952FA2" w:rsidRPr="005C1E2D" w:rsidRDefault="00952FA2" w:rsidP="00951B38">
            <w:pPr>
              <w:pStyle w:val="a3"/>
              <w:ind w:right="-117"/>
              <w:jc w:val="center"/>
              <w:rPr>
                <w:szCs w:val="22"/>
              </w:rPr>
            </w:pPr>
            <w:r w:rsidRPr="005C1E2D">
              <w:rPr>
                <w:sz w:val="22"/>
                <w:szCs w:val="22"/>
              </w:rPr>
              <w:t>частей</w:t>
            </w:r>
          </w:p>
        </w:tc>
        <w:tc>
          <w:tcPr>
            <w:tcW w:w="1031" w:type="dxa"/>
            <w:vAlign w:val="center"/>
          </w:tcPr>
          <w:p w:rsidR="00952FA2" w:rsidRPr="00B83881" w:rsidRDefault="00952FA2" w:rsidP="00951B38">
            <w:pPr>
              <w:jc w:val="center"/>
              <w:rPr>
                <w:lang w:val="en-US"/>
              </w:rPr>
            </w:pPr>
            <w:r w:rsidRPr="00B83881">
              <w:rPr>
                <w:sz w:val="22"/>
                <w:szCs w:val="22"/>
                <w:lang w:val="en-US"/>
              </w:rPr>
              <w:t>Пло</w:t>
            </w:r>
            <w:r w:rsidRPr="00B83881">
              <w:rPr>
                <w:sz w:val="22"/>
                <w:szCs w:val="22"/>
              </w:rPr>
              <w:t>-</w:t>
            </w:r>
            <w:r w:rsidRPr="00B83881">
              <w:rPr>
                <w:sz w:val="22"/>
                <w:szCs w:val="22"/>
                <w:lang w:val="en-US"/>
              </w:rPr>
              <w:t>щадь,</w:t>
            </w:r>
          </w:p>
          <w:p w:rsidR="00952FA2" w:rsidRPr="00B83881" w:rsidRDefault="00952FA2" w:rsidP="00951B38">
            <w:pPr>
              <w:jc w:val="center"/>
              <w:rPr>
                <w:lang w:val="en-US"/>
              </w:rPr>
            </w:pPr>
            <w:r w:rsidRPr="00B83881">
              <w:rPr>
                <w:sz w:val="22"/>
                <w:szCs w:val="22"/>
                <w:lang w:val="en-US"/>
              </w:rPr>
              <w:t>га</w:t>
            </w:r>
          </w:p>
        </w:tc>
      </w:tr>
      <w:tr w:rsidR="00952FA2" w:rsidRPr="00B83881">
        <w:tc>
          <w:tcPr>
            <w:tcW w:w="3402" w:type="dxa"/>
          </w:tcPr>
          <w:p w:rsidR="00952FA2" w:rsidRPr="005C1E2D" w:rsidRDefault="00952FA2" w:rsidP="00586033">
            <w:pPr>
              <w:pStyle w:val="a3"/>
              <w:rPr>
                <w:szCs w:val="22"/>
              </w:rPr>
            </w:pPr>
            <w:r w:rsidRPr="005C1E2D">
              <w:rPr>
                <w:sz w:val="22"/>
                <w:szCs w:val="22"/>
              </w:rPr>
              <w:t>9. Создание лесных плантаций и их эксплуатация</w:t>
            </w:r>
          </w:p>
        </w:tc>
        <w:tc>
          <w:tcPr>
            <w:tcW w:w="1985" w:type="dxa"/>
            <w:vAlign w:val="bottom"/>
          </w:tcPr>
          <w:p w:rsidR="00952FA2" w:rsidRPr="005C1E2D" w:rsidRDefault="00952FA2" w:rsidP="00586033">
            <w:pPr>
              <w:pStyle w:val="a3"/>
              <w:rPr>
                <w:szCs w:val="22"/>
              </w:rPr>
            </w:pPr>
            <w:r w:rsidRPr="005C1E2D">
              <w:rPr>
                <w:sz w:val="22"/>
                <w:szCs w:val="22"/>
              </w:rPr>
              <w:t>Все</w:t>
            </w:r>
          </w:p>
        </w:tc>
        <w:tc>
          <w:tcPr>
            <w:tcW w:w="2942" w:type="dxa"/>
          </w:tcPr>
          <w:p w:rsidR="00952FA2" w:rsidRPr="005C1E2D" w:rsidRDefault="00952FA2" w:rsidP="002F41F9">
            <w:pPr>
              <w:pStyle w:val="a3"/>
              <w:ind w:right="-117"/>
              <w:rPr>
                <w:szCs w:val="22"/>
              </w:rPr>
            </w:pPr>
            <w:r w:rsidRPr="005C1E2D">
              <w:rPr>
                <w:sz w:val="22"/>
                <w:szCs w:val="22"/>
              </w:rPr>
              <w:t>Данный вид использования лесов запрещен на террит</w:t>
            </w:r>
            <w:r w:rsidRPr="005C1E2D">
              <w:rPr>
                <w:sz w:val="22"/>
                <w:szCs w:val="22"/>
              </w:rPr>
              <w:t>о</w:t>
            </w:r>
            <w:r w:rsidRPr="005C1E2D">
              <w:rPr>
                <w:sz w:val="22"/>
                <w:szCs w:val="22"/>
              </w:rPr>
              <w:t xml:space="preserve">рии всего лесничества. </w:t>
            </w:r>
          </w:p>
        </w:tc>
        <w:tc>
          <w:tcPr>
            <w:tcW w:w="1031" w:type="dxa"/>
            <w:vAlign w:val="bottom"/>
          </w:tcPr>
          <w:p w:rsidR="00952FA2" w:rsidRPr="00B83881" w:rsidRDefault="00952FA2" w:rsidP="0074706B">
            <w:pPr>
              <w:jc w:val="right"/>
            </w:pPr>
            <w:r w:rsidRPr="00B83881">
              <w:t>-</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FF25FA">
            <w:pPr>
              <w:pStyle w:val="a3"/>
              <w:rPr>
                <w:szCs w:val="22"/>
              </w:rPr>
            </w:pPr>
          </w:p>
        </w:tc>
        <w:tc>
          <w:tcPr>
            <w:tcW w:w="1031" w:type="dxa"/>
          </w:tcPr>
          <w:p w:rsidR="00952FA2" w:rsidRPr="00B83881" w:rsidRDefault="00952FA2" w:rsidP="0074706B">
            <w:pPr>
              <w:jc w:val="right"/>
            </w:pPr>
            <w:r w:rsidRPr="00B83881">
              <w:t>-</w:t>
            </w:r>
          </w:p>
        </w:tc>
      </w:tr>
      <w:tr w:rsidR="00952FA2" w:rsidRPr="00B83881">
        <w:tc>
          <w:tcPr>
            <w:tcW w:w="3402" w:type="dxa"/>
            <w:vMerge w:val="restart"/>
          </w:tcPr>
          <w:p w:rsidR="00952FA2" w:rsidRPr="005C1E2D" w:rsidRDefault="00952FA2" w:rsidP="00EB11D3">
            <w:pPr>
              <w:pStyle w:val="a3"/>
              <w:rPr>
                <w:szCs w:val="22"/>
              </w:rPr>
            </w:pPr>
            <w:r w:rsidRPr="005C1E2D">
              <w:rPr>
                <w:sz w:val="22"/>
                <w:szCs w:val="22"/>
              </w:rPr>
              <w:t>10. Выращивание лесных плод</w:t>
            </w:r>
            <w:r w:rsidRPr="005C1E2D">
              <w:rPr>
                <w:sz w:val="22"/>
                <w:szCs w:val="22"/>
              </w:rPr>
              <w:t>о</w:t>
            </w:r>
            <w:r w:rsidRPr="005C1E2D">
              <w:rPr>
                <w:sz w:val="22"/>
                <w:szCs w:val="22"/>
              </w:rPr>
              <w:t>вых, ягодных, декоративных ра</w:t>
            </w:r>
            <w:r w:rsidRPr="005C1E2D">
              <w:rPr>
                <w:sz w:val="22"/>
                <w:szCs w:val="22"/>
              </w:rPr>
              <w:t>с</w:t>
            </w:r>
            <w:r w:rsidRPr="005C1E2D">
              <w:rPr>
                <w:sz w:val="22"/>
                <w:szCs w:val="22"/>
              </w:rPr>
              <w:t>тений, лекарственных растений</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rPr>
                <w:szCs w:val="22"/>
                <w:vertAlign w:val="superscript"/>
              </w:rPr>
            </w:pPr>
            <w:r w:rsidRPr="005C1E2D">
              <w:rPr>
                <w:sz w:val="22"/>
                <w:szCs w:val="22"/>
              </w:rPr>
              <w:t>Все кварталы. Ограничения по виду использования л</w:t>
            </w:r>
            <w:r w:rsidRPr="005C1E2D">
              <w:rPr>
                <w:sz w:val="22"/>
                <w:szCs w:val="22"/>
              </w:rPr>
              <w:t>е</w:t>
            </w:r>
            <w:r w:rsidRPr="005C1E2D">
              <w:rPr>
                <w:sz w:val="22"/>
                <w:szCs w:val="22"/>
              </w:rPr>
              <w:t>сов даны в пунктах 1, 11 примечаний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rsidP="00EB11D3">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rsidP="00EB11D3">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rsidP="009177E6">
            <w:pPr>
              <w:pStyle w:val="a3"/>
              <w:rPr>
                <w:szCs w:val="22"/>
              </w:rPr>
            </w:pPr>
            <w:r w:rsidRPr="005C1E2D">
              <w:rPr>
                <w:sz w:val="22"/>
                <w:szCs w:val="22"/>
              </w:rPr>
              <w:t>10.1. Выращивание посадочного материала лесных растений (с</w:t>
            </w:r>
            <w:r w:rsidRPr="005C1E2D">
              <w:rPr>
                <w:sz w:val="22"/>
                <w:szCs w:val="22"/>
              </w:rPr>
              <w:t>а</w:t>
            </w:r>
            <w:r w:rsidRPr="005C1E2D">
              <w:rPr>
                <w:sz w:val="22"/>
                <w:szCs w:val="22"/>
              </w:rPr>
              <w:t>женцев, сеянцев)</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rPr>
                <w:szCs w:val="22"/>
                <w:vertAlign w:val="superscript"/>
              </w:rPr>
            </w:pPr>
            <w:r w:rsidRPr="005C1E2D">
              <w:rPr>
                <w:sz w:val="22"/>
                <w:szCs w:val="22"/>
              </w:rPr>
              <w:t>Все кварталы. Ограничения по виду использования л</w:t>
            </w:r>
            <w:r w:rsidRPr="005C1E2D">
              <w:rPr>
                <w:sz w:val="22"/>
                <w:szCs w:val="22"/>
              </w:rPr>
              <w:t>е</w:t>
            </w:r>
            <w:r w:rsidRPr="005C1E2D">
              <w:rPr>
                <w:sz w:val="22"/>
                <w:szCs w:val="22"/>
              </w:rPr>
              <w:t>сов даны в пунктах 1, 12 примечаний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rsidP="009177E6">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rsidP="009177E6">
            <w:pPr>
              <w:pStyle w:val="a3"/>
              <w:rPr>
                <w:szCs w:val="22"/>
              </w:rPr>
            </w:pPr>
            <w:r w:rsidRPr="005C1E2D">
              <w:rPr>
                <w:sz w:val="22"/>
                <w:szCs w:val="22"/>
              </w:rPr>
              <w:lastRenderedPageBreak/>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pPr>
              <w:pStyle w:val="a3"/>
              <w:rPr>
                <w:szCs w:val="22"/>
              </w:rPr>
            </w:pPr>
            <w:r w:rsidRPr="005C1E2D">
              <w:rPr>
                <w:sz w:val="22"/>
                <w:szCs w:val="22"/>
              </w:rPr>
              <w:t>11. Выполнение работ по геол</w:t>
            </w:r>
            <w:r w:rsidRPr="005C1E2D">
              <w:rPr>
                <w:sz w:val="22"/>
                <w:szCs w:val="22"/>
              </w:rPr>
              <w:t>о</w:t>
            </w:r>
            <w:r w:rsidRPr="005C1E2D">
              <w:rPr>
                <w:sz w:val="22"/>
                <w:szCs w:val="22"/>
              </w:rPr>
              <w:t>гическому изучению недр, разр</w:t>
            </w:r>
            <w:r w:rsidRPr="005C1E2D">
              <w:rPr>
                <w:sz w:val="22"/>
                <w:szCs w:val="22"/>
              </w:rPr>
              <w:t>а</w:t>
            </w:r>
            <w:r w:rsidRPr="005C1E2D">
              <w:rPr>
                <w:sz w:val="22"/>
                <w:szCs w:val="22"/>
              </w:rPr>
              <w:t>ботка месторождений полезных ископаемых</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13 прим</w:t>
            </w:r>
            <w:r w:rsidRPr="005C1E2D">
              <w:rPr>
                <w:sz w:val="22"/>
                <w:szCs w:val="22"/>
              </w:rPr>
              <w:t>е</w:t>
            </w:r>
            <w:r w:rsidRPr="005C1E2D">
              <w:rPr>
                <w:sz w:val="22"/>
                <w:szCs w:val="22"/>
              </w:rPr>
              <w:t>чаний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pPr>
              <w:pStyle w:val="a3"/>
              <w:rPr>
                <w:szCs w:val="22"/>
              </w:rPr>
            </w:pPr>
            <w:r w:rsidRPr="005C1E2D">
              <w:rPr>
                <w:sz w:val="22"/>
                <w:szCs w:val="22"/>
              </w:rPr>
              <w:t>12. Строительство и эксплуат</w:t>
            </w:r>
            <w:r w:rsidRPr="005C1E2D">
              <w:rPr>
                <w:sz w:val="22"/>
                <w:szCs w:val="22"/>
              </w:rPr>
              <w:t>а</w:t>
            </w:r>
            <w:r w:rsidRPr="005C1E2D">
              <w:rPr>
                <w:sz w:val="22"/>
                <w:szCs w:val="22"/>
              </w:rPr>
              <w:t>ция водохранилищ и иных иску</w:t>
            </w:r>
            <w:r w:rsidRPr="005C1E2D">
              <w:rPr>
                <w:sz w:val="22"/>
                <w:szCs w:val="22"/>
              </w:rPr>
              <w:t>с</w:t>
            </w:r>
            <w:r w:rsidRPr="005C1E2D">
              <w:rPr>
                <w:sz w:val="22"/>
                <w:szCs w:val="22"/>
              </w:rPr>
              <w:t>ственных водных объектов, а также гидротехнических соор</w:t>
            </w:r>
            <w:r w:rsidRPr="005C1E2D">
              <w:rPr>
                <w:sz w:val="22"/>
                <w:szCs w:val="22"/>
              </w:rPr>
              <w:t>у</w:t>
            </w:r>
            <w:r w:rsidRPr="005C1E2D">
              <w:rPr>
                <w:sz w:val="22"/>
                <w:szCs w:val="22"/>
              </w:rPr>
              <w:t>жений и специализированных портов</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14 прим</w:t>
            </w:r>
            <w:r w:rsidRPr="005C1E2D">
              <w:rPr>
                <w:sz w:val="22"/>
                <w:szCs w:val="22"/>
              </w:rPr>
              <w:t>е</w:t>
            </w:r>
            <w:r w:rsidRPr="005C1E2D">
              <w:rPr>
                <w:sz w:val="22"/>
                <w:szCs w:val="22"/>
              </w:rPr>
              <w:t>чаний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vMerge w:val="restart"/>
          </w:tcPr>
          <w:p w:rsidR="00952FA2" w:rsidRPr="005C1E2D" w:rsidRDefault="00952FA2" w:rsidP="004878C9">
            <w:pPr>
              <w:pStyle w:val="a3"/>
              <w:rPr>
                <w:szCs w:val="22"/>
              </w:rPr>
            </w:pPr>
            <w:r w:rsidRPr="005C1E2D">
              <w:rPr>
                <w:sz w:val="22"/>
                <w:szCs w:val="22"/>
              </w:rPr>
              <w:t>13. Строительство, реконстру</w:t>
            </w:r>
            <w:r w:rsidRPr="005C1E2D">
              <w:rPr>
                <w:sz w:val="22"/>
                <w:szCs w:val="22"/>
              </w:rPr>
              <w:t>к</w:t>
            </w:r>
            <w:r w:rsidRPr="005C1E2D">
              <w:rPr>
                <w:sz w:val="22"/>
                <w:szCs w:val="22"/>
              </w:rPr>
              <w:t xml:space="preserve">ция, эксплуатация линейных </w:t>
            </w:r>
            <w:r w:rsidRPr="005C1E2D">
              <w:rPr>
                <w:sz w:val="22"/>
                <w:szCs w:val="22"/>
              </w:rPr>
              <w:lastRenderedPageBreak/>
              <w:t>объектов</w:t>
            </w:r>
          </w:p>
        </w:tc>
        <w:tc>
          <w:tcPr>
            <w:tcW w:w="1985" w:type="dxa"/>
            <w:vAlign w:val="bottom"/>
          </w:tcPr>
          <w:p w:rsidR="00952FA2" w:rsidRPr="00B83881" w:rsidRDefault="00952FA2" w:rsidP="0074706B">
            <w:pPr>
              <w:rPr>
                <w:sz w:val="20"/>
                <w:szCs w:val="20"/>
              </w:rPr>
            </w:pPr>
            <w:r w:rsidRPr="00B83881">
              <w:rPr>
                <w:sz w:val="20"/>
                <w:szCs w:val="20"/>
              </w:rPr>
              <w:lastRenderedPageBreak/>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 xml:space="preserve">Все кварталы. Ограничения по виду использования лесов </w:t>
            </w:r>
            <w:r w:rsidRPr="005C1E2D">
              <w:rPr>
                <w:sz w:val="22"/>
                <w:szCs w:val="22"/>
              </w:rPr>
              <w:lastRenderedPageBreak/>
              <w:t>даны в пунктах 1, 15 прим</w:t>
            </w:r>
            <w:r w:rsidRPr="005C1E2D">
              <w:rPr>
                <w:sz w:val="22"/>
                <w:szCs w:val="22"/>
              </w:rPr>
              <w:t>е</w:t>
            </w:r>
            <w:r w:rsidRPr="005C1E2D">
              <w:rPr>
                <w:sz w:val="22"/>
                <w:szCs w:val="22"/>
              </w:rPr>
              <w:t>чаний к таблице 1.7.</w:t>
            </w:r>
          </w:p>
        </w:tc>
        <w:tc>
          <w:tcPr>
            <w:tcW w:w="1031" w:type="dxa"/>
            <w:vAlign w:val="bottom"/>
          </w:tcPr>
          <w:p w:rsidR="00952FA2" w:rsidRPr="00B83881" w:rsidRDefault="00952FA2" w:rsidP="0074706B">
            <w:pPr>
              <w:jc w:val="right"/>
            </w:pPr>
            <w:r w:rsidRPr="00B83881">
              <w:lastRenderedPageBreak/>
              <w:t>19261</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rsidP="004878C9">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rsidP="004878C9">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r w:rsidR="00952FA2" w:rsidRPr="00B83881">
        <w:tc>
          <w:tcPr>
            <w:tcW w:w="3402" w:type="dxa"/>
          </w:tcPr>
          <w:p w:rsidR="00952FA2" w:rsidRPr="005C1E2D" w:rsidRDefault="00952FA2" w:rsidP="00586033">
            <w:pPr>
              <w:pStyle w:val="a3"/>
              <w:rPr>
                <w:szCs w:val="22"/>
              </w:rPr>
            </w:pPr>
            <w:r w:rsidRPr="005C1E2D">
              <w:rPr>
                <w:sz w:val="22"/>
                <w:szCs w:val="22"/>
              </w:rPr>
              <w:t>14. Переработка древесины и иных лесных ресурсов</w:t>
            </w:r>
          </w:p>
        </w:tc>
        <w:tc>
          <w:tcPr>
            <w:tcW w:w="1985" w:type="dxa"/>
            <w:vAlign w:val="bottom"/>
          </w:tcPr>
          <w:p w:rsidR="00952FA2" w:rsidRPr="005C1E2D" w:rsidRDefault="00952FA2" w:rsidP="00586033">
            <w:pPr>
              <w:pStyle w:val="a3"/>
              <w:rPr>
                <w:szCs w:val="22"/>
              </w:rPr>
            </w:pPr>
            <w:r w:rsidRPr="005C1E2D">
              <w:rPr>
                <w:sz w:val="22"/>
                <w:szCs w:val="22"/>
              </w:rPr>
              <w:t>Все</w:t>
            </w:r>
          </w:p>
        </w:tc>
        <w:tc>
          <w:tcPr>
            <w:tcW w:w="2942" w:type="dxa"/>
          </w:tcPr>
          <w:p w:rsidR="00952FA2" w:rsidRPr="005C1E2D" w:rsidRDefault="00952FA2" w:rsidP="00586033">
            <w:pPr>
              <w:pStyle w:val="a3"/>
              <w:ind w:right="-117"/>
              <w:rPr>
                <w:szCs w:val="22"/>
              </w:rPr>
            </w:pPr>
            <w:r w:rsidRPr="005C1E2D">
              <w:rPr>
                <w:sz w:val="22"/>
                <w:szCs w:val="22"/>
              </w:rPr>
              <w:t>Данный вид использования лесов запрещен на террит</w:t>
            </w:r>
            <w:r w:rsidRPr="005C1E2D">
              <w:rPr>
                <w:sz w:val="22"/>
                <w:szCs w:val="22"/>
              </w:rPr>
              <w:t>о</w:t>
            </w:r>
            <w:r w:rsidRPr="005C1E2D">
              <w:rPr>
                <w:sz w:val="22"/>
                <w:szCs w:val="22"/>
              </w:rPr>
              <w:t xml:space="preserve">рии всего лесничества. </w:t>
            </w:r>
          </w:p>
        </w:tc>
        <w:tc>
          <w:tcPr>
            <w:tcW w:w="1031" w:type="dxa"/>
            <w:vAlign w:val="bottom"/>
          </w:tcPr>
          <w:p w:rsidR="00952FA2" w:rsidRPr="005C1E2D" w:rsidRDefault="00952FA2" w:rsidP="00586033">
            <w:pPr>
              <w:pStyle w:val="a3"/>
              <w:rPr>
                <w:szCs w:val="22"/>
              </w:rPr>
            </w:pPr>
            <w:r w:rsidRPr="005C1E2D">
              <w:rPr>
                <w:sz w:val="22"/>
                <w:szCs w:val="22"/>
              </w:rPr>
              <w:t>Все</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3D69C4">
            <w:pPr>
              <w:pStyle w:val="a3"/>
              <w:ind w:right="-117"/>
              <w:rPr>
                <w:szCs w:val="22"/>
              </w:rPr>
            </w:pPr>
          </w:p>
        </w:tc>
        <w:tc>
          <w:tcPr>
            <w:tcW w:w="1031" w:type="dxa"/>
          </w:tcPr>
          <w:p w:rsidR="00952FA2" w:rsidRPr="00B83881" w:rsidRDefault="00952FA2" w:rsidP="0074706B">
            <w:pPr>
              <w:jc w:val="right"/>
            </w:pPr>
            <w:r w:rsidRPr="00B83881">
              <w:t>-</w:t>
            </w:r>
          </w:p>
        </w:tc>
      </w:tr>
      <w:tr w:rsidR="00952FA2" w:rsidRPr="00B83881">
        <w:tc>
          <w:tcPr>
            <w:tcW w:w="3402" w:type="dxa"/>
            <w:vMerge w:val="restart"/>
          </w:tcPr>
          <w:p w:rsidR="00952FA2" w:rsidRPr="005C1E2D" w:rsidRDefault="00952FA2">
            <w:pPr>
              <w:pStyle w:val="a3"/>
              <w:rPr>
                <w:szCs w:val="22"/>
              </w:rPr>
            </w:pPr>
            <w:r w:rsidRPr="005C1E2D">
              <w:rPr>
                <w:sz w:val="22"/>
                <w:szCs w:val="22"/>
              </w:rPr>
              <w:t>15. Осуществление религиозной деятельности</w:t>
            </w:r>
          </w:p>
        </w:tc>
        <w:tc>
          <w:tcPr>
            <w:tcW w:w="1985" w:type="dxa"/>
            <w:vAlign w:val="bottom"/>
          </w:tcPr>
          <w:p w:rsidR="00952FA2" w:rsidRPr="00B83881" w:rsidRDefault="00952FA2" w:rsidP="0074706B">
            <w:pPr>
              <w:rPr>
                <w:sz w:val="20"/>
                <w:szCs w:val="20"/>
              </w:rPr>
            </w:pPr>
            <w:r w:rsidRPr="00B83881">
              <w:rPr>
                <w:sz w:val="20"/>
                <w:szCs w:val="20"/>
              </w:rPr>
              <w:t xml:space="preserve"> Антикайненское</w:t>
            </w:r>
          </w:p>
        </w:tc>
        <w:tc>
          <w:tcPr>
            <w:tcW w:w="2942" w:type="dxa"/>
            <w:vMerge w:val="restart"/>
          </w:tcPr>
          <w:p w:rsidR="00952FA2" w:rsidRPr="005C1E2D" w:rsidRDefault="00952FA2" w:rsidP="002F41F9">
            <w:pPr>
              <w:pStyle w:val="a3"/>
              <w:ind w:right="-117"/>
              <w:rPr>
                <w:szCs w:val="22"/>
                <w:vertAlign w:val="superscript"/>
              </w:rPr>
            </w:pPr>
            <w:r w:rsidRPr="005C1E2D">
              <w:rPr>
                <w:sz w:val="22"/>
                <w:szCs w:val="22"/>
              </w:rPr>
              <w:t>Все кварталы. Ограничения по виду использования лесов даны в пунктах 1, 17 прим</w:t>
            </w:r>
            <w:r w:rsidRPr="005C1E2D">
              <w:rPr>
                <w:sz w:val="22"/>
                <w:szCs w:val="22"/>
              </w:rPr>
              <w:t>е</w:t>
            </w:r>
            <w:r w:rsidRPr="005C1E2D">
              <w:rPr>
                <w:sz w:val="22"/>
                <w:szCs w:val="22"/>
              </w:rPr>
              <w:t>чаний к таблице 1.7.</w:t>
            </w:r>
          </w:p>
        </w:tc>
        <w:tc>
          <w:tcPr>
            <w:tcW w:w="1031" w:type="dxa"/>
            <w:vAlign w:val="bottom"/>
          </w:tcPr>
          <w:p w:rsidR="00952FA2" w:rsidRPr="00B83881" w:rsidRDefault="00952FA2" w:rsidP="0074706B">
            <w:pPr>
              <w:jc w:val="right"/>
            </w:pPr>
            <w:r w:rsidRPr="00B83881">
              <w:t>19261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18246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Вуоксинское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23695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Куйбышевское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16099</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Коммунарское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12891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Некрасовское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12295</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Громовское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24274</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Джатиевское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20612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12338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 с</w:t>
            </w:r>
            <w:r w:rsidRPr="00B83881">
              <w:rPr>
                <w:sz w:val="20"/>
                <w:szCs w:val="20"/>
              </w:rPr>
              <w:t>е</w:t>
            </w:r>
            <w:r w:rsidRPr="00B83881">
              <w:rPr>
                <w:sz w:val="20"/>
                <w:szCs w:val="20"/>
              </w:rPr>
              <w:t>верное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9286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393D03">
            <w:pPr>
              <w:rPr>
                <w:sz w:val="20"/>
                <w:szCs w:val="20"/>
              </w:rPr>
            </w:pPr>
            <w:r w:rsidRPr="00B83881">
              <w:rPr>
                <w:sz w:val="20"/>
                <w:szCs w:val="20"/>
              </w:rPr>
              <w:t xml:space="preserve"> Яблоновское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10923</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Мичуринское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18668</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Борисовское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11547</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Кривковское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11630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Кучеровское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16672</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Сосновское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13740</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Приозерское ю</w:t>
            </w:r>
            <w:r w:rsidRPr="00B83881">
              <w:rPr>
                <w:sz w:val="20"/>
                <w:szCs w:val="20"/>
              </w:rPr>
              <w:t>ж</w:t>
            </w:r>
            <w:r w:rsidRPr="00B83881">
              <w:rPr>
                <w:sz w:val="20"/>
                <w:szCs w:val="20"/>
              </w:rPr>
              <w:t>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6311</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Ладожское южное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9146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Денисовское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6816</w:t>
            </w:r>
          </w:p>
        </w:tc>
      </w:tr>
      <w:tr w:rsidR="00952FA2" w:rsidRPr="00B83881">
        <w:tc>
          <w:tcPr>
            <w:tcW w:w="3402" w:type="dxa"/>
            <w:vMerge/>
          </w:tcPr>
          <w:p w:rsidR="00952FA2" w:rsidRPr="005C1E2D" w:rsidRDefault="00952FA2">
            <w:pPr>
              <w:pStyle w:val="a3"/>
              <w:rPr>
                <w:szCs w:val="22"/>
              </w:rPr>
            </w:pPr>
          </w:p>
        </w:tc>
        <w:tc>
          <w:tcPr>
            <w:tcW w:w="1985" w:type="dxa"/>
            <w:vAlign w:val="bottom"/>
          </w:tcPr>
          <w:p w:rsidR="00952FA2" w:rsidRPr="00B83881" w:rsidRDefault="00952FA2" w:rsidP="0074706B">
            <w:pPr>
              <w:rPr>
                <w:sz w:val="20"/>
                <w:szCs w:val="20"/>
              </w:rPr>
            </w:pPr>
            <w:r w:rsidRPr="00B83881">
              <w:rPr>
                <w:sz w:val="20"/>
                <w:szCs w:val="20"/>
              </w:rPr>
              <w:t xml:space="preserve"> Ларионовское</w:t>
            </w:r>
          </w:p>
        </w:tc>
        <w:tc>
          <w:tcPr>
            <w:tcW w:w="2942" w:type="dxa"/>
            <w:vMerge/>
          </w:tcPr>
          <w:p w:rsidR="00952FA2" w:rsidRPr="005C1E2D" w:rsidRDefault="00952FA2" w:rsidP="002F41F9">
            <w:pPr>
              <w:pStyle w:val="a3"/>
              <w:ind w:right="-117"/>
              <w:rPr>
                <w:szCs w:val="22"/>
              </w:rPr>
            </w:pPr>
          </w:p>
        </w:tc>
        <w:tc>
          <w:tcPr>
            <w:tcW w:w="1031" w:type="dxa"/>
            <w:vAlign w:val="bottom"/>
          </w:tcPr>
          <w:p w:rsidR="00952FA2" w:rsidRPr="00B83881" w:rsidRDefault="00952FA2" w:rsidP="0074706B">
            <w:pPr>
              <w:jc w:val="right"/>
            </w:pPr>
            <w:r w:rsidRPr="00B83881">
              <w:t>13158</w:t>
            </w:r>
          </w:p>
        </w:tc>
      </w:tr>
      <w:tr w:rsidR="00952FA2" w:rsidRPr="00B83881">
        <w:tc>
          <w:tcPr>
            <w:tcW w:w="3402" w:type="dxa"/>
          </w:tcPr>
          <w:p w:rsidR="00952FA2" w:rsidRPr="005C1E2D" w:rsidRDefault="00952FA2">
            <w:pPr>
              <w:pStyle w:val="a3"/>
              <w:rPr>
                <w:szCs w:val="22"/>
              </w:rPr>
            </w:pPr>
            <w:r w:rsidRPr="005C1E2D">
              <w:rPr>
                <w:sz w:val="22"/>
                <w:szCs w:val="22"/>
              </w:rPr>
              <w:t>Итого</w:t>
            </w:r>
          </w:p>
        </w:tc>
        <w:tc>
          <w:tcPr>
            <w:tcW w:w="1985" w:type="dxa"/>
          </w:tcPr>
          <w:p w:rsidR="00952FA2" w:rsidRPr="005C1E2D" w:rsidRDefault="00952FA2">
            <w:pPr>
              <w:pStyle w:val="a3"/>
              <w:rPr>
                <w:szCs w:val="22"/>
              </w:rPr>
            </w:pPr>
          </w:p>
        </w:tc>
        <w:tc>
          <w:tcPr>
            <w:tcW w:w="2942" w:type="dxa"/>
          </w:tcPr>
          <w:p w:rsidR="00952FA2" w:rsidRPr="005C1E2D" w:rsidRDefault="00952FA2" w:rsidP="002F41F9">
            <w:pPr>
              <w:pStyle w:val="a3"/>
              <w:ind w:right="-117"/>
              <w:rPr>
                <w:szCs w:val="22"/>
              </w:rPr>
            </w:pPr>
          </w:p>
        </w:tc>
        <w:tc>
          <w:tcPr>
            <w:tcW w:w="1031" w:type="dxa"/>
          </w:tcPr>
          <w:p w:rsidR="00952FA2" w:rsidRPr="00B83881" w:rsidRDefault="00952FA2" w:rsidP="0074706B">
            <w:pPr>
              <w:jc w:val="right"/>
            </w:pPr>
            <w:r w:rsidRPr="00B83881">
              <w:t>287608</w:t>
            </w:r>
          </w:p>
        </w:tc>
      </w:tr>
    </w:tbl>
    <w:p w:rsidR="00952FA2" w:rsidRPr="00B83881" w:rsidRDefault="00952FA2" w:rsidP="0081496D">
      <w:pPr>
        <w:spacing w:before="120"/>
        <w:jc w:val="both"/>
        <w:rPr>
          <w:rStyle w:val="postbody"/>
          <w:sz w:val="22"/>
          <w:szCs w:val="22"/>
        </w:rPr>
      </w:pPr>
    </w:p>
    <w:p w:rsidR="00952FA2" w:rsidRPr="00B83881" w:rsidRDefault="00952FA2" w:rsidP="0081496D">
      <w:pPr>
        <w:spacing w:before="120"/>
        <w:jc w:val="both"/>
        <w:rPr>
          <w:rStyle w:val="postbody"/>
          <w:sz w:val="22"/>
          <w:szCs w:val="22"/>
        </w:rPr>
      </w:pPr>
      <w:r w:rsidRPr="00B83881">
        <w:rPr>
          <w:rStyle w:val="postbody"/>
          <w:sz w:val="22"/>
          <w:szCs w:val="22"/>
        </w:rPr>
        <w:lastRenderedPageBreak/>
        <w:t>Примечания</w:t>
      </w:r>
    </w:p>
    <w:p w:rsidR="00952FA2" w:rsidRPr="00B83881" w:rsidRDefault="00952FA2" w:rsidP="0081496D">
      <w:pPr>
        <w:jc w:val="both"/>
        <w:rPr>
          <w:rStyle w:val="postbody"/>
          <w:sz w:val="20"/>
          <w:szCs w:val="20"/>
        </w:rPr>
      </w:pPr>
      <w:r w:rsidRPr="00B83881">
        <w:rPr>
          <w:rStyle w:val="postbody"/>
          <w:sz w:val="20"/>
          <w:szCs w:val="20"/>
        </w:rPr>
        <w:t>1 Режим всех разрешенных видов использования лесов, расположенных на особо охраняемых природных территориях, определяется Положениями о соответствующих особо охраняемых природных территориях. Ограничения использования лесов, определенные Положениями об имеющимися в лесничестве ООПТ, пр</w:t>
      </w:r>
      <w:r w:rsidRPr="00B83881">
        <w:rPr>
          <w:rStyle w:val="postbody"/>
          <w:sz w:val="20"/>
          <w:szCs w:val="20"/>
        </w:rPr>
        <w:t>и</w:t>
      </w:r>
      <w:r w:rsidRPr="00B83881">
        <w:rPr>
          <w:rStyle w:val="postbody"/>
          <w:sz w:val="20"/>
          <w:szCs w:val="20"/>
        </w:rPr>
        <w:t xml:space="preserve">ведены в таблице 1.5. </w:t>
      </w:r>
    </w:p>
    <w:p w:rsidR="00952FA2" w:rsidRPr="00B83881" w:rsidRDefault="00952FA2" w:rsidP="000019C0">
      <w:pPr>
        <w:jc w:val="both"/>
        <w:rPr>
          <w:rStyle w:val="postbody"/>
          <w:sz w:val="20"/>
          <w:szCs w:val="20"/>
        </w:rPr>
      </w:pPr>
      <w:r w:rsidRPr="00B83881">
        <w:rPr>
          <w:rStyle w:val="postbody"/>
          <w:sz w:val="20"/>
          <w:szCs w:val="20"/>
        </w:rPr>
        <w:t>2 Заготовка древесины в лесах допускается в соответствии со статьями 16, 17, 102-108 Лесного кодекса Ро</w:t>
      </w:r>
      <w:r w:rsidRPr="00B83881">
        <w:rPr>
          <w:rStyle w:val="postbody"/>
          <w:sz w:val="20"/>
          <w:szCs w:val="20"/>
        </w:rPr>
        <w:t>с</w:t>
      </w:r>
      <w:r w:rsidRPr="00B83881">
        <w:rPr>
          <w:rStyle w:val="postbody"/>
          <w:sz w:val="20"/>
          <w:szCs w:val="20"/>
        </w:rPr>
        <w:t xml:space="preserve">сийской Федерации, Правилами заготовки древесины, Правилами ухода за лесами </w:t>
      </w:r>
      <w:r w:rsidRPr="00B83881">
        <w:rPr>
          <w:sz w:val="20"/>
          <w:szCs w:val="20"/>
        </w:rPr>
        <w:t>и приказом Рослесхоза от 14.12.2010 № 485</w:t>
      </w:r>
      <w:r w:rsidRPr="00B83881">
        <w:rPr>
          <w:rStyle w:val="postbody"/>
          <w:sz w:val="20"/>
          <w:szCs w:val="20"/>
        </w:rPr>
        <w:t xml:space="preserve">. </w:t>
      </w:r>
    </w:p>
    <w:p w:rsidR="00952FA2" w:rsidRPr="00B83881" w:rsidRDefault="00952FA2" w:rsidP="000019C0">
      <w:pPr>
        <w:jc w:val="both"/>
        <w:rPr>
          <w:rStyle w:val="postbody"/>
          <w:sz w:val="20"/>
          <w:szCs w:val="20"/>
        </w:rPr>
      </w:pPr>
      <w:r w:rsidRPr="00B83881">
        <w:rPr>
          <w:rStyle w:val="postbody"/>
          <w:sz w:val="20"/>
          <w:szCs w:val="20"/>
        </w:rPr>
        <w:t>3 Заготовка живицы осуществляется в лесах, предназначенных для заготовки древесины, в соответствии со статьёй 31 Лесного кодекса Российской Федерации и Правилами заготовки живицы. Заготовка живицы не допускается в очагах вредных организмов до их ликвидации; лесных насаждениях, поврежденных и осла</w:t>
      </w:r>
      <w:r w:rsidRPr="00B83881">
        <w:rPr>
          <w:rStyle w:val="postbody"/>
          <w:sz w:val="20"/>
          <w:szCs w:val="20"/>
        </w:rPr>
        <w:t>б</w:t>
      </w:r>
      <w:r w:rsidRPr="00B83881">
        <w:rPr>
          <w:rStyle w:val="postbody"/>
          <w:sz w:val="20"/>
          <w:szCs w:val="20"/>
        </w:rPr>
        <w:t>ленных вследствие воздействия лесных пожаров, вредных организмов и других негативных факторов; ле</w:t>
      </w:r>
      <w:r w:rsidRPr="00B83881">
        <w:rPr>
          <w:rStyle w:val="postbody"/>
          <w:sz w:val="20"/>
          <w:szCs w:val="20"/>
        </w:rPr>
        <w:t>с</w:t>
      </w:r>
      <w:r w:rsidRPr="00B83881">
        <w:rPr>
          <w:rStyle w:val="postbody"/>
          <w:sz w:val="20"/>
          <w:szCs w:val="20"/>
        </w:rPr>
        <w:t xml:space="preserve">ных насаждениях, где не допускается проведение сплошных или выборочных рубок спелых и перестойных насаждений для заготовки древесины; на постоянных лесосеменных участках, лесосеменных плантациях, генетических резерватах; не допускается проведение подсочки плюсовых деревьев, семенников, семенных куртин и полос (п. 7 Правил заготовки живицы).  </w:t>
      </w:r>
    </w:p>
    <w:p w:rsidR="00952FA2" w:rsidRPr="00B83881" w:rsidRDefault="00952FA2" w:rsidP="000019C0">
      <w:pPr>
        <w:jc w:val="both"/>
        <w:rPr>
          <w:sz w:val="20"/>
          <w:szCs w:val="20"/>
        </w:rPr>
      </w:pPr>
      <w:r w:rsidRPr="00B83881">
        <w:rPr>
          <w:sz w:val="20"/>
          <w:szCs w:val="20"/>
        </w:rPr>
        <w:t xml:space="preserve">4 Заготовка и сбор недревесных лесных ресурсов допускается в лесах в соответствии со статьёй 32 Лесного кодекса Российской Федерации и Правилами заготовки и сбора недревесных лесных ресурсов. </w:t>
      </w:r>
    </w:p>
    <w:p w:rsidR="00952FA2" w:rsidRPr="00B83881" w:rsidRDefault="00952FA2" w:rsidP="000019C0">
      <w:pPr>
        <w:jc w:val="both"/>
        <w:rPr>
          <w:sz w:val="20"/>
          <w:szCs w:val="20"/>
        </w:rPr>
      </w:pPr>
      <w:r w:rsidRPr="00B83881">
        <w:rPr>
          <w:sz w:val="20"/>
          <w:szCs w:val="20"/>
        </w:rPr>
        <w:t>5 Заготовка пищевых лесных ресурсов и сбор лекарственных растений допускается в лесах в соответствии со статьёй 35 Лесного кодекса Российской Федерации и Правилами заготовки пищевых лесных ресурсов и сбора лекарственных растений.</w:t>
      </w:r>
    </w:p>
    <w:p w:rsidR="00952FA2" w:rsidRPr="00B83881" w:rsidRDefault="00952FA2" w:rsidP="0064021C">
      <w:pPr>
        <w:jc w:val="both"/>
        <w:rPr>
          <w:sz w:val="20"/>
          <w:szCs w:val="20"/>
        </w:rPr>
      </w:pPr>
      <w:r w:rsidRPr="00B83881">
        <w:rPr>
          <w:sz w:val="20"/>
          <w:szCs w:val="20"/>
        </w:rPr>
        <w:t xml:space="preserve">6 Осуществление видов деятельности в сфере охотничьего хозяйства разрешается в лесах в соответствии со статьёй 36 Лесного кодекса Российской Федерации, Федеральным законом от 24 июля </w:t>
      </w:r>
      <w:smartTag w:uri="urn:schemas-microsoft-com:office:smarttags" w:element="metricconverter">
        <w:smartTagPr>
          <w:attr w:name="ProductID" w:val="2009 г"/>
        </w:smartTagPr>
        <w:r w:rsidRPr="00B83881">
          <w:rPr>
            <w:sz w:val="20"/>
            <w:szCs w:val="20"/>
          </w:rPr>
          <w:t>2009 г</w:t>
        </w:r>
      </w:smartTag>
      <w:r w:rsidRPr="00B83881">
        <w:rPr>
          <w:sz w:val="20"/>
          <w:szCs w:val="20"/>
        </w:rPr>
        <w:t>. №</w:t>
      </w:r>
      <w:r w:rsidRPr="00B83881">
        <w:rPr>
          <w:b/>
          <w:sz w:val="20"/>
          <w:szCs w:val="20"/>
        </w:rPr>
        <w:t xml:space="preserve"> </w:t>
      </w:r>
      <w:r w:rsidRPr="00B83881">
        <w:rPr>
          <w:sz w:val="20"/>
          <w:szCs w:val="20"/>
        </w:rPr>
        <w:t>209-ФЗ «Об охоте и о сохранении охотничьих ресурсов и о внесении изменений в отдельные законодательные акты Российской Федерации», за исключением случаев, предусмотренных статьёй 105 Лесного кодекса Росси</w:t>
      </w:r>
      <w:r w:rsidRPr="00B83881">
        <w:rPr>
          <w:sz w:val="20"/>
          <w:szCs w:val="20"/>
        </w:rPr>
        <w:t>й</w:t>
      </w:r>
      <w:r w:rsidRPr="00B83881">
        <w:rPr>
          <w:sz w:val="20"/>
          <w:szCs w:val="20"/>
        </w:rPr>
        <w:t xml:space="preserve">ской Федерации и приказом Рослесхоза от 14.12.2010 № 485. </w:t>
      </w:r>
    </w:p>
    <w:p w:rsidR="00952FA2" w:rsidRPr="00B83881" w:rsidRDefault="00952FA2" w:rsidP="000019C0">
      <w:pPr>
        <w:jc w:val="both"/>
        <w:rPr>
          <w:color w:val="000000"/>
          <w:sz w:val="20"/>
          <w:szCs w:val="20"/>
        </w:rPr>
      </w:pPr>
      <w:r w:rsidRPr="00B83881">
        <w:rPr>
          <w:color w:val="000000"/>
          <w:sz w:val="20"/>
          <w:szCs w:val="20"/>
        </w:rPr>
        <w:t>7 Ведение сельского хозяйства допускается в лесах в соответствии со статьёй 38 Лесного кодекса Росси</w:t>
      </w:r>
      <w:r w:rsidRPr="00B83881">
        <w:rPr>
          <w:color w:val="000000"/>
          <w:sz w:val="20"/>
          <w:szCs w:val="20"/>
        </w:rPr>
        <w:t>й</w:t>
      </w:r>
      <w:r w:rsidRPr="00B83881">
        <w:rPr>
          <w:color w:val="000000"/>
          <w:sz w:val="20"/>
          <w:szCs w:val="20"/>
        </w:rPr>
        <w:t>ской Федерации и Правилами использования лесов для ведения сельского хозяйства, за исключением случ</w:t>
      </w:r>
      <w:r w:rsidRPr="00B83881">
        <w:rPr>
          <w:color w:val="000000"/>
          <w:sz w:val="20"/>
          <w:szCs w:val="20"/>
        </w:rPr>
        <w:t>а</w:t>
      </w:r>
      <w:r w:rsidRPr="00B83881">
        <w:rPr>
          <w:color w:val="000000"/>
          <w:sz w:val="20"/>
          <w:szCs w:val="20"/>
        </w:rPr>
        <w:t xml:space="preserve">ев, предусмотренных статьёй 105 Лесного кодекса Российской Федерации и приказом Рослесхоза от 14.12.2010 № 485.  </w:t>
      </w:r>
    </w:p>
    <w:p w:rsidR="00952FA2" w:rsidRPr="00B83881" w:rsidRDefault="00952FA2" w:rsidP="000019C0">
      <w:pPr>
        <w:ind w:firstLine="11"/>
        <w:jc w:val="both"/>
        <w:rPr>
          <w:color w:val="000000"/>
          <w:sz w:val="20"/>
          <w:szCs w:val="20"/>
        </w:rPr>
      </w:pPr>
      <w:r w:rsidRPr="00B83881">
        <w:rPr>
          <w:color w:val="000000"/>
          <w:sz w:val="20"/>
          <w:szCs w:val="20"/>
        </w:rPr>
        <w:t>8 Осуществление научно-исследовательской деятельности, образовательной деятельности допускается в л</w:t>
      </w:r>
      <w:r w:rsidRPr="00B83881">
        <w:rPr>
          <w:color w:val="000000"/>
          <w:sz w:val="20"/>
          <w:szCs w:val="20"/>
        </w:rPr>
        <w:t>е</w:t>
      </w:r>
      <w:r w:rsidRPr="00B83881">
        <w:rPr>
          <w:color w:val="000000"/>
          <w:sz w:val="20"/>
          <w:szCs w:val="20"/>
        </w:rPr>
        <w:t>сах в соответствии со статьёй 40 Лесного кодекса Российской Федерации и Правилами использования лесов для осуществления научно-исследовательской, образовательной деятельности.</w:t>
      </w:r>
    </w:p>
    <w:p w:rsidR="00952FA2" w:rsidRPr="00B83881" w:rsidRDefault="00952FA2" w:rsidP="000019C0">
      <w:pPr>
        <w:jc w:val="both"/>
        <w:rPr>
          <w:color w:val="000000"/>
          <w:sz w:val="20"/>
          <w:szCs w:val="20"/>
        </w:rPr>
      </w:pPr>
      <w:r w:rsidRPr="00B83881">
        <w:rPr>
          <w:color w:val="000000"/>
          <w:sz w:val="20"/>
          <w:szCs w:val="20"/>
        </w:rPr>
        <w:t>9 Осуществление рекреационной деятельности допускается в лесах в соответствии со статьёй 41 Лесного кодекса Российской Федерации и Правилами использования лесов для осуществления рекреационной де</w:t>
      </w:r>
      <w:r w:rsidRPr="00B83881">
        <w:rPr>
          <w:color w:val="000000"/>
          <w:sz w:val="20"/>
          <w:szCs w:val="20"/>
        </w:rPr>
        <w:t>я</w:t>
      </w:r>
      <w:r w:rsidRPr="00B83881">
        <w:rPr>
          <w:color w:val="000000"/>
          <w:sz w:val="20"/>
          <w:szCs w:val="20"/>
        </w:rPr>
        <w:t>тельности.</w:t>
      </w:r>
    </w:p>
    <w:p w:rsidR="00952FA2" w:rsidRPr="00B83881" w:rsidRDefault="00952FA2" w:rsidP="000019C0">
      <w:pPr>
        <w:jc w:val="both"/>
        <w:rPr>
          <w:color w:val="000000"/>
          <w:sz w:val="20"/>
          <w:szCs w:val="20"/>
        </w:rPr>
      </w:pPr>
      <w:r w:rsidRPr="00B83881">
        <w:rPr>
          <w:color w:val="000000"/>
          <w:sz w:val="20"/>
          <w:szCs w:val="20"/>
        </w:rPr>
        <w:t>10 Выращивание лесных плодовых, ягодных, декоративных растений, лекарственных растений допускается в лесах в соответствии со статьёй 39 Лесного кодекса Российской Федерации и Правилами использования лесов для выращивания лесных плодовых, ягодных, декоративных растений, лекарственных растений.</w:t>
      </w:r>
    </w:p>
    <w:p w:rsidR="00952FA2" w:rsidRPr="00B83881" w:rsidRDefault="00952FA2" w:rsidP="000019C0">
      <w:pPr>
        <w:jc w:val="both"/>
        <w:rPr>
          <w:color w:val="000000"/>
          <w:sz w:val="20"/>
          <w:szCs w:val="20"/>
        </w:rPr>
      </w:pPr>
      <w:r w:rsidRPr="00B83881">
        <w:rPr>
          <w:color w:val="000000"/>
          <w:sz w:val="20"/>
          <w:szCs w:val="20"/>
        </w:rPr>
        <w:t>11 Выращивание посадочного материала лесных растений (саженцев, сеянцев) допускается в лесах в соо</w:t>
      </w:r>
      <w:r w:rsidRPr="00B83881">
        <w:rPr>
          <w:color w:val="000000"/>
          <w:sz w:val="20"/>
          <w:szCs w:val="20"/>
        </w:rPr>
        <w:t>т</w:t>
      </w:r>
      <w:r w:rsidRPr="00B83881">
        <w:rPr>
          <w:color w:val="000000"/>
          <w:sz w:val="20"/>
          <w:szCs w:val="20"/>
        </w:rPr>
        <w:t>ветствии со статьёй 39.1 Лесного кодекса Российской Федерации и Правилами использования лесов для в</w:t>
      </w:r>
      <w:r w:rsidRPr="00B83881">
        <w:rPr>
          <w:color w:val="000000"/>
          <w:sz w:val="20"/>
          <w:szCs w:val="20"/>
        </w:rPr>
        <w:t>ы</w:t>
      </w:r>
      <w:r w:rsidRPr="00B83881">
        <w:rPr>
          <w:color w:val="000000"/>
          <w:sz w:val="20"/>
          <w:szCs w:val="20"/>
        </w:rPr>
        <w:t xml:space="preserve">ращивания посадочного материала лесных растений (саженцев, сеянцев). </w:t>
      </w:r>
    </w:p>
    <w:p w:rsidR="00952FA2" w:rsidRPr="00B83881" w:rsidRDefault="00952FA2" w:rsidP="000019C0">
      <w:pPr>
        <w:jc w:val="both"/>
        <w:rPr>
          <w:color w:val="000000"/>
          <w:sz w:val="20"/>
          <w:szCs w:val="20"/>
        </w:rPr>
      </w:pPr>
      <w:r w:rsidRPr="00B83881">
        <w:rPr>
          <w:color w:val="000000"/>
          <w:sz w:val="20"/>
          <w:szCs w:val="20"/>
        </w:rPr>
        <w:t>12 Выполнение работ по геологическому изучению недр, разработке месторождений полезных ископаемых допускается в лесах в соответствии со статьёй 43 Лесного кодекса Российской Федерации и Порядком и</w:t>
      </w:r>
      <w:r w:rsidRPr="00B83881">
        <w:rPr>
          <w:color w:val="000000"/>
          <w:sz w:val="20"/>
          <w:szCs w:val="20"/>
        </w:rPr>
        <w:t>с</w:t>
      </w:r>
      <w:r w:rsidRPr="00B83881">
        <w:rPr>
          <w:color w:val="000000"/>
          <w:sz w:val="20"/>
          <w:szCs w:val="20"/>
        </w:rPr>
        <w:t>пользования лесов для выполнения работ по геологическому изучению недр, для разработки месторождений полезных ископаемых, за исключением зеленых зон, лесопарковых зон, где запрещается разработка мест</w:t>
      </w:r>
      <w:r w:rsidRPr="00B83881">
        <w:rPr>
          <w:color w:val="000000"/>
          <w:sz w:val="20"/>
          <w:szCs w:val="20"/>
        </w:rPr>
        <w:t>о</w:t>
      </w:r>
      <w:r w:rsidRPr="00B83881">
        <w:rPr>
          <w:color w:val="000000"/>
          <w:sz w:val="20"/>
          <w:szCs w:val="20"/>
        </w:rPr>
        <w:t>рождений полезных ископаемых (статья 105 Лесного кодекса РФ, приказ Рослесхоза от 14.12.2010 № 485).</w:t>
      </w:r>
    </w:p>
    <w:p w:rsidR="00952FA2" w:rsidRPr="00B83881" w:rsidRDefault="00952FA2" w:rsidP="000019C0">
      <w:pPr>
        <w:jc w:val="both"/>
        <w:rPr>
          <w:color w:val="000000"/>
          <w:sz w:val="20"/>
          <w:szCs w:val="20"/>
        </w:rPr>
      </w:pPr>
      <w:r w:rsidRPr="00B83881">
        <w:rPr>
          <w:color w:val="000000"/>
          <w:sz w:val="20"/>
          <w:szCs w:val="20"/>
        </w:rPr>
        <w:t>13 Строительство и эксплуатация водохранилищ и иных искусственных водных объектов, а также гидроте</w:t>
      </w:r>
      <w:r w:rsidRPr="00B83881">
        <w:rPr>
          <w:color w:val="000000"/>
          <w:sz w:val="20"/>
          <w:szCs w:val="20"/>
        </w:rPr>
        <w:t>х</w:t>
      </w:r>
      <w:r w:rsidRPr="00B83881">
        <w:rPr>
          <w:color w:val="000000"/>
          <w:sz w:val="20"/>
          <w:szCs w:val="20"/>
        </w:rPr>
        <w:t>нических сооружений, специализированных портов допускается в лесах в соответствии со статьёй 44 Лесн</w:t>
      </w:r>
      <w:r w:rsidRPr="00B83881">
        <w:rPr>
          <w:color w:val="000000"/>
          <w:sz w:val="20"/>
          <w:szCs w:val="20"/>
        </w:rPr>
        <w:t>о</w:t>
      </w:r>
      <w:r w:rsidRPr="00B83881">
        <w:rPr>
          <w:color w:val="000000"/>
          <w:sz w:val="20"/>
          <w:szCs w:val="20"/>
        </w:rPr>
        <w:t>го кодекса Российской Федерации. Этот вид использования лесов не допускается в лесопарковых зонах и зелёных зонах, за исключением строительства гидротехнических сооружений (статья 105 Лесного кодекса Российской Федерации).</w:t>
      </w:r>
    </w:p>
    <w:p w:rsidR="00952FA2" w:rsidRPr="00B83881" w:rsidRDefault="00952FA2" w:rsidP="000019C0">
      <w:pPr>
        <w:jc w:val="both"/>
        <w:rPr>
          <w:color w:val="000000"/>
          <w:sz w:val="20"/>
          <w:szCs w:val="20"/>
        </w:rPr>
      </w:pPr>
      <w:r w:rsidRPr="00B83881">
        <w:rPr>
          <w:color w:val="000000"/>
          <w:sz w:val="20"/>
          <w:szCs w:val="20"/>
        </w:rPr>
        <w:t xml:space="preserve">14 Строительство, реконструкция, эксплуатация линейных объектов допускается в лесах в соответствии со статьёй 45 Лесного кодекса Российской Федерации и Правилами использования лесов для строительства, реконструкции, эксплуатации линейных объектов, за исключением ограничений, предусмотренных частями 3 и 5 статьи 105 Лесного кодекса Российской Федерации.  </w:t>
      </w:r>
    </w:p>
    <w:p w:rsidR="00952FA2" w:rsidRPr="00B83881" w:rsidRDefault="00952FA2" w:rsidP="000019C0">
      <w:pPr>
        <w:jc w:val="both"/>
        <w:rPr>
          <w:color w:val="000000"/>
          <w:sz w:val="20"/>
          <w:szCs w:val="20"/>
        </w:rPr>
      </w:pPr>
      <w:r w:rsidRPr="00B83881">
        <w:rPr>
          <w:color w:val="000000"/>
          <w:sz w:val="20"/>
          <w:szCs w:val="20"/>
        </w:rPr>
        <w:t>15 Переработка древесины и иных лесных ресурсов допускается в лесах в соответствии со статьёй 46 Лесн</w:t>
      </w:r>
      <w:r w:rsidRPr="00B83881">
        <w:rPr>
          <w:color w:val="000000"/>
          <w:sz w:val="20"/>
          <w:szCs w:val="20"/>
        </w:rPr>
        <w:t>о</w:t>
      </w:r>
      <w:r w:rsidRPr="00B83881">
        <w:rPr>
          <w:color w:val="000000"/>
          <w:sz w:val="20"/>
          <w:szCs w:val="20"/>
        </w:rPr>
        <w:t>го кодекса Российской Федерации и Правилами использования лесов для переработки древесины и иных лесных ресурсов, за исключением случаев, предусмотренных статьёй 14 Лесного кодекса Российской Фед</w:t>
      </w:r>
      <w:r w:rsidRPr="00B83881">
        <w:rPr>
          <w:color w:val="000000"/>
          <w:sz w:val="20"/>
          <w:szCs w:val="20"/>
        </w:rPr>
        <w:t>е</w:t>
      </w:r>
      <w:r w:rsidRPr="00B83881">
        <w:rPr>
          <w:color w:val="000000"/>
          <w:sz w:val="20"/>
          <w:szCs w:val="20"/>
        </w:rPr>
        <w:t>рации и приказом Рослесхоза от 14.12.2010 № 485 (п. 29).</w:t>
      </w:r>
    </w:p>
    <w:p w:rsidR="00952FA2" w:rsidRPr="00B83881" w:rsidRDefault="00952FA2" w:rsidP="000019C0">
      <w:pPr>
        <w:jc w:val="both"/>
        <w:rPr>
          <w:sz w:val="20"/>
          <w:szCs w:val="20"/>
        </w:rPr>
      </w:pPr>
      <w:r w:rsidRPr="00B83881">
        <w:rPr>
          <w:color w:val="000000"/>
          <w:sz w:val="20"/>
          <w:szCs w:val="20"/>
        </w:rPr>
        <w:t>16 Осуществление религиозной деятельности допускается в лесах в соответствии со статьёй 47 Лесного к</w:t>
      </w:r>
      <w:r w:rsidRPr="00B83881">
        <w:rPr>
          <w:color w:val="000000"/>
          <w:sz w:val="20"/>
          <w:szCs w:val="20"/>
        </w:rPr>
        <w:t>о</w:t>
      </w:r>
      <w:r w:rsidRPr="00B83881">
        <w:rPr>
          <w:color w:val="000000"/>
          <w:sz w:val="20"/>
          <w:szCs w:val="20"/>
        </w:rPr>
        <w:t xml:space="preserve">декса Российской Федерации и </w:t>
      </w:r>
      <w:r w:rsidRPr="00B83881">
        <w:rPr>
          <w:sz w:val="20"/>
          <w:szCs w:val="20"/>
        </w:rPr>
        <w:t>Федеральным законом от 26.09.1997 № 125-ФЗ «О свободе совести и о рел</w:t>
      </w:r>
      <w:r w:rsidRPr="00B83881">
        <w:rPr>
          <w:sz w:val="20"/>
          <w:szCs w:val="20"/>
        </w:rPr>
        <w:t>и</w:t>
      </w:r>
      <w:r w:rsidRPr="00B83881">
        <w:rPr>
          <w:sz w:val="20"/>
          <w:szCs w:val="20"/>
        </w:rPr>
        <w:t>гиозных объединениях».</w:t>
      </w:r>
    </w:p>
    <w:p w:rsidR="00952FA2" w:rsidRPr="00B83881" w:rsidRDefault="00952FA2" w:rsidP="000019C0">
      <w:pPr>
        <w:jc w:val="both"/>
        <w:rPr>
          <w:sz w:val="20"/>
          <w:szCs w:val="20"/>
        </w:rPr>
      </w:pPr>
      <w:r w:rsidRPr="00B83881">
        <w:rPr>
          <w:sz w:val="20"/>
          <w:szCs w:val="20"/>
        </w:rPr>
        <w:lastRenderedPageBreak/>
        <w:t>17 Виды использования лесов, независимо от их целевого назначения, могут быть ограничены принятыми или принимаемыми нормативно-правовыми актами, разработанными или разрабатываемыми положениями об особо охраняемых природных территориях, другими документами, устанавливающими режим использ</w:t>
      </w:r>
      <w:r w:rsidRPr="00B83881">
        <w:rPr>
          <w:sz w:val="20"/>
          <w:szCs w:val="20"/>
        </w:rPr>
        <w:t>о</w:t>
      </w:r>
      <w:r w:rsidRPr="00B83881">
        <w:rPr>
          <w:sz w:val="20"/>
          <w:szCs w:val="20"/>
        </w:rPr>
        <w:t>вания лесов на землях лесного фонда.</w:t>
      </w:r>
    </w:p>
    <w:p w:rsidR="00952FA2" w:rsidRPr="00B83881" w:rsidRDefault="00952FA2" w:rsidP="00DE4E95">
      <w:pPr>
        <w:pStyle w:val="1"/>
      </w:pPr>
      <w:r w:rsidRPr="00B83881">
        <w:rPr>
          <w:color w:val="000000"/>
        </w:rPr>
        <w:br w:type="page"/>
      </w:r>
      <w:bookmarkStart w:id="45" w:name="_Toc480818475"/>
      <w:bookmarkStart w:id="46" w:name="_Toc525203779"/>
      <w:r w:rsidRPr="00B83881">
        <w:lastRenderedPageBreak/>
        <w:t xml:space="preserve">Глава 2 </w:t>
      </w:r>
      <w:bookmarkEnd w:id="45"/>
      <w:r w:rsidRPr="00B83881">
        <w:t>НОРМАТИВЫ, ПАРАМЕТРЫ И СРОКИ РАЗРЕШЕННОГО ИСПОЛЬЗОВАНИЯ ЛЕСОВ,ТРЕБОВАНИЕ ПО ОХРАНЕ,ЗАЩИТЕ,И ВОСПРОИЗВДСТВУ ЛЕСОВ,ТРЕБОВАНИЕ К ИСПОЛЬЗОВАНИЮ ЛЕСОВ ПО ЛЕСОРАСТИТЕЛЬНЫМ ЗОНАМ И ЛЕСНЫМ РАЙОНАМ</w:t>
      </w:r>
      <w:bookmarkEnd w:id="46"/>
    </w:p>
    <w:p w:rsidR="00952FA2" w:rsidRPr="00B83881" w:rsidRDefault="00952FA2" w:rsidP="00100D8A">
      <w:pPr>
        <w:pStyle w:val="2"/>
        <w:spacing w:before="120" w:after="120"/>
        <w:ind w:left="0"/>
        <w:jc w:val="center"/>
        <w:rPr>
          <w:bCs/>
        </w:rPr>
      </w:pPr>
      <w:bookmarkStart w:id="47" w:name="_Toc480818476"/>
      <w:bookmarkStart w:id="48" w:name="_Toc525203780"/>
      <w:r w:rsidRPr="00B83881">
        <w:rPr>
          <w:bCs/>
        </w:rPr>
        <w:t>2.1 Нормативы, параметры и сроки использования лесов для заготовки древесины</w:t>
      </w:r>
      <w:bookmarkEnd w:id="47"/>
      <w:bookmarkEnd w:id="48"/>
    </w:p>
    <w:p w:rsidR="00952FA2" w:rsidRPr="00B83881" w:rsidRDefault="00952FA2" w:rsidP="00C11D99">
      <w:pPr>
        <w:pStyle w:val="3"/>
        <w:jc w:val="center"/>
        <w:rPr>
          <w:b/>
          <w:bCs/>
        </w:rPr>
      </w:pPr>
      <w:bookmarkStart w:id="49" w:name="_Toc480818477"/>
      <w:bookmarkStart w:id="50" w:name="_Toc525203781"/>
      <w:r w:rsidRPr="00B83881">
        <w:rPr>
          <w:b/>
          <w:bCs/>
        </w:rPr>
        <w:t>2.1.1 Общие положения</w:t>
      </w:r>
      <w:bookmarkEnd w:id="49"/>
      <w:bookmarkEnd w:id="50"/>
    </w:p>
    <w:p w:rsidR="00952FA2" w:rsidRPr="00B83881" w:rsidRDefault="00952FA2" w:rsidP="00765BCA">
      <w:pPr>
        <w:pStyle w:val="33"/>
      </w:pPr>
      <w:r w:rsidRPr="00B83881">
        <w:t>Одним из основных видов использования лесов является заготовка древесины. Заг</w:t>
      </w:r>
      <w:r w:rsidRPr="00B83881">
        <w:t>о</w:t>
      </w:r>
      <w:r w:rsidRPr="00B83881">
        <w:t xml:space="preserve">товка древесины представляет собой предпринимательскую деятельность, связанную с рубкой лесных насаждений и вывозом из леса древесины. Рубками лесных насаждений (деревьев, кустарников) являются процессы их спиливания, срубания и срезания (статья 16 Лесного кодекса Российской Федерации). </w:t>
      </w:r>
    </w:p>
    <w:p w:rsidR="00952FA2" w:rsidRPr="00B83881" w:rsidRDefault="00952FA2" w:rsidP="00765BCA">
      <w:pPr>
        <w:pStyle w:val="33"/>
      </w:pPr>
      <w:r w:rsidRPr="00B83881">
        <w:t>Для заготовки древесины допускается осуществление рубок:</w:t>
      </w:r>
    </w:p>
    <w:p w:rsidR="00952FA2" w:rsidRPr="00B83881" w:rsidRDefault="00952FA2" w:rsidP="00765BCA">
      <w:pPr>
        <w:pStyle w:val="33"/>
      </w:pPr>
      <w:r w:rsidRPr="00B83881">
        <w:t>1) спелых и перестойных лесных насаждений;</w:t>
      </w:r>
    </w:p>
    <w:p w:rsidR="00952FA2" w:rsidRPr="00B83881" w:rsidRDefault="00952FA2" w:rsidP="00765BCA">
      <w:pPr>
        <w:pStyle w:val="33"/>
      </w:pPr>
      <w:r w:rsidRPr="00B83881">
        <w:t>2) средневозрастных, приспевающих, спелых и перестойных лесных насаждений при вырубке погибших и поврежденных лесных насаждений, при уходе за лесами;</w:t>
      </w:r>
    </w:p>
    <w:p w:rsidR="00952FA2" w:rsidRPr="00B83881" w:rsidRDefault="00952FA2" w:rsidP="00765BCA">
      <w:pPr>
        <w:pStyle w:val="33"/>
      </w:pPr>
      <w:r w:rsidRPr="00B83881">
        <w:t xml:space="preserve">3)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Российской Федерации. </w:t>
      </w:r>
    </w:p>
    <w:p w:rsidR="00952FA2" w:rsidRPr="00B83881" w:rsidRDefault="00952FA2" w:rsidP="00B47B63">
      <w:pPr>
        <w:pStyle w:val="33"/>
        <w:ind w:firstLine="720"/>
      </w:pPr>
      <w:r w:rsidRPr="00B83881">
        <w:t>Заготовка древесины производится в соответствии с приказам Минприроды России от 13.09.2016 № 474 «Об утверждении Правил заготовки древесины и особенностей заг</w:t>
      </w:r>
      <w:r w:rsidRPr="00B83881">
        <w:t>о</w:t>
      </w:r>
      <w:r w:rsidRPr="00B83881">
        <w:t>товки древесины в лесничествах, лесопарках, указанных в статье 23 Лесного кодекса Ро</w:t>
      </w:r>
      <w:r w:rsidRPr="00B83881">
        <w:t>с</w:t>
      </w:r>
      <w:r w:rsidRPr="00B83881">
        <w:t>сийской Федерации» и другими нормативными правовыми актами.</w:t>
      </w:r>
    </w:p>
    <w:p w:rsidR="00952FA2" w:rsidRPr="00B83881" w:rsidRDefault="00952FA2" w:rsidP="00C810A0">
      <w:pPr>
        <w:widowControl w:val="0"/>
        <w:autoSpaceDE w:val="0"/>
        <w:autoSpaceDN w:val="0"/>
        <w:adjustRightInd w:val="0"/>
        <w:spacing w:line="360" w:lineRule="auto"/>
        <w:ind w:firstLine="709"/>
        <w:jc w:val="both"/>
        <w:rPr>
          <w:kern w:val="32"/>
        </w:rPr>
      </w:pPr>
      <w:r w:rsidRPr="00B83881">
        <w:rPr>
          <w:kern w:val="32"/>
        </w:rPr>
        <w:t>Заготовка древесины осуществляется в пределах расчетной лесосеки лесничества по видам целевого назначения лесов, формам рубок, указанным в пункте 32 Правил заг</w:t>
      </w:r>
      <w:r w:rsidRPr="00B83881">
        <w:rPr>
          <w:kern w:val="32"/>
        </w:rPr>
        <w:t>о</w:t>
      </w:r>
      <w:r w:rsidRPr="00B83881">
        <w:rPr>
          <w:kern w:val="32"/>
        </w:rPr>
        <w:t>товки древесины, хозяйствам и преобладающим породам.</w:t>
      </w:r>
    </w:p>
    <w:p w:rsidR="00952FA2" w:rsidRPr="00B83881" w:rsidRDefault="00952FA2" w:rsidP="009B2AF3">
      <w:pPr>
        <w:widowControl w:val="0"/>
        <w:autoSpaceDE w:val="0"/>
        <w:autoSpaceDN w:val="0"/>
        <w:adjustRightInd w:val="0"/>
        <w:spacing w:line="360" w:lineRule="auto"/>
        <w:ind w:firstLine="709"/>
        <w:jc w:val="both"/>
        <w:rPr>
          <w:kern w:val="32"/>
        </w:rPr>
      </w:pPr>
      <w:r w:rsidRPr="00B83881">
        <w:rPr>
          <w:kern w:val="32"/>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w:t>
      </w:r>
      <w:r w:rsidRPr="00B83881">
        <w:rPr>
          <w:kern w:val="32"/>
        </w:rPr>
        <w:t>с</w:t>
      </w:r>
      <w:r w:rsidRPr="00B83881">
        <w:rPr>
          <w:kern w:val="32"/>
        </w:rPr>
        <w:t>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w:t>
      </w:r>
      <w:r w:rsidRPr="00B83881">
        <w:rPr>
          <w:kern w:val="32"/>
        </w:rPr>
        <w:t>е</w:t>
      </w:r>
      <w:r w:rsidRPr="00B83881">
        <w:rPr>
          <w:kern w:val="32"/>
        </w:rPr>
        <w:t>весины по договору аренды или проекту освоения лесов (при предоставлении лесного участка на праве постоянного (бессрочного) пользования).</w:t>
      </w:r>
    </w:p>
    <w:p w:rsidR="00952FA2" w:rsidRPr="00B83881" w:rsidRDefault="00952FA2" w:rsidP="009B2AF3">
      <w:pPr>
        <w:widowControl w:val="0"/>
        <w:autoSpaceDE w:val="0"/>
        <w:autoSpaceDN w:val="0"/>
        <w:adjustRightInd w:val="0"/>
        <w:spacing w:line="360" w:lineRule="auto"/>
        <w:ind w:firstLine="709"/>
        <w:jc w:val="both"/>
        <w:rPr>
          <w:kern w:val="32"/>
        </w:rPr>
      </w:pPr>
      <w:r w:rsidRPr="00B83881">
        <w:rPr>
          <w:kern w:val="32"/>
        </w:rPr>
        <w:t>Недоиспользованный объем древесины определяется как разница между устано</w:t>
      </w:r>
      <w:r w:rsidRPr="00B83881">
        <w:rPr>
          <w:kern w:val="32"/>
        </w:rPr>
        <w:t>в</w:t>
      </w:r>
      <w:r w:rsidRPr="00B83881">
        <w:rPr>
          <w:kern w:val="32"/>
        </w:rPr>
        <w:t>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w:t>
      </w:r>
      <w:r w:rsidRPr="00B83881">
        <w:rPr>
          <w:kern w:val="32"/>
        </w:rPr>
        <w:t>т</w:t>
      </w:r>
      <w:r w:rsidRPr="00B83881">
        <w:rPr>
          <w:kern w:val="32"/>
        </w:rPr>
        <w:lastRenderedPageBreak/>
        <w:t>ветствующий год.</w:t>
      </w:r>
    </w:p>
    <w:p w:rsidR="00952FA2" w:rsidRPr="00B83881" w:rsidRDefault="00952FA2" w:rsidP="009B2AF3">
      <w:pPr>
        <w:widowControl w:val="0"/>
        <w:autoSpaceDE w:val="0"/>
        <w:autoSpaceDN w:val="0"/>
        <w:adjustRightInd w:val="0"/>
        <w:spacing w:line="360" w:lineRule="auto"/>
        <w:ind w:firstLine="709"/>
        <w:jc w:val="both"/>
        <w:rPr>
          <w:kern w:val="32"/>
        </w:rPr>
      </w:pPr>
      <w:r w:rsidRPr="00B83881">
        <w:rPr>
          <w:kern w:val="32"/>
        </w:rPr>
        <w:t>При этом суммарный объем заготовки древесины в лесничестве, лесопарке не до</w:t>
      </w:r>
      <w:r w:rsidRPr="00B83881">
        <w:rPr>
          <w:kern w:val="32"/>
        </w:rPr>
        <w:t>л</w:t>
      </w:r>
      <w:r w:rsidRPr="00B83881">
        <w:rPr>
          <w:kern w:val="32"/>
        </w:rPr>
        <w:t>жен превышать расчетную лесосеку, установленную для соответствующего лесничества, лесопарка.</w:t>
      </w:r>
    </w:p>
    <w:p w:rsidR="00952FA2" w:rsidRPr="00B83881" w:rsidRDefault="00952FA2" w:rsidP="009B2AF3">
      <w:pPr>
        <w:widowControl w:val="0"/>
        <w:autoSpaceDE w:val="0"/>
        <w:autoSpaceDN w:val="0"/>
        <w:adjustRightInd w:val="0"/>
        <w:spacing w:line="360" w:lineRule="auto"/>
        <w:ind w:firstLine="709"/>
        <w:jc w:val="both"/>
        <w:rPr>
          <w:kern w:val="32"/>
        </w:rPr>
      </w:pPr>
      <w:r w:rsidRPr="00B83881">
        <w:rPr>
          <w:kern w:val="32"/>
        </w:rPr>
        <w:t>Объем древесины, заготовленной при ликвидации чрезвычайных ситуаций в лесах возникших вследствии лесных пожаров, и последствий этих чрезвычайных ситуаций, а также при ликвидации очагов вредных организмов в расчетную лесосеку не включается. (п.9 Правил заготовки древесины; часть 5 статьи 53.7 и часть 3 статьи 60.8 Лесного коде</w:t>
      </w:r>
      <w:r w:rsidRPr="00B83881">
        <w:rPr>
          <w:kern w:val="32"/>
        </w:rPr>
        <w:t>к</w:t>
      </w:r>
      <w:r w:rsidRPr="00B83881">
        <w:rPr>
          <w:kern w:val="32"/>
        </w:rPr>
        <w:t>са РФ)</w:t>
      </w:r>
    </w:p>
    <w:p w:rsidR="00952FA2" w:rsidRPr="00B83881" w:rsidRDefault="00952FA2" w:rsidP="00C810A0">
      <w:pPr>
        <w:widowControl w:val="0"/>
        <w:autoSpaceDE w:val="0"/>
        <w:autoSpaceDN w:val="0"/>
        <w:adjustRightInd w:val="0"/>
        <w:spacing w:line="360" w:lineRule="auto"/>
        <w:ind w:firstLine="709"/>
        <w:jc w:val="both"/>
        <w:rPr>
          <w:kern w:val="32"/>
        </w:rPr>
      </w:pPr>
      <w:r w:rsidRPr="00B83881">
        <w:rPr>
          <w:kern w:val="32"/>
        </w:rPr>
        <w:t>В эксплуатационных лесах с целью заготовки древесины осуществляются спло</w:t>
      </w:r>
      <w:r w:rsidRPr="00B83881">
        <w:rPr>
          <w:kern w:val="32"/>
        </w:rPr>
        <w:t>ш</w:t>
      </w:r>
      <w:r w:rsidRPr="00B83881">
        <w:rPr>
          <w:kern w:val="32"/>
        </w:rPr>
        <w:t>ные и выборочные рубки.</w:t>
      </w:r>
    </w:p>
    <w:p w:rsidR="00952FA2" w:rsidRPr="00B83881" w:rsidRDefault="00952FA2" w:rsidP="00DE4E95">
      <w:pPr>
        <w:widowControl w:val="0"/>
        <w:autoSpaceDE w:val="0"/>
        <w:autoSpaceDN w:val="0"/>
        <w:adjustRightInd w:val="0"/>
        <w:spacing w:line="360" w:lineRule="auto"/>
        <w:ind w:firstLine="709"/>
        <w:jc w:val="both"/>
        <w:rPr>
          <w:kern w:val="32"/>
        </w:rPr>
      </w:pPr>
      <w:r w:rsidRPr="00B83881">
        <w:rPr>
          <w:kern w:val="32"/>
        </w:rPr>
        <w:t>Сплошные рубки в защитных лесах запрещены, за исключением случаев, пред</w:t>
      </w:r>
      <w:r w:rsidRPr="00B83881">
        <w:rPr>
          <w:kern w:val="32"/>
        </w:rPr>
        <w:t>у</w:t>
      </w:r>
      <w:r w:rsidRPr="00B83881">
        <w:rPr>
          <w:kern w:val="32"/>
        </w:rPr>
        <w:t>смотренных частью 5.1 статьи 21 Лесного кодекса  Российской Федерации и в лесах если выборочные рубки не обеспечивают замену лесным насаждениям, утрачивающих свои функции.</w:t>
      </w:r>
    </w:p>
    <w:p w:rsidR="00952FA2" w:rsidRPr="00B83881" w:rsidRDefault="00952FA2" w:rsidP="00C810A0">
      <w:pPr>
        <w:widowControl w:val="0"/>
        <w:autoSpaceDE w:val="0"/>
        <w:autoSpaceDN w:val="0"/>
        <w:adjustRightInd w:val="0"/>
        <w:spacing w:line="360" w:lineRule="auto"/>
        <w:ind w:firstLine="709"/>
        <w:jc w:val="both"/>
        <w:rPr>
          <w:kern w:val="32"/>
        </w:rPr>
      </w:pPr>
      <w:r w:rsidRPr="00B83881">
        <w:rPr>
          <w:kern w:val="32"/>
        </w:rPr>
        <w:t>В целях заготовки древесины проводится отвод части площади лесного участка, предназначенного в рубку (далее – лесосека), а также таксация лесосеки, при которой определяются количественные и качественные характеристики лесных насаждений и об</w:t>
      </w:r>
      <w:r w:rsidRPr="00B83881">
        <w:rPr>
          <w:kern w:val="32"/>
        </w:rPr>
        <w:t>ъ</w:t>
      </w:r>
      <w:r w:rsidRPr="00B83881">
        <w:rPr>
          <w:kern w:val="32"/>
        </w:rPr>
        <w:t>ем древесины, подлежащий заготовке.</w:t>
      </w:r>
    </w:p>
    <w:p w:rsidR="00952FA2" w:rsidRPr="00B83881" w:rsidRDefault="00952FA2" w:rsidP="009D7E42">
      <w:pPr>
        <w:widowControl w:val="0"/>
        <w:autoSpaceDE w:val="0"/>
        <w:autoSpaceDN w:val="0"/>
        <w:adjustRightInd w:val="0"/>
        <w:spacing w:line="360" w:lineRule="auto"/>
        <w:ind w:firstLine="709"/>
        <w:jc w:val="both"/>
        <w:rPr>
          <w:kern w:val="32"/>
        </w:rPr>
      </w:pPr>
      <w:r w:rsidRPr="00B83881">
        <w:rPr>
          <w:kern w:val="32"/>
        </w:rPr>
        <w:t>Отвод и таксация лесосек осуществляются: гражданами и юридическими лицами, осуществляющими заготовку древесины на основании договоров аренды лесных учас</w:t>
      </w:r>
      <w:r w:rsidRPr="00B83881">
        <w:rPr>
          <w:kern w:val="32"/>
        </w:rPr>
        <w:t>т</w:t>
      </w:r>
      <w:r w:rsidRPr="00B83881">
        <w:rPr>
          <w:kern w:val="32"/>
        </w:rPr>
        <w:t>ков;федеральными государственными учреждениями, осуществляющими заготовку др</w:t>
      </w:r>
      <w:r w:rsidRPr="00B83881">
        <w:rPr>
          <w:kern w:val="32"/>
        </w:rPr>
        <w:t>е</w:t>
      </w:r>
      <w:r w:rsidRPr="00B83881">
        <w:rPr>
          <w:kern w:val="32"/>
        </w:rPr>
        <w:t>весины на лесных участках, предоставленных им в постоянное (бессрочное) пользование;</w:t>
      </w:r>
    </w:p>
    <w:p w:rsidR="00952FA2" w:rsidRPr="00B83881" w:rsidRDefault="00952FA2" w:rsidP="009D7E42">
      <w:pPr>
        <w:widowControl w:val="0"/>
        <w:autoSpaceDE w:val="0"/>
        <w:autoSpaceDN w:val="0"/>
        <w:adjustRightInd w:val="0"/>
        <w:spacing w:line="360" w:lineRule="auto"/>
        <w:jc w:val="both"/>
        <w:rPr>
          <w:rStyle w:val="afffb"/>
          <w:bCs/>
          <w:iCs/>
          <w:color w:val="auto"/>
        </w:rPr>
      </w:pPr>
      <w:r w:rsidRPr="00B83881">
        <w:rPr>
          <w:kern w:val="32"/>
        </w:rPr>
        <w:t>органами государственной власти, органами местного самоуправления в пределах их по</w:t>
      </w:r>
      <w:r w:rsidRPr="00B83881">
        <w:rPr>
          <w:kern w:val="32"/>
        </w:rPr>
        <w:t>л</w:t>
      </w:r>
      <w:r w:rsidRPr="00B83881">
        <w:rPr>
          <w:kern w:val="32"/>
        </w:rPr>
        <w:t>номочий, определенных в соответствии со статьями 82 - </w:t>
      </w:r>
      <w:hyperlink r:id="rId14" w:history="1">
        <w:r w:rsidRPr="00B83881">
          <w:rPr>
            <w:kern w:val="32"/>
          </w:rPr>
          <w:t>84 Лесного кодекса</w:t>
        </w:r>
      </w:hyperlink>
      <w:r w:rsidRPr="00B83881">
        <w:rPr>
          <w:kern w:val="32"/>
        </w:rPr>
        <w:t> Российской Федерации, для заготовки древесины гражданами и юридическими лицами и субъектами малого и среднего предпринимательства в соответствии с частью 4 статьи </w:t>
      </w:r>
      <w:hyperlink r:id="rId15" w:history="1">
        <w:r w:rsidRPr="00B83881">
          <w:rPr>
            <w:kern w:val="32"/>
          </w:rPr>
          <w:t>29.1 Лесного кодекса</w:t>
        </w:r>
      </w:hyperlink>
      <w:r w:rsidRPr="00B83881">
        <w:rPr>
          <w:kern w:val="32"/>
        </w:rPr>
        <w:t> Российской Федерации на основании договоров купли-продажи лесных насажд</w:t>
      </w:r>
      <w:r w:rsidRPr="00B83881">
        <w:rPr>
          <w:kern w:val="32"/>
        </w:rPr>
        <w:t>е</w:t>
      </w:r>
      <w:r w:rsidRPr="00B83881">
        <w:rPr>
          <w:kern w:val="32"/>
        </w:rPr>
        <w:t>ний</w:t>
      </w:r>
      <w:r w:rsidRPr="00B83881">
        <w:rPr>
          <w:rStyle w:val="afffb"/>
          <w:bCs/>
          <w:iCs/>
          <w:color w:val="auto"/>
        </w:rPr>
        <w:t xml:space="preserve">, и производятся в соответствии с пунктами </w:t>
      </w:r>
      <w:r w:rsidRPr="00B83881">
        <w:rPr>
          <w:kern w:val="32"/>
        </w:rPr>
        <w:t xml:space="preserve">17-31 </w:t>
      </w:r>
      <w:r w:rsidRPr="00B83881">
        <w:rPr>
          <w:rStyle w:val="afffb"/>
          <w:bCs/>
          <w:iCs/>
          <w:color w:val="auto"/>
        </w:rPr>
        <w:t>Правил заготовки древесины, а та</w:t>
      </w:r>
      <w:r w:rsidRPr="00B83881">
        <w:rPr>
          <w:rStyle w:val="afffb"/>
          <w:bCs/>
          <w:iCs/>
          <w:color w:val="auto"/>
        </w:rPr>
        <w:t>к</w:t>
      </w:r>
      <w:r w:rsidRPr="00B83881">
        <w:rPr>
          <w:rStyle w:val="afffb"/>
          <w:bCs/>
          <w:iCs/>
          <w:color w:val="auto"/>
        </w:rPr>
        <w:t xml:space="preserve">же пунктом 14 Правил лесовосстановления, утвержденных </w:t>
      </w:r>
      <w:r w:rsidRPr="00B83881">
        <w:rPr>
          <w:kern w:val="32"/>
        </w:rPr>
        <w:t xml:space="preserve">приказом Минприроды России от 29 июня </w:t>
      </w:r>
      <w:smartTag w:uri="urn:schemas-microsoft-com:office:smarttags" w:element="metricconverter">
        <w:smartTagPr>
          <w:attr w:name="ProductID" w:val="2016 г"/>
        </w:smartTagPr>
        <w:r w:rsidRPr="00B83881">
          <w:rPr>
            <w:kern w:val="32"/>
          </w:rPr>
          <w:t>2016 г</w:t>
        </w:r>
      </w:smartTag>
      <w:r w:rsidRPr="00B83881">
        <w:rPr>
          <w:kern w:val="32"/>
        </w:rPr>
        <w:t>. № </w:t>
      </w:r>
      <w:hyperlink r:id="rId16" w:history="1">
        <w:r w:rsidRPr="00B83881">
          <w:rPr>
            <w:kern w:val="32"/>
          </w:rPr>
          <w:t>375</w:t>
        </w:r>
      </w:hyperlink>
      <w:r w:rsidRPr="00B83881">
        <w:rPr>
          <w:kern w:val="32"/>
        </w:rPr>
        <w:t>.</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Рубки лесных насаждений осуществляются в форме выборочных рубок или спло</w:t>
      </w:r>
      <w:r w:rsidRPr="00B83881">
        <w:rPr>
          <w:kern w:val="32"/>
        </w:rPr>
        <w:t>ш</w:t>
      </w:r>
      <w:r w:rsidRPr="00B83881">
        <w:rPr>
          <w:kern w:val="32"/>
        </w:rPr>
        <w:t>ных рубок.</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Выборочными рубкам являются рубки, при которых на соответствующих землях или земельных участках вырубается часть деревьев и кустарников.</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lastRenderedPageBreak/>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w:t>
      </w:r>
      <w:r w:rsidRPr="00B83881">
        <w:rPr>
          <w:kern w:val="32"/>
        </w:rPr>
        <w:t>д</w:t>
      </w:r>
      <w:r w:rsidRPr="00B83881">
        <w:rPr>
          <w:kern w:val="32"/>
        </w:rPr>
        <w:t>ства лесов отдельных деревьев и кустарников или групп деревьев и кустарников.</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Осуществление сплошных рубок на лесных участках, предоставленных для заг</w:t>
      </w:r>
      <w:r w:rsidRPr="00B83881">
        <w:rPr>
          <w:kern w:val="32"/>
        </w:rPr>
        <w:t>о</w:t>
      </w:r>
      <w:r w:rsidRPr="00B83881">
        <w:rPr>
          <w:kern w:val="32"/>
        </w:rPr>
        <w:t xml:space="preserve">товки древесины, допускается только при условии воспроизводства лесов на указанных лесных участках. </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Рубки спелых и перестойных лесных насаждений, санитарные рубки осуществл</w:t>
      </w:r>
      <w:r w:rsidRPr="00B83881">
        <w:rPr>
          <w:kern w:val="32"/>
        </w:rPr>
        <w:t>я</w:t>
      </w:r>
      <w:r w:rsidRPr="00B83881">
        <w:rPr>
          <w:kern w:val="32"/>
        </w:rPr>
        <w:t>ются в форме выборочных и сплошных рубок.</w:t>
      </w:r>
    </w:p>
    <w:p w:rsidR="00952FA2" w:rsidRPr="00B83881" w:rsidRDefault="00952FA2" w:rsidP="00DE4E95">
      <w:pPr>
        <w:widowControl w:val="0"/>
        <w:autoSpaceDE w:val="0"/>
        <w:autoSpaceDN w:val="0"/>
        <w:adjustRightInd w:val="0"/>
        <w:spacing w:line="360" w:lineRule="auto"/>
        <w:ind w:firstLine="709"/>
        <w:jc w:val="both"/>
        <w:rPr>
          <w:kern w:val="32"/>
        </w:rPr>
      </w:pPr>
      <w:r w:rsidRPr="00B83881">
        <w:rPr>
          <w:kern w:val="32"/>
        </w:rPr>
        <w:t>Рубки ухода за лесами (осветления, прочистки, прореживания, проходные рубки, рубки обновления, рубки переформирования, ландшафтные рубки 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Но</w:t>
      </w:r>
      <w:r w:rsidRPr="00B83881">
        <w:rPr>
          <w:kern w:val="32"/>
        </w:rPr>
        <w:t>р</w:t>
      </w:r>
      <w:r w:rsidRPr="00B83881">
        <w:rPr>
          <w:kern w:val="32"/>
        </w:rPr>
        <w:t xml:space="preserve">мативы, условия и особенности рубок ухода за лесами определяются Правилами ухода за лесами, утвержденными приказом МПР России от 22 ноября </w:t>
      </w:r>
      <w:smartTag w:uri="urn:schemas-microsoft-com:office:smarttags" w:element="metricconverter">
        <w:smartTagPr>
          <w:attr w:name="ProductID" w:val="2017 г"/>
        </w:smartTagPr>
        <w:r w:rsidRPr="00B83881">
          <w:rPr>
            <w:kern w:val="32"/>
          </w:rPr>
          <w:t>2017 г</w:t>
        </w:r>
      </w:smartTag>
      <w:r w:rsidRPr="00B83881">
        <w:rPr>
          <w:kern w:val="32"/>
        </w:rPr>
        <w:t>. № 626.</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Применение видов рубок при заготовке древесины осуществляется в соответствии с лесохозяйственным регламентом лесничества и проектом освоения лесов в отношении лесных участков, предоставленных для заготовки древесины на правах аренды или пост</w:t>
      </w:r>
      <w:r w:rsidRPr="00B83881">
        <w:rPr>
          <w:kern w:val="32"/>
        </w:rPr>
        <w:t>о</w:t>
      </w:r>
      <w:r w:rsidRPr="00B83881">
        <w:rPr>
          <w:kern w:val="32"/>
        </w:rPr>
        <w:t>янного (бессрочного) пользования.</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В зависимости от интенсивности рубки (объёма вырубаемой древесины за один приём) и технологии проведения рубок выделяют следующие виды выборочных рубок спелых и перестойных лесных насаждений: добровольно-выборочные, группово-выборочные, равномерно-постепенные, группово-постепенные (котловинные), длительно-постепенные, чересполосные постепенные рубки.</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w:t>
      </w:r>
      <w:r w:rsidRPr="00B83881">
        <w:rPr>
          <w:kern w:val="32"/>
        </w:rPr>
        <w:t>б</w:t>
      </w:r>
      <w:r w:rsidRPr="00B83881">
        <w:rPr>
          <w:kern w:val="32"/>
        </w:rPr>
        <w:t xml:space="preserve">разующих свойств леса. Полнота древостоя после проведения данного вида выборочных рубок лесных насаждений не должна быть ниже 0,5. Предельная площадь лесосек для данного вида рубок составляет </w:t>
      </w:r>
      <w:smartTag w:uri="urn:schemas-microsoft-com:office:smarttags" w:element="metricconverter">
        <w:smartTagPr>
          <w:attr w:name="ProductID" w:val="100 гектаров"/>
        </w:smartTagPr>
        <w:r w:rsidRPr="00B83881">
          <w:rPr>
            <w:kern w:val="32"/>
          </w:rPr>
          <w:t>100 гектаров</w:t>
        </w:r>
      </w:smartTag>
      <w:r w:rsidRPr="00B83881">
        <w:rPr>
          <w:kern w:val="32"/>
        </w:rPr>
        <w:t xml:space="preserve"> в эксплуатационных лесах и </w:t>
      </w:r>
      <w:smartTag w:uri="urn:schemas-microsoft-com:office:smarttags" w:element="metricconverter">
        <w:smartTagPr>
          <w:attr w:name="ProductID" w:val="50 гектаров"/>
        </w:smartTagPr>
        <w:r w:rsidRPr="00B83881">
          <w:rPr>
            <w:kern w:val="32"/>
          </w:rPr>
          <w:t>50 гектаров</w:t>
        </w:r>
      </w:smartTag>
      <w:r w:rsidRPr="00B83881">
        <w:rPr>
          <w:kern w:val="32"/>
        </w:rPr>
        <w:t xml:space="preserve"> – в защитных лесах.</w:t>
      </w:r>
    </w:p>
    <w:p w:rsidR="00952FA2" w:rsidRPr="00B83881" w:rsidRDefault="00952FA2" w:rsidP="00052439">
      <w:pPr>
        <w:widowControl w:val="0"/>
        <w:autoSpaceDE w:val="0"/>
        <w:autoSpaceDN w:val="0"/>
        <w:adjustRightInd w:val="0"/>
        <w:spacing w:line="360" w:lineRule="auto"/>
        <w:ind w:firstLine="709"/>
        <w:jc w:val="both"/>
        <w:rPr>
          <w:kern w:val="32"/>
        </w:rPr>
      </w:pPr>
      <w:r w:rsidRPr="00B83881">
        <w:rPr>
          <w:kern w:val="32"/>
        </w:rPr>
        <w:t xml:space="preserve">Применение других видов выборочных рубок регламентировано пунктами 37-41 Правил заготовки древесины. </w:t>
      </w:r>
    </w:p>
    <w:p w:rsidR="00952FA2" w:rsidRPr="00B83881" w:rsidRDefault="00952FA2" w:rsidP="008D7889">
      <w:pPr>
        <w:widowControl w:val="0"/>
        <w:autoSpaceDE w:val="0"/>
        <w:autoSpaceDN w:val="0"/>
        <w:adjustRightInd w:val="0"/>
        <w:spacing w:line="360" w:lineRule="auto"/>
        <w:ind w:firstLine="709"/>
        <w:jc w:val="both"/>
      </w:pPr>
      <w:r w:rsidRPr="00B83881">
        <w:t>Группово-выборочные, равномерно-постепенные, длительно-постепенные и гру</w:t>
      </w:r>
      <w:r w:rsidRPr="00B83881">
        <w:t>п</w:t>
      </w:r>
      <w:r w:rsidRPr="00B83881">
        <w:t>пово-постепенные рубки по интенсивности и срокам повторяемости могут быть прира</w:t>
      </w:r>
      <w:r w:rsidRPr="00B83881">
        <w:t>в</w:t>
      </w:r>
      <w:r w:rsidRPr="00B83881">
        <w:t xml:space="preserve">нены к </w:t>
      </w:r>
      <w:r w:rsidRPr="00B83881">
        <w:rPr>
          <w:rFonts w:eastAsia="Times New Roman"/>
        </w:rPr>
        <w:t>добровольно-выборочным рубкам</w:t>
      </w:r>
      <w:r w:rsidRPr="00B83881">
        <w:t xml:space="preserve"> и отличаются технологией проведения рубок. </w:t>
      </w:r>
      <w:r w:rsidRPr="00B83881">
        <w:lastRenderedPageBreak/>
        <w:t>Приоритетным видом постепенных рубок на территории лесничества считаются чересп</w:t>
      </w:r>
      <w:r w:rsidRPr="00B83881">
        <w:t>о</w:t>
      </w:r>
      <w:r w:rsidRPr="00B83881">
        <w:t>лосные постепенные рубки.</w:t>
      </w:r>
    </w:p>
    <w:p w:rsidR="00952FA2" w:rsidRPr="00B83881" w:rsidRDefault="00952FA2" w:rsidP="008D7889">
      <w:pPr>
        <w:widowControl w:val="0"/>
        <w:autoSpaceDE w:val="0"/>
        <w:autoSpaceDN w:val="0"/>
        <w:adjustRightInd w:val="0"/>
        <w:spacing w:line="360" w:lineRule="auto"/>
        <w:ind w:firstLine="709"/>
        <w:jc w:val="both"/>
      </w:pPr>
      <w:r w:rsidRPr="00B83881">
        <w:t>При проведении чересполосных постепенных рубок древостой вырубается в теч</w:t>
      </w:r>
      <w:r w:rsidRPr="00B83881">
        <w:t>е</w:t>
      </w:r>
      <w:r w:rsidRPr="00B83881">
        <w:t>ние периода, равного одному классу возраста, в три приема (в ветроустойчевых насажд</w:t>
      </w:r>
      <w:r w:rsidRPr="00B83881">
        <w:t>е</w:t>
      </w:r>
      <w:r w:rsidRPr="00B83881">
        <w:t>ниях в сосняках и березняках на свежих и сухих типах почв возможно в два приема). Ру</w:t>
      </w:r>
      <w:r w:rsidRPr="00B83881">
        <w:t>б</w:t>
      </w:r>
      <w:r w:rsidRPr="00B83881">
        <w:t xml:space="preserve">ка древостоя осуществляется в полосах шириной до </w:t>
      </w:r>
      <w:smartTag w:uri="urn:schemas-microsoft-com:office:smarttags" w:element="metricconverter">
        <w:smartTagPr>
          <w:attr w:name="ProductID" w:val="30 метров"/>
        </w:smartTagPr>
        <w:r w:rsidRPr="00B83881">
          <w:t>30 метров</w:t>
        </w:r>
      </w:smartTag>
      <w:r w:rsidRPr="00B83881">
        <w:t xml:space="preserve"> с периодом повторяемости приемов 5 лет.</w:t>
      </w:r>
    </w:p>
    <w:p w:rsidR="00952FA2" w:rsidRPr="00B83881" w:rsidRDefault="00952FA2" w:rsidP="008D7889">
      <w:pPr>
        <w:widowControl w:val="0"/>
        <w:autoSpaceDE w:val="0"/>
        <w:autoSpaceDN w:val="0"/>
        <w:adjustRightInd w:val="0"/>
        <w:spacing w:line="360" w:lineRule="auto"/>
        <w:ind w:firstLine="709"/>
        <w:jc w:val="both"/>
      </w:pPr>
      <w:r w:rsidRPr="00B83881">
        <w:t>После первого приема чересполосных постепенных рубок в насаждениях при о</w:t>
      </w:r>
      <w:r w:rsidRPr="00B83881">
        <w:t>т</w:t>
      </w:r>
      <w:r w:rsidRPr="00B83881">
        <w:t>сутствии или недостаточном количестве подроста и второго яруса предусматриваются м</w:t>
      </w:r>
      <w:r w:rsidRPr="00B83881">
        <w:t>е</w:t>
      </w:r>
      <w:r w:rsidRPr="00B83881">
        <w:t xml:space="preserve">роприятия по лесовосстановлению в соответствии с </w:t>
      </w:r>
      <w:hyperlink r:id="rId17" w:history="1">
        <w:r w:rsidRPr="00B83881">
          <w:t>Правилами лесовосстановления</w:t>
        </w:r>
      </w:hyperlink>
      <w:r w:rsidRPr="00B83881">
        <w:t xml:space="preserve">, утвержденными </w:t>
      </w:r>
      <w:hyperlink r:id="rId18" w:history="1">
        <w:r w:rsidRPr="00B83881">
          <w:t>приказом Минприроды России от 29 июня 2016 года № 375</w:t>
        </w:r>
      </w:hyperlink>
      <w:r w:rsidRPr="00B83881">
        <w:t xml:space="preserve"> (зарегистр</w:t>
      </w:r>
      <w:r w:rsidRPr="00B83881">
        <w:t>и</w:t>
      </w:r>
      <w:r w:rsidRPr="00B83881">
        <w:t>рован Министерством юстиции Российской Федерации 15 ноября 2016 года № 44342). Для обеспечения возобновления обязательными мерами являются: сохранение подроста (не менее 70 от имеющегося до рубки); в сосновых насаждениях и насаждениях с прим</w:t>
      </w:r>
      <w:r w:rsidRPr="00B83881">
        <w:t>е</w:t>
      </w:r>
      <w:r w:rsidRPr="00B83881">
        <w:t>сью сосны - оставление семенников сосны в количестве предусмотренном Правилами л</w:t>
      </w:r>
      <w:r w:rsidRPr="00B83881">
        <w:t>е</w:t>
      </w:r>
      <w:r w:rsidRPr="00B83881">
        <w:t xml:space="preserve">совосстановления. </w:t>
      </w:r>
    </w:p>
    <w:p w:rsidR="00952FA2" w:rsidRPr="00B83881" w:rsidRDefault="00952FA2" w:rsidP="008D7889">
      <w:pPr>
        <w:widowControl w:val="0"/>
        <w:autoSpaceDE w:val="0"/>
        <w:autoSpaceDN w:val="0"/>
        <w:adjustRightInd w:val="0"/>
        <w:spacing w:line="360" w:lineRule="auto"/>
        <w:ind w:firstLine="709"/>
        <w:jc w:val="both"/>
      </w:pPr>
      <w:r w:rsidRPr="00B83881">
        <w:t>Назначение рубки и последующие приемы рубки проводится при наличии жизн</w:t>
      </w:r>
      <w:r w:rsidRPr="00B83881">
        <w:t>е</w:t>
      </w:r>
      <w:r w:rsidRPr="00B83881">
        <w:t>способного подроста хозяйственно ценных пород в количестве 3,0 тыс. на га и более или второго яруса из хозяйственно ценных пород полнотой 0,4 и более.</w:t>
      </w:r>
    </w:p>
    <w:p w:rsidR="00952FA2" w:rsidRPr="00B83881" w:rsidRDefault="00952FA2" w:rsidP="008D7889">
      <w:pPr>
        <w:widowControl w:val="0"/>
        <w:autoSpaceDE w:val="0"/>
        <w:autoSpaceDN w:val="0"/>
        <w:adjustRightInd w:val="0"/>
        <w:spacing w:line="360" w:lineRule="auto"/>
        <w:ind w:firstLine="709"/>
        <w:jc w:val="both"/>
      </w:pPr>
      <w:r w:rsidRPr="00B83881">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3-5 лет.</w:t>
      </w:r>
    </w:p>
    <w:p w:rsidR="00952FA2" w:rsidRPr="00B83881" w:rsidRDefault="00952FA2" w:rsidP="008D7889">
      <w:pPr>
        <w:widowControl w:val="0"/>
        <w:autoSpaceDE w:val="0"/>
        <w:autoSpaceDN w:val="0"/>
        <w:adjustRightInd w:val="0"/>
        <w:spacing w:line="360" w:lineRule="auto"/>
        <w:ind w:firstLine="709"/>
        <w:jc w:val="both"/>
      </w:pPr>
      <w:r w:rsidRPr="00B83881">
        <w:t>В насаждениях пройденных выборочными рубками с полнотой 0,3-0,5 с достато</w:t>
      </w:r>
      <w:r w:rsidRPr="00B83881">
        <w:t>ч</w:t>
      </w:r>
      <w:r w:rsidRPr="00B83881">
        <w:t>ным для воспроизводства жизнеспособным подростом хозяйственно ценных пород в к</w:t>
      </w:r>
      <w:r w:rsidRPr="00B83881">
        <w:t>о</w:t>
      </w:r>
      <w:r w:rsidRPr="00B83881">
        <w:t>личестве 3,0 тыс/га и более или вторым ярусом полнотой 0,4 и более назначается заве</w:t>
      </w:r>
      <w:r w:rsidRPr="00B83881">
        <w:t>р</w:t>
      </w:r>
      <w:r w:rsidRPr="00B83881">
        <w:t>шающий приём постепенной рубки. При отсутствии подроста или второго яруса в нео</w:t>
      </w:r>
      <w:r w:rsidRPr="00B83881">
        <w:t>б</w:t>
      </w:r>
      <w:r w:rsidRPr="00B83881">
        <w:t>ходимом количестве на данных участках осуществляются подпологовые меры содействия возобновлению леса и завершающий этап постепенной рубки проводиться после форм</w:t>
      </w:r>
      <w:r w:rsidRPr="00B83881">
        <w:t>и</w:t>
      </w:r>
      <w:r w:rsidRPr="00B83881">
        <w:t>рования на участке жизнеспособного подроста и (или) второго яруса, обеспечивающего формирование целевых лесных насаждений.</w:t>
      </w:r>
    </w:p>
    <w:p w:rsidR="00952FA2" w:rsidRPr="00B83881" w:rsidRDefault="00952FA2" w:rsidP="00B3150D">
      <w:pPr>
        <w:widowControl w:val="0"/>
        <w:autoSpaceDE w:val="0"/>
        <w:autoSpaceDN w:val="0"/>
        <w:adjustRightInd w:val="0"/>
        <w:spacing w:line="360" w:lineRule="auto"/>
        <w:ind w:firstLine="709"/>
        <w:jc w:val="both"/>
        <w:rPr>
          <w:rFonts w:eastAsia="Times New Roman"/>
        </w:rPr>
      </w:pPr>
      <w:r w:rsidRPr="00B83881">
        <w:rPr>
          <w:rFonts w:eastAsia="Times New Roman"/>
        </w:rPr>
        <w:t>Определение количества и качества жизнеспособного подроста хозяйственно це</w:t>
      </w:r>
      <w:r w:rsidRPr="00B83881">
        <w:rPr>
          <w:rFonts w:eastAsia="Times New Roman"/>
        </w:rPr>
        <w:t>н</w:t>
      </w:r>
      <w:r w:rsidRPr="00B83881">
        <w:rPr>
          <w:rFonts w:eastAsia="Times New Roman"/>
        </w:rPr>
        <w:t>ных пород производится при проведении натурного осмотра до начала рубки лесных насаждений.</w:t>
      </w:r>
    </w:p>
    <w:p w:rsidR="00952FA2" w:rsidRPr="00B83881" w:rsidRDefault="00952FA2" w:rsidP="00427764">
      <w:pPr>
        <w:widowControl w:val="0"/>
        <w:autoSpaceDE w:val="0"/>
        <w:autoSpaceDN w:val="0"/>
        <w:adjustRightInd w:val="0"/>
        <w:spacing w:line="360" w:lineRule="auto"/>
        <w:ind w:firstLine="709"/>
        <w:jc w:val="both"/>
      </w:pPr>
      <w:r w:rsidRPr="00B83881">
        <w:rPr>
          <w:rFonts w:eastAsia="Times New Roman"/>
        </w:rPr>
        <w:t xml:space="preserve">Натурный осмотр в целях определения количества и качества жизнеспособного </w:t>
      </w:r>
      <w:r w:rsidRPr="00B83881">
        <w:rPr>
          <w:rFonts w:eastAsia="Times New Roman"/>
        </w:rPr>
        <w:lastRenderedPageBreak/>
        <w:t>подроста хозяйственно ценных пород проводится лицами, использующими леса, с пр</w:t>
      </w:r>
      <w:r w:rsidRPr="00B83881">
        <w:rPr>
          <w:rFonts w:eastAsia="Times New Roman"/>
        </w:rPr>
        <w:t>и</w:t>
      </w:r>
      <w:r w:rsidRPr="00B83881">
        <w:rPr>
          <w:rFonts w:eastAsia="Times New Roman"/>
        </w:rPr>
        <w:t>влечением специалистов лесничества с составлением по его резуль</w:t>
      </w:r>
      <w:r>
        <w:rPr>
          <w:rFonts w:eastAsia="Times New Roman"/>
        </w:rPr>
        <w:t>татам ведомости учета подроста.</w:t>
      </w:r>
    </w:p>
    <w:p w:rsidR="00952FA2" w:rsidRPr="00B83881" w:rsidRDefault="00952FA2" w:rsidP="008D7889">
      <w:pPr>
        <w:widowControl w:val="0"/>
        <w:autoSpaceDE w:val="0"/>
        <w:autoSpaceDN w:val="0"/>
        <w:adjustRightInd w:val="0"/>
        <w:spacing w:line="360" w:lineRule="auto"/>
        <w:ind w:firstLine="709"/>
        <w:jc w:val="both"/>
      </w:pPr>
      <w:r w:rsidRPr="00B83881">
        <w:t>В целях внедрения постепенных чересполосных рубок в постоянную практику вв</w:t>
      </w:r>
      <w:r w:rsidRPr="00B83881">
        <w:t>о</w:t>
      </w:r>
      <w:r w:rsidRPr="00B83881">
        <w:t xml:space="preserve">дится ограничение площади данных рубок в защитных лесах до </w:t>
      </w:r>
      <w:smartTag w:uri="urn:schemas-microsoft-com:office:smarttags" w:element="metricconverter">
        <w:smartTagPr>
          <w:attr w:name="ProductID" w:val="15 га"/>
        </w:smartTagPr>
        <w:r w:rsidRPr="00B83881">
          <w:t>15 га</w:t>
        </w:r>
      </w:smartTag>
      <w:r w:rsidRPr="00B83881">
        <w:t xml:space="preserve">. Для завершающего этапа постепенной рубки максимальная площадь лесосеки </w:t>
      </w:r>
      <w:smartTag w:uri="urn:schemas-microsoft-com:office:smarttags" w:element="metricconverter">
        <w:smartTagPr>
          <w:attr w:name="ProductID" w:val="5 га"/>
        </w:smartTagPr>
        <w:r w:rsidRPr="00B83881">
          <w:t>5 га</w:t>
        </w:r>
      </w:smartTag>
      <w:r w:rsidRPr="00B83881">
        <w:t>.  Не допускается непосре</w:t>
      </w:r>
      <w:r w:rsidRPr="00B83881">
        <w:t>д</w:t>
      </w:r>
      <w:r w:rsidRPr="00B83881">
        <w:t xml:space="preserve">ственного примыкание лесосек по данным видам рубок. </w:t>
      </w:r>
    </w:p>
    <w:p w:rsidR="00952FA2" w:rsidRPr="00B83881" w:rsidRDefault="00952FA2" w:rsidP="008D7889">
      <w:pPr>
        <w:widowControl w:val="0"/>
        <w:autoSpaceDE w:val="0"/>
        <w:autoSpaceDN w:val="0"/>
        <w:adjustRightInd w:val="0"/>
        <w:spacing w:line="360" w:lineRule="auto"/>
        <w:ind w:firstLine="709"/>
        <w:jc w:val="both"/>
      </w:pPr>
      <w:r w:rsidRPr="00B83881">
        <w:t xml:space="preserve">В первые 3 года после приема рубки на участках проводить визуальный контроль санитарного состояния оставленной части насаждения, при необходимости составление листка-сигнализации с последующим лесопатологическим обследованием и назначением санитарно-оздоровительным мероприятием. </w:t>
      </w:r>
    </w:p>
    <w:p w:rsidR="00952FA2" w:rsidRPr="00B83881" w:rsidRDefault="00952FA2" w:rsidP="008D7889">
      <w:pPr>
        <w:widowControl w:val="0"/>
        <w:autoSpaceDE w:val="0"/>
        <w:autoSpaceDN w:val="0"/>
        <w:adjustRightInd w:val="0"/>
        <w:spacing w:line="360" w:lineRule="auto"/>
        <w:ind w:firstLine="709"/>
        <w:jc w:val="both"/>
      </w:pPr>
      <w:r w:rsidRPr="00B83881">
        <w:t>В течении года после завершающего приема рубки проводиться обследование вс</w:t>
      </w:r>
      <w:r w:rsidRPr="00B83881">
        <w:t>е</w:t>
      </w:r>
      <w:r w:rsidRPr="00B83881">
        <w:t>го участка и принимается решение о переводе в покрытую лесом площадь или проведение дополнительных мероприятий по лесовосстановлению.</w:t>
      </w:r>
    </w:p>
    <w:p w:rsidR="00952FA2" w:rsidRPr="00B83881" w:rsidRDefault="00952FA2" w:rsidP="008D7889">
      <w:pPr>
        <w:pStyle w:val="formattext"/>
        <w:jc w:val="center"/>
      </w:pPr>
      <w:r w:rsidRPr="00B83881">
        <w:t>Назначение постепенных рубок.</w:t>
      </w: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7"/>
        <w:gridCol w:w="1105"/>
        <w:gridCol w:w="1134"/>
        <w:gridCol w:w="1804"/>
        <w:gridCol w:w="1360"/>
        <w:gridCol w:w="1113"/>
        <w:gridCol w:w="1738"/>
      </w:tblGrid>
      <w:tr w:rsidR="00952FA2" w:rsidRPr="00B83881" w:rsidTr="009B0B0B">
        <w:tc>
          <w:tcPr>
            <w:tcW w:w="1697" w:type="dxa"/>
          </w:tcPr>
          <w:p w:rsidR="00952FA2" w:rsidRPr="00B83881" w:rsidRDefault="00952FA2" w:rsidP="009B0B0B">
            <w:pPr>
              <w:pStyle w:val="formattext"/>
              <w:tabs>
                <w:tab w:val="right" w:leader="dot" w:pos="9345"/>
              </w:tabs>
              <w:rPr>
                <w:noProof/>
              </w:rPr>
            </w:pPr>
            <w:r w:rsidRPr="00B83881">
              <w:rPr>
                <w:noProof/>
              </w:rPr>
              <w:t>Категория защитности лесов</w:t>
            </w:r>
          </w:p>
        </w:tc>
        <w:tc>
          <w:tcPr>
            <w:tcW w:w="1105" w:type="dxa"/>
          </w:tcPr>
          <w:p w:rsidR="00952FA2" w:rsidRPr="00B83881" w:rsidRDefault="00952FA2" w:rsidP="009B0B0B">
            <w:pPr>
              <w:pStyle w:val="formattext"/>
              <w:tabs>
                <w:tab w:val="right" w:leader="dot" w:pos="9345"/>
              </w:tabs>
              <w:rPr>
                <w:noProof/>
              </w:rPr>
            </w:pPr>
            <w:r w:rsidRPr="00B83881">
              <w:rPr>
                <w:noProof/>
              </w:rPr>
              <w:t>Группа возраста</w:t>
            </w:r>
          </w:p>
        </w:tc>
        <w:tc>
          <w:tcPr>
            <w:tcW w:w="1134" w:type="dxa"/>
          </w:tcPr>
          <w:p w:rsidR="00952FA2" w:rsidRPr="00B83881" w:rsidRDefault="00952FA2" w:rsidP="009B0B0B">
            <w:pPr>
              <w:pStyle w:val="formattext"/>
              <w:tabs>
                <w:tab w:val="right" w:leader="dot" w:pos="9345"/>
              </w:tabs>
              <w:rPr>
                <w:noProof/>
              </w:rPr>
            </w:pPr>
            <w:r w:rsidRPr="00B83881">
              <w:rPr>
                <w:noProof/>
              </w:rPr>
              <w:t>Полнота</w:t>
            </w:r>
          </w:p>
        </w:tc>
        <w:tc>
          <w:tcPr>
            <w:tcW w:w="1804" w:type="dxa"/>
          </w:tcPr>
          <w:p w:rsidR="00952FA2" w:rsidRPr="00B83881" w:rsidRDefault="00952FA2" w:rsidP="009B0B0B">
            <w:pPr>
              <w:pStyle w:val="formattext"/>
              <w:tabs>
                <w:tab w:val="right" w:leader="dot" w:pos="9345"/>
              </w:tabs>
              <w:rPr>
                <w:noProof/>
              </w:rPr>
            </w:pPr>
            <w:r w:rsidRPr="00B83881">
              <w:rPr>
                <w:noProof/>
              </w:rPr>
              <w:t>Хозяйство (породы)</w:t>
            </w:r>
          </w:p>
        </w:tc>
        <w:tc>
          <w:tcPr>
            <w:tcW w:w="1360" w:type="dxa"/>
          </w:tcPr>
          <w:p w:rsidR="00952FA2" w:rsidRPr="00B83881" w:rsidRDefault="00952FA2" w:rsidP="009B0B0B">
            <w:pPr>
              <w:pStyle w:val="formattext"/>
              <w:tabs>
                <w:tab w:val="right" w:leader="dot" w:pos="9345"/>
              </w:tabs>
              <w:rPr>
                <w:noProof/>
              </w:rPr>
            </w:pPr>
            <w:r w:rsidRPr="00B83881">
              <w:rPr>
                <w:noProof/>
              </w:rPr>
              <w:t>% выборки</w:t>
            </w:r>
          </w:p>
        </w:tc>
        <w:tc>
          <w:tcPr>
            <w:tcW w:w="1113" w:type="dxa"/>
          </w:tcPr>
          <w:p w:rsidR="00952FA2" w:rsidRPr="00B83881" w:rsidRDefault="00952FA2" w:rsidP="009B0B0B">
            <w:pPr>
              <w:pStyle w:val="formattext"/>
              <w:tabs>
                <w:tab w:val="right" w:leader="dot" w:pos="9345"/>
              </w:tabs>
              <w:rPr>
                <w:noProof/>
              </w:rPr>
            </w:pPr>
            <w:r w:rsidRPr="00B83881">
              <w:rPr>
                <w:noProof/>
              </w:rPr>
              <w:t>Срок повторя-емости</w:t>
            </w:r>
          </w:p>
        </w:tc>
        <w:tc>
          <w:tcPr>
            <w:tcW w:w="1738" w:type="dxa"/>
          </w:tcPr>
          <w:p w:rsidR="00952FA2" w:rsidRPr="00B83881" w:rsidRDefault="00952FA2" w:rsidP="00A25F04">
            <w:pPr>
              <w:pStyle w:val="formattext"/>
              <w:tabs>
                <w:tab w:val="right" w:leader="dot" w:pos="9345"/>
              </w:tabs>
              <w:jc w:val="center"/>
              <w:rPr>
                <w:noProof/>
              </w:rPr>
            </w:pPr>
            <w:r w:rsidRPr="00B83881">
              <w:rPr>
                <w:noProof/>
              </w:rPr>
              <w:t>Условия проведения рубок</w:t>
            </w:r>
          </w:p>
        </w:tc>
      </w:tr>
      <w:tr w:rsidR="00952FA2" w:rsidRPr="00B83881" w:rsidTr="009B0B0B">
        <w:trPr>
          <w:trHeight w:val="1172"/>
        </w:trPr>
        <w:tc>
          <w:tcPr>
            <w:tcW w:w="1697" w:type="dxa"/>
            <w:vMerge w:val="restart"/>
          </w:tcPr>
          <w:p w:rsidR="00952FA2" w:rsidRPr="00B83881" w:rsidRDefault="00952FA2" w:rsidP="00C456C2">
            <w:pPr>
              <w:pStyle w:val="formattext"/>
              <w:tabs>
                <w:tab w:val="right" w:leader="dot" w:pos="9345"/>
              </w:tabs>
              <w:rPr>
                <w:noProof/>
              </w:rPr>
            </w:pPr>
            <w:r w:rsidRPr="00B83881">
              <w:rPr>
                <w:noProof/>
              </w:rPr>
              <w:t>В защитных лесах кроме водоохранных зон, нерестоохран-ных полос, зеленых зон и лесопарковых зон</w:t>
            </w:r>
          </w:p>
        </w:tc>
        <w:tc>
          <w:tcPr>
            <w:tcW w:w="1105" w:type="dxa"/>
            <w:vMerge w:val="restart"/>
          </w:tcPr>
          <w:p w:rsidR="00952FA2" w:rsidRPr="00B83881" w:rsidRDefault="00952FA2" w:rsidP="009B0B0B">
            <w:pPr>
              <w:pStyle w:val="formattext"/>
              <w:tabs>
                <w:tab w:val="right" w:leader="dot" w:pos="9345"/>
              </w:tabs>
              <w:rPr>
                <w:noProof/>
                <w:vertAlign w:val="superscript"/>
              </w:rPr>
            </w:pPr>
            <w:r w:rsidRPr="00B83881">
              <w:rPr>
                <w:noProof/>
              </w:rPr>
              <w:t>Спел. и перест.</w:t>
            </w:r>
            <w:r w:rsidRPr="00B83881">
              <w:rPr>
                <w:noProof/>
                <w:vertAlign w:val="superscript"/>
              </w:rPr>
              <w:t>1</w:t>
            </w:r>
          </w:p>
        </w:tc>
        <w:tc>
          <w:tcPr>
            <w:tcW w:w="1134" w:type="dxa"/>
          </w:tcPr>
          <w:p w:rsidR="00952FA2" w:rsidRPr="00B83881" w:rsidRDefault="00952FA2" w:rsidP="009B0B0B">
            <w:pPr>
              <w:pStyle w:val="formattext"/>
              <w:tabs>
                <w:tab w:val="right" w:leader="dot" w:pos="9345"/>
              </w:tabs>
              <w:rPr>
                <w:noProof/>
              </w:rPr>
            </w:pPr>
            <w:r w:rsidRPr="00B83881">
              <w:rPr>
                <w:noProof/>
              </w:rPr>
              <w:t>0,6 и выше</w:t>
            </w:r>
          </w:p>
        </w:tc>
        <w:tc>
          <w:tcPr>
            <w:tcW w:w="1804" w:type="dxa"/>
          </w:tcPr>
          <w:p w:rsidR="00952FA2" w:rsidRPr="00B83881" w:rsidRDefault="00952FA2" w:rsidP="009B0B0B">
            <w:pPr>
              <w:pStyle w:val="formattext"/>
              <w:tabs>
                <w:tab w:val="right" w:leader="dot" w:pos="9345"/>
              </w:tabs>
              <w:rPr>
                <w:noProof/>
              </w:rPr>
            </w:pPr>
            <w:r w:rsidRPr="00B83881">
              <w:rPr>
                <w:noProof/>
              </w:rPr>
              <w:t xml:space="preserve">Все кроме еловых насаждений </w:t>
            </w:r>
            <w:r w:rsidRPr="00B83881">
              <w:rPr>
                <w:noProof/>
                <w:vertAlign w:val="superscript"/>
              </w:rPr>
              <w:t>4</w:t>
            </w:r>
            <w:r w:rsidRPr="00B83881">
              <w:rPr>
                <w:noProof/>
              </w:rPr>
              <w:t xml:space="preserve"> </w:t>
            </w:r>
          </w:p>
        </w:tc>
        <w:tc>
          <w:tcPr>
            <w:tcW w:w="1360" w:type="dxa"/>
          </w:tcPr>
          <w:p w:rsidR="00952FA2" w:rsidRPr="00B83881" w:rsidRDefault="00952FA2" w:rsidP="009B0B0B">
            <w:pPr>
              <w:pStyle w:val="formattext"/>
              <w:tabs>
                <w:tab w:val="right" w:leader="dot" w:pos="9345"/>
              </w:tabs>
              <w:rPr>
                <w:noProof/>
              </w:rPr>
            </w:pPr>
            <w:r w:rsidRPr="00B83881">
              <w:rPr>
                <w:noProof/>
              </w:rPr>
              <w:t xml:space="preserve">полосами шириной </w:t>
            </w:r>
            <w:r w:rsidRPr="00B83881">
              <w:rPr>
                <w:noProof/>
                <w:lang w:val="en-US"/>
              </w:rPr>
              <w:t xml:space="preserve">до </w:t>
            </w:r>
            <w:r w:rsidRPr="00B83881">
              <w:rPr>
                <w:noProof/>
              </w:rPr>
              <w:t xml:space="preserve">30м </w:t>
            </w:r>
            <w:r w:rsidRPr="00B83881">
              <w:rPr>
                <w:noProof/>
                <w:vertAlign w:val="superscript"/>
              </w:rPr>
              <w:t>2</w:t>
            </w:r>
          </w:p>
        </w:tc>
        <w:tc>
          <w:tcPr>
            <w:tcW w:w="1113" w:type="dxa"/>
          </w:tcPr>
          <w:p w:rsidR="00952FA2" w:rsidRPr="00B83881" w:rsidRDefault="00952FA2" w:rsidP="009B0B0B">
            <w:pPr>
              <w:pStyle w:val="formattext"/>
              <w:tabs>
                <w:tab w:val="right" w:leader="dot" w:pos="9345"/>
              </w:tabs>
              <w:rPr>
                <w:noProof/>
              </w:rPr>
            </w:pPr>
            <w:r w:rsidRPr="00B83881">
              <w:rPr>
                <w:noProof/>
              </w:rPr>
              <w:t>5 лет</w:t>
            </w:r>
          </w:p>
        </w:tc>
        <w:tc>
          <w:tcPr>
            <w:tcW w:w="1738" w:type="dxa"/>
            <w:vMerge w:val="restart"/>
          </w:tcPr>
          <w:p w:rsidR="00952FA2" w:rsidRPr="00B83881" w:rsidRDefault="00952FA2" w:rsidP="00A36B77">
            <w:pPr>
              <w:pStyle w:val="formattext"/>
              <w:tabs>
                <w:tab w:val="right" w:leader="dot" w:pos="9345"/>
              </w:tabs>
              <w:ind w:right="-108"/>
              <w:rPr>
                <w:noProof/>
              </w:rPr>
            </w:pPr>
            <w:r w:rsidRPr="00B83881">
              <w:rPr>
                <w:noProof/>
              </w:rPr>
              <w:t>наличие подроста более 3,0 тыс/га или второго яруса с полнотой 0,4 и более</w:t>
            </w:r>
          </w:p>
        </w:tc>
      </w:tr>
      <w:tr w:rsidR="00952FA2" w:rsidRPr="00B83881" w:rsidTr="009B0B0B">
        <w:trPr>
          <w:trHeight w:val="1172"/>
        </w:trPr>
        <w:tc>
          <w:tcPr>
            <w:tcW w:w="1697" w:type="dxa"/>
            <w:vMerge/>
          </w:tcPr>
          <w:p w:rsidR="00952FA2" w:rsidRPr="00B83881" w:rsidRDefault="00952FA2" w:rsidP="009B0B0B">
            <w:pPr>
              <w:pStyle w:val="formattext"/>
              <w:tabs>
                <w:tab w:val="right" w:leader="dot" w:pos="9345"/>
              </w:tabs>
              <w:rPr>
                <w:noProof/>
              </w:rPr>
            </w:pPr>
          </w:p>
        </w:tc>
        <w:tc>
          <w:tcPr>
            <w:tcW w:w="1105" w:type="dxa"/>
            <w:vMerge/>
          </w:tcPr>
          <w:p w:rsidR="00952FA2" w:rsidRPr="00B83881" w:rsidRDefault="00952FA2" w:rsidP="009B0B0B">
            <w:pPr>
              <w:pStyle w:val="formattext"/>
              <w:tabs>
                <w:tab w:val="right" w:leader="dot" w:pos="9345"/>
              </w:tabs>
              <w:rPr>
                <w:noProof/>
              </w:rPr>
            </w:pPr>
          </w:p>
        </w:tc>
        <w:tc>
          <w:tcPr>
            <w:tcW w:w="1134" w:type="dxa"/>
          </w:tcPr>
          <w:p w:rsidR="00952FA2" w:rsidRPr="00B83881" w:rsidRDefault="00952FA2" w:rsidP="009B0B0B">
            <w:pPr>
              <w:pStyle w:val="formattext"/>
              <w:tabs>
                <w:tab w:val="right" w:leader="dot" w:pos="9345"/>
              </w:tabs>
              <w:rPr>
                <w:noProof/>
              </w:rPr>
            </w:pPr>
            <w:r w:rsidRPr="00B83881">
              <w:rPr>
                <w:noProof/>
              </w:rPr>
              <w:t xml:space="preserve">0,3-0,5 </w:t>
            </w:r>
          </w:p>
        </w:tc>
        <w:tc>
          <w:tcPr>
            <w:tcW w:w="1804" w:type="dxa"/>
          </w:tcPr>
          <w:p w:rsidR="00952FA2" w:rsidRPr="00B83881" w:rsidRDefault="00952FA2" w:rsidP="009B0B0B">
            <w:pPr>
              <w:pStyle w:val="formattext"/>
              <w:tabs>
                <w:tab w:val="right" w:leader="dot" w:pos="9345"/>
              </w:tabs>
              <w:rPr>
                <w:noProof/>
              </w:rPr>
            </w:pPr>
            <w:r w:rsidRPr="00B83881">
              <w:rPr>
                <w:noProof/>
              </w:rPr>
              <w:t>Без ограничений</w:t>
            </w:r>
          </w:p>
        </w:tc>
        <w:tc>
          <w:tcPr>
            <w:tcW w:w="1360" w:type="dxa"/>
          </w:tcPr>
          <w:p w:rsidR="00952FA2" w:rsidRPr="00B83881" w:rsidRDefault="00952FA2" w:rsidP="009B0B0B">
            <w:pPr>
              <w:pStyle w:val="formattext"/>
              <w:tabs>
                <w:tab w:val="right" w:leader="dot" w:pos="9345"/>
              </w:tabs>
              <w:rPr>
                <w:noProof/>
              </w:rPr>
            </w:pPr>
            <w:r w:rsidRPr="00B83881">
              <w:rPr>
                <w:noProof/>
              </w:rPr>
              <w:t xml:space="preserve">100 </w:t>
            </w:r>
            <w:r w:rsidRPr="00B83881">
              <w:rPr>
                <w:noProof/>
                <w:vertAlign w:val="superscript"/>
              </w:rPr>
              <w:t>3</w:t>
            </w:r>
          </w:p>
        </w:tc>
        <w:tc>
          <w:tcPr>
            <w:tcW w:w="1113" w:type="dxa"/>
          </w:tcPr>
          <w:p w:rsidR="00952FA2" w:rsidRPr="00B83881" w:rsidRDefault="00952FA2" w:rsidP="009B0B0B">
            <w:pPr>
              <w:pStyle w:val="formattext"/>
              <w:tabs>
                <w:tab w:val="right" w:leader="dot" w:pos="9345"/>
              </w:tabs>
              <w:rPr>
                <w:noProof/>
              </w:rPr>
            </w:pPr>
            <w:r w:rsidRPr="00B83881">
              <w:rPr>
                <w:noProof/>
              </w:rPr>
              <w:t>-</w:t>
            </w:r>
          </w:p>
        </w:tc>
        <w:tc>
          <w:tcPr>
            <w:tcW w:w="1738" w:type="dxa"/>
            <w:vMerge/>
          </w:tcPr>
          <w:p w:rsidR="00952FA2" w:rsidRPr="00B83881" w:rsidRDefault="00952FA2" w:rsidP="009B0B0B">
            <w:pPr>
              <w:pStyle w:val="formattext"/>
              <w:tabs>
                <w:tab w:val="right" w:leader="dot" w:pos="9345"/>
              </w:tabs>
              <w:ind w:right="-108"/>
              <w:rPr>
                <w:noProof/>
              </w:rPr>
            </w:pPr>
          </w:p>
        </w:tc>
      </w:tr>
    </w:tbl>
    <w:p w:rsidR="00952FA2" w:rsidRPr="00B83881" w:rsidRDefault="00952FA2" w:rsidP="008475A3">
      <w:pPr>
        <w:pStyle w:val="formattext"/>
        <w:spacing w:before="0" w:beforeAutospacing="0" w:after="0" w:afterAutospacing="0" w:line="240" w:lineRule="atLeast"/>
        <w:ind w:left="284" w:hanging="284"/>
      </w:pPr>
      <w:r w:rsidRPr="00B83881">
        <w:t>1 - в чистых сосновых насаждениях (при 8 ед. Сосны в составе и более) насаждениях п</w:t>
      </w:r>
      <w:r w:rsidRPr="00B83881">
        <w:t>о</w:t>
      </w:r>
      <w:r w:rsidRPr="00B83881">
        <w:t>степенные рубки назначаются со второго класса возраста спелости.</w:t>
      </w:r>
    </w:p>
    <w:p w:rsidR="00952FA2" w:rsidRPr="00B83881" w:rsidRDefault="00952FA2" w:rsidP="008475A3">
      <w:pPr>
        <w:pStyle w:val="formattext"/>
        <w:spacing w:before="0" w:beforeAutospacing="0" w:after="0" w:afterAutospacing="0" w:line="240" w:lineRule="atLeast"/>
        <w:ind w:left="284" w:hanging="284"/>
        <w:rPr>
          <w:b/>
          <w:i/>
        </w:rPr>
      </w:pPr>
      <w:r w:rsidRPr="00B83881">
        <w:t xml:space="preserve">2 - вырубка верхнего яруса проводится в 3 приема полосами, равными по ширине до 30м. Площадь лесосеки до </w:t>
      </w:r>
      <w:smartTag w:uri="urn:schemas-microsoft-com:office:smarttags" w:element="metricconverter">
        <w:smartTagPr>
          <w:attr w:name="ProductID" w:val="15 га"/>
        </w:smartTagPr>
        <w:r w:rsidRPr="00B83881">
          <w:t>15 га</w:t>
        </w:r>
      </w:smartTag>
      <w:r w:rsidRPr="00B83881">
        <w:t>. Проведение рубок возможно на свежих и сухих почвах. Обязательно сохранение существующего подроста на вырубаемых полосах (не менее 70%).</w:t>
      </w:r>
    </w:p>
    <w:p w:rsidR="00952FA2" w:rsidRPr="00B83881" w:rsidRDefault="00952FA2" w:rsidP="008475A3">
      <w:pPr>
        <w:pStyle w:val="formattext"/>
        <w:spacing w:before="0" w:beforeAutospacing="0" w:after="0" w:afterAutospacing="0" w:line="240" w:lineRule="atLeast"/>
        <w:ind w:left="284" w:hanging="284"/>
      </w:pPr>
      <w:r w:rsidRPr="00B83881">
        <w:t>3 - завершающий прием рубок назначается при наличии подроста хозяйственно ценных пород в количестве 3,0 тыс/га и более или второй ярус полнотой 0,4. При отсутствии подроста или второго яруса в необходимом количестве на данных участках осущест</w:t>
      </w:r>
      <w:r w:rsidRPr="00B83881">
        <w:t>в</w:t>
      </w:r>
      <w:r w:rsidRPr="00B83881">
        <w:t xml:space="preserve">ляются подпологовые меры содействия возобновлению леса. Площадь лесосеки до </w:t>
      </w:r>
      <w:smartTag w:uri="urn:schemas-microsoft-com:office:smarttags" w:element="metricconverter">
        <w:smartTagPr>
          <w:attr w:name="ProductID" w:val="5 га"/>
        </w:smartTagPr>
        <w:r w:rsidRPr="00B83881">
          <w:t>5 га</w:t>
        </w:r>
      </w:smartTag>
      <w:r w:rsidRPr="00B83881">
        <w:t>.</w:t>
      </w:r>
    </w:p>
    <w:p w:rsidR="00952FA2" w:rsidRPr="00B83881" w:rsidRDefault="00952FA2" w:rsidP="008475A3">
      <w:pPr>
        <w:pStyle w:val="formattext"/>
        <w:spacing w:before="0" w:beforeAutospacing="0" w:after="0" w:afterAutospacing="0" w:line="240" w:lineRule="atLeast"/>
        <w:ind w:left="284" w:hanging="284"/>
      </w:pPr>
      <w:r w:rsidRPr="00B83881">
        <w:t>4 -  пункт 15 Правил санитарной безопасности в лесах (от 20.05.2017 № 607). Для предо</w:t>
      </w:r>
      <w:r w:rsidRPr="00B83881">
        <w:t>т</w:t>
      </w:r>
      <w:r w:rsidRPr="00B83881">
        <w:t>вращения усыхания деревьев по опушкам вырубок не допускается проведение чересп</w:t>
      </w:r>
      <w:r w:rsidRPr="00B83881">
        <w:t>о</w:t>
      </w:r>
      <w:r w:rsidRPr="00B83881">
        <w:t>лосных рубок в еловых и пихтовых древостоях. В спелых еловых насаждениях с полн</w:t>
      </w:r>
      <w:r w:rsidRPr="00B83881">
        <w:t>о</w:t>
      </w:r>
      <w:r w:rsidRPr="00B83881">
        <w:t xml:space="preserve">той 0,6 и выше </w:t>
      </w:r>
      <w:r>
        <w:t xml:space="preserve">проводятся </w:t>
      </w:r>
      <w:r w:rsidRPr="00B83881">
        <w:t>добровольно-выборочны</w:t>
      </w:r>
      <w:r>
        <w:t>е</w:t>
      </w:r>
      <w:r w:rsidRPr="00B83881">
        <w:t xml:space="preserve"> рубк</w:t>
      </w:r>
      <w:r>
        <w:t>и</w:t>
      </w:r>
      <w:r w:rsidRPr="00B83881">
        <w:t>.</w:t>
      </w:r>
    </w:p>
    <w:p w:rsidR="00952FA2" w:rsidRPr="00B83881" w:rsidRDefault="00952FA2" w:rsidP="008475A3">
      <w:pPr>
        <w:pStyle w:val="formattext"/>
        <w:spacing w:before="0" w:beforeAutospacing="0" w:after="0" w:afterAutospacing="0" w:line="240" w:lineRule="atLeast"/>
        <w:ind w:left="284" w:hanging="284"/>
      </w:pPr>
    </w:p>
    <w:p w:rsidR="00952FA2" w:rsidRPr="00B83881" w:rsidRDefault="00952FA2" w:rsidP="00DF096D">
      <w:pPr>
        <w:widowControl w:val="0"/>
        <w:autoSpaceDE w:val="0"/>
        <w:autoSpaceDN w:val="0"/>
        <w:adjustRightInd w:val="0"/>
        <w:spacing w:line="360" w:lineRule="auto"/>
        <w:ind w:firstLine="709"/>
        <w:jc w:val="both"/>
        <w:rPr>
          <w:kern w:val="32"/>
        </w:rPr>
      </w:pPr>
      <w:r w:rsidRPr="00B83881">
        <w:rPr>
          <w:kern w:val="32"/>
        </w:rPr>
        <w:t xml:space="preserve">На заповедных лесных участках запрещается проведение любых рубок лесных </w:t>
      </w:r>
      <w:r w:rsidRPr="00B83881">
        <w:rPr>
          <w:kern w:val="32"/>
        </w:rPr>
        <w:lastRenderedPageBreak/>
        <w:t>насаждений (основание - п.2 ст.107 Лесного Кодекса). На особо защитных участках лесов проведение выборочных рубок допускается только в целях вырубки погибших и повр</w:t>
      </w:r>
      <w:r w:rsidRPr="00B83881">
        <w:rPr>
          <w:kern w:val="32"/>
        </w:rPr>
        <w:t>е</w:t>
      </w:r>
      <w:r w:rsidRPr="00B83881">
        <w:rPr>
          <w:kern w:val="32"/>
        </w:rPr>
        <w:t>жденных лесных насаждений (п.3 ст.107 Лесного Кодекса).</w:t>
      </w:r>
    </w:p>
    <w:p w:rsidR="00952FA2" w:rsidRPr="00B83881" w:rsidRDefault="00952FA2" w:rsidP="003771BF">
      <w:pPr>
        <w:widowControl w:val="0"/>
        <w:autoSpaceDE w:val="0"/>
        <w:autoSpaceDN w:val="0"/>
        <w:adjustRightInd w:val="0"/>
        <w:spacing w:line="360" w:lineRule="auto"/>
        <w:ind w:firstLine="709"/>
        <w:jc w:val="both"/>
        <w:rPr>
          <w:kern w:val="32"/>
        </w:rPr>
      </w:pPr>
      <w:bookmarkStart w:id="51" w:name="_Toc480818478"/>
      <w:r w:rsidRPr="00B83881">
        <w:rPr>
          <w:kern w:val="32"/>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w:t>
      </w:r>
      <w:r w:rsidRPr="00B83881">
        <w:rPr>
          <w:kern w:val="32"/>
        </w:rPr>
        <w:t>о</w:t>
      </w:r>
      <w:r w:rsidRPr="00B83881">
        <w:rPr>
          <w:kern w:val="32"/>
        </w:rPr>
        <w:t>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w:t>
      </w:r>
      <w:r w:rsidRPr="00B83881">
        <w:rPr>
          <w:kern w:val="32"/>
        </w:rPr>
        <w:t>о</w:t>
      </w:r>
      <w:r w:rsidRPr="00B83881">
        <w:rPr>
          <w:kern w:val="32"/>
        </w:rPr>
        <w:t xml:space="preserve">центов. </w:t>
      </w:r>
    </w:p>
    <w:p w:rsidR="00952FA2" w:rsidRPr="00B83881" w:rsidRDefault="00952FA2" w:rsidP="00C11D99">
      <w:pPr>
        <w:pStyle w:val="3"/>
        <w:jc w:val="center"/>
        <w:rPr>
          <w:b/>
          <w:bCs/>
        </w:rPr>
      </w:pPr>
      <w:bookmarkStart w:id="52" w:name="_Toc525203782"/>
      <w:r w:rsidRPr="00B83881">
        <w:rPr>
          <w:b/>
          <w:bCs/>
        </w:rPr>
        <w:t>2.1.2 Расчетная лесосека для осуществления рубок спелых и перестойных</w:t>
      </w:r>
      <w:bookmarkEnd w:id="51"/>
      <w:bookmarkEnd w:id="52"/>
    </w:p>
    <w:p w:rsidR="00952FA2" w:rsidRPr="00B83881" w:rsidRDefault="00952FA2" w:rsidP="00C11D99">
      <w:pPr>
        <w:pStyle w:val="3"/>
        <w:jc w:val="center"/>
        <w:rPr>
          <w:b/>
          <w:bCs/>
        </w:rPr>
      </w:pPr>
      <w:bookmarkStart w:id="53" w:name="_Toc480818479"/>
      <w:bookmarkStart w:id="54" w:name="_Toc525203783"/>
      <w:r w:rsidRPr="00B83881">
        <w:rPr>
          <w:b/>
          <w:bCs/>
        </w:rPr>
        <w:t>лесных насаждений</w:t>
      </w:r>
      <w:bookmarkEnd w:id="53"/>
      <w:bookmarkEnd w:id="54"/>
    </w:p>
    <w:p w:rsidR="00952FA2" w:rsidRPr="00B83881" w:rsidRDefault="00952FA2" w:rsidP="009E2BCD">
      <w:pPr>
        <w:pStyle w:val="33"/>
        <w:ind w:firstLine="709"/>
      </w:pPr>
      <w:r w:rsidRPr="00B83881">
        <w:t xml:space="preserve">Исчисление расчетной лесосеки произведено в соответствии с приказом Рослесхоза от 27 мая </w:t>
      </w:r>
      <w:smartTag w:uri="urn:schemas-microsoft-com:office:smarttags" w:element="metricconverter">
        <w:smartTagPr>
          <w:attr w:name="ProductID" w:val="2011 г"/>
        </w:smartTagPr>
        <w:r w:rsidRPr="00B83881">
          <w:t>2011 г</w:t>
        </w:r>
      </w:smartTag>
      <w:r w:rsidRPr="00B83881">
        <w:t>.  № 191 «Об утверждении Порядка исчисления расчетной лесосеки». Ра</w:t>
      </w:r>
      <w:r w:rsidRPr="00B83881">
        <w:t>с</w:t>
      </w:r>
      <w:r w:rsidRPr="00B83881">
        <w:t>четы выполнены с использованием программного обеспечения АКС «ЛУГИС», учитыв</w:t>
      </w:r>
      <w:r w:rsidRPr="00B83881">
        <w:t>а</w:t>
      </w:r>
      <w:r w:rsidRPr="00B83881">
        <w:t xml:space="preserve">ющего рекомендации Рослесхоза по вопросу методических основ пользования лесом на принципах неистощительного и непрерывного использования лесов, разработанного ГУП «Северо-Западное государственное лесоустроительное предприятие» и утвержденного приказом Рослесхоза от 9 июня </w:t>
      </w:r>
      <w:smartTag w:uri="urn:schemas-microsoft-com:office:smarttags" w:element="metricconverter">
        <w:smartTagPr>
          <w:attr w:name="ProductID" w:val="1998 г"/>
        </w:smartTagPr>
        <w:r w:rsidRPr="00B83881">
          <w:t>1998 г</w:t>
        </w:r>
      </w:smartTag>
      <w:r w:rsidRPr="00B83881">
        <w:t>. № 92.</w:t>
      </w:r>
    </w:p>
    <w:p w:rsidR="00952FA2" w:rsidRPr="00B83881" w:rsidRDefault="00952FA2" w:rsidP="009E2BCD">
      <w:pPr>
        <w:pStyle w:val="33"/>
        <w:ind w:firstLine="709"/>
        <w:sectPr w:rsidR="00952FA2" w:rsidRPr="00B83881" w:rsidSect="005F7717">
          <w:headerReference w:type="even" r:id="rId19"/>
          <w:footerReference w:type="default" r:id="rId20"/>
          <w:footerReference w:type="first" r:id="rId21"/>
          <w:pgSz w:w="11907" w:h="16840" w:code="9"/>
          <w:pgMar w:top="1134" w:right="1134" w:bottom="1134" w:left="1418" w:header="567" w:footer="567" w:gutter="0"/>
          <w:cols w:space="720"/>
          <w:titlePg/>
        </w:sectPr>
      </w:pPr>
    </w:p>
    <w:p w:rsidR="00952FA2" w:rsidRPr="00B83881" w:rsidRDefault="00952FA2" w:rsidP="00533BC0">
      <w:pPr>
        <w:pStyle w:val="33"/>
        <w:spacing w:before="120" w:after="120" w:line="240" w:lineRule="auto"/>
        <w:ind w:left="1980" w:hanging="1413"/>
        <w:jc w:val="left"/>
      </w:pPr>
      <w:r w:rsidRPr="00B83881">
        <w:lastRenderedPageBreak/>
        <w:t>Таблица 2.1(6) – Расчетная лесосека по выборочным рубкам спелых и перестойных          лесных насаждений на срок действия лесох</w:t>
      </w:r>
      <w:r w:rsidRPr="00B83881">
        <w:t>о</w:t>
      </w:r>
      <w:r w:rsidRPr="00B83881">
        <w:t>зяйственного регламента</w:t>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r w:rsidRPr="00B83881">
              <w:rPr>
                <w:rFonts w:ascii="Courier New" w:hAnsi="Courier New" w:cs="Courier New"/>
                <w:b/>
                <w:sz w:val="12"/>
              </w:rPr>
              <w:br w:type="page"/>
            </w: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 Леса водоохранных зон</w:t>
            </w:r>
          </w:p>
          <w:p w:rsidR="00952FA2" w:rsidRPr="00B83881" w:rsidRDefault="00952FA2" w:rsidP="00266C3A">
            <w:pPr>
              <w:jc w:val="both"/>
            </w:pPr>
            <w:r w:rsidRPr="00B83881">
              <w:rPr>
                <w:sz w:val="22"/>
                <w:szCs w:val="22"/>
              </w:rPr>
              <w:t>Хозяйственная секция – Сосновая высокобонитетная</w:t>
            </w:r>
          </w:p>
        </w:tc>
      </w:tr>
      <w:tr w:rsidR="00952FA2" w:rsidRPr="00B83881" w:rsidTr="00266C3A">
        <w:trPr>
          <w:cantSplit/>
        </w:trPr>
        <w:tc>
          <w:tcPr>
            <w:tcW w:w="15386" w:type="dxa"/>
            <w:gridSpan w:val="15"/>
          </w:tcPr>
          <w:p w:rsidR="00952FA2" w:rsidRPr="00B83881" w:rsidRDefault="00952FA2" w:rsidP="00520047">
            <w:pPr>
              <w:jc w:val="center"/>
            </w:pPr>
            <w:r w:rsidRPr="00B83881">
              <w:rPr>
                <w:sz w:val="22"/>
                <w:szCs w:val="22"/>
              </w:rPr>
              <w:t>Способ рубки: Добровольно-выборочные рубки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453.2</w:t>
            </w:r>
          </w:p>
        </w:tc>
        <w:tc>
          <w:tcPr>
            <w:tcW w:w="993" w:type="dxa"/>
            <w:vAlign w:val="bottom"/>
          </w:tcPr>
          <w:p w:rsidR="00952FA2" w:rsidRPr="00B83881" w:rsidRDefault="00952FA2" w:rsidP="00266C3A">
            <w:pPr>
              <w:ind w:left="-57" w:right="-57"/>
              <w:jc w:val="center"/>
            </w:pPr>
            <w:r w:rsidRPr="00B83881">
              <w:rPr>
                <w:sz w:val="22"/>
                <w:szCs w:val="22"/>
              </w:rPr>
              <w:t>111.38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1.5</w:t>
            </w:r>
          </w:p>
        </w:tc>
        <w:tc>
          <w:tcPr>
            <w:tcW w:w="851" w:type="dxa"/>
            <w:vAlign w:val="bottom"/>
          </w:tcPr>
          <w:p w:rsidR="00952FA2" w:rsidRPr="00B83881" w:rsidRDefault="00952FA2" w:rsidP="00266C3A">
            <w:pPr>
              <w:ind w:left="-57" w:right="-57"/>
              <w:jc w:val="center"/>
            </w:pPr>
            <w:r w:rsidRPr="00B83881">
              <w:rPr>
                <w:sz w:val="22"/>
                <w:szCs w:val="22"/>
              </w:rPr>
              <w:t xml:space="preserve">   0.62</w:t>
            </w:r>
          </w:p>
        </w:tc>
        <w:tc>
          <w:tcPr>
            <w:tcW w:w="850" w:type="dxa"/>
            <w:vAlign w:val="bottom"/>
          </w:tcPr>
          <w:p w:rsidR="00952FA2" w:rsidRPr="00B83881" w:rsidRDefault="00952FA2" w:rsidP="00266C3A">
            <w:pPr>
              <w:ind w:left="-57" w:right="-57"/>
              <w:jc w:val="center"/>
            </w:pPr>
            <w:r w:rsidRPr="00B83881">
              <w:rPr>
                <w:sz w:val="22"/>
                <w:szCs w:val="22"/>
              </w:rPr>
              <w:t xml:space="preserve">   19.4</w:t>
            </w:r>
          </w:p>
        </w:tc>
        <w:tc>
          <w:tcPr>
            <w:tcW w:w="851" w:type="dxa"/>
            <w:vAlign w:val="bottom"/>
          </w:tcPr>
          <w:p w:rsidR="00952FA2" w:rsidRPr="00B83881" w:rsidRDefault="00952FA2" w:rsidP="00266C3A">
            <w:pPr>
              <w:ind w:left="-57" w:right="-57"/>
              <w:jc w:val="center"/>
            </w:pPr>
            <w:r w:rsidRPr="00B83881">
              <w:rPr>
                <w:sz w:val="22"/>
                <w:szCs w:val="22"/>
              </w:rPr>
              <w:t xml:space="preserve">   6.50</w:t>
            </w:r>
          </w:p>
        </w:tc>
        <w:tc>
          <w:tcPr>
            <w:tcW w:w="850" w:type="dxa"/>
            <w:vAlign w:val="bottom"/>
          </w:tcPr>
          <w:p w:rsidR="00952FA2" w:rsidRPr="00B83881" w:rsidRDefault="00952FA2" w:rsidP="00266C3A">
            <w:pPr>
              <w:ind w:left="-57" w:right="-57"/>
              <w:jc w:val="center"/>
            </w:pPr>
            <w:r w:rsidRPr="00B83881">
              <w:rPr>
                <w:sz w:val="22"/>
                <w:szCs w:val="22"/>
              </w:rPr>
              <w:t xml:space="preserve">  119.9</w:t>
            </w:r>
          </w:p>
        </w:tc>
        <w:tc>
          <w:tcPr>
            <w:tcW w:w="851" w:type="dxa"/>
            <w:vAlign w:val="bottom"/>
          </w:tcPr>
          <w:p w:rsidR="00952FA2" w:rsidRPr="00B83881" w:rsidRDefault="00952FA2" w:rsidP="00266C3A">
            <w:pPr>
              <w:ind w:left="-57" w:right="-57"/>
              <w:jc w:val="center"/>
            </w:pPr>
            <w:r w:rsidRPr="00B83881">
              <w:rPr>
                <w:sz w:val="22"/>
                <w:szCs w:val="22"/>
              </w:rPr>
              <w:t>35.19</w:t>
            </w:r>
          </w:p>
        </w:tc>
        <w:tc>
          <w:tcPr>
            <w:tcW w:w="850" w:type="dxa"/>
            <w:vAlign w:val="bottom"/>
          </w:tcPr>
          <w:p w:rsidR="00952FA2" w:rsidRPr="00B83881" w:rsidRDefault="00952FA2" w:rsidP="00266C3A">
            <w:pPr>
              <w:ind w:left="-57" w:right="-57"/>
              <w:jc w:val="center"/>
            </w:pPr>
            <w:r w:rsidRPr="00B83881">
              <w:rPr>
                <w:sz w:val="22"/>
                <w:szCs w:val="22"/>
              </w:rPr>
              <w:t xml:space="preserve">  164.3</w:t>
            </w:r>
          </w:p>
        </w:tc>
        <w:tc>
          <w:tcPr>
            <w:tcW w:w="851" w:type="dxa"/>
            <w:vAlign w:val="bottom"/>
          </w:tcPr>
          <w:p w:rsidR="00952FA2" w:rsidRPr="00B83881" w:rsidRDefault="00952FA2" w:rsidP="00266C3A">
            <w:pPr>
              <w:ind w:left="-57" w:right="-57"/>
              <w:jc w:val="center"/>
            </w:pPr>
            <w:r w:rsidRPr="00B83881">
              <w:rPr>
                <w:sz w:val="22"/>
                <w:szCs w:val="22"/>
              </w:rPr>
              <w:t xml:space="preserve">  41.31</w:t>
            </w:r>
          </w:p>
        </w:tc>
        <w:tc>
          <w:tcPr>
            <w:tcW w:w="708" w:type="dxa"/>
            <w:vAlign w:val="bottom"/>
          </w:tcPr>
          <w:p w:rsidR="00952FA2" w:rsidRPr="00B83881" w:rsidRDefault="00952FA2" w:rsidP="00266C3A">
            <w:pPr>
              <w:ind w:left="-57" w:right="-57"/>
              <w:jc w:val="center"/>
            </w:pPr>
            <w:r w:rsidRPr="00B83881">
              <w:rPr>
                <w:sz w:val="22"/>
                <w:szCs w:val="22"/>
              </w:rPr>
              <w:t xml:space="preserve">  148.1</w:t>
            </w:r>
          </w:p>
        </w:tc>
        <w:tc>
          <w:tcPr>
            <w:tcW w:w="851" w:type="dxa"/>
            <w:vAlign w:val="bottom"/>
          </w:tcPr>
          <w:p w:rsidR="00952FA2" w:rsidRPr="00B83881" w:rsidRDefault="00952FA2" w:rsidP="00266C3A">
            <w:pPr>
              <w:ind w:left="-57" w:right="-57"/>
              <w:jc w:val="center"/>
            </w:pPr>
            <w:r w:rsidRPr="00B83881">
              <w:rPr>
                <w:sz w:val="22"/>
                <w:szCs w:val="22"/>
              </w:rPr>
              <w:t>27.76</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18.1</w:t>
            </w:r>
          </w:p>
        </w:tc>
        <w:tc>
          <w:tcPr>
            <w:tcW w:w="993" w:type="dxa"/>
            <w:vAlign w:val="bottom"/>
          </w:tcPr>
          <w:p w:rsidR="00952FA2" w:rsidRPr="00B83881" w:rsidRDefault="00952FA2" w:rsidP="00266C3A">
            <w:pPr>
              <w:ind w:left="-57" w:right="-57"/>
              <w:jc w:val="center"/>
            </w:pPr>
            <w:r w:rsidRPr="00B83881">
              <w:rPr>
                <w:sz w:val="22"/>
                <w:szCs w:val="22"/>
              </w:rPr>
              <w:t xml:space="preserve">   0.52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Сосновая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22.3</w:t>
            </w:r>
          </w:p>
        </w:tc>
        <w:tc>
          <w:tcPr>
            <w:tcW w:w="993" w:type="dxa"/>
            <w:vAlign w:val="bottom"/>
          </w:tcPr>
          <w:p w:rsidR="00952FA2" w:rsidRPr="00B83881" w:rsidRDefault="00952FA2" w:rsidP="00266C3A">
            <w:pPr>
              <w:ind w:left="-57" w:right="-57"/>
              <w:jc w:val="center"/>
            </w:pPr>
            <w:r w:rsidRPr="00B83881">
              <w:rPr>
                <w:sz w:val="22"/>
                <w:szCs w:val="22"/>
              </w:rPr>
              <w:t xml:space="preserve">    4.04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3.9</w:t>
            </w:r>
          </w:p>
        </w:tc>
        <w:tc>
          <w:tcPr>
            <w:tcW w:w="851" w:type="dxa"/>
            <w:vAlign w:val="bottom"/>
          </w:tcPr>
          <w:p w:rsidR="00952FA2" w:rsidRPr="00B83881" w:rsidRDefault="00952FA2" w:rsidP="00266C3A">
            <w:pPr>
              <w:ind w:left="-57" w:right="-57"/>
              <w:jc w:val="center"/>
            </w:pPr>
            <w:r w:rsidRPr="00B83881">
              <w:rPr>
                <w:sz w:val="22"/>
                <w:szCs w:val="22"/>
              </w:rPr>
              <w:t xml:space="preserve">   0.81</w:t>
            </w:r>
          </w:p>
        </w:tc>
        <w:tc>
          <w:tcPr>
            <w:tcW w:w="850" w:type="dxa"/>
            <w:vAlign w:val="bottom"/>
          </w:tcPr>
          <w:p w:rsidR="00952FA2" w:rsidRPr="00B83881" w:rsidRDefault="00952FA2" w:rsidP="00266C3A">
            <w:pPr>
              <w:ind w:left="-57" w:right="-57"/>
              <w:jc w:val="center"/>
            </w:pPr>
            <w:r w:rsidRPr="00B83881">
              <w:rPr>
                <w:sz w:val="22"/>
                <w:szCs w:val="22"/>
              </w:rPr>
              <w:t xml:space="preserve">    9.9</w:t>
            </w:r>
          </w:p>
        </w:tc>
        <w:tc>
          <w:tcPr>
            <w:tcW w:w="851" w:type="dxa"/>
            <w:vAlign w:val="bottom"/>
          </w:tcPr>
          <w:p w:rsidR="00952FA2" w:rsidRPr="00B83881" w:rsidRDefault="00952FA2" w:rsidP="00266C3A">
            <w:pPr>
              <w:ind w:left="-57" w:right="-57"/>
              <w:jc w:val="center"/>
            </w:pPr>
            <w:r w:rsidRPr="00B83881">
              <w:rPr>
                <w:sz w:val="22"/>
                <w:szCs w:val="22"/>
              </w:rPr>
              <w:t xml:space="preserve">   1.95</w:t>
            </w:r>
          </w:p>
        </w:tc>
        <w:tc>
          <w:tcPr>
            <w:tcW w:w="708" w:type="dxa"/>
            <w:vAlign w:val="bottom"/>
          </w:tcPr>
          <w:p w:rsidR="00952FA2" w:rsidRPr="00B83881" w:rsidRDefault="00952FA2" w:rsidP="00266C3A">
            <w:pPr>
              <w:ind w:left="-57" w:right="-57"/>
              <w:jc w:val="center"/>
            </w:pPr>
            <w:r w:rsidRPr="00B83881">
              <w:rPr>
                <w:sz w:val="22"/>
                <w:szCs w:val="22"/>
              </w:rPr>
              <w:t xml:space="preserve">    8.5</w:t>
            </w:r>
          </w:p>
        </w:tc>
        <w:tc>
          <w:tcPr>
            <w:tcW w:w="851" w:type="dxa"/>
            <w:vAlign w:val="bottom"/>
          </w:tcPr>
          <w:p w:rsidR="00952FA2" w:rsidRPr="00B83881" w:rsidRDefault="00952FA2" w:rsidP="00266C3A">
            <w:pPr>
              <w:ind w:left="-57" w:right="-57"/>
              <w:jc w:val="center"/>
            </w:pPr>
            <w:r w:rsidRPr="00B83881">
              <w:rPr>
                <w:sz w:val="22"/>
                <w:szCs w:val="22"/>
              </w:rPr>
              <w:t xml:space="preserve">   1.28</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302.5</w:t>
            </w:r>
          </w:p>
        </w:tc>
        <w:tc>
          <w:tcPr>
            <w:tcW w:w="993" w:type="dxa"/>
            <w:vAlign w:val="bottom"/>
          </w:tcPr>
          <w:p w:rsidR="00952FA2" w:rsidRPr="00B83881" w:rsidRDefault="00952FA2" w:rsidP="00266C3A">
            <w:pPr>
              <w:ind w:left="-57" w:right="-57"/>
              <w:jc w:val="center"/>
            </w:pPr>
            <w:r w:rsidRPr="00B83881">
              <w:rPr>
                <w:sz w:val="22"/>
                <w:szCs w:val="22"/>
              </w:rPr>
              <w:t xml:space="preserve">   84.86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0.6</w:t>
            </w:r>
          </w:p>
        </w:tc>
        <w:tc>
          <w:tcPr>
            <w:tcW w:w="851" w:type="dxa"/>
            <w:vAlign w:val="bottom"/>
          </w:tcPr>
          <w:p w:rsidR="00952FA2" w:rsidRPr="00B83881" w:rsidRDefault="00952FA2" w:rsidP="00266C3A">
            <w:pPr>
              <w:ind w:left="-57" w:right="-57"/>
              <w:jc w:val="center"/>
            </w:pPr>
            <w:r w:rsidRPr="00B83881">
              <w:rPr>
                <w:sz w:val="22"/>
                <w:szCs w:val="22"/>
              </w:rPr>
              <w:t>0.21</w:t>
            </w:r>
          </w:p>
        </w:tc>
        <w:tc>
          <w:tcPr>
            <w:tcW w:w="850" w:type="dxa"/>
            <w:vAlign w:val="bottom"/>
          </w:tcPr>
          <w:p w:rsidR="00952FA2" w:rsidRPr="00B83881" w:rsidRDefault="00952FA2" w:rsidP="00266C3A">
            <w:pPr>
              <w:ind w:left="-57" w:right="-57"/>
              <w:jc w:val="center"/>
            </w:pPr>
            <w:r w:rsidRPr="00B83881">
              <w:rPr>
                <w:sz w:val="22"/>
                <w:szCs w:val="22"/>
              </w:rPr>
              <w:t>24.5</w:t>
            </w:r>
          </w:p>
        </w:tc>
        <w:tc>
          <w:tcPr>
            <w:tcW w:w="851" w:type="dxa"/>
            <w:vAlign w:val="bottom"/>
          </w:tcPr>
          <w:p w:rsidR="00952FA2" w:rsidRPr="00B83881" w:rsidRDefault="00952FA2" w:rsidP="00266C3A">
            <w:pPr>
              <w:ind w:left="-57" w:right="-57"/>
              <w:jc w:val="center"/>
            </w:pPr>
            <w:r w:rsidRPr="00B83881">
              <w:rPr>
                <w:sz w:val="22"/>
                <w:szCs w:val="22"/>
              </w:rPr>
              <w:t xml:space="preserve">   8.90</w:t>
            </w:r>
          </w:p>
        </w:tc>
        <w:tc>
          <w:tcPr>
            <w:tcW w:w="850" w:type="dxa"/>
            <w:vAlign w:val="bottom"/>
          </w:tcPr>
          <w:p w:rsidR="00952FA2" w:rsidRPr="00B83881" w:rsidRDefault="00952FA2" w:rsidP="00266C3A">
            <w:pPr>
              <w:ind w:left="-57" w:right="-57"/>
              <w:jc w:val="center"/>
            </w:pPr>
            <w:r w:rsidRPr="00B83881">
              <w:rPr>
                <w:sz w:val="22"/>
                <w:szCs w:val="22"/>
              </w:rPr>
              <w:t xml:space="preserve">   94.6</w:t>
            </w:r>
          </w:p>
        </w:tc>
        <w:tc>
          <w:tcPr>
            <w:tcW w:w="851" w:type="dxa"/>
            <w:vAlign w:val="bottom"/>
          </w:tcPr>
          <w:p w:rsidR="00952FA2" w:rsidRPr="00B83881" w:rsidRDefault="00952FA2" w:rsidP="00266C3A">
            <w:pPr>
              <w:ind w:left="-57" w:right="-57"/>
              <w:jc w:val="center"/>
            </w:pPr>
            <w:r w:rsidRPr="00B83881">
              <w:rPr>
                <w:sz w:val="22"/>
                <w:szCs w:val="22"/>
              </w:rPr>
              <w:t xml:space="preserve">  29.75</w:t>
            </w:r>
          </w:p>
        </w:tc>
        <w:tc>
          <w:tcPr>
            <w:tcW w:w="850" w:type="dxa"/>
            <w:vAlign w:val="bottom"/>
          </w:tcPr>
          <w:p w:rsidR="00952FA2" w:rsidRPr="00B83881" w:rsidRDefault="00952FA2" w:rsidP="00266C3A">
            <w:pPr>
              <w:ind w:left="-57" w:right="-57"/>
              <w:jc w:val="center"/>
            </w:pPr>
            <w:r w:rsidRPr="00B83881">
              <w:rPr>
                <w:sz w:val="22"/>
                <w:szCs w:val="22"/>
              </w:rPr>
              <w:t xml:space="preserve">  139.4</w:t>
            </w:r>
          </w:p>
        </w:tc>
        <w:tc>
          <w:tcPr>
            <w:tcW w:w="851" w:type="dxa"/>
            <w:vAlign w:val="bottom"/>
          </w:tcPr>
          <w:p w:rsidR="00952FA2" w:rsidRPr="00B83881" w:rsidRDefault="00952FA2" w:rsidP="00266C3A">
            <w:pPr>
              <w:ind w:left="-57" w:right="-57"/>
              <w:jc w:val="center"/>
            </w:pPr>
            <w:r w:rsidRPr="00B83881">
              <w:rPr>
                <w:sz w:val="22"/>
                <w:szCs w:val="22"/>
              </w:rPr>
              <w:t xml:space="preserve">  37.54</w:t>
            </w:r>
          </w:p>
        </w:tc>
        <w:tc>
          <w:tcPr>
            <w:tcW w:w="708" w:type="dxa"/>
            <w:vAlign w:val="bottom"/>
          </w:tcPr>
          <w:p w:rsidR="00952FA2" w:rsidRPr="00B83881" w:rsidRDefault="00952FA2" w:rsidP="00266C3A">
            <w:pPr>
              <w:ind w:left="-57" w:right="-57"/>
              <w:jc w:val="center"/>
            </w:pPr>
            <w:r w:rsidRPr="00B83881">
              <w:rPr>
                <w:sz w:val="22"/>
                <w:szCs w:val="22"/>
              </w:rPr>
              <w:t xml:space="preserve">   43.4</w:t>
            </w:r>
          </w:p>
        </w:tc>
        <w:tc>
          <w:tcPr>
            <w:tcW w:w="851" w:type="dxa"/>
            <w:vAlign w:val="bottom"/>
          </w:tcPr>
          <w:p w:rsidR="00952FA2" w:rsidRPr="00B83881" w:rsidRDefault="00952FA2" w:rsidP="00266C3A">
            <w:pPr>
              <w:ind w:left="-57" w:right="-57"/>
              <w:jc w:val="center"/>
            </w:pPr>
            <w:r w:rsidRPr="00B83881">
              <w:rPr>
                <w:sz w:val="22"/>
                <w:szCs w:val="22"/>
              </w:rPr>
              <w:t xml:space="preserve">   8.47</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12.1</w:t>
            </w:r>
          </w:p>
        </w:tc>
        <w:tc>
          <w:tcPr>
            <w:tcW w:w="993" w:type="dxa"/>
            <w:vAlign w:val="bottom"/>
          </w:tcPr>
          <w:p w:rsidR="00952FA2" w:rsidRPr="00B83881" w:rsidRDefault="00952FA2" w:rsidP="00266C3A">
            <w:pPr>
              <w:ind w:left="-57" w:right="-57"/>
              <w:jc w:val="center"/>
            </w:pPr>
            <w:r w:rsidRPr="00B83881">
              <w:rPr>
                <w:sz w:val="22"/>
                <w:szCs w:val="22"/>
              </w:rPr>
              <w:t xml:space="preserve">   0.48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9.2</w:t>
            </w:r>
          </w:p>
        </w:tc>
        <w:tc>
          <w:tcPr>
            <w:tcW w:w="993" w:type="dxa"/>
            <w:vAlign w:val="bottom"/>
          </w:tcPr>
          <w:p w:rsidR="00952FA2" w:rsidRPr="00B83881" w:rsidRDefault="00952FA2" w:rsidP="00266C3A">
            <w:pPr>
              <w:ind w:left="-57" w:right="-57"/>
              <w:jc w:val="center"/>
            </w:pPr>
            <w:r w:rsidRPr="00B83881">
              <w:rPr>
                <w:sz w:val="22"/>
                <w:szCs w:val="22"/>
              </w:rPr>
              <w:t xml:space="preserve">    2.12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2.9</w:t>
            </w:r>
          </w:p>
        </w:tc>
        <w:tc>
          <w:tcPr>
            <w:tcW w:w="851" w:type="dxa"/>
            <w:vAlign w:val="bottom"/>
          </w:tcPr>
          <w:p w:rsidR="00952FA2" w:rsidRPr="00B83881" w:rsidRDefault="00952FA2" w:rsidP="00266C3A">
            <w:pPr>
              <w:ind w:left="-57" w:right="-57"/>
              <w:jc w:val="center"/>
            </w:pPr>
            <w:r w:rsidRPr="00B83881">
              <w:rPr>
                <w:sz w:val="22"/>
                <w:szCs w:val="22"/>
              </w:rPr>
              <w:t xml:space="preserve">   0.83</w:t>
            </w:r>
          </w:p>
        </w:tc>
        <w:tc>
          <w:tcPr>
            <w:tcW w:w="850" w:type="dxa"/>
            <w:vAlign w:val="bottom"/>
          </w:tcPr>
          <w:p w:rsidR="00952FA2" w:rsidRPr="00B83881" w:rsidRDefault="00952FA2" w:rsidP="00266C3A">
            <w:pPr>
              <w:ind w:left="-57" w:right="-57"/>
              <w:jc w:val="center"/>
            </w:pPr>
            <w:r w:rsidRPr="00B83881">
              <w:rPr>
                <w:sz w:val="22"/>
                <w:szCs w:val="22"/>
              </w:rPr>
              <w:t xml:space="preserve">    4.2</w:t>
            </w:r>
          </w:p>
        </w:tc>
        <w:tc>
          <w:tcPr>
            <w:tcW w:w="851" w:type="dxa"/>
            <w:vAlign w:val="bottom"/>
          </w:tcPr>
          <w:p w:rsidR="00952FA2" w:rsidRPr="00B83881" w:rsidRDefault="00952FA2" w:rsidP="00266C3A">
            <w:pPr>
              <w:ind w:left="-57" w:right="-57"/>
              <w:jc w:val="center"/>
            </w:pPr>
            <w:r w:rsidRPr="00B83881">
              <w:rPr>
                <w:sz w:val="22"/>
                <w:szCs w:val="22"/>
              </w:rPr>
              <w:t>0.97</w:t>
            </w:r>
          </w:p>
        </w:tc>
        <w:tc>
          <w:tcPr>
            <w:tcW w:w="850" w:type="dxa"/>
            <w:vAlign w:val="bottom"/>
          </w:tcPr>
          <w:p w:rsidR="00952FA2" w:rsidRPr="00B83881" w:rsidRDefault="00952FA2" w:rsidP="00266C3A">
            <w:pPr>
              <w:ind w:left="-57" w:right="-57"/>
              <w:jc w:val="center"/>
            </w:pPr>
            <w:r w:rsidRPr="00B83881">
              <w:rPr>
                <w:sz w:val="22"/>
                <w:szCs w:val="22"/>
              </w:rPr>
              <w:t xml:space="preserve">    0.3</w:t>
            </w:r>
          </w:p>
        </w:tc>
        <w:tc>
          <w:tcPr>
            <w:tcW w:w="851" w:type="dxa"/>
            <w:vAlign w:val="bottom"/>
          </w:tcPr>
          <w:p w:rsidR="00952FA2" w:rsidRPr="00B83881" w:rsidRDefault="00952FA2" w:rsidP="00266C3A">
            <w:pPr>
              <w:ind w:left="-57" w:right="-57"/>
              <w:jc w:val="center"/>
            </w:pPr>
            <w:r w:rsidRPr="00B83881">
              <w:rPr>
                <w:sz w:val="22"/>
                <w:szCs w:val="22"/>
              </w:rPr>
              <w:t xml:space="preserve">   0.07</w:t>
            </w:r>
          </w:p>
        </w:tc>
        <w:tc>
          <w:tcPr>
            <w:tcW w:w="708" w:type="dxa"/>
            <w:vAlign w:val="bottom"/>
          </w:tcPr>
          <w:p w:rsidR="00952FA2" w:rsidRPr="00B83881" w:rsidRDefault="00952FA2" w:rsidP="00266C3A">
            <w:pPr>
              <w:ind w:left="-57" w:right="-57"/>
              <w:jc w:val="center"/>
            </w:pPr>
            <w:r w:rsidRPr="00B83881">
              <w:rPr>
                <w:sz w:val="22"/>
                <w:szCs w:val="22"/>
              </w:rPr>
              <w:t>1.8</w:t>
            </w:r>
          </w:p>
        </w:tc>
        <w:tc>
          <w:tcPr>
            <w:tcW w:w="851" w:type="dxa"/>
            <w:vAlign w:val="bottom"/>
          </w:tcPr>
          <w:p w:rsidR="00952FA2" w:rsidRPr="00B83881" w:rsidRDefault="00952FA2" w:rsidP="00266C3A">
            <w:pPr>
              <w:ind w:left="-57" w:right="-57"/>
              <w:jc w:val="center"/>
            </w:pPr>
            <w:r w:rsidRPr="00B83881">
              <w:rPr>
                <w:sz w:val="22"/>
                <w:szCs w:val="22"/>
              </w:rPr>
              <w:t>0.25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Березовая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798.8</w:t>
            </w:r>
          </w:p>
        </w:tc>
        <w:tc>
          <w:tcPr>
            <w:tcW w:w="993" w:type="dxa"/>
            <w:vAlign w:val="bottom"/>
          </w:tcPr>
          <w:p w:rsidR="00952FA2" w:rsidRPr="00B83881" w:rsidRDefault="00952FA2" w:rsidP="00266C3A">
            <w:pPr>
              <w:ind w:left="-57" w:right="-57"/>
              <w:jc w:val="center"/>
            </w:pPr>
            <w:r w:rsidRPr="00B83881">
              <w:rPr>
                <w:sz w:val="22"/>
                <w:szCs w:val="22"/>
              </w:rPr>
              <w:t>153.23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5.6</w:t>
            </w:r>
          </w:p>
        </w:tc>
        <w:tc>
          <w:tcPr>
            <w:tcW w:w="851" w:type="dxa"/>
            <w:vAlign w:val="bottom"/>
          </w:tcPr>
          <w:p w:rsidR="00952FA2" w:rsidRPr="00B83881" w:rsidRDefault="00952FA2" w:rsidP="00266C3A">
            <w:pPr>
              <w:ind w:left="-57" w:right="-57"/>
              <w:jc w:val="center"/>
            </w:pPr>
            <w:r w:rsidRPr="00B83881">
              <w:rPr>
                <w:sz w:val="22"/>
                <w:szCs w:val="22"/>
              </w:rPr>
              <w:t xml:space="preserve">   1.63</w:t>
            </w:r>
          </w:p>
        </w:tc>
        <w:tc>
          <w:tcPr>
            <w:tcW w:w="850" w:type="dxa"/>
            <w:vAlign w:val="bottom"/>
          </w:tcPr>
          <w:p w:rsidR="00952FA2" w:rsidRPr="00B83881" w:rsidRDefault="00952FA2" w:rsidP="00266C3A">
            <w:pPr>
              <w:ind w:left="-57" w:right="-57"/>
              <w:jc w:val="center"/>
            </w:pPr>
            <w:r w:rsidRPr="00B83881">
              <w:rPr>
                <w:sz w:val="22"/>
                <w:szCs w:val="22"/>
              </w:rPr>
              <w:t xml:space="preserve">   31.1</w:t>
            </w:r>
          </w:p>
        </w:tc>
        <w:tc>
          <w:tcPr>
            <w:tcW w:w="851" w:type="dxa"/>
            <w:vAlign w:val="bottom"/>
          </w:tcPr>
          <w:p w:rsidR="00952FA2" w:rsidRPr="00B83881" w:rsidRDefault="00952FA2" w:rsidP="00266C3A">
            <w:pPr>
              <w:ind w:left="-57" w:right="-57"/>
              <w:jc w:val="center"/>
            </w:pPr>
            <w:r w:rsidRPr="00B83881">
              <w:rPr>
                <w:sz w:val="22"/>
                <w:szCs w:val="22"/>
              </w:rPr>
              <w:t xml:space="preserve">   8.27</w:t>
            </w:r>
          </w:p>
        </w:tc>
        <w:tc>
          <w:tcPr>
            <w:tcW w:w="850" w:type="dxa"/>
            <w:vAlign w:val="bottom"/>
          </w:tcPr>
          <w:p w:rsidR="00952FA2" w:rsidRPr="00B83881" w:rsidRDefault="00952FA2" w:rsidP="00266C3A">
            <w:pPr>
              <w:ind w:left="-57" w:right="-57"/>
              <w:jc w:val="center"/>
            </w:pPr>
            <w:r w:rsidRPr="00B83881">
              <w:rPr>
                <w:sz w:val="22"/>
                <w:szCs w:val="22"/>
              </w:rPr>
              <w:t xml:space="preserve">  253.7</w:t>
            </w:r>
          </w:p>
        </w:tc>
        <w:tc>
          <w:tcPr>
            <w:tcW w:w="851" w:type="dxa"/>
            <w:vAlign w:val="bottom"/>
          </w:tcPr>
          <w:p w:rsidR="00952FA2" w:rsidRPr="00B83881" w:rsidRDefault="00952FA2" w:rsidP="00266C3A">
            <w:pPr>
              <w:ind w:left="-57" w:right="-57"/>
              <w:jc w:val="center"/>
            </w:pPr>
            <w:r w:rsidRPr="00B83881">
              <w:rPr>
                <w:sz w:val="22"/>
                <w:szCs w:val="22"/>
              </w:rPr>
              <w:t>57.68</w:t>
            </w:r>
          </w:p>
        </w:tc>
        <w:tc>
          <w:tcPr>
            <w:tcW w:w="850" w:type="dxa"/>
            <w:vAlign w:val="bottom"/>
          </w:tcPr>
          <w:p w:rsidR="00952FA2" w:rsidRPr="00B83881" w:rsidRDefault="00952FA2" w:rsidP="00266C3A">
            <w:pPr>
              <w:ind w:left="-57" w:right="-57"/>
              <w:jc w:val="center"/>
            </w:pPr>
            <w:r w:rsidRPr="00B83881">
              <w:rPr>
                <w:sz w:val="22"/>
                <w:szCs w:val="22"/>
              </w:rPr>
              <w:t xml:space="preserve">  285.4</w:t>
            </w:r>
          </w:p>
        </w:tc>
        <w:tc>
          <w:tcPr>
            <w:tcW w:w="851" w:type="dxa"/>
            <w:vAlign w:val="bottom"/>
          </w:tcPr>
          <w:p w:rsidR="00952FA2" w:rsidRPr="00B83881" w:rsidRDefault="00952FA2" w:rsidP="00266C3A">
            <w:pPr>
              <w:ind w:left="-57" w:right="-57"/>
              <w:jc w:val="center"/>
            </w:pPr>
            <w:r w:rsidRPr="00B83881">
              <w:rPr>
                <w:sz w:val="22"/>
                <w:szCs w:val="22"/>
              </w:rPr>
              <w:t xml:space="preserve">  52.98</w:t>
            </w:r>
          </w:p>
        </w:tc>
        <w:tc>
          <w:tcPr>
            <w:tcW w:w="708" w:type="dxa"/>
            <w:vAlign w:val="bottom"/>
          </w:tcPr>
          <w:p w:rsidR="00952FA2" w:rsidRPr="00B83881" w:rsidRDefault="00952FA2" w:rsidP="00266C3A">
            <w:pPr>
              <w:ind w:left="-57" w:right="-57"/>
              <w:jc w:val="center"/>
            </w:pPr>
            <w:r w:rsidRPr="00B83881">
              <w:rPr>
                <w:sz w:val="22"/>
                <w:szCs w:val="22"/>
              </w:rPr>
              <w:t>223.0</w:t>
            </w:r>
          </w:p>
        </w:tc>
        <w:tc>
          <w:tcPr>
            <w:tcW w:w="851" w:type="dxa"/>
            <w:vAlign w:val="bottom"/>
          </w:tcPr>
          <w:p w:rsidR="00952FA2" w:rsidRPr="00B83881" w:rsidRDefault="00952FA2" w:rsidP="00266C3A">
            <w:pPr>
              <w:ind w:left="-57" w:right="-57"/>
              <w:jc w:val="center"/>
            </w:pPr>
            <w:r w:rsidRPr="00B83881">
              <w:rPr>
                <w:sz w:val="22"/>
                <w:szCs w:val="22"/>
              </w:rPr>
              <w:t xml:space="preserve">  32.66</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52.4</w:t>
            </w:r>
          </w:p>
        </w:tc>
        <w:tc>
          <w:tcPr>
            <w:tcW w:w="993" w:type="dxa"/>
            <w:vAlign w:val="bottom"/>
          </w:tcPr>
          <w:p w:rsidR="00952FA2" w:rsidRPr="00B83881" w:rsidRDefault="00952FA2" w:rsidP="00266C3A">
            <w:pPr>
              <w:ind w:left="-57" w:right="-57"/>
              <w:jc w:val="center"/>
            </w:pPr>
            <w:r w:rsidRPr="00B83881">
              <w:rPr>
                <w:sz w:val="22"/>
                <w:szCs w:val="22"/>
              </w:rPr>
              <w:t xml:space="preserve">   1.22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br w:type="page"/>
            </w:r>
            <w:r w:rsidRPr="00B83881">
              <w:rPr>
                <w:sz w:val="22"/>
                <w:szCs w:val="22"/>
              </w:rPr>
              <w:t xml:space="preserve"> Хозяйственная секция – Осиновая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123.4</w:t>
            </w:r>
          </w:p>
        </w:tc>
        <w:tc>
          <w:tcPr>
            <w:tcW w:w="993" w:type="dxa"/>
            <w:vAlign w:val="bottom"/>
          </w:tcPr>
          <w:p w:rsidR="00952FA2" w:rsidRPr="00B83881" w:rsidRDefault="00952FA2" w:rsidP="00266C3A">
            <w:pPr>
              <w:ind w:left="-57" w:right="-57"/>
              <w:jc w:val="center"/>
            </w:pPr>
            <w:r w:rsidRPr="00B83881">
              <w:rPr>
                <w:sz w:val="22"/>
                <w:szCs w:val="22"/>
              </w:rPr>
              <w:t xml:space="preserve">   34.08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0.5</w:t>
            </w:r>
          </w:p>
        </w:tc>
        <w:tc>
          <w:tcPr>
            <w:tcW w:w="851" w:type="dxa"/>
            <w:vAlign w:val="bottom"/>
          </w:tcPr>
          <w:p w:rsidR="00952FA2" w:rsidRPr="00B83881" w:rsidRDefault="00952FA2" w:rsidP="00266C3A">
            <w:pPr>
              <w:ind w:left="-57" w:right="-57"/>
              <w:jc w:val="center"/>
            </w:pPr>
            <w:r w:rsidRPr="00B83881">
              <w:rPr>
                <w:sz w:val="22"/>
                <w:szCs w:val="22"/>
              </w:rPr>
              <w:t xml:space="preserve">   0.18</w:t>
            </w:r>
          </w:p>
        </w:tc>
        <w:tc>
          <w:tcPr>
            <w:tcW w:w="850" w:type="dxa"/>
            <w:vAlign w:val="bottom"/>
          </w:tcPr>
          <w:p w:rsidR="00952FA2" w:rsidRPr="00B83881" w:rsidRDefault="00952FA2" w:rsidP="00266C3A">
            <w:pPr>
              <w:ind w:left="-57" w:right="-57"/>
              <w:jc w:val="center"/>
            </w:pPr>
            <w:r w:rsidRPr="00B83881">
              <w:rPr>
                <w:sz w:val="22"/>
                <w:szCs w:val="22"/>
              </w:rPr>
              <w:t xml:space="preserve">    7.8</w:t>
            </w:r>
          </w:p>
        </w:tc>
        <w:tc>
          <w:tcPr>
            <w:tcW w:w="851" w:type="dxa"/>
            <w:vAlign w:val="bottom"/>
          </w:tcPr>
          <w:p w:rsidR="00952FA2" w:rsidRPr="00B83881" w:rsidRDefault="00952FA2" w:rsidP="00266C3A">
            <w:pPr>
              <w:ind w:left="-57" w:right="-57"/>
              <w:jc w:val="center"/>
            </w:pPr>
            <w:r w:rsidRPr="00B83881">
              <w:rPr>
                <w:sz w:val="22"/>
                <w:szCs w:val="22"/>
              </w:rPr>
              <w:t xml:space="preserve">   2.93</w:t>
            </w:r>
          </w:p>
        </w:tc>
        <w:tc>
          <w:tcPr>
            <w:tcW w:w="850" w:type="dxa"/>
            <w:vAlign w:val="bottom"/>
          </w:tcPr>
          <w:p w:rsidR="00952FA2" w:rsidRPr="00B83881" w:rsidRDefault="00952FA2" w:rsidP="00266C3A">
            <w:pPr>
              <w:ind w:left="-57" w:right="-57"/>
              <w:jc w:val="center"/>
            </w:pPr>
            <w:r w:rsidRPr="00B83881">
              <w:rPr>
                <w:sz w:val="22"/>
                <w:szCs w:val="22"/>
              </w:rPr>
              <w:t xml:space="preserve">   45.6</w:t>
            </w:r>
          </w:p>
        </w:tc>
        <w:tc>
          <w:tcPr>
            <w:tcW w:w="851" w:type="dxa"/>
            <w:vAlign w:val="bottom"/>
          </w:tcPr>
          <w:p w:rsidR="00952FA2" w:rsidRPr="00B83881" w:rsidRDefault="00952FA2" w:rsidP="00266C3A">
            <w:pPr>
              <w:ind w:left="-57" w:right="-57"/>
              <w:jc w:val="center"/>
            </w:pPr>
            <w:r w:rsidRPr="00B83881">
              <w:rPr>
                <w:sz w:val="22"/>
                <w:szCs w:val="22"/>
              </w:rPr>
              <w:t>14.15</w:t>
            </w:r>
          </w:p>
        </w:tc>
        <w:tc>
          <w:tcPr>
            <w:tcW w:w="850" w:type="dxa"/>
            <w:vAlign w:val="bottom"/>
          </w:tcPr>
          <w:p w:rsidR="00952FA2" w:rsidRPr="00B83881" w:rsidRDefault="00952FA2" w:rsidP="00266C3A">
            <w:pPr>
              <w:ind w:left="-57" w:right="-57"/>
              <w:jc w:val="center"/>
            </w:pPr>
            <w:r w:rsidRPr="00B83881">
              <w:rPr>
                <w:sz w:val="22"/>
                <w:szCs w:val="22"/>
              </w:rPr>
              <w:t xml:space="preserve">   42.1</w:t>
            </w:r>
          </w:p>
        </w:tc>
        <w:tc>
          <w:tcPr>
            <w:tcW w:w="851" w:type="dxa"/>
            <w:vAlign w:val="bottom"/>
          </w:tcPr>
          <w:p w:rsidR="00952FA2" w:rsidRPr="00B83881" w:rsidRDefault="00952FA2" w:rsidP="00266C3A">
            <w:pPr>
              <w:ind w:left="-57" w:right="-57"/>
              <w:jc w:val="center"/>
            </w:pPr>
            <w:r w:rsidRPr="00B83881">
              <w:rPr>
                <w:sz w:val="22"/>
                <w:szCs w:val="22"/>
              </w:rPr>
              <w:t xml:space="preserve">  11.52</w:t>
            </w:r>
          </w:p>
        </w:tc>
        <w:tc>
          <w:tcPr>
            <w:tcW w:w="708" w:type="dxa"/>
            <w:vAlign w:val="bottom"/>
          </w:tcPr>
          <w:p w:rsidR="00952FA2" w:rsidRPr="00B83881" w:rsidRDefault="00952FA2" w:rsidP="00266C3A">
            <w:pPr>
              <w:ind w:left="-57" w:right="-57"/>
              <w:jc w:val="center"/>
            </w:pPr>
            <w:r w:rsidRPr="00B83881">
              <w:rPr>
                <w:sz w:val="22"/>
                <w:szCs w:val="22"/>
              </w:rPr>
              <w:t xml:space="preserve">   27.4</w:t>
            </w:r>
          </w:p>
        </w:tc>
        <w:tc>
          <w:tcPr>
            <w:tcW w:w="851" w:type="dxa"/>
            <w:vAlign w:val="bottom"/>
          </w:tcPr>
          <w:p w:rsidR="00952FA2" w:rsidRPr="00B83881" w:rsidRDefault="00952FA2" w:rsidP="00266C3A">
            <w:pPr>
              <w:ind w:left="-57" w:right="-57"/>
              <w:jc w:val="center"/>
            </w:pPr>
            <w:r w:rsidRPr="00B83881">
              <w:rPr>
                <w:sz w:val="22"/>
                <w:szCs w:val="22"/>
              </w:rPr>
              <w:t xml:space="preserve">   5.30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8.2</w:t>
            </w:r>
          </w:p>
        </w:tc>
        <w:tc>
          <w:tcPr>
            <w:tcW w:w="993" w:type="dxa"/>
            <w:vAlign w:val="bottom"/>
          </w:tcPr>
          <w:p w:rsidR="00952FA2" w:rsidRPr="00B83881" w:rsidRDefault="00952FA2" w:rsidP="00266C3A">
            <w:pPr>
              <w:ind w:left="-57" w:right="-57"/>
              <w:jc w:val="center"/>
            </w:pPr>
            <w:r w:rsidRPr="00B83881">
              <w:rPr>
                <w:sz w:val="22"/>
                <w:szCs w:val="22"/>
              </w:rPr>
              <w:t xml:space="preserve">   0.30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Сероольховая</w:t>
            </w:r>
            <w:r w:rsidRPr="00B83881">
              <w:t xml:space="preserve">  </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62.0</w:t>
            </w:r>
          </w:p>
        </w:tc>
        <w:tc>
          <w:tcPr>
            <w:tcW w:w="993" w:type="dxa"/>
            <w:vAlign w:val="bottom"/>
          </w:tcPr>
          <w:p w:rsidR="00952FA2" w:rsidRPr="00B83881" w:rsidRDefault="00952FA2" w:rsidP="00266C3A">
            <w:pPr>
              <w:ind w:left="-57" w:right="-57"/>
              <w:jc w:val="center"/>
              <w:rPr>
                <w:lang w:val="en-US"/>
              </w:rPr>
            </w:pPr>
            <w:r w:rsidRPr="00B83881">
              <w:rPr>
                <w:sz w:val="22"/>
                <w:szCs w:val="22"/>
              </w:rPr>
              <w:t xml:space="preserve">   10.61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4.5</w:t>
            </w:r>
          </w:p>
        </w:tc>
        <w:tc>
          <w:tcPr>
            <w:tcW w:w="851" w:type="dxa"/>
            <w:vAlign w:val="bottom"/>
          </w:tcPr>
          <w:p w:rsidR="00952FA2" w:rsidRPr="00B83881" w:rsidRDefault="00952FA2" w:rsidP="00266C3A">
            <w:pPr>
              <w:ind w:left="-57" w:right="-57"/>
              <w:jc w:val="center"/>
            </w:pPr>
            <w:r w:rsidRPr="00B83881">
              <w:rPr>
                <w:sz w:val="22"/>
                <w:szCs w:val="22"/>
              </w:rPr>
              <w:t xml:space="preserve">   1.15</w:t>
            </w:r>
          </w:p>
        </w:tc>
        <w:tc>
          <w:tcPr>
            <w:tcW w:w="850" w:type="dxa"/>
            <w:vAlign w:val="bottom"/>
          </w:tcPr>
          <w:p w:rsidR="00952FA2" w:rsidRPr="00B83881" w:rsidRDefault="00952FA2" w:rsidP="00266C3A">
            <w:pPr>
              <w:ind w:left="-57" w:right="-57"/>
              <w:jc w:val="center"/>
            </w:pPr>
            <w:r w:rsidRPr="00B83881">
              <w:rPr>
                <w:sz w:val="22"/>
                <w:szCs w:val="22"/>
              </w:rPr>
              <w:t xml:space="preserve">   14.6</w:t>
            </w:r>
          </w:p>
        </w:tc>
        <w:tc>
          <w:tcPr>
            <w:tcW w:w="851" w:type="dxa"/>
            <w:vAlign w:val="bottom"/>
          </w:tcPr>
          <w:p w:rsidR="00952FA2" w:rsidRPr="00B83881" w:rsidRDefault="00952FA2" w:rsidP="00266C3A">
            <w:pPr>
              <w:ind w:left="-57" w:right="-57"/>
              <w:jc w:val="center"/>
            </w:pPr>
            <w:r w:rsidRPr="00B83881">
              <w:rPr>
                <w:sz w:val="22"/>
                <w:szCs w:val="22"/>
              </w:rPr>
              <w:t xml:space="preserve">   2.93</w:t>
            </w:r>
          </w:p>
        </w:tc>
        <w:tc>
          <w:tcPr>
            <w:tcW w:w="850" w:type="dxa"/>
            <w:vAlign w:val="bottom"/>
          </w:tcPr>
          <w:p w:rsidR="00952FA2" w:rsidRPr="00B83881" w:rsidRDefault="00952FA2" w:rsidP="00266C3A">
            <w:pPr>
              <w:ind w:left="-57" w:right="-57"/>
              <w:jc w:val="center"/>
            </w:pPr>
            <w:r w:rsidRPr="00B83881">
              <w:rPr>
                <w:sz w:val="22"/>
                <w:szCs w:val="22"/>
              </w:rPr>
              <w:t>22.1</w:t>
            </w:r>
          </w:p>
        </w:tc>
        <w:tc>
          <w:tcPr>
            <w:tcW w:w="851" w:type="dxa"/>
            <w:vAlign w:val="bottom"/>
          </w:tcPr>
          <w:p w:rsidR="00952FA2" w:rsidRPr="00B83881" w:rsidRDefault="00952FA2" w:rsidP="00266C3A">
            <w:pPr>
              <w:ind w:left="-57" w:right="-57"/>
              <w:jc w:val="center"/>
            </w:pPr>
            <w:r w:rsidRPr="00B83881">
              <w:rPr>
                <w:sz w:val="22"/>
                <w:szCs w:val="22"/>
              </w:rPr>
              <w:t xml:space="preserve">   4.14</w:t>
            </w:r>
          </w:p>
        </w:tc>
        <w:tc>
          <w:tcPr>
            <w:tcW w:w="708" w:type="dxa"/>
            <w:vAlign w:val="bottom"/>
          </w:tcPr>
          <w:p w:rsidR="00952FA2" w:rsidRPr="00B83881" w:rsidRDefault="00952FA2" w:rsidP="00266C3A">
            <w:pPr>
              <w:ind w:left="-57" w:right="-57"/>
              <w:jc w:val="center"/>
            </w:pPr>
            <w:r w:rsidRPr="00B83881">
              <w:rPr>
                <w:sz w:val="22"/>
                <w:szCs w:val="22"/>
              </w:rPr>
              <w:t>20.8</w:t>
            </w:r>
          </w:p>
        </w:tc>
        <w:tc>
          <w:tcPr>
            <w:tcW w:w="851" w:type="dxa"/>
            <w:vAlign w:val="bottom"/>
          </w:tcPr>
          <w:p w:rsidR="00952FA2" w:rsidRPr="00B83881" w:rsidRDefault="00952FA2" w:rsidP="00266C3A">
            <w:pPr>
              <w:ind w:left="-57" w:right="-57"/>
              <w:jc w:val="center"/>
            </w:pPr>
            <w:r w:rsidRPr="00B83881">
              <w:rPr>
                <w:sz w:val="22"/>
                <w:szCs w:val="22"/>
              </w:rPr>
              <w:t>2.39</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4.1</w:t>
            </w:r>
          </w:p>
        </w:tc>
        <w:tc>
          <w:tcPr>
            <w:tcW w:w="993" w:type="dxa"/>
            <w:vAlign w:val="bottom"/>
          </w:tcPr>
          <w:p w:rsidR="00952FA2" w:rsidRPr="00B83881" w:rsidRDefault="00952FA2" w:rsidP="00266C3A">
            <w:pPr>
              <w:ind w:left="-57" w:right="-57"/>
              <w:jc w:val="center"/>
            </w:pPr>
            <w:r w:rsidRPr="00B83881">
              <w:rPr>
                <w:sz w:val="22"/>
                <w:szCs w:val="22"/>
              </w:rPr>
              <w:t>0.09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0.2    </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Итого по категории защитности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1771.4</w:t>
            </w:r>
          </w:p>
        </w:tc>
        <w:tc>
          <w:tcPr>
            <w:tcW w:w="993" w:type="dxa"/>
            <w:vAlign w:val="bottom"/>
          </w:tcPr>
          <w:p w:rsidR="00952FA2" w:rsidRPr="00B83881" w:rsidRDefault="00952FA2" w:rsidP="00266C3A">
            <w:pPr>
              <w:ind w:left="-57" w:right="-57"/>
              <w:jc w:val="center"/>
              <w:rPr>
                <w:lang w:val="en-US"/>
              </w:rPr>
            </w:pPr>
            <w:r w:rsidRPr="00B83881">
              <w:rPr>
                <w:sz w:val="22"/>
                <w:szCs w:val="22"/>
              </w:rPr>
              <w:t xml:space="preserve">  400.32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8.2</w:t>
            </w:r>
          </w:p>
        </w:tc>
        <w:tc>
          <w:tcPr>
            <w:tcW w:w="851" w:type="dxa"/>
            <w:vAlign w:val="bottom"/>
          </w:tcPr>
          <w:p w:rsidR="00952FA2" w:rsidRPr="00B83881" w:rsidRDefault="00952FA2" w:rsidP="00266C3A">
            <w:pPr>
              <w:ind w:left="-57" w:right="-57"/>
              <w:jc w:val="center"/>
            </w:pPr>
            <w:r w:rsidRPr="00B83881">
              <w:rPr>
                <w:sz w:val="22"/>
                <w:szCs w:val="22"/>
              </w:rPr>
              <w:t xml:space="preserve">   2.64</w:t>
            </w:r>
          </w:p>
        </w:tc>
        <w:tc>
          <w:tcPr>
            <w:tcW w:w="850" w:type="dxa"/>
            <w:vAlign w:val="bottom"/>
          </w:tcPr>
          <w:p w:rsidR="00952FA2" w:rsidRPr="00B83881" w:rsidRDefault="00952FA2" w:rsidP="00266C3A">
            <w:pPr>
              <w:ind w:left="-57" w:right="-57"/>
              <w:jc w:val="center"/>
            </w:pPr>
            <w:r w:rsidRPr="00B83881">
              <w:rPr>
                <w:sz w:val="22"/>
                <w:szCs w:val="22"/>
              </w:rPr>
              <w:t xml:space="preserve">   90.2</w:t>
            </w:r>
          </w:p>
        </w:tc>
        <w:tc>
          <w:tcPr>
            <w:tcW w:w="851" w:type="dxa"/>
            <w:vAlign w:val="bottom"/>
          </w:tcPr>
          <w:p w:rsidR="00952FA2" w:rsidRPr="00B83881" w:rsidRDefault="00952FA2" w:rsidP="00266C3A">
            <w:pPr>
              <w:ind w:left="-57" w:right="-57"/>
              <w:jc w:val="center"/>
            </w:pPr>
            <w:r w:rsidRPr="00B83881">
              <w:rPr>
                <w:sz w:val="22"/>
                <w:szCs w:val="22"/>
              </w:rPr>
              <w:t xml:space="preserve">  28.58</w:t>
            </w:r>
          </w:p>
        </w:tc>
        <w:tc>
          <w:tcPr>
            <w:tcW w:w="850" w:type="dxa"/>
            <w:vAlign w:val="bottom"/>
          </w:tcPr>
          <w:p w:rsidR="00952FA2" w:rsidRPr="00B83881" w:rsidRDefault="00952FA2" w:rsidP="00266C3A">
            <w:pPr>
              <w:ind w:left="-57" w:right="-57"/>
              <w:jc w:val="center"/>
            </w:pPr>
            <w:r w:rsidRPr="00B83881">
              <w:rPr>
                <w:sz w:val="22"/>
                <w:szCs w:val="22"/>
              </w:rPr>
              <w:t xml:space="preserve">  536.5</w:t>
            </w:r>
          </w:p>
        </w:tc>
        <w:tc>
          <w:tcPr>
            <w:tcW w:w="851" w:type="dxa"/>
            <w:vAlign w:val="bottom"/>
          </w:tcPr>
          <w:p w:rsidR="00952FA2" w:rsidRPr="00B83881" w:rsidRDefault="00952FA2" w:rsidP="00266C3A">
            <w:pPr>
              <w:ind w:left="-57" w:right="-57"/>
              <w:jc w:val="center"/>
            </w:pPr>
            <w:r w:rsidRPr="00B83881">
              <w:rPr>
                <w:sz w:val="22"/>
                <w:szCs w:val="22"/>
              </w:rPr>
              <w:t>141.48</w:t>
            </w:r>
          </w:p>
        </w:tc>
        <w:tc>
          <w:tcPr>
            <w:tcW w:w="850" w:type="dxa"/>
            <w:vAlign w:val="bottom"/>
          </w:tcPr>
          <w:p w:rsidR="00952FA2" w:rsidRPr="00B83881" w:rsidRDefault="00952FA2" w:rsidP="00266C3A">
            <w:pPr>
              <w:ind w:left="-57" w:right="-57"/>
              <w:jc w:val="center"/>
            </w:pPr>
            <w:r w:rsidRPr="00B83881">
              <w:rPr>
                <w:sz w:val="22"/>
                <w:szCs w:val="22"/>
              </w:rPr>
              <w:t>663.5</w:t>
            </w:r>
          </w:p>
        </w:tc>
        <w:tc>
          <w:tcPr>
            <w:tcW w:w="851" w:type="dxa"/>
            <w:vAlign w:val="bottom"/>
          </w:tcPr>
          <w:p w:rsidR="00952FA2" w:rsidRPr="00B83881" w:rsidRDefault="00952FA2" w:rsidP="00266C3A">
            <w:pPr>
              <w:ind w:left="-57" w:right="-57"/>
              <w:jc w:val="center"/>
            </w:pPr>
            <w:r w:rsidRPr="00B83881">
              <w:rPr>
                <w:sz w:val="22"/>
                <w:szCs w:val="22"/>
              </w:rPr>
              <w:t>149.51</w:t>
            </w:r>
          </w:p>
        </w:tc>
        <w:tc>
          <w:tcPr>
            <w:tcW w:w="708" w:type="dxa"/>
            <w:vAlign w:val="bottom"/>
          </w:tcPr>
          <w:p w:rsidR="00952FA2" w:rsidRPr="00B83881" w:rsidRDefault="00952FA2" w:rsidP="00266C3A">
            <w:pPr>
              <w:ind w:left="-57" w:right="-57"/>
              <w:jc w:val="center"/>
            </w:pPr>
            <w:r w:rsidRPr="00B83881">
              <w:rPr>
                <w:sz w:val="22"/>
                <w:szCs w:val="22"/>
              </w:rPr>
              <w:t xml:space="preserve">  473.0</w:t>
            </w:r>
          </w:p>
        </w:tc>
        <w:tc>
          <w:tcPr>
            <w:tcW w:w="851" w:type="dxa"/>
            <w:vAlign w:val="bottom"/>
          </w:tcPr>
          <w:p w:rsidR="00952FA2" w:rsidRPr="00B83881" w:rsidRDefault="00952FA2" w:rsidP="00266C3A">
            <w:pPr>
              <w:ind w:left="-57" w:right="-57"/>
              <w:jc w:val="center"/>
            </w:pPr>
            <w:r w:rsidRPr="00B83881">
              <w:rPr>
                <w:sz w:val="22"/>
                <w:szCs w:val="22"/>
              </w:rPr>
              <w:t>78.11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94.9</w:t>
            </w:r>
          </w:p>
        </w:tc>
        <w:tc>
          <w:tcPr>
            <w:tcW w:w="993" w:type="dxa"/>
            <w:vAlign w:val="bottom"/>
          </w:tcPr>
          <w:p w:rsidR="00952FA2" w:rsidRPr="00B83881" w:rsidRDefault="00952FA2" w:rsidP="00266C3A">
            <w:pPr>
              <w:ind w:left="-57" w:right="-57"/>
              <w:jc w:val="center"/>
            </w:pPr>
            <w:r w:rsidRPr="00B83881">
              <w:rPr>
                <w:sz w:val="22"/>
                <w:szCs w:val="22"/>
              </w:rPr>
              <w:t xml:space="preserve">   2.61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 w:rsidR="00952FA2" w:rsidRPr="00B83881" w:rsidRDefault="00952FA2" w:rsidP="00520047">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 Нерестоохранные полосы</w:t>
            </w:r>
          </w:p>
          <w:p w:rsidR="00952FA2" w:rsidRPr="00B83881" w:rsidRDefault="00952FA2" w:rsidP="00266C3A">
            <w:pPr>
              <w:jc w:val="both"/>
            </w:pPr>
            <w:r w:rsidRPr="00B83881">
              <w:rPr>
                <w:sz w:val="22"/>
                <w:szCs w:val="22"/>
              </w:rPr>
              <w:t>Хозяйственная секция – Сосновая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4693.9</w:t>
            </w:r>
          </w:p>
        </w:tc>
        <w:tc>
          <w:tcPr>
            <w:tcW w:w="993" w:type="dxa"/>
            <w:vAlign w:val="bottom"/>
          </w:tcPr>
          <w:p w:rsidR="00952FA2" w:rsidRPr="00B83881" w:rsidRDefault="00952FA2" w:rsidP="00266C3A">
            <w:pPr>
              <w:ind w:left="-57" w:right="-57"/>
              <w:jc w:val="center"/>
            </w:pPr>
            <w:r w:rsidRPr="00B83881">
              <w:rPr>
                <w:sz w:val="22"/>
                <w:szCs w:val="22"/>
              </w:rPr>
              <w:t>1206.99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131.5</w:t>
            </w:r>
          </w:p>
        </w:tc>
        <w:tc>
          <w:tcPr>
            <w:tcW w:w="851" w:type="dxa"/>
            <w:vAlign w:val="bottom"/>
          </w:tcPr>
          <w:p w:rsidR="00952FA2" w:rsidRPr="00B83881" w:rsidRDefault="00952FA2" w:rsidP="00266C3A">
            <w:pPr>
              <w:ind w:left="-57" w:right="-57"/>
              <w:jc w:val="center"/>
            </w:pPr>
            <w:r w:rsidRPr="00B83881">
              <w:rPr>
                <w:sz w:val="22"/>
                <w:szCs w:val="22"/>
              </w:rPr>
              <w:t xml:space="preserve">  43.73</w:t>
            </w:r>
          </w:p>
        </w:tc>
        <w:tc>
          <w:tcPr>
            <w:tcW w:w="850" w:type="dxa"/>
            <w:vAlign w:val="bottom"/>
          </w:tcPr>
          <w:p w:rsidR="00952FA2" w:rsidRPr="00B83881" w:rsidRDefault="00952FA2" w:rsidP="00266C3A">
            <w:pPr>
              <w:ind w:left="-57" w:right="-57"/>
              <w:jc w:val="center"/>
            </w:pPr>
            <w:r w:rsidRPr="00B83881">
              <w:rPr>
                <w:sz w:val="22"/>
                <w:szCs w:val="22"/>
              </w:rPr>
              <w:t>1774.5</w:t>
            </w:r>
          </w:p>
        </w:tc>
        <w:tc>
          <w:tcPr>
            <w:tcW w:w="851" w:type="dxa"/>
            <w:vAlign w:val="bottom"/>
          </w:tcPr>
          <w:p w:rsidR="00952FA2" w:rsidRPr="00B83881" w:rsidRDefault="00952FA2" w:rsidP="00266C3A">
            <w:pPr>
              <w:ind w:left="-57" w:right="-57"/>
              <w:jc w:val="center"/>
            </w:pPr>
            <w:r w:rsidRPr="00B83881">
              <w:rPr>
                <w:sz w:val="22"/>
                <w:szCs w:val="22"/>
              </w:rPr>
              <w:t>527.58</w:t>
            </w:r>
          </w:p>
        </w:tc>
        <w:tc>
          <w:tcPr>
            <w:tcW w:w="850" w:type="dxa"/>
            <w:vAlign w:val="bottom"/>
          </w:tcPr>
          <w:p w:rsidR="00952FA2" w:rsidRPr="00B83881" w:rsidRDefault="00952FA2" w:rsidP="00266C3A">
            <w:pPr>
              <w:ind w:left="-57" w:right="-57"/>
              <w:jc w:val="center"/>
            </w:pPr>
            <w:r w:rsidRPr="00B83881">
              <w:rPr>
                <w:sz w:val="22"/>
                <w:szCs w:val="22"/>
              </w:rPr>
              <w:t>1732.3</w:t>
            </w:r>
          </w:p>
        </w:tc>
        <w:tc>
          <w:tcPr>
            <w:tcW w:w="851" w:type="dxa"/>
            <w:vAlign w:val="bottom"/>
          </w:tcPr>
          <w:p w:rsidR="00952FA2" w:rsidRPr="00B83881" w:rsidRDefault="00952FA2" w:rsidP="00266C3A">
            <w:pPr>
              <w:ind w:left="-57" w:right="-57"/>
              <w:jc w:val="center"/>
            </w:pPr>
            <w:r w:rsidRPr="00B83881">
              <w:rPr>
                <w:sz w:val="22"/>
                <w:szCs w:val="22"/>
              </w:rPr>
              <w:t>433.10</w:t>
            </w:r>
          </w:p>
        </w:tc>
        <w:tc>
          <w:tcPr>
            <w:tcW w:w="708" w:type="dxa"/>
            <w:vAlign w:val="bottom"/>
          </w:tcPr>
          <w:p w:rsidR="00952FA2" w:rsidRPr="00B83881" w:rsidRDefault="00952FA2" w:rsidP="00266C3A">
            <w:pPr>
              <w:ind w:left="-57" w:right="-57"/>
              <w:jc w:val="center"/>
            </w:pPr>
            <w:r w:rsidRPr="00B83881">
              <w:rPr>
                <w:sz w:val="22"/>
                <w:szCs w:val="22"/>
              </w:rPr>
              <w:t>1055.6</w:t>
            </w:r>
          </w:p>
        </w:tc>
        <w:tc>
          <w:tcPr>
            <w:tcW w:w="851" w:type="dxa"/>
            <w:vAlign w:val="bottom"/>
          </w:tcPr>
          <w:p w:rsidR="00952FA2" w:rsidRPr="00B83881" w:rsidRDefault="00952FA2" w:rsidP="00266C3A">
            <w:pPr>
              <w:ind w:left="-57" w:right="-57"/>
              <w:jc w:val="center"/>
            </w:pPr>
            <w:r w:rsidRPr="00B83881">
              <w:rPr>
                <w:sz w:val="22"/>
                <w:szCs w:val="22"/>
              </w:rPr>
              <w:t>202.58</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tcPr>
          <w:p w:rsidR="00952FA2" w:rsidRPr="00B83881" w:rsidRDefault="00952FA2" w:rsidP="00266C3A">
            <w:pPr>
              <w:jc w:val="center"/>
            </w:pPr>
          </w:p>
          <w:p w:rsidR="00952FA2" w:rsidRPr="00B83881" w:rsidRDefault="00952FA2" w:rsidP="00266C3A">
            <w:pPr>
              <w:jc w:val="center"/>
            </w:pPr>
            <w:r w:rsidRPr="00B83881">
              <w:rPr>
                <w:sz w:val="22"/>
                <w:szCs w:val="22"/>
              </w:rPr>
              <w:t>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187.8</w:t>
            </w:r>
          </w:p>
        </w:tc>
        <w:tc>
          <w:tcPr>
            <w:tcW w:w="993" w:type="dxa"/>
            <w:vAlign w:val="bottom"/>
          </w:tcPr>
          <w:p w:rsidR="00952FA2" w:rsidRPr="00B83881" w:rsidRDefault="00952FA2" w:rsidP="00266C3A">
            <w:pPr>
              <w:ind w:left="-57" w:right="-57"/>
              <w:jc w:val="center"/>
            </w:pPr>
            <w:r w:rsidRPr="00B83881">
              <w:rPr>
                <w:sz w:val="22"/>
                <w:szCs w:val="22"/>
              </w:rPr>
              <w:t>6.11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5.6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5.0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Сосновая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326.4</w:t>
            </w:r>
          </w:p>
        </w:tc>
        <w:tc>
          <w:tcPr>
            <w:tcW w:w="993" w:type="dxa"/>
            <w:vAlign w:val="bottom"/>
          </w:tcPr>
          <w:p w:rsidR="00952FA2" w:rsidRPr="00B83881" w:rsidRDefault="00952FA2" w:rsidP="00266C3A">
            <w:pPr>
              <w:ind w:left="-57" w:right="-57"/>
              <w:jc w:val="center"/>
            </w:pPr>
            <w:r w:rsidRPr="00B83881">
              <w:rPr>
                <w:sz w:val="22"/>
                <w:szCs w:val="22"/>
              </w:rPr>
              <w:t>57.57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40.1</w:t>
            </w:r>
          </w:p>
        </w:tc>
        <w:tc>
          <w:tcPr>
            <w:tcW w:w="851" w:type="dxa"/>
            <w:vAlign w:val="bottom"/>
          </w:tcPr>
          <w:p w:rsidR="00952FA2" w:rsidRPr="00B83881" w:rsidRDefault="00952FA2" w:rsidP="00266C3A">
            <w:pPr>
              <w:ind w:left="-57" w:right="-57"/>
              <w:jc w:val="center"/>
            </w:pPr>
            <w:r w:rsidRPr="00B83881">
              <w:rPr>
                <w:sz w:val="22"/>
                <w:szCs w:val="22"/>
              </w:rPr>
              <w:t xml:space="preserve">   9.53</w:t>
            </w:r>
          </w:p>
        </w:tc>
        <w:tc>
          <w:tcPr>
            <w:tcW w:w="850" w:type="dxa"/>
            <w:vAlign w:val="bottom"/>
          </w:tcPr>
          <w:p w:rsidR="00952FA2" w:rsidRPr="00B83881" w:rsidRDefault="00952FA2" w:rsidP="00266C3A">
            <w:pPr>
              <w:ind w:left="-57" w:right="-57"/>
              <w:jc w:val="center"/>
            </w:pPr>
            <w:r w:rsidRPr="00B83881">
              <w:rPr>
                <w:sz w:val="22"/>
                <w:szCs w:val="22"/>
              </w:rPr>
              <w:t xml:space="preserve">  121.7</w:t>
            </w:r>
          </w:p>
        </w:tc>
        <w:tc>
          <w:tcPr>
            <w:tcW w:w="851" w:type="dxa"/>
            <w:vAlign w:val="bottom"/>
          </w:tcPr>
          <w:p w:rsidR="00952FA2" w:rsidRPr="00B83881" w:rsidRDefault="00952FA2" w:rsidP="00266C3A">
            <w:pPr>
              <w:ind w:left="-57" w:right="-57"/>
              <w:jc w:val="center"/>
            </w:pPr>
            <w:r w:rsidRPr="00B83881">
              <w:rPr>
                <w:sz w:val="22"/>
                <w:szCs w:val="22"/>
              </w:rPr>
              <w:t xml:space="preserve">  23.44</w:t>
            </w:r>
          </w:p>
        </w:tc>
        <w:tc>
          <w:tcPr>
            <w:tcW w:w="708" w:type="dxa"/>
            <w:vAlign w:val="bottom"/>
          </w:tcPr>
          <w:p w:rsidR="00952FA2" w:rsidRPr="00B83881" w:rsidRDefault="00952FA2" w:rsidP="00266C3A">
            <w:pPr>
              <w:ind w:left="-57" w:right="-57"/>
              <w:jc w:val="center"/>
            </w:pPr>
            <w:r w:rsidRPr="00B83881">
              <w:rPr>
                <w:sz w:val="22"/>
                <w:szCs w:val="22"/>
              </w:rPr>
              <w:t xml:space="preserve">  164.6</w:t>
            </w:r>
          </w:p>
        </w:tc>
        <w:tc>
          <w:tcPr>
            <w:tcW w:w="851" w:type="dxa"/>
            <w:vAlign w:val="bottom"/>
          </w:tcPr>
          <w:p w:rsidR="00952FA2" w:rsidRPr="00B83881" w:rsidRDefault="00952FA2" w:rsidP="00266C3A">
            <w:pPr>
              <w:ind w:left="-57" w:right="-57"/>
              <w:jc w:val="center"/>
            </w:pPr>
            <w:r w:rsidRPr="00B83881">
              <w:rPr>
                <w:sz w:val="22"/>
                <w:szCs w:val="22"/>
              </w:rPr>
              <w:t>24.60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12.6</w:t>
            </w:r>
          </w:p>
        </w:tc>
        <w:tc>
          <w:tcPr>
            <w:tcW w:w="993" w:type="dxa"/>
            <w:vAlign w:val="bottom"/>
          </w:tcPr>
          <w:p w:rsidR="00952FA2" w:rsidRPr="00B83881" w:rsidRDefault="00952FA2" w:rsidP="00266C3A">
            <w:pPr>
              <w:ind w:left="-57" w:right="-57"/>
              <w:jc w:val="center"/>
            </w:pPr>
            <w:r w:rsidRPr="00B83881">
              <w:rPr>
                <w:sz w:val="22"/>
                <w:szCs w:val="22"/>
              </w:rPr>
              <w:t xml:space="preserve">   0.19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1558.7</w:t>
            </w:r>
          </w:p>
        </w:tc>
        <w:tc>
          <w:tcPr>
            <w:tcW w:w="993" w:type="dxa"/>
            <w:vAlign w:val="bottom"/>
          </w:tcPr>
          <w:p w:rsidR="00952FA2" w:rsidRPr="00B83881" w:rsidRDefault="00952FA2" w:rsidP="00266C3A">
            <w:pPr>
              <w:ind w:left="-57" w:right="-57"/>
              <w:jc w:val="center"/>
            </w:pPr>
            <w:r w:rsidRPr="00B83881">
              <w:rPr>
                <w:sz w:val="22"/>
                <w:szCs w:val="22"/>
              </w:rPr>
              <w:t>451.32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47.8</w:t>
            </w:r>
          </w:p>
        </w:tc>
        <w:tc>
          <w:tcPr>
            <w:tcW w:w="851" w:type="dxa"/>
            <w:vAlign w:val="bottom"/>
          </w:tcPr>
          <w:p w:rsidR="00952FA2" w:rsidRPr="00B83881" w:rsidRDefault="00952FA2" w:rsidP="00266C3A">
            <w:pPr>
              <w:ind w:left="-57" w:right="-57"/>
              <w:jc w:val="center"/>
            </w:pPr>
            <w:r w:rsidRPr="00B83881">
              <w:rPr>
                <w:sz w:val="22"/>
                <w:szCs w:val="22"/>
              </w:rPr>
              <w:t xml:space="preserve">  19.35</w:t>
            </w:r>
          </w:p>
        </w:tc>
        <w:tc>
          <w:tcPr>
            <w:tcW w:w="850" w:type="dxa"/>
            <w:vAlign w:val="bottom"/>
          </w:tcPr>
          <w:p w:rsidR="00952FA2" w:rsidRPr="00B83881" w:rsidRDefault="00952FA2" w:rsidP="00266C3A">
            <w:pPr>
              <w:ind w:left="-57" w:right="-57"/>
              <w:jc w:val="center"/>
            </w:pPr>
            <w:r w:rsidRPr="00B83881">
              <w:rPr>
                <w:sz w:val="22"/>
                <w:szCs w:val="22"/>
              </w:rPr>
              <w:t xml:space="preserve">   78.5</w:t>
            </w:r>
          </w:p>
        </w:tc>
        <w:tc>
          <w:tcPr>
            <w:tcW w:w="851" w:type="dxa"/>
            <w:vAlign w:val="bottom"/>
          </w:tcPr>
          <w:p w:rsidR="00952FA2" w:rsidRPr="00B83881" w:rsidRDefault="00952FA2" w:rsidP="00266C3A">
            <w:pPr>
              <w:ind w:left="-57" w:right="-57"/>
              <w:jc w:val="center"/>
            </w:pPr>
            <w:r w:rsidRPr="00B83881">
              <w:rPr>
                <w:sz w:val="22"/>
                <w:szCs w:val="22"/>
              </w:rPr>
              <w:t xml:space="preserve">  30.08</w:t>
            </w:r>
          </w:p>
        </w:tc>
        <w:tc>
          <w:tcPr>
            <w:tcW w:w="850" w:type="dxa"/>
            <w:vAlign w:val="bottom"/>
          </w:tcPr>
          <w:p w:rsidR="00952FA2" w:rsidRPr="00B83881" w:rsidRDefault="00952FA2" w:rsidP="00266C3A">
            <w:pPr>
              <w:ind w:left="-57" w:right="-57"/>
              <w:jc w:val="center"/>
            </w:pPr>
            <w:r w:rsidRPr="00B83881">
              <w:rPr>
                <w:sz w:val="22"/>
                <w:szCs w:val="22"/>
              </w:rPr>
              <w:t>539.9</w:t>
            </w:r>
          </w:p>
        </w:tc>
        <w:tc>
          <w:tcPr>
            <w:tcW w:w="851" w:type="dxa"/>
            <w:vAlign w:val="bottom"/>
          </w:tcPr>
          <w:p w:rsidR="00952FA2" w:rsidRPr="00B83881" w:rsidRDefault="00952FA2" w:rsidP="00266C3A">
            <w:pPr>
              <w:ind w:left="-57" w:right="-57"/>
              <w:jc w:val="center"/>
            </w:pPr>
            <w:r w:rsidRPr="00B83881">
              <w:rPr>
                <w:sz w:val="22"/>
                <w:szCs w:val="22"/>
              </w:rPr>
              <w:t>181.22</w:t>
            </w:r>
          </w:p>
        </w:tc>
        <w:tc>
          <w:tcPr>
            <w:tcW w:w="850" w:type="dxa"/>
            <w:vAlign w:val="bottom"/>
          </w:tcPr>
          <w:p w:rsidR="00952FA2" w:rsidRPr="00B83881" w:rsidRDefault="00952FA2" w:rsidP="00266C3A">
            <w:pPr>
              <w:ind w:left="-57" w:right="-57"/>
              <w:jc w:val="center"/>
            </w:pPr>
            <w:r w:rsidRPr="00B83881">
              <w:rPr>
                <w:sz w:val="22"/>
                <w:szCs w:val="22"/>
              </w:rPr>
              <w:t xml:space="preserve">  465.0</w:t>
            </w:r>
          </w:p>
        </w:tc>
        <w:tc>
          <w:tcPr>
            <w:tcW w:w="851" w:type="dxa"/>
            <w:vAlign w:val="bottom"/>
          </w:tcPr>
          <w:p w:rsidR="00952FA2" w:rsidRPr="00B83881" w:rsidRDefault="00952FA2" w:rsidP="00266C3A">
            <w:pPr>
              <w:ind w:left="-57" w:right="-57"/>
              <w:jc w:val="center"/>
            </w:pPr>
            <w:r w:rsidRPr="00B83881">
              <w:rPr>
                <w:sz w:val="22"/>
                <w:szCs w:val="22"/>
              </w:rPr>
              <w:t>132.14</w:t>
            </w:r>
          </w:p>
        </w:tc>
        <w:tc>
          <w:tcPr>
            <w:tcW w:w="708" w:type="dxa"/>
            <w:vAlign w:val="bottom"/>
          </w:tcPr>
          <w:p w:rsidR="00952FA2" w:rsidRPr="00B83881" w:rsidRDefault="00952FA2" w:rsidP="00266C3A">
            <w:pPr>
              <w:ind w:left="-57" w:right="-57"/>
              <w:jc w:val="center"/>
            </w:pPr>
            <w:r w:rsidRPr="00B83881">
              <w:rPr>
                <w:sz w:val="22"/>
                <w:szCs w:val="22"/>
              </w:rPr>
              <w:t xml:space="preserve">  427.5</w:t>
            </w:r>
          </w:p>
        </w:tc>
        <w:tc>
          <w:tcPr>
            <w:tcW w:w="851" w:type="dxa"/>
            <w:vAlign w:val="bottom"/>
          </w:tcPr>
          <w:p w:rsidR="00952FA2" w:rsidRPr="00B83881" w:rsidRDefault="00952FA2" w:rsidP="00266C3A">
            <w:pPr>
              <w:ind w:left="-57" w:right="-57"/>
              <w:jc w:val="center"/>
            </w:pPr>
            <w:r w:rsidRPr="00B83881">
              <w:rPr>
                <w:sz w:val="22"/>
                <w:szCs w:val="22"/>
              </w:rPr>
              <w:t>88.53</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62.3</w:t>
            </w:r>
          </w:p>
        </w:tc>
        <w:tc>
          <w:tcPr>
            <w:tcW w:w="993" w:type="dxa"/>
            <w:vAlign w:val="bottom"/>
          </w:tcPr>
          <w:p w:rsidR="00952FA2" w:rsidRPr="00B83881" w:rsidRDefault="00952FA2" w:rsidP="00266C3A">
            <w:pPr>
              <w:ind w:left="-57" w:right="-57"/>
              <w:jc w:val="center"/>
            </w:pPr>
            <w:r w:rsidRPr="00B83881">
              <w:rPr>
                <w:sz w:val="22"/>
                <w:szCs w:val="22"/>
              </w:rPr>
              <w:t xml:space="preserve">   2.31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Березовая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5200.6</w:t>
            </w:r>
          </w:p>
        </w:tc>
        <w:tc>
          <w:tcPr>
            <w:tcW w:w="993" w:type="dxa"/>
            <w:vAlign w:val="bottom"/>
          </w:tcPr>
          <w:p w:rsidR="00952FA2" w:rsidRPr="00B83881" w:rsidRDefault="00952FA2" w:rsidP="00266C3A">
            <w:pPr>
              <w:ind w:left="-57" w:right="-57"/>
              <w:jc w:val="center"/>
            </w:pPr>
            <w:r w:rsidRPr="00B83881">
              <w:rPr>
                <w:sz w:val="22"/>
                <w:szCs w:val="22"/>
              </w:rPr>
              <w:t>1037.62</w:t>
            </w:r>
          </w:p>
        </w:tc>
        <w:tc>
          <w:tcPr>
            <w:tcW w:w="850" w:type="dxa"/>
            <w:vAlign w:val="bottom"/>
          </w:tcPr>
          <w:p w:rsidR="00952FA2" w:rsidRPr="00B83881" w:rsidRDefault="00952FA2" w:rsidP="00266C3A">
            <w:pPr>
              <w:ind w:left="-57" w:right="-57"/>
              <w:jc w:val="center"/>
            </w:pPr>
            <w:r w:rsidRPr="00B83881">
              <w:rPr>
                <w:sz w:val="22"/>
                <w:szCs w:val="22"/>
              </w:rPr>
              <w:t xml:space="preserve">   18.6</w:t>
            </w:r>
          </w:p>
        </w:tc>
        <w:tc>
          <w:tcPr>
            <w:tcW w:w="851" w:type="dxa"/>
            <w:vAlign w:val="bottom"/>
          </w:tcPr>
          <w:p w:rsidR="00952FA2" w:rsidRPr="00B83881" w:rsidRDefault="00952FA2" w:rsidP="00266C3A">
            <w:pPr>
              <w:ind w:left="-57" w:right="-57"/>
              <w:jc w:val="center"/>
            </w:pPr>
            <w:r w:rsidRPr="00B83881">
              <w:rPr>
                <w:sz w:val="22"/>
                <w:szCs w:val="22"/>
              </w:rPr>
              <w:t xml:space="preserve">   5.94</w:t>
            </w:r>
          </w:p>
        </w:tc>
        <w:tc>
          <w:tcPr>
            <w:tcW w:w="850" w:type="dxa"/>
            <w:vAlign w:val="bottom"/>
          </w:tcPr>
          <w:p w:rsidR="00952FA2" w:rsidRPr="00B83881" w:rsidRDefault="00952FA2" w:rsidP="00266C3A">
            <w:pPr>
              <w:ind w:left="-57" w:right="-57"/>
              <w:jc w:val="center"/>
            </w:pPr>
            <w:r w:rsidRPr="00B83881">
              <w:rPr>
                <w:sz w:val="22"/>
                <w:szCs w:val="22"/>
              </w:rPr>
              <w:t>68.9</w:t>
            </w:r>
          </w:p>
        </w:tc>
        <w:tc>
          <w:tcPr>
            <w:tcW w:w="851" w:type="dxa"/>
            <w:vAlign w:val="bottom"/>
          </w:tcPr>
          <w:p w:rsidR="00952FA2" w:rsidRPr="00B83881" w:rsidRDefault="00952FA2" w:rsidP="00266C3A">
            <w:pPr>
              <w:ind w:left="-57" w:right="-57"/>
              <w:jc w:val="center"/>
            </w:pPr>
            <w:r w:rsidRPr="00B83881">
              <w:rPr>
                <w:sz w:val="22"/>
                <w:szCs w:val="22"/>
              </w:rPr>
              <w:t xml:space="preserve">  19.53</w:t>
            </w:r>
          </w:p>
        </w:tc>
        <w:tc>
          <w:tcPr>
            <w:tcW w:w="850" w:type="dxa"/>
            <w:vAlign w:val="bottom"/>
          </w:tcPr>
          <w:p w:rsidR="00952FA2" w:rsidRPr="00B83881" w:rsidRDefault="00952FA2" w:rsidP="00266C3A">
            <w:pPr>
              <w:ind w:left="-57" w:right="-57"/>
              <w:jc w:val="center"/>
            </w:pPr>
            <w:r w:rsidRPr="00B83881">
              <w:rPr>
                <w:sz w:val="22"/>
                <w:szCs w:val="22"/>
              </w:rPr>
              <w:t xml:space="preserve">  409.7</w:t>
            </w:r>
          </w:p>
        </w:tc>
        <w:tc>
          <w:tcPr>
            <w:tcW w:w="851" w:type="dxa"/>
            <w:vAlign w:val="bottom"/>
          </w:tcPr>
          <w:p w:rsidR="00952FA2" w:rsidRPr="00B83881" w:rsidRDefault="00952FA2" w:rsidP="00266C3A">
            <w:pPr>
              <w:ind w:left="-57" w:right="-57"/>
              <w:jc w:val="center"/>
            </w:pPr>
            <w:r w:rsidRPr="00B83881">
              <w:rPr>
                <w:sz w:val="22"/>
                <w:szCs w:val="22"/>
              </w:rPr>
              <w:t>105.81</w:t>
            </w:r>
          </w:p>
        </w:tc>
        <w:tc>
          <w:tcPr>
            <w:tcW w:w="850" w:type="dxa"/>
            <w:vAlign w:val="bottom"/>
          </w:tcPr>
          <w:p w:rsidR="00952FA2" w:rsidRPr="00B83881" w:rsidRDefault="00952FA2" w:rsidP="00266C3A">
            <w:pPr>
              <w:ind w:left="-57" w:right="-57"/>
              <w:jc w:val="center"/>
            </w:pPr>
            <w:r w:rsidRPr="00B83881">
              <w:rPr>
                <w:sz w:val="22"/>
                <w:szCs w:val="22"/>
              </w:rPr>
              <w:t>1561.2</w:t>
            </w:r>
          </w:p>
        </w:tc>
        <w:tc>
          <w:tcPr>
            <w:tcW w:w="851" w:type="dxa"/>
            <w:vAlign w:val="bottom"/>
          </w:tcPr>
          <w:p w:rsidR="00952FA2" w:rsidRPr="00B83881" w:rsidRDefault="00952FA2" w:rsidP="00266C3A">
            <w:pPr>
              <w:ind w:left="-57" w:right="-57"/>
              <w:jc w:val="center"/>
            </w:pPr>
            <w:r w:rsidRPr="00B83881">
              <w:rPr>
                <w:sz w:val="22"/>
                <w:szCs w:val="22"/>
              </w:rPr>
              <w:t>359.01</w:t>
            </w:r>
          </w:p>
        </w:tc>
        <w:tc>
          <w:tcPr>
            <w:tcW w:w="850" w:type="dxa"/>
            <w:vAlign w:val="bottom"/>
          </w:tcPr>
          <w:p w:rsidR="00952FA2" w:rsidRPr="00B83881" w:rsidRDefault="00952FA2" w:rsidP="00266C3A">
            <w:pPr>
              <w:ind w:left="-57" w:right="-57"/>
              <w:jc w:val="center"/>
            </w:pPr>
            <w:r w:rsidRPr="00B83881">
              <w:rPr>
                <w:sz w:val="22"/>
                <w:szCs w:val="22"/>
              </w:rPr>
              <w:t>1786.1</w:t>
            </w:r>
          </w:p>
        </w:tc>
        <w:tc>
          <w:tcPr>
            <w:tcW w:w="851" w:type="dxa"/>
            <w:vAlign w:val="bottom"/>
          </w:tcPr>
          <w:p w:rsidR="00952FA2" w:rsidRPr="00B83881" w:rsidRDefault="00952FA2" w:rsidP="00266C3A">
            <w:pPr>
              <w:ind w:left="-57" w:right="-57"/>
              <w:jc w:val="center"/>
            </w:pPr>
            <w:r w:rsidRPr="00B83881">
              <w:rPr>
                <w:sz w:val="22"/>
                <w:szCs w:val="22"/>
              </w:rPr>
              <w:t>343.59</w:t>
            </w:r>
          </w:p>
        </w:tc>
        <w:tc>
          <w:tcPr>
            <w:tcW w:w="708" w:type="dxa"/>
            <w:vAlign w:val="bottom"/>
          </w:tcPr>
          <w:p w:rsidR="00952FA2" w:rsidRPr="00B83881" w:rsidRDefault="00952FA2" w:rsidP="00266C3A">
            <w:pPr>
              <w:ind w:left="-57" w:right="-57"/>
              <w:jc w:val="center"/>
            </w:pPr>
            <w:r w:rsidRPr="00B83881">
              <w:rPr>
                <w:sz w:val="22"/>
                <w:szCs w:val="22"/>
              </w:rPr>
              <w:t>1356.1</w:t>
            </w:r>
          </w:p>
        </w:tc>
        <w:tc>
          <w:tcPr>
            <w:tcW w:w="851" w:type="dxa"/>
            <w:vAlign w:val="bottom"/>
          </w:tcPr>
          <w:p w:rsidR="00952FA2" w:rsidRPr="00B83881" w:rsidRDefault="00952FA2" w:rsidP="00266C3A">
            <w:pPr>
              <w:ind w:left="-57" w:right="-57"/>
              <w:jc w:val="center"/>
            </w:pPr>
            <w:r w:rsidRPr="00B83881">
              <w:rPr>
                <w:sz w:val="22"/>
                <w:szCs w:val="22"/>
              </w:rPr>
              <w:t>203.73</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346.7</w:t>
            </w:r>
          </w:p>
        </w:tc>
        <w:tc>
          <w:tcPr>
            <w:tcW w:w="993" w:type="dxa"/>
            <w:vAlign w:val="bottom"/>
          </w:tcPr>
          <w:p w:rsidR="00952FA2" w:rsidRPr="00B83881" w:rsidRDefault="00952FA2" w:rsidP="00266C3A">
            <w:pPr>
              <w:ind w:left="-57" w:right="-57"/>
              <w:jc w:val="center"/>
            </w:pPr>
            <w:r w:rsidRPr="00B83881">
              <w:rPr>
                <w:sz w:val="22"/>
                <w:szCs w:val="22"/>
              </w:rPr>
              <w:t xml:space="preserve">   8.88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8.2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5.3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br w:type="page"/>
            </w:r>
            <w:r w:rsidRPr="00B83881">
              <w:rPr>
                <w:sz w:val="22"/>
                <w:szCs w:val="22"/>
              </w:rPr>
              <w:t xml:space="preserve"> Хозяйственная секция – Осиновая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887.6</w:t>
            </w:r>
          </w:p>
        </w:tc>
        <w:tc>
          <w:tcPr>
            <w:tcW w:w="993" w:type="dxa"/>
            <w:vAlign w:val="bottom"/>
          </w:tcPr>
          <w:p w:rsidR="00952FA2" w:rsidRPr="00B83881" w:rsidRDefault="00952FA2" w:rsidP="00266C3A">
            <w:pPr>
              <w:ind w:left="-57" w:right="-57"/>
              <w:jc w:val="center"/>
            </w:pPr>
            <w:r w:rsidRPr="00B83881">
              <w:rPr>
                <w:sz w:val="22"/>
                <w:szCs w:val="22"/>
              </w:rPr>
              <w:t xml:space="preserve">  209.51</w:t>
            </w:r>
          </w:p>
        </w:tc>
        <w:tc>
          <w:tcPr>
            <w:tcW w:w="850" w:type="dxa"/>
            <w:vAlign w:val="bottom"/>
          </w:tcPr>
          <w:p w:rsidR="00952FA2" w:rsidRPr="00B83881" w:rsidRDefault="00952FA2" w:rsidP="00266C3A">
            <w:pPr>
              <w:ind w:left="-57" w:right="-57"/>
              <w:jc w:val="center"/>
            </w:pPr>
            <w:r w:rsidRPr="00B83881">
              <w:rPr>
                <w:sz w:val="22"/>
                <w:szCs w:val="22"/>
              </w:rPr>
              <w:t xml:space="preserve">    5.3</w:t>
            </w:r>
          </w:p>
        </w:tc>
        <w:tc>
          <w:tcPr>
            <w:tcW w:w="851" w:type="dxa"/>
            <w:vAlign w:val="bottom"/>
          </w:tcPr>
          <w:p w:rsidR="00952FA2" w:rsidRPr="00B83881" w:rsidRDefault="00952FA2" w:rsidP="00266C3A">
            <w:pPr>
              <w:ind w:left="-57" w:right="-57"/>
              <w:jc w:val="center"/>
            </w:pPr>
            <w:r w:rsidRPr="00B83881">
              <w:rPr>
                <w:sz w:val="22"/>
                <w:szCs w:val="22"/>
              </w:rPr>
              <w:t xml:space="preserve">   2.27</w:t>
            </w:r>
          </w:p>
        </w:tc>
        <w:tc>
          <w:tcPr>
            <w:tcW w:w="850" w:type="dxa"/>
            <w:vAlign w:val="bottom"/>
          </w:tcPr>
          <w:p w:rsidR="00952FA2" w:rsidRPr="00B83881" w:rsidRDefault="00952FA2" w:rsidP="00266C3A">
            <w:pPr>
              <w:ind w:left="-57" w:right="-57"/>
              <w:jc w:val="center"/>
            </w:pPr>
            <w:r w:rsidRPr="00B83881">
              <w:rPr>
                <w:sz w:val="22"/>
                <w:szCs w:val="22"/>
              </w:rPr>
              <w:t>29.9</w:t>
            </w:r>
          </w:p>
        </w:tc>
        <w:tc>
          <w:tcPr>
            <w:tcW w:w="851" w:type="dxa"/>
            <w:vAlign w:val="bottom"/>
          </w:tcPr>
          <w:p w:rsidR="00952FA2" w:rsidRPr="00B83881" w:rsidRDefault="00952FA2" w:rsidP="00266C3A">
            <w:pPr>
              <w:ind w:left="-57" w:right="-57"/>
              <w:jc w:val="center"/>
            </w:pPr>
            <w:r w:rsidRPr="00B83881">
              <w:rPr>
                <w:sz w:val="22"/>
                <w:szCs w:val="22"/>
              </w:rPr>
              <w:t xml:space="preserve">  10.40</w:t>
            </w:r>
          </w:p>
        </w:tc>
        <w:tc>
          <w:tcPr>
            <w:tcW w:w="850" w:type="dxa"/>
            <w:vAlign w:val="bottom"/>
          </w:tcPr>
          <w:p w:rsidR="00952FA2" w:rsidRPr="00B83881" w:rsidRDefault="00952FA2" w:rsidP="00266C3A">
            <w:pPr>
              <w:ind w:left="-57" w:right="-57"/>
              <w:jc w:val="center"/>
            </w:pPr>
            <w:r w:rsidRPr="00B83881">
              <w:rPr>
                <w:sz w:val="22"/>
                <w:szCs w:val="22"/>
              </w:rPr>
              <w:t xml:space="preserve">   47.0</w:t>
            </w:r>
          </w:p>
        </w:tc>
        <w:tc>
          <w:tcPr>
            <w:tcW w:w="851" w:type="dxa"/>
            <w:vAlign w:val="bottom"/>
          </w:tcPr>
          <w:p w:rsidR="00952FA2" w:rsidRPr="00B83881" w:rsidRDefault="00952FA2" w:rsidP="00266C3A">
            <w:pPr>
              <w:ind w:left="-57" w:right="-57"/>
              <w:jc w:val="center"/>
            </w:pPr>
            <w:r w:rsidRPr="00B83881">
              <w:rPr>
                <w:sz w:val="22"/>
                <w:szCs w:val="22"/>
              </w:rPr>
              <w:t>15.49</w:t>
            </w:r>
          </w:p>
        </w:tc>
        <w:tc>
          <w:tcPr>
            <w:tcW w:w="850" w:type="dxa"/>
            <w:vAlign w:val="bottom"/>
          </w:tcPr>
          <w:p w:rsidR="00952FA2" w:rsidRPr="00B83881" w:rsidRDefault="00952FA2" w:rsidP="00266C3A">
            <w:pPr>
              <w:ind w:left="-57" w:right="-57"/>
              <w:jc w:val="center"/>
            </w:pPr>
            <w:r w:rsidRPr="00B83881">
              <w:rPr>
                <w:sz w:val="22"/>
                <w:szCs w:val="22"/>
              </w:rPr>
              <w:t xml:space="preserve">  208.8</w:t>
            </w:r>
          </w:p>
        </w:tc>
        <w:tc>
          <w:tcPr>
            <w:tcW w:w="851" w:type="dxa"/>
            <w:vAlign w:val="bottom"/>
          </w:tcPr>
          <w:p w:rsidR="00952FA2" w:rsidRPr="00B83881" w:rsidRDefault="00952FA2" w:rsidP="00266C3A">
            <w:pPr>
              <w:ind w:left="-57" w:right="-57"/>
              <w:jc w:val="center"/>
            </w:pPr>
            <w:r w:rsidRPr="00B83881">
              <w:rPr>
                <w:sz w:val="22"/>
                <w:szCs w:val="22"/>
              </w:rPr>
              <w:t xml:space="preserve">  60.06</w:t>
            </w:r>
          </w:p>
        </w:tc>
        <w:tc>
          <w:tcPr>
            <w:tcW w:w="850" w:type="dxa"/>
            <w:vAlign w:val="bottom"/>
          </w:tcPr>
          <w:p w:rsidR="00952FA2" w:rsidRPr="00B83881" w:rsidRDefault="00952FA2" w:rsidP="00266C3A">
            <w:pPr>
              <w:ind w:left="-57" w:right="-57"/>
              <w:jc w:val="center"/>
            </w:pPr>
            <w:r w:rsidRPr="00B83881">
              <w:rPr>
                <w:sz w:val="22"/>
                <w:szCs w:val="22"/>
              </w:rPr>
              <w:t>288.5</w:t>
            </w:r>
          </w:p>
        </w:tc>
        <w:tc>
          <w:tcPr>
            <w:tcW w:w="851" w:type="dxa"/>
            <w:vAlign w:val="bottom"/>
          </w:tcPr>
          <w:p w:rsidR="00952FA2" w:rsidRPr="00B83881" w:rsidRDefault="00952FA2" w:rsidP="00266C3A">
            <w:pPr>
              <w:ind w:left="-57" w:right="-57"/>
              <w:jc w:val="center"/>
            </w:pPr>
            <w:r w:rsidRPr="00B83881">
              <w:rPr>
                <w:sz w:val="22"/>
                <w:szCs w:val="22"/>
              </w:rPr>
              <w:t>67.68</w:t>
            </w:r>
          </w:p>
        </w:tc>
        <w:tc>
          <w:tcPr>
            <w:tcW w:w="708" w:type="dxa"/>
            <w:vAlign w:val="bottom"/>
          </w:tcPr>
          <w:p w:rsidR="00952FA2" w:rsidRPr="00B83881" w:rsidRDefault="00952FA2" w:rsidP="00266C3A">
            <w:pPr>
              <w:ind w:left="-57" w:right="-57"/>
              <w:jc w:val="center"/>
            </w:pPr>
            <w:r w:rsidRPr="00B83881">
              <w:rPr>
                <w:sz w:val="22"/>
                <w:szCs w:val="22"/>
              </w:rPr>
              <w:t xml:space="preserve">  308.1</w:t>
            </w:r>
          </w:p>
        </w:tc>
        <w:tc>
          <w:tcPr>
            <w:tcW w:w="851" w:type="dxa"/>
            <w:vAlign w:val="bottom"/>
          </w:tcPr>
          <w:p w:rsidR="00952FA2" w:rsidRPr="00B83881" w:rsidRDefault="00952FA2" w:rsidP="00266C3A">
            <w:pPr>
              <w:ind w:left="-57" w:right="-57"/>
              <w:jc w:val="center"/>
            </w:pPr>
            <w:r w:rsidRPr="00B83881">
              <w:rPr>
                <w:sz w:val="22"/>
                <w:szCs w:val="22"/>
              </w:rPr>
              <w:t xml:space="preserve">  53.61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59.2</w:t>
            </w:r>
          </w:p>
        </w:tc>
        <w:tc>
          <w:tcPr>
            <w:tcW w:w="993" w:type="dxa"/>
            <w:vAlign w:val="bottom"/>
          </w:tcPr>
          <w:p w:rsidR="00952FA2" w:rsidRPr="00B83881" w:rsidRDefault="00952FA2" w:rsidP="00266C3A">
            <w:pPr>
              <w:ind w:left="-57" w:right="-57"/>
              <w:jc w:val="center"/>
            </w:pPr>
            <w:r w:rsidRPr="00B83881">
              <w:rPr>
                <w:sz w:val="22"/>
                <w:szCs w:val="22"/>
              </w:rPr>
              <w:t>1.70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Сероольховая</w:t>
            </w:r>
            <w:r w:rsidRPr="00B83881">
              <w:t xml:space="preserve">  </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672.5</w:t>
            </w:r>
          </w:p>
        </w:tc>
        <w:tc>
          <w:tcPr>
            <w:tcW w:w="993" w:type="dxa"/>
            <w:vAlign w:val="bottom"/>
          </w:tcPr>
          <w:p w:rsidR="00952FA2" w:rsidRPr="00B83881" w:rsidRDefault="00952FA2" w:rsidP="00266C3A">
            <w:pPr>
              <w:ind w:left="-57" w:right="-57"/>
              <w:jc w:val="center"/>
              <w:rPr>
                <w:lang w:val="en-US"/>
              </w:rPr>
            </w:pPr>
            <w:r w:rsidRPr="00B83881">
              <w:rPr>
                <w:sz w:val="22"/>
                <w:szCs w:val="22"/>
              </w:rPr>
              <w:t>134.35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13.3</w:t>
            </w:r>
          </w:p>
        </w:tc>
        <w:tc>
          <w:tcPr>
            <w:tcW w:w="851" w:type="dxa"/>
            <w:vAlign w:val="bottom"/>
          </w:tcPr>
          <w:p w:rsidR="00952FA2" w:rsidRPr="00B83881" w:rsidRDefault="00952FA2" w:rsidP="00266C3A">
            <w:pPr>
              <w:ind w:left="-57" w:right="-57"/>
              <w:jc w:val="center"/>
            </w:pPr>
            <w:r w:rsidRPr="00B83881">
              <w:rPr>
                <w:sz w:val="22"/>
                <w:szCs w:val="22"/>
              </w:rPr>
              <w:t xml:space="preserve">   3.96</w:t>
            </w:r>
          </w:p>
        </w:tc>
        <w:tc>
          <w:tcPr>
            <w:tcW w:w="850" w:type="dxa"/>
            <w:vAlign w:val="bottom"/>
          </w:tcPr>
          <w:p w:rsidR="00952FA2" w:rsidRPr="00B83881" w:rsidRDefault="00952FA2" w:rsidP="00266C3A">
            <w:pPr>
              <w:ind w:left="-57" w:right="-57"/>
              <w:jc w:val="center"/>
            </w:pPr>
            <w:r w:rsidRPr="00B83881">
              <w:rPr>
                <w:sz w:val="22"/>
                <w:szCs w:val="22"/>
              </w:rPr>
              <w:t xml:space="preserve">   99.0</w:t>
            </w:r>
          </w:p>
        </w:tc>
        <w:tc>
          <w:tcPr>
            <w:tcW w:w="851" w:type="dxa"/>
            <w:vAlign w:val="bottom"/>
          </w:tcPr>
          <w:p w:rsidR="00952FA2" w:rsidRPr="00B83881" w:rsidRDefault="00952FA2" w:rsidP="00266C3A">
            <w:pPr>
              <w:ind w:left="-57" w:right="-57"/>
              <w:jc w:val="center"/>
            </w:pPr>
            <w:r w:rsidRPr="00B83881">
              <w:rPr>
                <w:sz w:val="22"/>
                <w:szCs w:val="22"/>
              </w:rPr>
              <w:t>24.49</w:t>
            </w:r>
          </w:p>
        </w:tc>
        <w:tc>
          <w:tcPr>
            <w:tcW w:w="850" w:type="dxa"/>
            <w:vAlign w:val="bottom"/>
          </w:tcPr>
          <w:p w:rsidR="00952FA2" w:rsidRPr="00B83881" w:rsidRDefault="00952FA2" w:rsidP="00266C3A">
            <w:pPr>
              <w:ind w:left="-57" w:right="-57"/>
              <w:jc w:val="center"/>
            </w:pPr>
            <w:r w:rsidRPr="00B83881">
              <w:rPr>
                <w:sz w:val="22"/>
                <w:szCs w:val="22"/>
              </w:rPr>
              <w:t>275.1</w:t>
            </w:r>
          </w:p>
        </w:tc>
        <w:tc>
          <w:tcPr>
            <w:tcW w:w="851" w:type="dxa"/>
            <w:vAlign w:val="bottom"/>
          </w:tcPr>
          <w:p w:rsidR="00952FA2" w:rsidRPr="00B83881" w:rsidRDefault="00952FA2" w:rsidP="00266C3A">
            <w:pPr>
              <w:ind w:left="-57" w:right="-57"/>
              <w:jc w:val="center"/>
            </w:pPr>
            <w:r w:rsidRPr="00B83881">
              <w:rPr>
                <w:sz w:val="22"/>
                <w:szCs w:val="22"/>
              </w:rPr>
              <w:t xml:space="preserve">  58.96</w:t>
            </w:r>
          </w:p>
        </w:tc>
        <w:tc>
          <w:tcPr>
            <w:tcW w:w="850" w:type="dxa"/>
            <w:vAlign w:val="bottom"/>
          </w:tcPr>
          <w:p w:rsidR="00952FA2" w:rsidRPr="00B83881" w:rsidRDefault="00952FA2" w:rsidP="00266C3A">
            <w:pPr>
              <w:ind w:left="-57" w:right="-57"/>
              <w:jc w:val="center"/>
            </w:pPr>
            <w:r w:rsidRPr="00B83881">
              <w:rPr>
                <w:sz w:val="22"/>
                <w:szCs w:val="22"/>
              </w:rPr>
              <w:t xml:space="preserve">  145.3</w:t>
            </w:r>
          </w:p>
        </w:tc>
        <w:tc>
          <w:tcPr>
            <w:tcW w:w="851" w:type="dxa"/>
            <w:vAlign w:val="bottom"/>
          </w:tcPr>
          <w:p w:rsidR="00952FA2" w:rsidRPr="00B83881" w:rsidRDefault="00952FA2" w:rsidP="00266C3A">
            <w:pPr>
              <w:ind w:left="-57" w:right="-57"/>
              <w:jc w:val="center"/>
            </w:pPr>
            <w:r w:rsidRPr="00B83881">
              <w:rPr>
                <w:sz w:val="22"/>
                <w:szCs w:val="22"/>
              </w:rPr>
              <w:t>27.04</w:t>
            </w:r>
          </w:p>
        </w:tc>
        <w:tc>
          <w:tcPr>
            <w:tcW w:w="708" w:type="dxa"/>
            <w:vAlign w:val="bottom"/>
          </w:tcPr>
          <w:p w:rsidR="00952FA2" w:rsidRPr="00B83881" w:rsidRDefault="00952FA2" w:rsidP="00266C3A">
            <w:pPr>
              <w:ind w:left="-57" w:right="-57"/>
              <w:jc w:val="center"/>
            </w:pPr>
            <w:r w:rsidRPr="00B83881">
              <w:rPr>
                <w:sz w:val="22"/>
                <w:szCs w:val="22"/>
              </w:rPr>
              <w:t xml:space="preserve">  139.8</w:t>
            </w:r>
          </w:p>
        </w:tc>
        <w:tc>
          <w:tcPr>
            <w:tcW w:w="851" w:type="dxa"/>
            <w:vAlign w:val="bottom"/>
          </w:tcPr>
          <w:p w:rsidR="00952FA2" w:rsidRPr="00B83881" w:rsidRDefault="00952FA2" w:rsidP="00266C3A">
            <w:pPr>
              <w:ind w:left="-57" w:right="-57"/>
              <w:jc w:val="center"/>
            </w:pPr>
            <w:r w:rsidRPr="00B83881">
              <w:rPr>
                <w:sz w:val="22"/>
                <w:szCs w:val="22"/>
              </w:rPr>
              <w:t xml:space="preserve">  19.90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44.8</w:t>
            </w:r>
          </w:p>
        </w:tc>
        <w:tc>
          <w:tcPr>
            <w:tcW w:w="993" w:type="dxa"/>
            <w:vAlign w:val="bottom"/>
          </w:tcPr>
          <w:p w:rsidR="00952FA2" w:rsidRPr="00B83881" w:rsidRDefault="00952FA2" w:rsidP="00266C3A">
            <w:pPr>
              <w:ind w:left="-57" w:right="-57"/>
              <w:jc w:val="center"/>
            </w:pPr>
            <w:r w:rsidRPr="00B83881">
              <w:rPr>
                <w:sz w:val="22"/>
                <w:szCs w:val="22"/>
              </w:rPr>
              <w:t>1.25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Итого по категории защитности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13339.7</w:t>
            </w:r>
          </w:p>
        </w:tc>
        <w:tc>
          <w:tcPr>
            <w:tcW w:w="993" w:type="dxa"/>
            <w:vAlign w:val="bottom"/>
          </w:tcPr>
          <w:p w:rsidR="00952FA2" w:rsidRPr="00B83881" w:rsidRDefault="00952FA2" w:rsidP="00266C3A">
            <w:pPr>
              <w:ind w:left="-57" w:right="-57"/>
              <w:jc w:val="center"/>
              <w:rPr>
                <w:lang w:val="en-US"/>
              </w:rPr>
            </w:pPr>
            <w:r w:rsidRPr="00B83881">
              <w:rPr>
                <w:sz w:val="22"/>
                <w:szCs w:val="22"/>
              </w:rPr>
              <w:t>3097.36</w:t>
            </w:r>
          </w:p>
        </w:tc>
        <w:tc>
          <w:tcPr>
            <w:tcW w:w="850" w:type="dxa"/>
            <w:vAlign w:val="bottom"/>
          </w:tcPr>
          <w:p w:rsidR="00952FA2" w:rsidRPr="00B83881" w:rsidRDefault="00952FA2" w:rsidP="00266C3A">
            <w:pPr>
              <w:ind w:left="-57" w:right="-57"/>
              <w:jc w:val="center"/>
            </w:pPr>
            <w:r w:rsidRPr="00B83881">
              <w:rPr>
                <w:sz w:val="22"/>
                <w:szCs w:val="22"/>
              </w:rPr>
              <w:t xml:space="preserve">   23.9</w:t>
            </w:r>
          </w:p>
        </w:tc>
        <w:tc>
          <w:tcPr>
            <w:tcW w:w="851" w:type="dxa"/>
            <w:vAlign w:val="bottom"/>
          </w:tcPr>
          <w:p w:rsidR="00952FA2" w:rsidRPr="00B83881" w:rsidRDefault="00952FA2" w:rsidP="00266C3A">
            <w:pPr>
              <w:ind w:left="-57" w:right="-57"/>
              <w:jc w:val="center"/>
            </w:pPr>
            <w:r w:rsidRPr="00B83881">
              <w:rPr>
                <w:sz w:val="22"/>
                <w:szCs w:val="22"/>
              </w:rPr>
              <w:t xml:space="preserve">   8.21</w:t>
            </w:r>
          </w:p>
        </w:tc>
        <w:tc>
          <w:tcPr>
            <w:tcW w:w="850" w:type="dxa"/>
            <w:vAlign w:val="bottom"/>
          </w:tcPr>
          <w:p w:rsidR="00952FA2" w:rsidRPr="00B83881" w:rsidRDefault="00952FA2" w:rsidP="00266C3A">
            <w:pPr>
              <w:ind w:left="-57" w:right="-57"/>
              <w:jc w:val="center"/>
            </w:pPr>
            <w:r w:rsidRPr="00B83881">
              <w:rPr>
                <w:sz w:val="22"/>
                <w:szCs w:val="22"/>
              </w:rPr>
              <w:t>159.9</w:t>
            </w:r>
          </w:p>
        </w:tc>
        <w:tc>
          <w:tcPr>
            <w:tcW w:w="851" w:type="dxa"/>
            <w:vAlign w:val="bottom"/>
          </w:tcPr>
          <w:p w:rsidR="00952FA2" w:rsidRPr="00B83881" w:rsidRDefault="00952FA2" w:rsidP="00266C3A">
            <w:pPr>
              <w:ind w:left="-57" w:right="-57"/>
              <w:jc w:val="center"/>
            </w:pPr>
            <w:r w:rsidRPr="00B83881">
              <w:rPr>
                <w:sz w:val="22"/>
                <w:szCs w:val="22"/>
              </w:rPr>
              <w:t xml:space="preserve">  53.24</w:t>
            </w:r>
          </w:p>
        </w:tc>
        <w:tc>
          <w:tcPr>
            <w:tcW w:w="850" w:type="dxa"/>
            <w:vAlign w:val="bottom"/>
          </w:tcPr>
          <w:p w:rsidR="00952FA2" w:rsidRPr="00B83881" w:rsidRDefault="00952FA2" w:rsidP="00266C3A">
            <w:pPr>
              <w:ind w:left="-57" w:right="-57"/>
              <w:jc w:val="center"/>
            </w:pPr>
            <w:r w:rsidRPr="00B83881">
              <w:rPr>
                <w:sz w:val="22"/>
                <w:szCs w:val="22"/>
              </w:rPr>
              <w:t>765.7</w:t>
            </w:r>
          </w:p>
        </w:tc>
        <w:tc>
          <w:tcPr>
            <w:tcW w:w="851" w:type="dxa"/>
            <w:vAlign w:val="bottom"/>
          </w:tcPr>
          <w:p w:rsidR="00952FA2" w:rsidRPr="00B83881" w:rsidRDefault="00952FA2" w:rsidP="00266C3A">
            <w:pPr>
              <w:ind w:left="-57" w:right="-57"/>
              <w:jc w:val="center"/>
            </w:pPr>
            <w:r w:rsidRPr="00B83881">
              <w:rPr>
                <w:sz w:val="22"/>
                <w:szCs w:val="22"/>
              </w:rPr>
              <w:t>219.60</w:t>
            </w:r>
          </w:p>
        </w:tc>
        <w:tc>
          <w:tcPr>
            <w:tcW w:w="850" w:type="dxa"/>
            <w:vAlign w:val="bottom"/>
          </w:tcPr>
          <w:p w:rsidR="00952FA2" w:rsidRPr="00B83881" w:rsidRDefault="00952FA2" w:rsidP="00266C3A">
            <w:pPr>
              <w:ind w:left="-57" w:right="-57"/>
              <w:jc w:val="center"/>
            </w:pPr>
            <w:r w:rsidRPr="00B83881">
              <w:rPr>
                <w:sz w:val="22"/>
                <w:szCs w:val="22"/>
              </w:rPr>
              <w:t>4399.6</w:t>
            </w:r>
          </w:p>
        </w:tc>
        <w:tc>
          <w:tcPr>
            <w:tcW w:w="851" w:type="dxa"/>
            <w:vAlign w:val="bottom"/>
          </w:tcPr>
          <w:p w:rsidR="00952FA2" w:rsidRPr="00B83881" w:rsidRDefault="00952FA2" w:rsidP="00266C3A">
            <w:pPr>
              <w:ind w:left="-57" w:right="-57"/>
              <w:jc w:val="center"/>
            </w:pPr>
            <w:r w:rsidRPr="00B83881">
              <w:rPr>
                <w:sz w:val="22"/>
                <w:szCs w:val="22"/>
              </w:rPr>
              <w:t>1196.36</w:t>
            </w:r>
          </w:p>
        </w:tc>
        <w:tc>
          <w:tcPr>
            <w:tcW w:w="850" w:type="dxa"/>
            <w:vAlign w:val="bottom"/>
          </w:tcPr>
          <w:p w:rsidR="00952FA2" w:rsidRPr="00B83881" w:rsidRDefault="00952FA2" w:rsidP="00266C3A">
            <w:pPr>
              <w:ind w:left="-57" w:right="-57"/>
              <w:jc w:val="center"/>
            </w:pPr>
            <w:r w:rsidRPr="00B83881">
              <w:rPr>
                <w:sz w:val="22"/>
                <w:szCs w:val="22"/>
              </w:rPr>
              <w:t>4538.9</w:t>
            </w:r>
          </w:p>
        </w:tc>
        <w:tc>
          <w:tcPr>
            <w:tcW w:w="851" w:type="dxa"/>
            <w:vAlign w:val="bottom"/>
          </w:tcPr>
          <w:p w:rsidR="00952FA2" w:rsidRPr="00B83881" w:rsidRDefault="00952FA2" w:rsidP="00266C3A">
            <w:pPr>
              <w:ind w:left="-57" w:right="-57"/>
              <w:jc w:val="center"/>
            </w:pPr>
            <w:r w:rsidRPr="00B83881">
              <w:rPr>
                <w:sz w:val="22"/>
                <w:szCs w:val="22"/>
              </w:rPr>
              <w:t>1026.99</w:t>
            </w:r>
          </w:p>
        </w:tc>
        <w:tc>
          <w:tcPr>
            <w:tcW w:w="708" w:type="dxa"/>
            <w:vAlign w:val="bottom"/>
          </w:tcPr>
          <w:p w:rsidR="00952FA2" w:rsidRPr="00B83881" w:rsidRDefault="00952FA2" w:rsidP="00266C3A">
            <w:pPr>
              <w:ind w:left="-57" w:right="-57"/>
              <w:jc w:val="center"/>
            </w:pPr>
            <w:r w:rsidRPr="00B83881">
              <w:rPr>
                <w:sz w:val="22"/>
                <w:szCs w:val="22"/>
              </w:rPr>
              <w:t>3451.7</w:t>
            </w:r>
          </w:p>
        </w:tc>
        <w:tc>
          <w:tcPr>
            <w:tcW w:w="851" w:type="dxa"/>
            <w:vAlign w:val="bottom"/>
          </w:tcPr>
          <w:p w:rsidR="00952FA2" w:rsidRPr="00B83881" w:rsidRDefault="00952FA2" w:rsidP="00266C3A">
            <w:pPr>
              <w:ind w:left="-57" w:right="-57"/>
              <w:jc w:val="center"/>
            </w:pPr>
            <w:r w:rsidRPr="00B83881">
              <w:rPr>
                <w:sz w:val="22"/>
                <w:szCs w:val="22"/>
              </w:rPr>
              <w:t>592.95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713.4</w:t>
            </w:r>
          </w:p>
        </w:tc>
        <w:tc>
          <w:tcPr>
            <w:tcW w:w="993" w:type="dxa"/>
            <w:vAlign w:val="bottom"/>
          </w:tcPr>
          <w:p w:rsidR="00952FA2" w:rsidRPr="00B83881" w:rsidRDefault="00952FA2" w:rsidP="00266C3A">
            <w:pPr>
              <w:ind w:left="-57" w:right="-57"/>
              <w:jc w:val="center"/>
            </w:pPr>
            <w:r w:rsidRPr="00B83881">
              <w:rPr>
                <w:sz w:val="22"/>
                <w:szCs w:val="22"/>
              </w:rPr>
              <w:t>20.44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18.9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13.9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 Запретные полосы</w:t>
            </w:r>
          </w:p>
          <w:p w:rsidR="00952FA2" w:rsidRPr="00B83881" w:rsidRDefault="00952FA2" w:rsidP="00266C3A">
            <w:pPr>
              <w:jc w:val="both"/>
            </w:pPr>
            <w:r w:rsidRPr="00B83881">
              <w:rPr>
                <w:sz w:val="22"/>
                <w:szCs w:val="22"/>
              </w:rPr>
              <w:t xml:space="preserve">Хозяйственная секция – Сосновая высокобонитетная    </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25504.7</w:t>
            </w:r>
          </w:p>
        </w:tc>
        <w:tc>
          <w:tcPr>
            <w:tcW w:w="993" w:type="dxa"/>
            <w:vAlign w:val="bottom"/>
          </w:tcPr>
          <w:p w:rsidR="00952FA2" w:rsidRPr="00B83881" w:rsidRDefault="00952FA2" w:rsidP="00266C3A">
            <w:pPr>
              <w:ind w:left="-57" w:right="-57"/>
              <w:jc w:val="center"/>
            </w:pPr>
            <w:r w:rsidRPr="00B83881">
              <w:rPr>
                <w:sz w:val="22"/>
                <w:szCs w:val="22"/>
              </w:rPr>
              <w:t>6167.42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71.3</w:t>
            </w:r>
          </w:p>
        </w:tc>
        <w:tc>
          <w:tcPr>
            <w:tcW w:w="851" w:type="dxa"/>
            <w:vAlign w:val="bottom"/>
          </w:tcPr>
          <w:p w:rsidR="00952FA2" w:rsidRPr="00B83881" w:rsidRDefault="00952FA2" w:rsidP="00266C3A">
            <w:pPr>
              <w:ind w:left="-57" w:right="-57"/>
              <w:jc w:val="center"/>
            </w:pPr>
            <w:r w:rsidRPr="00B83881">
              <w:rPr>
                <w:sz w:val="22"/>
                <w:szCs w:val="22"/>
              </w:rPr>
              <w:t xml:space="preserve">  26.94</w:t>
            </w:r>
          </w:p>
        </w:tc>
        <w:tc>
          <w:tcPr>
            <w:tcW w:w="850" w:type="dxa"/>
            <w:vAlign w:val="bottom"/>
          </w:tcPr>
          <w:p w:rsidR="00952FA2" w:rsidRPr="00B83881" w:rsidRDefault="00952FA2" w:rsidP="00266C3A">
            <w:pPr>
              <w:ind w:left="-57" w:right="-57"/>
              <w:jc w:val="center"/>
            </w:pPr>
            <w:r w:rsidRPr="00B83881">
              <w:rPr>
                <w:sz w:val="22"/>
                <w:szCs w:val="22"/>
              </w:rPr>
              <w:t>1450.6</w:t>
            </w:r>
          </w:p>
        </w:tc>
        <w:tc>
          <w:tcPr>
            <w:tcW w:w="851" w:type="dxa"/>
            <w:vAlign w:val="bottom"/>
          </w:tcPr>
          <w:p w:rsidR="00952FA2" w:rsidRPr="00B83881" w:rsidRDefault="00952FA2" w:rsidP="00266C3A">
            <w:pPr>
              <w:ind w:left="-57" w:right="-57"/>
              <w:jc w:val="center"/>
            </w:pPr>
            <w:r w:rsidRPr="00B83881">
              <w:rPr>
                <w:sz w:val="22"/>
                <w:szCs w:val="22"/>
              </w:rPr>
              <w:t>473.07</w:t>
            </w:r>
          </w:p>
        </w:tc>
        <w:tc>
          <w:tcPr>
            <w:tcW w:w="850" w:type="dxa"/>
            <w:vAlign w:val="bottom"/>
          </w:tcPr>
          <w:p w:rsidR="00952FA2" w:rsidRPr="00B83881" w:rsidRDefault="00952FA2" w:rsidP="00266C3A">
            <w:pPr>
              <w:ind w:left="-57" w:right="-57"/>
              <w:jc w:val="center"/>
            </w:pPr>
            <w:r w:rsidRPr="00B83881">
              <w:rPr>
                <w:sz w:val="22"/>
                <w:szCs w:val="22"/>
              </w:rPr>
              <w:t>8177.4</w:t>
            </w:r>
          </w:p>
        </w:tc>
        <w:tc>
          <w:tcPr>
            <w:tcW w:w="851" w:type="dxa"/>
            <w:vAlign w:val="bottom"/>
          </w:tcPr>
          <w:p w:rsidR="00952FA2" w:rsidRPr="00B83881" w:rsidRDefault="00952FA2" w:rsidP="00266C3A">
            <w:pPr>
              <w:ind w:left="-57" w:right="-57"/>
              <w:jc w:val="center"/>
            </w:pPr>
            <w:r w:rsidRPr="00B83881">
              <w:rPr>
                <w:sz w:val="22"/>
                <w:szCs w:val="22"/>
              </w:rPr>
              <w:t>2306.42</w:t>
            </w:r>
          </w:p>
        </w:tc>
        <w:tc>
          <w:tcPr>
            <w:tcW w:w="850" w:type="dxa"/>
            <w:vAlign w:val="bottom"/>
          </w:tcPr>
          <w:p w:rsidR="00952FA2" w:rsidRPr="00B83881" w:rsidRDefault="00952FA2" w:rsidP="00266C3A">
            <w:pPr>
              <w:ind w:left="-57" w:right="-57"/>
              <w:jc w:val="center"/>
            </w:pPr>
            <w:r w:rsidRPr="00B83881">
              <w:rPr>
                <w:sz w:val="22"/>
                <w:szCs w:val="22"/>
              </w:rPr>
              <w:t>9220.3</w:t>
            </w:r>
          </w:p>
        </w:tc>
        <w:tc>
          <w:tcPr>
            <w:tcW w:w="851" w:type="dxa"/>
            <w:vAlign w:val="bottom"/>
          </w:tcPr>
          <w:p w:rsidR="00952FA2" w:rsidRPr="00B83881" w:rsidRDefault="00952FA2" w:rsidP="00266C3A">
            <w:pPr>
              <w:ind w:left="-57" w:right="-57"/>
              <w:jc w:val="center"/>
            </w:pPr>
            <w:r w:rsidRPr="00B83881">
              <w:rPr>
                <w:sz w:val="22"/>
                <w:szCs w:val="22"/>
              </w:rPr>
              <w:t>2198.59</w:t>
            </w:r>
          </w:p>
        </w:tc>
        <w:tc>
          <w:tcPr>
            <w:tcW w:w="708" w:type="dxa"/>
            <w:vAlign w:val="bottom"/>
          </w:tcPr>
          <w:p w:rsidR="00952FA2" w:rsidRPr="00B83881" w:rsidRDefault="00952FA2" w:rsidP="00266C3A">
            <w:pPr>
              <w:ind w:left="-57" w:right="-57"/>
              <w:jc w:val="center"/>
            </w:pPr>
            <w:r w:rsidRPr="00B83881">
              <w:rPr>
                <w:sz w:val="22"/>
                <w:szCs w:val="22"/>
              </w:rPr>
              <w:t>6585.1</w:t>
            </w:r>
          </w:p>
        </w:tc>
        <w:tc>
          <w:tcPr>
            <w:tcW w:w="851" w:type="dxa"/>
            <w:vAlign w:val="bottom"/>
          </w:tcPr>
          <w:p w:rsidR="00952FA2" w:rsidRPr="00B83881" w:rsidRDefault="00952FA2" w:rsidP="00266C3A">
            <w:pPr>
              <w:ind w:left="-57" w:right="-57"/>
              <w:jc w:val="center"/>
            </w:pPr>
            <w:r w:rsidRPr="00B83881">
              <w:rPr>
                <w:sz w:val="22"/>
                <w:szCs w:val="22"/>
              </w:rPr>
              <w:t>1162.40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 xml:space="preserve">Запас, вырубаемый за один прием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1020.2</w:t>
            </w:r>
          </w:p>
        </w:tc>
        <w:tc>
          <w:tcPr>
            <w:tcW w:w="993" w:type="dxa"/>
            <w:vAlign w:val="bottom"/>
          </w:tcPr>
          <w:p w:rsidR="00952FA2" w:rsidRPr="00B83881" w:rsidRDefault="00952FA2" w:rsidP="00266C3A">
            <w:pPr>
              <w:ind w:left="-57" w:right="-57"/>
              <w:jc w:val="center"/>
            </w:pPr>
            <w:r w:rsidRPr="00B83881">
              <w:rPr>
                <w:sz w:val="22"/>
                <w:szCs w:val="22"/>
              </w:rPr>
              <w:t xml:space="preserve">  31.08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28.6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25.8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 xml:space="preserve">Хозяйственная секция Сосновая низкобонитетная      </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2284.6</w:t>
            </w:r>
          </w:p>
        </w:tc>
        <w:tc>
          <w:tcPr>
            <w:tcW w:w="993" w:type="dxa"/>
            <w:vAlign w:val="bottom"/>
          </w:tcPr>
          <w:p w:rsidR="00952FA2" w:rsidRPr="00B83881" w:rsidRDefault="00952FA2" w:rsidP="00266C3A">
            <w:pPr>
              <w:ind w:left="-57" w:right="-57"/>
              <w:jc w:val="center"/>
              <w:rPr>
                <w:lang w:val="en-US"/>
              </w:rPr>
            </w:pPr>
            <w:r w:rsidRPr="00B83881">
              <w:rPr>
                <w:sz w:val="22"/>
                <w:szCs w:val="22"/>
              </w:rPr>
              <w:t>367.64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13.7</w:t>
            </w:r>
          </w:p>
        </w:tc>
        <w:tc>
          <w:tcPr>
            <w:tcW w:w="851" w:type="dxa"/>
            <w:vAlign w:val="bottom"/>
          </w:tcPr>
          <w:p w:rsidR="00952FA2" w:rsidRPr="00B83881" w:rsidRDefault="00952FA2" w:rsidP="00266C3A">
            <w:pPr>
              <w:ind w:left="-57" w:right="-57"/>
              <w:jc w:val="center"/>
            </w:pPr>
            <w:r w:rsidRPr="00B83881">
              <w:rPr>
                <w:sz w:val="22"/>
                <w:szCs w:val="22"/>
              </w:rPr>
              <w:t xml:space="preserve">   3.49</w:t>
            </w:r>
          </w:p>
        </w:tc>
        <w:tc>
          <w:tcPr>
            <w:tcW w:w="850" w:type="dxa"/>
            <w:vAlign w:val="bottom"/>
          </w:tcPr>
          <w:p w:rsidR="00952FA2" w:rsidRPr="00B83881" w:rsidRDefault="00952FA2" w:rsidP="00266C3A">
            <w:pPr>
              <w:ind w:left="-57" w:right="-57"/>
              <w:jc w:val="center"/>
            </w:pPr>
            <w:r w:rsidRPr="00B83881">
              <w:rPr>
                <w:sz w:val="22"/>
                <w:szCs w:val="22"/>
              </w:rPr>
              <w:t xml:space="preserve">   83.8</w:t>
            </w:r>
          </w:p>
        </w:tc>
        <w:tc>
          <w:tcPr>
            <w:tcW w:w="851" w:type="dxa"/>
            <w:vAlign w:val="bottom"/>
          </w:tcPr>
          <w:p w:rsidR="00952FA2" w:rsidRPr="00B83881" w:rsidRDefault="00952FA2" w:rsidP="00266C3A">
            <w:pPr>
              <w:ind w:left="-57" w:right="-57"/>
              <w:jc w:val="center"/>
            </w:pPr>
            <w:r w:rsidRPr="00B83881">
              <w:rPr>
                <w:sz w:val="22"/>
                <w:szCs w:val="22"/>
              </w:rPr>
              <w:t xml:space="preserve">  20.78</w:t>
            </w:r>
          </w:p>
        </w:tc>
        <w:tc>
          <w:tcPr>
            <w:tcW w:w="850" w:type="dxa"/>
            <w:vAlign w:val="bottom"/>
          </w:tcPr>
          <w:p w:rsidR="00952FA2" w:rsidRPr="00B83881" w:rsidRDefault="00952FA2" w:rsidP="00266C3A">
            <w:pPr>
              <w:ind w:left="-57" w:right="-57"/>
              <w:jc w:val="center"/>
            </w:pPr>
            <w:r w:rsidRPr="00B83881">
              <w:rPr>
                <w:sz w:val="22"/>
                <w:szCs w:val="22"/>
              </w:rPr>
              <w:t xml:space="preserve">  341.2</w:t>
            </w:r>
          </w:p>
        </w:tc>
        <w:tc>
          <w:tcPr>
            <w:tcW w:w="851" w:type="dxa"/>
            <w:vAlign w:val="bottom"/>
          </w:tcPr>
          <w:p w:rsidR="00952FA2" w:rsidRPr="00B83881" w:rsidRDefault="00952FA2" w:rsidP="00266C3A">
            <w:pPr>
              <w:ind w:left="-57" w:right="-57"/>
              <w:jc w:val="center"/>
            </w:pPr>
            <w:r w:rsidRPr="00B83881">
              <w:rPr>
                <w:sz w:val="22"/>
                <w:szCs w:val="22"/>
              </w:rPr>
              <w:t xml:space="preserve">  74.22</w:t>
            </w:r>
          </w:p>
        </w:tc>
        <w:tc>
          <w:tcPr>
            <w:tcW w:w="850" w:type="dxa"/>
            <w:vAlign w:val="bottom"/>
          </w:tcPr>
          <w:p w:rsidR="00952FA2" w:rsidRPr="00B83881" w:rsidRDefault="00952FA2" w:rsidP="00266C3A">
            <w:pPr>
              <w:ind w:left="-57" w:right="-57"/>
              <w:jc w:val="center"/>
            </w:pPr>
            <w:r w:rsidRPr="00B83881">
              <w:rPr>
                <w:sz w:val="22"/>
                <w:szCs w:val="22"/>
              </w:rPr>
              <w:t>751.8</w:t>
            </w:r>
          </w:p>
        </w:tc>
        <w:tc>
          <w:tcPr>
            <w:tcW w:w="851" w:type="dxa"/>
            <w:vAlign w:val="bottom"/>
          </w:tcPr>
          <w:p w:rsidR="00952FA2" w:rsidRPr="00B83881" w:rsidRDefault="00952FA2" w:rsidP="00266C3A">
            <w:pPr>
              <w:ind w:left="-57" w:right="-57"/>
              <w:jc w:val="center"/>
            </w:pPr>
            <w:r w:rsidRPr="00B83881">
              <w:rPr>
                <w:sz w:val="22"/>
                <w:szCs w:val="22"/>
              </w:rPr>
              <w:t>133.13</w:t>
            </w:r>
          </w:p>
        </w:tc>
        <w:tc>
          <w:tcPr>
            <w:tcW w:w="708" w:type="dxa"/>
            <w:vAlign w:val="bottom"/>
          </w:tcPr>
          <w:p w:rsidR="00952FA2" w:rsidRPr="00B83881" w:rsidRDefault="00952FA2" w:rsidP="00266C3A">
            <w:pPr>
              <w:ind w:left="-57" w:right="-57"/>
              <w:jc w:val="center"/>
            </w:pPr>
            <w:r w:rsidRPr="00B83881">
              <w:rPr>
                <w:sz w:val="22"/>
                <w:szCs w:val="22"/>
              </w:rPr>
              <w:t>1094.1</w:t>
            </w:r>
          </w:p>
        </w:tc>
        <w:tc>
          <w:tcPr>
            <w:tcW w:w="851" w:type="dxa"/>
            <w:vAlign w:val="bottom"/>
          </w:tcPr>
          <w:p w:rsidR="00952FA2" w:rsidRPr="00B83881" w:rsidRDefault="00952FA2" w:rsidP="00266C3A">
            <w:pPr>
              <w:ind w:left="-57" w:right="-57"/>
              <w:jc w:val="center"/>
            </w:pPr>
            <w:r w:rsidRPr="00B83881">
              <w:rPr>
                <w:sz w:val="22"/>
                <w:szCs w:val="22"/>
              </w:rPr>
              <w:t>136.02</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91.4</w:t>
            </w:r>
          </w:p>
        </w:tc>
        <w:tc>
          <w:tcPr>
            <w:tcW w:w="993" w:type="dxa"/>
            <w:vAlign w:val="bottom"/>
          </w:tcPr>
          <w:p w:rsidR="00952FA2" w:rsidRPr="00B83881" w:rsidRDefault="00952FA2" w:rsidP="00266C3A">
            <w:pPr>
              <w:ind w:left="-57" w:right="-57"/>
              <w:jc w:val="center"/>
            </w:pPr>
            <w:r w:rsidRPr="00B83881">
              <w:rPr>
                <w:sz w:val="22"/>
                <w:szCs w:val="22"/>
              </w:rPr>
              <w:t>1.45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8922.3</w:t>
            </w:r>
          </w:p>
        </w:tc>
        <w:tc>
          <w:tcPr>
            <w:tcW w:w="993" w:type="dxa"/>
            <w:vAlign w:val="bottom"/>
          </w:tcPr>
          <w:p w:rsidR="00952FA2" w:rsidRPr="00B83881" w:rsidRDefault="00952FA2" w:rsidP="00266C3A">
            <w:pPr>
              <w:ind w:left="-57" w:right="-57"/>
              <w:jc w:val="center"/>
            </w:pPr>
            <w:r w:rsidRPr="00B83881">
              <w:rPr>
                <w:sz w:val="22"/>
                <w:szCs w:val="22"/>
              </w:rPr>
              <w:t>2754.21</w:t>
            </w:r>
          </w:p>
        </w:tc>
        <w:tc>
          <w:tcPr>
            <w:tcW w:w="850" w:type="dxa"/>
            <w:vAlign w:val="bottom"/>
          </w:tcPr>
          <w:p w:rsidR="00952FA2" w:rsidRPr="00B83881" w:rsidRDefault="00952FA2" w:rsidP="00266C3A">
            <w:pPr>
              <w:ind w:left="-57" w:right="-57"/>
              <w:jc w:val="center"/>
            </w:pPr>
            <w:r w:rsidRPr="00B83881">
              <w:rPr>
                <w:sz w:val="22"/>
                <w:szCs w:val="22"/>
              </w:rPr>
              <w:t xml:space="preserve">   41.6</w:t>
            </w:r>
          </w:p>
        </w:tc>
        <w:tc>
          <w:tcPr>
            <w:tcW w:w="851" w:type="dxa"/>
            <w:vAlign w:val="bottom"/>
          </w:tcPr>
          <w:p w:rsidR="00952FA2" w:rsidRPr="00B83881" w:rsidRDefault="00952FA2" w:rsidP="00266C3A">
            <w:pPr>
              <w:ind w:left="-57" w:right="-57"/>
              <w:jc w:val="center"/>
            </w:pPr>
            <w:r w:rsidRPr="00B83881">
              <w:rPr>
                <w:sz w:val="22"/>
                <w:szCs w:val="22"/>
              </w:rPr>
              <w:t xml:space="preserve">  18.94</w:t>
            </w:r>
          </w:p>
        </w:tc>
        <w:tc>
          <w:tcPr>
            <w:tcW w:w="850" w:type="dxa"/>
            <w:vAlign w:val="bottom"/>
          </w:tcPr>
          <w:p w:rsidR="00952FA2" w:rsidRPr="00B83881" w:rsidRDefault="00952FA2" w:rsidP="00266C3A">
            <w:pPr>
              <w:ind w:left="-57" w:right="-57"/>
              <w:jc w:val="center"/>
            </w:pPr>
            <w:r w:rsidRPr="00B83881">
              <w:rPr>
                <w:sz w:val="22"/>
                <w:szCs w:val="22"/>
              </w:rPr>
              <w:t xml:space="preserve">  208.3</w:t>
            </w:r>
          </w:p>
        </w:tc>
        <w:tc>
          <w:tcPr>
            <w:tcW w:w="851" w:type="dxa"/>
            <w:vAlign w:val="bottom"/>
          </w:tcPr>
          <w:p w:rsidR="00952FA2" w:rsidRPr="00B83881" w:rsidRDefault="00952FA2" w:rsidP="00266C3A">
            <w:pPr>
              <w:ind w:left="-57" w:right="-57"/>
              <w:jc w:val="center"/>
            </w:pPr>
            <w:r w:rsidRPr="00B83881">
              <w:rPr>
                <w:sz w:val="22"/>
                <w:szCs w:val="22"/>
              </w:rPr>
              <w:t>84.44</w:t>
            </w:r>
          </w:p>
        </w:tc>
        <w:tc>
          <w:tcPr>
            <w:tcW w:w="850" w:type="dxa"/>
            <w:vAlign w:val="bottom"/>
          </w:tcPr>
          <w:p w:rsidR="00952FA2" w:rsidRPr="00B83881" w:rsidRDefault="00952FA2" w:rsidP="00266C3A">
            <w:pPr>
              <w:ind w:left="-57" w:right="-57"/>
              <w:jc w:val="center"/>
            </w:pPr>
            <w:r w:rsidRPr="00B83881">
              <w:rPr>
                <w:sz w:val="22"/>
                <w:szCs w:val="22"/>
              </w:rPr>
              <w:t>1516.3</w:t>
            </w:r>
          </w:p>
        </w:tc>
        <w:tc>
          <w:tcPr>
            <w:tcW w:w="851" w:type="dxa"/>
            <w:vAlign w:val="bottom"/>
          </w:tcPr>
          <w:p w:rsidR="00952FA2" w:rsidRPr="00B83881" w:rsidRDefault="00952FA2" w:rsidP="00266C3A">
            <w:pPr>
              <w:ind w:left="-57" w:right="-57"/>
              <w:jc w:val="center"/>
            </w:pPr>
            <w:r w:rsidRPr="00B83881">
              <w:rPr>
                <w:sz w:val="22"/>
                <w:szCs w:val="22"/>
              </w:rPr>
              <w:t>553.02</w:t>
            </w:r>
          </w:p>
        </w:tc>
        <w:tc>
          <w:tcPr>
            <w:tcW w:w="850" w:type="dxa"/>
            <w:vAlign w:val="bottom"/>
          </w:tcPr>
          <w:p w:rsidR="00952FA2" w:rsidRPr="00B83881" w:rsidRDefault="00952FA2" w:rsidP="00266C3A">
            <w:pPr>
              <w:ind w:left="-57" w:right="-57"/>
              <w:jc w:val="center"/>
            </w:pPr>
            <w:r w:rsidRPr="00B83881">
              <w:rPr>
                <w:sz w:val="22"/>
                <w:szCs w:val="22"/>
              </w:rPr>
              <w:t>3827.0</w:t>
            </w:r>
          </w:p>
        </w:tc>
        <w:tc>
          <w:tcPr>
            <w:tcW w:w="851" w:type="dxa"/>
            <w:vAlign w:val="bottom"/>
          </w:tcPr>
          <w:p w:rsidR="00952FA2" w:rsidRPr="00B83881" w:rsidRDefault="00952FA2" w:rsidP="00266C3A">
            <w:pPr>
              <w:ind w:left="-57" w:right="-57"/>
              <w:jc w:val="center"/>
            </w:pPr>
            <w:r w:rsidRPr="00B83881">
              <w:rPr>
                <w:sz w:val="22"/>
                <w:szCs w:val="22"/>
              </w:rPr>
              <w:t>1209.25</w:t>
            </w:r>
          </w:p>
        </w:tc>
        <w:tc>
          <w:tcPr>
            <w:tcW w:w="850" w:type="dxa"/>
            <w:vAlign w:val="bottom"/>
          </w:tcPr>
          <w:p w:rsidR="00952FA2" w:rsidRPr="00B83881" w:rsidRDefault="00952FA2" w:rsidP="00266C3A">
            <w:pPr>
              <w:ind w:left="-57" w:right="-57"/>
              <w:jc w:val="center"/>
            </w:pPr>
            <w:r w:rsidRPr="00B83881">
              <w:rPr>
                <w:sz w:val="22"/>
                <w:szCs w:val="22"/>
              </w:rPr>
              <w:t>3078.5</w:t>
            </w:r>
          </w:p>
        </w:tc>
        <w:tc>
          <w:tcPr>
            <w:tcW w:w="851" w:type="dxa"/>
            <w:vAlign w:val="bottom"/>
          </w:tcPr>
          <w:p w:rsidR="00952FA2" w:rsidRPr="00B83881" w:rsidRDefault="00952FA2" w:rsidP="00266C3A">
            <w:pPr>
              <w:ind w:left="-57" w:right="-57"/>
              <w:jc w:val="center"/>
            </w:pPr>
            <w:r w:rsidRPr="00B83881">
              <w:rPr>
                <w:sz w:val="22"/>
                <w:szCs w:val="22"/>
              </w:rPr>
              <w:t>842.31</w:t>
            </w:r>
          </w:p>
        </w:tc>
        <w:tc>
          <w:tcPr>
            <w:tcW w:w="708" w:type="dxa"/>
            <w:vAlign w:val="bottom"/>
          </w:tcPr>
          <w:p w:rsidR="00952FA2" w:rsidRPr="00B83881" w:rsidRDefault="00952FA2" w:rsidP="00266C3A">
            <w:pPr>
              <w:ind w:left="-57" w:right="-57"/>
              <w:jc w:val="center"/>
            </w:pPr>
            <w:r w:rsidRPr="00B83881">
              <w:rPr>
                <w:sz w:val="22"/>
                <w:szCs w:val="22"/>
              </w:rPr>
              <w:t xml:space="preserve">  250.6</w:t>
            </w:r>
          </w:p>
        </w:tc>
        <w:tc>
          <w:tcPr>
            <w:tcW w:w="851" w:type="dxa"/>
            <w:vAlign w:val="bottom"/>
          </w:tcPr>
          <w:p w:rsidR="00952FA2" w:rsidRPr="00B83881" w:rsidRDefault="00952FA2" w:rsidP="00266C3A">
            <w:pPr>
              <w:ind w:left="-57" w:right="-57"/>
              <w:jc w:val="center"/>
            </w:pPr>
            <w:r w:rsidRPr="00B83881">
              <w:rPr>
                <w:sz w:val="22"/>
                <w:szCs w:val="22"/>
              </w:rPr>
              <w:t xml:space="preserve">  46.24</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16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17.81</w:t>
            </w:r>
          </w:p>
        </w:tc>
        <w:tc>
          <w:tcPr>
            <w:tcW w:w="993" w:type="dxa"/>
            <w:vAlign w:val="bottom"/>
          </w:tcPr>
          <w:p w:rsidR="00952FA2" w:rsidRPr="00B83881" w:rsidRDefault="00952FA2" w:rsidP="00266C3A">
            <w:pPr>
              <w:ind w:left="-57" w:right="-57"/>
              <w:jc w:val="center"/>
            </w:pPr>
            <w:r w:rsidRPr="00B83881">
              <w:rPr>
                <w:sz w:val="22"/>
                <w:szCs w:val="22"/>
              </w:rPr>
              <w:t>13.4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14.8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334.2</w:t>
            </w:r>
          </w:p>
        </w:tc>
        <w:tc>
          <w:tcPr>
            <w:tcW w:w="993" w:type="dxa"/>
            <w:vAlign w:val="bottom"/>
          </w:tcPr>
          <w:p w:rsidR="00952FA2" w:rsidRPr="00B83881" w:rsidRDefault="00952FA2" w:rsidP="00266C3A">
            <w:pPr>
              <w:ind w:left="-57" w:right="-57"/>
              <w:jc w:val="center"/>
            </w:pPr>
            <w:r w:rsidRPr="00B83881">
              <w:rPr>
                <w:sz w:val="22"/>
                <w:szCs w:val="22"/>
              </w:rPr>
              <w:t>72.52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21.0</w:t>
            </w:r>
          </w:p>
        </w:tc>
        <w:tc>
          <w:tcPr>
            <w:tcW w:w="851" w:type="dxa"/>
            <w:vAlign w:val="bottom"/>
          </w:tcPr>
          <w:p w:rsidR="00952FA2" w:rsidRPr="00B83881" w:rsidRDefault="00952FA2" w:rsidP="00266C3A">
            <w:pPr>
              <w:ind w:left="-57" w:right="-57"/>
              <w:jc w:val="center"/>
            </w:pPr>
            <w:r w:rsidRPr="00B83881">
              <w:rPr>
                <w:sz w:val="22"/>
                <w:szCs w:val="22"/>
              </w:rPr>
              <w:t xml:space="preserve">   6.74</w:t>
            </w:r>
          </w:p>
        </w:tc>
        <w:tc>
          <w:tcPr>
            <w:tcW w:w="850" w:type="dxa"/>
            <w:vAlign w:val="bottom"/>
          </w:tcPr>
          <w:p w:rsidR="00952FA2" w:rsidRPr="00B83881" w:rsidRDefault="00952FA2" w:rsidP="00266C3A">
            <w:pPr>
              <w:ind w:left="-57" w:right="-57"/>
              <w:jc w:val="center"/>
            </w:pPr>
            <w:r w:rsidRPr="00B83881">
              <w:rPr>
                <w:sz w:val="22"/>
                <w:szCs w:val="22"/>
              </w:rPr>
              <w:t xml:space="preserve">   51.3</w:t>
            </w:r>
          </w:p>
        </w:tc>
        <w:tc>
          <w:tcPr>
            <w:tcW w:w="851" w:type="dxa"/>
            <w:vAlign w:val="bottom"/>
          </w:tcPr>
          <w:p w:rsidR="00952FA2" w:rsidRPr="00B83881" w:rsidRDefault="00952FA2" w:rsidP="00266C3A">
            <w:pPr>
              <w:ind w:left="-57" w:right="-57"/>
              <w:jc w:val="center"/>
            </w:pPr>
            <w:r w:rsidRPr="00B83881">
              <w:rPr>
                <w:sz w:val="22"/>
                <w:szCs w:val="22"/>
              </w:rPr>
              <w:t xml:space="preserve">  14.07</w:t>
            </w:r>
          </w:p>
        </w:tc>
        <w:tc>
          <w:tcPr>
            <w:tcW w:w="850" w:type="dxa"/>
            <w:vAlign w:val="bottom"/>
          </w:tcPr>
          <w:p w:rsidR="00952FA2" w:rsidRPr="00B83881" w:rsidRDefault="00952FA2" w:rsidP="00266C3A">
            <w:pPr>
              <w:ind w:left="-57" w:right="-57"/>
              <w:jc w:val="center"/>
            </w:pPr>
            <w:r w:rsidRPr="00B83881">
              <w:rPr>
                <w:sz w:val="22"/>
                <w:szCs w:val="22"/>
              </w:rPr>
              <w:t xml:space="preserve">  109.9</w:t>
            </w:r>
          </w:p>
        </w:tc>
        <w:tc>
          <w:tcPr>
            <w:tcW w:w="851" w:type="dxa"/>
            <w:vAlign w:val="bottom"/>
          </w:tcPr>
          <w:p w:rsidR="00952FA2" w:rsidRPr="00B83881" w:rsidRDefault="00952FA2" w:rsidP="00266C3A">
            <w:pPr>
              <w:ind w:left="-57" w:right="-57"/>
              <w:jc w:val="center"/>
            </w:pPr>
            <w:r w:rsidRPr="00B83881">
              <w:rPr>
                <w:sz w:val="22"/>
                <w:szCs w:val="22"/>
              </w:rPr>
              <w:t xml:space="preserve">  24.48</w:t>
            </w:r>
          </w:p>
        </w:tc>
        <w:tc>
          <w:tcPr>
            <w:tcW w:w="850" w:type="dxa"/>
            <w:vAlign w:val="bottom"/>
          </w:tcPr>
          <w:p w:rsidR="00952FA2" w:rsidRPr="00B83881" w:rsidRDefault="00952FA2" w:rsidP="00266C3A">
            <w:pPr>
              <w:ind w:left="-57" w:right="-57"/>
              <w:jc w:val="center"/>
            </w:pPr>
            <w:r w:rsidRPr="00B83881">
              <w:rPr>
                <w:sz w:val="22"/>
                <w:szCs w:val="22"/>
              </w:rPr>
              <w:t xml:space="preserve">   86.9</w:t>
            </w:r>
          </w:p>
        </w:tc>
        <w:tc>
          <w:tcPr>
            <w:tcW w:w="851" w:type="dxa"/>
            <w:vAlign w:val="bottom"/>
          </w:tcPr>
          <w:p w:rsidR="00952FA2" w:rsidRPr="00B83881" w:rsidRDefault="00952FA2" w:rsidP="00266C3A">
            <w:pPr>
              <w:ind w:left="-57" w:right="-57"/>
              <w:jc w:val="center"/>
            </w:pPr>
            <w:r w:rsidRPr="00B83881">
              <w:rPr>
                <w:sz w:val="22"/>
                <w:szCs w:val="22"/>
              </w:rPr>
              <w:t xml:space="preserve">  17.44</w:t>
            </w:r>
          </w:p>
        </w:tc>
        <w:tc>
          <w:tcPr>
            <w:tcW w:w="708" w:type="dxa"/>
            <w:vAlign w:val="bottom"/>
          </w:tcPr>
          <w:p w:rsidR="00952FA2" w:rsidRPr="00B83881" w:rsidRDefault="00952FA2" w:rsidP="00266C3A">
            <w:pPr>
              <w:ind w:left="-57" w:right="-57"/>
              <w:jc w:val="center"/>
            </w:pPr>
            <w:r w:rsidRPr="00B83881">
              <w:rPr>
                <w:sz w:val="22"/>
                <w:szCs w:val="22"/>
              </w:rPr>
              <w:t xml:space="preserve">   65.1</w:t>
            </w:r>
          </w:p>
        </w:tc>
        <w:tc>
          <w:tcPr>
            <w:tcW w:w="851" w:type="dxa"/>
            <w:vAlign w:val="bottom"/>
          </w:tcPr>
          <w:p w:rsidR="00952FA2" w:rsidRPr="00B83881" w:rsidRDefault="00952FA2" w:rsidP="00266C3A">
            <w:pPr>
              <w:ind w:left="-57" w:right="-57"/>
              <w:jc w:val="center"/>
            </w:pPr>
            <w:r w:rsidRPr="00B83881">
              <w:rPr>
                <w:sz w:val="22"/>
                <w:szCs w:val="22"/>
              </w:rPr>
              <w:t xml:space="preserve">   9.79</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0.43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Березовая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8671.6</w:t>
            </w:r>
          </w:p>
        </w:tc>
        <w:tc>
          <w:tcPr>
            <w:tcW w:w="993" w:type="dxa"/>
            <w:vAlign w:val="bottom"/>
          </w:tcPr>
          <w:p w:rsidR="00952FA2" w:rsidRPr="00B83881" w:rsidRDefault="00952FA2" w:rsidP="00266C3A">
            <w:pPr>
              <w:ind w:left="-57" w:right="-57"/>
              <w:jc w:val="center"/>
            </w:pPr>
            <w:r w:rsidRPr="00B83881">
              <w:rPr>
                <w:sz w:val="22"/>
                <w:szCs w:val="22"/>
              </w:rPr>
              <w:t>1628.52</w:t>
            </w:r>
          </w:p>
        </w:tc>
        <w:tc>
          <w:tcPr>
            <w:tcW w:w="850" w:type="dxa"/>
            <w:vAlign w:val="bottom"/>
          </w:tcPr>
          <w:p w:rsidR="00952FA2" w:rsidRPr="00B83881" w:rsidRDefault="00952FA2" w:rsidP="00266C3A">
            <w:pPr>
              <w:ind w:left="-57" w:right="-57"/>
              <w:jc w:val="center"/>
            </w:pPr>
            <w:r w:rsidRPr="00B83881">
              <w:rPr>
                <w:sz w:val="22"/>
                <w:szCs w:val="22"/>
              </w:rPr>
              <w:t>37.3</w:t>
            </w:r>
          </w:p>
        </w:tc>
        <w:tc>
          <w:tcPr>
            <w:tcW w:w="851" w:type="dxa"/>
            <w:vAlign w:val="bottom"/>
          </w:tcPr>
          <w:p w:rsidR="00952FA2" w:rsidRPr="00B83881" w:rsidRDefault="00952FA2" w:rsidP="00266C3A">
            <w:pPr>
              <w:ind w:left="-57" w:right="-57"/>
              <w:jc w:val="center"/>
            </w:pPr>
            <w:r w:rsidRPr="00B83881">
              <w:rPr>
                <w:sz w:val="22"/>
                <w:szCs w:val="22"/>
              </w:rPr>
              <w:t xml:space="preserve">  12.08</w:t>
            </w:r>
          </w:p>
        </w:tc>
        <w:tc>
          <w:tcPr>
            <w:tcW w:w="850" w:type="dxa"/>
            <w:vAlign w:val="bottom"/>
          </w:tcPr>
          <w:p w:rsidR="00952FA2" w:rsidRPr="00B83881" w:rsidRDefault="00952FA2" w:rsidP="00266C3A">
            <w:pPr>
              <w:ind w:left="-57" w:right="-57"/>
              <w:jc w:val="center"/>
            </w:pPr>
            <w:r w:rsidRPr="00B83881">
              <w:rPr>
                <w:sz w:val="22"/>
                <w:szCs w:val="22"/>
              </w:rPr>
              <w:t>107.8</w:t>
            </w:r>
          </w:p>
        </w:tc>
        <w:tc>
          <w:tcPr>
            <w:tcW w:w="851" w:type="dxa"/>
            <w:vAlign w:val="bottom"/>
          </w:tcPr>
          <w:p w:rsidR="00952FA2" w:rsidRPr="00B83881" w:rsidRDefault="00952FA2" w:rsidP="00266C3A">
            <w:pPr>
              <w:ind w:left="-57" w:right="-57"/>
              <w:jc w:val="center"/>
            </w:pPr>
            <w:r w:rsidRPr="00B83881">
              <w:rPr>
                <w:sz w:val="22"/>
                <w:szCs w:val="22"/>
              </w:rPr>
              <w:t xml:space="preserve">  29.99</w:t>
            </w:r>
          </w:p>
        </w:tc>
        <w:tc>
          <w:tcPr>
            <w:tcW w:w="850" w:type="dxa"/>
            <w:vAlign w:val="bottom"/>
          </w:tcPr>
          <w:p w:rsidR="00952FA2" w:rsidRPr="00B83881" w:rsidRDefault="00952FA2" w:rsidP="00266C3A">
            <w:pPr>
              <w:ind w:left="-57" w:right="-57"/>
              <w:jc w:val="center"/>
            </w:pPr>
            <w:r w:rsidRPr="00B83881">
              <w:rPr>
                <w:sz w:val="22"/>
                <w:szCs w:val="22"/>
              </w:rPr>
              <w:t xml:space="preserve">  646.1</w:t>
            </w:r>
          </w:p>
        </w:tc>
        <w:tc>
          <w:tcPr>
            <w:tcW w:w="851" w:type="dxa"/>
            <w:vAlign w:val="bottom"/>
          </w:tcPr>
          <w:p w:rsidR="00952FA2" w:rsidRPr="00B83881" w:rsidRDefault="00952FA2" w:rsidP="00266C3A">
            <w:pPr>
              <w:ind w:left="-57" w:right="-57"/>
              <w:jc w:val="center"/>
            </w:pPr>
            <w:r w:rsidRPr="00B83881">
              <w:rPr>
                <w:sz w:val="22"/>
                <w:szCs w:val="22"/>
              </w:rPr>
              <w:t>155.42</w:t>
            </w:r>
          </w:p>
        </w:tc>
        <w:tc>
          <w:tcPr>
            <w:tcW w:w="850" w:type="dxa"/>
            <w:vAlign w:val="bottom"/>
          </w:tcPr>
          <w:p w:rsidR="00952FA2" w:rsidRPr="00B83881" w:rsidRDefault="00952FA2" w:rsidP="00266C3A">
            <w:pPr>
              <w:ind w:left="-57" w:right="-57"/>
              <w:jc w:val="center"/>
            </w:pPr>
            <w:r w:rsidRPr="00B83881">
              <w:rPr>
                <w:sz w:val="22"/>
                <w:szCs w:val="22"/>
              </w:rPr>
              <w:t>2891.7</w:t>
            </w:r>
          </w:p>
        </w:tc>
        <w:tc>
          <w:tcPr>
            <w:tcW w:w="851" w:type="dxa"/>
            <w:vAlign w:val="bottom"/>
          </w:tcPr>
          <w:p w:rsidR="00952FA2" w:rsidRPr="00B83881" w:rsidRDefault="00952FA2" w:rsidP="00266C3A">
            <w:pPr>
              <w:ind w:left="-57" w:right="-57"/>
              <w:jc w:val="center"/>
            </w:pPr>
            <w:r w:rsidRPr="00B83881">
              <w:rPr>
                <w:sz w:val="22"/>
                <w:szCs w:val="22"/>
              </w:rPr>
              <w:t>619.36</w:t>
            </w:r>
          </w:p>
        </w:tc>
        <w:tc>
          <w:tcPr>
            <w:tcW w:w="850" w:type="dxa"/>
            <w:vAlign w:val="bottom"/>
          </w:tcPr>
          <w:p w:rsidR="00952FA2" w:rsidRPr="00B83881" w:rsidRDefault="00952FA2" w:rsidP="00266C3A">
            <w:pPr>
              <w:ind w:left="-57" w:right="-57"/>
              <w:jc w:val="center"/>
            </w:pPr>
            <w:r w:rsidRPr="00B83881">
              <w:rPr>
                <w:sz w:val="22"/>
                <w:szCs w:val="22"/>
              </w:rPr>
              <w:t>2900.9</w:t>
            </w:r>
          </w:p>
        </w:tc>
        <w:tc>
          <w:tcPr>
            <w:tcW w:w="851" w:type="dxa"/>
            <w:vAlign w:val="bottom"/>
          </w:tcPr>
          <w:p w:rsidR="00952FA2" w:rsidRPr="00B83881" w:rsidRDefault="00952FA2" w:rsidP="00266C3A">
            <w:pPr>
              <w:ind w:left="-57" w:right="-57"/>
              <w:jc w:val="center"/>
            </w:pPr>
            <w:r w:rsidRPr="00B83881">
              <w:rPr>
                <w:sz w:val="22"/>
                <w:szCs w:val="22"/>
              </w:rPr>
              <w:t>533.95</w:t>
            </w:r>
          </w:p>
        </w:tc>
        <w:tc>
          <w:tcPr>
            <w:tcW w:w="708" w:type="dxa"/>
            <w:vAlign w:val="bottom"/>
          </w:tcPr>
          <w:p w:rsidR="00952FA2" w:rsidRPr="00B83881" w:rsidRDefault="00952FA2" w:rsidP="00266C3A">
            <w:pPr>
              <w:ind w:left="-57" w:right="-57"/>
              <w:jc w:val="center"/>
            </w:pPr>
            <w:r w:rsidRPr="00B83881">
              <w:rPr>
                <w:sz w:val="22"/>
                <w:szCs w:val="22"/>
              </w:rPr>
              <w:t>2087.8</w:t>
            </w:r>
          </w:p>
        </w:tc>
        <w:tc>
          <w:tcPr>
            <w:tcW w:w="851" w:type="dxa"/>
            <w:vAlign w:val="bottom"/>
          </w:tcPr>
          <w:p w:rsidR="00952FA2" w:rsidRPr="00B83881" w:rsidRDefault="00952FA2" w:rsidP="00266C3A">
            <w:pPr>
              <w:ind w:left="-57" w:right="-57"/>
              <w:jc w:val="center"/>
            </w:pPr>
            <w:r w:rsidRPr="00B83881">
              <w:rPr>
                <w:sz w:val="22"/>
                <w:szCs w:val="22"/>
              </w:rPr>
              <w:t>277.72</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578.1</w:t>
            </w:r>
          </w:p>
        </w:tc>
        <w:tc>
          <w:tcPr>
            <w:tcW w:w="993" w:type="dxa"/>
            <w:vAlign w:val="bottom"/>
          </w:tcPr>
          <w:p w:rsidR="00952FA2" w:rsidRPr="00B83881" w:rsidRDefault="00952FA2" w:rsidP="00266C3A">
            <w:pPr>
              <w:ind w:left="-57" w:right="-57"/>
              <w:jc w:val="center"/>
            </w:pPr>
            <w:r w:rsidRPr="00B83881">
              <w:rPr>
                <w:sz w:val="22"/>
                <w:szCs w:val="22"/>
              </w:rPr>
              <w:t xml:space="preserve">  14.35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9.2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Осиновая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950.2</w:t>
            </w:r>
          </w:p>
        </w:tc>
        <w:tc>
          <w:tcPr>
            <w:tcW w:w="993" w:type="dxa"/>
            <w:vAlign w:val="bottom"/>
          </w:tcPr>
          <w:p w:rsidR="00952FA2" w:rsidRPr="00B83881" w:rsidRDefault="00952FA2" w:rsidP="00266C3A">
            <w:pPr>
              <w:ind w:left="-57" w:right="-57"/>
              <w:jc w:val="center"/>
              <w:rPr>
                <w:lang w:val="en-US"/>
              </w:rPr>
            </w:pPr>
            <w:r w:rsidRPr="00B83881">
              <w:rPr>
                <w:sz w:val="22"/>
                <w:szCs w:val="22"/>
              </w:rPr>
              <w:t xml:space="preserve">  246.37</w:t>
            </w:r>
          </w:p>
        </w:tc>
        <w:tc>
          <w:tcPr>
            <w:tcW w:w="850" w:type="dxa"/>
            <w:vAlign w:val="bottom"/>
          </w:tcPr>
          <w:p w:rsidR="00952FA2" w:rsidRPr="00B83881" w:rsidRDefault="00952FA2" w:rsidP="00266C3A">
            <w:pPr>
              <w:ind w:left="-57" w:right="-57"/>
              <w:jc w:val="center"/>
            </w:pPr>
            <w:r w:rsidRPr="00B83881">
              <w:rPr>
                <w:sz w:val="22"/>
                <w:szCs w:val="22"/>
              </w:rPr>
              <w:t xml:space="preserve">    7.4</w:t>
            </w:r>
          </w:p>
        </w:tc>
        <w:tc>
          <w:tcPr>
            <w:tcW w:w="851" w:type="dxa"/>
            <w:vAlign w:val="bottom"/>
          </w:tcPr>
          <w:p w:rsidR="00952FA2" w:rsidRPr="00B83881" w:rsidRDefault="00952FA2" w:rsidP="00266C3A">
            <w:pPr>
              <w:ind w:left="-57" w:right="-57"/>
              <w:jc w:val="center"/>
            </w:pPr>
            <w:r w:rsidRPr="00B83881">
              <w:rPr>
                <w:sz w:val="22"/>
                <w:szCs w:val="22"/>
              </w:rPr>
              <w:t xml:space="preserve">   3.13</w:t>
            </w:r>
          </w:p>
        </w:tc>
        <w:tc>
          <w:tcPr>
            <w:tcW w:w="850" w:type="dxa"/>
            <w:vAlign w:val="bottom"/>
          </w:tcPr>
          <w:p w:rsidR="00952FA2" w:rsidRPr="00B83881" w:rsidRDefault="00952FA2" w:rsidP="00266C3A">
            <w:pPr>
              <w:ind w:left="-57" w:right="-57"/>
              <w:jc w:val="center"/>
            </w:pPr>
            <w:r w:rsidRPr="00B83881">
              <w:rPr>
                <w:sz w:val="22"/>
                <w:szCs w:val="22"/>
              </w:rPr>
              <w:t xml:space="preserve">    5.2</w:t>
            </w:r>
          </w:p>
        </w:tc>
        <w:tc>
          <w:tcPr>
            <w:tcW w:w="851" w:type="dxa"/>
            <w:vAlign w:val="bottom"/>
          </w:tcPr>
          <w:p w:rsidR="00952FA2" w:rsidRPr="00B83881" w:rsidRDefault="00952FA2" w:rsidP="00266C3A">
            <w:pPr>
              <w:ind w:left="-57" w:right="-57"/>
              <w:jc w:val="center"/>
            </w:pPr>
            <w:r w:rsidRPr="00B83881">
              <w:rPr>
                <w:sz w:val="22"/>
                <w:szCs w:val="22"/>
              </w:rPr>
              <w:t>1.67</w:t>
            </w:r>
          </w:p>
        </w:tc>
        <w:tc>
          <w:tcPr>
            <w:tcW w:w="850" w:type="dxa"/>
            <w:vAlign w:val="bottom"/>
          </w:tcPr>
          <w:p w:rsidR="00952FA2" w:rsidRPr="00B83881" w:rsidRDefault="00952FA2" w:rsidP="00266C3A">
            <w:pPr>
              <w:ind w:left="-57" w:right="-57"/>
              <w:jc w:val="center"/>
            </w:pPr>
            <w:r w:rsidRPr="00B83881">
              <w:rPr>
                <w:sz w:val="22"/>
                <w:szCs w:val="22"/>
              </w:rPr>
              <w:t xml:space="preserve">   85.1</w:t>
            </w:r>
          </w:p>
        </w:tc>
        <w:tc>
          <w:tcPr>
            <w:tcW w:w="851" w:type="dxa"/>
            <w:vAlign w:val="bottom"/>
          </w:tcPr>
          <w:p w:rsidR="00952FA2" w:rsidRPr="00B83881" w:rsidRDefault="00952FA2" w:rsidP="00266C3A">
            <w:pPr>
              <w:ind w:left="-57" w:right="-57"/>
              <w:jc w:val="center"/>
            </w:pPr>
            <w:r w:rsidRPr="00B83881">
              <w:rPr>
                <w:sz w:val="22"/>
                <w:szCs w:val="22"/>
              </w:rPr>
              <w:t xml:space="preserve">  28.88</w:t>
            </w:r>
          </w:p>
        </w:tc>
        <w:tc>
          <w:tcPr>
            <w:tcW w:w="850" w:type="dxa"/>
            <w:vAlign w:val="bottom"/>
          </w:tcPr>
          <w:p w:rsidR="00952FA2" w:rsidRPr="00B83881" w:rsidRDefault="00952FA2" w:rsidP="00266C3A">
            <w:pPr>
              <w:ind w:left="-57" w:right="-57"/>
              <w:jc w:val="center"/>
            </w:pPr>
            <w:r w:rsidRPr="00B83881">
              <w:rPr>
                <w:sz w:val="22"/>
                <w:szCs w:val="22"/>
              </w:rPr>
              <w:t>374.8</w:t>
            </w:r>
          </w:p>
        </w:tc>
        <w:tc>
          <w:tcPr>
            <w:tcW w:w="851" w:type="dxa"/>
            <w:vAlign w:val="bottom"/>
          </w:tcPr>
          <w:p w:rsidR="00952FA2" w:rsidRPr="00B83881" w:rsidRDefault="00952FA2" w:rsidP="00266C3A">
            <w:pPr>
              <w:ind w:left="-57" w:right="-57"/>
              <w:jc w:val="center"/>
            </w:pPr>
            <w:r w:rsidRPr="00B83881">
              <w:rPr>
                <w:sz w:val="22"/>
                <w:szCs w:val="22"/>
              </w:rPr>
              <w:t>110.15</w:t>
            </w:r>
          </w:p>
        </w:tc>
        <w:tc>
          <w:tcPr>
            <w:tcW w:w="850" w:type="dxa"/>
            <w:vAlign w:val="bottom"/>
          </w:tcPr>
          <w:p w:rsidR="00952FA2" w:rsidRPr="00B83881" w:rsidRDefault="00952FA2" w:rsidP="00266C3A">
            <w:pPr>
              <w:ind w:left="-57" w:right="-57"/>
              <w:jc w:val="center"/>
            </w:pPr>
            <w:r w:rsidRPr="00B83881">
              <w:rPr>
                <w:sz w:val="22"/>
                <w:szCs w:val="22"/>
              </w:rPr>
              <w:t>288.4</w:t>
            </w:r>
          </w:p>
        </w:tc>
        <w:tc>
          <w:tcPr>
            <w:tcW w:w="851" w:type="dxa"/>
            <w:vAlign w:val="bottom"/>
          </w:tcPr>
          <w:p w:rsidR="00952FA2" w:rsidRPr="00B83881" w:rsidRDefault="00952FA2" w:rsidP="00266C3A">
            <w:pPr>
              <w:ind w:left="-57" w:right="-57"/>
              <w:jc w:val="center"/>
            </w:pPr>
            <w:r w:rsidRPr="00B83881">
              <w:rPr>
                <w:sz w:val="22"/>
                <w:szCs w:val="22"/>
              </w:rPr>
              <w:t xml:space="preserve">  69.69</w:t>
            </w:r>
          </w:p>
        </w:tc>
        <w:tc>
          <w:tcPr>
            <w:tcW w:w="708" w:type="dxa"/>
            <w:vAlign w:val="bottom"/>
          </w:tcPr>
          <w:p w:rsidR="00952FA2" w:rsidRPr="00B83881" w:rsidRDefault="00952FA2" w:rsidP="00266C3A">
            <w:pPr>
              <w:ind w:left="-57" w:right="-57"/>
              <w:jc w:val="center"/>
            </w:pPr>
            <w:r w:rsidRPr="00B83881">
              <w:rPr>
                <w:sz w:val="22"/>
                <w:szCs w:val="22"/>
              </w:rPr>
              <w:t>189.3</w:t>
            </w:r>
          </w:p>
        </w:tc>
        <w:tc>
          <w:tcPr>
            <w:tcW w:w="851" w:type="dxa"/>
            <w:vAlign w:val="bottom"/>
          </w:tcPr>
          <w:p w:rsidR="00952FA2" w:rsidRPr="00B83881" w:rsidRDefault="00952FA2" w:rsidP="00266C3A">
            <w:pPr>
              <w:ind w:left="-57" w:right="-57"/>
              <w:jc w:val="center"/>
            </w:pPr>
            <w:r w:rsidRPr="00B83881">
              <w:rPr>
                <w:sz w:val="22"/>
                <w:szCs w:val="22"/>
              </w:rPr>
              <w:t xml:space="preserve">  32.85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63.3</w:t>
            </w:r>
          </w:p>
        </w:tc>
        <w:tc>
          <w:tcPr>
            <w:tcW w:w="993" w:type="dxa"/>
            <w:vAlign w:val="bottom"/>
          </w:tcPr>
          <w:p w:rsidR="00952FA2" w:rsidRPr="00B83881" w:rsidRDefault="00952FA2" w:rsidP="00266C3A">
            <w:pPr>
              <w:ind w:left="-57" w:right="-57"/>
              <w:jc w:val="center"/>
            </w:pPr>
            <w:r w:rsidRPr="00B83881">
              <w:rPr>
                <w:sz w:val="22"/>
                <w:szCs w:val="22"/>
              </w:rPr>
              <w:t xml:space="preserve">   2.27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Сероольховая</w:t>
            </w:r>
            <w:r w:rsidRPr="00B83881">
              <w:t xml:space="preserve">  </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715.2</w:t>
            </w:r>
          </w:p>
        </w:tc>
        <w:tc>
          <w:tcPr>
            <w:tcW w:w="993" w:type="dxa"/>
            <w:vAlign w:val="bottom"/>
          </w:tcPr>
          <w:p w:rsidR="00952FA2" w:rsidRPr="00B83881" w:rsidRDefault="00952FA2" w:rsidP="00266C3A">
            <w:pPr>
              <w:ind w:left="-57" w:right="-57"/>
              <w:jc w:val="center"/>
              <w:rPr>
                <w:lang w:val="en-US"/>
              </w:rPr>
            </w:pPr>
            <w:r w:rsidRPr="00B83881">
              <w:rPr>
                <w:sz w:val="22"/>
                <w:szCs w:val="22"/>
              </w:rPr>
              <w:t xml:space="preserve">  120.49</w:t>
            </w:r>
          </w:p>
        </w:tc>
        <w:tc>
          <w:tcPr>
            <w:tcW w:w="850" w:type="dxa"/>
            <w:vAlign w:val="bottom"/>
          </w:tcPr>
          <w:p w:rsidR="00952FA2" w:rsidRPr="00B83881" w:rsidRDefault="00952FA2" w:rsidP="00266C3A">
            <w:pPr>
              <w:ind w:left="-57" w:right="-57"/>
              <w:jc w:val="center"/>
            </w:pPr>
            <w:r w:rsidRPr="00B83881">
              <w:rPr>
                <w:sz w:val="22"/>
                <w:szCs w:val="22"/>
              </w:rPr>
              <w:t xml:space="preserve">    0.6</w:t>
            </w:r>
          </w:p>
        </w:tc>
        <w:tc>
          <w:tcPr>
            <w:tcW w:w="851" w:type="dxa"/>
            <w:vAlign w:val="bottom"/>
          </w:tcPr>
          <w:p w:rsidR="00952FA2" w:rsidRPr="00B83881" w:rsidRDefault="00952FA2" w:rsidP="00266C3A">
            <w:pPr>
              <w:ind w:left="-57" w:right="-57"/>
              <w:jc w:val="center"/>
            </w:pPr>
            <w:r w:rsidRPr="00B83881">
              <w:rPr>
                <w:sz w:val="22"/>
                <w:szCs w:val="22"/>
              </w:rPr>
              <w:t xml:space="preserve">   0.16</w:t>
            </w:r>
          </w:p>
        </w:tc>
        <w:tc>
          <w:tcPr>
            <w:tcW w:w="850" w:type="dxa"/>
            <w:vAlign w:val="bottom"/>
          </w:tcPr>
          <w:p w:rsidR="00952FA2" w:rsidRPr="00B83881" w:rsidRDefault="00952FA2" w:rsidP="00266C3A">
            <w:pPr>
              <w:ind w:left="-57" w:right="-57"/>
              <w:jc w:val="center"/>
            </w:pPr>
            <w:r w:rsidRPr="00B83881">
              <w:rPr>
                <w:sz w:val="22"/>
                <w:szCs w:val="22"/>
              </w:rPr>
              <w:t xml:space="preserve">    5.6</w:t>
            </w:r>
          </w:p>
        </w:tc>
        <w:tc>
          <w:tcPr>
            <w:tcW w:w="851" w:type="dxa"/>
            <w:vAlign w:val="bottom"/>
          </w:tcPr>
          <w:p w:rsidR="00952FA2" w:rsidRPr="00B83881" w:rsidRDefault="00952FA2" w:rsidP="00266C3A">
            <w:pPr>
              <w:ind w:left="-57" w:right="-57"/>
              <w:jc w:val="center"/>
            </w:pPr>
            <w:r w:rsidRPr="00B83881">
              <w:rPr>
                <w:sz w:val="22"/>
                <w:szCs w:val="22"/>
              </w:rPr>
              <w:t xml:space="preserve">   1.42</w:t>
            </w:r>
          </w:p>
        </w:tc>
        <w:tc>
          <w:tcPr>
            <w:tcW w:w="850" w:type="dxa"/>
            <w:vAlign w:val="bottom"/>
          </w:tcPr>
          <w:p w:rsidR="00952FA2" w:rsidRPr="00B83881" w:rsidRDefault="00952FA2" w:rsidP="00266C3A">
            <w:pPr>
              <w:ind w:left="-57" w:right="-57"/>
              <w:jc w:val="center"/>
            </w:pPr>
            <w:r w:rsidRPr="00B83881">
              <w:rPr>
                <w:sz w:val="22"/>
                <w:szCs w:val="22"/>
              </w:rPr>
              <w:t xml:space="preserve">   80.5</w:t>
            </w:r>
          </w:p>
        </w:tc>
        <w:tc>
          <w:tcPr>
            <w:tcW w:w="851" w:type="dxa"/>
            <w:vAlign w:val="bottom"/>
          </w:tcPr>
          <w:p w:rsidR="00952FA2" w:rsidRPr="00B83881" w:rsidRDefault="00952FA2" w:rsidP="00266C3A">
            <w:pPr>
              <w:ind w:left="-57" w:right="-57"/>
              <w:jc w:val="center"/>
            </w:pPr>
            <w:r w:rsidRPr="00B83881">
              <w:rPr>
                <w:sz w:val="22"/>
                <w:szCs w:val="22"/>
              </w:rPr>
              <w:t xml:space="preserve">  16.27</w:t>
            </w:r>
          </w:p>
        </w:tc>
        <w:tc>
          <w:tcPr>
            <w:tcW w:w="850" w:type="dxa"/>
            <w:vAlign w:val="bottom"/>
          </w:tcPr>
          <w:p w:rsidR="00952FA2" w:rsidRPr="00B83881" w:rsidRDefault="00952FA2" w:rsidP="00266C3A">
            <w:pPr>
              <w:ind w:left="-57" w:right="-57"/>
              <w:jc w:val="center"/>
            </w:pPr>
            <w:r w:rsidRPr="00B83881">
              <w:rPr>
                <w:sz w:val="22"/>
                <w:szCs w:val="22"/>
              </w:rPr>
              <w:t xml:space="preserve">  229.9</w:t>
            </w:r>
          </w:p>
        </w:tc>
        <w:tc>
          <w:tcPr>
            <w:tcW w:w="851" w:type="dxa"/>
            <w:vAlign w:val="bottom"/>
          </w:tcPr>
          <w:p w:rsidR="00952FA2" w:rsidRPr="00B83881" w:rsidRDefault="00952FA2" w:rsidP="00266C3A">
            <w:pPr>
              <w:ind w:left="-57" w:right="-57"/>
              <w:jc w:val="center"/>
            </w:pPr>
            <w:r w:rsidRPr="00B83881">
              <w:rPr>
                <w:sz w:val="22"/>
                <w:szCs w:val="22"/>
              </w:rPr>
              <w:t xml:space="preserve">  44.89</w:t>
            </w:r>
          </w:p>
        </w:tc>
        <w:tc>
          <w:tcPr>
            <w:tcW w:w="850" w:type="dxa"/>
            <w:vAlign w:val="bottom"/>
          </w:tcPr>
          <w:p w:rsidR="00952FA2" w:rsidRPr="00B83881" w:rsidRDefault="00952FA2" w:rsidP="00266C3A">
            <w:pPr>
              <w:ind w:left="-57" w:right="-57"/>
              <w:jc w:val="center"/>
            </w:pPr>
            <w:r w:rsidRPr="00B83881">
              <w:rPr>
                <w:sz w:val="22"/>
                <w:szCs w:val="22"/>
              </w:rPr>
              <w:t>273.5</w:t>
            </w:r>
          </w:p>
        </w:tc>
        <w:tc>
          <w:tcPr>
            <w:tcW w:w="851" w:type="dxa"/>
            <w:vAlign w:val="bottom"/>
          </w:tcPr>
          <w:p w:rsidR="00952FA2" w:rsidRPr="00B83881" w:rsidRDefault="00952FA2" w:rsidP="00266C3A">
            <w:pPr>
              <w:ind w:left="-57" w:right="-57"/>
              <w:jc w:val="center"/>
            </w:pPr>
            <w:r w:rsidRPr="00B83881">
              <w:rPr>
                <w:sz w:val="22"/>
                <w:szCs w:val="22"/>
              </w:rPr>
              <w:t>42.61</w:t>
            </w:r>
          </w:p>
        </w:tc>
        <w:tc>
          <w:tcPr>
            <w:tcW w:w="708" w:type="dxa"/>
            <w:vAlign w:val="bottom"/>
          </w:tcPr>
          <w:p w:rsidR="00952FA2" w:rsidRPr="00B83881" w:rsidRDefault="00952FA2" w:rsidP="00266C3A">
            <w:pPr>
              <w:ind w:left="-57" w:right="-57"/>
              <w:jc w:val="center"/>
            </w:pPr>
            <w:r w:rsidRPr="00B83881">
              <w:rPr>
                <w:sz w:val="22"/>
                <w:szCs w:val="22"/>
              </w:rPr>
              <w:t>125.1</w:t>
            </w:r>
          </w:p>
        </w:tc>
        <w:tc>
          <w:tcPr>
            <w:tcW w:w="851" w:type="dxa"/>
            <w:vAlign w:val="bottom"/>
          </w:tcPr>
          <w:p w:rsidR="00952FA2" w:rsidRPr="00B83881" w:rsidRDefault="00952FA2" w:rsidP="00266C3A">
            <w:pPr>
              <w:ind w:left="-57" w:right="-57"/>
              <w:jc w:val="center"/>
            </w:pPr>
            <w:r w:rsidRPr="00B83881">
              <w:rPr>
                <w:sz w:val="22"/>
                <w:szCs w:val="22"/>
              </w:rPr>
              <w:t>15.15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47.7</w:t>
            </w:r>
          </w:p>
        </w:tc>
        <w:tc>
          <w:tcPr>
            <w:tcW w:w="993" w:type="dxa"/>
            <w:vAlign w:val="bottom"/>
          </w:tcPr>
          <w:p w:rsidR="00952FA2" w:rsidRPr="00B83881" w:rsidRDefault="00952FA2" w:rsidP="00266C3A">
            <w:pPr>
              <w:ind w:left="-57" w:right="-57"/>
              <w:jc w:val="center"/>
            </w:pPr>
            <w:r w:rsidRPr="00B83881">
              <w:rPr>
                <w:sz w:val="22"/>
                <w:szCs w:val="22"/>
              </w:rPr>
              <w:t xml:space="preserve">   1.12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Итого по категории защитности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47382.8</w:t>
            </w:r>
          </w:p>
        </w:tc>
        <w:tc>
          <w:tcPr>
            <w:tcW w:w="993" w:type="dxa"/>
            <w:vAlign w:val="bottom"/>
          </w:tcPr>
          <w:p w:rsidR="00952FA2" w:rsidRPr="00B83881" w:rsidRDefault="00952FA2" w:rsidP="00266C3A">
            <w:pPr>
              <w:ind w:left="-57" w:right="-57"/>
              <w:jc w:val="center"/>
              <w:rPr>
                <w:lang w:val="en-US"/>
              </w:rPr>
            </w:pPr>
            <w:r w:rsidRPr="00B83881">
              <w:rPr>
                <w:sz w:val="22"/>
                <w:szCs w:val="22"/>
              </w:rPr>
              <w:t>11357.17</w:t>
            </w:r>
          </w:p>
        </w:tc>
        <w:tc>
          <w:tcPr>
            <w:tcW w:w="850" w:type="dxa"/>
            <w:vAlign w:val="bottom"/>
          </w:tcPr>
          <w:p w:rsidR="00952FA2" w:rsidRPr="00B83881" w:rsidRDefault="00952FA2" w:rsidP="00266C3A">
            <w:pPr>
              <w:ind w:left="-57" w:right="-57"/>
              <w:jc w:val="center"/>
            </w:pPr>
            <w:r w:rsidRPr="00B83881">
              <w:rPr>
                <w:sz w:val="22"/>
                <w:szCs w:val="22"/>
              </w:rPr>
              <w:t>86.9</w:t>
            </w:r>
          </w:p>
        </w:tc>
        <w:tc>
          <w:tcPr>
            <w:tcW w:w="851" w:type="dxa"/>
            <w:vAlign w:val="bottom"/>
          </w:tcPr>
          <w:p w:rsidR="00952FA2" w:rsidRPr="00B83881" w:rsidRDefault="00952FA2" w:rsidP="00266C3A">
            <w:pPr>
              <w:ind w:left="-57" w:right="-57"/>
              <w:jc w:val="center"/>
            </w:pPr>
            <w:r w:rsidRPr="00B83881">
              <w:rPr>
                <w:sz w:val="22"/>
                <w:szCs w:val="22"/>
              </w:rPr>
              <w:t xml:space="preserve">  34.31</w:t>
            </w:r>
          </w:p>
        </w:tc>
        <w:tc>
          <w:tcPr>
            <w:tcW w:w="850" w:type="dxa"/>
            <w:vAlign w:val="bottom"/>
          </w:tcPr>
          <w:p w:rsidR="00952FA2" w:rsidRPr="00B83881" w:rsidRDefault="00952FA2" w:rsidP="00266C3A">
            <w:pPr>
              <w:ind w:left="-57" w:right="-57"/>
              <w:jc w:val="center"/>
            </w:pPr>
            <w:r w:rsidRPr="00B83881">
              <w:rPr>
                <w:sz w:val="22"/>
                <w:szCs w:val="22"/>
              </w:rPr>
              <w:t xml:space="preserve">  432.9</w:t>
            </w:r>
          </w:p>
        </w:tc>
        <w:tc>
          <w:tcPr>
            <w:tcW w:w="851" w:type="dxa"/>
            <w:vAlign w:val="bottom"/>
          </w:tcPr>
          <w:p w:rsidR="00952FA2" w:rsidRPr="00B83881" w:rsidRDefault="00952FA2" w:rsidP="00266C3A">
            <w:pPr>
              <w:ind w:left="-57" w:right="-57"/>
              <w:jc w:val="center"/>
            </w:pPr>
            <w:r w:rsidRPr="00B83881">
              <w:rPr>
                <w:sz w:val="22"/>
                <w:szCs w:val="22"/>
              </w:rPr>
              <w:t>154.69</w:t>
            </w:r>
          </w:p>
        </w:tc>
        <w:tc>
          <w:tcPr>
            <w:tcW w:w="850" w:type="dxa"/>
            <w:vAlign w:val="bottom"/>
          </w:tcPr>
          <w:p w:rsidR="00952FA2" w:rsidRPr="00B83881" w:rsidRDefault="00952FA2" w:rsidP="00266C3A">
            <w:pPr>
              <w:ind w:left="-57" w:right="-57"/>
              <w:jc w:val="center"/>
            </w:pPr>
            <w:r w:rsidRPr="00B83881">
              <w:rPr>
                <w:sz w:val="22"/>
                <w:szCs w:val="22"/>
              </w:rPr>
              <w:t>3913.7</w:t>
            </w:r>
          </w:p>
        </w:tc>
        <w:tc>
          <w:tcPr>
            <w:tcW w:w="851" w:type="dxa"/>
            <w:vAlign w:val="bottom"/>
          </w:tcPr>
          <w:p w:rsidR="00952FA2" w:rsidRPr="00B83881" w:rsidRDefault="00952FA2" w:rsidP="00266C3A">
            <w:pPr>
              <w:ind w:left="-57" w:right="-57"/>
              <w:jc w:val="center"/>
            </w:pPr>
            <w:r w:rsidRPr="00B83881">
              <w:rPr>
                <w:sz w:val="22"/>
                <w:szCs w:val="22"/>
              </w:rPr>
              <w:t>1261.51</w:t>
            </w:r>
          </w:p>
        </w:tc>
        <w:tc>
          <w:tcPr>
            <w:tcW w:w="850" w:type="dxa"/>
            <w:vAlign w:val="bottom"/>
          </w:tcPr>
          <w:p w:rsidR="00952FA2" w:rsidRPr="00B83881" w:rsidRDefault="00952FA2" w:rsidP="00266C3A">
            <w:pPr>
              <w:ind w:left="-57" w:right="-57"/>
              <w:jc w:val="center"/>
            </w:pPr>
            <w:r w:rsidRPr="00B83881">
              <w:rPr>
                <w:sz w:val="22"/>
                <w:szCs w:val="22"/>
              </w:rPr>
              <w:t>15951.9</w:t>
            </w:r>
          </w:p>
        </w:tc>
        <w:tc>
          <w:tcPr>
            <w:tcW w:w="851" w:type="dxa"/>
            <w:vAlign w:val="bottom"/>
          </w:tcPr>
          <w:p w:rsidR="00952FA2" w:rsidRPr="00B83881" w:rsidRDefault="00952FA2" w:rsidP="00266C3A">
            <w:pPr>
              <w:ind w:left="-57" w:right="-57"/>
              <w:jc w:val="center"/>
            </w:pPr>
            <w:r w:rsidRPr="00B83881">
              <w:rPr>
                <w:sz w:val="22"/>
                <w:szCs w:val="22"/>
              </w:rPr>
              <w:t>4388.77</w:t>
            </w:r>
          </w:p>
        </w:tc>
        <w:tc>
          <w:tcPr>
            <w:tcW w:w="850" w:type="dxa"/>
            <w:vAlign w:val="bottom"/>
          </w:tcPr>
          <w:p w:rsidR="00952FA2" w:rsidRPr="00B83881" w:rsidRDefault="00952FA2" w:rsidP="00266C3A">
            <w:pPr>
              <w:ind w:left="-57" w:right="-57"/>
              <w:jc w:val="center"/>
            </w:pPr>
            <w:r w:rsidRPr="00B83881">
              <w:rPr>
                <w:sz w:val="22"/>
                <w:szCs w:val="22"/>
              </w:rPr>
              <w:t>16600.3</w:t>
            </w:r>
          </w:p>
        </w:tc>
        <w:tc>
          <w:tcPr>
            <w:tcW w:w="851" w:type="dxa"/>
            <w:vAlign w:val="bottom"/>
          </w:tcPr>
          <w:p w:rsidR="00952FA2" w:rsidRPr="00B83881" w:rsidRDefault="00952FA2" w:rsidP="00266C3A">
            <w:pPr>
              <w:ind w:left="-57" w:right="-57"/>
              <w:jc w:val="center"/>
            </w:pPr>
            <w:r w:rsidRPr="00B83881">
              <w:rPr>
                <w:sz w:val="22"/>
                <w:szCs w:val="22"/>
              </w:rPr>
              <w:t>3837.72</w:t>
            </w:r>
          </w:p>
        </w:tc>
        <w:tc>
          <w:tcPr>
            <w:tcW w:w="708" w:type="dxa"/>
            <w:vAlign w:val="bottom"/>
          </w:tcPr>
          <w:p w:rsidR="00952FA2" w:rsidRPr="00B83881" w:rsidRDefault="00952FA2" w:rsidP="00266C3A">
            <w:pPr>
              <w:ind w:left="-57" w:right="-57"/>
              <w:jc w:val="center"/>
            </w:pPr>
            <w:r w:rsidRPr="00B83881">
              <w:rPr>
                <w:sz w:val="22"/>
                <w:szCs w:val="22"/>
              </w:rPr>
              <w:t>10397.1</w:t>
            </w:r>
          </w:p>
        </w:tc>
        <w:tc>
          <w:tcPr>
            <w:tcW w:w="851" w:type="dxa"/>
            <w:vAlign w:val="bottom"/>
          </w:tcPr>
          <w:p w:rsidR="00952FA2" w:rsidRPr="00B83881" w:rsidRDefault="00952FA2" w:rsidP="00266C3A">
            <w:pPr>
              <w:ind w:left="-57" w:right="-57"/>
              <w:jc w:val="center"/>
            </w:pPr>
            <w:r w:rsidRPr="00B83881">
              <w:rPr>
                <w:sz w:val="22"/>
                <w:szCs w:val="22"/>
              </w:rPr>
              <w:t>1680.17</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2171.0</w:t>
            </w:r>
          </w:p>
        </w:tc>
        <w:tc>
          <w:tcPr>
            <w:tcW w:w="993" w:type="dxa"/>
            <w:vAlign w:val="bottom"/>
          </w:tcPr>
          <w:p w:rsidR="00952FA2" w:rsidRPr="00B83881" w:rsidRDefault="00952FA2" w:rsidP="00266C3A">
            <w:pPr>
              <w:ind w:left="-57" w:right="-57"/>
              <w:jc w:val="center"/>
            </w:pPr>
            <w:r w:rsidRPr="00B83881">
              <w:rPr>
                <w:sz w:val="22"/>
                <w:szCs w:val="22"/>
              </w:rPr>
              <w:t xml:space="preserve">  68.51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63.1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53.2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r w:rsidRPr="00B83881">
        <w:br w:type="page"/>
      </w:r>
    </w:p>
    <w:p w:rsidR="00952FA2" w:rsidRPr="00B83881" w:rsidRDefault="00952FA2" w:rsidP="00520047">
      <w:pPr>
        <w:jc w:val="right"/>
      </w:pP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 Защитные полосы</w:t>
            </w:r>
          </w:p>
          <w:p w:rsidR="00952FA2" w:rsidRPr="00B83881" w:rsidRDefault="00952FA2" w:rsidP="00266C3A">
            <w:pPr>
              <w:jc w:val="both"/>
            </w:pPr>
            <w:r w:rsidRPr="00B83881">
              <w:rPr>
                <w:sz w:val="22"/>
                <w:szCs w:val="22"/>
              </w:rPr>
              <w:t>Хозяйственная секция – Сосновая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638.4</w:t>
            </w:r>
          </w:p>
        </w:tc>
        <w:tc>
          <w:tcPr>
            <w:tcW w:w="993" w:type="dxa"/>
            <w:vAlign w:val="bottom"/>
          </w:tcPr>
          <w:p w:rsidR="00952FA2" w:rsidRPr="00B83881" w:rsidRDefault="00952FA2" w:rsidP="00266C3A">
            <w:pPr>
              <w:ind w:left="-57" w:right="-57"/>
              <w:jc w:val="center"/>
            </w:pPr>
            <w:r w:rsidRPr="00B83881">
              <w:rPr>
                <w:sz w:val="22"/>
                <w:szCs w:val="22"/>
              </w:rPr>
              <w:t xml:space="preserve">  157.91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5.0</w:t>
            </w:r>
          </w:p>
        </w:tc>
        <w:tc>
          <w:tcPr>
            <w:tcW w:w="851" w:type="dxa"/>
            <w:vAlign w:val="bottom"/>
          </w:tcPr>
          <w:p w:rsidR="00952FA2" w:rsidRPr="00B83881" w:rsidRDefault="00952FA2" w:rsidP="00266C3A">
            <w:pPr>
              <w:ind w:left="-57" w:right="-57"/>
              <w:jc w:val="center"/>
            </w:pPr>
            <w:r w:rsidRPr="00B83881">
              <w:rPr>
                <w:sz w:val="22"/>
                <w:szCs w:val="22"/>
              </w:rPr>
              <w:t>1.99</w:t>
            </w:r>
          </w:p>
        </w:tc>
        <w:tc>
          <w:tcPr>
            <w:tcW w:w="850" w:type="dxa"/>
            <w:vAlign w:val="bottom"/>
          </w:tcPr>
          <w:p w:rsidR="00952FA2" w:rsidRPr="00B83881" w:rsidRDefault="00952FA2" w:rsidP="00266C3A">
            <w:pPr>
              <w:ind w:left="-57" w:right="-57"/>
              <w:jc w:val="center"/>
            </w:pPr>
            <w:r w:rsidRPr="00B83881">
              <w:rPr>
                <w:sz w:val="22"/>
                <w:szCs w:val="22"/>
              </w:rPr>
              <w:t xml:space="preserve">    9.3</w:t>
            </w:r>
          </w:p>
        </w:tc>
        <w:tc>
          <w:tcPr>
            <w:tcW w:w="851" w:type="dxa"/>
            <w:vAlign w:val="bottom"/>
          </w:tcPr>
          <w:p w:rsidR="00952FA2" w:rsidRPr="00B83881" w:rsidRDefault="00952FA2" w:rsidP="00266C3A">
            <w:pPr>
              <w:ind w:left="-57" w:right="-57"/>
              <w:jc w:val="center"/>
            </w:pPr>
            <w:r w:rsidRPr="00B83881">
              <w:rPr>
                <w:sz w:val="22"/>
                <w:szCs w:val="22"/>
              </w:rPr>
              <w:t xml:space="preserve">   3.03</w:t>
            </w:r>
          </w:p>
        </w:tc>
        <w:tc>
          <w:tcPr>
            <w:tcW w:w="850" w:type="dxa"/>
            <w:vAlign w:val="bottom"/>
          </w:tcPr>
          <w:p w:rsidR="00952FA2" w:rsidRPr="00B83881" w:rsidRDefault="00952FA2" w:rsidP="00266C3A">
            <w:pPr>
              <w:ind w:left="-57" w:right="-57"/>
              <w:jc w:val="center"/>
            </w:pPr>
            <w:r w:rsidRPr="00B83881">
              <w:rPr>
                <w:sz w:val="22"/>
                <w:szCs w:val="22"/>
              </w:rPr>
              <w:t>196.6</w:t>
            </w:r>
          </w:p>
        </w:tc>
        <w:tc>
          <w:tcPr>
            <w:tcW w:w="851" w:type="dxa"/>
            <w:vAlign w:val="bottom"/>
          </w:tcPr>
          <w:p w:rsidR="00952FA2" w:rsidRPr="00B83881" w:rsidRDefault="00952FA2" w:rsidP="00266C3A">
            <w:pPr>
              <w:ind w:left="-57" w:right="-57"/>
              <w:jc w:val="center"/>
            </w:pPr>
            <w:r w:rsidRPr="00B83881">
              <w:rPr>
                <w:sz w:val="22"/>
                <w:szCs w:val="22"/>
              </w:rPr>
              <w:t>57.65</w:t>
            </w:r>
          </w:p>
        </w:tc>
        <w:tc>
          <w:tcPr>
            <w:tcW w:w="850" w:type="dxa"/>
            <w:vAlign w:val="bottom"/>
          </w:tcPr>
          <w:p w:rsidR="00952FA2" w:rsidRPr="00B83881" w:rsidRDefault="00952FA2" w:rsidP="00266C3A">
            <w:pPr>
              <w:ind w:left="-57" w:right="-57"/>
              <w:jc w:val="center"/>
            </w:pPr>
            <w:r w:rsidRPr="00B83881">
              <w:rPr>
                <w:sz w:val="22"/>
                <w:szCs w:val="22"/>
              </w:rPr>
              <w:t>255.3</w:t>
            </w:r>
          </w:p>
        </w:tc>
        <w:tc>
          <w:tcPr>
            <w:tcW w:w="851" w:type="dxa"/>
            <w:vAlign w:val="bottom"/>
          </w:tcPr>
          <w:p w:rsidR="00952FA2" w:rsidRPr="00B83881" w:rsidRDefault="00952FA2" w:rsidP="00266C3A">
            <w:pPr>
              <w:ind w:left="-57" w:right="-57"/>
              <w:jc w:val="center"/>
            </w:pPr>
            <w:r w:rsidRPr="00B83881">
              <w:rPr>
                <w:sz w:val="22"/>
                <w:szCs w:val="22"/>
              </w:rPr>
              <w:t xml:space="preserve">  62.93</w:t>
            </w:r>
          </w:p>
        </w:tc>
        <w:tc>
          <w:tcPr>
            <w:tcW w:w="708" w:type="dxa"/>
            <w:vAlign w:val="bottom"/>
          </w:tcPr>
          <w:p w:rsidR="00952FA2" w:rsidRPr="00B83881" w:rsidRDefault="00952FA2" w:rsidP="00266C3A">
            <w:pPr>
              <w:ind w:left="-57" w:right="-57"/>
              <w:jc w:val="center"/>
            </w:pPr>
            <w:r w:rsidRPr="00B83881">
              <w:rPr>
                <w:sz w:val="22"/>
                <w:szCs w:val="22"/>
              </w:rPr>
              <w:t xml:space="preserve">  172.2</w:t>
            </w:r>
          </w:p>
        </w:tc>
        <w:tc>
          <w:tcPr>
            <w:tcW w:w="851" w:type="dxa"/>
            <w:vAlign w:val="bottom"/>
          </w:tcPr>
          <w:p w:rsidR="00952FA2" w:rsidRPr="00B83881" w:rsidRDefault="00952FA2" w:rsidP="00266C3A">
            <w:pPr>
              <w:ind w:left="-57" w:right="-57"/>
              <w:jc w:val="center"/>
            </w:pPr>
            <w:r w:rsidRPr="00B83881">
              <w:rPr>
                <w:sz w:val="22"/>
                <w:szCs w:val="22"/>
              </w:rPr>
              <w:t xml:space="preserve">  32.31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25.5</w:t>
            </w:r>
          </w:p>
        </w:tc>
        <w:tc>
          <w:tcPr>
            <w:tcW w:w="993" w:type="dxa"/>
            <w:vAlign w:val="bottom"/>
          </w:tcPr>
          <w:p w:rsidR="00952FA2" w:rsidRPr="00B83881" w:rsidRDefault="00952FA2" w:rsidP="00266C3A">
            <w:pPr>
              <w:ind w:left="-57" w:right="-57"/>
              <w:jc w:val="center"/>
            </w:pPr>
            <w:r w:rsidRPr="00B83881">
              <w:rPr>
                <w:sz w:val="22"/>
                <w:szCs w:val="22"/>
              </w:rPr>
              <w:t xml:space="preserve">   1.02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Сосновая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59.9</w:t>
            </w:r>
          </w:p>
        </w:tc>
        <w:tc>
          <w:tcPr>
            <w:tcW w:w="993" w:type="dxa"/>
            <w:vAlign w:val="bottom"/>
          </w:tcPr>
          <w:p w:rsidR="00952FA2" w:rsidRPr="00B83881" w:rsidRDefault="00952FA2" w:rsidP="00266C3A">
            <w:pPr>
              <w:ind w:left="-57" w:right="-57"/>
              <w:jc w:val="center"/>
            </w:pPr>
            <w:r w:rsidRPr="00B83881">
              <w:rPr>
                <w:sz w:val="22"/>
                <w:szCs w:val="22"/>
              </w:rPr>
              <w:t xml:space="preserve">   10.41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33.2</w:t>
            </w:r>
          </w:p>
        </w:tc>
        <w:tc>
          <w:tcPr>
            <w:tcW w:w="851" w:type="dxa"/>
            <w:vAlign w:val="bottom"/>
          </w:tcPr>
          <w:p w:rsidR="00952FA2" w:rsidRPr="00B83881" w:rsidRDefault="00952FA2" w:rsidP="00266C3A">
            <w:pPr>
              <w:ind w:left="-57" w:right="-57"/>
              <w:jc w:val="center"/>
            </w:pPr>
            <w:r w:rsidRPr="00B83881">
              <w:rPr>
                <w:sz w:val="22"/>
                <w:szCs w:val="22"/>
              </w:rPr>
              <w:t xml:space="preserve">   6.44</w:t>
            </w:r>
          </w:p>
        </w:tc>
        <w:tc>
          <w:tcPr>
            <w:tcW w:w="708" w:type="dxa"/>
            <w:vAlign w:val="bottom"/>
          </w:tcPr>
          <w:p w:rsidR="00952FA2" w:rsidRPr="00B83881" w:rsidRDefault="00952FA2" w:rsidP="00266C3A">
            <w:pPr>
              <w:ind w:left="-57" w:right="-57"/>
              <w:jc w:val="center"/>
            </w:pPr>
            <w:r w:rsidRPr="00B83881">
              <w:rPr>
                <w:sz w:val="22"/>
                <w:szCs w:val="22"/>
              </w:rPr>
              <w:t xml:space="preserve">   26.7</w:t>
            </w:r>
          </w:p>
        </w:tc>
        <w:tc>
          <w:tcPr>
            <w:tcW w:w="851" w:type="dxa"/>
            <w:vAlign w:val="bottom"/>
          </w:tcPr>
          <w:p w:rsidR="00952FA2" w:rsidRPr="00B83881" w:rsidRDefault="00952FA2" w:rsidP="00266C3A">
            <w:pPr>
              <w:ind w:left="-57" w:right="-57"/>
              <w:jc w:val="center"/>
            </w:pPr>
            <w:r w:rsidRPr="00B83881">
              <w:rPr>
                <w:sz w:val="22"/>
                <w:szCs w:val="22"/>
              </w:rPr>
              <w:t xml:space="preserve">   3.97</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122.2</w:t>
            </w:r>
          </w:p>
        </w:tc>
        <w:tc>
          <w:tcPr>
            <w:tcW w:w="993" w:type="dxa"/>
            <w:vAlign w:val="bottom"/>
          </w:tcPr>
          <w:p w:rsidR="00952FA2" w:rsidRPr="00B83881" w:rsidRDefault="00952FA2" w:rsidP="00266C3A">
            <w:pPr>
              <w:ind w:left="-57" w:right="-57"/>
              <w:jc w:val="center"/>
            </w:pPr>
            <w:r w:rsidRPr="00B83881">
              <w:rPr>
                <w:sz w:val="22"/>
                <w:szCs w:val="22"/>
              </w:rPr>
              <w:t>36.63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10.9</w:t>
            </w:r>
          </w:p>
        </w:tc>
        <w:tc>
          <w:tcPr>
            <w:tcW w:w="851" w:type="dxa"/>
            <w:vAlign w:val="bottom"/>
          </w:tcPr>
          <w:p w:rsidR="00952FA2" w:rsidRPr="00B83881" w:rsidRDefault="00952FA2" w:rsidP="00266C3A">
            <w:pPr>
              <w:ind w:left="-57" w:right="-57"/>
              <w:jc w:val="center"/>
            </w:pPr>
            <w:r w:rsidRPr="00B83881">
              <w:rPr>
                <w:sz w:val="22"/>
                <w:szCs w:val="22"/>
              </w:rPr>
              <w:t xml:space="preserve">   3.86</w:t>
            </w:r>
          </w:p>
        </w:tc>
        <w:tc>
          <w:tcPr>
            <w:tcW w:w="850" w:type="dxa"/>
            <w:vAlign w:val="bottom"/>
          </w:tcPr>
          <w:p w:rsidR="00952FA2" w:rsidRPr="00B83881" w:rsidRDefault="00952FA2" w:rsidP="00266C3A">
            <w:pPr>
              <w:ind w:left="-57" w:right="-57"/>
              <w:jc w:val="center"/>
            </w:pPr>
            <w:r w:rsidRPr="00B83881">
              <w:rPr>
                <w:sz w:val="22"/>
                <w:szCs w:val="22"/>
              </w:rPr>
              <w:t xml:space="preserve">   56.8</w:t>
            </w:r>
          </w:p>
        </w:tc>
        <w:tc>
          <w:tcPr>
            <w:tcW w:w="851" w:type="dxa"/>
            <w:vAlign w:val="bottom"/>
          </w:tcPr>
          <w:p w:rsidR="00952FA2" w:rsidRPr="00B83881" w:rsidRDefault="00952FA2" w:rsidP="00266C3A">
            <w:pPr>
              <w:ind w:left="-57" w:right="-57"/>
              <w:jc w:val="center"/>
            </w:pPr>
            <w:r w:rsidRPr="00B83881">
              <w:rPr>
                <w:sz w:val="22"/>
                <w:szCs w:val="22"/>
              </w:rPr>
              <w:t xml:space="preserve">  18.87</w:t>
            </w:r>
          </w:p>
        </w:tc>
        <w:tc>
          <w:tcPr>
            <w:tcW w:w="850" w:type="dxa"/>
            <w:vAlign w:val="bottom"/>
          </w:tcPr>
          <w:p w:rsidR="00952FA2" w:rsidRPr="00B83881" w:rsidRDefault="00952FA2" w:rsidP="00266C3A">
            <w:pPr>
              <w:ind w:left="-57" w:right="-57"/>
              <w:jc w:val="center"/>
            </w:pPr>
            <w:r w:rsidRPr="00B83881">
              <w:rPr>
                <w:sz w:val="22"/>
                <w:szCs w:val="22"/>
              </w:rPr>
              <w:t xml:space="preserve">   45.7</w:t>
            </w:r>
          </w:p>
        </w:tc>
        <w:tc>
          <w:tcPr>
            <w:tcW w:w="851" w:type="dxa"/>
            <w:vAlign w:val="bottom"/>
          </w:tcPr>
          <w:p w:rsidR="00952FA2" w:rsidRPr="00B83881" w:rsidRDefault="00952FA2" w:rsidP="00266C3A">
            <w:pPr>
              <w:ind w:left="-57" w:right="-57"/>
              <w:jc w:val="center"/>
            </w:pPr>
            <w:r w:rsidRPr="00B83881">
              <w:rPr>
                <w:sz w:val="22"/>
                <w:szCs w:val="22"/>
              </w:rPr>
              <w:t xml:space="preserve">  12.70</w:t>
            </w:r>
          </w:p>
        </w:tc>
        <w:tc>
          <w:tcPr>
            <w:tcW w:w="708" w:type="dxa"/>
            <w:vAlign w:val="bottom"/>
          </w:tcPr>
          <w:p w:rsidR="00952FA2" w:rsidRPr="00B83881" w:rsidRDefault="00952FA2" w:rsidP="00266C3A">
            <w:pPr>
              <w:ind w:left="-57" w:right="-57"/>
              <w:jc w:val="center"/>
            </w:pPr>
            <w:r w:rsidRPr="00B83881">
              <w:rPr>
                <w:sz w:val="22"/>
                <w:szCs w:val="22"/>
              </w:rPr>
              <w:t xml:space="preserve">    8.8</w:t>
            </w:r>
          </w:p>
        </w:tc>
        <w:tc>
          <w:tcPr>
            <w:tcW w:w="851" w:type="dxa"/>
            <w:vAlign w:val="bottom"/>
          </w:tcPr>
          <w:p w:rsidR="00952FA2" w:rsidRPr="00B83881" w:rsidRDefault="00952FA2" w:rsidP="00266C3A">
            <w:pPr>
              <w:ind w:left="-57" w:right="-57"/>
              <w:jc w:val="center"/>
            </w:pPr>
            <w:r w:rsidRPr="00B83881">
              <w:rPr>
                <w:sz w:val="22"/>
                <w:szCs w:val="22"/>
              </w:rPr>
              <w:t xml:space="preserve">   1.20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21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4.9</w:t>
            </w:r>
          </w:p>
        </w:tc>
        <w:tc>
          <w:tcPr>
            <w:tcW w:w="993" w:type="dxa"/>
            <w:vAlign w:val="bottom"/>
          </w:tcPr>
          <w:p w:rsidR="00952FA2" w:rsidRPr="00B83881" w:rsidRDefault="00952FA2" w:rsidP="00266C3A">
            <w:pPr>
              <w:ind w:left="-57" w:right="-57"/>
              <w:jc w:val="center"/>
            </w:pPr>
            <w:r w:rsidRPr="00B83881">
              <w:rPr>
                <w:sz w:val="22"/>
                <w:szCs w:val="22"/>
              </w:rPr>
              <w:t>0.31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Березовая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347.6</w:t>
            </w:r>
          </w:p>
        </w:tc>
        <w:tc>
          <w:tcPr>
            <w:tcW w:w="993" w:type="dxa"/>
            <w:vAlign w:val="bottom"/>
          </w:tcPr>
          <w:p w:rsidR="00952FA2" w:rsidRPr="00B83881" w:rsidRDefault="00952FA2" w:rsidP="00266C3A">
            <w:pPr>
              <w:ind w:left="-57" w:right="-57"/>
              <w:jc w:val="center"/>
            </w:pPr>
            <w:r w:rsidRPr="00B83881">
              <w:rPr>
                <w:sz w:val="22"/>
                <w:szCs w:val="22"/>
              </w:rPr>
              <w:t>69.15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6.2</w:t>
            </w:r>
          </w:p>
        </w:tc>
        <w:tc>
          <w:tcPr>
            <w:tcW w:w="851" w:type="dxa"/>
            <w:vAlign w:val="bottom"/>
          </w:tcPr>
          <w:p w:rsidR="00952FA2" w:rsidRPr="00B83881" w:rsidRDefault="00952FA2" w:rsidP="00266C3A">
            <w:pPr>
              <w:ind w:left="-57" w:right="-57"/>
              <w:jc w:val="center"/>
            </w:pPr>
            <w:r w:rsidRPr="00B83881">
              <w:rPr>
                <w:sz w:val="22"/>
                <w:szCs w:val="22"/>
              </w:rPr>
              <w:t xml:space="preserve">   1.73</w:t>
            </w:r>
          </w:p>
        </w:tc>
        <w:tc>
          <w:tcPr>
            <w:tcW w:w="850" w:type="dxa"/>
            <w:vAlign w:val="bottom"/>
          </w:tcPr>
          <w:p w:rsidR="00952FA2" w:rsidRPr="00B83881" w:rsidRDefault="00952FA2" w:rsidP="00266C3A">
            <w:pPr>
              <w:ind w:left="-57" w:right="-57"/>
              <w:jc w:val="center"/>
            </w:pPr>
            <w:r w:rsidRPr="00B83881">
              <w:rPr>
                <w:sz w:val="22"/>
                <w:szCs w:val="22"/>
              </w:rPr>
              <w:t xml:space="preserve">   45.2</w:t>
            </w:r>
          </w:p>
        </w:tc>
        <w:tc>
          <w:tcPr>
            <w:tcW w:w="851" w:type="dxa"/>
            <w:vAlign w:val="bottom"/>
          </w:tcPr>
          <w:p w:rsidR="00952FA2" w:rsidRPr="00B83881" w:rsidRDefault="00952FA2" w:rsidP="00266C3A">
            <w:pPr>
              <w:ind w:left="-57" w:right="-57"/>
              <w:jc w:val="center"/>
            </w:pPr>
            <w:r w:rsidRPr="00B83881">
              <w:rPr>
                <w:sz w:val="22"/>
                <w:szCs w:val="22"/>
              </w:rPr>
              <w:t xml:space="preserve">  11.17</w:t>
            </w:r>
          </w:p>
        </w:tc>
        <w:tc>
          <w:tcPr>
            <w:tcW w:w="850" w:type="dxa"/>
            <w:vAlign w:val="bottom"/>
          </w:tcPr>
          <w:p w:rsidR="00952FA2" w:rsidRPr="00B83881" w:rsidRDefault="00952FA2" w:rsidP="00266C3A">
            <w:pPr>
              <w:ind w:left="-57" w:right="-57"/>
              <w:jc w:val="center"/>
            </w:pPr>
            <w:r w:rsidRPr="00B83881">
              <w:rPr>
                <w:sz w:val="22"/>
                <w:szCs w:val="22"/>
              </w:rPr>
              <w:t xml:space="preserve">  114.7</w:t>
            </w:r>
          </w:p>
        </w:tc>
        <w:tc>
          <w:tcPr>
            <w:tcW w:w="851" w:type="dxa"/>
            <w:vAlign w:val="bottom"/>
          </w:tcPr>
          <w:p w:rsidR="00952FA2" w:rsidRPr="00B83881" w:rsidRDefault="00952FA2" w:rsidP="00266C3A">
            <w:pPr>
              <w:ind w:left="-57" w:right="-57"/>
              <w:jc w:val="center"/>
            </w:pPr>
            <w:r w:rsidRPr="00B83881">
              <w:rPr>
                <w:sz w:val="22"/>
                <w:szCs w:val="22"/>
              </w:rPr>
              <w:t xml:space="preserve">  25.49</w:t>
            </w:r>
          </w:p>
        </w:tc>
        <w:tc>
          <w:tcPr>
            <w:tcW w:w="850" w:type="dxa"/>
            <w:vAlign w:val="bottom"/>
          </w:tcPr>
          <w:p w:rsidR="00952FA2" w:rsidRPr="00B83881" w:rsidRDefault="00952FA2" w:rsidP="00266C3A">
            <w:pPr>
              <w:ind w:left="-57" w:right="-57"/>
              <w:jc w:val="center"/>
            </w:pPr>
            <w:r w:rsidRPr="00B83881">
              <w:rPr>
                <w:sz w:val="22"/>
                <w:szCs w:val="22"/>
              </w:rPr>
              <w:t xml:space="preserve">  113.1</w:t>
            </w:r>
          </w:p>
        </w:tc>
        <w:tc>
          <w:tcPr>
            <w:tcW w:w="851" w:type="dxa"/>
            <w:vAlign w:val="bottom"/>
          </w:tcPr>
          <w:p w:rsidR="00952FA2" w:rsidRPr="00B83881" w:rsidRDefault="00952FA2" w:rsidP="00266C3A">
            <w:pPr>
              <w:ind w:left="-57" w:right="-57"/>
              <w:jc w:val="center"/>
            </w:pPr>
            <w:r w:rsidRPr="00B83881">
              <w:rPr>
                <w:sz w:val="22"/>
                <w:szCs w:val="22"/>
              </w:rPr>
              <w:t xml:space="preserve">  20.97</w:t>
            </w:r>
          </w:p>
        </w:tc>
        <w:tc>
          <w:tcPr>
            <w:tcW w:w="708" w:type="dxa"/>
            <w:vAlign w:val="bottom"/>
          </w:tcPr>
          <w:p w:rsidR="00952FA2" w:rsidRPr="00B83881" w:rsidRDefault="00952FA2" w:rsidP="00266C3A">
            <w:pPr>
              <w:ind w:left="-57" w:right="-57"/>
              <w:jc w:val="center"/>
            </w:pPr>
            <w:r w:rsidRPr="00B83881">
              <w:rPr>
                <w:sz w:val="22"/>
                <w:szCs w:val="22"/>
              </w:rPr>
              <w:t xml:space="preserve">   68.4</w:t>
            </w:r>
          </w:p>
        </w:tc>
        <w:tc>
          <w:tcPr>
            <w:tcW w:w="851" w:type="dxa"/>
            <w:vAlign w:val="bottom"/>
          </w:tcPr>
          <w:p w:rsidR="00952FA2" w:rsidRPr="00B83881" w:rsidRDefault="00952FA2" w:rsidP="00266C3A">
            <w:pPr>
              <w:ind w:left="-57" w:right="-57"/>
              <w:jc w:val="center"/>
            </w:pPr>
            <w:r w:rsidRPr="00B83881">
              <w:rPr>
                <w:sz w:val="22"/>
                <w:szCs w:val="22"/>
              </w:rPr>
              <w:t xml:space="preserve">   9.80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20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23.0</w:t>
            </w:r>
          </w:p>
        </w:tc>
        <w:tc>
          <w:tcPr>
            <w:tcW w:w="993" w:type="dxa"/>
            <w:vAlign w:val="bottom"/>
          </w:tcPr>
          <w:p w:rsidR="00952FA2" w:rsidRPr="00B83881" w:rsidRDefault="00952FA2" w:rsidP="00266C3A">
            <w:pPr>
              <w:ind w:left="-57" w:right="-57"/>
              <w:jc w:val="center"/>
            </w:pPr>
            <w:r w:rsidRPr="00B83881">
              <w:rPr>
                <w:sz w:val="22"/>
                <w:szCs w:val="22"/>
              </w:rPr>
              <w:t>0.90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rPr>
          <w:lang w:val="en-US"/>
        </w:rPr>
      </w:pPr>
      <w:r w:rsidRPr="00B83881">
        <w:br w:type="page"/>
      </w: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Осиновая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40.8</w:t>
            </w:r>
          </w:p>
        </w:tc>
        <w:tc>
          <w:tcPr>
            <w:tcW w:w="993" w:type="dxa"/>
            <w:vAlign w:val="bottom"/>
          </w:tcPr>
          <w:p w:rsidR="00952FA2" w:rsidRPr="00B83881" w:rsidRDefault="00952FA2" w:rsidP="00266C3A">
            <w:pPr>
              <w:ind w:left="-57" w:right="-57"/>
              <w:jc w:val="center"/>
            </w:pPr>
            <w:r w:rsidRPr="00B83881">
              <w:rPr>
                <w:sz w:val="22"/>
                <w:szCs w:val="22"/>
              </w:rPr>
              <w:t xml:space="preserve">    9.50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4.4</w:t>
            </w:r>
          </w:p>
        </w:tc>
        <w:tc>
          <w:tcPr>
            <w:tcW w:w="851" w:type="dxa"/>
            <w:vAlign w:val="bottom"/>
          </w:tcPr>
          <w:p w:rsidR="00952FA2" w:rsidRPr="00B83881" w:rsidRDefault="00952FA2" w:rsidP="00266C3A">
            <w:pPr>
              <w:ind w:left="-57" w:right="-57"/>
              <w:jc w:val="center"/>
            </w:pPr>
            <w:r w:rsidRPr="00B83881">
              <w:rPr>
                <w:sz w:val="22"/>
                <w:szCs w:val="22"/>
              </w:rPr>
              <w:t xml:space="preserve">   1.71</w:t>
            </w:r>
          </w:p>
        </w:tc>
        <w:tc>
          <w:tcPr>
            <w:tcW w:w="850" w:type="dxa"/>
            <w:vAlign w:val="bottom"/>
          </w:tcPr>
          <w:p w:rsidR="00952FA2" w:rsidRPr="00B83881" w:rsidRDefault="00952FA2" w:rsidP="00266C3A">
            <w:pPr>
              <w:ind w:left="-57" w:right="-57"/>
              <w:jc w:val="center"/>
            </w:pPr>
            <w:r w:rsidRPr="00B83881">
              <w:rPr>
                <w:sz w:val="22"/>
                <w:szCs w:val="22"/>
              </w:rPr>
              <w:t xml:space="preserve">   10.1</w:t>
            </w:r>
          </w:p>
        </w:tc>
        <w:tc>
          <w:tcPr>
            <w:tcW w:w="851" w:type="dxa"/>
            <w:vAlign w:val="bottom"/>
          </w:tcPr>
          <w:p w:rsidR="00952FA2" w:rsidRPr="00B83881" w:rsidRDefault="00952FA2" w:rsidP="00266C3A">
            <w:pPr>
              <w:ind w:left="-57" w:right="-57"/>
              <w:jc w:val="center"/>
            </w:pPr>
            <w:r w:rsidRPr="00B83881">
              <w:rPr>
                <w:sz w:val="22"/>
                <w:szCs w:val="22"/>
              </w:rPr>
              <w:t xml:space="preserve">   2.34</w:t>
            </w:r>
          </w:p>
        </w:tc>
        <w:tc>
          <w:tcPr>
            <w:tcW w:w="850" w:type="dxa"/>
            <w:vAlign w:val="bottom"/>
          </w:tcPr>
          <w:p w:rsidR="00952FA2" w:rsidRPr="00B83881" w:rsidRDefault="00952FA2" w:rsidP="00266C3A">
            <w:pPr>
              <w:ind w:left="-57" w:right="-57"/>
              <w:jc w:val="center"/>
            </w:pPr>
            <w:r w:rsidRPr="00B83881">
              <w:rPr>
                <w:sz w:val="22"/>
                <w:szCs w:val="22"/>
              </w:rPr>
              <w:t xml:space="preserve">   19.9</w:t>
            </w:r>
          </w:p>
        </w:tc>
        <w:tc>
          <w:tcPr>
            <w:tcW w:w="851" w:type="dxa"/>
            <w:vAlign w:val="bottom"/>
          </w:tcPr>
          <w:p w:rsidR="00952FA2" w:rsidRPr="00B83881" w:rsidRDefault="00952FA2" w:rsidP="00266C3A">
            <w:pPr>
              <w:ind w:left="-57" w:right="-57"/>
              <w:jc w:val="center"/>
            </w:pPr>
            <w:r w:rsidRPr="00B83881">
              <w:rPr>
                <w:sz w:val="22"/>
                <w:szCs w:val="22"/>
              </w:rPr>
              <w:t>4.32</w:t>
            </w:r>
          </w:p>
        </w:tc>
        <w:tc>
          <w:tcPr>
            <w:tcW w:w="708" w:type="dxa"/>
            <w:vAlign w:val="bottom"/>
          </w:tcPr>
          <w:p w:rsidR="00952FA2" w:rsidRPr="00B83881" w:rsidRDefault="00952FA2" w:rsidP="00266C3A">
            <w:pPr>
              <w:ind w:left="-57" w:right="-57"/>
              <w:jc w:val="center"/>
            </w:pPr>
            <w:r w:rsidRPr="00B83881">
              <w:rPr>
                <w:sz w:val="22"/>
                <w:szCs w:val="22"/>
              </w:rPr>
              <w:t xml:space="preserve">    6.4</w:t>
            </w:r>
          </w:p>
        </w:tc>
        <w:tc>
          <w:tcPr>
            <w:tcW w:w="851" w:type="dxa"/>
            <w:vAlign w:val="bottom"/>
          </w:tcPr>
          <w:p w:rsidR="00952FA2" w:rsidRPr="00B83881" w:rsidRDefault="00952FA2" w:rsidP="00266C3A">
            <w:pPr>
              <w:ind w:left="-57" w:right="-57"/>
              <w:jc w:val="center"/>
            </w:pPr>
            <w:r w:rsidRPr="00B83881">
              <w:rPr>
                <w:sz w:val="22"/>
                <w:szCs w:val="22"/>
              </w:rPr>
              <w:t xml:space="preserve">   1.12</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2.7</w:t>
            </w:r>
          </w:p>
        </w:tc>
        <w:tc>
          <w:tcPr>
            <w:tcW w:w="993" w:type="dxa"/>
            <w:vAlign w:val="bottom"/>
          </w:tcPr>
          <w:p w:rsidR="00952FA2" w:rsidRPr="00B83881" w:rsidRDefault="00952FA2" w:rsidP="00266C3A">
            <w:pPr>
              <w:ind w:left="-57" w:right="-57"/>
              <w:jc w:val="center"/>
            </w:pPr>
            <w:r w:rsidRPr="00B83881">
              <w:rPr>
                <w:sz w:val="22"/>
                <w:szCs w:val="22"/>
              </w:rPr>
              <w:t xml:space="preserve">   0.12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Сероольховая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31.9</w:t>
            </w:r>
          </w:p>
        </w:tc>
        <w:tc>
          <w:tcPr>
            <w:tcW w:w="993" w:type="dxa"/>
            <w:vAlign w:val="bottom"/>
          </w:tcPr>
          <w:p w:rsidR="00952FA2" w:rsidRPr="00B83881" w:rsidRDefault="00952FA2" w:rsidP="00266C3A">
            <w:pPr>
              <w:ind w:left="-57" w:right="-57"/>
              <w:jc w:val="center"/>
            </w:pPr>
            <w:r w:rsidRPr="00B83881">
              <w:rPr>
                <w:sz w:val="22"/>
                <w:szCs w:val="22"/>
              </w:rPr>
              <w:t xml:space="preserve">    5.41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2.5</w:t>
            </w:r>
          </w:p>
        </w:tc>
        <w:tc>
          <w:tcPr>
            <w:tcW w:w="851" w:type="dxa"/>
            <w:vAlign w:val="bottom"/>
          </w:tcPr>
          <w:p w:rsidR="00952FA2" w:rsidRPr="00B83881" w:rsidRDefault="00952FA2" w:rsidP="00266C3A">
            <w:pPr>
              <w:ind w:left="-57" w:right="-57"/>
              <w:jc w:val="center"/>
            </w:pPr>
            <w:r w:rsidRPr="00B83881">
              <w:rPr>
                <w:sz w:val="22"/>
                <w:szCs w:val="22"/>
              </w:rPr>
              <w:t xml:space="preserve">   0.56</w:t>
            </w:r>
          </w:p>
        </w:tc>
        <w:tc>
          <w:tcPr>
            <w:tcW w:w="850" w:type="dxa"/>
            <w:vAlign w:val="bottom"/>
          </w:tcPr>
          <w:p w:rsidR="00952FA2" w:rsidRPr="00B83881" w:rsidRDefault="00952FA2" w:rsidP="00266C3A">
            <w:pPr>
              <w:ind w:left="-57" w:right="-57"/>
              <w:jc w:val="center"/>
            </w:pPr>
            <w:r w:rsidRPr="00B83881">
              <w:rPr>
                <w:sz w:val="22"/>
                <w:szCs w:val="22"/>
              </w:rPr>
              <w:t xml:space="preserve">    4.1</w:t>
            </w:r>
          </w:p>
        </w:tc>
        <w:tc>
          <w:tcPr>
            <w:tcW w:w="851" w:type="dxa"/>
            <w:vAlign w:val="bottom"/>
          </w:tcPr>
          <w:p w:rsidR="00952FA2" w:rsidRPr="00B83881" w:rsidRDefault="00952FA2" w:rsidP="00266C3A">
            <w:pPr>
              <w:ind w:left="-57" w:right="-57"/>
              <w:jc w:val="center"/>
            </w:pPr>
            <w:r w:rsidRPr="00B83881">
              <w:rPr>
                <w:sz w:val="22"/>
                <w:szCs w:val="22"/>
              </w:rPr>
              <w:t xml:space="preserve">   0.86</w:t>
            </w:r>
          </w:p>
        </w:tc>
        <w:tc>
          <w:tcPr>
            <w:tcW w:w="850" w:type="dxa"/>
            <w:vAlign w:val="bottom"/>
          </w:tcPr>
          <w:p w:rsidR="00952FA2" w:rsidRPr="00B83881" w:rsidRDefault="00952FA2" w:rsidP="00266C3A">
            <w:pPr>
              <w:ind w:left="-57" w:right="-57"/>
              <w:jc w:val="center"/>
            </w:pPr>
            <w:r w:rsidRPr="00B83881">
              <w:rPr>
                <w:sz w:val="22"/>
                <w:szCs w:val="22"/>
              </w:rPr>
              <w:t xml:space="preserve">   18.0</w:t>
            </w:r>
          </w:p>
        </w:tc>
        <w:tc>
          <w:tcPr>
            <w:tcW w:w="851" w:type="dxa"/>
            <w:vAlign w:val="bottom"/>
          </w:tcPr>
          <w:p w:rsidR="00952FA2" w:rsidRPr="00B83881" w:rsidRDefault="00952FA2" w:rsidP="00266C3A">
            <w:pPr>
              <w:ind w:left="-57" w:right="-57"/>
              <w:jc w:val="center"/>
            </w:pPr>
            <w:r w:rsidRPr="00B83881">
              <w:rPr>
                <w:sz w:val="22"/>
                <w:szCs w:val="22"/>
              </w:rPr>
              <w:t xml:space="preserve">   2.97</w:t>
            </w:r>
          </w:p>
        </w:tc>
        <w:tc>
          <w:tcPr>
            <w:tcW w:w="708" w:type="dxa"/>
            <w:vAlign w:val="bottom"/>
          </w:tcPr>
          <w:p w:rsidR="00952FA2" w:rsidRPr="00B83881" w:rsidRDefault="00952FA2" w:rsidP="00266C3A">
            <w:pPr>
              <w:ind w:left="-57" w:right="-57"/>
              <w:jc w:val="center"/>
            </w:pPr>
            <w:r w:rsidRPr="00B83881">
              <w:rPr>
                <w:sz w:val="22"/>
                <w:szCs w:val="22"/>
              </w:rPr>
              <w:t xml:space="preserve">    7.3</w:t>
            </w:r>
          </w:p>
        </w:tc>
        <w:tc>
          <w:tcPr>
            <w:tcW w:w="851" w:type="dxa"/>
            <w:vAlign w:val="bottom"/>
          </w:tcPr>
          <w:p w:rsidR="00952FA2" w:rsidRPr="00B83881" w:rsidRDefault="00952FA2" w:rsidP="00266C3A">
            <w:pPr>
              <w:ind w:left="-57" w:right="-57"/>
              <w:jc w:val="center"/>
            </w:pPr>
            <w:r w:rsidRPr="00B83881">
              <w:rPr>
                <w:sz w:val="22"/>
                <w:szCs w:val="22"/>
              </w:rPr>
              <w:t>1.01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2.1</w:t>
            </w:r>
          </w:p>
        </w:tc>
        <w:tc>
          <w:tcPr>
            <w:tcW w:w="993" w:type="dxa"/>
            <w:vAlign w:val="bottom"/>
          </w:tcPr>
          <w:p w:rsidR="00952FA2" w:rsidRPr="00B83881" w:rsidRDefault="00952FA2" w:rsidP="00266C3A">
            <w:pPr>
              <w:ind w:left="-57" w:right="-57"/>
              <w:jc w:val="center"/>
            </w:pPr>
            <w:r w:rsidRPr="00B83881">
              <w:rPr>
                <w:sz w:val="22"/>
                <w:szCs w:val="22"/>
              </w:rPr>
              <w:t xml:space="preserve">   0.05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Итого по категории защитности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1240.8</w:t>
            </w:r>
          </w:p>
        </w:tc>
        <w:tc>
          <w:tcPr>
            <w:tcW w:w="993" w:type="dxa"/>
            <w:vAlign w:val="bottom"/>
          </w:tcPr>
          <w:p w:rsidR="00952FA2" w:rsidRPr="00B83881" w:rsidRDefault="00952FA2" w:rsidP="00266C3A">
            <w:pPr>
              <w:ind w:left="-57" w:right="-57"/>
              <w:jc w:val="center"/>
              <w:rPr>
                <w:lang w:val="en-US"/>
              </w:rPr>
            </w:pPr>
            <w:r w:rsidRPr="00B83881">
              <w:rPr>
                <w:sz w:val="22"/>
                <w:szCs w:val="22"/>
              </w:rPr>
              <w:t xml:space="preserve">  289.01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11.2</w:t>
            </w:r>
          </w:p>
        </w:tc>
        <w:tc>
          <w:tcPr>
            <w:tcW w:w="851" w:type="dxa"/>
            <w:vAlign w:val="bottom"/>
          </w:tcPr>
          <w:p w:rsidR="00952FA2" w:rsidRPr="00B83881" w:rsidRDefault="00952FA2" w:rsidP="00266C3A">
            <w:pPr>
              <w:ind w:left="-57" w:right="-57"/>
              <w:jc w:val="center"/>
            </w:pPr>
            <w:r w:rsidRPr="00B83881">
              <w:rPr>
                <w:sz w:val="22"/>
                <w:szCs w:val="22"/>
              </w:rPr>
              <w:t xml:space="preserve">   3.72</w:t>
            </w:r>
          </w:p>
        </w:tc>
        <w:tc>
          <w:tcPr>
            <w:tcW w:w="850" w:type="dxa"/>
            <w:vAlign w:val="bottom"/>
          </w:tcPr>
          <w:p w:rsidR="00952FA2" w:rsidRPr="00B83881" w:rsidRDefault="00952FA2" w:rsidP="00266C3A">
            <w:pPr>
              <w:ind w:left="-57" w:right="-57"/>
              <w:jc w:val="center"/>
            </w:pPr>
            <w:r w:rsidRPr="00B83881">
              <w:rPr>
                <w:sz w:val="22"/>
                <w:szCs w:val="22"/>
              </w:rPr>
              <w:t xml:space="preserve">   72.3</w:t>
            </w:r>
          </w:p>
        </w:tc>
        <w:tc>
          <w:tcPr>
            <w:tcW w:w="851" w:type="dxa"/>
            <w:vAlign w:val="bottom"/>
          </w:tcPr>
          <w:p w:rsidR="00952FA2" w:rsidRPr="00B83881" w:rsidRDefault="00952FA2" w:rsidP="00266C3A">
            <w:pPr>
              <w:ind w:left="-57" w:right="-57"/>
              <w:jc w:val="center"/>
            </w:pPr>
            <w:r w:rsidRPr="00B83881">
              <w:rPr>
                <w:sz w:val="22"/>
                <w:szCs w:val="22"/>
              </w:rPr>
              <w:t>20.33</w:t>
            </w:r>
          </w:p>
        </w:tc>
        <w:tc>
          <w:tcPr>
            <w:tcW w:w="850" w:type="dxa"/>
            <w:vAlign w:val="bottom"/>
          </w:tcPr>
          <w:p w:rsidR="00952FA2" w:rsidRPr="00B83881" w:rsidRDefault="00952FA2" w:rsidP="00266C3A">
            <w:pPr>
              <w:ind w:left="-57" w:right="-57"/>
              <w:jc w:val="center"/>
            </w:pPr>
            <w:r w:rsidRPr="00B83881">
              <w:rPr>
                <w:sz w:val="22"/>
                <w:szCs w:val="22"/>
              </w:rPr>
              <w:t xml:space="preserve">  382.3</w:t>
            </w:r>
          </w:p>
        </w:tc>
        <w:tc>
          <w:tcPr>
            <w:tcW w:w="851" w:type="dxa"/>
            <w:vAlign w:val="bottom"/>
          </w:tcPr>
          <w:p w:rsidR="00952FA2" w:rsidRPr="00B83881" w:rsidRDefault="00952FA2" w:rsidP="00266C3A">
            <w:pPr>
              <w:ind w:left="-57" w:right="-57"/>
              <w:jc w:val="center"/>
            </w:pPr>
            <w:r w:rsidRPr="00B83881">
              <w:rPr>
                <w:sz w:val="22"/>
                <w:szCs w:val="22"/>
              </w:rPr>
              <w:t>105.21</w:t>
            </w:r>
          </w:p>
        </w:tc>
        <w:tc>
          <w:tcPr>
            <w:tcW w:w="850" w:type="dxa"/>
            <w:vAlign w:val="bottom"/>
          </w:tcPr>
          <w:p w:rsidR="00952FA2" w:rsidRPr="00B83881" w:rsidRDefault="00952FA2" w:rsidP="00266C3A">
            <w:pPr>
              <w:ind w:left="-57" w:right="-57"/>
              <w:jc w:val="center"/>
            </w:pPr>
            <w:r w:rsidRPr="00B83881">
              <w:rPr>
                <w:sz w:val="22"/>
                <w:szCs w:val="22"/>
              </w:rPr>
              <w:t xml:space="preserve">  485.2</w:t>
            </w:r>
          </w:p>
        </w:tc>
        <w:tc>
          <w:tcPr>
            <w:tcW w:w="851" w:type="dxa"/>
            <w:vAlign w:val="bottom"/>
          </w:tcPr>
          <w:p w:rsidR="00952FA2" w:rsidRPr="00B83881" w:rsidRDefault="00952FA2" w:rsidP="00266C3A">
            <w:pPr>
              <w:ind w:left="-57" w:right="-57"/>
              <w:jc w:val="center"/>
            </w:pPr>
            <w:r w:rsidRPr="00B83881">
              <w:rPr>
                <w:sz w:val="22"/>
                <w:szCs w:val="22"/>
              </w:rPr>
              <w:t>110.33</w:t>
            </w:r>
          </w:p>
        </w:tc>
        <w:tc>
          <w:tcPr>
            <w:tcW w:w="708" w:type="dxa"/>
            <w:vAlign w:val="bottom"/>
          </w:tcPr>
          <w:p w:rsidR="00952FA2" w:rsidRPr="00B83881" w:rsidRDefault="00952FA2" w:rsidP="00266C3A">
            <w:pPr>
              <w:ind w:left="-57" w:right="-57"/>
              <w:jc w:val="center"/>
            </w:pPr>
            <w:r w:rsidRPr="00B83881">
              <w:rPr>
                <w:sz w:val="22"/>
                <w:szCs w:val="22"/>
              </w:rPr>
              <w:t xml:space="preserve">  289.8</w:t>
            </w:r>
          </w:p>
        </w:tc>
        <w:tc>
          <w:tcPr>
            <w:tcW w:w="851" w:type="dxa"/>
            <w:vAlign w:val="bottom"/>
          </w:tcPr>
          <w:p w:rsidR="00952FA2" w:rsidRPr="00B83881" w:rsidRDefault="00952FA2" w:rsidP="00266C3A">
            <w:pPr>
              <w:ind w:left="-57" w:right="-57"/>
              <w:jc w:val="center"/>
            </w:pPr>
            <w:r w:rsidRPr="00B83881">
              <w:rPr>
                <w:sz w:val="22"/>
                <w:szCs w:val="22"/>
              </w:rPr>
              <w:t xml:space="preserve">  49.41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58.2</w:t>
            </w:r>
          </w:p>
        </w:tc>
        <w:tc>
          <w:tcPr>
            <w:tcW w:w="993" w:type="dxa"/>
            <w:vAlign w:val="bottom"/>
          </w:tcPr>
          <w:p w:rsidR="00952FA2" w:rsidRPr="00B83881" w:rsidRDefault="00952FA2" w:rsidP="00266C3A">
            <w:pPr>
              <w:ind w:left="-57" w:right="-57"/>
              <w:jc w:val="center"/>
            </w:pPr>
            <w:r w:rsidRPr="00B83881">
              <w:rPr>
                <w:sz w:val="22"/>
                <w:szCs w:val="22"/>
              </w:rPr>
              <w:t xml:space="preserve">   2.40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tbl>
      <w:tblPr>
        <w:tblW w:w="15528"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850"/>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206"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701"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850"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528"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-Зеленые зоны</w:t>
            </w:r>
          </w:p>
          <w:p w:rsidR="00952FA2" w:rsidRPr="00B83881" w:rsidRDefault="00952FA2" w:rsidP="00266C3A">
            <w:pPr>
              <w:jc w:val="both"/>
            </w:pPr>
            <w:r w:rsidRPr="00B83881">
              <w:rPr>
                <w:sz w:val="22"/>
                <w:szCs w:val="22"/>
              </w:rPr>
              <w:t>Хозяйственная секция – Сосновая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14.7</w:t>
            </w:r>
          </w:p>
        </w:tc>
        <w:tc>
          <w:tcPr>
            <w:tcW w:w="993" w:type="dxa"/>
            <w:vAlign w:val="bottom"/>
          </w:tcPr>
          <w:p w:rsidR="00952FA2" w:rsidRPr="00B83881" w:rsidRDefault="00952FA2" w:rsidP="00266C3A">
            <w:pPr>
              <w:ind w:left="-57" w:right="-57"/>
              <w:jc w:val="center"/>
            </w:pPr>
            <w:r w:rsidRPr="00B83881">
              <w:rPr>
                <w:sz w:val="22"/>
                <w:szCs w:val="22"/>
              </w:rPr>
              <w:t xml:space="preserve">    2.90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3.7</w:t>
            </w:r>
          </w:p>
        </w:tc>
        <w:tc>
          <w:tcPr>
            <w:tcW w:w="851" w:type="dxa"/>
            <w:vAlign w:val="bottom"/>
          </w:tcPr>
          <w:p w:rsidR="00952FA2" w:rsidRPr="00B83881" w:rsidRDefault="00952FA2" w:rsidP="00266C3A">
            <w:pPr>
              <w:ind w:left="-57" w:right="-57"/>
              <w:jc w:val="center"/>
            </w:pPr>
            <w:r w:rsidRPr="00B83881">
              <w:rPr>
                <w:sz w:val="22"/>
                <w:szCs w:val="22"/>
              </w:rPr>
              <w:t xml:space="preserve">   0.83</w:t>
            </w:r>
          </w:p>
        </w:tc>
        <w:tc>
          <w:tcPr>
            <w:tcW w:w="850" w:type="dxa"/>
            <w:vAlign w:val="bottom"/>
          </w:tcPr>
          <w:p w:rsidR="00952FA2" w:rsidRPr="00B83881" w:rsidRDefault="00952FA2" w:rsidP="00266C3A">
            <w:pPr>
              <w:ind w:left="-57" w:right="-57"/>
              <w:jc w:val="center"/>
            </w:pPr>
            <w:r w:rsidRPr="00B83881">
              <w:rPr>
                <w:sz w:val="22"/>
                <w:szCs w:val="22"/>
              </w:rPr>
              <w:t xml:space="preserve">    9.7</w:t>
            </w:r>
          </w:p>
        </w:tc>
        <w:tc>
          <w:tcPr>
            <w:tcW w:w="851" w:type="dxa"/>
            <w:vAlign w:val="bottom"/>
          </w:tcPr>
          <w:p w:rsidR="00952FA2" w:rsidRPr="00B83881" w:rsidRDefault="00952FA2" w:rsidP="00266C3A">
            <w:pPr>
              <w:ind w:left="-57" w:right="-57"/>
              <w:jc w:val="center"/>
            </w:pPr>
            <w:r w:rsidRPr="00B83881">
              <w:rPr>
                <w:sz w:val="22"/>
                <w:szCs w:val="22"/>
              </w:rPr>
              <w:t xml:space="preserve">   1.86</w:t>
            </w:r>
          </w:p>
        </w:tc>
        <w:tc>
          <w:tcPr>
            <w:tcW w:w="850" w:type="dxa"/>
            <w:vAlign w:val="bottom"/>
          </w:tcPr>
          <w:p w:rsidR="00952FA2" w:rsidRPr="00B83881" w:rsidRDefault="00952FA2" w:rsidP="00266C3A">
            <w:pPr>
              <w:ind w:left="-57" w:right="-57"/>
              <w:jc w:val="center"/>
            </w:pPr>
            <w:r w:rsidRPr="00B83881">
              <w:rPr>
                <w:sz w:val="22"/>
                <w:szCs w:val="22"/>
              </w:rPr>
              <w:t xml:space="preserve">    1.3</w:t>
            </w:r>
          </w:p>
        </w:tc>
        <w:tc>
          <w:tcPr>
            <w:tcW w:w="851" w:type="dxa"/>
            <w:vAlign w:val="bottom"/>
          </w:tcPr>
          <w:p w:rsidR="00952FA2" w:rsidRPr="00B83881" w:rsidRDefault="00952FA2" w:rsidP="00266C3A">
            <w:pPr>
              <w:ind w:left="-57" w:right="-57"/>
              <w:jc w:val="center"/>
            </w:pPr>
            <w:r w:rsidRPr="00B83881">
              <w:rPr>
                <w:sz w:val="22"/>
                <w:szCs w:val="22"/>
              </w:rPr>
              <w:t xml:space="preserve">   0.21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528" w:type="dxa"/>
            <w:gridSpan w:val="15"/>
          </w:tcPr>
          <w:p w:rsidR="00952FA2" w:rsidRPr="00B83881" w:rsidRDefault="00952FA2" w:rsidP="00266C3A">
            <w:pPr>
              <w:jc w:val="both"/>
            </w:pPr>
            <w:r w:rsidRPr="00B83881">
              <w:rPr>
                <w:sz w:val="22"/>
                <w:szCs w:val="22"/>
              </w:rPr>
              <w:t xml:space="preserve">Итого по целевому назначению лесов </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63749.4</w:t>
            </w:r>
          </w:p>
        </w:tc>
        <w:tc>
          <w:tcPr>
            <w:tcW w:w="993" w:type="dxa"/>
            <w:vAlign w:val="bottom"/>
          </w:tcPr>
          <w:p w:rsidR="00952FA2" w:rsidRPr="00B83881" w:rsidRDefault="00952FA2" w:rsidP="00266C3A">
            <w:pPr>
              <w:ind w:left="-57" w:right="-57"/>
              <w:jc w:val="center"/>
              <w:rPr>
                <w:lang w:val="en-US"/>
              </w:rPr>
            </w:pPr>
            <w:r w:rsidRPr="00B83881">
              <w:rPr>
                <w:sz w:val="22"/>
                <w:szCs w:val="22"/>
              </w:rPr>
              <w:t>15146.76</w:t>
            </w:r>
          </w:p>
        </w:tc>
        <w:tc>
          <w:tcPr>
            <w:tcW w:w="850" w:type="dxa"/>
            <w:vAlign w:val="bottom"/>
          </w:tcPr>
          <w:p w:rsidR="00952FA2" w:rsidRPr="00B83881" w:rsidRDefault="00952FA2" w:rsidP="00266C3A">
            <w:pPr>
              <w:ind w:left="-57" w:right="-57"/>
              <w:jc w:val="center"/>
            </w:pPr>
            <w:r w:rsidRPr="00B83881">
              <w:rPr>
                <w:sz w:val="22"/>
                <w:szCs w:val="22"/>
              </w:rPr>
              <w:t xml:space="preserve">  110.8</w:t>
            </w:r>
          </w:p>
        </w:tc>
        <w:tc>
          <w:tcPr>
            <w:tcW w:w="851" w:type="dxa"/>
            <w:vAlign w:val="bottom"/>
          </w:tcPr>
          <w:p w:rsidR="00952FA2" w:rsidRPr="00B83881" w:rsidRDefault="00952FA2" w:rsidP="00266C3A">
            <w:pPr>
              <w:ind w:left="-57" w:right="-57"/>
              <w:jc w:val="center"/>
            </w:pPr>
            <w:r w:rsidRPr="00B83881">
              <w:rPr>
                <w:sz w:val="22"/>
                <w:szCs w:val="22"/>
              </w:rPr>
              <w:t xml:space="preserve">  42.52</w:t>
            </w:r>
          </w:p>
        </w:tc>
        <w:tc>
          <w:tcPr>
            <w:tcW w:w="850" w:type="dxa"/>
            <w:vAlign w:val="bottom"/>
          </w:tcPr>
          <w:p w:rsidR="00952FA2" w:rsidRPr="00B83881" w:rsidRDefault="00952FA2" w:rsidP="00266C3A">
            <w:pPr>
              <w:ind w:left="-57" w:right="-57"/>
              <w:jc w:val="center"/>
            </w:pPr>
            <w:r w:rsidRPr="00B83881">
              <w:rPr>
                <w:sz w:val="22"/>
                <w:szCs w:val="22"/>
              </w:rPr>
              <w:t xml:space="preserve">  612.2</w:t>
            </w:r>
          </w:p>
        </w:tc>
        <w:tc>
          <w:tcPr>
            <w:tcW w:w="851" w:type="dxa"/>
            <w:vAlign w:val="bottom"/>
          </w:tcPr>
          <w:p w:rsidR="00952FA2" w:rsidRPr="00B83881" w:rsidRDefault="00952FA2" w:rsidP="00266C3A">
            <w:pPr>
              <w:ind w:left="-57" w:right="-57"/>
              <w:jc w:val="center"/>
            </w:pPr>
            <w:r w:rsidRPr="00B83881">
              <w:rPr>
                <w:sz w:val="22"/>
                <w:szCs w:val="22"/>
              </w:rPr>
              <w:t>214.29</w:t>
            </w:r>
          </w:p>
        </w:tc>
        <w:tc>
          <w:tcPr>
            <w:tcW w:w="850" w:type="dxa"/>
            <w:vAlign w:val="bottom"/>
          </w:tcPr>
          <w:p w:rsidR="00952FA2" w:rsidRPr="00B83881" w:rsidRDefault="00952FA2" w:rsidP="00266C3A">
            <w:pPr>
              <w:ind w:left="-57" w:right="-57"/>
              <w:jc w:val="center"/>
            </w:pPr>
            <w:r w:rsidRPr="00B83881">
              <w:rPr>
                <w:sz w:val="22"/>
                <w:szCs w:val="22"/>
              </w:rPr>
              <w:t>4841.9</w:t>
            </w:r>
          </w:p>
        </w:tc>
        <w:tc>
          <w:tcPr>
            <w:tcW w:w="851" w:type="dxa"/>
            <w:vAlign w:val="bottom"/>
          </w:tcPr>
          <w:p w:rsidR="00952FA2" w:rsidRPr="00B83881" w:rsidRDefault="00952FA2" w:rsidP="00266C3A">
            <w:pPr>
              <w:ind w:left="-57" w:right="-57"/>
              <w:jc w:val="center"/>
            </w:pPr>
            <w:r w:rsidRPr="00B83881">
              <w:rPr>
                <w:sz w:val="22"/>
                <w:szCs w:val="22"/>
              </w:rPr>
              <w:t>1530.02</w:t>
            </w:r>
          </w:p>
        </w:tc>
        <w:tc>
          <w:tcPr>
            <w:tcW w:w="850" w:type="dxa"/>
            <w:vAlign w:val="bottom"/>
          </w:tcPr>
          <w:p w:rsidR="00952FA2" w:rsidRPr="00B83881" w:rsidRDefault="00952FA2" w:rsidP="00266C3A">
            <w:pPr>
              <w:ind w:left="-57" w:right="-57"/>
              <w:jc w:val="center"/>
            </w:pPr>
            <w:r w:rsidRPr="00B83881">
              <w:rPr>
                <w:sz w:val="22"/>
                <w:szCs w:val="22"/>
              </w:rPr>
              <w:t>21274.0</w:t>
            </w:r>
          </w:p>
        </w:tc>
        <w:tc>
          <w:tcPr>
            <w:tcW w:w="851" w:type="dxa"/>
            <w:vAlign w:val="bottom"/>
          </w:tcPr>
          <w:p w:rsidR="00952FA2" w:rsidRPr="00B83881" w:rsidRDefault="00952FA2" w:rsidP="00266C3A">
            <w:pPr>
              <w:ind w:left="-57" w:right="-57"/>
              <w:jc w:val="center"/>
            </w:pPr>
            <w:r w:rsidRPr="00B83881">
              <w:rPr>
                <w:sz w:val="22"/>
                <w:szCs w:val="22"/>
              </w:rPr>
              <w:t>5832.65</w:t>
            </w:r>
          </w:p>
        </w:tc>
        <w:tc>
          <w:tcPr>
            <w:tcW w:w="850" w:type="dxa"/>
            <w:vAlign w:val="bottom"/>
          </w:tcPr>
          <w:p w:rsidR="00952FA2" w:rsidRPr="00B83881" w:rsidRDefault="00952FA2" w:rsidP="00266C3A">
            <w:pPr>
              <w:ind w:left="-57" w:right="-57"/>
              <w:jc w:val="center"/>
            </w:pPr>
            <w:r w:rsidRPr="00B83881">
              <w:rPr>
                <w:sz w:val="22"/>
                <w:szCs w:val="22"/>
              </w:rPr>
              <w:t>22297.6</w:t>
            </w:r>
          </w:p>
        </w:tc>
        <w:tc>
          <w:tcPr>
            <w:tcW w:w="851" w:type="dxa"/>
            <w:vAlign w:val="bottom"/>
          </w:tcPr>
          <w:p w:rsidR="00952FA2" w:rsidRPr="00B83881" w:rsidRDefault="00952FA2" w:rsidP="00266C3A">
            <w:pPr>
              <w:ind w:left="-57" w:right="-57"/>
              <w:jc w:val="center"/>
            </w:pPr>
            <w:r w:rsidRPr="00B83881">
              <w:rPr>
                <w:sz w:val="22"/>
                <w:szCs w:val="22"/>
              </w:rPr>
              <w:t>5126.41</w:t>
            </w:r>
          </w:p>
        </w:tc>
        <w:tc>
          <w:tcPr>
            <w:tcW w:w="850" w:type="dxa"/>
            <w:vAlign w:val="bottom"/>
          </w:tcPr>
          <w:p w:rsidR="00952FA2" w:rsidRPr="00B83881" w:rsidRDefault="00952FA2" w:rsidP="00266C3A">
            <w:pPr>
              <w:ind w:left="-57" w:right="-57"/>
              <w:jc w:val="center"/>
            </w:pPr>
            <w:r w:rsidRPr="00B83881">
              <w:rPr>
                <w:sz w:val="22"/>
                <w:szCs w:val="22"/>
              </w:rPr>
              <w:t>14612.9</w:t>
            </w:r>
          </w:p>
        </w:tc>
        <w:tc>
          <w:tcPr>
            <w:tcW w:w="851" w:type="dxa"/>
            <w:vAlign w:val="bottom"/>
          </w:tcPr>
          <w:p w:rsidR="00952FA2" w:rsidRPr="00B83881" w:rsidRDefault="00952FA2" w:rsidP="00266C3A">
            <w:pPr>
              <w:ind w:left="-57" w:right="-57"/>
              <w:jc w:val="center"/>
            </w:pPr>
            <w:r w:rsidRPr="00B83881">
              <w:rPr>
                <w:sz w:val="22"/>
                <w:szCs w:val="22"/>
              </w:rPr>
              <w:t>2400.85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22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3037.5</w:t>
            </w:r>
          </w:p>
        </w:tc>
        <w:tc>
          <w:tcPr>
            <w:tcW w:w="993" w:type="dxa"/>
            <w:vAlign w:val="bottom"/>
          </w:tcPr>
          <w:p w:rsidR="00952FA2" w:rsidRPr="00B83881" w:rsidRDefault="00952FA2" w:rsidP="00266C3A">
            <w:pPr>
              <w:ind w:left="-57" w:right="-57"/>
              <w:jc w:val="center"/>
            </w:pPr>
            <w:r w:rsidRPr="00B83881">
              <w:rPr>
                <w:sz w:val="22"/>
                <w:szCs w:val="22"/>
              </w:rPr>
              <w:t xml:space="preserve">  93.96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86.6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lastRenderedPageBreak/>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70.7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w:t>
            </w:r>
            <w:r w:rsidRPr="00B83881">
              <w:rPr>
                <w:sz w:val="18"/>
              </w:rPr>
              <w:t xml:space="preserve"> </w:t>
            </w:r>
            <w:r w:rsidRPr="00B83881">
              <w:rPr>
                <w:sz w:val="22"/>
                <w:szCs w:val="22"/>
              </w:rPr>
              <w:t>Запретные полосы</w:t>
            </w:r>
          </w:p>
          <w:p w:rsidR="00952FA2" w:rsidRPr="00B83881" w:rsidRDefault="00952FA2" w:rsidP="00266C3A">
            <w:pPr>
              <w:jc w:val="both"/>
            </w:pPr>
            <w:r w:rsidRPr="00B83881">
              <w:rPr>
                <w:sz w:val="22"/>
                <w:szCs w:val="22"/>
              </w:rPr>
              <w:t>Хозяйственная секция – Сосновая высокобонитетная</w:t>
            </w:r>
          </w:p>
        </w:tc>
      </w:tr>
      <w:tr w:rsidR="00952FA2" w:rsidRPr="00B83881" w:rsidTr="00266C3A">
        <w:trPr>
          <w:cantSplit/>
        </w:trPr>
        <w:tc>
          <w:tcPr>
            <w:tcW w:w="15386" w:type="dxa"/>
            <w:gridSpan w:val="15"/>
          </w:tcPr>
          <w:p w:rsidR="00952FA2" w:rsidRPr="00B83881" w:rsidRDefault="00952FA2" w:rsidP="00266C3A">
            <w:pPr>
              <w:jc w:val="center"/>
            </w:pPr>
            <w:r w:rsidRPr="00B83881">
              <w:rPr>
                <w:sz w:val="22"/>
                <w:szCs w:val="22"/>
              </w:rPr>
              <w:t>Способ рубки :   Постепенные рубки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3446.3</w:t>
            </w:r>
          </w:p>
        </w:tc>
        <w:tc>
          <w:tcPr>
            <w:tcW w:w="993" w:type="dxa"/>
            <w:vAlign w:val="bottom"/>
          </w:tcPr>
          <w:p w:rsidR="00952FA2" w:rsidRPr="00B83881" w:rsidRDefault="00952FA2" w:rsidP="00266C3A">
            <w:pPr>
              <w:ind w:left="-57" w:right="-57"/>
              <w:jc w:val="center"/>
            </w:pPr>
            <w:r w:rsidRPr="00B83881">
              <w:rPr>
                <w:sz w:val="22"/>
                <w:szCs w:val="22"/>
              </w:rPr>
              <w:t>760.93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2.5</w:t>
            </w:r>
          </w:p>
        </w:tc>
        <w:tc>
          <w:tcPr>
            <w:tcW w:w="851" w:type="dxa"/>
            <w:vAlign w:val="bottom"/>
          </w:tcPr>
          <w:p w:rsidR="00952FA2" w:rsidRPr="00B83881" w:rsidRDefault="00952FA2" w:rsidP="00266C3A">
            <w:pPr>
              <w:ind w:left="-57" w:right="-57"/>
              <w:jc w:val="center"/>
            </w:pPr>
            <w:r w:rsidRPr="00B83881">
              <w:rPr>
                <w:sz w:val="22"/>
                <w:szCs w:val="22"/>
              </w:rPr>
              <w:t xml:space="preserve">   0.98</w:t>
            </w:r>
          </w:p>
        </w:tc>
        <w:tc>
          <w:tcPr>
            <w:tcW w:w="850" w:type="dxa"/>
            <w:vAlign w:val="bottom"/>
          </w:tcPr>
          <w:p w:rsidR="00952FA2" w:rsidRPr="00B83881" w:rsidRDefault="00952FA2" w:rsidP="00266C3A">
            <w:pPr>
              <w:ind w:left="-57" w:right="-57"/>
              <w:jc w:val="center"/>
            </w:pPr>
            <w:r w:rsidRPr="00B83881">
              <w:rPr>
                <w:sz w:val="22"/>
                <w:szCs w:val="22"/>
              </w:rPr>
              <w:t xml:space="preserve">  120.5</w:t>
            </w:r>
          </w:p>
        </w:tc>
        <w:tc>
          <w:tcPr>
            <w:tcW w:w="851" w:type="dxa"/>
            <w:vAlign w:val="bottom"/>
          </w:tcPr>
          <w:p w:rsidR="00952FA2" w:rsidRPr="00B83881" w:rsidRDefault="00952FA2" w:rsidP="00266C3A">
            <w:pPr>
              <w:ind w:left="-57" w:right="-57"/>
              <w:jc w:val="center"/>
            </w:pPr>
            <w:r w:rsidRPr="00B83881">
              <w:rPr>
                <w:sz w:val="22"/>
                <w:szCs w:val="22"/>
              </w:rPr>
              <w:t xml:space="preserve">  40.97</w:t>
            </w:r>
          </w:p>
        </w:tc>
        <w:tc>
          <w:tcPr>
            <w:tcW w:w="850" w:type="dxa"/>
            <w:vAlign w:val="bottom"/>
          </w:tcPr>
          <w:p w:rsidR="00952FA2" w:rsidRPr="00B83881" w:rsidRDefault="00952FA2" w:rsidP="00266C3A">
            <w:pPr>
              <w:ind w:left="-57" w:right="-57"/>
              <w:jc w:val="center"/>
            </w:pPr>
            <w:r w:rsidRPr="00B83881">
              <w:rPr>
                <w:sz w:val="22"/>
                <w:szCs w:val="22"/>
              </w:rPr>
              <w:t xml:space="preserve">  598.7</w:t>
            </w:r>
          </w:p>
        </w:tc>
        <w:tc>
          <w:tcPr>
            <w:tcW w:w="851" w:type="dxa"/>
            <w:vAlign w:val="bottom"/>
          </w:tcPr>
          <w:p w:rsidR="00952FA2" w:rsidRPr="00B83881" w:rsidRDefault="00952FA2" w:rsidP="00266C3A">
            <w:pPr>
              <w:ind w:left="-57" w:right="-57"/>
              <w:jc w:val="center"/>
            </w:pPr>
            <w:r w:rsidRPr="00B83881">
              <w:rPr>
                <w:sz w:val="22"/>
                <w:szCs w:val="22"/>
              </w:rPr>
              <w:t>174.22</w:t>
            </w:r>
          </w:p>
        </w:tc>
        <w:tc>
          <w:tcPr>
            <w:tcW w:w="850" w:type="dxa"/>
            <w:vAlign w:val="bottom"/>
          </w:tcPr>
          <w:p w:rsidR="00952FA2" w:rsidRPr="00B83881" w:rsidRDefault="00952FA2" w:rsidP="00266C3A">
            <w:pPr>
              <w:ind w:left="-57" w:right="-57"/>
              <w:jc w:val="center"/>
            </w:pPr>
            <w:r w:rsidRPr="00B83881">
              <w:rPr>
                <w:sz w:val="22"/>
                <w:szCs w:val="22"/>
              </w:rPr>
              <w:t xml:space="preserve">  685.8</w:t>
            </w:r>
          </w:p>
        </w:tc>
        <w:tc>
          <w:tcPr>
            <w:tcW w:w="851" w:type="dxa"/>
            <w:vAlign w:val="bottom"/>
          </w:tcPr>
          <w:p w:rsidR="00952FA2" w:rsidRPr="00B83881" w:rsidRDefault="00952FA2" w:rsidP="00266C3A">
            <w:pPr>
              <w:ind w:left="-57" w:right="-57"/>
              <w:jc w:val="center"/>
            </w:pPr>
            <w:r w:rsidRPr="00B83881">
              <w:rPr>
                <w:sz w:val="22"/>
                <w:szCs w:val="22"/>
              </w:rPr>
              <w:t>168.92</w:t>
            </w:r>
          </w:p>
        </w:tc>
        <w:tc>
          <w:tcPr>
            <w:tcW w:w="708" w:type="dxa"/>
            <w:vAlign w:val="bottom"/>
          </w:tcPr>
          <w:p w:rsidR="00952FA2" w:rsidRPr="00B83881" w:rsidRDefault="00952FA2" w:rsidP="00266C3A">
            <w:pPr>
              <w:ind w:left="-57" w:right="-57"/>
              <w:jc w:val="center"/>
            </w:pPr>
            <w:r w:rsidRPr="00B83881">
              <w:rPr>
                <w:sz w:val="22"/>
                <w:szCs w:val="22"/>
              </w:rPr>
              <w:t>2038.8</w:t>
            </w:r>
          </w:p>
        </w:tc>
        <w:tc>
          <w:tcPr>
            <w:tcW w:w="851" w:type="dxa"/>
            <w:vAlign w:val="bottom"/>
          </w:tcPr>
          <w:p w:rsidR="00952FA2" w:rsidRPr="00B83881" w:rsidRDefault="00952FA2" w:rsidP="00266C3A">
            <w:pPr>
              <w:ind w:left="-57" w:right="-57"/>
              <w:jc w:val="center"/>
            </w:pPr>
            <w:r w:rsidRPr="00B83881">
              <w:rPr>
                <w:sz w:val="22"/>
                <w:szCs w:val="22"/>
              </w:rPr>
              <w:t>375.84</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67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107.6</w:t>
            </w:r>
          </w:p>
        </w:tc>
        <w:tc>
          <w:tcPr>
            <w:tcW w:w="993" w:type="dxa"/>
            <w:vAlign w:val="bottom"/>
          </w:tcPr>
          <w:p w:rsidR="00952FA2" w:rsidRPr="00B83881" w:rsidRDefault="00952FA2" w:rsidP="00266C3A">
            <w:pPr>
              <w:ind w:left="-57" w:right="-57"/>
              <w:jc w:val="center"/>
            </w:pPr>
            <w:r w:rsidRPr="00B83881">
              <w:rPr>
                <w:sz w:val="22"/>
                <w:szCs w:val="22"/>
              </w:rPr>
              <w:t>15.94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14.7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Сосновая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339.4</w:t>
            </w:r>
          </w:p>
        </w:tc>
        <w:tc>
          <w:tcPr>
            <w:tcW w:w="993" w:type="dxa"/>
            <w:vAlign w:val="bottom"/>
          </w:tcPr>
          <w:p w:rsidR="00952FA2" w:rsidRPr="00B83881" w:rsidRDefault="00952FA2" w:rsidP="00266C3A">
            <w:pPr>
              <w:ind w:left="-57" w:right="-57"/>
              <w:jc w:val="center"/>
            </w:pPr>
            <w:r w:rsidRPr="00B83881">
              <w:rPr>
                <w:sz w:val="22"/>
                <w:szCs w:val="22"/>
              </w:rPr>
              <w:t xml:space="preserve">   50.72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38.5</w:t>
            </w:r>
          </w:p>
        </w:tc>
        <w:tc>
          <w:tcPr>
            <w:tcW w:w="851" w:type="dxa"/>
            <w:vAlign w:val="bottom"/>
          </w:tcPr>
          <w:p w:rsidR="00952FA2" w:rsidRPr="00B83881" w:rsidRDefault="00952FA2" w:rsidP="00266C3A">
            <w:pPr>
              <w:ind w:left="-57" w:right="-57"/>
              <w:jc w:val="center"/>
            </w:pPr>
            <w:r w:rsidRPr="00B83881">
              <w:rPr>
                <w:sz w:val="22"/>
                <w:szCs w:val="22"/>
              </w:rPr>
              <w:t xml:space="preserve">   7.63</w:t>
            </w:r>
          </w:p>
        </w:tc>
        <w:tc>
          <w:tcPr>
            <w:tcW w:w="708" w:type="dxa"/>
            <w:vAlign w:val="bottom"/>
          </w:tcPr>
          <w:p w:rsidR="00952FA2" w:rsidRPr="00B83881" w:rsidRDefault="00952FA2" w:rsidP="00266C3A">
            <w:pPr>
              <w:ind w:left="-57" w:right="-57"/>
              <w:jc w:val="center"/>
            </w:pPr>
            <w:r w:rsidRPr="00B83881">
              <w:rPr>
                <w:sz w:val="22"/>
                <w:szCs w:val="22"/>
              </w:rPr>
              <w:t xml:space="preserve">  300.9</w:t>
            </w:r>
          </w:p>
        </w:tc>
        <w:tc>
          <w:tcPr>
            <w:tcW w:w="851" w:type="dxa"/>
            <w:vAlign w:val="bottom"/>
          </w:tcPr>
          <w:p w:rsidR="00952FA2" w:rsidRPr="00B83881" w:rsidRDefault="00952FA2" w:rsidP="00266C3A">
            <w:pPr>
              <w:ind w:left="-57" w:right="-57"/>
              <w:jc w:val="center"/>
            </w:pPr>
            <w:r w:rsidRPr="00B83881">
              <w:rPr>
                <w:sz w:val="22"/>
                <w:szCs w:val="22"/>
              </w:rPr>
              <w:t xml:space="preserve">  43.08</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90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10</w:t>
            </w:r>
          </w:p>
        </w:tc>
        <w:tc>
          <w:tcPr>
            <w:tcW w:w="993" w:type="dxa"/>
            <w:vAlign w:val="bottom"/>
          </w:tcPr>
          <w:p w:rsidR="00952FA2" w:rsidRPr="00B83881" w:rsidRDefault="00952FA2" w:rsidP="00266C3A">
            <w:pPr>
              <w:ind w:left="-57" w:right="-57"/>
              <w:jc w:val="center"/>
            </w:pPr>
            <w:r w:rsidRPr="00B83881">
              <w:rPr>
                <w:sz w:val="22"/>
                <w:szCs w:val="22"/>
              </w:rPr>
              <w:t xml:space="preserve">   1.40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2393.4</w:t>
            </w:r>
          </w:p>
        </w:tc>
        <w:tc>
          <w:tcPr>
            <w:tcW w:w="993" w:type="dxa"/>
            <w:vAlign w:val="bottom"/>
          </w:tcPr>
          <w:p w:rsidR="00952FA2" w:rsidRPr="00B83881" w:rsidRDefault="00952FA2" w:rsidP="00266C3A">
            <w:pPr>
              <w:ind w:left="-57" w:right="-57"/>
              <w:jc w:val="center"/>
            </w:pPr>
            <w:r w:rsidRPr="00B83881">
              <w:rPr>
                <w:sz w:val="22"/>
                <w:szCs w:val="22"/>
              </w:rPr>
              <w:t xml:space="preserve">  500.55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r w:rsidRPr="00B83881">
              <w:rPr>
                <w:sz w:val="22"/>
                <w:szCs w:val="22"/>
              </w:rPr>
              <w:t>2393.4</w:t>
            </w:r>
          </w:p>
        </w:tc>
        <w:tc>
          <w:tcPr>
            <w:tcW w:w="851" w:type="dxa"/>
            <w:vAlign w:val="bottom"/>
          </w:tcPr>
          <w:p w:rsidR="00952FA2" w:rsidRPr="00B83881" w:rsidRDefault="00952FA2" w:rsidP="00266C3A">
            <w:pPr>
              <w:ind w:left="-57" w:right="-57"/>
              <w:jc w:val="center"/>
            </w:pPr>
            <w:r w:rsidRPr="00B83881">
              <w:rPr>
                <w:sz w:val="22"/>
                <w:szCs w:val="22"/>
              </w:rPr>
              <w:t>500.55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49.3</w:t>
            </w:r>
          </w:p>
        </w:tc>
        <w:tc>
          <w:tcPr>
            <w:tcW w:w="993" w:type="dxa"/>
            <w:vAlign w:val="bottom"/>
          </w:tcPr>
          <w:p w:rsidR="00952FA2" w:rsidRPr="00B83881" w:rsidRDefault="00952FA2" w:rsidP="00266C3A">
            <w:pPr>
              <w:ind w:left="-57" w:right="-57"/>
              <w:jc w:val="center"/>
            </w:pPr>
            <w:r w:rsidRPr="00B83881">
              <w:rPr>
                <w:sz w:val="22"/>
                <w:szCs w:val="22"/>
              </w:rPr>
              <w:t xml:space="preserve">  10.32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9.5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8.6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Березовая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711.8</w:t>
            </w:r>
          </w:p>
        </w:tc>
        <w:tc>
          <w:tcPr>
            <w:tcW w:w="993" w:type="dxa"/>
            <w:vAlign w:val="bottom"/>
          </w:tcPr>
          <w:p w:rsidR="00952FA2" w:rsidRPr="00B83881" w:rsidRDefault="00952FA2" w:rsidP="00266C3A">
            <w:pPr>
              <w:ind w:left="-57" w:right="-57"/>
              <w:jc w:val="center"/>
            </w:pPr>
            <w:r w:rsidRPr="00B83881">
              <w:rPr>
                <w:sz w:val="22"/>
                <w:szCs w:val="22"/>
              </w:rPr>
              <w:t xml:space="preserve">  141.66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20.9</w:t>
            </w:r>
          </w:p>
        </w:tc>
        <w:tc>
          <w:tcPr>
            <w:tcW w:w="851" w:type="dxa"/>
            <w:vAlign w:val="bottom"/>
          </w:tcPr>
          <w:p w:rsidR="00952FA2" w:rsidRPr="00B83881" w:rsidRDefault="00952FA2" w:rsidP="00266C3A">
            <w:pPr>
              <w:ind w:left="-57" w:right="-57"/>
              <w:jc w:val="center"/>
            </w:pPr>
            <w:r w:rsidRPr="00B83881">
              <w:rPr>
                <w:sz w:val="22"/>
                <w:szCs w:val="22"/>
              </w:rPr>
              <w:t>7.23</w:t>
            </w:r>
          </w:p>
        </w:tc>
        <w:tc>
          <w:tcPr>
            <w:tcW w:w="850" w:type="dxa"/>
            <w:vAlign w:val="bottom"/>
          </w:tcPr>
          <w:p w:rsidR="00952FA2" w:rsidRPr="00B83881" w:rsidRDefault="00952FA2" w:rsidP="00266C3A">
            <w:pPr>
              <w:ind w:left="-57" w:right="-57"/>
              <w:jc w:val="center"/>
            </w:pPr>
            <w:r w:rsidRPr="00B83881">
              <w:rPr>
                <w:sz w:val="22"/>
                <w:szCs w:val="22"/>
              </w:rPr>
              <w:t>51.7</w:t>
            </w:r>
          </w:p>
        </w:tc>
        <w:tc>
          <w:tcPr>
            <w:tcW w:w="851" w:type="dxa"/>
            <w:vAlign w:val="bottom"/>
          </w:tcPr>
          <w:p w:rsidR="00952FA2" w:rsidRPr="00B83881" w:rsidRDefault="00952FA2" w:rsidP="00266C3A">
            <w:pPr>
              <w:ind w:left="-57" w:right="-57"/>
              <w:jc w:val="center"/>
            </w:pPr>
            <w:r w:rsidRPr="00B83881">
              <w:rPr>
                <w:sz w:val="22"/>
                <w:szCs w:val="22"/>
              </w:rPr>
              <w:t>14.66</w:t>
            </w:r>
          </w:p>
        </w:tc>
        <w:tc>
          <w:tcPr>
            <w:tcW w:w="850" w:type="dxa"/>
            <w:vAlign w:val="bottom"/>
          </w:tcPr>
          <w:p w:rsidR="00952FA2" w:rsidRPr="00B83881" w:rsidRDefault="00952FA2" w:rsidP="00266C3A">
            <w:pPr>
              <w:ind w:left="-57" w:right="-57"/>
              <w:jc w:val="center"/>
            </w:pPr>
            <w:r w:rsidRPr="00B83881">
              <w:rPr>
                <w:sz w:val="22"/>
                <w:szCs w:val="22"/>
              </w:rPr>
              <w:t xml:space="preserve">  113.5</w:t>
            </w:r>
          </w:p>
        </w:tc>
        <w:tc>
          <w:tcPr>
            <w:tcW w:w="851" w:type="dxa"/>
            <w:vAlign w:val="bottom"/>
          </w:tcPr>
          <w:p w:rsidR="00952FA2" w:rsidRPr="00B83881" w:rsidRDefault="00952FA2" w:rsidP="00266C3A">
            <w:pPr>
              <w:ind w:left="-57" w:right="-57"/>
              <w:jc w:val="center"/>
            </w:pPr>
            <w:r w:rsidRPr="00B83881">
              <w:rPr>
                <w:sz w:val="22"/>
                <w:szCs w:val="22"/>
              </w:rPr>
              <w:t>27.84</w:t>
            </w:r>
          </w:p>
        </w:tc>
        <w:tc>
          <w:tcPr>
            <w:tcW w:w="850" w:type="dxa"/>
            <w:vAlign w:val="bottom"/>
          </w:tcPr>
          <w:p w:rsidR="00952FA2" w:rsidRPr="00B83881" w:rsidRDefault="00952FA2" w:rsidP="00266C3A">
            <w:pPr>
              <w:ind w:left="-57" w:right="-57"/>
              <w:jc w:val="center"/>
            </w:pPr>
            <w:r w:rsidRPr="00B83881">
              <w:rPr>
                <w:sz w:val="22"/>
                <w:szCs w:val="22"/>
              </w:rPr>
              <w:t xml:space="preserve">  167.9</w:t>
            </w:r>
          </w:p>
        </w:tc>
        <w:tc>
          <w:tcPr>
            <w:tcW w:w="851" w:type="dxa"/>
            <w:vAlign w:val="bottom"/>
          </w:tcPr>
          <w:p w:rsidR="00952FA2" w:rsidRPr="00B83881" w:rsidRDefault="00952FA2" w:rsidP="00266C3A">
            <w:pPr>
              <w:ind w:left="-57" w:right="-57"/>
              <w:jc w:val="center"/>
            </w:pPr>
            <w:r w:rsidRPr="00B83881">
              <w:rPr>
                <w:sz w:val="22"/>
                <w:szCs w:val="22"/>
              </w:rPr>
              <w:t xml:space="preserve">  35.58</w:t>
            </w:r>
          </w:p>
        </w:tc>
        <w:tc>
          <w:tcPr>
            <w:tcW w:w="708" w:type="dxa"/>
            <w:vAlign w:val="bottom"/>
          </w:tcPr>
          <w:p w:rsidR="00952FA2" w:rsidRPr="00B83881" w:rsidRDefault="00952FA2" w:rsidP="00266C3A">
            <w:pPr>
              <w:ind w:left="-57" w:right="-57"/>
              <w:jc w:val="center"/>
            </w:pPr>
            <w:r w:rsidRPr="00B83881">
              <w:rPr>
                <w:sz w:val="22"/>
                <w:szCs w:val="22"/>
              </w:rPr>
              <w:t xml:space="preserve">  357.8</w:t>
            </w:r>
          </w:p>
        </w:tc>
        <w:tc>
          <w:tcPr>
            <w:tcW w:w="851" w:type="dxa"/>
            <w:vAlign w:val="bottom"/>
          </w:tcPr>
          <w:p w:rsidR="00952FA2" w:rsidRPr="00B83881" w:rsidRDefault="00952FA2" w:rsidP="00266C3A">
            <w:pPr>
              <w:ind w:left="-57" w:right="-57"/>
              <w:jc w:val="center"/>
            </w:pPr>
            <w:r w:rsidRPr="00B83881">
              <w:rPr>
                <w:sz w:val="22"/>
                <w:szCs w:val="22"/>
              </w:rPr>
              <w:t xml:space="preserve">  56.34</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 xml:space="preserve">     61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52.2</w:t>
            </w:r>
          </w:p>
        </w:tc>
        <w:tc>
          <w:tcPr>
            <w:tcW w:w="993" w:type="dxa"/>
            <w:vAlign w:val="bottom"/>
          </w:tcPr>
          <w:p w:rsidR="00952FA2" w:rsidRPr="00B83881" w:rsidRDefault="00952FA2" w:rsidP="00266C3A">
            <w:pPr>
              <w:ind w:left="-57" w:right="-57"/>
              <w:jc w:val="center"/>
            </w:pPr>
            <w:r w:rsidRPr="00B83881">
              <w:rPr>
                <w:sz w:val="22"/>
                <w:szCs w:val="22"/>
              </w:rPr>
              <w:t xml:space="preserve">   6.32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5.8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4.2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r w:rsidRPr="00B83881">
        <w:br w:type="page"/>
      </w:r>
    </w:p>
    <w:p w:rsidR="00952FA2" w:rsidRPr="00B83881" w:rsidRDefault="00952FA2" w:rsidP="00520047">
      <w:pPr>
        <w:jc w:val="right"/>
      </w:pPr>
    </w:p>
    <w:p w:rsidR="00952FA2" w:rsidRPr="00B83881" w:rsidRDefault="00952FA2" w:rsidP="00520047">
      <w:pPr>
        <w:jc w:val="right"/>
        <w:rPr>
          <w:lang w:val="en-US"/>
        </w:rPr>
      </w:pP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Осиновая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248.2</w:t>
            </w:r>
          </w:p>
        </w:tc>
        <w:tc>
          <w:tcPr>
            <w:tcW w:w="993" w:type="dxa"/>
            <w:vAlign w:val="bottom"/>
          </w:tcPr>
          <w:p w:rsidR="00952FA2" w:rsidRPr="00B83881" w:rsidRDefault="00952FA2" w:rsidP="00266C3A">
            <w:pPr>
              <w:ind w:left="-57" w:right="-57"/>
              <w:jc w:val="center"/>
            </w:pPr>
            <w:r w:rsidRPr="00B83881">
              <w:rPr>
                <w:sz w:val="22"/>
                <w:szCs w:val="22"/>
              </w:rPr>
              <w:t>64.17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7.6</w:t>
            </w:r>
          </w:p>
        </w:tc>
        <w:tc>
          <w:tcPr>
            <w:tcW w:w="851" w:type="dxa"/>
            <w:vAlign w:val="bottom"/>
          </w:tcPr>
          <w:p w:rsidR="00952FA2" w:rsidRPr="00B83881" w:rsidRDefault="00952FA2" w:rsidP="00266C3A">
            <w:pPr>
              <w:ind w:left="-57" w:right="-57"/>
              <w:jc w:val="center"/>
            </w:pPr>
            <w:r w:rsidRPr="00B83881">
              <w:rPr>
                <w:sz w:val="22"/>
                <w:szCs w:val="22"/>
              </w:rPr>
              <w:t>2.87</w:t>
            </w:r>
          </w:p>
        </w:tc>
        <w:tc>
          <w:tcPr>
            <w:tcW w:w="850" w:type="dxa"/>
            <w:vAlign w:val="bottom"/>
          </w:tcPr>
          <w:p w:rsidR="00952FA2" w:rsidRPr="00B83881" w:rsidRDefault="00952FA2" w:rsidP="00266C3A">
            <w:pPr>
              <w:ind w:left="-57" w:right="-57"/>
              <w:jc w:val="center"/>
            </w:pPr>
            <w:r w:rsidRPr="00B83881">
              <w:rPr>
                <w:sz w:val="22"/>
                <w:szCs w:val="22"/>
              </w:rPr>
              <w:t>19.5</w:t>
            </w:r>
          </w:p>
        </w:tc>
        <w:tc>
          <w:tcPr>
            <w:tcW w:w="851" w:type="dxa"/>
            <w:vAlign w:val="bottom"/>
          </w:tcPr>
          <w:p w:rsidR="00952FA2" w:rsidRPr="00B83881" w:rsidRDefault="00952FA2" w:rsidP="00266C3A">
            <w:pPr>
              <w:ind w:left="-57" w:right="-57"/>
              <w:jc w:val="center"/>
            </w:pPr>
            <w:r w:rsidRPr="00B83881">
              <w:rPr>
                <w:sz w:val="22"/>
                <w:szCs w:val="22"/>
              </w:rPr>
              <w:t>7.09</w:t>
            </w:r>
          </w:p>
        </w:tc>
        <w:tc>
          <w:tcPr>
            <w:tcW w:w="850" w:type="dxa"/>
            <w:vAlign w:val="bottom"/>
          </w:tcPr>
          <w:p w:rsidR="00952FA2" w:rsidRPr="00B83881" w:rsidRDefault="00952FA2" w:rsidP="00266C3A">
            <w:pPr>
              <w:ind w:left="-57" w:right="-57"/>
              <w:jc w:val="center"/>
            </w:pPr>
            <w:r w:rsidRPr="00B83881">
              <w:rPr>
                <w:sz w:val="22"/>
                <w:szCs w:val="22"/>
              </w:rPr>
              <w:t xml:space="preserve">   58.5</w:t>
            </w:r>
          </w:p>
        </w:tc>
        <w:tc>
          <w:tcPr>
            <w:tcW w:w="851" w:type="dxa"/>
            <w:vAlign w:val="bottom"/>
          </w:tcPr>
          <w:p w:rsidR="00952FA2" w:rsidRPr="00B83881" w:rsidRDefault="00952FA2" w:rsidP="00266C3A">
            <w:pPr>
              <w:ind w:left="-57" w:right="-57"/>
              <w:jc w:val="center"/>
            </w:pPr>
            <w:r w:rsidRPr="00B83881">
              <w:rPr>
                <w:sz w:val="22"/>
                <w:szCs w:val="22"/>
              </w:rPr>
              <w:t>18.68</w:t>
            </w:r>
          </w:p>
        </w:tc>
        <w:tc>
          <w:tcPr>
            <w:tcW w:w="850" w:type="dxa"/>
            <w:vAlign w:val="bottom"/>
          </w:tcPr>
          <w:p w:rsidR="00952FA2" w:rsidRPr="00B83881" w:rsidRDefault="00952FA2" w:rsidP="00266C3A">
            <w:pPr>
              <w:ind w:left="-57" w:right="-57"/>
              <w:jc w:val="center"/>
            </w:pPr>
            <w:r w:rsidRPr="00B83881">
              <w:rPr>
                <w:sz w:val="22"/>
                <w:szCs w:val="22"/>
              </w:rPr>
              <w:t xml:space="preserve">   31.5</w:t>
            </w:r>
          </w:p>
        </w:tc>
        <w:tc>
          <w:tcPr>
            <w:tcW w:w="851" w:type="dxa"/>
            <w:vAlign w:val="bottom"/>
          </w:tcPr>
          <w:p w:rsidR="00952FA2" w:rsidRPr="00B83881" w:rsidRDefault="00952FA2" w:rsidP="00266C3A">
            <w:pPr>
              <w:ind w:left="-57" w:right="-57"/>
              <w:jc w:val="center"/>
            </w:pPr>
            <w:r w:rsidRPr="00B83881">
              <w:rPr>
                <w:sz w:val="22"/>
                <w:szCs w:val="22"/>
              </w:rPr>
              <w:t xml:space="preserve">   8.36</w:t>
            </w:r>
          </w:p>
        </w:tc>
        <w:tc>
          <w:tcPr>
            <w:tcW w:w="708" w:type="dxa"/>
            <w:vAlign w:val="bottom"/>
          </w:tcPr>
          <w:p w:rsidR="00952FA2" w:rsidRPr="00B83881" w:rsidRDefault="00952FA2" w:rsidP="00266C3A">
            <w:pPr>
              <w:ind w:left="-57" w:right="-57"/>
              <w:jc w:val="center"/>
            </w:pPr>
            <w:r w:rsidRPr="00B83881">
              <w:rPr>
                <w:sz w:val="22"/>
                <w:szCs w:val="22"/>
              </w:rPr>
              <w:t xml:space="preserve">  131.1</w:t>
            </w:r>
          </w:p>
        </w:tc>
        <w:tc>
          <w:tcPr>
            <w:tcW w:w="851" w:type="dxa"/>
            <w:vAlign w:val="bottom"/>
          </w:tcPr>
          <w:p w:rsidR="00952FA2" w:rsidRPr="00B83881" w:rsidRDefault="00952FA2" w:rsidP="00266C3A">
            <w:pPr>
              <w:ind w:left="-57" w:right="-57"/>
              <w:jc w:val="center"/>
            </w:pPr>
            <w:r w:rsidRPr="00B83881">
              <w:rPr>
                <w:sz w:val="22"/>
                <w:szCs w:val="22"/>
              </w:rPr>
              <w:t xml:space="preserve">  27.17</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63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14.8</w:t>
            </w:r>
          </w:p>
        </w:tc>
        <w:tc>
          <w:tcPr>
            <w:tcW w:w="993" w:type="dxa"/>
            <w:vAlign w:val="bottom"/>
          </w:tcPr>
          <w:p w:rsidR="00952FA2" w:rsidRPr="00B83881" w:rsidRDefault="00952FA2" w:rsidP="00266C3A">
            <w:pPr>
              <w:ind w:left="-57" w:right="-57"/>
              <w:jc w:val="center"/>
            </w:pPr>
            <w:r w:rsidRPr="00B83881">
              <w:rPr>
                <w:sz w:val="22"/>
                <w:szCs w:val="22"/>
              </w:rPr>
              <w:t>2.40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Сероольховая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46.9</w:t>
            </w:r>
          </w:p>
        </w:tc>
        <w:tc>
          <w:tcPr>
            <w:tcW w:w="993" w:type="dxa"/>
            <w:vAlign w:val="bottom"/>
          </w:tcPr>
          <w:p w:rsidR="00952FA2" w:rsidRPr="00B83881" w:rsidRDefault="00952FA2" w:rsidP="00266C3A">
            <w:pPr>
              <w:ind w:left="-57" w:right="-57"/>
              <w:jc w:val="center"/>
            </w:pPr>
            <w:r w:rsidRPr="00B83881">
              <w:rPr>
                <w:sz w:val="22"/>
                <w:szCs w:val="22"/>
              </w:rPr>
              <w:t>8.16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1.8</w:t>
            </w:r>
          </w:p>
        </w:tc>
        <w:tc>
          <w:tcPr>
            <w:tcW w:w="851" w:type="dxa"/>
            <w:vAlign w:val="bottom"/>
          </w:tcPr>
          <w:p w:rsidR="00952FA2" w:rsidRPr="00B83881" w:rsidRDefault="00952FA2" w:rsidP="00266C3A">
            <w:pPr>
              <w:ind w:left="-57" w:right="-57"/>
              <w:jc w:val="center"/>
            </w:pPr>
            <w:r w:rsidRPr="00B83881">
              <w:rPr>
                <w:sz w:val="22"/>
                <w:szCs w:val="22"/>
              </w:rPr>
              <w:t xml:space="preserve">   0.24</w:t>
            </w:r>
          </w:p>
        </w:tc>
        <w:tc>
          <w:tcPr>
            <w:tcW w:w="850" w:type="dxa"/>
            <w:vAlign w:val="bottom"/>
          </w:tcPr>
          <w:p w:rsidR="00952FA2" w:rsidRPr="00B83881" w:rsidRDefault="00952FA2" w:rsidP="00266C3A">
            <w:pPr>
              <w:ind w:left="-57" w:right="-57"/>
              <w:jc w:val="center"/>
            </w:pPr>
            <w:r w:rsidRPr="00B83881">
              <w:rPr>
                <w:sz w:val="22"/>
                <w:szCs w:val="22"/>
              </w:rPr>
              <w:t xml:space="preserve">   22.2</w:t>
            </w:r>
          </w:p>
        </w:tc>
        <w:tc>
          <w:tcPr>
            <w:tcW w:w="851" w:type="dxa"/>
            <w:vAlign w:val="bottom"/>
          </w:tcPr>
          <w:p w:rsidR="00952FA2" w:rsidRPr="00B83881" w:rsidRDefault="00952FA2" w:rsidP="00266C3A">
            <w:pPr>
              <w:ind w:left="-57" w:right="-57"/>
              <w:jc w:val="center"/>
            </w:pPr>
            <w:r w:rsidRPr="00B83881">
              <w:rPr>
                <w:sz w:val="22"/>
                <w:szCs w:val="22"/>
              </w:rPr>
              <w:t xml:space="preserve">   4.32</w:t>
            </w:r>
          </w:p>
        </w:tc>
        <w:tc>
          <w:tcPr>
            <w:tcW w:w="850" w:type="dxa"/>
            <w:vAlign w:val="bottom"/>
          </w:tcPr>
          <w:p w:rsidR="00952FA2" w:rsidRPr="00B83881" w:rsidRDefault="00952FA2" w:rsidP="00266C3A">
            <w:pPr>
              <w:ind w:left="-57" w:right="-57"/>
              <w:jc w:val="center"/>
            </w:pPr>
            <w:r w:rsidRPr="00B83881">
              <w:rPr>
                <w:sz w:val="22"/>
                <w:szCs w:val="22"/>
              </w:rPr>
              <w:t xml:space="preserve">   13.6</w:t>
            </w:r>
          </w:p>
        </w:tc>
        <w:tc>
          <w:tcPr>
            <w:tcW w:w="851" w:type="dxa"/>
            <w:vAlign w:val="bottom"/>
          </w:tcPr>
          <w:p w:rsidR="00952FA2" w:rsidRPr="00B83881" w:rsidRDefault="00952FA2" w:rsidP="00266C3A">
            <w:pPr>
              <w:ind w:left="-57" w:right="-57"/>
              <w:jc w:val="center"/>
            </w:pPr>
            <w:r w:rsidRPr="00B83881">
              <w:rPr>
                <w:sz w:val="22"/>
                <w:szCs w:val="22"/>
              </w:rPr>
              <w:t xml:space="preserve">   2.17</w:t>
            </w:r>
          </w:p>
        </w:tc>
        <w:tc>
          <w:tcPr>
            <w:tcW w:w="708" w:type="dxa"/>
            <w:vAlign w:val="bottom"/>
          </w:tcPr>
          <w:p w:rsidR="00952FA2" w:rsidRPr="00B83881" w:rsidRDefault="00952FA2" w:rsidP="00266C3A">
            <w:pPr>
              <w:ind w:left="-57" w:right="-57"/>
              <w:jc w:val="center"/>
            </w:pPr>
            <w:r w:rsidRPr="00B83881">
              <w:rPr>
                <w:sz w:val="22"/>
                <w:szCs w:val="22"/>
              </w:rPr>
              <w:t xml:space="preserve">    9.3</w:t>
            </w:r>
          </w:p>
        </w:tc>
        <w:tc>
          <w:tcPr>
            <w:tcW w:w="851" w:type="dxa"/>
            <w:vAlign w:val="bottom"/>
          </w:tcPr>
          <w:p w:rsidR="00952FA2" w:rsidRPr="00B83881" w:rsidRDefault="00952FA2" w:rsidP="00266C3A">
            <w:pPr>
              <w:ind w:left="-57" w:right="-57"/>
              <w:jc w:val="center"/>
            </w:pPr>
            <w:r w:rsidRPr="00B83881">
              <w:rPr>
                <w:sz w:val="22"/>
                <w:szCs w:val="22"/>
              </w:rPr>
              <w:t xml:space="preserve">   1.43</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46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4.3</w:t>
            </w:r>
          </w:p>
        </w:tc>
        <w:tc>
          <w:tcPr>
            <w:tcW w:w="993" w:type="dxa"/>
            <w:vAlign w:val="bottom"/>
          </w:tcPr>
          <w:p w:rsidR="00952FA2" w:rsidRPr="00B83881" w:rsidRDefault="00952FA2" w:rsidP="00266C3A">
            <w:pPr>
              <w:ind w:left="-57" w:right="-57"/>
              <w:jc w:val="center"/>
            </w:pPr>
            <w:r w:rsidRPr="00B83881">
              <w:rPr>
                <w:sz w:val="22"/>
                <w:szCs w:val="22"/>
              </w:rPr>
              <w:t>0.34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rPr>
                <w:sz w:val="20"/>
                <w:szCs w:val="20"/>
              </w:rPr>
            </w:pPr>
            <w:r w:rsidRPr="00B83881">
              <w:rPr>
                <w:sz w:val="20"/>
                <w:szCs w:val="20"/>
              </w:rPr>
              <w:t>Итого по категории защитности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7186.0</w:t>
            </w:r>
          </w:p>
        </w:tc>
        <w:tc>
          <w:tcPr>
            <w:tcW w:w="993" w:type="dxa"/>
            <w:vAlign w:val="bottom"/>
          </w:tcPr>
          <w:p w:rsidR="00952FA2" w:rsidRPr="00B83881" w:rsidRDefault="00952FA2" w:rsidP="00266C3A">
            <w:pPr>
              <w:ind w:left="-57" w:right="-57"/>
              <w:jc w:val="center"/>
              <w:rPr>
                <w:lang w:val="en-US"/>
              </w:rPr>
            </w:pPr>
            <w:r w:rsidRPr="00B83881">
              <w:rPr>
                <w:sz w:val="22"/>
                <w:szCs w:val="22"/>
              </w:rPr>
              <w:t>1526.19</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31.0</w:t>
            </w:r>
          </w:p>
        </w:tc>
        <w:tc>
          <w:tcPr>
            <w:tcW w:w="851" w:type="dxa"/>
            <w:vAlign w:val="bottom"/>
          </w:tcPr>
          <w:p w:rsidR="00952FA2" w:rsidRPr="00B83881" w:rsidRDefault="00952FA2" w:rsidP="00266C3A">
            <w:pPr>
              <w:ind w:left="-57" w:right="-57"/>
              <w:jc w:val="center"/>
            </w:pPr>
            <w:r w:rsidRPr="00B83881">
              <w:rPr>
                <w:sz w:val="22"/>
                <w:szCs w:val="22"/>
              </w:rPr>
              <w:t>11.08</w:t>
            </w:r>
          </w:p>
        </w:tc>
        <w:tc>
          <w:tcPr>
            <w:tcW w:w="850" w:type="dxa"/>
            <w:vAlign w:val="bottom"/>
          </w:tcPr>
          <w:p w:rsidR="00952FA2" w:rsidRPr="00B83881" w:rsidRDefault="00952FA2" w:rsidP="00266C3A">
            <w:pPr>
              <w:ind w:left="-57" w:right="-57"/>
              <w:jc w:val="center"/>
            </w:pPr>
            <w:r w:rsidRPr="00B83881">
              <w:rPr>
                <w:sz w:val="22"/>
                <w:szCs w:val="22"/>
              </w:rPr>
              <w:t xml:space="preserve">  193.5</w:t>
            </w:r>
          </w:p>
        </w:tc>
        <w:tc>
          <w:tcPr>
            <w:tcW w:w="851" w:type="dxa"/>
            <w:vAlign w:val="bottom"/>
          </w:tcPr>
          <w:p w:rsidR="00952FA2" w:rsidRPr="00B83881" w:rsidRDefault="00952FA2" w:rsidP="00266C3A">
            <w:pPr>
              <w:ind w:left="-57" w:right="-57"/>
              <w:jc w:val="center"/>
            </w:pPr>
            <w:r w:rsidRPr="00B83881">
              <w:rPr>
                <w:sz w:val="22"/>
                <w:szCs w:val="22"/>
              </w:rPr>
              <w:t xml:space="preserve">  62.96</w:t>
            </w:r>
          </w:p>
        </w:tc>
        <w:tc>
          <w:tcPr>
            <w:tcW w:w="850" w:type="dxa"/>
            <w:vAlign w:val="bottom"/>
          </w:tcPr>
          <w:p w:rsidR="00952FA2" w:rsidRPr="00B83881" w:rsidRDefault="00952FA2" w:rsidP="00266C3A">
            <w:pPr>
              <w:ind w:left="-57" w:right="-57"/>
              <w:jc w:val="center"/>
            </w:pPr>
            <w:r w:rsidRPr="00B83881">
              <w:rPr>
                <w:sz w:val="22"/>
                <w:szCs w:val="22"/>
              </w:rPr>
              <w:t>792.9</w:t>
            </w:r>
          </w:p>
        </w:tc>
        <w:tc>
          <w:tcPr>
            <w:tcW w:w="851" w:type="dxa"/>
            <w:vAlign w:val="bottom"/>
          </w:tcPr>
          <w:p w:rsidR="00952FA2" w:rsidRPr="00B83881" w:rsidRDefault="00952FA2" w:rsidP="00266C3A">
            <w:pPr>
              <w:ind w:left="-57" w:right="-57"/>
              <w:jc w:val="center"/>
            </w:pPr>
            <w:r w:rsidRPr="00B83881">
              <w:rPr>
                <w:sz w:val="22"/>
                <w:szCs w:val="22"/>
              </w:rPr>
              <w:t>225.06</w:t>
            </w:r>
          </w:p>
        </w:tc>
        <w:tc>
          <w:tcPr>
            <w:tcW w:w="850" w:type="dxa"/>
            <w:vAlign w:val="bottom"/>
          </w:tcPr>
          <w:p w:rsidR="00952FA2" w:rsidRPr="00B83881" w:rsidRDefault="00952FA2" w:rsidP="00266C3A">
            <w:pPr>
              <w:ind w:left="-57" w:right="-57"/>
              <w:jc w:val="center"/>
            </w:pPr>
            <w:r w:rsidRPr="00B83881">
              <w:rPr>
                <w:sz w:val="22"/>
                <w:szCs w:val="22"/>
              </w:rPr>
              <w:t xml:space="preserve">  937.3</w:t>
            </w:r>
          </w:p>
        </w:tc>
        <w:tc>
          <w:tcPr>
            <w:tcW w:w="851" w:type="dxa"/>
            <w:vAlign w:val="bottom"/>
          </w:tcPr>
          <w:p w:rsidR="00952FA2" w:rsidRPr="00B83881" w:rsidRDefault="00952FA2" w:rsidP="00266C3A">
            <w:pPr>
              <w:ind w:left="-57" w:right="-57"/>
              <w:jc w:val="center"/>
            </w:pPr>
            <w:r w:rsidRPr="00B83881">
              <w:rPr>
                <w:sz w:val="22"/>
                <w:szCs w:val="22"/>
              </w:rPr>
              <w:t>222.66</w:t>
            </w:r>
          </w:p>
        </w:tc>
        <w:tc>
          <w:tcPr>
            <w:tcW w:w="708" w:type="dxa"/>
            <w:vAlign w:val="bottom"/>
          </w:tcPr>
          <w:p w:rsidR="00952FA2" w:rsidRPr="00B83881" w:rsidRDefault="00952FA2" w:rsidP="00266C3A">
            <w:pPr>
              <w:ind w:left="-57" w:right="-57"/>
              <w:jc w:val="center"/>
            </w:pPr>
            <w:r w:rsidRPr="00B83881">
              <w:rPr>
                <w:sz w:val="22"/>
                <w:szCs w:val="22"/>
              </w:rPr>
              <w:t>5231.3</w:t>
            </w:r>
          </w:p>
        </w:tc>
        <w:tc>
          <w:tcPr>
            <w:tcW w:w="851" w:type="dxa"/>
            <w:vAlign w:val="bottom"/>
          </w:tcPr>
          <w:p w:rsidR="00952FA2" w:rsidRPr="00B83881" w:rsidRDefault="00952FA2" w:rsidP="00266C3A">
            <w:pPr>
              <w:ind w:left="-57" w:right="-57"/>
              <w:jc w:val="center"/>
            </w:pPr>
            <w:r w:rsidRPr="00B83881">
              <w:rPr>
                <w:sz w:val="22"/>
                <w:szCs w:val="22"/>
              </w:rPr>
              <w:t>1004.41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78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238.6</w:t>
            </w:r>
          </w:p>
        </w:tc>
        <w:tc>
          <w:tcPr>
            <w:tcW w:w="993" w:type="dxa"/>
            <w:vAlign w:val="bottom"/>
          </w:tcPr>
          <w:p w:rsidR="00952FA2" w:rsidRPr="00B83881" w:rsidRDefault="00952FA2" w:rsidP="00266C3A">
            <w:pPr>
              <w:ind w:left="-57" w:right="-57"/>
              <w:jc w:val="center"/>
            </w:pPr>
            <w:r w:rsidRPr="00B83881">
              <w:rPr>
                <w:sz w:val="22"/>
                <w:szCs w:val="22"/>
              </w:rPr>
              <w:t xml:space="preserve">  36.72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33.8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28.8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p w:rsidR="00952FA2" w:rsidRPr="00B83881" w:rsidRDefault="00952FA2" w:rsidP="00520047">
      <w:pPr>
        <w:jc w:val="right"/>
      </w:pP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Целевое назначение лесов – Защитные</w:t>
            </w:r>
          </w:p>
          <w:p w:rsidR="00952FA2" w:rsidRPr="00B83881" w:rsidRDefault="00952FA2" w:rsidP="00266C3A">
            <w:pPr>
              <w:jc w:val="both"/>
            </w:pPr>
            <w:r w:rsidRPr="00B83881">
              <w:rPr>
                <w:sz w:val="22"/>
                <w:szCs w:val="22"/>
              </w:rPr>
              <w:t>Категория защитных лесов  -</w:t>
            </w:r>
            <w:r w:rsidRPr="00B83881">
              <w:rPr>
                <w:sz w:val="18"/>
              </w:rPr>
              <w:t xml:space="preserve"> </w:t>
            </w:r>
            <w:r w:rsidRPr="00B83881">
              <w:rPr>
                <w:sz w:val="22"/>
                <w:szCs w:val="22"/>
              </w:rPr>
              <w:t>Защитные полосы</w:t>
            </w:r>
          </w:p>
          <w:p w:rsidR="00952FA2" w:rsidRPr="00B83881" w:rsidRDefault="00952FA2" w:rsidP="00266C3A">
            <w:pPr>
              <w:jc w:val="both"/>
            </w:pPr>
            <w:r w:rsidRPr="00B83881">
              <w:rPr>
                <w:sz w:val="22"/>
                <w:szCs w:val="22"/>
              </w:rPr>
              <w:t>Хозяйственная секция – Сосновая высокобонитетная</w:t>
            </w:r>
          </w:p>
        </w:tc>
      </w:tr>
      <w:tr w:rsidR="00952FA2" w:rsidRPr="00B83881" w:rsidTr="00266C3A">
        <w:trPr>
          <w:cantSplit/>
        </w:trPr>
        <w:tc>
          <w:tcPr>
            <w:tcW w:w="15386" w:type="dxa"/>
            <w:gridSpan w:val="15"/>
          </w:tcPr>
          <w:p w:rsidR="00952FA2" w:rsidRPr="00B83881" w:rsidRDefault="00952FA2" w:rsidP="00266C3A">
            <w:pPr>
              <w:jc w:val="center"/>
            </w:pPr>
            <w:r w:rsidRPr="00B83881">
              <w:rPr>
                <w:sz w:val="22"/>
                <w:szCs w:val="22"/>
              </w:rPr>
              <w:t>Способ рубки :   Постепенные рубки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122.8</w:t>
            </w:r>
          </w:p>
        </w:tc>
        <w:tc>
          <w:tcPr>
            <w:tcW w:w="993" w:type="dxa"/>
            <w:vAlign w:val="bottom"/>
          </w:tcPr>
          <w:p w:rsidR="00952FA2" w:rsidRPr="00B83881" w:rsidRDefault="00952FA2" w:rsidP="00266C3A">
            <w:pPr>
              <w:ind w:left="-57" w:right="-57"/>
              <w:jc w:val="center"/>
            </w:pPr>
            <w:r w:rsidRPr="00B83881">
              <w:rPr>
                <w:sz w:val="22"/>
                <w:szCs w:val="22"/>
              </w:rPr>
              <w:t>25.42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9.3</w:t>
            </w:r>
          </w:p>
        </w:tc>
        <w:tc>
          <w:tcPr>
            <w:tcW w:w="851" w:type="dxa"/>
            <w:vAlign w:val="bottom"/>
          </w:tcPr>
          <w:p w:rsidR="00952FA2" w:rsidRPr="00B83881" w:rsidRDefault="00952FA2" w:rsidP="00266C3A">
            <w:pPr>
              <w:ind w:left="-57" w:right="-57"/>
              <w:jc w:val="center"/>
            </w:pPr>
            <w:r w:rsidRPr="00B83881">
              <w:rPr>
                <w:sz w:val="22"/>
                <w:szCs w:val="22"/>
              </w:rPr>
              <w:t xml:space="preserve">   2.79</w:t>
            </w:r>
          </w:p>
        </w:tc>
        <w:tc>
          <w:tcPr>
            <w:tcW w:w="850" w:type="dxa"/>
            <w:vAlign w:val="bottom"/>
          </w:tcPr>
          <w:p w:rsidR="00952FA2" w:rsidRPr="00B83881" w:rsidRDefault="00952FA2" w:rsidP="00266C3A">
            <w:pPr>
              <w:ind w:left="-57" w:right="-57"/>
              <w:jc w:val="center"/>
            </w:pPr>
            <w:r w:rsidRPr="00B83881">
              <w:rPr>
                <w:sz w:val="22"/>
                <w:szCs w:val="22"/>
              </w:rPr>
              <w:t xml:space="preserve">   27.0</w:t>
            </w:r>
          </w:p>
        </w:tc>
        <w:tc>
          <w:tcPr>
            <w:tcW w:w="851" w:type="dxa"/>
            <w:vAlign w:val="bottom"/>
          </w:tcPr>
          <w:p w:rsidR="00952FA2" w:rsidRPr="00B83881" w:rsidRDefault="00952FA2" w:rsidP="00266C3A">
            <w:pPr>
              <w:ind w:left="-57" w:right="-57"/>
              <w:jc w:val="center"/>
            </w:pPr>
            <w:r w:rsidRPr="00B83881">
              <w:rPr>
                <w:sz w:val="22"/>
                <w:szCs w:val="22"/>
              </w:rPr>
              <w:t xml:space="preserve">   6.72</w:t>
            </w:r>
          </w:p>
        </w:tc>
        <w:tc>
          <w:tcPr>
            <w:tcW w:w="708" w:type="dxa"/>
            <w:vAlign w:val="bottom"/>
          </w:tcPr>
          <w:p w:rsidR="00952FA2" w:rsidRPr="00B83881" w:rsidRDefault="00952FA2" w:rsidP="00266C3A">
            <w:pPr>
              <w:ind w:left="-57" w:right="-57"/>
              <w:jc w:val="center"/>
            </w:pPr>
            <w:r w:rsidRPr="00B83881">
              <w:rPr>
                <w:sz w:val="22"/>
                <w:szCs w:val="22"/>
              </w:rPr>
              <w:t xml:space="preserve">   86.5</w:t>
            </w:r>
          </w:p>
        </w:tc>
        <w:tc>
          <w:tcPr>
            <w:tcW w:w="851" w:type="dxa"/>
            <w:vAlign w:val="bottom"/>
          </w:tcPr>
          <w:p w:rsidR="00952FA2" w:rsidRPr="00B83881" w:rsidRDefault="00952FA2" w:rsidP="00266C3A">
            <w:pPr>
              <w:ind w:left="-57" w:right="-57"/>
              <w:jc w:val="center"/>
            </w:pPr>
            <w:r w:rsidRPr="00B83881">
              <w:rPr>
                <w:sz w:val="22"/>
                <w:szCs w:val="22"/>
              </w:rPr>
              <w:t xml:space="preserve">  15.91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76</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10.3</w:t>
            </w:r>
          </w:p>
        </w:tc>
        <w:tc>
          <w:tcPr>
            <w:tcW w:w="993" w:type="dxa"/>
            <w:vAlign w:val="bottom"/>
          </w:tcPr>
          <w:p w:rsidR="00952FA2" w:rsidRPr="00B83881" w:rsidRDefault="00952FA2" w:rsidP="00266C3A">
            <w:pPr>
              <w:ind w:left="-57" w:right="-57"/>
              <w:jc w:val="center"/>
            </w:pPr>
            <w:r w:rsidRPr="00B83881">
              <w:rPr>
                <w:sz w:val="22"/>
                <w:szCs w:val="22"/>
              </w:rPr>
              <w:t>1.62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Сосновая низкобонитетная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22.8</w:t>
            </w:r>
          </w:p>
        </w:tc>
        <w:tc>
          <w:tcPr>
            <w:tcW w:w="993" w:type="dxa"/>
            <w:vAlign w:val="bottom"/>
          </w:tcPr>
          <w:p w:rsidR="00952FA2" w:rsidRPr="00B83881" w:rsidRDefault="00952FA2" w:rsidP="00266C3A">
            <w:pPr>
              <w:ind w:left="-57" w:right="-57"/>
              <w:jc w:val="center"/>
            </w:pPr>
            <w:r w:rsidRPr="00B83881">
              <w:rPr>
                <w:sz w:val="22"/>
                <w:szCs w:val="22"/>
              </w:rPr>
              <w:t>3.98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2.6</w:t>
            </w:r>
          </w:p>
        </w:tc>
        <w:tc>
          <w:tcPr>
            <w:tcW w:w="851" w:type="dxa"/>
            <w:vAlign w:val="bottom"/>
          </w:tcPr>
          <w:p w:rsidR="00952FA2" w:rsidRPr="00B83881" w:rsidRDefault="00952FA2" w:rsidP="00266C3A">
            <w:pPr>
              <w:ind w:left="-57" w:right="-57"/>
              <w:jc w:val="center"/>
            </w:pPr>
            <w:r w:rsidRPr="00B83881">
              <w:rPr>
                <w:sz w:val="22"/>
                <w:szCs w:val="22"/>
              </w:rPr>
              <w:t xml:space="preserve">   0.65</w:t>
            </w:r>
          </w:p>
        </w:tc>
        <w:tc>
          <w:tcPr>
            <w:tcW w:w="850" w:type="dxa"/>
            <w:vAlign w:val="bottom"/>
          </w:tcPr>
          <w:p w:rsidR="00952FA2" w:rsidRPr="00B83881" w:rsidRDefault="00952FA2" w:rsidP="00266C3A">
            <w:pPr>
              <w:ind w:left="-57" w:right="-57"/>
              <w:jc w:val="center"/>
            </w:pPr>
            <w:r w:rsidRPr="00B83881">
              <w:rPr>
                <w:sz w:val="22"/>
                <w:szCs w:val="22"/>
              </w:rPr>
              <w:t xml:space="preserve">    4.2</w:t>
            </w:r>
          </w:p>
        </w:tc>
        <w:tc>
          <w:tcPr>
            <w:tcW w:w="851" w:type="dxa"/>
            <w:vAlign w:val="bottom"/>
          </w:tcPr>
          <w:p w:rsidR="00952FA2" w:rsidRPr="00B83881" w:rsidRDefault="00952FA2" w:rsidP="00266C3A">
            <w:pPr>
              <w:ind w:left="-57" w:right="-57"/>
              <w:jc w:val="center"/>
            </w:pPr>
            <w:r w:rsidRPr="00B83881">
              <w:rPr>
                <w:sz w:val="22"/>
                <w:szCs w:val="22"/>
              </w:rPr>
              <w:t xml:space="preserve">   0.85</w:t>
            </w:r>
          </w:p>
        </w:tc>
        <w:tc>
          <w:tcPr>
            <w:tcW w:w="708" w:type="dxa"/>
            <w:vAlign w:val="bottom"/>
          </w:tcPr>
          <w:p w:rsidR="00952FA2" w:rsidRPr="00B83881" w:rsidRDefault="00952FA2" w:rsidP="00266C3A">
            <w:pPr>
              <w:ind w:left="-57" w:right="-57"/>
              <w:jc w:val="center"/>
            </w:pPr>
            <w:r w:rsidRPr="00B83881">
              <w:rPr>
                <w:sz w:val="22"/>
                <w:szCs w:val="22"/>
              </w:rPr>
              <w:t xml:space="preserve">   16.0</w:t>
            </w:r>
          </w:p>
        </w:tc>
        <w:tc>
          <w:tcPr>
            <w:tcW w:w="851" w:type="dxa"/>
            <w:vAlign w:val="bottom"/>
          </w:tcPr>
          <w:p w:rsidR="00952FA2" w:rsidRPr="00B83881" w:rsidRDefault="00952FA2" w:rsidP="00266C3A">
            <w:pPr>
              <w:ind w:left="-57" w:right="-57"/>
              <w:jc w:val="center"/>
            </w:pPr>
            <w:r w:rsidRPr="00B83881">
              <w:rPr>
                <w:sz w:val="22"/>
                <w:szCs w:val="22"/>
              </w:rPr>
              <w:t xml:space="preserve">   2.48</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75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1.2</w:t>
            </w:r>
          </w:p>
        </w:tc>
        <w:tc>
          <w:tcPr>
            <w:tcW w:w="993" w:type="dxa"/>
            <w:vAlign w:val="bottom"/>
          </w:tcPr>
          <w:p w:rsidR="00952FA2" w:rsidRPr="00B83881" w:rsidRDefault="00952FA2" w:rsidP="00266C3A">
            <w:pPr>
              <w:ind w:left="-57" w:right="-57"/>
              <w:jc w:val="center"/>
            </w:pPr>
            <w:r w:rsidRPr="00B83881">
              <w:rPr>
                <w:sz w:val="22"/>
                <w:szCs w:val="22"/>
              </w:rPr>
              <w:t>0.15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Еловая высокобонитетная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53.5</w:t>
            </w:r>
          </w:p>
        </w:tc>
        <w:tc>
          <w:tcPr>
            <w:tcW w:w="993" w:type="dxa"/>
            <w:vAlign w:val="bottom"/>
          </w:tcPr>
          <w:p w:rsidR="00952FA2" w:rsidRPr="00B83881" w:rsidRDefault="00952FA2" w:rsidP="00266C3A">
            <w:pPr>
              <w:ind w:left="-57" w:right="-57"/>
              <w:jc w:val="center"/>
            </w:pPr>
            <w:r w:rsidRPr="00B83881">
              <w:rPr>
                <w:sz w:val="22"/>
                <w:szCs w:val="22"/>
              </w:rPr>
              <w:t>11.40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r w:rsidRPr="00B83881">
              <w:rPr>
                <w:sz w:val="22"/>
                <w:szCs w:val="22"/>
              </w:rPr>
              <w:t xml:space="preserve">   53.5</w:t>
            </w:r>
          </w:p>
        </w:tc>
        <w:tc>
          <w:tcPr>
            <w:tcW w:w="851" w:type="dxa"/>
            <w:vAlign w:val="bottom"/>
          </w:tcPr>
          <w:p w:rsidR="00952FA2" w:rsidRPr="00B83881" w:rsidRDefault="00952FA2" w:rsidP="00266C3A">
            <w:pPr>
              <w:ind w:left="-57" w:right="-57"/>
              <w:jc w:val="center"/>
            </w:pPr>
            <w:r w:rsidRPr="00B83881">
              <w:rPr>
                <w:sz w:val="22"/>
                <w:szCs w:val="22"/>
              </w:rPr>
              <w:t xml:space="preserve">  11.40</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100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2.6</w:t>
            </w:r>
          </w:p>
        </w:tc>
        <w:tc>
          <w:tcPr>
            <w:tcW w:w="993" w:type="dxa"/>
            <w:vAlign w:val="bottom"/>
          </w:tcPr>
          <w:p w:rsidR="00952FA2" w:rsidRPr="00B83881" w:rsidRDefault="00952FA2" w:rsidP="00266C3A">
            <w:pPr>
              <w:ind w:left="-57" w:right="-57"/>
              <w:jc w:val="center"/>
            </w:pPr>
            <w:r w:rsidRPr="00B83881">
              <w:rPr>
                <w:sz w:val="22"/>
                <w:szCs w:val="22"/>
              </w:rPr>
              <w:t>0.55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Березовая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18.7</w:t>
            </w:r>
          </w:p>
        </w:tc>
        <w:tc>
          <w:tcPr>
            <w:tcW w:w="993" w:type="dxa"/>
            <w:vAlign w:val="bottom"/>
          </w:tcPr>
          <w:p w:rsidR="00952FA2" w:rsidRPr="00B83881" w:rsidRDefault="00952FA2" w:rsidP="00266C3A">
            <w:pPr>
              <w:ind w:left="-57" w:right="-57"/>
              <w:jc w:val="center"/>
            </w:pPr>
            <w:r w:rsidRPr="00B83881">
              <w:rPr>
                <w:sz w:val="22"/>
                <w:szCs w:val="22"/>
              </w:rPr>
              <w:t>3.97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1.0</w:t>
            </w:r>
          </w:p>
        </w:tc>
        <w:tc>
          <w:tcPr>
            <w:tcW w:w="851" w:type="dxa"/>
            <w:vAlign w:val="bottom"/>
          </w:tcPr>
          <w:p w:rsidR="00952FA2" w:rsidRPr="00B83881" w:rsidRDefault="00952FA2" w:rsidP="00266C3A">
            <w:pPr>
              <w:ind w:left="-57" w:right="-57"/>
              <w:jc w:val="center"/>
            </w:pPr>
            <w:r w:rsidRPr="00B83881">
              <w:rPr>
                <w:sz w:val="22"/>
                <w:szCs w:val="22"/>
              </w:rPr>
              <w:t xml:space="preserve">   0.30</w:t>
            </w:r>
          </w:p>
        </w:tc>
        <w:tc>
          <w:tcPr>
            <w:tcW w:w="850" w:type="dxa"/>
            <w:vAlign w:val="bottom"/>
          </w:tcPr>
          <w:p w:rsidR="00952FA2" w:rsidRPr="00B83881" w:rsidRDefault="00952FA2" w:rsidP="00266C3A">
            <w:pPr>
              <w:ind w:left="-57" w:right="-57"/>
              <w:jc w:val="center"/>
            </w:pPr>
            <w:r w:rsidRPr="00B83881">
              <w:rPr>
                <w:sz w:val="22"/>
                <w:szCs w:val="22"/>
              </w:rPr>
              <w:t xml:space="preserve">    6.8</w:t>
            </w:r>
          </w:p>
        </w:tc>
        <w:tc>
          <w:tcPr>
            <w:tcW w:w="851" w:type="dxa"/>
            <w:vAlign w:val="bottom"/>
          </w:tcPr>
          <w:p w:rsidR="00952FA2" w:rsidRPr="00B83881" w:rsidRDefault="00952FA2" w:rsidP="00266C3A">
            <w:pPr>
              <w:ind w:left="-57" w:right="-57"/>
              <w:jc w:val="center"/>
            </w:pPr>
            <w:r w:rsidRPr="00B83881">
              <w:rPr>
                <w:sz w:val="22"/>
                <w:szCs w:val="22"/>
              </w:rPr>
              <w:t>1.73</w:t>
            </w:r>
          </w:p>
        </w:tc>
        <w:tc>
          <w:tcPr>
            <w:tcW w:w="850" w:type="dxa"/>
            <w:vAlign w:val="bottom"/>
          </w:tcPr>
          <w:p w:rsidR="00952FA2" w:rsidRPr="00B83881" w:rsidRDefault="00952FA2" w:rsidP="00266C3A">
            <w:pPr>
              <w:ind w:left="-57" w:right="-57"/>
              <w:jc w:val="center"/>
            </w:pPr>
            <w:r w:rsidRPr="00B83881">
              <w:rPr>
                <w:sz w:val="22"/>
                <w:szCs w:val="22"/>
              </w:rPr>
              <w:t xml:space="preserve">    3.7</w:t>
            </w:r>
          </w:p>
        </w:tc>
        <w:tc>
          <w:tcPr>
            <w:tcW w:w="851" w:type="dxa"/>
            <w:vAlign w:val="bottom"/>
          </w:tcPr>
          <w:p w:rsidR="00952FA2" w:rsidRPr="00B83881" w:rsidRDefault="00952FA2" w:rsidP="00266C3A">
            <w:pPr>
              <w:ind w:left="-57" w:right="-57"/>
              <w:jc w:val="center"/>
            </w:pPr>
            <w:r w:rsidRPr="00B83881">
              <w:rPr>
                <w:sz w:val="22"/>
                <w:szCs w:val="22"/>
              </w:rPr>
              <w:t xml:space="preserve">   0.79</w:t>
            </w:r>
          </w:p>
        </w:tc>
        <w:tc>
          <w:tcPr>
            <w:tcW w:w="708" w:type="dxa"/>
            <w:vAlign w:val="bottom"/>
          </w:tcPr>
          <w:p w:rsidR="00952FA2" w:rsidRPr="00B83881" w:rsidRDefault="00952FA2" w:rsidP="00266C3A">
            <w:pPr>
              <w:ind w:left="-57" w:right="-57"/>
              <w:jc w:val="center"/>
            </w:pPr>
            <w:r w:rsidRPr="00B83881">
              <w:rPr>
                <w:sz w:val="22"/>
                <w:szCs w:val="22"/>
              </w:rPr>
              <w:t xml:space="preserve">    7.2</w:t>
            </w:r>
          </w:p>
        </w:tc>
        <w:tc>
          <w:tcPr>
            <w:tcW w:w="851" w:type="dxa"/>
            <w:vAlign w:val="bottom"/>
          </w:tcPr>
          <w:p w:rsidR="00952FA2" w:rsidRPr="00B83881" w:rsidRDefault="00952FA2" w:rsidP="00266C3A">
            <w:pPr>
              <w:ind w:left="-57" w:right="-57"/>
              <w:jc w:val="center"/>
            </w:pPr>
            <w:r w:rsidRPr="00B83881">
              <w:rPr>
                <w:sz w:val="22"/>
                <w:szCs w:val="22"/>
              </w:rPr>
              <w:t xml:space="preserve">   1.15</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r w:rsidRPr="00B83881">
              <w:rPr>
                <w:sz w:val="22"/>
                <w:szCs w:val="22"/>
              </w:rPr>
              <w:t>54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rPr>
                <w:color w:val="FF0000"/>
              </w:rP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1.9</w:t>
            </w:r>
          </w:p>
        </w:tc>
        <w:tc>
          <w:tcPr>
            <w:tcW w:w="993" w:type="dxa"/>
            <w:vAlign w:val="bottom"/>
          </w:tcPr>
          <w:p w:rsidR="00952FA2" w:rsidRPr="00B83881" w:rsidRDefault="00952FA2" w:rsidP="00266C3A">
            <w:pPr>
              <w:ind w:left="-57" w:right="-57"/>
              <w:jc w:val="center"/>
            </w:pPr>
            <w:r w:rsidRPr="00B83881">
              <w:rPr>
                <w:sz w:val="22"/>
                <w:szCs w:val="22"/>
              </w:rPr>
              <w:t>0.21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0.2</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0.1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pPr>
        <w:jc w:val="right"/>
      </w:pPr>
      <w:r w:rsidRPr="00B83881">
        <w:br w:type="page"/>
      </w:r>
    </w:p>
    <w:p w:rsidR="00952FA2" w:rsidRPr="00B83881" w:rsidRDefault="00952FA2" w:rsidP="00520047">
      <w:pPr>
        <w:jc w:val="right"/>
      </w:pPr>
    </w:p>
    <w:p w:rsidR="00952FA2" w:rsidRPr="00B83881" w:rsidRDefault="00952FA2" w:rsidP="00520047">
      <w:pPr>
        <w:jc w:val="right"/>
        <w:rPr>
          <w:lang w:val="en-US"/>
        </w:rPr>
      </w:pPr>
    </w:p>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Хозяйственная секция – Осиновая</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0.3</w:t>
            </w:r>
          </w:p>
        </w:tc>
        <w:tc>
          <w:tcPr>
            <w:tcW w:w="993" w:type="dxa"/>
            <w:vAlign w:val="bottom"/>
          </w:tcPr>
          <w:p w:rsidR="00952FA2" w:rsidRPr="00B83881" w:rsidRDefault="00952FA2" w:rsidP="00266C3A">
            <w:pPr>
              <w:ind w:left="-57" w:right="-57"/>
              <w:jc w:val="center"/>
            </w:pPr>
            <w:r w:rsidRPr="00B83881">
              <w:rPr>
                <w:sz w:val="22"/>
                <w:szCs w:val="22"/>
              </w:rPr>
              <w:t xml:space="preserve">   0.07</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r w:rsidRPr="00B83881">
              <w:rPr>
                <w:sz w:val="22"/>
                <w:szCs w:val="22"/>
              </w:rPr>
              <w:t>0.3</w:t>
            </w:r>
          </w:p>
        </w:tc>
        <w:tc>
          <w:tcPr>
            <w:tcW w:w="851" w:type="dxa"/>
            <w:vAlign w:val="bottom"/>
          </w:tcPr>
          <w:p w:rsidR="00952FA2" w:rsidRPr="00B83881" w:rsidRDefault="00952FA2" w:rsidP="00266C3A">
            <w:pPr>
              <w:ind w:left="-57" w:right="-57"/>
              <w:jc w:val="center"/>
            </w:pPr>
            <w:r w:rsidRPr="00B83881">
              <w:rPr>
                <w:sz w:val="22"/>
                <w:szCs w:val="22"/>
              </w:rPr>
              <w:t xml:space="preserve">   0.07</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br w:type="page"/>
              <w:t xml:space="preserve"> 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Итого по категории защитности</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218.1</w:t>
            </w:r>
          </w:p>
        </w:tc>
        <w:tc>
          <w:tcPr>
            <w:tcW w:w="993" w:type="dxa"/>
            <w:vAlign w:val="bottom"/>
          </w:tcPr>
          <w:p w:rsidR="00952FA2" w:rsidRPr="00B83881" w:rsidRDefault="00952FA2" w:rsidP="00266C3A">
            <w:pPr>
              <w:ind w:left="-57" w:right="-57"/>
              <w:jc w:val="center"/>
              <w:rPr>
                <w:lang w:val="en-US"/>
              </w:rPr>
            </w:pPr>
            <w:r w:rsidRPr="00B83881">
              <w:rPr>
                <w:sz w:val="22"/>
                <w:szCs w:val="22"/>
              </w:rPr>
              <w:t>44.84</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1.0</w:t>
            </w:r>
          </w:p>
        </w:tc>
        <w:tc>
          <w:tcPr>
            <w:tcW w:w="851" w:type="dxa"/>
            <w:vAlign w:val="bottom"/>
          </w:tcPr>
          <w:p w:rsidR="00952FA2" w:rsidRPr="00B83881" w:rsidRDefault="00952FA2" w:rsidP="00266C3A">
            <w:pPr>
              <w:ind w:left="-57" w:right="-57"/>
              <w:jc w:val="center"/>
            </w:pPr>
            <w:r w:rsidRPr="00B83881">
              <w:rPr>
                <w:sz w:val="22"/>
                <w:szCs w:val="22"/>
              </w:rPr>
              <w:t xml:space="preserve">   0.30</w:t>
            </w:r>
          </w:p>
        </w:tc>
        <w:tc>
          <w:tcPr>
            <w:tcW w:w="850" w:type="dxa"/>
            <w:vAlign w:val="bottom"/>
          </w:tcPr>
          <w:p w:rsidR="00952FA2" w:rsidRPr="00B83881" w:rsidRDefault="00952FA2" w:rsidP="00266C3A">
            <w:pPr>
              <w:ind w:left="-57" w:right="-57"/>
              <w:jc w:val="center"/>
            </w:pPr>
            <w:r w:rsidRPr="00B83881">
              <w:rPr>
                <w:sz w:val="22"/>
                <w:szCs w:val="22"/>
              </w:rPr>
              <w:t xml:space="preserve">   18.7</w:t>
            </w:r>
          </w:p>
        </w:tc>
        <w:tc>
          <w:tcPr>
            <w:tcW w:w="851" w:type="dxa"/>
            <w:vAlign w:val="bottom"/>
          </w:tcPr>
          <w:p w:rsidR="00952FA2" w:rsidRPr="00B83881" w:rsidRDefault="00952FA2" w:rsidP="00266C3A">
            <w:pPr>
              <w:ind w:left="-57" w:right="-57"/>
              <w:jc w:val="center"/>
            </w:pPr>
            <w:r w:rsidRPr="00B83881">
              <w:rPr>
                <w:sz w:val="22"/>
                <w:szCs w:val="22"/>
              </w:rPr>
              <w:t>5.17</w:t>
            </w:r>
          </w:p>
        </w:tc>
        <w:tc>
          <w:tcPr>
            <w:tcW w:w="850" w:type="dxa"/>
            <w:vAlign w:val="bottom"/>
          </w:tcPr>
          <w:p w:rsidR="00952FA2" w:rsidRPr="00B83881" w:rsidRDefault="00952FA2" w:rsidP="00266C3A">
            <w:pPr>
              <w:ind w:left="-57" w:right="-57"/>
              <w:jc w:val="center"/>
            </w:pPr>
            <w:r w:rsidRPr="00B83881">
              <w:rPr>
                <w:sz w:val="22"/>
                <w:szCs w:val="22"/>
              </w:rPr>
              <w:t xml:space="preserve">   34.9</w:t>
            </w:r>
          </w:p>
        </w:tc>
        <w:tc>
          <w:tcPr>
            <w:tcW w:w="851" w:type="dxa"/>
            <w:vAlign w:val="bottom"/>
          </w:tcPr>
          <w:p w:rsidR="00952FA2" w:rsidRPr="00B83881" w:rsidRDefault="00952FA2" w:rsidP="00266C3A">
            <w:pPr>
              <w:ind w:left="-57" w:right="-57"/>
              <w:jc w:val="center"/>
            </w:pPr>
            <w:r w:rsidRPr="00B83881">
              <w:rPr>
                <w:sz w:val="22"/>
                <w:szCs w:val="22"/>
              </w:rPr>
              <w:t xml:space="preserve">   8.36</w:t>
            </w:r>
          </w:p>
        </w:tc>
        <w:tc>
          <w:tcPr>
            <w:tcW w:w="708" w:type="dxa"/>
            <w:vAlign w:val="bottom"/>
          </w:tcPr>
          <w:p w:rsidR="00952FA2" w:rsidRPr="00B83881" w:rsidRDefault="00952FA2" w:rsidP="00266C3A">
            <w:pPr>
              <w:ind w:left="-57" w:right="-57"/>
              <w:jc w:val="center"/>
            </w:pPr>
            <w:r w:rsidRPr="00B83881">
              <w:rPr>
                <w:sz w:val="22"/>
                <w:szCs w:val="22"/>
              </w:rPr>
              <w:t xml:space="preserve">  163.5</w:t>
            </w:r>
          </w:p>
        </w:tc>
        <w:tc>
          <w:tcPr>
            <w:tcW w:w="851" w:type="dxa"/>
            <w:vAlign w:val="bottom"/>
          </w:tcPr>
          <w:p w:rsidR="00952FA2" w:rsidRPr="00B83881" w:rsidRDefault="00952FA2" w:rsidP="00266C3A">
            <w:pPr>
              <w:ind w:left="-57" w:right="-57"/>
              <w:jc w:val="center"/>
            </w:pPr>
            <w:r w:rsidRPr="00B83881">
              <w:rPr>
                <w:sz w:val="22"/>
                <w:szCs w:val="22"/>
              </w:rPr>
              <w:t xml:space="preserve">  31.01</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80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 xml:space="preserve">   16.0</w:t>
            </w:r>
          </w:p>
        </w:tc>
        <w:tc>
          <w:tcPr>
            <w:tcW w:w="993" w:type="dxa"/>
            <w:vAlign w:val="bottom"/>
          </w:tcPr>
          <w:p w:rsidR="00952FA2" w:rsidRPr="00B83881" w:rsidRDefault="00952FA2" w:rsidP="00266C3A">
            <w:pPr>
              <w:ind w:left="-57" w:right="-57"/>
              <w:jc w:val="center"/>
            </w:pPr>
            <w:r w:rsidRPr="00B83881">
              <w:rPr>
                <w:sz w:val="22"/>
                <w:szCs w:val="22"/>
              </w:rPr>
              <w:t xml:space="preserve">   2.53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2.0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20047">
      <w:r w:rsidRPr="00B83881">
        <w:br w:type="page"/>
      </w:r>
    </w:p>
    <w:p w:rsidR="00952FA2" w:rsidRPr="00B83881" w:rsidRDefault="00952FA2" w:rsidP="00520047"/>
    <w:p w:rsidR="00952FA2" w:rsidRPr="00B83881" w:rsidRDefault="00952FA2" w:rsidP="00520047"/>
    <w:tbl>
      <w:tblPr>
        <w:tblW w:w="15386" w:type="dxa"/>
        <w:tblInd w:w="-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79"/>
        <w:gridCol w:w="850"/>
        <w:gridCol w:w="993"/>
        <w:gridCol w:w="850"/>
        <w:gridCol w:w="851"/>
        <w:gridCol w:w="850"/>
        <w:gridCol w:w="851"/>
        <w:gridCol w:w="850"/>
        <w:gridCol w:w="851"/>
        <w:gridCol w:w="850"/>
        <w:gridCol w:w="851"/>
        <w:gridCol w:w="850"/>
        <w:gridCol w:w="851"/>
        <w:gridCol w:w="708"/>
        <w:gridCol w:w="851"/>
      </w:tblGrid>
      <w:tr w:rsidR="00952FA2" w:rsidRPr="00B83881" w:rsidTr="00266C3A">
        <w:tc>
          <w:tcPr>
            <w:tcW w:w="3479" w:type="dxa"/>
            <w:vMerge w:val="restart"/>
            <w:vAlign w:val="center"/>
          </w:tcPr>
          <w:p w:rsidR="00952FA2" w:rsidRPr="00B83881" w:rsidRDefault="00952FA2" w:rsidP="00266C3A">
            <w:pPr>
              <w:jc w:val="center"/>
            </w:pPr>
          </w:p>
          <w:p w:rsidR="00952FA2" w:rsidRPr="00B83881" w:rsidRDefault="00952FA2" w:rsidP="00266C3A">
            <w:pPr>
              <w:jc w:val="center"/>
            </w:pPr>
            <w:r w:rsidRPr="00B83881">
              <w:rPr>
                <w:sz w:val="22"/>
                <w:szCs w:val="22"/>
              </w:rPr>
              <w:t>Показатели</w:t>
            </w:r>
          </w:p>
        </w:tc>
        <w:tc>
          <w:tcPr>
            <w:tcW w:w="1843" w:type="dxa"/>
            <w:gridSpan w:val="2"/>
            <w:vAlign w:val="center"/>
          </w:tcPr>
          <w:p w:rsidR="00952FA2" w:rsidRPr="00B83881" w:rsidRDefault="00952FA2" w:rsidP="00266C3A">
            <w:pPr>
              <w:jc w:val="center"/>
            </w:pPr>
            <w:r w:rsidRPr="00B83881">
              <w:rPr>
                <w:sz w:val="22"/>
                <w:szCs w:val="22"/>
              </w:rPr>
              <w:t>Всего</w:t>
            </w:r>
          </w:p>
        </w:tc>
        <w:tc>
          <w:tcPr>
            <w:tcW w:w="10064" w:type="dxa"/>
            <w:gridSpan w:val="12"/>
            <w:vAlign w:val="center"/>
          </w:tcPr>
          <w:p w:rsidR="00952FA2" w:rsidRPr="00B83881" w:rsidRDefault="00952FA2" w:rsidP="00266C3A">
            <w:pPr>
              <w:jc w:val="center"/>
            </w:pPr>
            <w:r w:rsidRPr="00B83881">
              <w:rPr>
                <w:sz w:val="22"/>
                <w:szCs w:val="22"/>
              </w:rPr>
              <w:t>В том числе по полнотам</w:t>
            </w:r>
          </w:p>
        </w:tc>
      </w:tr>
      <w:tr w:rsidR="00952FA2" w:rsidRPr="00B83881" w:rsidTr="00266C3A">
        <w:trPr>
          <w:trHeight w:val="213"/>
        </w:trPr>
        <w:tc>
          <w:tcPr>
            <w:tcW w:w="3479" w:type="dxa"/>
            <w:vMerge/>
            <w:vAlign w:val="center"/>
          </w:tcPr>
          <w:p w:rsidR="00952FA2" w:rsidRPr="00B83881" w:rsidRDefault="00952FA2" w:rsidP="00266C3A">
            <w:pPr>
              <w:jc w:val="center"/>
            </w:pPr>
          </w:p>
        </w:tc>
        <w:tc>
          <w:tcPr>
            <w:tcW w:w="850" w:type="dxa"/>
            <w:vMerge w:val="restart"/>
            <w:vAlign w:val="center"/>
          </w:tcPr>
          <w:p w:rsidR="00952FA2" w:rsidRPr="00B83881" w:rsidRDefault="00952FA2" w:rsidP="00266C3A">
            <w:pPr>
              <w:jc w:val="center"/>
            </w:pPr>
            <w:r w:rsidRPr="00B83881">
              <w:rPr>
                <w:sz w:val="22"/>
                <w:szCs w:val="22"/>
              </w:rPr>
              <w:t>га</w:t>
            </w:r>
          </w:p>
        </w:tc>
        <w:tc>
          <w:tcPr>
            <w:tcW w:w="993" w:type="dxa"/>
            <w:vMerge w:val="restart"/>
            <w:vAlign w:val="center"/>
          </w:tcPr>
          <w:p w:rsidR="00952FA2" w:rsidRPr="00B83881" w:rsidRDefault="00952FA2" w:rsidP="00266C3A">
            <w:pPr>
              <w:jc w:val="center"/>
            </w:pPr>
            <w:r w:rsidRPr="00B83881">
              <w:rPr>
                <w:sz w:val="22"/>
                <w:szCs w:val="22"/>
              </w:rPr>
              <w:t>тыс.</w:t>
            </w:r>
          </w:p>
          <w:p w:rsidR="00952FA2" w:rsidRPr="00B83881" w:rsidRDefault="00952FA2" w:rsidP="00266C3A">
            <w:pPr>
              <w:jc w:val="center"/>
              <w:rPr>
                <w:vertAlign w:val="superscript"/>
              </w:rPr>
            </w:pPr>
            <w:r w:rsidRPr="00B83881">
              <w:rPr>
                <w:sz w:val="22"/>
                <w:szCs w:val="22"/>
              </w:rPr>
              <w:t>м</w:t>
            </w:r>
            <w:r w:rsidRPr="00B83881">
              <w:rPr>
                <w:sz w:val="22"/>
                <w:szCs w:val="22"/>
                <w:vertAlign w:val="superscript"/>
              </w:rPr>
              <w:t>3</w:t>
            </w:r>
          </w:p>
        </w:tc>
        <w:tc>
          <w:tcPr>
            <w:tcW w:w="1701" w:type="dxa"/>
            <w:gridSpan w:val="2"/>
            <w:vAlign w:val="center"/>
          </w:tcPr>
          <w:p w:rsidR="00952FA2" w:rsidRPr="00B83881" w:rsidRDefault="00952FA2" w:rsidP="00266C3A">
            <w:pPr>
              <w:jc w:val="center"/>
            </w:pPr>
            <w:r w:rsidRPr="00B83881">
              <w:rPr>
                <w:sz w:val="22"/>
                <w:szCs w:val="22"/>
              </w:rPr>
              <w:t>1,0</w:t>
            </w:r>
          </w:p>
        </w:tc>
        <w:tc>
          <w:tcPr>
            <w:tcW w:w="1701" w:type="dxa"/>
            <w:gridSpan w:val="2"/>
            <w:vAlign w:val="center"/>
          </w:tcPr>
          <w:p w:rsidR="00952FA2" w:rsidRPr="00B83881" w:rsidRDefault="00952FA2" w:rsidP="00266C3A">
            <w:pPr>
              <w:jc w:val="center"/>
            </w:pPr>
            <w:r w:rsidRPr="00B83881">
              <w:rPr>
                <w:sz w:val="22"/>
                <w:szCs w:val="22"/>
              </w:rPr>
              <w:t>0,9</w:t>
            </w:r>
          </w:p>
        </w:tc>
        <w:tc>
          <w:tcPr>
            <w:tcW w:w="1701" w:type="dxa"/>
            <w:gridSpan w:val="2"/>
            <w:vAlign w:val="center"/>
          </w:tcPr>
          <w:p w:rsidR="00952FA2" w:rsidRPr="00B83881" w:rsidRDefault="00952FA2" w:rsidP="00266C3A">
            <w:pPr>
              <w:jc w:val="center"/>
            </w:pPr>
            <w:r w:rsidRPr="00B83881">
              <w:rPr>
                <w:sz w:val="22"/>
                <w:szCs w:val="22"/>
              </w:rPr>
              <w:t>0,8</w:t>
            </w:r>
          </w:p>
        </w:tc>
        <w:tc>
          <w:tcPr>
            <w:tcW w:w="1701" w:type="dxa"/>
            <w:gridSpan w:val="2"/>
            <w:vAlign w:val="center"/>
          </w:tcPr>
          <w:p w:rsidR="00952FA2" w:rsidRPr="00B83881" w:rsidRDefault="00952FA2" w:rsidP="00266C3A">
            <w:pPr>
              <w:jc w:val="center"/>
            </w:pPr>
            <w:r w:rsidRPr="00B83881">
              <w:rPr>
                <w:sz w:val="22"/>
                <w:szCs w:val="22"/>
              </w:rPr>
              <w:t>0,7</w:t>
            </w:r>
          </w:p>
        </w:tc>
        <w:tc>
          <w:tcPr>
            <w:tcW w:w="1701" w:type="dxa"/>
            <w:gridSpan w:val="2"/>
            <w:vAlign w:val="center"/>
          </w:tcPr>
          <w:p w:rsidR="00952FA2" w:rsidRPr="00B83881" w:rsidRDefault="00952FA2" w:rsidP="00266C3A">
            <w:pPr>
              <w:jc w:val="center"/>
            </w:pPr>
            <w:r w:rsidRPr="00B83881">
              <w:rPr>
                <w:sz w:val="22"/>
                <w:szCs w:val="22"/>
              </w:rPr>
              <w:t>0,6</w:t>
            </w:r>
          </w:p>
        </w:tc>
        <w:tc>
          <w:tcPr>
            <w:tcW w:w="1559" w:type="dxa"/>
            <w:gridSpan w:val="2"/>
            <w:vAlign w:val="center"/>
          </w:tcPr>
          <w:p w:rsidR="00952FA2" w:rsidRPr="00B83881" w:rsidRDefault="00952FA2" w:rsidP="00266C3A">
            <w:pPr>
              <w:spacing w:line="360" w:lineRule="auto"/>
              <w:jc w:val="center"/>
            </w:pPr>
            <w:r w:rsidRPr="00B83881">
              <w:rPr>
                <w:sz w:val="22"/>
                <w:szCs w:val="22"/>
              </w:rPr>
              <w:t>0,3-0,5</w:t>
            </w:r>
          </w:p>
        </w:tc>
      </w:tr>
      <w:tr w:rsidR="00952FA2" w:rsidRPr="00B83881" w:rsidTr="00266C3A">
        <w:tc>
          <w:tcPr>
            <w:tcW w:w="3479" w:type="dxa"/>
            <w:vMerge/>
            <w:vAlign w:val="center"/>
          </w:tcPr>
          <w:p w:rsidR="00952FA2" w:rsidRPr="00B83881" w:rsidRDefault="00952FA2" w:rsidP="00266C3A">
            <w:pPr>
              <w:jc w:val="center"/>
            </w:pPr>
          </w:p>
        </w:tc>
        <w:tc>
          <w:tcPr>
            <w:tcW w:w="850" w:type="dxa"/>
            <w:vMerge/>
            <w:vAlign w:val="center"/>
          </w:tcPr>
          <w:p w:rsidR="00952FA2" w:rsidRPr="00B83881" w:rsidRDefault="00952FA2" w:rsidP="00266C3A">
            <w:pPr>
              <w:jc w:val="center"/>
            </w:pPr>
          </w:p>
        </w:tc>
        <w:tc>
          <w:tcPr>
            <w:tcW w:w="993" w:type="dxa"/>
            <w:vMerge/>
            <w:vAlign w:val="center"/>
          </w:tcPr>
          <w:p w:rsidR="00952FA2" w:rsidRPr="00B83881" w:rsidRDefault="00952FA2" w:rsidP="00266C3A">
            <w:pPr>
              <w:jc w:val="center"/>
            </w:pP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850" w:type="dxa"/>
            <w:vAlign w:val="center"/>
          </w:tcPr>
          <w:p w:rsidR="00952FA2" w:rsidRPr="00B83881" w:rsidRDefault="00952FA2" w:rsidP="00266C3A">
            <w:pPr>
              <w:spacing w:line="360" w:lineRule="auto"/>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c>
          <w:tcPr>
            <w:tcW w:w="708" w:type="dxa"/>
            <w:vAlign w:val="center"/>
          </w:tcPr>
          <w:p w:rsidR="00952FA2" w:rsidRPr="00B83881" w:rsidRDefault="00952FA2" w:rsidP="00266C3A">
            <w:pPr>
              <w:jc w:val="center"/>
            </w:pPr>
            <w:r w:rsidRPr="00B83881">
              <w:rPr>
                <w:sz w:val="22"/>
                <w:szCs w:val="22"/>
              </w:rPr>
              <w:t>га</w:t>
            </w:r>
          </w:p>
        </w:tc>
        <w:tc>
          <w:tcPr>
            <w:tcW w:w="851" w:type="dxa"/>
            <w:vAlign w:val="center"/>
          </w:tcPr>
          <w:p w:rsidR="00952FA2" w:rsidRPr="00B83881" w:rsidRDefault="00952FA2" w:rsidP="00266C3A">
            <w:pPr>
              <w:jc w:val="center"/>
            </w:pPr>
            <w:r w:rsidRPr="00B83881">
              <w:rPr>
                <w:sz w:val="22"/>
                <w:szCs w:val="22"/>
              </w:rPr>
              <w:t>тыс.м</w:t>
            </w:r>
            <w:r w:rsidRPr="00B83881">
              <w:rPr>
                <w:sz w:val="22"/>
                <w:szCs w:val="22"/>
                <w:vertAlign w:val="superscript"/>
              </w:rPr>
              <w:t>3</w:t>
            </w:r>
          </w:p>
        </w:tc>
      </w:tr>
      <w:tr w:rsidR="00952FA2" w:rsidRPr="00B83881" w:rsidTr="00266C3A">
        <w:tc>
          <w:tcPr>
            <w:tcW w:w="3479" w:type="dxa"/>
            <w:vAlign w:val="center"/>
          </w:tcPr>
          <w:p w:rsidR="00952FA2" w:rsidRPr="00B83881" w:rsidRDefault="00952FA2" w:rsidP="00266C3A">
            <w:pPr>
              <w:jc w:val="center"/>
            </w:pPr>
            <w:r w:rsidRPr="00B83881">
              <w:rPr>
                <w:sz w:val="22"/>
                <w:szCs w:val="22"/>
              </w:rPr>
              <w:t>1</w:t>
            </w:r>
          </w:p>
        </w:tc>
        <w:tc>
          <w:tcPr>
            <w:tcW w:w="850" w:type="dxa"/>
            <w:vAlign w:val="center"/>
          </w:tcPr>
          <w:p w:rsidR="00952FA2" w:rsidRPr="00B83881" w:rsidRDefault="00952FA2" w:rsidP="00266C3A">
            <w:pPr>
              <w:jc w:val="center"/>
            </w:pPr>
            <w:r w:rsidRPr="00B83881">
              <w:rPr>
                <w:sz w:val="22"/>
                <w:szCs w:val="22"/>
              </w:rPr>
              <w:t>2</w:t>
            </w:r>
          </w:p>
        </w:tc>
        <w:tc>
          <w:tcPr>
            <w:tcW w:w="993" w:type="dxa"/>
            <w:vAlign w:val="center"/>
          </w:tcPr>
          <w:p w:rsidR="00952FA2" w:rsidRPr="00B83881" w:rsidRDefault="00952FA2" w:rsidP="00266C3A">
            <w:pPr>
              <w:jc w:val="center"/>
            </w:pPr>
            <w:r w:rsidRPr="00B83881">
              <w:rPr>
                <w:sz w:val="22"/>
                <w:szCs w:val="22"/>
              </w:rPr>
              <w:t>3</w:t>
            </w:r>
          </w:p>
        </w:tc>
        <w:tc>
          <w:tcPr>
            <w:tcW w:w="850" w:type="dxa"/>
            <w:vAlign w:val="center"/>
          </w:tcPr>
          <w:p w:rsidR="00952FA2" w:rsidRPr="00B83881" w:rsidRDefault="00952FA2" w:rsidP="00266C3A">
            <w:pPr>
              <w:jc w:val="center"/>
            </w:pPr>
            <w:r w:rsidRPr="00B83881">
              <w:rPr>
                <w:sz w:val="22"/>
                <w:szCs w:val="22"/>
              </w:rPr>
              <w:t>4</w:t>
            </w:r>
          </w:p>
        </w:tc>
        <w:tc>
          <w:tcPr>
            <w:tcW w:w="851" w:type="dxa"/>
            <w:vAlign w:val="center"/>
          </w:tcPr>
          <w:p w:rsidR="00952FA2" w:rsidRPr="00B83881" w:rsidRDefault="00952FA2" w:rsidP="00266C3A">
            <w:pPr>
              <w:jc w:val="center"/>
            </w:pPr>
            <w:r w:rsidRPr="00B83881">
              <w:rPr>
                <w:sz w:val="22"/>
                <w:szCs w:val="22"/>
              </w:rPr>
              <w:t>5</w:t>
            </w:r>
          </w:p>
        </w:tc>
        <w:tc>
          <w:tcPr>
            <w:tcW w:w="850" w:type="dxa"/>
            <w:vAlign w:val="center"/>
          </w:tcPr>
          <w:p w:rsidR="00952FA2" w:rsidRPr="00B83881" w:rsidRDefault="00952FA2" w:rsidP="00266C3A">
            <w:pPr>
              <w:jc w:val="center"/>
            </w:pPr>
            <w:r w:rsidRPr="00B83881">
              <w:rPr>
                <w:sz w:val="22"/>
                <w:szCs w:val="22"/>
              </w:rPr>
              <w:t>6</w:t>
            </w:r>
          </w:p>
        </w:tc>
        <w:tc>
          <w:tcPr>
            <w:tcW w:w="851" w:type="dxa"/>
            <w:vAlign w:val="center"/>
          </w:tcPr>
          <w:p w:rsidR="00952FA2" w:rsidRPr="00B83881" w:rsidRDefault="00952FA2" w:rsidP="00266C3A">
            <w:pPr>
              <w:jc w:val="center"/>
            </w:pPr>
            <w:r w:rsidRPr="00B83881">
              <w:rPr>
                <w:sz w:val="22"/>
                <w:szCs w:val="22"/>
              </w:rPr>
              <w:t>7</w:t>
            </w:r>
          </w:p>
        </w:tc>
        <w:tc>
          <w:tcPr>
            <w:tcW w:w="850" w:type="dxa"/>
            <w:vAlign w:val="center"/>
          </w:tcPr>
          <w:p w:rsidR="00952FA2" w:rsidRPr="00B83881" w:rsidRDefault="00952FA2" w:rsidP="00266C3A">
            <w:pPr>
              <w:jc w:val="center"/>
            </w:pPr>
            <w:r w:rsidRPr="00B83881">
              <w:rPr>
                <w:sz w:val="22"/>
                <w:szCs w:val="22"/>
              </w:rPr>
              <w:t>8</w:t>
            </w:r>
          </w:p>
        </w:tc>
        <w:tc>
          <w:tcPr>
            <w:tcW w:w="851" w:type="dxa"/>
            <w:vAlign w:val="center"/>
          </w:tcPr>
          <w:p w:rsidR="00952FA2" w:rsidRPr="00B83881" w:rsidRDefault="00952FA2" w:rsidP="00266C3A">
            <w:pPr>
              <w:jc w:val="center"/>
            </w:pPr>
            <w:r w:rsidRPr="00B83881">
              <w:rPr>
                <w:sz w:val="22"/>
                <w:szCs w:val="22"/>
              </w:rPr>
              <w:t>9</w:t>
            </w:r>
          </w:p>
        </w:tc>
        <w:tc>
          <w:tcPr>
            <w:tcW w:w="850" w:type="dxa"/>
            <w:vAlign w:val="center"/>
          </w:tcPr>
          <w:p w:rsidR="00952FA2" w:rsidRPr="00B83881" w:rsidRDefault="00952FA2" w:rsidP="00266C3A">
            <w:pPr>
              <w:jc w:val="center"/>
            </w:pPr>
            <w:r w:rsidRPr="00B83881">
              <w:rPr>
                <w:sz w:val="22"/>
                <w:szCs w:val="22"/>
              </w:rPr>
              <w:t>10</w:t>
            </w:r>
          </w:p>
        </w:tc>
        <w:tc>
          <w:tcPr>
            <w:tcW w:w="851" w:type="dxa"/>
            <w:vAlign w:val="center"/>
          </w:tcPr>
          <w:p w:rsidR="00952FA2" w:rsidRPr="00B83881" w:rsidRDefault="00952FA2" w:rsidP="00266C3A">
            <w:pPr>
              <w:jc w:val="center"/>
            </w:pPr>
            <w:r w:rsidRPr="00B83881">
              <w:rPr>
                <w:sz w:val="22"/>
                <w:szCs w:val="22"/>
              </w:rPr>
              <w:t>11</w:t>
            </w:r>
          </w:p>
        </w:tc>
        <w:tc>
          <w:tcPr>
            <w:tcW w:w="850" w:type="dxa"/>
            <w:vAlign w:val="center"/>
          </w:tcPr>
          <w:p w:rsidR="00952FA2" w:rsidRPr="00B83881" w:rsidRDefault="00952FA2" w:rsidP="00266C3A">
            <w:pPr>
              <w:jc w:val="center"/>
            </w:pPr>
            <w:r w:rsidRPr="00B83881">
              <w:rPr>
                <w:sz w:val="22"/>
                <w:szCs w:val="22"/>
              </w:rPr>
              <w:t>12</w:t>
            </w:r>
          </w:p>
        </w:tc>
        <w:tc>
          <w:tcPr>
            <w:tcW w:w="851" w:type="dxa"/>
            <w:vAlign w:val="center"/>
          </w:tcPr>
          <w:p w:rsidR="00952FA2" w:rsidRPr="00B83881" w:rsidRDefault="00952FA2" w:rsidP="00266C3A">
            <w:pPr>
              <w:jc w:val="center"/>
            </w:pPr>
            <w:r w:rsidRPr="00B83881">
              <w:rPr>
                <w:sz w:val="22"/>
                <w:szCs w:val="22"/>
              </w:rPr>
              <w:t>13</w:t>
            </w:r>
          </w:p>
        </w:tc>
        <w:tc>
          <w:tcPr>
            <w:tcW w:w="708" w:type="dxa"/>
            <w:vAlign w:val="center"/>
          </w:tcPr>
          <w:p w:rsidR="00952FA2" w:rsidRPr="00B83881" w:rsidRDefault="00952FA2" w:rsidP="00266C3A">
            <w:pPr>
              <w:jc w:val="center"/>
            </w:pPr>
            <w:r w:rsidRPr="00B83881">
              <w:rPr>
                <w:sz w:val="22"/>
                <w:szCs w:val="22"/>
              </w:rPr>
              <w:t>14</w:t>
            </w:r>
          </w:p>
        </w:tc>
        <w:tc>
          <w:tcPr>
            <w:tcW w:w="851" w:type="dxa"/>
            <w:vAlign w:val="center"/>
          </w:tcPr>
          <w:p w:rsidR="00952FA2" w:rsidRPr="00B83881" w:rsidRDefault="00952FA2" w:rsidP="00266C3A">
            <w:pPr>
              <w:jc w:val="center"/>
            </w:pPr>
            <w:r w:rsidRPr="00B83881">
              <w:rPr>
                <w:sz w:val="22"/>
                <w:szCs w:val="22"/>
              </w:rPr>
              <w:t>15</w:t>
            </w:r>
          </w:p>
        </w:tc>
      </w:tr>
      <w:tr w:rsidR="00952FA2" w:rsidRPr="00B83881" w:rsidTr="00266C3A">
        <w:trPr>
          <w:cantSplit/>
        </w:trPr>
        <w:tc>
          <w:tcPr>
            <w:tcW w:w="15386" w:type="dxa"/>
            <w:gridSpan w:val="15"/>
          </w:tcPr>
          <w:p w:rsidR="00952FA2" w:rsidRPr="00B83881" w:rsidRDefault="00952FA2" w:rsidP="00266C3A">
            <w:pPr>
              <w:jc w:val="both"/>
            </w:pPr>
            <w:r w:rsidRPr="00B83881">
              <w:rPr>
                <w:sz w:val="22"/>
                <w:szCs w:val="22"/>
              </w:rPr>
              <w:t>Итого по целевому назначению лесов</w:t>
            </w:r>
          </w:p>
        </w:tc>
      </w:tr>
      <w:tr w:rsidR="00952FA2" w:rsidRPr="00B83881" w:rsidTr="00266C3A">
        <w:tc>
          <w:tcPr>
            <w:tcW w:w="3479" w:type="dxa"/>
          </w:tcPr>
          <w:p w:rsidR="00952FA2" w:rsidRPr="00B83881" w:rsidRDefault="00952FA2" w:rsidP="00266C3A">
            <w:r w:rsidRPr="00B83881">
              <w:rPr>
                <w:sz w:val="22"/>
                <w:szCs w:val="22"/>
              </w:rPr>
              <w:t>Всего включено в расчет</w:t>
            </w:r>
          </w:p>
        </w:tc>
        <w:tc>
          <w:tcPr>
            <w:tcW w:w="850" w:type="dxa"/>
            <w:vAlign w:val="bottom"/>
          </w:tcPr>
          <w:p w:rsidR="00952FA2" w:rsidRPr="00B83881" w:rsidRDefault="00952FA2" w:rsidP="00266C3A">
            <w:pPr>
              <w:ind w:left="-57" w:right="-57"/>
              <w:jc w:val="center"/>
            </w:pPr>
            <w:r w:rsidRPr="00B83881">
              <w:rPr>
                <w:sz w:val="22"/>
                <w:szCs w:val="22"/>
              </w:rPr>
              <w:t xml:space="preserve">  7404.1</w:t>
            </w:r>
          </w:p>
        </w:tc>
        <w:tc>
          <w:tcPr>
            <w:tcW w:w="993" w:type="dxa"/>
            <w:vAlign w:val="bottom"/>
          </w:tcPr>
          <w:p w:rsidR="00952FA2" w:rsidRPr="00B83881" w:rsidRDefault="00952FA2" w:rsidP="00266C3A">
            <w:pPr>
              <w:ind w:left="-57" w:right="-57"/>
              <w:jc w:val="center"/>
              <w:rPr>
                <w:lang w:val="en-US"/>
              </w:rPr>
            </w:pPr>
            <w:r w:rsidRPr="00B83881">
              <w:rPr>
                <w:sz w:val="22"/>
                <w:szCs w:val="22"/>
              </w:rPr>
              <w:t>1571.03</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r w:rsidRPr="00B83881">
              <w:rPr>
                <w:sz w:val="22"/>
                <w:szCs w:val="22"/>
              </w:rPr>
              <w:t xml:space="preserve">   31.0</w:t>
            </w:r>
          </w:p>
        </w:tc>
        <w:tc>
          <w:tcPr>
            <w:tcW w:w="851" w:type="dxa"/>
            <w:vAlign w:val="bottom"/>
          </w:tcPr>
          <w:p w:rsidR="00952FA2" w:rsidRPr="00B83881" w:rsidRDefault="00952FA2" w:rsidP="00266C3A">
            <w:pPr>
              <w:ind w:left="-57" w:right="-57"/>
              <w:jc w:val="center"/>
            </w:pPr>
            <w:r w:rsidRPr="00B83881">
              <w:rPr>
                <w:sz w:val="22"/>
                <w:szCs w:val="22"/>
              </w:rPr>
              <w:t xml:space="preserve">  11.08</w:t>
            </w:r>
          </w:p>
        </w:tc>
        <w:tc>
          <w:tcPr>
            <w:tcW w:w="850" w:type="dxa"/>
            <w:vAlign w:val="bottom"/>
          </w:tcPr>
          <w:p w:rsidR="00952FA2" w:rsidRPr="00B83881" w:rsidRDefault="00952FA2" w:rsidP="00266C3A">
            <w:pPr>
              <w:ind w:left="-57" w:right="-57"/>
              <w:jc w:val="center"/>
            </w:pPr>
            <w:r w:rsidRPr="00B83881">
              <w:rPr>
                <w:sz w:val="22"/>
                <w:szCs w:val="22"/>
              </w:rPr>
              <w:t xml:space="preserve">  194.5</w:t>
            </w:r>
          </w:p>
        </w:tc>
        <w:tc>
          <w:tcPr>
            <w:tcW w:w="851" w:type="dxa"/>
            <w:vAlign w:val="bottom"/>
          </w:tcPr>
          <w:p w:rsidR="00952FA2" w:rsidRPr="00B83881" w:rsidRDefault="00952FA2" w:rsidP="00266C3A">
            <w:pPr>
              <w:ind w:left="-57" w:right="-57"/>
              <w:jc w:val="center"/>
            </w:pPr>
            <w:r w:rsidRPr="00B83881">
              <w:rPr>
                <w:sz w:val="22"/>
                <w:szCs w:val="22"/>
              </w:rPr>
              <w:t>63.26</w:t>
            </w:r>
          </w:p>
        </w:tc>
        <w:tc>
          <w:tcPr>
            <w:tcW w:w="850" w:type="dxa"/>
            <w:vAlign w:val="bottom"/>
          </w:tcPr>
          <w:p w:rsidR="00952FA2" w:rsidRPr="00B83881" w:rsidRDefault="00952FA2" w:rsidP="00266C3A">
            <w:pPr>
              <w:ind w:left="-57" w:right="-57"/>
              <w:jc w:val="center"/>
            </w:pPr>
            <w:r w:rsidRPr="00B83881">
              <w:rPr>
                <w:sz w:val="22"/>
                <w:szCs w:val="22"/>
              </w:rPr>
              <w:t xml:space="preserve">  811.6</w:t>
            </w:r>
          </w:p>
        </w:tc>
        <w:tc>
          <w:tcPr>
            <w:tcW w:w="851" w:type="dxa"/>
            <w:vAlign w:val="bottom"/>
          </w:tcPr>
          <w:p w:rsidR="00952FA2" w:rsidRPr="00B83881" w:rsidRDefault="00952FA2" w:rsidP="00266C3A">
            <w:pPr>
              <w:ind w:left="-57" w:right="-57"/>
              <w:jc w:val="center"/>
            </w:pPr>
            <w:r w:rsidRPr="00B83881">
              <w:rPr>
                <w:sz w:val="22"/>
                <w:szCs w:val="22"/>
              </w:rPr>
              <w:t>230.23</w:t>
            </w:r>
          </w:p>
        </w:tc>
        <w:tc>
          <w:tcPr>
            <w:tcW w:w="850" w:type="dxa"/>
            <w:vAlign w:val="bottom"/>
          </w:tcPr>
          <w:p w:rsidR="00952FA2" w:rsidRPr="00B83881" w:rsidRDefault="00952FA2" w:rsidP="00266C3A">
            <w:pPr>
              <w:ind w:left="-57" w:right="-57"/>
              <w:jc w:val="center"/>
            </w:pPr>
            <w:r w:rsidRPr="00B83881">
              <w:rPr>
                <w:sz w:val="22"/>
                <w:szCs w:val="22"/>
              </w:rPr>
              <w:t xml:space="preserve">  972.2</w:t>
            </w:r>
          </w:p>
        </w:tc>
        <w:tc>
          <w:tcPr>
            <w:tcW w:w="851" w:type="dxa"/>
            <w:vAlign w:val="bottom"/>
          </w:tcPr>
          <w:p w:rsidR="00952FA2" w:rsidRPr="00B83881" w:rsidRDefault="00952FA2" w:rsidP="00266C3A">
            <w:pPr>
              <w:ind w:left="-57" w:right="-57"/>
              <w:jc w:val="center"/>
            </w:pPr>
            <w:r w:rsidRPr="00B83881">
              <w:rPr>
                <w:sz w:val="22"/>
                <w:szCs w:val="22"/>
              </w:rPr>
              <w:t>231.02</w:t>
            </w:r>
          </w:p>
        </w:tc>
        <w:tc>
          <w:tcPr>
            <w:tcW w:w="708" w:type="dxa"/>
            <w:vAlign w:val="bottom"/>
          </w:tcPr>
          <w:p w:rsidR="00952FA2" w:rsidRPr="00B83881" w:rsidRDefault="00952FA2" w:rsidP="00266C3A">
            <w:pPr>
              <w:ind w:left="-57" w:right="-57"/>
              <w:jc w:val="center"/>
            </w:pPr>
            <w:r w:rsidRPr="00B83881">
              <w:rPr>
                <w:sz w:val="22"/>
                <w:szCs w:val="22"/>
              </w:rPr>
              <w:t>5394.8</w:t>
            </w:r>
          </w:p>
        </w:tc>
        <w:tc>
          <w:tcPr>
            <w:tcW w:w="851" w:type="dxa"/>
            <w:vAlign w:val="bottom"/>
          </w:tcPr>
          <w:p w:rsidR="00952FA2" w:rsidRPr="00B83881" w:rsidRDefault="00952FA2" w:rsidP="00266C3A">
            <w:pPr>
              <w:ind w:left="-57" w:right="-57"/>
              <w:jc w:val="center"/>
            </w:pPr>
            <w:r w:rsidRPr="00B83881">
              <w:rPr>
                <w:sz w:val="22"/>
                <w:szCs w:val="22"/>
              </w:rPr>
              <w:t>1035.42</w:t>
            </w:r>
          </w:p>
        </w:tc>
      </w:tr>
      <w:tr w:rsidR="00952FA2" w:rsidRPr="00B83881" w:rsidTr="00266C3A">
        <w:tc>
          <w:tcPr>
            <w:tcW w:w="3479" w:type="dxa"/>
          </w:tcPr>
          <w:p w:rsidR="00952FA2" w:rsidRPr="00B83881" w:rsidRDefault="00952FA2" w:rsidP="00266C3A">
            <w:r w:rsidRPr="00B83881">
              <w:rPr>
                <w:sz w:val="22"/>
                <w:szCs w:val="22"/>
              </w:rPr>
              <w:t>Средний процент выборки от о</w:t>
            </w:r>
            <w:r w:rsidRPr="00B83881">
              <w:rPr>
                <w:sz w:val="22"/>
                <w:szCs w:val="22"/>
              </w:rPr>
              <w:t>б</w:t>
            </w:r>
            <w:r w:rsidRPr="00B83881">
              <w:rPr>
                <w:sz w:val="22"/>
                <w:szCs w:val="22"/>
              </w:rPr>
              <w:t>щего запаса (%)</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78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Запас, вырубаемый за один прием</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Средний период повторяемости (лет)</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 xml:space="preserve">      10</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Ежегодная расчетная лесосека</w:t>
            </w:r>
          </w:p>
        </w:tc>
        <w:tc>
          <w:tcPr>
            <w:tcW w:w="850" w:type="dxa"/>
            <w:vAlign w:val="bottom"/>
          </w:tcPr>
          <w:p w:rsidR="00952FA2" w:rsidRPr="00B83881" w:rsidRDefault="00952FA2" w:rsidP="00266C3A">
            <w:pPr>
              <w:ind w:left="-57" w:right="-57"/>
              <w:jc w:val="center"/>
            </w:pPr>
            <w:r w:rsidRPr="00B83881">
              <w:rPr>
                <w:sz w:val="22"/>
                <w:szCs w:val="22"/>
              </w:rPr>
              <w:t>254.6</w:t>
            </w:r>
          </w:p>
        </w:tc>
        <w:tc>
          <w:tcPr>
            <w:tcW w:w="993" w:type="dxa"/>
            <w:vAlign w:val="bottom"/>
          </w:tcPr>
          <w:p w:rsidR="00952FA2" w:rsidRPr="00B83881" w:rsidRDefault="00952FA2" w:rsidP="00266C3A">
            <w:pPr>
              <w:ind w:left="-57" w:right="-57"/>
              <w:jc w:val="center"/>
            </w:pPr>
            <w:r w:rsidRPr="00B83881">
              <w:rPr>
                <w:sz w:val="22"/>
                <w:szCs w:val="22"/>
              </w:rPr>
              <w:t xml:space="preserve">  39.25</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корневой</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ликвид</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36.1</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r w:rsidR="00952FA2" w:rsidRPr="00B83881" w:rsidTr="00266C3A">
        <w:tc>
          <w:tcPr>
            <w:tcW w:w="3479" w:type="dxa"/>
          </w:tcPr>
          <w:p w:rsidR="00952FA2" w:rsidRPr="00B83881" w:rsidRDefault="00952FA2" w:rsidP="00266C3A">
            <w:r w:rsidRPr="00B83881">
              <w:rPr>
                <w:sz w:val="22"/>
                <w:szCs w:val="22"/>
              </w:rPr>
              <w:t>деловая</w:t>
            </w:r>
          </w:p>
        </w:tc>
        <w:tc>
          <w:tcPr>
            <w:tcW w:w="850" w:type="dxa"/>
            <w:vAlign w:val="bottom"/>
          </w:tcPr>
          <w:p w:rsidR="00952FA2" w:rsidRPr="00B83881" w:rsidRDefault="00952FA2" w:rsidP="00266C3A">
            <w:pPr>
              <w:ind w:left="-57" w:right="-57"/>
              <w:jc w:val="center"/>
            </w:pPr>
          </w:p>
        </w:tc>
        <w:tc>
          <w:tcPr>
            <w:tcW w:w="993" w:type="dxa"/>
            <w:vAlign w:val="bottom"/>
          </w:tcPr>
          <w:p w:rsidR="00952FA2" w:rsidRPr="00B83881" w:rsidRDefault="00952FA2" w:rsidP="00266C3A">
            <w:pPr>
              <w:ind w:left="-57" w:right="-57"/>
              <w:jc w:val="center"/>
            </w:pPr>
            <w:r w:rsidRPr="00B83881">
              <w:rPr>
                <w:sz w:val="22"/>
                <w:szCs w:val="22"/>
              </w:rPr>
              <w:t>30.8</w:t>
            </w: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850"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c>
          <w:tcPr>
            <w:tcW w:w="708" w:type="dxa"/>
            <w:vAlign w:val="bottom"/>
          </w:tcPr>
          <w:p w:rsidR="00952FA2" w:rsidRPr="00B83881" w:rsidRDefault="00952FA2" w:rsidP="00266C3A">
            <w:pPr>
              <w:ind w:left="-57" w:right="-57"/>
              <w:jc w:val="center"/>
            </w:pPr>
          </w:p>
        </w:tc>
        <w:tc>
          <w:tcPr>
            <w:tcW w:w="851" w:type="dxa"/>
            <w:vAlign w:val="bottom"/>
          </w:tcPr>
          <w:p w:rsidR="00952FA2" w:rsidRPr="00B83881" w:rsidRDefault="00952FA2" w:rsidP="00266C3A">
            <w:pPr>
              <w:ind w:left="-57" w:right="-57"/>
              <w:jc w:val="center"/>
            </w:pPr>
          </w:p>
        </w:tc>
      </w:tr>
    </w:tbl>
    <w:p w:rsidR="00952FA2" w:rsidRPr="00B83881" w:rsidRDefault="00952FA2" w:rsidP="00533BC0">
      <w:pPr>
        <w:widowControl w:val="0"/>
        <w:autoSpaceDE w:val="0"/>
        <w:autoSpaceDN w:val="0"/>
        <w:adjustRightInd w:val="0"/>
        <w:rPr>
          <w:rFonts w:ascii="Courier New" w:hAnsi="Courier New" w:cs="Courier New"/>
          <w:b/>
          <w:sz w:val="12"/>
        </w:rPr>
      </w:pPr>
    </w:p>
    <w:p w:rsidR="00952FA2" w:rsidRPr="00B83881" w:rsidRDefault="00952FA2" w:rsidP="00533BC0">
      <w:pPr>
        <w:widowControl w:val="0"/>
        <w:autoSpaceDE w:val="0"/>
        <w:autoSpaceDN w:val="0"/>
        <w:adjustRightInd w:val="0"/>
        <w:rPr>
          <w:rFonts w:ascii="Courier New" w:hAnsi="Courier New" w:cs="Courier New"/>
          <w:b/>
          <w:sz w:val="12"/>
        </w:rPr>
      </w:pPr>
      <w:r w:rsidRPr="00B83881">
        <w:rPr>
          <w:rFonts w:ascii="Courier New" w:hAnsi="Courier New" w:cs="Courier New"/>
          <w:b/>
          <w:sz w:val="12"/>
        </w:rPr>
        <w:t xml:space="preserve">                                                       </w:t>
      </w:r>
    </w:p>
    <w:p w:rsidR="00952FA2" w:rsidRPr="00B83881" w:rsidRDefault="00952FA2" w:rsidP="00533BC0">
      <w:pPr>
        <w:widowControl w:val="0"/>
        <w:autoSpaceDE w:val="0"/>
        <w:autoSpaceDN w:val="0"/>
        <w:adjustRightInd w:val="0"/>
        <w:rPr>
          <w:rFonts w:ascii="Courier New" w:hAnsi="Courier New" w:cs="Courier New"/>
          <w:b/>
          <w:sz w:val="12"/>
        </w:rPr>
      </w:pPr>
      <w:r w:rsidRPr="00B83881">
        <w:rPr>
          <w:rFonts w:ascii="Courier New" w:hAnsi="Courier New" w:cs="Courier New"/>
          <w:b/>
          <w:sz w:val="12"/>
        </w:rPr>
        <w:t xml:space="preserve">                                                                                                                                                       </w:t>
      </w:r>
    </w:p>
    <w:p w:rsidR="00952FA2" w:rsidRPr="00B83881" w:rsidRDefault="00952FA2" w:rsidP="005B6DF0">
      <w:pPr>
        <w:pStyle w:val="33"/>
        <w:spacing w:before="120" w:after="120" w:line="240" w:lineRule="auto"/>
        <w:ind w:left="1980" w:hanging="1413"/>
        <w:jc w:val="left"/>
      </w:pPr>
    </w:p>
    <w:p w:rsidR="00952FA2" w:rsidRPr="00B83881" w:rsidRDefault="00952FA2" w:rsidP="005B6DF0">
      <w:pPr>
        <w:pStyle w:val="33"/>
        <w:spacing w:before="120" w:after="120" w:line="240" w:lineRule="auto"/>
        <w:ind w:left="1980" w:hanging="1413"/>
        <w:jc w:val="left"/>
      </w:pPr>
    </w:p>
    <w:p w:rsidR="00952FA2" w:rsidRPr="00B83881" w:rsidRDefault="00952FA2" w:rsidP="005B6DF0">
      <w:pPr>
        <w:pStyle w:val="33"/>
        <w:spacing w:before="120" w:after="120" w:line="240" w:lineRule="auto"/>
        <w:ind w:left="1980" w:hanging="1413"/>
        <w:jc w:val="left"/>
        <w:sectPr w:rsidR="00952FA2" w:rsidRPr="00B83881" w:rsidSect="005B6DF0">
          <w:pgSz w:w="16840" w:h="11907" w:orient="landscape" w:code="9"/>
          <w:pgMar w:top="1418" w:right="1134" w:bottom="1134" w:left="1134" w:header="567" w:footer="567" w:gutter="0"/>
          <w:cols w:space="720"/>
          <w:titlePg/>
          <w:docGrid w:linePitch="326"/>
        </w:sectPr>
      </w:pPr>
    </w:p>
    <w:p w:rsidR="00952FA2" w:rsidRPr="00B83881" w:rsidRDefault="00952FA2" w:rsidP="005A12E6">
      <w:pPr>
        <w:pStyle w:val="33"/>
        <w:ind w:firstLine="709"/>
      </w:pPr>
      <w:r w:rsidRPr="00B83881">
        <w:lastRenderedPageBreak/>
        <w:t>Расчетная лесосека по сплошным рубкам спелых и перестойных лесных насажд</w:t>
      </w:r>
      <w:r w:rsidRPr="00B83881">
        <w:t>е</w:t>
      </w:r>
      <w:r w:rsidRPr="00B83881">
        <w:t>ний (Таблица 7 "Состава лесохозяйственного регламента…" Утвержденного Приказом МПР от 27 февраля 2017 года N 72)  не приводиться в связи с отсутсвием сплошных рубок спелых и перестойных лесных в Приозерском лесничестве.</w:t>
      </w:r>
    </w:p>
    <w:p w:rsidR="00952FA2" w:rsidRPr="00B83881" w:rsidRDefault="00952FA2" w:rsidP="00CA0AA9">
      <w:pPr>
        <w:pStyle w:val="33"/>
        <w:ind w:firstLine="709"/>
      </w:pPr>
      <w:r w:rsidRPr="00B83881">
        <w:t>При определении расчетной лесосеки по лесничеству для заготовки древесины в спелых и перестойных лесных насаждениях в расчет не были включены особо защитные участки лесов (таблица 3.3), в которых лесным законодательством допускается только в</w:t>
      </w:r>
      <w:r w:rsidRPr="00B83881">
        <w:t>ы</w:t>
      </w:r>
      <w:r w:rsidRPr="00B83881">
        <w:t>рубка погибших и поврежденных лесных насаждений, а также участки лесов с ограниче</w:t>
      </w:r>
      <w:r w:rsidRPr="00B83881">
        <w:t>н</w:t>
      </w:r>
      <w:r w:rsidRPr="00B83881">
        <w:t xml:space="preserve">ным режимом пользования (хозяйственные категории), указанные в таблице 3.4.  </w:t>
      </w:r>
    </w:p>
    <w:p w:rsidR="00952FA2" w:rsidRPr="00B83881" w:rsidRDefault="00952FA2" w:rsidP="00CA0AA9">
      <w:pPr>
        <w:pStyle w:val="33"/>
        <w:ind w:firstLine="709"/>
      </w:pPr>
      <w:r w:rsidRPr="00B83881">
        <w:t>Расчетная лесосека при рубке спелых и перестойных лесных насаждений по лесн</w:t>
      </w:r>
      <w:r w:rsidRPr="00B83881">
        <w:t>и</w:t>
      </w:r>
      <w:r w:rsidRPr="00B83881">
        <w:t>честву определена в объеме 122,8 тыс. м</w:t>
      </w:r>
      <w:r w:rsidRPr="00B83881">
        <w:rPr>
          <w:vertAlign w:val="superscript"/>
        </w:rPr>
        <w:t>3</w:t>
      </w:r>
      <w:r w:rsidRPr="00B83881">
        <w:t xml:space="preserve"> ликвидной древесины. </w:t>
      </w:r>
    </w:p>
    <w:p w:rsidR="00952FA2" w:rsidRPr="00B83881" w:rsidRDefault="00952FA2" w:rsidP="00A600AC">
      <w:pPr>
        <w:pStyle w:val="a3"/>
        <w:spacing w:line="360" w:lineRule="auto"/>
        <w:ind w:firstLine="709"/>
        <w:jc w:val="both"/>
      </w:pPr>
      <w:r w:rsidRPr="00B83881">
        <w:t>В расчетной лесосеке выборочные рубки составляют 100 %, в том числе добр</w:t>
      </w:r>
      <w:r w:rsidRPr="00B83881">
        <w:t>о</w:t>
      </w:r>
      <w:r w:rsidRPr="00B83881">
        <w:t>вольно-выборочные рубки - 71 % ( 86,7 тыс. м</w:t>
      </w:r>
      <w:r w:rsidRPr="00B83881">
        <w:rPr>
          <w:vertAlign w:val="superscript"/>
        </w:rPr>
        <w:t>3</w:t>
      </w:r>
      <w:r w:rsidRPr="00B83881">
        <w:t>), чересполосные постепенные рубки - 29 % ( 36,1 тыс. м</w:t>
      </w:r>
      <w:r w:rsidRPr="00B83881">
        <w:rPr>
          <w:vertAlign w:val="superscript"/>
        </w:rPr>
        <w:t>3</w:t>
      </w:r>
      <w:r w:rsidRPr="00B83881">
        <w:t>), завершающий прием постепенных рубок –9 % ( 10,9  тыс. м</w:t>
      </w:r>
      <w:r w:rsidRPr="00B83881">
        <w:rPr>
          <w:vertAlign w:val="superscript"/>
        </w:rPr>
        <w:t>3</w:t>
      </w:r>
      <w:r w:rsidRPr="00B83881">
        <w:t>).</w:t>
      </w:r>
    </w:p>
    <w:p w:rsidR="00952FA2" w:rsidRPr="00B83881" w:rsidRDefault="00952FA2" w:rsidP="00CA0AA9">
      <w:pPr>
        <w:pStyle w:val="a3"/>
        <w:spacing w:line="360" w:lineRule="auto"/>
        <w:ind w:firstLine="709"/>
        <w:jc w:val="both"/>
      </w:pPr>
      <w:r w:rsidRPr="00B83881">
        <w:t>В соответствии с пунктом 9 «г» Порядка исчисления расчетной лесосеки (2011) по всем хозяйственным секциям приняты оптимальные расчётные лесосеки не превыша</w:t>
      </w:r>
      <w:r w:rsidRPr="00B83881">
        <w:t>ю</w:t>
      </w:r>
      <w:r w:rsidRPr="00B83881">
        <w:t>щие размера общего среднего прироста древесины лесных насаждений соответствующего хозяйства и преобладающих пород в случаях, когда запасы древесины спелых и пересто</w:t>
      </w:r>
      <w:r w:rsidRPr="00B83881">
        <w:t>й</w:t>
      </w:r>
      <w:r w:rsidRPr="00B83881">
        <w:t>ных лесных насаждений составляют менее 50 процентов от общего запаса древесины в соответствующих хозяйствах.</w:t>
      </w:r>
    </w:p>
    <w:p w:rsidR="00952FA2" w:rsidRPr="00B83881" w:rsidRDefault="00952FA2" w:rsidP="00CA0AA9">
      <w:pPr>
        <w:pStyle w:val="a3"/>
        <w:spacing w:line="360" w:lineRule="auto"/>
        <w:ind w:firstLine="709"/>
        <w:jc w:val="both"/>
      </w:pPr>
      <w:r w:rsidRPr="00B83881">
        <w:t xml:space="preserve">В хозяйствах с истощенными запасами древесины спелых и перестойных лесных насаждений расчетная лесосека должна обеспечивать использование запасов древесины хвойных и твердолиственных лесных насаждений семенного происхождения на период не менее 10 лет, а мягколиственных лесных насаждений  – не менее 5 лет.    </w:t>
      </w:r>
    </w:p>
    <w:p w:rsidR="00952FA2" w:rsidRPr="00B83881" w:rsidRDefault="00952FA2" w:rsidP="00A5555D">
      <w:pPr>
        <w:pStyle w:val="a3"/>
        <w:spacing w:line="360" w:lineRule="auto"/>
        <w:ind w:firstLine="851"/>
        <w:jc w:val="both"/>
      </w:pPr>
      <w:r w:rsidRPr="00B83881">
        <w:t>Удельный  вес  запаса  древесины  хвойного хозяйства  в  расчетной  лесосеке  с</w:t>
      </w:r>
      <w:r w:rsidRPr="00B83881">
        <w:t>о</w:t>
      </w:r>
      <w:r w:rsidRPr="00B83881">
        <w:t>ставляет 69 %, в том числе по преобладающим породам: сосны – 45 %, ели – 24 %; мягк</w:t>
      </w:r>
      <w:r w:rsidRPr="00B83881">
        <w:t>о</w:t>
      </w:r>
      <w:r w:rsidRPr="00B83881">
        <w:t>лиственного хозяйства – 31 %, в том числе березы – 24 %, осины – 3 %, ольхи (с) – 1 %.</w:t>
      </w:r>
    </w:p>
    <w:p w:rsidR="00952FA2" w:rsidRPr="00B83881" w:rsidRDefault="00952FA2" w:rsidP="00CA0AA9">
      <w:pPr>
        <w:pStyle w:val="3"/>
        <w:jc w:val="center"/>
        <w:rPr>
          <w:b/>
          <w:bCs/>
        </w:rPr>
      </w:pPr>
      <w:bookmarkStart w:id="55" w:name="_Toc480818480"/>
      <w:bookmarkStart w:id="56" w:name="_Toc525203784"/>
      <w:r w:rsidRPr="00B83881">
        <w:rPr>
          <w:b/>
          <w:bCs/>
        </w:rPr>
        <w:t>2.1.3 Требования к организации и проведению работ по заготовке древесины</w:t>
      </w:r>
      <w:bookmarkEnd w:id="55"/>
      <w:bookmarkEnd w:id="56"/>
    </w:p>
    <w:p w:rsidR="00952FA2" w:rsidRPr="00B83881" w:rsidRDefault="00952FA2" w:rsidP="00CA0AA9">
      <w:pPr>
        <w:widowControl w:val="0"/>
        <w:autoSpaceDE w:val="0"/>
        <w:autoSpaceDN w:val="0"/>
        <w:adjustRightInd w:val="0"/>
        <w:spacing w:line="360" w:lineRule="auto"/>
        <w:ind w:firstLine="851"/>
        <w:jc w:val="both"/>
        <w:rPr>
          <w:kern w:val="32"/>
        </w:rPr>
      </w:pPr>
      <w:r w:rsidRPr="00B83881">
        <w:rPr>
          <w:kern w:val="32"/>
        </w:rPr>
        <w:t>Организация и проведение работ по заготовке древесины осуществляются в соо</w:t>
      </w:r>
      <w:r w:rsidRPr="00B83881">
        <w:rPr>
          <w:kern w:val="32"/>
        </w:rPr>
        <w:t>т</w:t>
      </w:r>
      <w:r w:rsidRPr="00B83881">
        <w:rPr>
          <w:kern w:val="32"/>
        </w:rPr>
        <w:t>ветствии с технологической картой разработки лесосеки, которая составляется на каждую лесосеку перед началом ее разработки на основе данных отвода и таксации.</w:t>
      </w:r>
    </w:p>
    <w:p w:rsidR="00952FA2" w:rsidRPr="00B83881" w:rsidRDefault="00952FA2" w:rsidP="00CA0AA9">
      <w:pPr>
        <w:widowControl w:val="0"/>
        <w:autoSpaceDE w:val="0"/>
        <w:autoSpaceDN w:val="0"/>
        <w:adjustRightInd w:val="0"/>
        <w:spacing w:line="360" w:lineRule="auto"/>
        <w:ind w:firstLine="851"/>
        <w:jc w:val="both"/>
        <w:rPr>
          <w:kern w:val="32"/>
        </w:rPr>
      </w:pPr>
      <w:r w:rsidRPr="00B83881">
        <w:rPr>
          <w:kern w:val="32"/>
        </w:rPr>
        <w:t>В технологической карте разработки лесосек указывается: принятая технология и сроки проведения работ по заготовке древесины, схемы размещения лесных дорог, вол</w:t>
      </w:r>
      <w:r w:rsidRPr="00B83881">
        <w:rPr>
          <w:kern w:val="32"/>
        </w:rPr>
        <w:t>о</w:t>
      </w:r>
      <w:r w:rsidRPr="00B83881">
        <w:rPr>
          <w:kern w:val="32"/>
        </w:rPr>
        <w:t>ков, погрузочных пунктов, складов, стоянок машин и механизмов, объектов обслужив</w:t>
      </w:r>
      <w:r w:rsidRPr="00B83881">
        <w:rPr>
          <w:kern w:val="32"/>
        </w:rPr>
        <w:t>а</w:t>
      </w:r>
      <w:r w:rsidRPr="00B83881">
        <w:rPr>
          <w:kern w:val="32"/>
        </w:rPr>
        <w:t>ния; площадь, на которой должны быть сохранены подрост и деревья второго яруса, пр</w:t>
      </w:r>
      <w:r w:rsidRPr="00B83881">
        <w:rPr>
          <w:kern w:val="32"/>
        </w:rPr>
        <w:t>о</w:t>
      </w:r>
      <w:r w:rsidRPr="00B83881">
        <w:rPr>
          <w:kern w:val="32"/>
        </w:rPr>
        <w:lastRenderedPageBreak/>
        <w:t>цент их сохранности, способы очистки от порубочных остатков, мероприятия по предо</w:t>
      </w:r>
      <w:r w:rsidRPr="00B83881">
        <w:rPr>
          <w:kern w:val="32"/>
        </w:rPr>
        <w:t>т</w:t>
      </w:r>
      <w:r w:rsidRPr="00B83881">
        <w:rPr>
          <w:kern w:val="32"/>
        </w:rPr>
        <w:t>вращению эрозионных процессов, другие характеристики.</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Осуществление работ по заготовке древесины без разработки технологической ка</w:t>
      </w:r>
      <w:r w:rsidRPr="00B83881">
        <w:rPr>
          <w:kern w:val="32"/>
        </w:rPr>
        <w:t>р</w:t>
      </w:r>
      <w:r w:rsidRPr="00B83881">
        <w:rPr>
          <w:kern w:val="32"/>
        </w:rPr>
        <w:t>ты разработки лесосеки не допускается.</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В ходе проведения работ по заготовке древесины осуществляется:</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 разметка в натуре границ погрузочных пунктов, трасс магистральных и пасечных волоков, дорог, производственных, бытовых площадок;</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 рубка деревьев на площадях дорог, волоков, погрузочных пунктов, произво</w:t>
      </w:r>
      <w:r w:rsidRPr="00B83881">
        <w:rPr>
          <w:kern w:val="32"/>
        </w:rPr>
        <w:t>д</w:t>
      </w:r>
      <w:r w:rsidRPr="00B83881">
        <w:rPr>
          <w:kern w:val="32"/>
        </w:rPr>
        <w:t xml:space="preserve">ственных, бытовых площадках, включая виды (породы) деревьев и кустарников, заготовка древесины которых не допускается. </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Общая площадь под погрузочными пунктами, производственными и бытовыми объектами должна быть минимальной и составлять от общей площади лесосеки:</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 xml:space="preserve">- на лесосеках площадью более </w:t>
      </w:r>
      <w:smartTag w:uri="urn:schemas-microsoft-com:office:smarttags" w:element="metricconverter">
        <w:smartTagPr>
          <w:attr w:name="ProductID" w:val="10 га"/>
        </w:smartTagPr>
        <w:r w:rsidRPr="00B83881">
          <w:rPr>
            <w:kern w:val="32"/>
          </w:rPr>
          <w:t>10 га</w:t>
        </w:r>
      </w:smartTag>
      <w:r w:rsidRPr="00B83881">
        <w:rPr>
          <w:kern w:val="32"/>
        </w:rPr>
        <w:t xml:space="preserve"> – не более 5 % при сплошных рубках, не более 3 % – при выборочных рубках;</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 xml:space="preserve">- на лесосеках площадью </w:t>
      </w:r>
      <w:smartTag w:uri="urn:schemas-microsoft-com:office:smarttags" w:element="metricconverter">
        <w:smartTagPr>
          <w:attr w:name="ProductID" w:val="10 га"/>
        </w:smartTagPr>
        <w:r w:rsidRPr="00B83881">
          <w:rPr>
            <w:kern w:val="32"/>
          </w:rPr>
          <w:t>10 га</w:t>
        </w:r>
      </w:smartTag>
      <w:r w:rsidRPr="00B83881">
        <w:rPr>
          <w:kern w:val="32"/>
        </w:rPr>
        <w:t xml:space="preserve"> и менее – при сплошных рубках с последующим возобновлением – до </w:t>
      </w:r>
      <w:smartTag w:uri="urn:schemas-microsoft-com:office:smarttags" w:element="metricconverter">
        <w:smartTagPr>
          <w:attr w:name="ProductID" w:val="0,40 га"/>
        </w:smartTagPr>
        <w:r w:rsidRPr="00B83881">
          <w:rPr>
            <w:kern w:val="32"/>
          </w:rPr>
          <w:t>0,40 га</w:t>
        </w:r>
      </w:smartTag>
      <w:r w:rsidRPr="00B83881">
        <w:rPr>
          <w:kern w:val="32"/>
        </w:rPr>
        <w:t xml:space="preserve">, при сплошных рубках с предварительным возобновлением и при постепенных рубках – </w:t>
      </w:r>
      <w:smartTag w:uri="urn:schemas-microsoft-com:office:smarttags" w:element="metricconverter">
        <w:smartTagPr>
          <w:attr w:name="ProductID" w:val="0,30 га"/>
        </w:smartTagPr>
        <w:r w:rsidRPr="00B83881">
          <w:rPr>
            <w:kern w:val="32"/>
          </w:rPr>
          <w:t>0,30 га</w:t>
        </w:r>
      </w:smartTag>
      <w:r w:rsidRPr="00B83881">
        <w:rPr>
          <w:kern w:val="32"/>
        </w:rPr>
        <w:t xml:space="preserve">, выборочных рубках – </w:t>
      </w:r>
      <w:smartTag w:uri="urn:schemas-microsoft-com:office:smarttags" w:element="metricconverter">
        <w:smartTagPr>
          <w:attr w:name="ProductID" w:val="0,25 га"/>
        </w:smartTagPr>
        <w:r w:rsidRPr="00B83881">
          <w:rPr>
            <w:kern w:val="32"/>
          </w:rPr>
          <w:t>0,25 га</w:t>
        </w:r>
      </w:smartTag>
      <w:r w:rsidRPr="00B83881">
        <w:rPr>
          <w:kern w:val="32"/>
        </w:rPr>
        <w:t>;</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 xml:space="preserve">- на лесосеках сплошных рубок площадью более </w:t>
      </w:r>
      <w:smartTag w:uri="urn:schemas-microsoft-com:office:smarttags" w:element="metricconverter">
        <w:smartTagPr>
          <w:attr w:name="ProductID" w:val="10 га"/>
        </w:smartTagPr>
        <w:r w:rsidRPr="00B83881">
          <w:rPr>
            <w:kern w:val="32"/>
          </w:rPr>
          <w:t>10 га</w:t>
        </w:r>
      </w:smartTag>
      <w:r w:rsidRPr="00B83881">
        <w:rPr>
          <w:kern w:val="32"/>
        </w:rPr>
        <w:t xml:space="preserve"> для создания межсезонных запасов древесины общая площадь погрузочных пунктов, производственных и бытовых площадок – не более 15 процентов от площади лесосеки, с повреждением почвы – не б</w:t>
      </w:r>
      <w:r w:rsidRPr="00B83881">
        <w:rPr>
          <w:kern w:val="32"/>
        </w:rPr>
        <w:t>о</w:t>
      </w:r>
      <w:r w:rsidRPr="00B83881">
        <w:rPr>
          <w:kern w:val="32"/>
        </w:rPr>
        <w:t>лее 3 процентов.</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Размещение погрузочных пунктов, трасс магистральных и пасечных волоков, д</w:t>
      </w:r>
      <w:r w:rsidRPr="00B83881">
        <w:rPr>
          <w:kern w:val="32"/>
        </w:rPr>
        <w:t>о</w:t>
      </w:r>
      <w:r w:rsidRPr="00B83881">
        <w:rPr>
          <w:kern w:val="32"/>
        </w:rPr>
        <w:t>рог, производственных, бытовых площадок на лесосеке производится с учетом сохран</w:t>
      </w:r>
      <w:r w:rsidRPr="00B83881">
        <w:rPr>
          <w:kern w:val="32"/>
        </w:rPr>
        <w:t>е</w:t>
      </w:r>
      <w:r w:rsidRPr="00B83881">
        <w:rPr>
          <w:kern w:val="32"/>
        </w:rPr>
        <w:t>ния видов (пород) деревьев и кустарников, заготовка древесины которых не допускается, а также других ценных объектов, указанных в лесохозяйственном регламенте.</w:t>
      </w:r>
    </w:p>
    <w:p w:rsidR="00952FA2" w:rsidRPr="00B83881" w:rsidRDefault="00952FA2" w:rsidP="00CA0AA9">
      <w:pPr>
        <w:widowControl w:val="0"/>
        <w:autoSpaceDE w:val="0"/>
        <w:autoSpaceDN w:val="0"/>
        <w:adjustRightInd w:val="0"/>
        <w:spacing w:line="360" w:lineRule="auto"/>
        <w:ind w:firstLine="709"/>
        <w:jc w:val="both"/>
        <w:rPr>
          <w:color w:val="0070C0"/>
          <w:kern w:val="32"/>
        </w:rPr>
      </w:pPr>
      <w:r w:rsidRPr="00B83881">
        <w:rPr>
          <w:kern w:val="32"/>
        </w:rPr>
        <w:t>Общая площадь трасс волоков и дорог должна составлять при сплошных рубках не более 20 процентов, при выборочных – не более 15 процентов от площади лесосеки. На лесосеках сплошных рубок, проводимых с применением многооперационной техники, д</w:t>
      </w:r>
      <w:r w:rsidRPr="00B83881">
        <w:rPr>
          <w:kern w:val="32"/>
        </w:rPr>
        <w:t>о</w:t>
      </w:r>
      <w:r w:rsidRPr="00B83881">
        <w:rPr>
          <w:kern w:val="32"/>
        </w:rPr>
        <w:t>пускается увеличение площади под волоками до 30 % общей площади лесосеки.</w:t>
      </w:r>
      <w:r w:rsidRPr="00B83881">
        <w:rPr>
          <w:color w:val="0070C0"/>
          <w:kern w:val="32"/>
        </w:rPr>
        <w:t xml:space="preserve"> </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Объем древесины, вырубаемой при размещении магистральных и пасечных вол</w:t>
      </w:r>
      <w:r w:rsidRPr="00B83881">
        <w:rPr>
          <w:kern w:val="32"/>
        </w:rPr>
        <w:t>о</w:t>
      </w:r>
      <w:r w:rsidRPr="00B83881">
        <w:rPr>
          <w:kern w:val="32"/>
        </w:rPr>
        <w:t>ков, дорог, производственных и бытовых площадок, учитывается при определении общей интенсивности выборочных рубок.</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В лесах с влажными почвами любого механического состава, а также свежими с</w:t>
      </w:r>
      <w:r w:rsidRPr="00B83881">
        <w:rPr>
          <w:kern w:val="32"/>
        </w:rPr>
        <w:t>у</w:t>
      </w:r>
      <w:r w:rsidRPr="00B83881">
        <w:rPr>
          <w:kern w:val="32"/>
        </w:rPr>
        <w:t>глинистыми почвами трелевка древесины в весенний, летний и осенний периоды допуск</w:t>
      </w:r>
      <w:r w:rsidRPr="00B83881">
        <w:rPr>
          <w:kern w:val="32"/>
        </w:rPr>
        <w:t>а</w:t>
      </w:r>
      <w:r w:rsidRPr="00B83881">
        <w:rPr>
          <w:kern w:val="32"/>
        </w:rPr>
        <w:t>ется только по волокам, укрепленным порубочными остатками.</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lastRenderedPageBreak/>
        <w:t>На участках выборочных рубок количество поврежденных деревьев не должно превышать 5 % от количества оставляемых после рубки.</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К поврежденным относятся деревья: с обломом вершины; сломом ствола; с накл</w:t>
      </w:r>
      <w:r w:rsidRPr="00B83881">
        <w:rPr>
          <w:kern w:val="32"/>
        </w:rPr>
        <w:t>о</w:t>
      </w:r>
      <w:r w:rsidRPr="00B83881">
        <w:rPr>
          <w:kern w:val="32"/>
        </w:rPr>
        <w:t>ном на 10 градусов и более; повреждением кроны на одну треть и более ее поверхности; обдиром коры на стволе, составляющим 10 и более процентов окружности ствола; с обд</w:t>
      </w:r>
      <w:r w:rsidRPr="00B83881">
        <w:rPr>
          <w:kern w:val="32"/>
        </w:rPr>
        <w:t>и</w:t>
      </w:r>
      <w:r w:rsidRPr="00B83881">
        <w:rPr>
          <w:kern w:val="32"/>
        </w:rPr>
        <w:t>ром и обрывом скелетных корней.</w:t>
      </w:r>
    </w:p>
    <w:p w:rsidR="00952FA2" w:rsidRPr="00B83881" w:rsidRDefault="00952FA2" w:rsidP="00CA0AA9">
      <w:pPr>
        <w:pStyle w:val="33"/>
        <w:ind w:firstLine="720"/>
      </w:pPr>
      <w:r w:rsidRPr="00B83881">
        <w:rPr>
          <w:kern w:val="32"/>
        </w:rPr>
        <w:t>Очистка мест рубок от порубочных остатков производится одновременно с рубкой лесных насаждений и трелевкой древесины. Способы очистки мест рубок указаны в пун</w:t>
      </w:r>
      <w:r w:rsidRPr="00B83881">
        <w:rPr>
          <w:kern w:val="32"/>
        </w:rPr>
        <w:t>к</w:t>
      </w:r>
      <w:r w:rsidRPr="00B83881">
        <w:rPr>
          <w:kern w:val="32"/>
        </w:rPr>
        <w:t xml:space="preserve">те 2.1.11 лесохозяйственного регламента в соответствии с </w:t>
      </w:r>
      <w:r w:rsidRPr="00B83881">
        <w:t>Приказом МПР РФ от 27.06.2016 № 367 «Об утверждении Видов лесосечных работ, порядка и последовательн</w:t>
      </w:r>
      <w:r w:rsidRPr="00B83881">
        <w:t>о</w:t>
      </w:r>
      <w:r w:rsidRPr="00B83881">
        <w:t>сти их проведения, Формы технологической карты лесосечных работ, Формы акта осмо</w:t>
      </w:r>
      <w:r w:rsidRPr="00B83881">
        <w:t>т</w:t>
      </w:r>
      <w:r w:rsidRPr="00B83881">
        <w:t>ра лесосеки и Порядка осмотра лесосеки».</w:t>
      </w:r>
    </w:p>
    <w:p w:rsidR="00952FA2" w:rsidRPr="00B83881" w:rsidRDefault="00952FA2" w:rsidP="00CA0AA9">
      <w:pPr>
        <w:widowControl w:val="0"/>
        <w:autoSpaceDE w:val="0"/>
        <w:autoSpaceDN w:val="0"/>
        <w:adjustRightInd w:val="0"/>
        <w:spacing w:line="360" w:lineRule="auto"/>
        <w:ind w:firstLine="709"/>
        <w:jc w:val="both"/>
        <w:rPr>
          <w:kern w:val="32"/>
        </w:rPr>
      </w:pPr>
      <w:bookmarkStart w:id="57" w:name="sub_1018"/>
      <w:r w:rsidRPr="00B83881">
        <w:rPr>
          <w:kern w:val="32"/>
        </w:rPr>
        <w:t>В целях заготовки древесины проводится отвод части площади лесного участка, предназначенного в рубку (далее – лесосека), а также таксация лесосеки, при которой определяются количественные и качественные характеристики лесных насаждений и об</w:t>
      </w:r>
      <w:r w:rsidRPr="00B83881">
        <w:rPr>
          <w:kern w:val="32"/>
        </w:rPr>
        <w:t>ъ</w:t>
      </w:r>
      <w:r w:rsidRPr="00B83881">
        <w:rPr>
          <w:kern w:val="32"/>
        </w:rPr>
        <w:t>ем древесины, подлежащий заготовке.</w:t>
      </w:r>
    </w:p>
    <w:bookmarkEnd w:id="57"/>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При отводе лесосек устанавливаются и обозначаются на местности границы лес</w:t>
      </w:r>
      <w:r w:rsidRPr="00B83881">
        <w:rPr>
          <w:kern w:val="32"/>
        </w:rPr>
        <w:t>о</w:t>
      </w:r>
      <w:r w:rsidRPr="00B83881">
        <w:rPr>
          <w:kern w:val="32"/>
        </w:rPr>
        <w:t>сек, отмечаются деревья, предназначенные для рубки при проведении выборочных рубок.</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Разработка лесосек без предварительного отбора и отметки вырубаемых деревьев допускается при проведении выборочных рубок специально обученными машинистами лесозаготовительных машин и вальщиками леса.</w:t>
      </w:r>
    </w:p>
    <w:p w:rsidR="00952FA2" w:rsidRPr="00B83881" w:rsidRDefault="00952FA2" w:rsidP="00CA0AA9">
      <w:pPr>
        <w:widowControl w:val="0"/>
        <w:autoSpaceDE w:val="0"/>
        <w:autoSpaceDN w:val="0"/>
        <w:adjustRightInd w:val="0"/>
        <w:spacing w:line="360" w:lineRule="auto"/>
        <w:ind w:firstLine="709"/>
        <w:jc w:val="both"/>
        <w:rPr>
          <w:b/>
          <w:i/>
          <w:kern w:val="32"/>
        </w:rPr>
      </w:pPr>
      <w:r w:rsidRPr="00B83881">
        <w:rPr>
          <w:kern w:val="32"/>
        </w:rPr>
        <w:t>Обучение операторов лесозаготовительной техники в Ленинградской области пр</w:t>
      </w:r>
      <w:r w:rsidRPr="00B83881">
        <w:rPr>
          <w:kern w:val="32"/>
        </w:rPr>
        <w:t>о</w:t>
      </w:r>
      <w:r w:rsidRPr="00B83881">
        <w:rPr>
          <w:kern w:val="32"/>
        </w:rPr>
        <w:t xml:space="preserve">водится в п. Лисино-Корпус в ГБОУ СПО ЛО «Лисинский лесной колледж» на основании лицензии № 127-13 от 19 июня </w:t>
      </w:r>
      <w:smartTag w:uri="urn:schemas-microsoft-com:office:smarttags" w:element="metricconverter">
        <w:smartTagPr>
          <w:attr w:name="ProductID" w:val="2013 г"/>
        </w:smartTagPr>
        <w:r w:rsidRPr="00B83881">
          <w:rPr>
            <w:kern w:val="32"/>
          </w:rPr>
          <w:t>2013 г</w:t>
        </w:r>
      </w:smartTag>
      <w:r w:rsidRPr="00B83881">
        <w:rPr>
          <w:kern w:val="32"/>
        </w:rPr>
        <w:t xml:space="preserve">. </w:t>
      </w:r>
    </w:p>
    <w:p w:rsidR="00952FA2" w:rsidRPr="00B83881" w:rsidRDefault="00952FA2" w:rsidP="00CA0AA9">
      <w:pPr>
        <w:pStyle w:val="3"/>
        <w:jc w:val="center"/>
        <w:rPr>
          <w:b/>
          <w:bCs/>
        </w:rPr>
      </w:pPr>
      <w:bookmarkStart w:id="58" w:name="_Toc480818481"/>
      <w:bookmarkStart w:id="59" w:name="_Toc525203785"/>
      <w:r w:rsidRPr="00B83881">
        <w:rPr>
          <w:b/>
          <w:bCs/>
        </w:rPr>
        <w:t>2.1.4 Возрасты рубок</w:t>
      </w:r>
      <w:bookmarkEnd w:id="58"/>
      <w:bookmarkEnd w:id="59"/>
    </w:p>
    <w:p w:rsidR="00952FA2" w:rsidRPr="00B83881" w:rsidRDefault="00952FA2" w:rsidP="00CA0AA9">
      <w:pPr>
        <w:pStyle w:val="a3"/>
        <w:spacing w:line="360" w:lineRule="auto"/>
        <w:ind w:firstLine="709"/>
        <w:jc w:val="both"/>
      </w:pPr>
      <w:r w:rsidRPr="00B83881">
        <w:t>Исходя из биологических особенностей древесных пород и достижения ими спел</w:t>
      </w:r>
      <w:r w:rsidRPr="00B83881">
        <w:t>о</w:t>
      </w:r>
      <w:r w:rsidRPr="00B83881">
        <w:t>сти, во всех видах целевого назначения лесов и категориях защитных лесов образованы три хозяйства – хвойное, твердолиственное и мягколиственное. К хвойному хозяйству о</w:t>
      </w:r>
      <w:r w:rsidRPr="00B83881">
        <w:t>т</w:t>
      </w:r>
      <w:r w:rsidRPr="00B83881">
        <w:t>несены насаждения с преобладанием сосны, ели, лиственницы, кедра; к твердолиственн</w:t>
      </w:r>
      <w:r w:rsidRPr="00B83881">
        <w:t>о</w:t>
      </w:r>
      <w:r w:rsidRPr="00B83881">
        <w:t>му – насаждения с преобладанием дуба, ясеня, вяза, клена; к мягколиственному – наса</w:t>
      </w:r>
      <w:r w:rsidRPr="00B83881">
        <w:t>ж</w:t>
      </w:r>
      <w:r w:rsidRPr="00B83881">
        <w:t>дения с преобладанием березы, осины, ольхи черной, ольхи серой, липы, тополя, ивы др</w:t>
      </w:r>
      <w:r w:rsidRPr="00B83881">
        <w:t>е</w:t>
      </w:r>
      <w:r w:rsidRPr="00B83881">
        <w:t xml:space="preserve">вовидной. </w:t>
      </w:r>
    </w:p>
    <w:p w:rsidR="00952FA2" w:rsidRPr="00B83881" w:rsidRDefault="00952FA2" w:rsidP="00CA0AA9">
      <w:pPr>
        <w:pStyle w:val="a3"/>
        <w:spacing w:line="360" w:lineRule="auto"/>
        <w:ind w:firstLine="709"/>
        <w:jc w:val="both"/>
      </w:pPr>
      <w:r w:rsidRPr="00B83881">
        <w:t>В пределах хозяйств образованы хозяйственные секции (хозсекции). В хвойных х</w:t>
      </w:r>
      <w:r w:rsidRPr="00B83881">
        <w:t>о</w:t>
      </w:r>
      <w:r w:rsidRPr="00B83881">
        <w:t>зяйствах хозсекции образованы исходя из различий в преобладающих породах и (кроме насаждений кедра) классах бонитета. В мягколиственных хозяйствах хозсекции образов</w:t>
      </w:r>
      <w:r w:rsidRPr="00B83881">
        <w:t>а</w:t>
      </w:r>
      <w:r w:rsidRPr="00B83881">
        <w:lastRenderedPageBreak/>
        <w:t>ны исходя из различий только в преобладающих породах. В твердолиственых хозяйствах образована одна твердолиственная хозсекция, в которую включены насаждения всех тве</w:t>
      </w:r>
      <w:r w:rsidRPr="00B83881">
        <w:t>р</w:t>
      </w:r>
      <w:r w:rsidRPr="00B83881">
        <w:t>долиственных пород.</w:t>
      </w:r>
    </w:p>
    <w:p w:rsidR="00952FA2" w:rsidRPr="00B83881" w:rsidRDefault="00952FA2" w:rsidP="00CA0AA9">
      <w:pPr>
        <w:pStyle w:val="a3"/>
        <w:spacing w:line="360" w:lineRule="auto"/>
        <w:ind w:firstLine="709"/>
        <w:jc w:val="both"/>
      </w:pPr>
      <w:r w:rsidRPr="00B83881">
        <w:t>В связи с небольшими площадями лиственничные насаждения, созданные иску</w:t>
      </w:r>
      <w:r w:rsidRPr="00B83881">
        <w:t>с</w:t>
      </w:r>
      <w:r w:rsidRPr="00B83881">
        <w:t>ственным путем, присоединены по признакам биологической общности к сосновым хо</w:t>
      </w:r>
      <w:r w:rsidRPr="00B83881">
        <w:t>з</w:t>
      </w:r>
      <w:r w:rsidRPr="00B83881">
        <w:t>секциям, в березовые хозсекции включены насаждения ольхи черной и липы, в осиновые хозсекции – насаждения тополя, в сероольховые хозсекции – насаждения ивы древови</w:t>
      </w:r>
      <w:r w:rsidRPr="00B83881">
        <w:t>д</w:t>
      </w:r>
      <w:r w:rsidRPr="00B83881">
        <w:t xml:space="preserve">ной. </w:t>
      </w:r>
    </w:p>
    <w:p w:rsidR="00952FA2" w:rsidRPr="00B83881" w:rsidRDefault="00952FA2" w:rsidP="00CA0AA9">
      <w:pPr>
        <w:pStyle w:val="a3"/>
        <w:spacing w:line="360" w:lineRule="auto"/>
        <w:ind w:firstLine="709"/>
        <w:jc w:val="both"/>
      </w:pPr>
      <w:bookmarkStart w:id="60" w:name="_Toc508159549"/>
      <w:r w:rsidRPr="00B83881">
        <w:t>Возрасты рубок лесных насаждений установлены в соответствии с приказом Росл</w:t>
      </w:r>
      <w:r w:rsidRPr="00B83881">
        <w:t>е</w:t>
      </w:r>
      <w:r w:rsidRPr="00B83881">
        <w:t>схоза  от 9 апреля 2015г. № 105 «Об установлении возрастов рубок».</w:t>
      </w:r>
    </w:p>
    <w:p w:rsidR="00952FA2" w:rsidRPr="00B83881" w:rsidRDefault="00952FA2" w:rsidP="00CA0AA9">
      <w:pPr>
        <w:pStyle w:val="a3"/>
        <w:spacing w:after="120"/>
        <w:ind w:left="1620" w:hanging="900"/>
        <w:jc w:val="both"/>
        <w:outlineLvl w:val="0"/>
        <w:rPr>
          <w:color w:val="000000"/>
        </w:rPr>
      </w:pPr>
      <w:r w:rsidRPr="00B83881">
        <w:rPr>
          <w:color w:val="000000"/>
        </w:rPr>
        <w:t xml:space="preserve">Таблица 2.2(10) – Возрасты рубок лесных насаждений </w:t>
      </w:r>
    </w:p>
    <w:tbl>
      <w:tblPr>
        <w:tblW w:w="936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15"/>
        <w:gridCol w:w="1916"/>
        <w:gridCol w:w="1003"/>
        <w:gridCol w:w="1926"/>
      </w:tblGrid>
      <w:tr w:rsidR="00952FA2" w:rsidRPr="00B83881" w:rsidTr="00951B38">
        <w:trPr>
          <w:cantSplit/>
          <w:trHeight w:val="1457"/>
          <w:tblHeader/>
        </w:trPr>
        <w:tc>
          <w:tcPr>
            <w:tcW w:w="4515" w:type="dxa"/>
            <w:vAlign w:val="center"/>
          </w:tcPr>
          <w:p w:rsidR="00952FA2" w:rsidRPr="00B83881" w:rsidRDefault="00952FA2" w:rsidP="00951B38">
            <w:pPr>
              <w:jc w:val="center"/>
            </w:pPr>
            <w:r w:rsidRPr="00B83881">
              <w:t xml:space="preserve">Вид целевого назначения лесов, </w:t>
            </w:r>
          </w:p>
          <w:p w:rsidR="00952FA2" w:rsidRPr="00B83881" w:rsidRDefault="00952FA2" w:rsidP="00951B38">
            <w:pPr>
              <w:jc w:val="center"/>
            </w:pPr>
            <w:r w:rsidRPr="00B83881">
              <w:t>категория защитных лесов</w:t>
            </w:r>
          </w:p>
        </w:tc>
        <w:tc>
          <w:tcPr>
            <w:tcW w:w="1916" w:type="dxa"/>
            <w:vAlign w:val="center"/>
          </w:tcPr>
          <w:p w:rsidR="00952FA2" w:rsidRPr="00B83881" w:rsidRDefault="00952FA2" w:rsidP="00951B38">
            <w:pPr>
              <w:jc w:val="center"/>
            </w:pPr>
            <w:r w:rsidRPr="00B83881">
              <w:t xml:space="preserve">Хозсекция и  </w:t>
            </w:r>
          </w:p>
          <w:p w:rsidR="00952FA2" w:rsidRPr="00B83881" w:rsidRDefault="00952FA2" w:rsidP="00951B38">
            <w:pPr>
              <w:jc w:val="center"/>
            </w:pPr>
            <w:r w:rsidRPr="00B83881">
              <w:t xml:space="preserve">входящие в нее </w:t>
            </w:r>
          </w:p>
          <w:p w:rsidR="00952FA2" w:rsidRPr="00B83881" w:rsidRDefault="00952FA2" w:rsidP="00951B38">
            <w:pPr>
              <w:jc w:val="center"/>
            </w:pPr>
            <w:r w:rsidRPr="00B83881">
              <w:t xml:space="preserve">преобладающие </w:t>
            </w:r>
          </w:p>
          <w:p w:rsidR="00952FA2" w:rsidRPr="00B83881" w:rsidRDefault="00952FA2" w:rsidP="00951B38">
            <w:pPr>
              <w:jc w:val="center"/>
            </w:pPr>
            <w:r w:rsidRPr="00B83881">
              <w:t>породы</w:t>
            </w:r>
          </w:p>
        </w:tc>
        <w:tc>
          <w:tcPr>
            <w:tcW w:w="1003" w:type="dxa"/>
            <w:vAlign w:val="center"/>
          </w:tcPr>
          <w:p w:rsidR="00952FA2" w:rsidRPr="00B83881" w:rsidRDefault="00952FA2" w:rsidP="00951B38">
            <w:pPr>
              <w:jc w:val="center"/>
            </w:pPr>
            <w:r w:rsidRPr="00B83881">
              <w:t xml:space="preserve">Класс </w:t>
            </w:r>
          </w:p>
          <w:p w:rsidR="00952FA2" w:rsidRPr="00B83881" w:rsidRDefault="00952FA2" w:rsidP="00951B38">
            <w:pPr>
              <w:jc w:val="center"/>
            </w:pPr>
            <w:r w:rsidRPr="00B83881">
              <w:t>бонит</w:t>
            </w:r>
            <w:r w:rsidRPr="00B83881">
              <w:t>е</w:t>
            </w:r>
            <w:r w:rsidRPr="00B83881">
              <w:t>та</w:t>
            </w:r>
          </w:p>
        </w:tc>
        <w:tc>
          <w:tcPr>
            <w:tcW w:w="1926" w:type="dxa"/>
          </w:tcPr>
          <w:p w:rsidR="00952FA2" w:rsidRPr="00B83881" w:rsidRDefault="00952FA2" w:rsidP="00951B38">
            <w:pPr>
              <w:jc w:val="center"/>
              <w:rPr>
                <w:u w:val="single"/>
              </w:rPr>
            </w:pPr>
            <w:r w:rsidRPr="00B83881">
              <w:t>Возраст рубки</w:t>
            </w:r>
            <w:r w:rsidRPr="00B83881">
              <w:rPr>
                <w:u w:val="single"/>
              </w:rPr>
              <w:t xml:space="preserve"> </w:t>
            </w:r>
          </w:p>
          <w:p w:rsidR="00952FA2" w:rsidRPr="00B83881" w:rsidRDefault="00952FA2" w:rsidP="00951B38">
            <w:pPr>
              <w:jc w:val="center"/>
            </w:pPr>
            <w:r w:rsidRPr="00B83881">
              <w:t>(числитель – возраст, знам</w:t>
            </w:r>
            <w:r w:rsidRPr="00B83881">
              <w:t>е</w:t>
            </w:r>
            <w:r w:rsidRPr="00B83881">
              <w:t xml:space="preserve">натель – класс возраста) </w:t>
            </w:r>
            <w:r w:rsidRPr="00B83881">
              <w:rPr>
                <w:u w:val="single"/>
              </w:rPr>
              <w:t xml:space="preserve"> </w:t>
            </w:r>
          </w:p>
        </w:tc>
      </w:tr>
      <w:tr w:rsidR="00952FA2" w:rsidRPr="00B83881" w:rsidTr="00951B38">
        <w:trPr>
          <w:cantSplit/>
          <w:trHeight w:val="837"/>
        </w:trPr>
        <w:tc>
          <w:tcPr>
            <w:tcW w:w="4515" w:type="dxa"/>
            <w:vMerge w:val="restart"/>
          </w:tcPr>
          <w:p w:rsidR="00952FA2" w:rsidRPr="00B83881" w:rsidRDefault="00952FA2" w:rsidP="00951B38">
            <w:pPr>
              <w:ind w:left="360" w:hanging="360"/>
              <w:jc w:val="both"/>
              <w:rPr>
                <w:b/>
                <w:color w:val="000000"/>
              </w:rPr>
            </w:pPr>
            <w:r w:rsidRPr="00B83881">
              <w:rPr>
                <w:b/>
                <w:color w:val="000000"/>
              </w:rPr>
              <w:t>I. Защитные леса</w:t>
            </w:r>
          </w:p>
          <w:p w:rsidR="00952FA2" w:rsidRPr="00B83881" w:rsidRDefault="00952FA2" w:rsidP="00951B38">
            <w:r w:rsidRPr="00B83881">
              <w:rPr>
                <w:sz w:val="22"/>
                <w:szCs w:val="22"/>
              </w:rPr>
              <w:t>1. Л</w:t>
            </w:r>
            <w:r w:rsidRPr="00B83881">
              <w:t>еса, расположенные на особо охраня</w:t>
            </w:r>
            <w:r w:rsidRPr="00B83881">
              <w:t>е</w:t>
            </w:r>
            <w:r w:rsidRPr="00B83881">
              <w:t>мых природных территориях.</w:t>
            </w:r>
          </w:p>
          <w:p w:rsidR="00952FA2" w:rsidRPr="00B83881" w:rsidRDefault="00952FA2" w:rsidP="00951B38">
            <w:r w:rsidRPr="00B83881">
              <w:t>2. Леса, расположенные в водоохранных зонах.</w:t>
            </w:r>
          </w:p>
          <w:p w:rsidR="00952FA2" w:rsidRPr="00B83881" w:rsidRDefault="00952FA2" w:rsidP="00951B38">
            <w:r w:rsidRPr="00B83881">
              <w:t xml:space="preserve">3. Леса, выполняющие функции защиты природных и иных объектов: </w:t>
            </w:r>
          </w:p>
          <w:p w:rsidR="00952FA2" w:rsidRPr="00B83881" w:rsidRDefault="00952FA2" w:rsidP="00951B38">
            <w:r w:rsidRPr="00B83881">
              <w:t>- леса, расположенные в первом и втором поясах зон санитарной охраны источников питьевого и хозяйственно-бытового вод</w:t>
            </w:r>
            <w:r w:rsidRPr="00B83881">
              <w:t>о</w:t>
            </w:r>
            <w:r w:rsidRPr="00B83881">
              <w:t>снабжения;</w:t>
            </w:r>
          </w:p>
          <w:p w:rsidR="00952FA2" w:rsidRPr="00B83881" w:rsidRDefault="00952FA2" w:rsidP="00951B38">
            <w:r w:rsidRPr="00B83881">
              <w:t>- защитные полосы лесов, расположенные вдоль железнодорожных путей общего пользования, федеральных автомобил</w:t>
            </w:r>
            <w:r w:rsidRPr="00B83881">
              <w:t>ь</w:t>
            </w:r>
            <w:r w:rsidRPr="00B83881">
              <w:t>ных дорог общего пользования, автом</w:t>
            </w:r>
            <w:r w:rsidRPr="00B83881">
              <w:t>о</w:t>
            </w:r>
            <w:r w:rsidRPr="00B83881">
              <w:t>бильных дорог общего пользования, нах</w:t>
            </w:r>
            <w:r w:rsidRPr="00B83881">
              <w:t>о</w:t>
            </w:r>
            <w:r w:rsidRPr="00B83881">
              <w:t>дящихся в собственности субъектов Ро</w:t>
            </w:r>
            <w:r w:rsidRPr="00B83881">
              <w:t>с</w:t>
            </w:r>
            <w:r w:rsidRPr="00B83881">
              <w:t xml:space="preserve">сийской Федерации; </w:t>
            </w:r>
          </w:p>
          <w:p w:rsidR="00952FA2" w:rsidRPr="00B83881" w:rsidRDefault="00952FA2" w:rsidP="00951B38">
            <w:r w:rsidRPr="00B83881">
              <w:t xml:space="preserve">- зеленые зоны; </w:t>
            </w:r>
          </w:p>
          <w:p w:rsidR="00952FA2" w:rsidRPr="00B83881" w:rsidRDefault="00952FA2" w:rsidP="00951B38">
            <w:r w:rsidRPr="00B83881">
              <w:t>4. Ценные леса:</w:t>
            </w:r>
          </w:p>
          <w:p w:rsidR="00952FA2" w:rsidRPr="00B83881" w:rsidRDefault="00952FA2" w:rsidP="00951B38">
            <w:pPr>
              <w:jc w:val="both"/>
            </w:pPr>
            <w:r w:rsidRPr="00B83881">
              <w:t>- нерестоохранные полосы лесов.</w:t>
            </w:r>
          </w:p>
        </w:tc>
        <w:tc>
          <w:tcPr>
            <w:tcW w:w="1916" w:type="dxa"/>
            <w:vAlign w:val="center"/>
          </w:tcPr>
          <w:p w:rsidR="00952FA2" w:rsidRPr="00B83881" w:rsidRDefault="00952FA2" w:rsidP="00951B38">
            <w:pPr>
              <w:jc w:val="both"/>
            </w:pPr>
            <w:r w:rsidRPr="00B83881">
              <w:t>Сосновая выс</w:t>
            </w:r>
            <w:r w:rsidRPr="00B83881">
              <w:t>о</w:t>
            </w:r>
            <w:r w:rsidRPr="00B83881">
              <w:t>кобонитетная – С,Л</w:t>
            </w:r>
          </w:p>
        </w:tc>
        <w:tc>
          <w:tcPr>
            <w:tcW w:w="1003" w:type="dxa"/>
            <w:vAlign w:val="center"/>
          </w:tcPr>
          <w:p w:rsidR="00952FA2" w:rsidRPr="00B83881" w:rsidRDefault="00952FA2" w:rsidP="00951B38">
            <w:pPr>
              <w:jc w:val="center"/>
            </w:pPr>
            <w:r w:rsidRPr="00B83881">
              <w:t>3 и в</w:t>
            </w:r>
            <w:r w:rsidRPr="00B83881">
              <w:t>ы</w:t>
            </w:r>
            <w:r w:rsidRPr="00B83881">
              <w:t>ше</w:t>
            </w:r>
          </w:p>
        </w:tc>
        <w:tc>
          <w:tcPr>
            <w:tcW w:w="1926" w:type="dxa"/>
          </w:tcPr>
          <w:p w:rsidR="00952FA2" w:rsidRPr="00B83881" w:rsidRDefault="00952FA2" w:rsidP="00951B38">
            <w:pPr>
              <w:jc w:val="center"/>
              <w:rPr>
                <w:u w:val="single"/>
                <w:lang w:val="en-US"/>
              </w:rPr>
            </w:pPr>
          </w:p>
          <w:p w:rsidR="00952FA2" w:rsidRPr="00B83881" w:rsidRDefault="00952FA2" w:rsidP="00951B38">
            <w:pPr>
              <w:jc w:val="center"/>
              <w:rPr>
                <w:u w:val="single"/>
              </w:rPr>
            </w:pPr>
            <w:r w:rsidRPr="00B83881">
              <w:rPr>
                <w:u w:val="single"/>
              </w:rPr>
              <w:t>101-120</w:t>
            </w:r>
          </w:p>
          <w:p w:rsidR="00952FA2" w:rsidRPr="00B83881" w:rsidRDefault="00952FA2" w:rsidP="00951B38">
            <w:pPr>
              <w:jc w:val="center"/>
            </w:pPr>
            <w:r w:rsidRPr="00B83881">
              <w:t>6</w:t>
            </w:r>
          </w:p>
        </w:tc>
      </w:tr>
      <w:tr w:rsidR="00952FA2" w:rsidRPr="00B83881" w:rsidTr="00951B38">
        <w:trPr>
          <w:cantSplit/>
          <w:trHeight w:val="570"/>
        </w:trPr>
        <w:tc>
          <w:tcPr>
            <w:tcW w:w="4515" w:type="dxa"/>
            <w:vMerge/>
          </w:tcPr>
          <w:p w:rsidR="00952FA2" w:rsidRPr="00B83881" w:rsidRDefault="00952FA2" w:rsidP="00951B38">
            <w:pPr>
              <w:jc w:val="both"/>
            </w:pPr>
          </w:p>
        </w:tc>
        <w:tc>
          <w:tcPr>
            <w:tcW w:w="1916" w:type="dxa"/>
            <w:vAlign w:val="center"/>
          </w:tcPr>
          <w:p w:rsidR="00952FA2" w:rsidRPr="00B83881" w:rsidRDefault="00952FA2" w:rsidP="00951B38">
            <w:pPr>
              <w:jc w:val="both"/>
            </w:pPr>
            <w:r w:rsidRPr="00B83881">
              <w:t>Сосновая низк</w:t>
            </w:r>
            <w:r w:rsidRPr="00B83881">
              <w:t>о</w:t>
            </w:r>
            <w:r w:rsidRPr="00B83881">
              <w:t>бонитетная – С</w:t>
            </w:r>
          </w:p>
        </w:tc>
        <w:tc>
          <w:tcPr>
            <w:tcW w:w="1003" w:type="dxa"/>
            <w:vAlign w:val="center"/>
          </w:tcPr>
          <w:p w:rsidR="00952FA2" w:rsidRPr="00B83881" w:rsidRDefault="00952FA2" w:rsidP="00951B38">
            <w:pPr>
              <w:jc w:val="center"/>
            </w:pPr>
            <w:r w:rsidRPr="00B83881">
              <w:t>4 и н</w:t>
            </w:r>
            <w:r w:rsidRPr="00B83881">
              <w:t>и</w:t>
            </w:r>
            <w:r w:rsidRPr="00B83881">
              <w:t>же</w:t>
            </w:r>
          </w:p>
        </w:tc>
        <w:tc>
          <w:tcPr>
            <w:tcW w:w="1926" w:type="dxa"/>
          </w:tcPr>
          <w:p w:rsidR="00952FA2" w:rsidRPr="00B83881" w:rsidRDefault="00952FA2" w:rsidP="00951B38">
            <w:pPr>
              <w:jc w:val="center"/>
              <w:rPr>
                <w:lang w:val="en-US"/>
              </w:rPr>
            </w:pPr>
            <w:r w:rsidRPr="00B83881">
              <w:rPr>
                <w:u w:val="single"/>
              </w:rPr>
              <w:t>121-14</w:t>
            </w:r>
            <w:r w:rsidRPr="00B83881">
              <w:rPr>
                <w:u w:val="single"/>
                <w:lang w:val="en-US"/>
              </w:rPr>
              <w:t>0</w:t>
            </w:r>
          </w:p>
          <w:p w:rsidR="00952FA2" w:rsidRPr="00B83881" w:rsidRDefault="00952FA2" w:rsidP="00951B38">
            <w:pPr>
              <w:jc w:val="center"/>
            </w:pPr>
            <w:r w:rsidRPr="00B83881">
              <w:t>7</w:t>
            </w:r>
          </w:p>
        </w:tc>
      </w:tr>
      <w:tr w:rsidR="00952FA2" w:rsidRPr="00B83881" w:rsidTr="00951B38">
        <w:trPr>
          <w:cantSplit/>
          <w:trHeight w:val="583"/>
        </w:trPr>
        <w:tc>
          <w:tcPr>
            <w:tcW w:w="4515" w:type="dxa"/>
            <w:vMerge/>
          </w:tcPr>
          <w:p w:rsidR="00952FA2" w:rsidRPr="00B83881" w:rsidRDefault="00952FA2" w:rsidP="00951B38">
            <w:pPr>
              <w:jc w:val="both"/>
              <w:rPr>
                <w:lang w:val="en-US"/>
              </w:rPr>
            </w:pPr>
          </w:p>
        </w:tc>
        <w:tc>
          <w:tcPr>
            <w:tcW w:w="1916" w:type="dxa"/>
          </w:tcPr>
          <w:p w:rsidR="00952FA2" w:rsidRPr="00B83881" w:rsidRDefault="00952FA2" w:rsidP="00951B38">
            <w:pPr>
              <w:jc w:val="both"/>
            </w:pPr>
            <w:r w:rsidRPr="00B83881">
              <w:t>Еловая высок</w:t>
            </w:r>
            <w:r w:rsidRPr="00B83881">
              <w:t>о</w:t>
            </w:r>
            <w:r w:rsidRPr="00B83881">
              <w:t>бонитетная – Е,П</w:t>
            </w:r>
          </w:p>
        </w:tc>
        <w:tc>
          <w:tcPr>
            <w:tcW w:w="1003" w:type="dxa"/>
          </w:tcPr>
          <w:p w:rsidR="00952FA2" w:rsidRPr="00B83881" w:rsidRDefault="00952FA2" w:rsidP="00951B38">
            <w:pPr>
              <w:jc w:val="center"/>
            </w:pPr>
            <w:r w:rsidRPr="00B83881">
              <w:t>3 и в</w:t>
            </w:r>
            <w:r w:rsidRPr="00B83881">
              <w:t>ы</w:t>
            </w:r>
            <w:r w:rsidRPr="00B83881">
              <w:t xml:space="preserve">ше </w:t>
            </w:r>
          </w:p>
        </w:tc>
        <w:tc>
          <w:tcPr>
            <w:tcW w:w="1926" w:type="dxa"/>
          </w:tcPr>
          <w:p w:rsidR="00952FA2" w:rsidRPr="00B83881" w:rsidRDefault="00952FA2" w:rsidP="00951B38">
            <w:pPr>
              <w:jc w:val="center"/>
              <w:rPr>
                <w:u w:val="single"/>
              </w:rPr>
            </w:pPr>
            <w:r w:rsidRPr="00B83881">
              <w:rPr>
                <w:u w:val="single"/>
              </w:rPr>
              <w:t>101-120</w:t>
            </w:r>
          </w:p>
          <w:p w:rsidR="00952FA2" w:rsidRPr="00B83881" w:rsidRDefault="00952FA2" w:rsidP="00951B38">
            <w:pPr>
              <w:jc w:val="center"/>
            </w:pPr>
            <w:r w:rsidRPr="00B83881">
              <w:t>6</w:t>
            </w:r>
          </w:p>
        </w:tc>
      </w:tr>
      <w:tr w:rsidR="00952FA2" w:rsidRPr="00B83881" w:rsidTr="00951B38">
        <w:trPr>
          <w:cantSplit/>
          <w:trHeight w:val="570"/>
        </w:trPr>
        <w:tc>
          <w:tcPr>
            <w:tcW w:w="4515" w:type="dxa"/>
            <w:vMerge/>
          </w:tcPr>
          <w:p w:rsidR="00952FA2" w:rsidRPr="00B83881" w:rsidRDefault="00952FA2" w:rsidP="00951B38">
            <w:pPr>
              <w:jc w:val="both"/>
            </w:pPr>
          </w:p>
        </w:tc>
        <w:tc>
          <w:tcPr>
            <w:tcW w:w="1916" w:type="dxa"/>
            <w:vAlign w:val="center"/>
          </w:tcPr>
          <w:p w:rsidR="00952FA2" w:rsidRPr="00B83881" w:rsidRDefault="00952FA2" w:rsidP="00951B38">
            <w:pPr>
              <w:jc w:val="both"/>
            </w:pPr>
            <w:r w:rsidRPr="00B83881">
              <w:t>Еловая низкоб</w:t>
            </w:r>
            <w:r w:rsidRPr="00B83881">
              <w:t>о</w:t>
            </w:r>
            <w:r w:rsidRPr="00B83881">
              <w:t>нитетная – Е</w:t>
            </w:r>
          </w:p>
        </w:tc>
        <w:tc>
          <w:tcPr>
            <w:tcW w:w="1003" w:type="dxa"/>
            <w:vAlign w:val="center"/>
          </w:tcPr>
          <w:p w:rsidR="00952FA2" w:rsidRPr="00B83881" w:rsidRDefault="00952FA2" w:rsidP="00951B38">
            <w:pPr>
              <w:jc w:val="center"/>
            </w:pPr>
            <w:r w:rsidRPr="00B83881">
              <w:t>4 и н</w:t>
            </w:r>
            <w:r w:rsidRPr="00B83881">
              <w:t>и</w:t>
            </w:r>
            <w:r w:rsidRPr="00B83881">
              <w:t>же</w:t>
            </w:r>
          </w:p>
        </w:tc>
        <w:tc>
          <w:tcPr>
            <w:tcW w:w="1926" w:type="dxa"/>
          </w:tcPr>
          <w:p w:rsidR="00952FA2" w:rsidRPr="00B83881" w:rsidRDefault="00952FA2" w:rsidP="00951B38">
            <w:pPr>
              <w:jc w:val="center"/>
              <w:rPr>
                <w:lang w:val="en-US"/>
              </w:rPr>
            </w:pPr>
            <w:r w:rsidRPr="00B83881">
              <w:rPr>
                <w:u w:val="single"/>
                <w:lang w:val="en-US"/>
              </w:rPr>
              <w:t>1</w:t>
            </w:r>
            <w:r w:rsidRPr="00B83881">
              <w:rPr>
                <w:u w:val="single"/>
              </w:rPr>
              <w:t>2</w:t>
            </w:r>
            <w:r w:rsidRPr="00B83881">
              <w:rPr>
                <w:u w:val="single"/>
                <w:lang w:val="en-US"/>
              </w:rPr>
              <w:t>1</w:t>
            </w:r>
            <w:r w:rsidRPr="00B83881">
              <w:rPr>
                <w:u w:val="single"/>
              </w:rPr>
              <w:t>-</w:t>
            </w:r>
            <w:r w:rsidRPr="00B83881">
              <w:rPr>
                <w:u w:val="single"/>
                <w:lang w:val="en-US"/>
              </w:rPr>
              <w:t>1</w:t>
            </w:r>
            <w:r w:rsidRPr="00B83881">
              <w:rPr>
                <w:u w:val="single"/>
              </w:rPr>
              <w:t>4</w:t>
            </w:r>
            <w:r w:rsidRPr="00B83881">
              <w:rPr>
                <w:u w:val="single"/>
                <w:lang w:val="en-US"/>
              </w:rPr>
              <w:t>0</w:t>
            </w:r>
          </w:p>
          <w:p w:rsidR="00952FA2" w:rsidRPr="00B83881" w:rsidRDefault="00952FA2" w:rsidP="00951B38">
            <w:pPr>
              <w:jc w:val="center"/>
            </w:pPr>
            <w:r w:rsidRPr="00B83881">
              <w:t>7</w:t>
            </w:r>
          </w:p>
        </w:tc>
      </w:tr>
      <w:tr w:rsidR="00952FA2" w:rsidRPr="00B83881" w:rsidTr="00951B38">
        <w:trPr>
          <w:cantSplit/>
          <w:trHeight w:val="549"/>
        </w:trPr>
        <w:tc>
          <w:tcPr>
            <w:tcW w:w="4515" w:type="dxa"/>
            <w:vMerge/>
          </w:tcPr>
          <w:p w:rsidR="00952FA2" w:rsidRPr="00B83881" w:rsidRDefault="00952FA2" w:rsidP="00951B38">
            <w:pPr>
              <w:jc w:val="both"/>
              <w:rPr>
                <w:lang w:val="en-US"/>
              </w:rPr>
            </w:pPr>
          </w:p>
        </w:tc>
        <w:tc>
          <w:tcPr>
            <w:tcW w:w="1916" w:type="dxa"/>
            <w:vAlign w:val="center"/>
          </w:tcPr>
          <w:p w:rsidR="00952FA2" w:rsidRPr="00B83881" w:rsidRDefault="00952FA2" w:rsidP="00951B38">
            <w:pPr>
              <w:jc w:val="both"/>
            </w:pPr>
            <w:r w:rsidRPr="00B83881">
              <w:t>Твердолистве</w:t>
            </w:r>
            <w:r w:rsidRPr="00B83881">
              <w:t>н</w:t>
            </w:r>
            <w:r w:rsidRPr="00B83881">
              <w:t>ная – Д</w:t>
            </w:r>
          </w:p>
        </w:tc>
        <w:tc>
          <w:tcPr>
            <w:tcW w:w="1003" w:type="dxa"/>
            <w:vAlign w:val="center"/>
          </w:tcPr>
          <w:p w:rsidR="00952FA2" w:rsidRPr="00B83881" w:rsidRDefault="00952FA2" w:rsidP="00951B38">
            <w:pPr>
              <w:jc w:val="center"/>
            </w:pPr>
            <w:r w:rsidRPr="00B83881">
              <w:t>Все</w:t>
            </w:r>
          </w:p>
        </w:tc>
        <w:tc>
          <w:tcPr>
            <w:tcW w:w="1926" w:type="dxa"/>
          </w:tcPr>
          <w:p w:rsidR="00952FA2" w:rsidRPr="00B83881" w:rsidRDefault="00952FA2" w:rsidP="00951B38">
            <w:pPr>
              <w:jc w:val="center"/>
              <w:rPr>
                <w:lang w:val="en-US"/>
              </w:rPr>
            </w:pPr>
            <w:r w:rsidRPr="00B83881">
              <w:rPr>
                <w:u w:val="single"/>
                <w:lang w:val="en-US"/>
              </w:rPr>
              <w:t>1</w:t>
            </w:r>
            <w:r w:rsidRPr="00B83881">
              <w:rPr>
                <w:u w:val="single"/>
              </w:rPr>
              <w:t>2</w:t>
            </w:r>
            <w:r w:rsidRPr="00B83881">
              <w:rPr>
                <w:u w:val="single"/>
                <w:lang w:val="en-US"/>
              </w:rPr>
              <w:t>1</w:t>
            </w:r>
            <w:r w:rsidRPr="00B83881">
              <w:rPr>
                <w:u w:val="single"/>
              </w:rPr>
              <w:t>-</w:t>
            </w:r>
            <w:r w:rsidRPr="00B83881">
              <w:rPr>
                <w:u w:val="single"/>
                <w:lang w:val="en-US"/>
              </w:rPr>
              <w:t>1</w:t>
            </w:r>
            <w:r w:rsidRPr="00B83881">
              <w:rPr>
                <w:u w:val="single"/>
              </w:rPr>
              <w:t>4</w:t>
            </w:r>
            <w:r w:rsidRPr="00B83881">
              <w:rPr>
                <w:u w:val="single"/>
                <w:lang w:val="en-US"/>
              </w:rPr>
              <w:t>0</w:t>
            </w:r>
          </w:p>
          <w:p w:rsidR="00952FA2" w:rsidRPr="00B83881" w:rsidRDefault="00952FA2" w:rsidP="00951B38">
            <w:pPr>
              <w:jc w:val="center"/>
            </w:pPr>
            <w:r w:rsidRPr="00B83881">
              <w:t>7</w:t>
            </w:r>
          </w:p>
        </w:tc>
      </w:tr>
      <w:tr w:rsidR="00952FA2" w:rsidRPr="00B83881" w:rsidTr="00951B38">
        <w:trPr>
          <w:cantSplit/>
          <w:trHeight w:val="507"/>
        </w:trPr>
        <w:tc>
          <w:tcPr>
            <w:tcW w:w="4515" w:type="dxa"/>
            <w:vMerge/>
          </w:tcPr>
          <w:p w:rsidR="00952FA2" w:rsidRPr="00B83881" w:rsidRDefault="00952FA2" w:rsidP="00951B38">
            <w:pPr>
              <w:jc w:val="both"/>
            </w:pPr>
          </w:p>
        </w:tc>
        <w:tc>
          <w:tcPr>
            <w:tcW w:w="1916" w:type="dxa"/>
            <w:vAlign w:val="center"/>
          </w:tcPr>
          <w:p w:rsidR="00952FA2" w:rsidRPr="00B83881" w:rsidRDefault="00952FA2" w:rsidP="00951B38">
            <w:pPr>
              <w:jc w:val="both"/>
            </w:pPr>
            <w:r w:rsidRPr="00B83881">
              <w:t>Березовая – Б, Олч</w:t>
            </w:r>
          </w:p>
        </w:tc>
        <w:tc>
          <w:tcPr>
            <w:tcW w:w="1003" w:type="dxa"/>
            <w:vAlign w:val="center"/>
          </w:tcPr>
          <w:p w:rsidR="00952FA2" w:rsidRPr="00B83881" w:rsidRDefault="00952FA2" w:rsidP="00951B38">
            <w:pPr>
              <w:jc w:val="center"/>
            </w:pPr>
            <w:r w:rsidRPr="00B83881">
              <w:t>-“-</w:t>
            </w:r>
          </w:p>
        </w:tc>
        <w:tc>
          <w:tcPr>
            <w:tcW w:w="1926" w:type="dxa"/>
            <w:vAlign w:val="center"/>
          </w:tcPr>
          <w:p w:rsidR="00952FA2" w:rsidRPr="00B83881" w:rsidRDefault="00952FA2" w:rsidP="00951B38">
            <w:pPr>
              <w:jc w:val="center"/>
              <w:rPr>
                <w:u w:val="single"/>
              </w:rPr>
            </w:pPr>
            <w:r w:rsidRPr="00B83881">
              <w:rPr>
                <w:u w:val="single"/>
              </w:rPr>
              <w:t>71-80</w:t>
            </w:r>
          </w:p>
          <w:p w:rsidR="00952FA2" w:rsidRPr="00B83881" w:rsidRDefault="00952FA2" w:rsidP="00951B38">
            <w:pPr>
              <w:jc w:val="center"/>
            </w:pPr>
            <w:r w:rsidRPr="00B83881">
              <w:t>8</w:t>
            </w:r>
          </w:p>
        </w:tc>
      </w:tr>
      <w:tr w:rsidR="00952FA2" w:rsidRPr="00B83881" w:rsidTr="00951B38">
        <w:trPr>
          <w:cantSplit/>
          <w:trHeight w:val="550"/>
        </w:trPr>
        <w:tc>
          <w:tcPr>
            <w:tcW w:w="4515" w:type="dxa"/>
            <w:vMerge/>
          </w:tcPr>
          <w:p w:rsidR="00952FA2" w:rsidRPr="00B83881" w:rsidRDefault="00952FA2" w:rsidP="00951B38">
            <w:pPr>
              <w:jc w:val="both"/>
            </w:pPr>
          </w:p>
        </w:tc>
        <w:tc>
          <w:tcPr>
            <w:tcW w:w="1916" w:type="dxa"/>
            <w:vAlign w:val="center"/>
          </w:tcPr>
          <w:p w:rsidR="00952FA2" w:rsidRPr="00B83881" w:rsidRDefault="00952FA2" w:rsidP="00951B38">
            <w:pPr>
              <w:jc w:val="both"/>
            </w:pPr>
            <w:r w:rsidRPr="00B83881">
              <w:t>Осиновая – Ос</w:t>
            </w:r>
          </w:p>
        </w:tc>
        <w:tc>
          <w:tcPr>
            <w:tcW w:w="1003" w:type="dxa"/>
            <w:vAlign w:val="center"/>
          </w:tcPr>
          <w:p w:rsidR="00952FA2" w:rsidRPr="00B83881" w:rsidRDefault="00952FA2" w:rsidP="00951B38">
            <w:pPr>
              <w:jc w:val="center"/>
            </w:pPr>
            <w:r w:rsidRPr="00B83881">
              <w:t>-“-</w:t>
            </w:r>
          </w:p>
        </w:tc>
        <w:tc>
          <w:tcPr>
            <w:tcW w:w="1926" w:type="dxa"/>
            <w:vAlign w:val="center"/>
          </w:tcPr>
          <w:p w:rsidR="00952FA2" w:rsidRPr="00B83881" w:rsidRDefault="00952FA2" w:rsidP="00951B38">
            <w:pPr>
              <w:jc w:val="center"/>
              <w:rPr>
                <w:u w:val="single"/>
              </w:rPr>
            </w:pPr>
            <w:r w:rsidRPr="00B83881">
              <w:rPr>
                <w:u w:val="single"/>
              </w:rPr>
              <w:t>51-60</w:t>
            </w:r>
          </w:p>
          <w:p w:rsidR="00952FA2" w:rsidRPr="00B83881" w:rsidRDefault="00952FA2" w:rsidP="00951B38">
            <w:pPr>
              <w:jc w:val="center"/>
            </w:pPr>
            <w:r w:rsidRPr="00B83881">
              <w:t>6</w:t>
            </w:r>
          </w:p>
        </w:tc>
      </w:tr>
      <w:tr w:rsidR="00952FA2" w:rsidRPr="00B83881" w:rsidTr="00951B38">
        <w:trPr>
          <w:cantSplit/>
          <w:trHeight w:val="2755"/>
        </w:trPr>
        <w:tc>
          <w:tcPr>
            <w:tcW w:w="4515" w:type="dxa"/>
            <w:vMerge/>
          </w:tcPr>
          <w:p w:rsidR="00952FA2" w:rsidRPr="00B83881" w:rsidRDefault="00952FA2" w:rsidP="00951B38">
            <w:pPr>
              <w:jc w:val="both"/>
            </w:pPr>
          </w:p>
        </w:tc>
        <w:tc>
          <w:tcPr>
            <w:tcW w:w="1916" w:type="dxa"/>
          </w:tcPr>
          <w:p w:rsidR="00952FA2" w:rsidRPr="00B83881" w:rsidRDefault="00952FA2" w:rsidP="00951B38">
            <w:pPr>
              <w:jc w:val="both"/>
            </w:pPr>
            <w:r w:rsidRPr="00B83881">
              <w:rPr>
                <w:lang w:val="en-US"/>
              </w:rPr>
              <w:t>C</w:t>
            </w:r>
            <w:r w:rsidRPr="00B83881">
              <w:t>ероольховая – Олс</w:t>
            </w:r>
          </w:p>
        </w:tc>
        <w:tc>
          <w:tcPr>
            <w:tcW w:w="1003" w:type="dxa"/>
          </w:tcPr>
          <w:p w:rsidR="00952FA2" w:rsidRPr="00B83881" w:rsidRDefault="00952FA2" w:rsidP="00951B38">
            <w:pPr>
              <w:jc w:val="center"/>
            </w:pPr>
            <w:r w:rsidRPr="00B83881">
              <w:t>-“-</w:t>
            </w:r>
          </w:p>
        </w:tc>
        <w:tc>
          <w:tcPr>
            <w:tcW w:w="1926" w:type="dxa"/>
          </w:tcPr>
          <w:p w:rsidR="00952FA2" w:rsidRPr="00B83881" w:rsidRDefault="00952FA2" w:rsidP="00951B38">
            <w:pPr>
              <w:jc w:val="center"/>
              <w:rPr>
                <w:u w:val="single"/>
              </w:rPr>
            </w:pPr>
            <w:r w:rsidRPr="00B83881">
              <w:rPr>
                <w:u w:val="single"/>
              </w:rPr>
              <w:t>51-60</w:t>
            </w:r>
          </w:p>
          <w:p w:rsidR="00952FA2" w:rsidRPr="00B83881" w:rsidRDefault="00952FA2" w:rsidP="00951B38">
            <w:pPr>
              <w:jc w:val="center"/>
            </w:pPr>
            <w:r w:rsidRPr="00B83881">
              <w:t>6</w:t>
            </w:r>
          </w:p>
        </w:tc>
      </w:tr>
      <w:tr w:rsidR="00952FA2" w:rsidRPr="00B83881" w:rsidTr="00951B38">
        <w:trPr>
          <w:cantSplit/>
          <w:trHeight w:val="1180"/>
        </w:trPr>
        <w:tc>
          <w:tcPr>
            <w:tcW w:w="4515" w:type="dxa"/>
            <w:vMerge w:val="restart"/>
          </w:tcPr>
          <w:p w:rsidR="00952FA2" w:rsidRPr="00B83881" w:rsidRDefault="00952FA2" w:rsidP="00951B38">
            <w:pPr>
              <w:pStyle w:val="af5"/>
              <w:rPr>
                <w:b/>
              </w:rPr>
            </w:pPr>
            <w:r w:rsidRPr="00B83881">
              <w:rPr>
                <w:b/>
              </w:rPr>
              <w:t>II. Защитные леса</w:t>
            </w:r>
          </w:p>
          <w:p w:rsidR="00952FA2" w:rsidRPr="00B83881" w:rsidRDefault="00952FA2" w:rsidP="00951B38">
            <w:pPr>
              <w:pStyle w:val="af5"/>
            </w:pPr>
            <w:r w:rsidRPr="00B83881">
              <w:t>1. Ценные леса:</w:t>
            </w:r>
          </w:p>
          <w:p w:rsidR="00952FA2" w:rsidRPr="00B83881" w:rsidRDefault="00952FA2" w:rsidP="00951B38">
            <w:pPr>
              <w:jc w:val="both"/>
            </w:pPr>
            <w:r w:rsidRPr="00B83881">
              <w:t xml:space="preserve"> - запретные полосы лесов, расположе</w:t>
            </w:r>
            <w:r w:rsidRPr="00B83881">
              <w:t>н</w:t>
            </w:r>
            <w:r w:rsidRPr="00B83881">
              <w:t xml:space="preserve">ные вдоль водных объектов. </w:t>
            </w:r>
          </w:p>
          <w:p w:rsidR="00952FA2" w:rsidRPr="00B83881" w:rsidRDefault="00952FA2" w:rsidP="00951B38">
            <w:pPr>
              <w:pStyle w:val="af5"/>
              <w:rPr>
                <w:b/>
              </w:rPr>
            </w:pPr>
          </w:p>
        </w:tc>
        <w:tc>
          <w:tcPr>
            <w:tcW w:w="1916" w:type="dxa"/>
            <w:vAlign w:val="center"/>
          </w:tcPr>
          <w:p w:rsidR="00952FA2" w:rsidRPr="00B83881" w:rsidRDefault="00952FA2" w:rsidP="00951B38">
            <w:pPr>
              <w:jc w:val="both"/>
            </w:pPr>
            <w:r w:rsidRPr="00B83881">
              <w:t>Сосновая выс</w:t>
            </w:r>
            <w:r w:rsidRPr="00B83881">
              <w:t>о</w:t>
            </w:r>
            <w:r w:rsidRPr="00B83881">
              <w:t>кобонитетная – С,Л</w:t>
            </w:r>
          </w:p>
        </w:tc>
        <w:tc>
          <w:tcPr>
            <w:tcW w:w="1003" w:type="dxa"/>
            <w:vAlign w:val="center"/>
          </w:tcPr>
          <w:p w:rsidR="00952FA2" w:rsidRPr="00B83881" w:rsidRDefault="00952FA2" w:rsidP="00951B38">
            <w:pPr>
              <w:jc w:val="center"/>
            </w:pPr>
            <w:r w:rsidRPr="00B83881">
              <w:t>3 и в</w:t>
            </w:r>
            <w:r w:rsidRPr="00B83881">
              <w:t>ы</w:t>
            </w:r>
            <w:r w:rsidRPr="00B83881">
              <w:t xml:space="preserve">ше </w:t>
            </w:r>
          </w:p>
        </w:tc>
        <w:tc>
          <w:tcPr>
            <w:tcW w:w="1926" w:type="dxa"/>
          </w:tcPr>
          <w:p w:rsidR="00952FA2" w:rsidRPr="00B83881" w:rsidRDefault="00952FA2" w:rsidP="00951B38">
            <w:pPr>
              <w:jc w:val="center"/>
              <w:rPr>
                <w:u w:val="single"/>
                <w:lang w:val="en-US"/>
              </w:rPr>
            </w:pPr>
          </w:p>
          <w:p w:rsidR="00952FA2" w:rsidRPr="00B83881" w:rsidRDefault="00952FA2" w:rsidP="00951B38">
            <w:pPr>
              <w:jc w:val="center"/>
              <w:rPr>
                <w:u w:val="single"/>
              </w:rPr>
            </w:pPr>
            <w:r w:rsidRPr="00B83881">
              <w:rPr>
                <w:u w:val="single"/>
              </w:rPr>
              <w:t>81-100</w:t>
            </w:r>
          </w:p>
          <w:p w:rsidR="00952FA2" w:rsidRPr="00B83881" w:rsidRDefault="00952FA2" w:rsidP="00951B38">
            <w:pPr>
              <w:jc w:val="center"/>
            </w:pPr>
            <w:r w:rsidRPr="00B83881">
              <w:t>5</w:t>
            </w:r>
          </w:p>
        </w:tc>
      </w:tr>
      <w:tr w:rsidR="00952FA2" w:rsidRPr="00B83881" w:rsidTr="00951B38">
        <w:trPr>
          <w:cantSplit/>
          <w:trHeight w:val="285"/>
        </w:trPr>
        <w:tc>
          <w:tcPr>
            <w:tcW w:w="4515" w:type="dxa"/>
            <w:vMerge/>
          </w:tcPr>
          <w:p w:rsidR="00952FA2" w:rsidRPr="00B83881" w:rsidRDefault="00952FA2" w:rsidP="00951B38">
            <w:pPr>
              <w:jc w:val="both"/>
            </w:pPr>
          </w:p>
        </w:tc>
        <w:tc>
          <w:tcPr>
            <w:tcW w:w="1916" w:type="dxa"/>
            <w:vMerge w:val="restart"/>
          </w:tcPr>
          <w:p w:rsidR="00952FA2" w:rsidRPr="00B83881" w:rsidRDefault="00952FA2" w:rsidP="00951B38">
            <w:pPr>
              <w:jc w:val="both"/>
            </w:pPr>
            <w:r w:rsidRPr="00B83881">
              <w:t>Сосновая низк</w:t>
            </w:r>
            <w:r w:rsidRPr="00B83881">
              <w:t>о</w:t>
            </w:r>
            <w:r w:rsidRPr="00B83881">
              <w:lastRenderedPageBreak/>
              <w:t>бонитетная – С</w:t>
            </w:r>
          </w:p>
        </w:tc>
        <w:tc>
          <w:tcPr>
            <w:tcW w:w="1003" w:type="dxa"/>
            <w:vMerge w:val="restart"/>
            <w:vAlign w:val="center"/>
          </w:tcPr>
          <w:p w:rsidR="00952FA2" w:rsidRPr="00B83881" w:rsidRDefault="00952FA2" w:rsidP="00951B38">
            <w:pPr>
              <w:jc w:val="center"/>
            </w:pPr>
            <w:r w:rsidRPr="00B83881">
              <w:lastRenderedPageBreak/>
              <w:t>4 и н</w:t>
            </w:r>
            <w:r w:rsidRPr="00B83881">
              <w:t>и</w:t>
            </w:r>
            <w:r w:rsidRPr="00B83881">
              <w:lastRenderedPageBreak/>
              <w:t>же</w:t>
            </w:r>
          </w:p>
        </w:tc>
        <w:tc>
          <w:tcPr>
            <w:tcW w:w="1926" w:type="dxa"/>
            <w:vMerge w:val="restart"/>
          </w:tcPr>
          <w:p w:rsidR="00952FA2" w:rsidRPr="00B83881" w:rsidRDefault="00952FA2" w:rsidP="00951B38">
            <w:pPr>
              <w:jc w:val="center"/>
            </w:pPr>
            <w:r w:rsidRPr="00B83881">
              <w:rPr>
                <w:u w:val="single"/>
              </w:rPr>
              <w:lastRenderedPageBreak/>
              <w:t>101-120</w:t>
            </w:r>
          </w:p>
          <w:p w:rsidR="00952FA2" w:rsidRPr="00B83881" w:rsidRDefault="00952FA2" w:rsidP="00951B38">
            <w:pPr>
              <w:jc w:val="center"/>
            </w:pPr>
            <w:r w:rsidRPr="00B83881">
              <w:lastRenderedPageBreak/>
              <w:t>6</w:t>
            </w:r>
          </w:p>
        </w:tc>
      </w:tr>
      <w:tr w:rsidR="00952FA2" w:rsidRPr="00B83881" w:rsidTr="00951B38">
        <w:trPr>
          <w:cantSplit/>
          <w:trHeight w:val="285"/>
        </w:trPr>
        <w:tc>
          <w:tcPr>
            <w:tcW w:w="4515" w:type="dxa"/>
            <w:vMerge/>
          </w:tcPr>
          <w:p w:rsidR="00952FA2" w:rsidRPr="00B83881" w:rsidRDefault="00952FA2" w:rsidP="00951B38">
            <w:pPr>
              <w:jc w:val="both"/>
              <w:rPr>
                <w:lang w:val="en-US"/>
              </w:rPr>
            </w:pPr>
          </w:p>
        </w:tc>
        <w:tc>
          <w:tcPr>
            <w:tcW w:w="1916" w:type="dxa"/>
            <w:vMerge/>
          </w:tcPr>
          <w:p w:rsidR="00952FA2" w:rsidRPr="00B83881" w:rsidRDefault="00952FA2" w:rsidP="00951B38">
            <w:pPr>
              <w:jc w:val="both"/>
              <w:rPr>
                <w:lang w:val="en-US"/>
              </w:rPr>
            </w:pPr>
          </w:p>
        </w:tc>
        <w:tc>
          <w:tcPr>
            <w:tcW w:w="1003" w:type="dxa"/>
            <w:vMerge/>
          </w:tcPr>
          <w:p w:rsidR="00952FA2" w:rsidRPr="00B83881" w:rsidRDefault="00952FA2" w:rsidP="00951B38">
            <w:pPr>
              <w:jc w:val="center"/>
              <w:rPr>
                <w:lang w:val="en-US"/>
              </w:rPr>
            </w:pPr>
          </w:p>
        </w:tc>
        <w:tc>
          <w:tcPr>
            <w:tcW w:w="1926" w:type="dxa"/>
            <w:vMerge/>
          </w:tcPr>
          <w:p w:rsidR="00952FA2" w:rsidRPr="00B83881" w:rsidRDefault="00952FA2" w:rsidP="00951B38">
            <w:pPr>
              <w:jc w:val="center"/>
              <w:rPr>
                <w:lang w:val="en-US"/>
              </w:rPr>
            </w:pPr>
          </w:p>
        </w:tc>
      </w:tr>
      <w:tr w:rsidR="00952FA2" w:rsidRPr="00B83881" w:rsidTr="00951B38">
        <w:trPr>
          <w:cantSplit/>
          <w:trHeight w:val="285"/>
        </w:trPr>
        <w:tc>
          <w:tcPr>
            <w:tcW w:w="4515" w:type="dxa"/>
            <w:vMerge/>
          </w:tcPr>
          <w:p w:rsidR="00952FA2" w:rsidRPr="00B83881" w:rsidRDefault="00952FA2" w:rsidP="00951B38">
            <w:pPr>
              <w:jc w:val="both"/>
              <w:rPr>
                <w:lang w:val="en-US"/>
              </w:rPr>
            </w:pPr>
          </w:p>
        </w:tc>
        <w:tc>
          <w:tcPr>
            <w:tcW w:w="1916" w:type="dxa"/>
            <w:vMerge w:val="restart"/>
          </w:tcPr>
          <w:p w:rsidR="00952FA2" w:rsidRPr="00B83881" w:rsidRDefault="00952FA2" w:rsidP="00951B38">
            <w:pPr>
              <w:jc w:val="both"/>
            </w:pPr>
            <w:r w:rsidRPr="00B83881">
              <w:t>Еловая высок</w:t>
            </w:r>
            <w:r w:rsidRPr="00B83881">
              <w:t>о</w:t>
            </w:r>
            <w:r w:rsidRPr="00B83881">
              <w:t>бонитетная – Е</w:t>
            </w:r>
          </w:p>
        </w:tc>
        <w:tc>
          <w:tcPr>
            <w:tcW w:w="1003" w:type="dxa"/>
            <w:vMerge w:val="restart"/>
          </w:tcPr>
          <w:p w:rsidR="00952FA2" w:rsidRPr="00B83881" w:rsidRDefault="00952FA2" w:rsidP="00951B38">
            <w:pPr>
              <w:jc w:val="center"/>
            </w:pPr>
            <w:r w:rsidRPr="00B83881">
              <w:t>3 и в</w:t>
            </w:r>
            <w:r w:rsidRPr="00B83881">
              <w:t>ы</w:t>
            </w:r>
            <w:r w:rsidRPr="00B83881">
              <w:t xml:space="preserve">ше </w:t>
            </w:r>
          </w:p>
        </w:tc>
        <w:tc>
          <w:tcPr>
            <w:tcW w:w="1926" w:type="dxa"/>
            <w:vMerge w:val="restart"/>
          </w:tcPr>
          <w:p w:rsidR="00952FA2" w:rsidRPr="00B83881" w:rsidRDefault="00952FA2" w:rsidP="00951B38">
            <w:pPr>
              <w:jc w:val="center"/>
              <w:rPr>
                <w:u w:val="single"/>
              </w:rPr>
            </w:pPr>
            <w:r w:rsidRPr="00B83881">
              <w:rPr>
                <w:u w:val="single"/>
              </w:rPr>
              <w:t>81-100</w:t>
            </w:r>
          </w:p>
          <w:p w:rsidR="00952FA2" w:rsidRPr="00B83881" w:rsidRDefault="00952FA2" w:rsidP="00951B38">
            <w:pPr>
              <w:jc w:val="center"/>
            </w:pPr>
            <w:r w:rsidRPr="00B83881">
              <w:t>5</w:t>
            </w:r>
          </w:p>
        </w:tc>
      </w:tr>
      <w:tr w:rsidR="00952FA2" w:rsidRPr="00B83881" w:rsidTr="00951B38">
        <w:trPr>
          <w:cantSplit/>
          <w:trHeight w:val="285"/>
        </w:trPr>
        <w:tc>
          <w:tcPr>
            <w:tcW w:w="4515" w:type="dxa"/>
            <w:vMerge/>
          </w:tcPr>
          <w:p w:rsidR="00952FA2" w:rsidRPr="00B83881" w:rsidRDefault="00952FA2" w:rsidP="00951B38">
            <w:pPr>
              <w:jc w:val="both"/>
            </w:pPr>
          </w:p>
        </w:tc>
        <w:tc>
          <w:tcPr>
            <w:tcW w:w="1916" w:type="dxa"/>
            <w:vMerge/>
          </w:tcPr>
          <w:p w:rsidR="00952FA2" w:rsidRPr="00B83881" w:rsidRDefault="00952FA2" w:rsidP="00951B38">
            <w:pPr>
              <w:jc w:val="both"/>
            </w:pPr>
          </w:p>
        </w:tc>
        <w:tc>
          <w:tcPr>
            <w:tcW w:w="1003" w:type="dxa"/>
            <w:vMerge/>
          </w:tcPr>
          <w:p w:rsidR="00952FA2" w:rsidRPr="00B83881" w:rsidRDefault="00952FA2" w:rsidP="00951B38">
            <w:pPr>
              <w:jc w:val="center"/>
            </w:pPr>
          </w:p>
        </w:tc>
        <w:tc>
          <w:tcPr>
            <w:tcW w:w="1926" w:type="dxa"/>
            <w:vMerge/>
          </w:tcPr>
          <w:p w:rsidR="00952FA2" w:rsidRPr="00B83881" w:rsidRDefault="00952FA2" w:rsidP="00951B38">
            <w:pPr>
              <w:jc w:val="center"/>
            </w:pPr>
          </w:p>
        </w:tc>
      </w:tr>
      <w:tr w:rsidR="00952FA2" w:rsidRPr="00B83881" w:rsidTr="00951B38">
        <w:trPr>
          <w:cantSplit/>
        </w:trPr>
        <w:tc>
          <w:tcPr>
            <w:tcW w:w="4515" w:type="dxa"/>
            <w:vMerge/>
          </w:tcPr>
          <w:p w:rsidR="00952FA2" w:rsidRPr="00B83881" w:rsidRDefault="00952FA2" w:rsidP="00951B38">
            <w:pPr>
              <w:jc w:val="both"/>
            </w:pPr>
          </w:p>
        </w:tc>
        <w:tc>
          <w:tcPr>
            <w:tcW w:w="1916" w:type="dxa"/>
          </w:tcPr>
          <w:p w:rsidR="00952FA2" w:rsidRPr="00B83881" w:rsidRDefault="00952FA2" w:rsidP="00951B38">
            <w:pPr>
              <w:jc w:val="both"/>
            </w:pPr>
            <w:r w:rsidRPr="00B83881">
              <w:t>Еловая низкоб</w:t>
            </w:r>
            <w:r w:rsidRPr="00B83881">
              <w:t>о</w:t>
            </w:r>
            <w:r w:rsidRPr="00B83881">
              <w:t>нитетная – Е,П</w:t>
            </w:r>
          </w:p>
        </w:tc>
        <w:tc>
          <w:tcPr>
            <w:tcW w:w="1003" w:type="dxa"/>
            <w:vAlign w:val="center"/>
          </w:tcPr>
          <w:p w:rsidR="00952FA2" w:rsidRPr="00B83881" w:rsidRDefault="00952FA2" w:rsidP="00951B38">
            <w:pPr>
              <w:jc w:val="center"/>
            </w:pPr>
            <w:r w:rsidRPr="00B83881">
              <w:t>4 и н</w:t>
            </w:r>
            <w:r w:rsidRPr="00B83881">
              <w:t>и</w:t>
            </w:r>
            <w:r w:rsidRPr="00B83881">
              <w:t>же</w:t>
            </w:r>
          </w:p>
        </w:tc>
        <w:tc>
          <w:tcPr>
            <w:tcW w:w="1926" w:type="dxa"/>
          </w:tcPr>
          <w:p w:rsidR="00952FA2" w:rsidRPr="00B83881" w:rsidRDefault="00952FA2" w:rsidP="00951B38">
            <w:pPr>
              <w:jc w:val="center"/>
              <w:rPr>
                <w:lang w:val="en-US"/>
              </w:rPr>
            </w:pPr>
            <w:r w:rsidRPr="00B83881">
              <w:rPr>
                <w:u w:val="single"/>
                <w:lang w:val="en-US"/>
              </w:rPr>
              <w:t>101</w:t>
            </w:r>
            <w:r w:rsidRPr="00B83881">
              <w:rPr>
                <w:u w:val="single"/>
              </w:rPr>
              <w:t>-</w:t>
            </w:r>
            <w:r w:rsidRPr="00B83881">
              <w:rPr>
                <w:u w:val="single"/>
                <w:lang w:val="en-US"/>
              </w:rPr>
              <w:t>120</w:t>
            </w:r>
          </w:p>
          <w:p w:rsidR="00952FA2" w:rsidRPr="00B83881" w:rsidRDefault="00952FA2" w:rsidP="00951B38">
            <w:pPr>
              <w:jc w:val="center"/>
            </w:pPr>
            <w:r w:rsidRPr="00B83881">
              <w:t>6</w:t>
            </w:r>
          </w:p>
        </w:tc>
      </w:tr>
      <w:tr w:rsidR="00952FA2" w:rsidRPr="00B83881" w:rsidTr="00951B38">
        <w:trPr>
          <w:cantSplit/>
        </w:trPr>
        <w:tc>
          <w:tcPr>
            <w:tcW w:w="4515" w:type="dxa"/>
            <w:vMerge/>
          </w:tcPr>
          <w:p w:rsidR="00952FA2" w:rsidRPr="00B83881" w:rsidRDefault="00952FA2" w:rsidP="00951B38">
            <w:pPr>
              <w:jc w:val="both"/>
              <w:rPr>
                <w:lang w:val="en-US"/>
              </w:rPr>
            </w:pPr>
          </w:p>
        </w:tc>
        <w:tc>
          <w:tcPr>
            <w:tcW w:w="1916" w:type="dxa"/>
          </w:tcPr>
          <w:p w:rsidR="00952FA2" w:rsidRPr="00B83881" w:rsidRDefault="00952FA2" w:rsidP="00951B38">
            <w:pPr>
              <w:jc w:val="both"/>
            </w:pPr>
            <w:r w:rsidRPr="00B83881">
              <w:t>Твердолистве</w:t>
            </w:r>
            <w:r w:rsidRPr="00B83881">
              <w:t>н</w:t>
            </w:r>
            <w:r w:rsidRPr="00B83881">
              <w:t xml:space="preserve">ная – Д </w:t>
            </w:r>
          </w:p>
        </w:tc>
        <w:tc>
          <w:tcPr>
            <w:tcW w:w="1003" w:type="dxa"/>
            <w:vAlign w:val="center"/>
          </w:tcPr>
          <w:p w:rsidR="00952FA2" w:rsidRPr="00B83881" w:rsidRDefault="00952FA2" w:rsidP="00951B38">
            <w:pPr>
              <w:jc w:val="center"/>
            </w:pPr>
            <w:r w:rsidRPr="00B83881">
              <w:t>Все</w:t>
            </w:r>
          </w:p>
        </w:tc>
        <w:tc>
          <w:tcPr>
            <w:tcW w:w="1926" w:type="dxa"/>
          </w:tcPr>
          <w:p w:rsidR="00952FA2" w:rsidRPr="00B83881" w:rsidRDefault="00952FA2" w:rsidP="00951B38">
            <w:pPr>
              <w:jc w:val="center"/>
              <w:rPr>
                <w:u w:val="single"/>
              </w:rPr>
            </w:pPr>
            <w:r w:rsidRPr="00B83881">
              <w:rPr>
                <w:u w:val="single"/>
              </w:rPr>
              <w:t>101-120</w:t>
            </w:r>
          </w:p>
          <w:p w:rsidR="00952FA2" w:rsidRPr="00B83881" w:rsidRDefault="00952FA2" w:rsidP="00951B38">
            <w:pPr>
              <w:jc w:val="center"/>
            </w:pPr>
            <w:r w:rsidRPr="00B83881">
              <w:t>6</w:t>
            </w:r>
          </w:p>
        </w:tc>
      </w:tr>
      <w:tr w:rsidR="00952FA2" w:rsidRPr="00B83881" w:rsidTr="00951B38">
        <w:trPr>
          <w:cantSplit/>
        </w:trPr>
        <w:tc>
          <w:tcPr>
            <w:tcW w:w="4515" w:type="dxa"/>
            <w:vMerge/>
          </w:tcPr>
          <w:p w:rsidR="00952FA2" w:rsidRPr="00B83881" w:rsidRDefault="00952FA2" w:rsidP="00951B38">
            <w:pPr>
              <w:jc w:val="both"/>
            </w:pPr>
          </w:p>
        </w:tc>
        <w:tc>
          <w:tcPr>
            <w:tcW w:w="1916" w:type="dxa"/>
          </w:tcPr>
          <w:p w:rsidR="00952FA2" w:rsidRPr="00B83881" w:rsidRDefault="00952FA2" w:rsidP="00951B38">
            <w:pPr>
              <w:jc w:val="both"/>
            </w:pPr>
            <w:r w:rsidRPr="00B83881">
              <w:t>Березовая – Б, Олч</w:t>
            </w:r>
          </w:p>
        </w:tc>
        <w:tc>
          <w:tcPr>
            <w:tcW w:w="1003" w:type="dxa"/>
            <w:vAlign w:val="center"/>
          </w:tcPr>
          <w:p w:rsidR="00952FA2" w:rsidRPr="00B83881" w:rsidRDefault="00952FA2" w:rsidP="00951B38">
            <w:pPr>
              <w:jc w:val="center"/>
            </w:pPr>
            <w:r w:rsidRPr="00B83881">
              <w:t>-“-</w:t>
            </w:r>
          </w:p>
        </w:tc>
        <w:tc>
          <w:tcPr>
            <w:tcW w:w="1926" w:type="dxa"/>
          </w:tcPr>
          <w:p w:rsidR="00952FA2" w:rsidRPr="00B83881" w:rsidRDefault="00952FA2" w:rsidP="00951B38">
            <w:pPr>
              <w:jc w:val="center"/>
              <w:rPr>
                <w:u w:val="single"/>
              </w:rPr>
            </w:pPr>
            <w:r w:rsidRPr="00B83881">
              <w:rPr>
                <w:u w:val="single"/>
              </w:rPr>
              <w:t>61-70</w:t>
            </w:r>
          </w:p>
          <w:p w:rsidR="00952FA2" w:rsidRPr="00B83881" w:rsidRDefault="00952FA2" w:rsidP="00951B38">
            <w:pPr>
              <w:jc w:val="center"/>
            </w:pPr>
            <w:r w:rsidRPr="00B83881">
              <w:t>7</w:t>
            </w:r>
          </w:p>
        </w:tc>
      </w:tr>
      <w:tr w:rsidR="00952FA2" w:rsidRPr="00B83881" w:rsidTr="00951B38">
        <w:trPr>
          <w:cantSplit/>
        </w:trPr>
        <w:tc>
          <w:tcPr>
            <w:tcW w:w="4515" w:type="dxa"/>
            <w:vMerge/>
          </w:tcPr>
          <w:p w:rsidR="00952FA2" w:rsidRPr="00B83881" w:rsidRDefault="00952FA2" w:rsidP="00951B38">
            <w:pPr>
              <w:jc w:val="both"/>
            </w:pPr>
          </w:p>
        </w:tc>
        <w:tc>
          <w:tcPr>
            <w:tcW w:w="1916" w:type="dxa"/>
            <w:vAlign w:val="center"/>
          </w:tcPr>
          <w:p w:rsidR="00952FA2" w:rsidRPr="00B83881" w:rsidRDefault="00952FA2" w:rsidP="00951B38">
            <w:pPr>
              <w:jc w:val="center"/>
            </w:pPr>
            <w:r w:rsidRPr="00B83881">
              <w:t>Осиновая – Ос</w:t>
            </w:r>
          </w:p>
        </w:tc>
        <w:tc>
          <w:tcPr>
            <w:tcW w:w="1003" w:type="dxa"/>
            <w:vAlign w:val="center"/>
          </w:tcPr>
          <w:p w:rsidR="00952FA2" w:rsidRPr="00B83881" w:rsidRDefault="00952FA2" w:rsidP="00951B38">
            <w:pPr>
              <w:jc w:val="center"/>
            </w:pPr>
            <w:r w:rsidRPr="00B83881">
              <w:t>-“-</w:t>
            </w:r>
          </w:p>
        </w:tc>
        <w:tc>
          <w:tcPr>
            <w:tcW w:w="1926" w:type="dxa"/>
          </w:tcPr>
          <w:p w:rsidR="00952FA2" w:rsidRPr="00B83881" w:rsidRDefault="00952FA2" w:rsidP="00951B38">
            <w:pPr>
              <w:jc w:val="center"/>
              <w:rPr>
                <w:u w:val="single"/>
              </w:rPr>
            </w:pPr>
            <w:r w:rsidRPr="00B83881">
              <w:rPr>
                <w:u w:val="single"/>
              </w:rPr>
              <w:t>41-50</w:t>
            </w:r>
          </w:p>
          <w:p w:rsidR="00952FA2" w:rsidRPr="00B83881" w:rsidRDefault="00952FA2" w:rsidP="00951B38">
            <w:pPr>
              <w:jc w:val="center"/>
            </w:pPr>
            <w:r w:rsidRPr="00B83881">
              <w:t>5</w:t>
            </w:r>
          </w:p>
        </w:tc>
      </w:tr>
      <w:tr w:rsidR="00952FA2" w:rsidRPr="00B83881" w:rsidTr="00951B38">
        <w:trPr>
          <w:cantSplit/>
          <w:trHeight w:val="461"/>
        </w:trPr>
        <w:tc>
          <w:tcPr>
            <w:tcW w:w="4515" w:type="dxa"/>
            <w:vMerge/>
          </w:tcPr>
          <w:p w:rsidR="00952FA2" w:rsidRPr="00B83881" w:rsidRDefault="00952FA2" w:rsidP="00951B38">
            <w:pPr>
              <w:jc w:val="both"/>
            </w:pPr>
          </w:p>
        </w:tc>
        <w:tc>
          <w:tcPr>
            <w:tcW w:w="1916" w:type="dxa"/>
          </w:tcPr>
          <w:p w:rsidR="00952FA2" w:rsidRPr="00B83881" w:rsidRDefault="00952FA2" w:rsidP="00951B38">
            <w:pPr>
              <w:jc w:val="both"/>
            </w:pPr>
            <w:r w:rsidRPr="00B83881">
              <w:rPr>
                <w:lang w:val="en-US"/>
              </w:rPr>
              <w:t>C</w:t>
            </w:r>
            <w:r w:rsidRPr="00B83881">
              <w:t>ероольховая – Олс</w:t>
            </w:r>
          </w:p>
        </w:tc>
        <w:tc>
          <w:tcPr>
            <w:tcW w:w="1003" w:type="dxa"/>
            <w:vAlign w:val="center"/>
          </w:tcPr>
          <w:p w:rsidR="00952FA2" w:rsidRPr="00B83881" w:rsidRDefault="00952FA2" w:rsidP="00951B38">
            <w:pPr>
              <w:jc w:val="center"/>
            </w:pPr>
            <w:r w:rsidRPr="00B83881">
              <w:t>-“-</w:t>
            </w:r>
          </w:p>
        </w:tc>
        <w:tc>
          <w:tcPr>
            <w:tcW w:w="1926" w:type="dxa"/>
          </w:tcPr>
          <w:p w:rsidR="00952FA2" w:rsidRPr="00B83881" w:rsidRDefault="00952FA2" w:rsidP="00951B38">
            <w:pPr>
              <w:jc w:val="center"/>
              <w:rPr>
                <w:u w:val="single"/>
              </w:rPr>
            </w:pPr>
            <w:r w:rsidRPr="00B83881">
              <w:rPr>
                <w:u w:val="single"/>
              </w:rPr>
              <w:t>41-50</w:t>
            </w:r>
          </w:p>
          <w:p w:rsidR="00952FA2" w:rsidRPr="00B83881" w:rsidRDefault="00952FA2" w:rsidP="00951B38">
            <w:pPr>
              <w:jc w:val="center"/>
            </w:pPr>
            <w:r w:rsidRPr="00B83881">
              <w:t>5</w:t>
            </w:r>
          </w:p>
        </w:tc>
      </w:tr>
    </w:tbl>
    <w:p w:rsidR="00952FA2" w:rsidRPr="00B83881" w:rsidRDefault="00952FA2" w:rsidP="00DE4E95">
      <w:pPr>
        <w:pStyle w:val="a3"/>
        <w:ind w:firstLine="539"/>
        <w:jc w:val="both"/>
        <w:rPr>
          <w:b/>
          <w:i/>
          <w:color w:val="7030A0"/>
          <w:sz w:val="20"/>
        </w:rPr>
      </w:pPr>
    </w:p>
    <w:bookmarkEnd w:id="60"/>
    <w:p w:rsidR="00952FA2" w:rsidRPr="00B83881" w:rsidRDefault="00952FA2" w:rsidP="00CA0AA9">
      <w:pPr>
        <w:pStyle w:val="a3"/>
        <w:spacing w:line="360" w:lineRule="auto"/>
        <w:ind w:firstLine="540"/>
        <w:jc w:val="both"/>
        <w:rPr>
          <w:szCs w:val="24"/>
        </w:rPr>
      </w:pPr>
      <w:r w:rsidRPr="00B83881">
        <w:rPr>
          <w:szCs w:val="24"/>
        </w:rPr>
        <w:t>Продолжительность классов возраста принята по кедру – 40 лет, по остальным хво</w:t>
      </w:r>
      <w:r w:rsidRPr="00B83881">
        <w:rPr>
          <w:szCs w:val="24"/>
        </w:rPr>
        <w:t>й</w:t>
      </w:r>
      <w:r w:rsidRPr="00B83881">
        <w:rPr>
          <w:szCs w:val="24"/>
        </w:rPr>
        <w:t>ным и твердолиственным породам – 20 лет, по мягколиственным породам – 10 лет.</w:t>
      </w:r>
    </w:p>
    <w:p w:rsidR="00952FA2" w:rsidRPr="00B83881" w:rsidRDefault="00952FA2" w:rsidP="00CA0AA9">
      <w:pPr>
        <w:pStyle w:val="3"/>
        <w:jc w:val="center"/>
        <w:rPr>
          <w:b/>
          <w:bCs/>
        </w:rPr>
      </w:pPr>
      <w:bookmarkStart w:id="61" w:name="_Toc480818482"/>
      <w:bookmarkStart w:id="62" w:name="_Toc525203786"/>
      <w:r w:rsidRPr="00B83881">
        <w:rPr>
          <w:b/>
          <w:bCs/>
        </w:rPr>
        <w:t>2.1.5 Процент (интенсивность) выборки древесины с учетом полноты, состава древ</w:t>
      </w:r>
      <w:r w:rsidRPr="00B83881">
        <w:rPr>
          <w:b/>
          <w:bCs/>
        </w:rPr>
        <w:t>о</w:t>
      </w:r>
      <w:r w:rsidRPr="00B83881">
        <w:rPr>
          <w:b/>
          <w:bCs/>
        </w:rPr>
        <w:t>стоя</w:t>
      </w:r>
      <w:bookmarkEnd w:id="61"/>
      <w:bookmarkEnd w:id="62"/>
    </w:p>
    <w:p w:rsidR="00952FA2" w:rsidRPr="00B83881" w:rsidRDefault="00952FA2" w:rsidP="00CA0AA9">
      <w:pPr>
        <w:widowControl w:val="0"/>
        <w:autoSpaceDE w:val="0"/>
        <w:autoSpaceDN w:val="0"/>
        <w:adjustRightInd w:val="0"/>
        <w:spacing w:before="120" w:line="360" w:lineRule="auto"/>
        <w:ind w:firstLine="709"/>
        <w:jc w:val="both"/>
        <w:rPr>
          <w:kern w:val="32"/>
        </w:rPr>
      </w:pPr>
      <w:r w:rsidRPr="00B83881">
        <w:rPr>
          <w:kern w:val="32"/>
        </w:rPr>
        <w:t>В соответствии с пунктом 34 Правил заготовки древесины с учетом объема выр</w:t>
      </w:r>
      <w:r w:rsidRPr="00B83881">
        <w:rPr>
          <w:kern w:val="32"/>
        </w:rPr>
        <w:t>у</w:t>
      </w:r>
      <w:r w:rsidRPr="00B83881">
        <w:rPr>
          <w:kern w:val="32"/>
        </w:rPr>
        <w:t>баемой древесины за один прием выборочные рубки подразделяются на следующие виды: очень слабой интенсивности – объем вырубаемой древесины достигает 10 процентов от общего ее запаса, слабой интенсивности – 11-20 процентов, умеренной интенсивности – 21-30 процентов, умеренно высокой интенсивности – 31-40 процентов, высокой инте</w:t>
      </w:r>
      <w:r w:rsidRPr="00B83881">
        <w:rPr>
          <w:kern w:val="32"/>
        </w:rPr>
        <w:t>н</w:t>
      </w:r>
      <w:r w:rsidRPr="00B83881">
        <w:rPr>
          <w:kern w:val="32"/>
        </w:rPr>
        <w:t xml:space="preserve">сивности – 41-50 процентов; очень высокой интенсивности – 51-70 процентов. </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Выборочные рубки спелых и перестойных лесных насаждений проводятся с инте</w:t>
      </w:r>
      <w:r w:rsidRPr="00B83881">
        <w:rPr>
          <w:kern w:val="32"/>
        </w:rPr>
        <w:t>н</w:t>
      </w:r>
      <w:r w:rsidRPr="00B83881">
        <w:rPr>
          <w:kern w:val="32"/>
        </w:rPr>
        <w:t>сивностью, обеспечивающей формирование устойчивых лесных насаждений из второго яруса и подроста. В этом случае проводится рубка части спелых и перестойных деревьев с сохранением второго яруса и подроста.</w:t>
      </w:r>
    </w:p>
    <w:p w:rsidR="00952FA2" w:rsidRPr="00B83881" w:rsidRDefault="00952FA2" w:rsidP="00E947E7">
      <w:pPr>
        <w:pStyle w:val="a3"/>
        <w:spacing w:line="360" w:lineRule="auto"/>
        <w:ind w:firstLine="709"/>
        <w:jc w:val="center"/>
      </w:pPr>
      <w:r w:rsidRPr="00B83881">
        <w:t>Таблица 2.3 – Нормативы назначения рубок спелых и перестойных насаждений</w:t>
      </w:r>
    </w:p>
    <w:tbl>
      <w:tblPr>
        <w:tblW w:w="9637" w:type="dxa"/>
        <w:jc w:val="center"/>
        <w:tblInd w:w="-168" w:type="dxa"/>
        <w:tblCellMar>
          <w:left w:w="28" w:type="dxa"/>
          <w:right w:w="28" w:type="dxa"/>
        </w:tblCellMar>
        <w:tblLook w:val="0000" w:firstRow="0" w:lastRow="0" w:firstColumn="0" w:lastColumn="0" w:noHBand="0" w:noVBand="0"/>
      </w:tblPr>
      <w:tblGrid>
        <w:gridCol w:w="2286"/>
        <w:gridCol w:w="1524"/>
        <w:gridCol w:w="1490"/>
        <w:gridCol w:w="1611"/>
        <w:gridCol w:w="460"/>
        <w:gridCol w:w="425"/>
        <w:gridCol w:w="425"/>
        <w:gridCol w:w="419"/>
        <w:gridCol w:w="6"/>
        <w:gridCol w:w="427"/>
        <w:gridCol w:w="564"/>
      </w:tblGrid>
      <w:tr w:rsidR="00952FA2" w:rsidRPr="00B83881" w:rsidTr="00B86B90">
        <w:trPr>
          <w:tblHeader/>
          <w:jc w:val="center"/>
        </w:trPr>
        <w:tc>
          <w:tcPr>
            <w:tcW w:w="2286" w:type="dxa"/>
            <w:vMerge w:val="restart"/>
            <w:tcBorders>
              <w:top w:val="single" w:sz="4" w:space="0" w:color="auto"/>
              <w:left w:val="single" w:sz="4" w:space="0" w:color="auto"/>
              <w:right w:val="single" w:sz="6" w:space="0" w:color="auto"/>
            </w:tcBorders>
            <w:tcMar>
              <w:left w:w="57" w:type="dxa"/>
              <w:right w:w="57" w:type="dxa"/>
            </w:tcMar>
            <w:vAlign w:val="center"/>
          </w:tcPr>
          <w:p w:rsidR="00952FA2" w:rsidRPr="00B83881" w:rsidRDefault="00952FA2" w:rsidP="00B86B90">
            <w:pPr>
              <w:jc w:val="center"/>
            </w:pPr>
            <w:r w:rsidRPr="00B83881">
              <w:rPr>
                <w:sz w:val="22"/>
                <w:szCs w:val="22"/>
              </w:rPr>
              <w:t>Категории</w:t>
            </w:r>
          </w:p>
        </w:tc>
        <w:tc>
          <w:tcPr>
            <w:tcW w:w="1524" w:type="dxa"/>
            <w:vMerge w:val="restart"/>
            <w:tcBorders>
              <w:top w:val="single" w:sz="4" w:space="0" w:color="auto"/>
              <w:left w:val="single" w:sz="6" w:space="0" w:color="auto"/>
              <w:right w:val="single" w:sz="6" w:space="0" w:color="auto"/>
            </w:tcBorders>
            <w:tcMar>
              <w:left w:w="57" w:type="dxa"/>
              <w:right w:w="57" w:type="dxa"/>
            </w:tcMar>
            <w:vAlign w:val="center"/>
          </w:tcPr>
          <w:p w:rsidR="00952FA2" w:rsidRPr="00B83881" w:rsidRDefault="00952FA2" w:rsidP="00B86B90">
            <w:pPr>
              <w:jc w:val="center"/>
            </w:pPr>
            <w:r w:rsidRPr="00B83881">
              <w:rPr>
                <w:sz w:val="22"/>
                <w:szCs w:val="22"/>
              </w:rPr>
              <w:t>Вид</w:t>
            </w:r>
          </w:p>
          <w:p w:rsidR="00952FA2" w:rsidRPr="00B83881" w:rsidRDefault="00952FA2" w:rsidP="00B86B90">
            <w:pPr>
              <w:jc w:val="center"/>
            </w:pPr>
            <w:r w:rsidRPr="00B83881">
              <w:rPr>
                <w:sz w:val="22"/>
                <w:szCs w:val="22"/>
              </w:rPr>
              <w:t>рубки</w:t>
            </w:r>
          </w:p>
        </w:tc>
        <w:tc>
          <w:tcPr>
            <w:tcW w:w="1490" w:type="dxa"/>
            <w:vMerge w:val="restart"/>
            <w:tcBorders>
              <w:top w:val="single" w:sz="4" w:space="0" w:color="auto"/>
              <w:left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Полнота  до рубки</w:t>
            </w:r>
          </w:p>
        </w:tc>
        <w:tc>
          <w:tcPr>
            <w:tcW w:w="1611" w:type="dxa"/>
            <w:tcBorders>
              <w:top w:val="single" w:sz="4" w:space="0" w:color="auto"/>
              <w:left w:val="single" w:sz="6" w:space="0" w:color="auto"/>
              <w:right w:val="single" w:sz="6" w:space="0" w:color="auto"/>
            </w:tcBorders>
          </w:tcPr>
          <w:p w:rsidR="00952FA2" w:rsidRPr="00B83881" w:rsidRDefault="00952FA2" w:rsidP="00B86B90">
            <w:pPr>
              <w:jc w:val="center"/>
            </w:pPr>
            <w:r w:rsidRPr="00B83881">
              <w:rPr>
                <w:sz w:val="22"/>
                <w:szCs w:val="22"/>
              </w:rPr>
              <w:t>Преобладающие породы</w:t>
            </w:r>
          </w:p>
        </w:tc>
        <w:tc>
          <w:tcPr>
            <w:tcW w:w="2726" w:type="dxa"/>
            <w:gridSpan w:val="7"/>
            <w:tcBorders>
              <w:top w:val="single" w:sz="4" w:space="0" w:color="auto"/>
              <w:left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t>Процент выборки по по</w:t>
            </w:r>
            <w:r w:rsidRPr="00B83881">
              <w:rPr>
                <w:sz w:val="22"/>
                <w:szCs w:val="22"/>
              </w:rPr>
              <w:t>л</w:t>
            </w:r>
            <w:r w:rsidRPr="00B83881">
              <w:rPr>
                <w:sz w:val="22"/>
                <w:szCs w:val="22"/>
              </w:rPr>
              <w:t>нотам</w:t>
            </w:r>
          </w:p>
        </w:tc>
      </w:tr>
      <w:tr w:rsidR="00952FA2" w:rsidRPr="00B83881" w:rsidTr="00B86B90">
        <w:trPr>
          <w:tblHeader/>
          <w:jc w:val="center"/>
        </w:trPr>
        <w:tc>
          <w:tcPr>
            <w:tcW w:w="2286" w:type="dxa"/>
            <w:vMerge/>
            <w:tcBorders>
              <w:left w:val="single" w:sz="4" w:space="0" w:color="auto"/>
              <w:right w:val="single" w:sz="6" w:space="0" w:color="auto"/>
            </w:tcBorders>
            <w:tcMar>
              <w:left w:w="57" w:type="dxa"/>
              <w:right w:w="57" w:type="dxa"/>
            </w:tcMar>
          </w:tcPr>
          <w:p w:rsidR="00952FA2" w:rsidRPr="00B83881" w:rsidRDefault="00952FA2" w:rsidP="00B86B90">
            <w:pPr>
              <w:jc w:val="center"/>
            </w:pPr>
          </w:p>
        </w:tc>
        <w:tc>
          <w:tcPr>
            <w:tcW w:w="1524" w:type="dxa"/>
            <w:vMerge/>
            <w:tcBorders>
              <w:left w:val="single" w:sz="6" w:space="0" w:color="auto"/>
              <w:right w:val="single" w:sz="6" w:space="0" w:color="auto"/>
            </w:tcBorders>
            <w:tcMar>
              <w:left w:w="57" w:type="dxa"/>
              <w:right w:w="57" w:type="dxa"/>
            </w:tcMar>
          </w:tcPr>
          <w:p w:rsidR="00952FA2" w:rsidRPr="00B83881" w:rsidRDefault="00952FA2" w:rsidP="00B86B90">
            <w:pPr>
              <w:jc w:val="center"/>
            </w:pPr>
          </w:p>
        </w:tc>
        <w:tc>
          <w:tcPr>
            <w:tcW w:w="1490" w:type="dxa"/>
            <w:vMerge/>
            <w:tcBorders>
              <w:left w:val="single" w:sz="6" w:space="0" w:color="auto"/>
              <w:right w:val="single" w:sz="6" w:space="0" w:color="auto"/>
            </w:tcBorders>
            <w:tcMar>
              <w:left w:w="57" w:type="dxa"/>
              <w:right w:w="57" w:type="dxa"/>
            </w:tcMar>
          </w:tcPr>
          <w:p w:rsidR="00952FA2" w:rsidRPr="00B83881" w:rsidRDefault="00952FA2" w:rsidP="00B86B90">
            <w:pPr>
              <w:jc w:val="center"/>
            </w:pPr>
          </w:p>
        </w:tc>
        <w:tc>
          <w:tcPr>
            <w:tcW w:w="1611" w:type="dxa"/>
            <w:tcBorders>
              <w:left w:val="single" w:sz="6" w:space="0" w:color="auto"/>
              <w:right w:val="single" w:sz="6" w:space="0" w:color="auto"/>
            </w:tcBorders>
          </w:tcPr>
          <w:p w:rsidR="00952FA2" w:rsidRPr="00B83881" w:rsidRDefault="00952FA2" w:rsidP="00B86B90">
            <w:pPr>
              <w:jc w:val="center"/>
            </w:pPr>
          </w:p>
        </w:tc>
        <w:tc>
          <w:tcPr>
            <w:tcW w:w="2726" w:type="dxa"/>
            <w:gridSpan w:val="7"/>
            <w:tcBorders>
              <w:left w:val="single" w:sz="6"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t>(включая волока)</w:t>
            </w:r>
          </w:p>
        </w:tc>
      </w:tr>
      <w:tr w:rsidR="00952FA2" w:rsidRPr="00B83881" w:rsidTr="00B86B90">
        <w:trPr>
          <w:tblHeader/>
          <w:jc w:val="center"/>
        </w:trPr>
        <w:tc>
          <w:tcPr>
            <w:tcW w:w="2286" w:type="dxa"/>
            <w:vMerge/>
            <w:tcBorders>
              <w:left w:val="single" w:sz="4" w:space="0" w:color="auto"/>
              <w:bottom w:val="single" w:sz="6" w:space="0" w:color="auto"/>
              <w:right w:val="single" w:sz="6" w:space="0" w:color="auto"/>
            </w:tcBorders>
            <w:tcMar>
              <w:left w:w="57" w:type="dxa"/>
              <w:right w:w="57" w:type="dxa"/>
            </w:tcMar>
          </w:tcPr>
          <w:p w:rsidR="00952FA2" w:rsidRPr="00B83881" w:rsidRDefault="00952FA2" w:rsidP="00B86B90">
            <w:pPr>
              <w:jc w:val="center"/>
            </w:pPr>
          </w:p>
        </w:tc>
        <w:tc>
          <w:tcPr>
            <w:tcW w:w="1524" w:type="dxa"/>
            <w:vMerge/>
            <w:tcBorders>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p>
        </w:tc>
        <w:tc>
          <w:tcPr>
            <w:tcW w:w="1490" w:type="dxa"/>
            <w:vMerge/>
            <w:tcBorders>
              <w:left w:val="single" w:sz="6" w:space="0" w:color="auto"/>
              <w:bottom w:val="single" w:sz="6" w:space="0" w:color="auto"/>
              <w:right w:val="single" w:sz="6" w:space="0" w:color="auto"/>
            </w:tcBorders>
            <w:tcMar>
              <w:left w:w="57" w:type="dxa"/>
              <w:right w:w="57" w:type="dxa"/>
            </w:tcMar>
            <w:vAlign w:val="center"/>
          </w:tcPr>
          <w:p w:rsidR="00952FA2" w:rsidRPr="00B83881" w:rsidRDefault="00952FA2" w:rsidP="00B86B90">
            <w:pPr>
              <w:jc w:val="center"/>
            </w:pPr>
          </w:p>
        </w:tc>
        <w:tc>
          <w:tcPr>
            <w:tcW w:w="1611" w:type="dxa"/>
            <w:tcBorders>
              <w:left w:val="single" w:sz="6" w:space="0" w:color="auto"/>
              <w:bottom w:val="single" w:sz="6" w:space="0" w:color="auto"/>
              <w:right w:val="single" w:sz="6" w:space="0" w:color="auto"/>
            </w:tcBorders>
          </w:tcPr>
          <w:p w:rsidR="00952FA2" w:rsidRPr="00B83881" w:rsidRDefault="00952FA2" w:rsidP="00B86B90">
            <w:pPr>
              <w:jc w:val="center"/>
            </w:pPr>
          </w:p>
        </w:tc>
        <w:tc>
          <w:tcPr>
            <w:tcW w:w="460" w:type="dxa"/>
            <w:tcBorders>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1,0</w:t>
            </w:r>
          </w:p>
        </w:tc>
        <w:tc>
          <w:tcPr>
            <w:tcW w:w="425" w:type="dxa"/>
            <w:tcBorders>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0,9</w:t>
            </w:r>
          </w:p>
        </w:tc>
        <w:tc>
          <w:tcPr>
            <w:tcW w:w="425" w:type="dxa"/>
            <w:tcBorders>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0,8</w:t>
            </w:r>
          </w:p>
        </w:tc>
        <w:tc>
          <w:tcPr>
            <w:tcW w:w="425" w:type="dxa"/>
            <w:gridSpan w:val="2"/>
            <w:tcBorders>
              <w:bottom w:val="single" w:sz="6" w:space="0" w:color="auto"/>
            </w:tcBorders>
            <w:tcMar>
              <w:left w:w="57" w:type="dxa"/>
              <w:right w:w="57" w:type="dxa"/>
            </w:tcMar>
          </w:tcPr>
          <w:p w:rsidR="00952FA2" w:rsidRPr="00B83881" w:rsidRDefault="00952FA2" w:rsidP="00B86B90">
            <w:pPr>
              <w:jc w:val="center"/>
            </w:pPr>
            <w:r w:rsidRPr="00B83881">
              <w:rPr>
                <w:sz w:val="22"/>
                <w:szCs w:val="22"/>
              </w:rPr>
              <w:t>0,7</w:t>
            </w:r>
          </w:p>
        </w:tc>
        <w:tc>
          <w:tcPr>
            <w:tcW w:w="427" w:type="dxa"/>
            <w:tcBorders>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0,6</w:t>
            </w:r>
          </w:p>
        </w:tc>
        <w:tc>
          <w:tcPr>
            <w:tcW w:w="564" w:type="dxa"/>
            <w:tcBorders>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t>0,5-0,3</w:t>
            </w:r>
          </w:p>
        </w:tc>
      </w:tr>
      <w:tr w:rsidR="00952FA2" w:rsidRPr="00B83881" w:rsidTr="00B86B90">
        <w:trPr>
          <w:trHeight w:val="195"/>
          <w:jc w:val="center"/>
        </w:trPr>
        <w:tc>
          <w:tcPr>
            <w:tcW w:w="2286" w:type="dxa"/>
            <w:tcBorders>
              <w:top w:val="single" w:sz="4" w:space="0" w:color="auto"/>
              <w:left w:val="single" w:sz="4" w:space="0" w:color="auto"/>
              <w:bottom w:val="single" w:sz="6" w:space="0" w:color="auto"/>
            </w:tcBorders>
            <w:tcMar>
              <w:left w:w="57" w:type="dxa"/>
              <w:right w:w="57" w:type="dxa"/>
            </w:tcMar>
          </w:tcPr>
          <w:p w:rsidR="00952FA2" w:rsidRPr="00B83881" w:rsidRDefault="00952FA2" w:rsidP="00B86B90">
            <w:r w:rsidRPr="00B83881">
              <w:rPr>
                <w:sz w:val="22"/>
                <w:szCs w:val="22"/>
              </w:rPr>
              <w:t>Зеленые зоны, л</w:t>
            </w:r>
            <w:r w:rsidRPr="00B83881">
              <w:rPr>
                <w:sz w:val="22"/>
                <w:szCs w:val="22"/>
              </w:rPr>
              <w:t>е</w:t>
            </w:r>
            <w:r w:rsidRPr="00B83881">
              <w:rPr>
                <w:sz w:val="22"/>
                <w:szCs w:val="22"/>
              </w:rPr>
              <w:t xml:space="preserve">сопарковые зоны </w:t>
            </w:r>
          </w:p>
        </w:tc>
        <w:tc>
          <w:tcPr>
            <w:tcW w:w="1524" w:type="dxa"/>
            <w:vMerge w:val="restart"/>
            <w:tcBorders>
              <w:top w:val="single" w:sz="4" w:space="0" w:color="auto"/>
              <w:left w:val="single" w:sz="6" w:space="0" w:color="auto"/>
              <w:bottom w:val="single" w:sz="6" w:space="0" w:color="auto"/>
              <w:right w:val="single" w:sz="6" w:space="0" w:color="auto"/>
            </w:tcBorders>
            <w:tcMar>
              <w:left w:w="57" w:type="dxa"/>
              <w:right w:w="57" w:type="dxa"/>
            </w:tcMar>
            <w:vAlign w:val="center"/>
          </w:tcPr>
          <w:p w:rsidR="00952FA2" w:rsidRPr="005C1E2D" w:rsidRDefault="00952FA2" w:rsidP="00B86B90">
            <w:pPr>
              <w:pStyle w:val="a3"/>
              <w:jc w:val="center"/>
            </w:pPr>
            <w:r w:rsidRPr="005C1E2D">
              <w:rPr>
                <w:sz w:val="22"/>
              </w:rPr>
              <w:t>Добровольно-выборочная рубка</w:t>
            </w:r>
          </w:p>
        </w:tc>
        <w:tc>
          <w:tcPr>
            <w:tcW w:w="1490" w:type="dxa"/>
            <w:vMerge w:val="restart"/>
            <w:tcBorders>
              <w:top w:val="single" w:sz="4" w:space="0" w:color="auto"/>
              <w:left w:val="single" w:sz="6" w:space="0" w:color="auto"/>
              <w:bottom w:val="single" w:sz="6" w:space="0" w:color="auto"/>
              <w:right w:val="single" w:sz="6" w:space="0" w:color="auto"/>
            </w:tcBorders>
            <w:tcMar>
              <w:left w:w="57" w:type="dxa"/>
              <w:right w:w="57" w:type="dxa"/>
            </w:tcMar>
            <w:vAlign w:val="center"/>
          </w:tcPr>
          <w:p w:rsidR="00952FA2" w:rsidRPr="00B83881" w:rsidRDefault="00952FA2" w:rsidP="00B86B90">
            <w:pPr>
              <w:jc w:val="center"/>
            </w:pPr>
            <w:r w:rsidRPr="00B83881">
              <w:rPr>
                <w:sz w:val="22"/>
                <w:szCs w:val="22"/>
              </w:rPr>
              <w:t>0,6 и более</w:t>
            </w:r>
          </w:p>
        </w:tc>
        <w:tc>
          <w:tcPr>
            <w:tcW w:w="1611" w:type="dxa"/>
            <w:tcBorders>
              <w:top w:val="single" w:sz="4" w:space="0" w:color="auto"/>
              <w:left w:val="single" w:sz="6" w:space="0" w:color="auto"/>
              <w:bottom w:val="single" w:sz="6" w:space="0" w:color="auto"/>
              <w:right w:val="single" w:sz="6" w:space="0" w:color="auto"/>
            </w:tcBorders>
          </w:tcPr>
          <w:p w:rsidR="00952FA2" w:rsidRPr="00B83881" w:rsidRDefault="00952FA2" w:rsidP="00B86B90">
            <w:pPr>
              <w:jc w:val="center"/>
            </w:pPr>
            <w:r w:rsidRPr="00B83881">
              <w:rPr>
                <w:sz w:val="22"/>
                <w:szCs w:val="22"/>
              </w:rPr>
              <w:t>все</w:t>
            </w:r>
          </w:p>
        </w:tc>
        <w:tc>
          <w:tcPr>
            <w:tcW w:w="460" w:type="dxa"/>
            <w:tcBorders>
              <w:top w:val="single" w:sz="4"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40</w:t>
            </w:r>
          </w:p>
        </w:tc>
        <w:tc>
          <w:tcPr>
            <w:tcW w:w="425" w:type="dxa"/>
            <w:tcBorders>
              <w:top w:val="single" w:sz="4"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30</w:t>
            </w:r>
          </w:p>
        </w:tc>
        <w:tc>
          <w:tcPr>
            <w:tcW w:w="425" w:type="dxa"/>
            <w:tcBorders>
              <w:top w:val="single" w:sz="6"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25</w:t>
            </w:r>
          </w:p>
        </w:tc>
        <w:tc>
          <w:tcPr>
            <w:tcW w:w="425" w:type="dxa"/>
            <w:gridSpan w:val="2"/>
            <w:tcBorders>
              <w:top w:val="single" w:sz="6" w:space="0" w:color="auto"/>
              <w:bottom w:val="single" w:sz="6" w:space="0" w:color="auto"/>
            </w:tcBorders>
            <w:tcMar>
              <w:left w:w="57" w:type="dxa"/>
              <w:right w:w="57" w:type="dxa"/>
            </w:tcMar>
          </w:tcPr>
          <w:p w:rsidR="00952FA2" w:rsidRPr="00B83881" w:rsidRDefault="00952FA2" w:rsidP="00B86B90">
            <w:pPr>
              <w:jc w:val="center"/>
            </w:pPr>
            <w:r w:rsidRPr="00B83881">
              <w:rPr>
                <w:sz w:val="22"/>
                <w:szCs w:val="22"/>
              </w:rPr>
              <w:t>20</w:t>
            </w:r>
          </w:p>
        </w:tc>
        <w:tc>
          <w:tcPr>
            <w:tcW w:w="427" w:type="dxa"/>
            <w:tcBorders>
              <w:top w:val="single" w:sz="6"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15</w:t>
            </w:r>
          </w:p>
        </w:tc>
        <w:tc>
          <w:tcPr>
            <w:tcW w:w="564" w:type="dxa"/>
            <w:tcBorders>
              <w:top w:val="single" w:sz="6"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sym w:font="Symbol" w:char="F02D"/>
            </w:r>
          </w:p>
        </w:tc>
      </w:tr>
      <w:tr w:rsidR="00952FA2" w:rsidRPr="00B83881" w:rsidTr="00B86B90">
        <w:trPr>
          <w:trHeight w:val="195"/>
          <w:jc w:val="center"/>
        </w:trPr>
        <w:tc>
          <w:tcPr>
            <w:tcW w:w="2286" w:type="dxa"/>
            <w:tcBorders>
              <w:top w:val="single" w:sz="6" w:space="0" w:color="auto"/>
              <w:left w:val="single" w:sz="4" w:space="0" w:color="auto"/>
              <w:bottom w:val="single" w:sz="6" w:space="0" w:color="auto"/>
            </w:tcBorders>
            <w:tcMar>
              <w:left w:w="57" w:type="dxa"/>
              <w:right w:w="57" w:type="dxa"/>
            </w:tcMar>
            <w:vAlign w:val="center"/>
          </w:tcPr>
          <w:p w:rsidR="00952FA2" w:rsidRPr="00B83881" w:rsidRDefault="00952FA2" w:rsidP="00B86B90">
            <w:r w:rsidRPr="00B83881">
              <w:rPr>
                <w:sz w:val="22"/>
                <w:szCs w:val="22"/>
              </w:rPr>
              <w:t>Водоохранные полосы и нересоохранные п</w:t>
            </w:r>
            <w:r w:rsidRPr="00B83881">
              <w:rPr>
                <w:sz w:val="22"/>
                <w:szCs w:val="22"/>
              </w:rPr>
              <w:t>о</w:t>
            </w:r>
            <w:r w:rsidRPr="00B83881">
              <w:rPr>
                <w:sz w:val="22"/>
                <w:szCs w:val="22"/>
              </w:rPr>
              <w:t>лосы</w:t>
            </w:r>
          </w:p>
        </w:tc>
        <w:tc>
          <w:tcPr>
            <w:tcW w:w="1524" w:type="dxa"/>
            <w:vMerge/>
            <w:tcBorders>
              <w:top w:val="single" w:sz="6" w:space="0" w:color="auto"/>
              <w:left w:val="single" w:sz="6" w:space="0" w:color="auto"/>
              <w:bottom w:val="single" w:sz="6" w:space="0" w:color="auto"/>
              <w:right w:val="single" w:sz="6" w:space="0" w:color="auto"/>
            </w:tcBorders>
            <w:tcMar>
              <w:left w:w="57" w:type="dxa"/>
              <w:right w:w="57" w:type="dxa"/>
            </w:tcMar>
            <w:vAlign w:val="center"/>
          </w:tcPr>
          <w:p w:rsidR="00952FA2" w:rsidRPr="00B83881" w:rsidRDefault="00952FA2" w:rsidP="00B86B90">
            <w:pPr>
              <w:jc w:val="center"/>
              <w:rPr>
                <w:szCs w:val="20"/>
              </w:rPr>
            </w:pPr>
          </w:p>
        </w:tc>
        <w:tc>
          <w:tcPr>
            <w:tcW w:w="1490" w:type="dxa"/>
            <w:vMerge/>
            <w:tcBorders>
              <w:top w:val="single" w:sz="6" w:space="0" w:color="auto"/>
              <w:left w:val="single" w:sz="6" w:space="0" w:color="auto"/>
              <w:bottom w:val="single" w:sz="6" w:space="0" w:color="auto"/>
              <w:right w:val="single" w:sz="6" w:space="0" w:color="auto"/>
            </w:tcBorders>
            <w:tcMar>
              <w:left w:w="57" w:type="dxa"/>
              <w:right w:w="57" w:type="dxa"/>
            </w:tcMar>
            <w:vAlign w:val="center"/>
          </w:tcPr>
          <w:p w:rsidR="00952FA2" w:rsidRPr="00B83881" w:rsidRDefault="00952FA2" w:rsidP="00B86B90">
            <w:pPr>
              <w:jc w:val="center"/>
            </w:pPr>
          </w:p>
        </w:tc>
        <w:tc>
          <w:tcPr>
            <w:tcW w:w="1611" w:type="dxa"/>
            <w:tcBorders>
              <w:top w:val="single" w:sz="6" w:space="0" w:color="auto"/>
              <w:left w:val="single" w:sz="6" w:space="0" w:color="auto"/>
              <w:bottom w:val="single" w:sz="6" w:space="0" w:color="auto"/>
              <w:right w:val="single" w:sz="6" w:space="0" w:color="auto"/>
            </w:tcBorders>
          </w:tcPr>
          <w:p w:rsidR="00952FA2" w:rsidRPr="00B83881" w:rsidRDefault="00952FA2" w:rsidP="00B86B90">
            <w:pPr>
              <w:jc w:val="center"/>
            </w:pPr>
            <w:r w:rsidRPr="00B83881">
              <w:rPr>
                <w:sz w:val="22"/>
                <w:szCs w:val="22"/>
              </w:rPr>
              <w:t>все</w:t>
            </w:r>
          </w:p>
        </w:tc>
        <w:tc>
          <w:tcPr>
            <w:tcW w:w="460" w:type="dxa"/>
            <w:tcBorders>
              <w:top w:val="single" w:sz="6"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30</w:t>
            </w:r>
          </w:p>
        </w:tc>
        <w:tc>
          <w:tcPr>
            <w:tcW w:w="425" w:type="dxa"/>
            <w:tcBorders>
              <w:top w:val="single" w:sz="6"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25</w:t>
            </w:r>
          </w:p>
        </w:tc>
        <w:tc>
          <w:tcPr>
            <w:tcW w:w="425" w:type="dxa"/>
            <w:tcBorders>
              <w:top w:val="single" w:sz="6"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20</w:t>
            </w:r>
          </w:p>
        </w:tc>
        <w:tc>
          <w:tcPr>
            <w:tcW w:w="425" w:type="dxa"/>
            <w:gridSpan w:val="2"/>
            <w:tcBorders>
              <w:top w:val="single" w:sz="6" w:space="0" w:color="auto"/>
              <w:bottom w:val="single" w:sz="6" w:space="0" w:color="auto"/>
            </w:tcBorders>
            <w:tcMar>
              <w:left w:w="57" w:type="dxa"/>
              <w:right w:w="57" w:type="dxa"/>
            </w:tcMar>
          </w:tcPr>
          <w:p w:rsidR="00952FA2" w:rsidRPr="00B83881" w:rsidRDefault="00952FA2" w:rsidP="00B86B90">
            <w:pPr>
              <w:jc w:val="center"/>
            </w:pPr>
            <w:r w:rsidRPr="00B83881">
              <w:rPr>
                <w:sz w:val="22"/>
                <w:szCs w:val="22"/>
              </w:rPr>
              <w:t>15</w:t>
            </w:r>
          </w:p>
        </w:tc>
        <w:tc>
          <w:tcPr>
            <w:tcW w:w="427" w:type="dxa"/>
            <w:tcBorders>
              <w:top w:val="single" w:sz="6" w:space="0" w:color="auto"/>
              <w:left w:val="single" w:sz="6" w:space="0" w:color="auto"/>
              <w:bottom w:val="single" w:sz="6" w:space="0" w:color="auto"/>
              <w:right w:val="single" w:sz="6" w:space="0" w:color="auto"/>
            </w:tcBorders>
            <w:tcMar>
              <w:left w:w="57" w:type="dxa"/>
              <w:right w:w="57" w:type="dxa"/>
            </w:tcMar>
          </w:tcPr>
          <w:p w:rsidR="00952FA2" w:rsidRPr="00B83881" w:rsidRDefault="00952FA2" w:rsidP="00B86B90">
            <w:pPr>
              <w:jc w:val="center"/>
            </w:pPr>
            <w:r w:rsidRPr="00B83881">
              <w:rPr>
                <w:sz w:val="22"/>
                <w:szCs w:val="22"/>
              </w:rPr>
              <w:t>15</w:t>
            </w:r>
          </w:p>
        </w:tc>
        <w:tc>
          <w:tcPr>
            <w:tcW w:w="564" w:type="dxa"/>
            <w:tcBorders>
              <w:top w:val="single" w:sz="6"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sym w:font="Symbol" w:char="F02D"/>
            </w:r>
          </w:p>
        </w:tc>
      </w:tr>
      <w:tr w:rsidR="00952FA2" w:rsidRPr="00B83881" w:rsidTr="00B86B90">
        <w:trPr>
          <w:trHeight w:val="527"/>
          <w:jc w:val="center"/>
        </w:trPr>
        <w:tc>
          <w:tcPr>
            <w:tcW w:w="2286" w:type="dxa"/>
            <w:vMerge w:val="restart"/>
            <w:tcBorders>
              <w:top w:val="single" w:sz="4" w:space="0" w:color="auto"/>
              <w:left w:val="single" w:sz="4" w:space="0" w:color="auto"/>
            </w:tcBorders>
            <w:tcMar>
              <w:left w:w="57" w:type="dxa"/>
              <w:right w:w="57" w:type="dxa"/>
            </w:tcMar>
            <w:vAlign w:val="center"/>
          </w:tcPr>
          <w:p w:rsidR="00952FA2" w:rsidRPr="00B83881" w:rsidRDefault="00952FA2" w:rsidP="00B86B90">
            <w:r w:rsidRPr="00B83881">
              <w:rPr>
                <w:sz w:val="22"/>
                <w:szCs w:val="22"/>
              </w:rPr>
              <w:lastRenderedPageBreak/>
              <w:t>Остальные защитные леса</w:t>
            </w:r>
          </w:p>
        </w:tc>
        <w:tc>
          <w:tcPr>
            <w:tcW w:w="1524" w:type="dxa"/>
            <w:vMerge w:val="restart"/>
            <w:tcBorders>
              <w:top w:val="single" w:sz="4" w:space="0" w:color="auto"/>
              <w:left w:val="single" w:sz="6" w:space="0" w:color="auto"/>
              <w:right w:val="single" w:sz="6" w:space="0" w:color="auto"/>
            </w:tcBorders>
            <w:tcMar>
              <w:left w:w="57" w:type="dxa"/>
              <w:right w:w="57" w:type="dxa"/>
            </w:tcMar>
            <w:vAlign w:val="center"/>
          </w:tcPr>
          <w:p w:rsidR="00952FA2" w:rsidRPr="005C1E2D" w:rsidRDefault="00952FA2" w:rsidP="00B86B90">
            <w:pPr>
              <w:pStyle w:val="a3"/>
              <w:jc w:val="center"/>
            </w:pPr>
            <w:r w:rsidRPr="005C1E2D">
              <w:rPr>
                <w:sz w:val="22"/>
              </w:rPr>
              <w:t xml:space="preserve">Постепенная    рубка </w:t>
            </w:r>
          </w:p>
        </w:tc>
        <w:tc>
          <w:tcPr>
            <w:tcW w:w="1490" w:type="dxa"/>
            <w:tcBorders>
              <w:top w:val="single" w:sz="4" w:space="0" w:color="auto"/>
              <w:left w:val="single" w:sz="6" w:space="0" w:color="auto"/>
              <w:bottom w:val="single" w:sz="4" w:space="0" w:color="auto"/>
              <w:right w:val="single" w:sz="6" w:space="0" w:color="auto"/>
            </w:tcBorders>
            <w:tcMar>
              <w:left w:w="57" w:type="dxa"/>
              <w:right w:w="57" w:type="dxa"/>
            </w:tcMar>
            <w:vAlign w:val="center"/>
          </w:tcPr>
          <w:p w:rsidR="00952FA2" w:rsidRPr="00B83881" w:rsidRDefault="00952FA2" w:rsidP="00B86B90">
            <w:pPr>
              <w:jc w:val="center"/>
            </w:pPr>
            <w:r w:rsidRPr="00B83881">
              <w:rPr>
                <w:sz w:val="22"/>
                <w:szCs w:val="22"/>
              </w:rPr>
              <w:t>0,6 и более чересполосная</w:t>
            </w:r>
          </w:p>
        </w:tc>
        <w:tc>
          <w:tcPr>
            <w:tcW w:w="1611" w:type="dxa"/>
            <w:tcBorders>
              <w:top w:val="single" w:sz="4" w:space="0" w:color="auto"/>
              <w:left w:val="single" w:sz="6" w:space="0" w:color="auto"/>
              <w:bottom w:val="single" w:sz="4" w:space="0" w:color="auto"/>
              <w:right w:val="single" w:sz="6" w:space="0" w:color="auto"/>
            </w:tcBorders>
          </w:tcPr>
          <w:p w:rsidR="00952FA2" w:rsidRPr="00B83881" w:rsidRDefault="00952FA2" w:rsidP="005A12E6">
            <w:pPr>
              <w:jc w:val="center"/>
            </w:pPr>
            <w:r w:rsidRPr="00B83881">
              <w:rPr>
                <w:sz w:val="22"/>
                <w:szCs w:val="22"/>
              </w:rPr>
              <w:t xml:space="preserve">все кроме Е и насаждений с пдр. менее 3,0 тыс. на га </w:t>
            </w:r>
          </w:p>
        </w:tc>
        <w:tc>
          <w:tcPr>
            <w:tcW w:w="2162" w:type="dxa"/>
            <w:gridSpan w:val="6"/>
            <w:tcBorders>
              <w:top w:val="single" w:sz="4" w:space="0" w:color="auto"/>
              <w:left w:val="single" w:sz="6" w:space="0" w:color="auto"/>
              <w:bottom w:val="single" w:sz="4"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t>35</w:t>
            </w:r>
          </w:p>
        </w:tc>
        <w:tc>
          <w:tcPr>
            <w:tcW w:w="564" w:type="dxa"/>
            <w:tcBorders>
              <w:top w:val="single" w:sz="4" w:space="0" w:color="auto"/>
              <w:left w:val="single" w:sz="4" w:space="0" w:color="auto"/>
              <w:bottom w:val="single" w:sz="4"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sym w:font="Symbol" w:char="F02D"/>
            </w:r>
          </w:p>
        </w:tc>
      </w:tr>
      <w:tr w:rsidR="00952FA2" w:rsidRPr="00B83881" w:rsidTr="00B86B90">
        <w:trPr>
          <w:trHeight w:val="720"/>
          <w:jc w:val="center"/>
        </w:trPr>
        <w:tc>
          <w:tcPr>
            <w:tcW w:w="2286" w:type="dxa"/>
            <w:vMerge/>
            <w:tcBorders>
              <w:top w:val="single" w:sz="4" w:space="0" w:color="auto"/>
              <w:left w:val="single" w:sz="4" w:space="0" w:color="auto"/>
            </w:tcBorders>
            <w:tcMar>
              <w:left w:w="57" w:type="dxa"/>
              <w:right w:w="57" w:type="dxa"/>
            </w:tcMar>
            <w:vAlign w:val="center"/>
          </w:tcPr>
          <w:p w:rsidR="00952FA2" w:rsidRPr="00B83881" w:rsidRDefault="00952FA2" w:rsidP="00B86B90"/>
        </w:tc>
        <w:tc>
          <w:tcPr>
            <w:tcW w:w="1524" w:type="dxa"/>
            <w:vMerge/>
            <w:tcBorders>
              <w:left w:val="single" w:sz="6" w:space="0" w:color="auto"/>
              <w:bottom w:val="single" w:sz="6" w:space="0" w:color="auto"/>
              <w:right w:val="single" w:sz="6" w:space="0" w:color="auto"/>
            </w:tcBorders>
            <w:tcMar>
              <w:left w:w="57" w:type="dxa"/>
              <w:right w:w="57" w:type="dxa"/>
            </w:tcMar>
            <w:vAlign w:val="center"/>
          </w:tcPr>
          <w:p w:rsidR="00952FA2" w:rsidRPr="005C1E2D" w:rsidRDefault="00952FA2" w:rsidP="00B86B90">
            <w:pPr>
              <w:pStyle w:val="a3"/>
              <w:jc w:val="center"/>
            </w:pPr>
          </w:p>
        </w:tc>
        <w:tc>
          <w:tcPr>
            <w:tcW w:w="1490" w:type="dxa"/>
            <w:tcBorders>
              <w:top w:val="single" w:sz="4" w:space="0" w:color="auto"/>
              <w:left w:val="single" w:sz="6" w:space="0" w:color="auto"/>
              <w:bottom w:val="single" w:sz="6" w:space="0" w:color="auto"/>
              <w:right w:val="single" w:sz="6" w:space="0" w:color="auto"/>
            </w:tcBorders>
            <w:tcMar>
              <w:left w:w="57" w:type="dxa"/>
              <w:right w:w="57" w:type="dxa"/>
            </w:tcMar>
            <w:vAlign w:val="center"/>
          </w:tcPr>
          <w:p w:rsidR="00952FA2" w:rsidRPr="00B83881" w:rsidRDefault="00952FA2" w:rsidP="00B86B90">
            <w:pPr>
              <w:jc w:val="center"/>
            </w:pPr>
            <w:r w:rsidRPr="00B83881">
              <w:rPr>
                <w:sz w:val="22"/>
                <w:szCs w:val="22"/>
              </w:rPr>
              <w:t>0,3-0,5 - з</w:t>
            </w:r>
            <w:r w:rsidRPr="00B83881">
              <w:rPr>
                <w:sz w:val="22"/>
                <w:szCs w:val="22"/>
              </w:rPr>
              <w:t>а</w:t>
            </w:r>
            <w:r w:rsidRPr="00B83881">
              <w:rPr>
                <w:sz w:val="22"/>
                <w:szCs w:val="22"/>
              </w:rPr>
              <w:t>вершающий этап ПСТ</w:t>
            </w:r>
          </w:p>
        </w:tc>
        <w:tc>
          <w:tcPr>
            <w:tcW w:w="1611" w:type="dxa"/>
            <w:tcBorders>
              <w:top w:val="single" w:sz="4" w:space="0" w:color="auto"/>
              <w:left w:val="single" w:sz="6" w:space="0" w:color="auto"/>
              <w:bottom w:val="single" w:sz="6" w:space="0" w:color="auto"/>
              <w:right w:val="single" w:sz="6" w:space="0" w:color="auto"/>
            </w:tcBorders>
          </w:tcPr>
          <w:p w:rsidR="00952FA2" w:rsidRPr="00B83881" w:rsidRDefault="00952FA2" w:rsidP="00B86B90">
            <w:pPr>
              <w:jc w:val="center"/>
            </w:pPr>
            <w:r w:rsidRPr="00B83881">
              <w:rPr>
                <w:sz w:val="22"/>
                <w:szCs w:val="22"/>
              </w:rPr>
              <w:t>все</w:t>
            </w:r>
          </w:p>
        </w:tc>
        <w:tc>
          <w:tcPr>
            <w:tcW w:w="460" w:type="dxa"/>
            <w:tcBorders>
              <w:top w:val="single" w:sz="4" w:space="0" w:color="auto"/>
              <w:left w:val="single" w:sz="6"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sym w:font="Symbol" w:char="F02D"/>
            </w:r>
          </w:p>
        </w:tc>
        <w:tc>
          <w:tcPr>
            <w:tcW w:w="425" w:type="dxa"/>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sym w:font="Symbol" w:char="F02D"/>
            </w:r>
          </w:p>
        </w:tc>
        <w:tc>
          <w:tcPr>
            <w:tcW w:w="425" w:type="dxa"/>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sym w:font="Symbol" w:char="F02D"/>
            </w:r>
          </w:p>
        </w:tc>
        <w:tc>
          <w:tcPr>
            <w:tcW w:w="419" w:type="dxa"/>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sym w:font="Symbol" w:char="F02D"/>
            </w:r>
          </w:p>
        </w:tc>
        <w:tc>
          <w:tcPr>
            <w:tcW w:w="433" w:type="dxa"/>
            <w:gridSpan w:val="2"/>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sym w:font="Symbol" w:char="F02D"/>
            </w:r>
          </w:p>
        </w:tc>
        <w:tc>
          <w:tcPr>
            <w:tcW w:w="564" w:type="dxa"/>
            <w:tcBorders>
              <w:top w:val="single" w:sz="4" w:space="0" w:color="auto"/>
              <w:left w:val="single" w:sz="4"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t>100</w:t>
            </w:r>
          </w:p>
        </w:tc>
      </w:tr>
      <w:tr w:rsidR="00952FA2" w:rsidRPr="00B83881" w:rsidTr="00B86B90">
        <w:trPr>
          <w:trHeight w:val="195"/>
          <w:jc w:val="center"/>
        </w:trPr>
        <w:tc>
          <w:tcPr>
            <w:tcW w:w="2286" w:type="dxa"/>
            <w:vMerge/>
            <w:tcBorders>
              <w:left w:val="single" w:sz="4" w:space="0" w:color="auto"/>
              <w:bottom w:val="single" w:sz="6" w:space="0" w:color="auto"/>
            </w:tcBorders>
            <w:tcMar>
              <w:left w:w="57" w:type="dxa"/>
              <w:right w:w="57" w:type="dxa"/>
            </w:tcMar>
            <w:vAlign w:val="center"/>
          </w:tcPr>
          <w:p w:rsidR="00952FA2" w:rsidRPr="00B83881" w:rsidRDefault="00952FA2" w:rsidP="00B86B90"/>
        </w:tc>
        <w:tc>
          <w:tcPr>
            <w:tcW w:w="1524" w:type="dxa"/>
            <w:tcBorders>
              <w:top w:val="single" w:sz="4" w:space="0" w:color="auto"/>
              <w:left w:val="single" w:sz="6" w:space="0" w:color="auto"/>
              <w:bottom w:val="single" w:sz="6" w:space="0" w:color="auto"/>
              <w:right w:val="single" w:sz="6" w:space="0" w:color="auto"/>
            </w:tcBorders>
            <w:tcMar>
              <w:left w:w="57" w:type="dxa"/>
              <w:right w:w="57" w:type="dxa"/>
            </w:tcMar>
            <w:vAlign w:val="center"/>
          </w:tcPr>
          <w:p w:rsidR="00952FA2" w:rsidRPr="005C1E2D" w:rsidRDefault="00952FA2" w:rsidP="00B86B90">
            <w:pPr>
              <w:pStyle w:val="a3"/>
              <w:jc w:val="center"/>
            </w:pPr>
            <w:r w:rsidRPr="005C1E2D">
              <w:rPr>
                <w:sz w:val="22"/>
              </w:rPr>
              <w:t>Добровольно-выборочная рубка</w:t>
            </w:r>
          </w:p>
        </w:tc>
        <w:tc>
          <w:tcPr>
            <w:tcW w:w="1490" w:type="dxa"/>
            <w:tcBorders>
              <w:top w:val="single" w:sz="4" w:space="0" w:color="auto"/>
              <w:left w:val="single" w:sz="6" w:space="0" w:color="auto"/>
              <w:bottom w:val="single" w:sz="6" w:space="0" w:color="auto"/>
              <w:right w:val="single" w:sz="6" w:space="0" w:color="auto"/>
            </w:tcBorders>
            <w:tcMar>
              <w:left w:w="57" w:type="dxa"/>
              <w:right w:w="57" w:type="dxa"/>
            </w:tcMar>
            <w:vAlign w:val="center"/>
          </w:tcPr>
          <w:p w:rsidR="00952FA2" w:rsidRPr="00B83881" w:rsidRDefault="00952FA2" w:rsidP="00B86B90">
            <w:pPr>
              <w:jc w:val="center"/>
            </w:pPr>
            <w:r w:rsidRPr="00B83881">
              <w:rPr>
                <w:sz w:val="22"/>
                <w:szCs w:val="22"/>
              </w:rPr>
              <w:t>0,6 и более</w:t>
            </w:r>
          </w:p>
        </w:tc>
        <w:tc>
          <w:tcPr>
            <w:tcW w:w="1611" w:type="dxa"/>
            <w:tcBorders>
              <w:top w:val="single" w:sz="4" w:space="0" w:color="auto"/>
              <w:left w:val="single" w:sz="6" w:space="0" w:color="auto"/>
              <w:bottom w:val="single" w:sz="6" w:space="0" w:color="auto"/>
              <w:right w:val="single" w:sz="6" w:space="0" w:color="auto"/>
            </w:tcBorders>
          </w:tcPr>
          <w:p w:rsidR="00952FA2" w:rsidRPr="00B83881" w:rsidRDefault="00952FA2" w:rsidP="00B86B90">
            <w:pPr>
              <w:jc w:val="center"/>
            </w:pPr>
            <w:r w:rsidRPr="00B83881">
              <w:rPr>
                <w:sz w:val="22"/>
                <w:szCs w:val="22"/>
              </w:rPr>
              <w:t>Е и насаждений с пдр. менее 3,0 тыс. на га</w:t>
            </w:r>
          </w:p>
        </w:tc>
        <w:tc>
          <w:tcPr>
            <w:tcW w:w="460" w:type="dxa"/>
            <w:tcBorders>
              <w:top w:val="single" w:sz="4" w:space="0" w:color="auto"/>
              <w:left w:val="single" w:sz="6"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t>50</w:t>
            </w:r>
          </w:p>
        </w:tc>
        <w:tc>
          <w:tcPr>
            <w:tcW w:w="425" w:type="dxa"/>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t>40</w:t>
            </w:r>
          </w:p>
        </w:tc>
        <w:tc>
          <w:tcPr>
            <w:tcW w:w="425" w:type="dxa"/>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t>30</w:t>
            </w:r>
          </w:p>
        </w:tc>
        <w:tc>
          <w:tcPr>
            <w:tcW w:w="419" w:type="dxa"/>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t>20</w:t>
            </w:r>
          </w:p>
        </w:tc>
        <w:tc>
          <w:tcPr>
            <w:tcW w:w="433" w:type="dxa"/>
            <w:gridSpan w:val="2"/>
            <w:tcBorders>
              <w:top w:val="single" w:sz="4" w:space="0" w:color="auto"/>
              <w:left w:val="single" w:sz="6" w:space="0" w:color="auto"/>
              <w:bottom w:val="single" w:sz="6" w:space="0" w:color="auto"/>
              <w:right w:val="single" w:sz="4" w:space="0" w:color="auto"/>
            </w:tcBorders>
          </w:tcPr>
          <w:p w:rsidR="00952FA2" w:rsidRPr="00B83881" w:rsidRDefault="00952FA2" w:rsidP="00B86B90">
            <w:pPr>
              <w:jc w:val="center"/>
            </w:pPr>
            <w:r w:rsidRPr="00B83881">
              <w:rPr>
                <w:sz w:val="22"/>
                <w:szCs w:val="22"/>
              </w:rPr>
              <w:t>15</w:t>
            </w:r>
          </w:p>
        </w:tc>
        <w:tc>
          <w:tcPr>
            <w:tcW w:w="564" w:type="dxa"/>
            <w:tcBorders>
              <w:top w:val="single" w:sz="4" w:space="0" w:color="auto"/>
              <w:left w:val="single" w:sz="4" w:space="0" w:color="auto"/>
              <w:bottom w:val="single" w:sz="6" w:space="0" w:color="auto"/>
              <w:right w:val="single" w:sz="4" w:space="0" w:color="auto"/>
            </w:tcBorders>
            <w:tcMar>
              <w:left w:w="57" w:type="dxa"/>
              <w:right w:w="57" w:type="dxa"/>
            </w:tcMar>
          </w:tcPr>
          <w:p w:rsidR="00952FA2" w:rsidRPr="00B83881" w:rsidRDefault="00952FA2" w:rsidP="00B86B90">
            <w:pPr>
              <w:jc w:val="center"/>
            </w:pPr>
            <w:r w:rsidRPr="00B83881">
              <w:rPr>
                <w:sz w:val="22"/>
                <w:szCs w:val="22"/>
              </w:rPr>
              <w:sym w:font="Symbol" w:char="F02D"/>
            </w:r>
          </w:p>
        </w:tc>
      </w:tr>
    </w:tbl>
    <w:p w:rsidR="00952FA2" w:rsidRDefault="00952FA2" w:rsidP="00CA0AA9">
      <w:pPr>
        <w:pStyle w:val="3"/>
        <w:jc w:val="center"/>
        <w:rPr>
          <w:b/>
          <w:bCs/>
        </w:rPr>
      </w:pPr>
      <w:bookmarkStart w:id="63" w:name="_Toc480818483"/>
      <w:bookmarkStart w:id="64" w:name="_Toc525203787"/>
    </w:p>
    <w:p w:rsidR="00952FA2" w:rsidRPr="00B83881" w:rsidRDefault="00952FA2" w:rsidP="00CA0AA9">
      <w:pPr>
        <w:pStyle w:val="3"/>
        <w:jc w:val="center"/>
        <w:rPr>
          <w:b/>
          <w:bCs/>
        </w:rPr>
      </w:pPr>
      <w:r w:rsidRPr="00B83881">
        <w:rPr>
          <w:b/>
          <w:bCs/>
        </w:rPr>
        <w:t>2.1.6 Размеры и сроки примыкания лесосек (организационно-технические элементы рубок спелых и перестойных лесных насаждений)</w:t>
      </w:r>
      <w:bookmarkEnd w:id="63"/>
      <w:bookmarkEnd w:id="64"/>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Заготовка древесины при рубках спелых и перестойных лесных насаждений ос</w:t>
      </w:r>
      <w:r w:rsidRPr="00B83881">
        <w:rPr>
          <w:kern w:val="32"/>
        </w:rPr>
        <w:t>у</w:t>
      </w:r>
      <w:r w:rsidRPr="00B83881">
        <w:rPr>
          <w:kern w:val="32"/>
        </w:rPr>
        <w:t>ществляется с соблюдением параметров организационно-технических элементов рубок спелых и перестойных лесных насаждений, установленных в лесохозяйственном регл</w:t>
      </w:r>
      <w:r w:rsidRPr="00B83881">
        <w:rPr>
          <w:kern w:val="32"/>
        </w:rPr>
        <w:t>а</w:t>
      </w:r>
      <w:r w:rsidRPr="00B83881">
        <w:rPr>
          <w:kern w:val="32"/>
        </w:rPr>
        <w:t>менте лесничества дифференцированно по формам и видам рубок с учетом целевого назначения лесов, особенностей лесообразующих древесных пород и лесорастительных условий.</w:t>
      </w:r>
    </w:p>
    <w:p w:rsidR="00952FA2" w:rsidRPr="00B83881" w:rsidRDefault="00952FA2" w:rsidP="0092755F">
      <w:pPr>
        <w:spacing w:line="360" w:lineRule="auto"/>
        <w:ind w:firstLine="709"/>
        <w:jc w:val="both"/>
        <w:rPr>
          <w:snapToGrid w:val="0"/>
        </w:rPr>
      </w:pPr>
      <w:r w:rsidRPr="00B83881">
        <w:rPr>
          <w:snapToGrid w:val="0"/>
        </w:rPr>
        <w:t xml:space="preserve">Согласно пункту 48 Правил заготовки древесины в случае </w:t>
      </w:r>
      <w:r w:rsidRPr="00B83881">
        <w:rPr>
          <w:kern w:val="32"/>
        </w:rPr>
        <w:t>примыкания лесосек при выборочных рубках спелых, перестойных лесных насаждений интенсивностью 30 проце</w:t>
      </w:r>
      <w:r w:rsidRPr="00B83881">
        <w:rPr>
          <w:kern w:val="32"/>
        </w:rPr>
        <w:t>н</w:t>
      </w:r>
      <w:r w:rsidRPr="00B83881">
        <w:rPr>
          <w:kern w:val="32"/>
        </w:rPr>
        <w:t>тов и более к лесосекам сплошных рубок спелых, перестойных лесных насаждений сроки примыкания устанавливаются такие же, как и для сплошных рубок спелых, перестойных лесных насаждений.</w:t>
      </w:r>
      <w:r w:rsidRPr="0092755F">
        <w:rPr>
          <w:snapToGrid w:val="0"/>
        </w:rPr>
        <w:t xml:space="preserve"> </w:t>
      </w:r>
      <w:r w:rsidRPr="00B83881">
        <w:rPr>
          <w:snapToGrid w:val="0"/>
        </w:rPr>
        <w:t>Сроки примыкания лесосек при выборочных рубках спелых, пер</w:t>
      </w:r>
      <w:r w:rsidRPr="00B83881">
        <w:rPr>
          <w:snapToGrid w:val="0"/>
        </w:rPr>
        <w:t>е</w:t>
      </w:r>
      <w:r w:rsidRPr="00B83881">
        <w:rPr>
          <w:snapToGrid w:val="0"/>
        </w:rPr>
        <w:t xml:space="preserve">стойных лесных насаждений </w:t>
      </w:r>
      <w:r>
        <w:rPr>
          <w:snapToGrid w:val="0"/>
        </w:rPr>
        <w:t xml:space="preserve">с интенсивностью менее 30 процентов </w:t>
      </w:r>
      <w:r w:rsidRPr="00B83881">
        <w:rPr>
          <w:snapToGrid w:val="0"/>
        </w:rPr>
        <w:t>не устанавливаются.</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Предельные параметры основных организационно-технических элементов рубок спелых и перестойных лесных насаждений, в соответствии с Правилами заготовки древ</w:t>
      </w:r>
      <w:r w:rsidRPr="00B83881">
        <w:rPr>
          <w:kern w:val="32"/>
        </w:rPr>
        <w:t>е</w:t>
      </w:r>
      <w:r w:rsidRPr="00B83881">
        <w:rPr>
          <w:kern w:val="32"/>
        </w:rPr>
        <w:t>сины, приводятся в таблице 2.4</w:t>
      </w:r>
    </w:p>
    <w:p w:rsidR="00952FA2" w:rsidRPr="00B83881" w:rsidRDefault="00952FA2" w:rsidP="00484935">
      <w:pPr>
        <w:pStyle w:val="a3"/>
        <w:spacing w:after="120"/>
        <w:ind w:left="2160" w:hanging="1451"/>
        <w:jc w:val="both"/>
      </w:pPr>
      <w:r w:rsidRPr="00B83881">
        <w:rPr>
          <w:snapToGrid w:val="0"/>
        </w:rPr>
        <w:t>Таблица 2.4 - Выборочные рубки спелых, перестойных лесных насаждений</w:t>
      </w:r>
    </w:p>
    <w:tbl>
      <w:tblPr>
        <w:tblW w:w="0" w:type="auto"/>
        <w:tblCellSpacing w:w="15" w:type="dxa"/>
        <w:tblCellMar>
          <w:top w:w="15" w:type="dxa"/>
          <w:left w:w="15" w:type="dxa"/>
          <w:bottom w:w="15" w:type="dxa"/>
          <w:right w:w="15" w:type="dxa"/>
        </w:tblCellMar>
        <w:tblLook w:val="00A0" w:firstRow="1" w:lastRow="0" w:firstColumn="1" w:lastColumn="0" w:noHBand="0" w:noVBand="0"/>
      </w:tblPr>
      <w:tblGrid>
        <w:gridCol w:w="4285"/>
        <w:gridCol w:w="61"/>
        <w:gridCol w:w="2121"/>
        <w:gridCol w:w="232"/>
        <w:gridCol w:w="2696"/>
        <w:gridCol w:w="50"/>
      </w:tblGrid>
      <w:tr w:rsidR="00952FA2" w:rsidRPr="00B83881" w:rsidTr="00B86B90">
        <w:trPr>
          <w:trHeight w:val="15"/>
          <w:tblCellSpacing w:w="15" w:type="dxa"/>
        </w:trPr>
        <w:tc>
          <w:tcPr>
            <w:tcW w:w="4360" w:type="dxa"/>
            <w:gridSpan w:val="2"/>
            <w:vAlign w:val="center"/>
          </w:tcPr>
          <w:p w:rsidR="00952FA2" w:rsidRPr="00B83881" w:rsidRDefault="00952FA2" w:rsidP="00B86B90">
            <w:pPr>
              <w:rPr>
                <w:sz w:val="2"/>
              </w:rPr>
            </w:pPr>
          </w:p>
        </w:tc>
        <w:tc>
          <w:tcPr>
            <w:tcW w:w="2143" w:type="dxa"/>
            <w:vAlign w:val="center"/>
          </w:tcPr>
          <w:p w:rsidR="00952FA2" w:rsidRPr="00B83881" w:rsidRDefault="00952FA2" w:rsidP="00B86B90">
            <w:pPr>
              <w:rPr>
                <w:sz w:val="2"/>
              </w:rPr>
            </w:pPr>
          </w:p>
        </w:tc>
        <w:tc>
          <w:tcPr>
            <w:tcW w:w="2822" w:type="dxa"/>
            <w:gridSpan w:val="3"/>
            <w:vAlign w:val="center"/>
          </w:tcPr>
          <w:p w:rsidR="00952FA2" w:rsidRPr="00B83881" w:rsidRDefault="00952FA2" w:rsidP="00B86B90">
            <w:pPr>
              <w:rPr>
                <w:sz w:val="2"/>
              </w:rPr>
            </w:pPr>
          </w:p>
        </w:tc>
      </w:tr>
      <w:tr w:rsidR="00952FA2" w:rsidRPr="00B83881" w:rsidTr="00B86B9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After w:val="1"/>
          <w:wAfter w:w="5" w:type="dxa"/>
        </w:trPr>
        <w:tc>
          <w:tcPr>
            <w:tcW w:w="4361" w:type="dxa"/>
            <w:vMerge w:val="restart"/>
          </w:tcPr>
          <w:p w:rsidR="00952FA2" w:rsidRPr="00B83881" w:rsidRDefault="00952FA2" w:rsidP="00B86B90">
            <w:pPr>
              <w:widowControl w:val="0"/>
              <w:autoSpaceDE w:val="0"/>
              <w:autoSpaceDN w:val="0"/>
              <w:adjustRightInd w:val="0"/>
              <w:spacing w:before="120" w:line="360" w:lineRule="auto"/>
              <w:jc w:val="center"/>
              <w:rPr>
                <w:kern w:val="32"/>
              </w:rPr>
            </w:pPr>
            <w:r w:rsidRPr="00B83881">
              <w:t>Виды рубок</w:t>
            </w:r>
          </w:p>
        </w:tc>
        <w:tc>
          <w:tcPr>
            <w:tcW w:w="5103" w:type="dxa"/>
            <w:gridSpan w:val="4"/>
          </w:tcPr>
          <w:p w:rsidR="00952FA2" w:rsidRPr="00B83881" w:rsidRDefault="00952FA2" w:rsidP="00B86B90">
            <w:pPr>
              <w:widowControl w:val="0"/>
              <w:autoSpaceDE w:val="0"/>
              <w:autoSpaceDN w:val="0"/>
              <w:adjustRightInd w:val="0"/>
              <w:spacing w:before="120" w:line="360" w:lineRule="auto"/>
              <w:jc w:val="center"/>
              <w:rPr>
                <w:kern w:val="32"/>
              </w:rPr>
            </w:pPr>
            <w:r w:rsidRPr="00B83881">
              <w:t>Предельная площадь лесосек, га</w:t>
            </w:r>
          </w:p>
        </w:tc>
      </w:tr>
      <w:tr w:rsidR="00952FA2" w:rsidRPr="00B83881" w:rsidTr="00B86B9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After w:val="1"/>
          <w:wAfter w:w="5" w:type="dxa"/>
        </w:trPr>
        <w:tc>
          <w:tcPr>
            <w:tcW w:w="4361" w:type="dxa"/>
            <w:vMerge/>
          </w:tcPr>
          <w:p w:rsidR="00952FA2" w:rsidRPr="00B83881" w:rsidRDefault="00952FA2" w:rsidP="00B86B90">
            <w:pPr>
              <w:widowControl w:val="0"/>
              <w:autoSpaceDE w:val="0"/>
              <w:autoSpaceDN w:val="0"/>
              <w:adjustRightInd w:val="0"/>
              <w:spacing w:before="120" w:line="360" w:lineRule="auto"/>
              <w:jc w:val="both"/>
              <w:rPr>
                <w:kern w:val="32"/>
              </w:rPr>
            </w:pPr>
          </w:p>
        </w:tc>
        <w:tc>
          <w:tcPr>
            <w:tcW w:w="2410" w:type="dxa"/>
            <w:gridSpan w:val="3"/>
          </w:tcPr>
          <w:p w:rsidR="00952FA2" w:rsidRPr="00B83881" w:rsidRDefault="00952FA2" w:rsidP="00B86B90">
            <w:pPr>
              <w:pStyle w:val="formattext"/>
              <w:jc w:val="center"/>
            </w:pPr>
            <w:r w:rsidRPr="00B83881">
              <w:t xml:space="preserve">защитные леса </w:t>
            </w:r>
          </w:p>
        </w:tc>
        <w:tc>
          <w:tcPr>
            <w:tcW w:w="2693" w:type="dxa"/>
          </w:tcPr>
          <w:p w:rsidR="00952FA2" w:rsidRPr="00B83881" w:rsidRDefault="00952FA2" w:rsidP="00B86B90">
            <w:pPr>
              <w:pStyle w:val="formattext"/>
              <w:jc w:val="center"/>
            </w:pPr>
            <w:r w:rsidRPr="00B83881">
              <w:t xml:space="preserve">эксплуатационные леса </w:t>
            </w:r>
          </w:p>
        </w:tc>
      </w:tr>
      <w:tr w:rsidR="00952FA2" w:rsidRPr="00B83881" w:rsidTr="00B86B9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After w:val="1"/>
          <w:wAfter w:w="5" w:type="dxa"/>
        </w:trPr>
        <w:tc>
          <w:tcPr>
            <w:tcW w:w="4361" w:type="dxa"/>
          </w:tcPr>
          <w:p w:rsidR="00952FA2" w:rsidRPr="00B83881" w:rsidRDefault="00952FA2" w:rsidP="00B86B90">
            <w:pPr>
              <w:pStyle w:val="formattext"/>
            </w:pPr>
            <w:r w:rsidRPr="00B83881">
              <w:t xml:space="preserve">Чересполосные постепенные рубки </w:t>
            </w:r>
          </w:p>
        </w:tc>
        <w:tc>
          <w:tcPr>
            <w:tcW w:w="2410" w:type="dxa"/>
            <w:gridSpan w:val="3"/>
          </w:tcPr>
          <w:p w:rsidR="00952FA2" w:rsidRPr="00B83881" w:rsidRDefault="00952FA2" w:rsidP="00B86B90">
            <w:pPr>
              <w:pStyle w:val="formattext"/>
              <w:jc w:val="center"/>
            </w:pPr>
            <w:r w:rsidRPr="00B83881">
              <w:t xml:space="preserve">15 </w:t>
            </w:r>
          </w:p>
        </w:tc>
        <w:tc>
          <w:tcPr>
            <w:tcW w:w="2693" w:type="dxa"/>
          </w:tcPr>
          <w:p w:rsidR="00952FA2" w:rsidRPr="00B83881" w:rsidRDefault="00952FA2" w:rsidP="00B86B90">
            <w:pPr>
              <w:pStyle w:val="formattext"/>
              <w:jc w:val="center"/>
            </w:pPr>
            <w:r w:rsidRPr="00B83881">
              <w:t>-</w:t>
            </w:r>
          </w:p>
        </w:tc>
      </w:tr>
      <w:tr w:rsidR="00952FA2" w:rsidRPr="00B83881" w:rsidTr="00B86B9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After w:val="1"/>
          <w:wAfter w:w="5" w:type="dxa"/>
        </w:trPr>
        <w:tc>
          <w:tcPr>
            <w:tcW w:w="4361" w:type="dxa"/>
          </w:tcPr>
          <w:p w:rsidR="00952FA2" w:rsidRPr="00B83881" w:rsidRDefault="00952FA2" w:rsidP="00B86B90">
            <w:pPr>
              <w:widowControl w:val="0"/>
              <w:autoSpaceDE w:val="0"/>
              <w:autoSpaceDN w:val="0"/>
              <w:adjustRightInd w:val="0"/>
              <w:spacing w:before="120" w:line="360" w:lineRule="auto"/>
              <w:jc w:val="both"/>
              <w:rPr>
                <w:kern w:val="32"/>
              </w:rPr>
            </w:pPr>
            <w:r w:rsidRPr="00B83881">
              <w:rPr>
                <w:kern w:val="32"/>
              </w:rPr>
              <w:t xml:space="preserve">Завершающий этап </w:t>
            </w:r>
            <w:r w:rsidRPr="00B83881">
              <w:t>постепенные рубки</w:t>
            </w:r>
          </w:p>
        </w:tc>
        <w:tc>
          <w:tcPr>
            <w:tcW w:w="2410" w:type="dxa"/>
            <w:gridSpan w:val="3"/>
          </w:tcPr>
          <w:p w:rsidR="00952FA2" w:rsidRPr="00B83881" w:rsidRDefault="00952FA2" w:rsidP="00B86B90">
            <w:pPr>
              <w:pStyle w:val="formattext"/>
              <w:jc w:val="center"/>
            </w:pPr>
            <w:r w:rsidRPr="00B83881">
              <w:t>5</w:t>
            </w:r>
          </w:p>
        </w:tc>
        <w:tc>
          <w:tcPr>
            <w:tcW w:w="2693" w:type="dxa"/>
          </w:tcPr>
          <w:p w:rsidR="00952FA2" w:rsidRPr="00B83881" w:rsidRDefault="00952FA2" w:rsidP="00B86B90">
            <w:pPr>
              <w:pStyle w:val="formattext"/>
              <w:jc w:val="center"/>
            </w:pPr>
            <w:r w:rsidRPr="00B83881">
              <w:t>-</w:t>
            </w:r>
          </w:p>
        </w:tc>
      </w:tr>
      <w:tr w:rsidR="00952FA2" w:rsidRPr="00B83881" w:rsidTr="00B86B90">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gridAfter w:val="1"/>
          <w:wAfter w:w="5" w:type="dxa"/>
        </w:trPr>
        <w:tc>
          <w:tcPr>
            <w:tcW w:w="4361" w:type="dxa"/>
          </w:tcPr>
          <w:p w:rsidR="00952FA2" w:rsidRPr="00B83881" w:rsidRDefault="00952FA2" w:rsidP="004E39AB">
            <w:pPr>
              <w:widowControl w:val="0"/>
              <w:autoSpaceDE w:val="0"/>
              <w:autoSpaceDN w:val="0"/>
              <w:adjustRightInd w:val="0"/>
              <w:spacing w:before="120" w:line="360" w:lineRule="auto"/>
              <w:jc w:val="both"/>
              <w:rPr>
                <w:kern w:val="32"/>
              </w:rPr>
            </w:pPr>
            <w:r w:rsidRPr="00B83881">
              <w:rPr>
                <w:snapToGrid w:val="0"/>
                <w:color w:val="000000"/>
              </w:rPr>
              <w:t>Добровольно-выборочные рубки</w:t>
            </w:r>
          </w:p>
        </w:tc>
        <w:tc>
          <w:tcPr>
            <w:tcW w:w="2410" w:type="dxa"/>
            <w:gridSpan w:val="3"/>
          </w:tcPr>
          <w:p w:rsidR="00952FA2" w:rsidRPr="00B83881" w:rsidRDefault="00952FA2" w:rsidP="00B86B90">
            <w:pPr>
              <w:pStyle w:val="formattext"/>
              <w:jc w:val="center"/>
            </w:pPr>
            <w:r w:rsidRPr="00B83881">
              <w:t>50</w:t>
            </w:r>
          </w:p>
        </w:tc>
        <w:tc>
          <w:tcPr>
            <w:tcW w:w="2693" w:type="dxa"/>
          </w:tcPr>
          <w:p w:rsidR="00952FA2" w:rsidRPr="00B83881" w:rsidRDefault="00952FA2" w:rsidP="00B86B90">
            <w:pPr>
              <w:pStyle w:val="formattext"/>
              <w:jc w:val="center"/>
            </w:pPr>
            <w:r w:rsidRPr="00B83881">
              <w:t>-</w:t>
            </w:r>
          </w:p>
        </w:tc>
      </w:tr>
    </w:tbl>
    <w:p w:rsidR="00952FA2" w:rsidRDefault="00952FA2" w:rsidP="00CB360A">
      <w:pPr>
        <w:widowControl w:val="0"/>
        <w:autoSpaceDE w:val="0"/>
        <w:autoSpaceDN w:val="0"/>
        <w:adjustRightInd w:val="0"/>
        <w:spacing w:line="360" w:lineRule="auto"/>
        <w:ind w:firstLine="709"/>
        <w:jc w:val="both"/>
        <w:rPr>
          <w:snapToGrid w:val="0"/>
          <w:color w:val="000000"/>
        </w:rPr>
      </w:pPr>
    </w:p>
    <w:p w:rsidR="00952FA2" w:rsidRPr="00B83881" w:rsidRDefault="00952FA2" w:rsidP="00A600AC">
      <w:pPr>
        <w:widowControl w:val="0"/>
        <w:autoSpaceDE w:val="0"/>
        <w:autoSpaceDN w:val="0"/>
        <w:adjustRightInd w:val="0"/>
        <w:spacing w:line="360" w:lineRule="auto"/>
        <w:ind w:firstLine="709"/>
        <w:jc w:val="both"/>
      </w:pPr>
      <w:bookmarkStart w:id="65" w:name="_Toc480818484"/>
      <w:r w:rsidRPr="00B83881">
        <w:lastRenderedPageBreak/>
        <w:t>Группово-выборочные, равномерно-постепенные, длительно-постепенные и гру</w:t>
      </w:r>
      <w:r w:rsidRPr="00B83881">
        <w:t>п</w:t>
      </w:r>
      <w:r w:rsidRPr="00B83881">
        <w:t>пово-постепенные рубки по интенсивности и срокам повторяемости могут быть прира</w:t>
      </w:r>
      <w:r w:rsidRPr="00B83881">
        <w:t>в</w:t>
      </w:r>
      <w:r w:rsidRPr="00B83881">
        <w:t xml:space="preserve">нены к </w:t>
      </w:r>
      <w:r w:rsidRPr="00B83881">
        <w:rPr>
          <w:rFonts w:eastAsia="Times New Roman"/>
        </w:rPr>
        <w:t>добровольно-выборочным рубкам</w:t>
      </w:r>
      <w:r w:rsidRPr="00B83881">
        <w:t xml:space="preserve"> и отличаются технологией проведения рубок. Приоритетным видом постепенных рубок на территории лесничества считаются чересп</w:t>
      </w:r>
      <w:r w:rsidRPr="00B83881">
        <w:t>о</w:t>
      </w:r>
      <w:r w:rsidRPr="00B83881">
        <w:t>лосные постепенные рубки.</w:t>
      </w:r>
    </w:p>
    <w:p w:rsidR="00952FA2" w:rsidRPr="00B83881" w:rsidRDefault="00952FA2" w:rsidP="00A600AC">
      <w:pPr>
        <w:widowControl w:val="0"/>
        <w:autoSpaceDE w:val="0"/>
        <w:autoSpaceDN w:val="0"/>
        <w:adjustRightInd w:val="0"/>
        <w:spacing w:line="360" w:lineRule="auto"/>
        <w:ind w:firstLine="709"/>
        <w:jc w:val="both"/>
      </w:pPr>
      <w:r w:rsidRPr="00B83881">
        <w:t>При проведении чересполосных постепенных рубок древостой вырубается в теч</w:t>
      </w:r>
      <w:r w:rsidRPr="00B83881">
        <w:t>е</w:t>
      </w:r>
      <w:r w:rsidRPr="00B83881">
        <w:t>ние периода, равного одному классу возраста, в три приема (в ветроустойчевых насажд</w:t>
      </w:r>
      <w:r w:rsidRPr="00B83881">
        <w:t>е</w:t>
      </w:r>
      <w:r w:rsidRPr="00B83881">
        <w:t>ниях в сосняках и березняках на свежих и сухих типах почв возможно в два приема). Ру</w:t>
      </w:r>
      <w:r w:rsidRPr="00B83881">
        <w:t>б</w:t>
      </w:r>
      <w:r w:rsidRPr="00B83881">
        <w:t xml:space="preserve">ка древостоя осуществляется в полосах шириной до </w:t>
      </w:r>
      <w:smartTag w:uri="urn:schemas-microsoft-com:office:smarttags" w:element="metricconverter">
        <w:smartTagPr>
          <w:attr w:name="ProductID" w:val="30 метров"/>
        </w:smartTagPr>
        <w:r w:rsidRPr="00B83881">
          <w:t>30 метров</w:t>
        </w:r>
      </w:smartTag>
      <w:r w:rsidRPr="00B83881">
        <w:t xml:space="preserve"> с периодом повторяемости приемов 5 лет.</w:t>
      </w:r>
    </w:p>
    <w:p w:rsidR="00952FA2" w:rsidRPr="00B83881" w:rsidRDefault="00952FA2" w:rsidP="00A600AC">
      <w:pPr>
        <w:widowControl w:val="0"/>
        <w:autoSpaceDE w:val="0"/>
        <w:autoSpaceDN w:val="0"/>
        <w:adjustRightInd w:val="0"/>
        <w:spacing w:line="360" w:lineRule="auto"/>
        <w:ind w:firstLine="709"/>
        <w:jc w:val="both"/>
      </w:pPr>
      <w:r w:rsidRPr="00B83881">
        <w:t>После первого приема чересполосных постепенных рубок в насаждениях при о</w:t>
      </w:r>
      <w:r w:rsidRPr="00B83881">
        <w:t>т</w:t>
      </w:r>
      <w:r w:rsidRPr="00B83881">
        <w:t>сутствии или недостаточном количестве подроста и второго яруса предусматриваются м</w:t>
      </w:r>
      <w:r w:rsidRPr="00B83881">
        <w:t>е</w:t>
      </w:r>
      <w:r w:rsidRPr="00B83881">
        <w:t xml:space="preserve">роприятия по лесовосстановлению в соответствии с </w:t>
      </w:r>
      <w:hyperlink r:id="rId22" w:history="1">
        <w:r w:rsidRPr="00B83881">
          <w:t>Правилами лесовосстановления</w:t>
        </w:r>
      </w:hyperlink>
      <w:r w:rsidRPr="00B83881">
        <w:t xml:space="preserve">, утвержденными </w:t>
      </w:r>
      <w:hyperlink r:id="rId23" w:history="1">
        <w:r w:rsidRPr="00B83881">
          <w:t>приказом Минприроды России от 29 июня 2016 года № 375</w:t>
        </w:r>
      </w:hyperlink>
      <w:r w:rsidRPr="00B83881">
        <w:t xml:space="preserve"> (зарегистр</w:t>
      </w:r>
      <w:r w:rsidRPr="00B83881">
        <w:t>и</w:t>
      </w:r>
      <w:r w:rsidRPr="00B83881">
        <w:t>рован Министерством юстиции Российской Федерации 15 ноября 2016 года № 44342). Для обеспечения возобновления обязательными мерами являются: сохранение подроста (не менее 70 от имеющегося до рубки); в сосновых насаждениях и насаждениях с прим</w:t>
      </w:r>
      <w:r w:rsidRPr="00B83881">
        <w:t>е</w:t>
      </w:r>
      <w:r w:rsidRPr="00B83881">
        <w:t>сью сосны - оставление семенников сосны в количестве предусмотренном Правилами л</w:t>
      </w:r>
      <w:r w:rsidRPr="00B83881">
        <w:t>е</w:t>
      </w:r>
      <w:r w:rsidRPr="00B83881">
        <w:t xml:space="preserve">совосстановления. </w:t>
      </w:r>
    </w:p>
    <w:p w:rsidR="00952FA2" w:rsidRPr="00B83881" w:rsidRDefault="00952FA2" w:rsidP="00142A67">
      <w:pPr>
        <w:widowControl w:val="0"/>
        <w:autoSpaceDE w:val="0"/>
        <w:autoSpaceDN w:val="0"/>
        <w:adjustRightInd w:val="0"/>
        <w:spacing w:line="360" w:lineRule="auto"/>
        <w:ind w:firstLine="709"/>
        <w:jc w:val="both"/>
      </w:pPr>
      <w:r w:rsidRPr="00B83881">
        <w:t>Назначение рубки и последующие приемы рубки проводится при наличии жизн</w:t>
      </w:r>
      <w:r w:rsidRPr="00B83881">
        <w:t>е</w:t>
      </w:r>
      <w:r w:rsidRPr="00B83881">
        <w:t>способного подроста хозяйственно ценных пород в количестве 3,0 тыс. на га и более или второго яруса из хозяйственно ценных пород полнотой 0,4 и более.</w:t>
      </w:r>
    </w:p>
    <w:p w:rsidR="00952FA2" w:rsidRPr="00B83881" w:rsidRDefault="00952FA2" w:rsidP="00A600AC">
      <w:pPr>
        <w:widowControl w:val="0"/>
        <w:autoSpaceDE w:val="0"/>
        <w:autoSpaceDN w:val="0"/>
        <w:adjustRightInd w:val="0"/>
        <w:spacing w:line="360" w:lineRule="auto"/>
        <w:ind w:firstLine="709"/>
        <w:jc w:val="both"/>
      </w:pPr>
      <w:r w:rsidRPr="00B83881">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3-5 лет.</w:t>
      </w:r>
    </w:p>
    <w:p w:rsidR="00952FA2" w:rsidRPr="00B83881" w:rsidRDefault="00952FA2" w:rsidP="00A600AC">
      <w:pPr>
        <w:widowControl w:val="0"/>
        <w:autoSpaceDE w:val="0"/>
        <w:autoSpaceDN w:val="0"/>
        <w:adjustRightInd w:val="0"/>
        <w:spacing w:line="360" w:lineRule="auto"/>
        <w:ind w:firstLine="709"/>
        <w:jc w:val="both"/>
      </w:pPr>
      <w:r w:rsidRPr="00B83881">
        <w:t>В насаждениях пройденных выборочными рубками с полнотой 0,3-0,5 с достато</w:t>
      </w:r>
      <w:r w:rsidRPr="00B83881">
        <w:t>ч</w:t>
      </w:r>
      <w:r w:rsidRPr="00B83881">
        <w:t>ным для воспроизводства жизнеспособным подростом хозяйственно ценных пород в к</w:t>
      </w:r>
      <w:r w:rsidRPr="00B83881">
        <w:t>о</w:t>
      </w:r>
      <w:r w:rsidRPr="00B83881">
        <w:t>личестве 3,0 тыс.шт./га и более или вторым ярусом полнотой 0,4 и более назначается з</w:t>
      </w:r>
      <w:r w:rsidRPr="00B83881">
        <w:t>а</w:t>
      </w:r>
      <w:r w:rsidRPr="00B83881">
        <w:t>вершающий приём постепенной рубки. При отсутствии подроста или второго яруса в н</w:t>
      </w:r>
      <w:r w:rsidRPr="00B83881">
        <w:t>е</w:t>
      </w:r>
      <w:r w:rsidRPr="00B83881">
        <w:t>обходимом количестве на данных участках осуществляются подпологовые меры соде</w:t>
      </w:r>
      <w:r w:rsidRPr="00B83881">
        <w:t>й</w:t>
      </w:r>
      <w:r w:rsidRPr="00B83881">
        <w:t>ствия возобновлению леса и завершающий этап постепенной рубки проводиться после формирования на участке жизнеспособного подроста и (или) второго яруса, обеспечив</w:t>
      </w:r>
      <w:r w:rsidRPr="00B83881">
        <w:t>а</w:t>
      </w:r>
      <w:r w:rsidRPr="00B83881">
        <w:t>ющего формирование целевых лесных насаждений.</w:t>
      </w:r>
    </w:p>
    <w:p w:rsidR="00952FA2" w:rsidRPr="00B83881" w:rsidRDefault="00952FA2" w:rsidP="00C456C2">
      <w:pPr>
        <w:widowControl w:val="0"/>
        <w:autoSpaceDE w:val="0"/>
        <w:autoSpaceDN w:val="0"/>
        <w:adjustRightInd w:val="0"/>
        <w:spacing w:line="360" w:lineRule="auto"/>
        <w:ind w:firstLine="709"/>
        <w:jc w:val="both"/>
        <w:rPr>
          <w:rFonts w:eastAsia="Times New Roman"/>
        </w:rPr>
      </w:pPr>
      <w:r w:rsidRPr="00B83881">
        <w:rPr>
          <w:rFonts w:eastAsia="Times New Roman"/>
        </w:rPr>
        <w:t>Определение количества и качества жизнеспособного подроста хозяйственно це</w:t>
      </w:r>
      <w:r w:rsidRPr="00B83881">
        <w:rPr>
          <w:rFonts w:eastAsia="Times New Roman"/>
        </w:rPr>
        <w:t>н</w:t>
      </w:r>
      <w:r w:rsidRPr="00B83881">
        <w:rPr>
          <w:rFonts w:eastAsia="Times New Roman"/>
        </w:rPr>
        <w:lastRenderedPageBreak/>
        <w:t>ных пород производится при проведении натурного осмотра до начала рубки лесных насаждений.</w:t>
      </w:r>
    </w:p>
    <w:p w:rsidR="00952FA2" w:rsidRPr="00B83881" w:rsidRDefault="00952FA2" w:rsidP="009F1F41">
      <w:pPr>
        <w:widowControl w:val="0"/>
        <w:autoSpaceDE w:val="0"/>
        <w:autoSpaceDN w:val="0"/>
        <w:adjustRightInd w:val="0"/>
        <w:spacing w:line="360" w:lineRule="auto"/>
        <w:ind w:firstLine="709"/>
        <w:jc w:val="both"/>
      </w:pPr>
      <w:r w:rsidRPr="00B83881">
        <w:rPr>
          <w:rFonts w:eastAsia="Times New Roman"/>
        </w:rPr>
        <w:t>Натурный осмотр в целях определения количества и качества жизнеспособного подроста хозяйственно ценных пород проводится лицами, использующими леса, с пр</w:t>
      </w:r>
      <w:r w:rsidRPr="00B83881">
        <w:rPr>
          <w:rFonts w:eastAsia="Times New Roman"/>
        </w:rPr>
        <w:t>и</w:t>
      </w:r>
      <w:r w:rsidRPr="00B83881">
        <w:rPr>
          <w:rFonts w:eastAsia="Times New Roman"/>
        </w:rPr>
        <w:t xml:space="preserve">влечением специалистов лесничества с составлением по его результатам ведомости учета подроста.  </w:t>
      </w:r>
    </w:p>
    <w:p w:rsidR="00952FA2" w:rsidRPr="00B83881" w:rsidRDefault="00952FA2" w:rsidP="00A600AC">
      <w:pPr>
        <w:widowControl w:val="0"/>
        <w:autoSpaceDE w:val="0"/>
        <w:autoSpaceDN w:val="0"/>
        <w:adjustRightInd w:val="0"/>
        <w:spacing w:line="360" w:lineRule="auto"/>
        <w:ind w:firstLine="709"/>
        <w:jc w:val="both"/>
      </w:pPr>
      <w:r w:rsidRPr="00B83881">
        <w:t>В целях внедрения постепенных чересполосных рубок в постоянную практику вв</w:t>
      </w:r>
      <w:r w:rsidRPr="00B83881">
        <w:t>о</w:t>
      </w:r>
      <w:r w:rsidRPr="00B83881">
        <w:t xml:space="preserve">дится ограничение площади данных рубок в защитных лесах до </w:t>
      </w:r>
      <w:smartTag w:uri="urn:schemas-microsoft-com:office:smarttags" w:element="metricconverter">
        <w:smartTagPr>
          <w:attr w:name="ProductID" w:val="15 га"/>
        </w:smartTagPr>
        <w:r w:rsidRPr="00B83881">
          <w:t>15 га</w:t>
        </w:r>
      </w:smartTag>
      <w:r w:rsidRPr="00B83881">
        <w:t xml:space="preserve">. Для завершающего этапа постепенной рубки максимальная площадь лесосеки </w:t>
      </w:r>
      <w:smartTag w:uri="urn:schemas-microsoft-com:office:smarttags" w:element="metricconverter">
        <w:smartTagPr>
          <w:attr w:name="ProductID" w:val="5 га"/>
        </w:smartTagPr>
        <w:r w:rsidRPr="00B83881">
          <w:t>5 га</w:t>
        </w:r>
      </w:smartTag>
      <w:r w:rsidRPr="00B83881">
        <w:t>.  Не допускается непосре</w:t>
      </w:r>
      <w:r w:rsidRPr="00B83881">
        <w:t>д</w:t>
      </w:r>
      <w:r w:rsidRPr="00B83881">
        <w:t>ственного примыкание лесосек по данным видам рубок.</w:t>
      </w:r>
    </w:p>
    <w:p w:rsidR="00952FA2" w:rsidRPr="00B83881" w:rsidRDefault="00952FA2" w:rsidP="00A600AC">
      <w:pPr>
        <w:widowControl w:val="0"/>
        <w:autoSpaceDE w:val="0"/>
        <w:autoSpaceDN w:val="0"/>
        <w:adjustRightInd w:val="0"/>
        <w:spacing w:line="360" w:lineRule="auto"/>
        <w:ind w:firstLine="709"/>
        <w:jc w:val="both"/>
      </w:pPr>
      <w:r w:rsidRPr="00B83881">
        <w:t xml:space="preserve">В первые 3 года после приема рубки на участках проводить визуальный контроль санитарного состояния оставленной части насаждения, при необходимости составление листка-сигнализации с последующим лесопатологическим обследованием и назначением санитарно-оздоровительным мероприятием. </w:t>
      </w:r>
    </w:p>
    <w:p w:rsidR="00952FA2" w:rsidRPr="00B83881" w:rsidRDefault="00952FA2" w:rsidP="00A600AC">
      <w:pPr>
        <w:widowControl w:val="0"/>
        <w:autoSpaceDE w:val="0"/>
        <w:autoSpaceDN w:val="0"/>
        <w:adjustRightInd w:val="0"/>
        <w:spacing w:line="360" w:lineRule="auto"/>
        <w:ind w:firstLine="709"/>
        <w:jc w:val="both"/>
      </w:pPr>
      <w:r w:rsidRPr="00B83881">
        <w:t>В течении года после зав</w:t>
      </w:r>
      <w:r>
        <w:t>ершающего приема рубки проводит</w:t>
      </w:r>
      <w:r w:rsidRPr="00B83881">
        <w:t>ся обследование всего участка и принимается решение о переводе в покрытую лесом площадь или проведение дополнительных мероприятий по лесовосстановлению.</w:t>
      </w:r>
    </w:p>
    <w:p w:rsidR="00952FA2" w:rsidRPr="00B83881" w:rsidRDefault="00952FA2" w:rsidP="00A600AC">
      <w:pPr>
        <w:pStyle w:val="formattext"/>
        <w:jc w:val="center"/>
      </w:pPr>
      <w:r>
        <w:t>Таблица 2.5. Параметры н</w:t>
      </w:r>
      <w:r w:rsidRPr="00B83881">
        <w:t>азначени</w:t>
      </w:r>
      <w:r>
        <w:t>я</w:t>
      </w:r>
      <w:r w:rsidRPr="00B83881">
        <w:t xml:space="preserve"> постепенных рубок.</w:t>
      </w: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7"/>
        <w:gridCol w:w="1105"/>
        <w:gridCol w:w="1134"/>
        <w:gridCol w:w="1804"/>
        <w:gridCol w:w="1360"/>
        <w:gridCol w:w="1113"/>
        <w:gridCol w:w="1738"/>
      </w:tblGrid>
      <w:tr w:rsidR="00952FA2" w:rsidRPr="00B83881" w:rsidTr="009B0B0B">
        <w:tc>
          <w:tcPr>
            <w:tcW w:w="1697" w:type="dxa"/>
          </w:tcPr>
          <w:p w:rsidR="00952FA2" w:rsidRPr="00B83881" w:rsidRDefault="00952FA2" w:rsidP="009B0B0B">
            <w:pPr>
              <w:pStyle w:val="formattext"/>
              <w:tabs>
                <w:tab w:val="right" w:leader="dot" w:pos="9345"/>
              </w:tabs>
              <w:rPr>
                <w:noProof/>
              </w:rPr>
            </w:pPr>
            <w:r w:rsidRPr="00B83881">
              <w:rPr>
                <w:noProof/>
              </w:rPr>
              <w:t>Категории защитных лесов</w:t>
            </w:r>
          </w:p>
        </w:tc>
        <w:tc>
          <w:tcPr>
            <w:tcW w:w="1105" w:type="dxa"/>
          </w:tcPr>
          <w:p w:rsidR="00952FA2" w:rsidRPr="00B83881" w:rsidRDefault="00952FA2" w:rsidP="009B0B0B">
            <w:pPr>
              <w:pStyle w:val="formattext"/>
              <w:tabs>
                <w:tab w:val="right" w:leader="dot" w:pos="9345"/>
              </w:tabs>
              <w:rPr>
                <w:noProof/>
              </w:rPr>
            </w:pPr>
            <w:r w:rsidRPr="00B83881">
              <w:rPr>
                <w:noProof/>
              </w:rPr>
              <w:t>Группа возраста</w:t>
            </w:r>
          </w:p>
        </w:tc>
        <w:tc>
          <w:tcPr>
            <w:tcW w:w="1134" w:type="dxa"/>
          </w:tcPr>
          <w:p w:rsidR="00952FA2" w:rsidRPr="00B83881" w:rsidRDefault="00952FA2" w:rsidP="009B0B0B">
            <w:pPr>
              <w:pStyle w:val="formattext"/>
              <w:tabs>
                <w:tab w:val="right" w:leader="dot" w:pos="9345"/>
              </w:tabs>
              <w:rPr>
                <w:noProof/>
              </w:rPr>
            </w:pPr>
            <w:r w:rsidRPr="00B83881">
              <w:rPr>
                <w:noProof/>
              </w:rPr>
              <w:t>Полнота</w:t>
            </w:r>
          </w:p>
        </w:tc>
        <w:tc>
          <w:tcPr>
            <w:tcW w:w="1804" w:type="dxa"/>
          </w:tcPr>
          <w:p w:rsidR="00952FA2" w:rsidRPr="00B83881" w:rsidRDefault="00952FA2" w:rsidP="009B0B0B">
            <w:pPr>
              <w:pStyle w:val="formattext"/>
              <w:tabs>
                <w:tab w:val="right" w:leader="dot" w:pos="9345"/>
              </w:tabs>
              <w:rPr>
                <w:noProof/>
              </w:rPr>
            </w:pPr>
            <w:r w:rsidRPr="00B83881">
              <w:rPr>
                <w:noProof/>
              </w:rPr>
              <w:t>Хозяйство (породы)</w:t>
            </w:r>
          </w:p>
        </w:tc>
        <w:tc>
          <w:tcPr>
            <w:tcW w:w="1360" w:type="dxa"/>
          </w:tcPr>
          <w:p w:rsidR="00952FA2" w:rsidRPr="00B83881" w:rsidRDefault="00952FA2" w:rsidP="009B0B0B">
            <w:pPr>
              <w:pStyle w:val="formattext"/>
              <w:tabs>
                <w:tab w:val="right" w:leader="dot" w:pos="9345"/>
              </w:tabs>
              <w:rPr>
                <w:noProof/>
              </w:rPr>
            </w:pPr>
            <w:r w:rsidRPr="00B83881">
              <w:rPr>
                <w:noProof/>
              </w:rPr>
              <w:t>% выборки</w:t>
            </w:r>
          </w:p>
        </w:tc>
        <w:tc>
          <w:tcPr>
            <w:tcW w:w="1113" w:type="dxa"/>
          </w:tcPr>
          <w:p w:rsidR="00952FA2" w:rsidRPr="00B83881" w:rsidRDefault="00952FA2" w:rsidP="009B0B0B">
            <w:pPr>
              <w:pStyle w:val="formattext"/>
              <w:tabs>
                <w:tab w:val="right" w:leader="dot" w:pos="9345"/>
              </w:tabs>
              <w:rPr>
                <w:noProof/>
              </w:rPr>
            </w:pPr>
            <w:r w:rsidRPr="00B83881">
              <w:rPr>
                <w:noProof/>
              </w:rPr>
              <w:t>Срок повторя-емости</w:t>
            </w:r>
          </w:p>
        </w:tc>
        <w:tc>
          <w:tcPr>
            <w:tcW w:w="1738" w:type="dxa"/>
          </w:tcPr>
          <w:p w:rsidR="00952FA2" w:rsidRPr="00B83881" w:rsidRDefault="00952FA2" w:rsidP="00420D7E">
            <w:pPr>
              <w:pStyle w:val="formattext"/>
              <w:tabs>
                <w:tab w:val="right" w:leader="dot" w:pos="9345"/>
              </w:tabs>
              <w:rPr>
                <w:noProof/>
              </w:rPr>
            </w:pPr>
            <w:r w:rsidRPr="00B83881">
              <w:rPr>
                <w:noProof/>
              </w:rPr>
              <w:t>Условия проведения рубки</w:t>
            </w:r>
          </w:p>
        </w:tc>
      </w:tr>
      <w:tr w:rsidR="00952FA2" w:rsidRPr="00B83881" w:rsidTr="009B0B0B">
        <w:trPr>
          <w:trHeight w:val="1172"/>
        </w:trPr>
        <w:tc>
          <w:tcPr>
            <w:tcW w:w="1697" w:type="dxa"/>
            <w:vMerge w:val="restart"/>
          </w:tcPr>
          <w:p w:rsidR="00952FA2" w:rsidRPr="00B83881" w:rsidRDefault="00952FA2" w:rsidP="009B0B0B">
            <w:pPr>
              <w:pStyle w:val="formattext"/>
              <w:tabs>
                <w:tab w:val="right" w:leader="dot" w:pos="9345"/>
              </w:tabs>
              <w:rPr>
                <w:noProof/>
              </w:rPr>
            </w:pPr>
            <w:r w:rsidRPr="00B83881">
              <w:rPr>
                <w:noProof/>
              </w:rPr>
              <w:t>В защитных лесах кроме водоохранных зон, нерестоохран-ных полос,, зеленых зон и лесопарковых зон</w:t>
            </w:r>
          </w:p>
        </w:tc>
        <w:tc>
          <w:tcPr>
            <w:tcW w:w="1105" w:type="dxa"/>
            <w:vMerge w:val="restart"/>
          </w:tcPr>
          <w:p w:rsidR="00952FA2" w:rsidRPr="00B83881" w:rsidRDefault="00952FA2" w:rsidP="009B0B0B">
            <w:pPr>
              <w:pStyle w:val="formattext"/>
              <w:tabs>
                <w:tab w:val="right" w:leader="dot" w:pos="9345"/>
              </w:tabs>
              <w:rPr>
                <w:noProof/>
                <w:vertAlign w:val="superscript"/>
              </w:rPr>
            </w:pPr>
            <w:r w:rsidRPr="00B83881">
              <w:rPr>
                <w:noProof/>
              </w:rPr>
              <w:t>Спел. и перест.</w:t>
            </w:r>
            <w:r w:rsidRPr="00B83881">
              <w:rPr>
                <w:noProof/>
                <w:vertAlign w:val="superscript"/>
              </w:rPr>
              <w:t>1</w:t>
            </w:r>
          </w:p>
        </w:tc>
        <w:tc>
          <w:tcPr>
            <w:tcW w:w="1134" w:type="dxa"/>
          </w:tcPr>
          <w:p w:rsidR="00952FA2" w:rsidRPr="00B83881" w:rsidRDefault="00952FA2" w:rsidP="009B0B0B">
            <w:pPr>
              <w:pStyle w:val="formattext"/>
              <w:tabs>
                <w:tab w:val="right" w:leader="dot" w:pos="9345"/>
              </w:tabs>
              <w:rPr>
                <w:noProof/>
              </w:rPr>
            </w:pPr>
            <w:r w:rsidRPr="00B83881">
              <w:rPr>
                <w:noProof/>
              </w:rPr>
              <w:t>0,6 и выше</w:t>
            </w:r>
          </w:p>
        </w:tc>
        <w:tc>
          <w:tcPr>
            <w:tcW w:w="1804" w:type="dxa"/>
          </w:tcPr>
          <w:p w:rsidR="00952FA2" w:rsidRPr="00B83881" w:rsidRDefault="00952FA2" w:rsidP="009B0B0B">
            <w:pPr>
              <w:pStyle w:val="formattext"/>
              <w:tabs>
                <w:tab w:val="right" w:leader="dot" w:pos="9345"/>
              </w:tabs>
              <w:rPr>
                <w:noProof/>
              </w:rPr>
            </w:pPr>
            <w:r w:rsidRPr="00B83881">
              <w:rPr>
                <w:noProof/>
              </w:rPr>
              <w:t xml:space="preserve">Все кроме еловых насаждений </w:t>
            </w:r>
            <w:r w:rsidRPr="00B83881">
              <w:rPr>
                <w:noProof/>
                <w:vertAlign w:val="superscript"/>
              </w:rPr>
              <w:t>4</w:t>
            </w:r>
            <w:r w:rsidRPr="00B83881">
              <w:rPr>
                <w:noProof/>
              </w:rPr>
              <w:t xml:space="preserve"> </w:t>
            </w:r>
          </w:p>
        </w:tc>
        <w:tc>
          <w:tcPr>
            <w:tcW w:w="1360" w:type="dxa"/>
          </w:tcPr>
          <w:p w:rsidR="00952FA2" w:rsidRPr="00B83881" w:rsidRDefault="00952FA2" w:rsidP="009B0B0B">
            <w:pPr>
              <w:pStyle w:val="formattext"/>
              <w:tabs>
                <w:tab w:val="right" w:leader="dot" w:pos="9345"/>
              </w:tabs>
              <w:rPr>
                <w:noProof/>
              </w:rPr>
            </w:pPr>
            <w:r w:rsidRPr="00B83881">
              <w:rPr>
                <w:noProof/>
              </w:rPr>
              <w:t xml:space="preserve">полосами шириной до 30м </w:t>
            </w:r>
            <w:r w:rsidRPr="00B83881">
              <w:rPr>
                <w:noProof/>
                <w:vertAlign w:val="superscript"/>
              </w:rPr>
              <w:t>2</w:t>
            </w:r>
          </w:p>
        </w:tc>
        <w:tc>
          <w:tcPr>
            <w:tcW w:w="1113" w:type="dxa"/>
          </w:tcPr>
          <w:p w:rsidR="00952FA2" w:rsidRPr="00B83881" w:rsidRDefault="00952FA2" w:rsidP="009B0B0B">
            <w:pPr>
              <w:pStyle w:val="formattext"/>
              <w:tabs>
                <w:tab w:val="right" w:leader="dot" w:pos="9345"/>
              </w:tabs>
              <w:rPr>
                <w:noProof/>
              </w:rPr>
            </w:pPr>
            <w:r w:rsidRPr="00B83881">
              <w:rPr>
                <w:noProof/>
              </w:rPr>
              <w:t>5 лет</w:t>
            </w:r>
          </w:p>
        </w:tc>
        <w:tc>
          <w:tcPr>
            <w:tcW w:w="1738" w:type="dxa"/>
            <w:vMerge w:val="restart"/>
          </w:tcPr>
          <w:p w:rsidR="00952FA2" w:rsidRPr="00B83881" w:rsidRDefault="00952FA2" w:rsidP="009F1F41">
            <w:pPr>
              <w:pStyle w:val="formattext"/>
              <w:tabs>
                <w:tab w:val="right" w:leader="dot" w:pos="9345"/>
              </w:tabs>
              <w:ind w:right="-108"/>
              <w:rPr>
                <w:noProof/>
              </w:rPr>
            </w:pPr>
            <w:r w:rsidRPr="00B83881">
              <w:rPr>
                <w:noProof/>
              </w:rPr>
              <w:t>наличие подроста более 3,0 тыс/га или второго яруса с полнотой 0,4 и более</w:t>
            </w:r>
          </w:p>
        </w:tc>
      </w:tr>
      <w:tr w:rsidR="00952FA2" w:rsidRPr="00B83881" w:rsidTr="009B0B0B">
        <w:trPr>
          <w:trHeight w:val="1172"/>
        </w:trPr>
        <w:tc>
          <w:tcPr>
            <w:tcW w:w="1697" w:type="dxa"/>
            <w:vMerge/>
          </w:tcPr>
          <w:p w:rsidR="00952FA2" w:rsidRPr="00B83881" w:rsidRDefault="00952FA2" w:rsidP="009B0B0B">
            <w:pPr>
              <w:pStyle w:val="formattext"/>
              <w:tabs>
                <w:tab w:val="right" w:leader="dot" w:pos="9345"/>
              </w:tabs>
              <w:rPr>
                <w:noProof/>
              </w:rPr>
            </w:pPr>
          </w:p>
        </w:tc>
        <w:tc>
          <w:tcPr>
            <w:tcW w:w="1105" w:type="dxa"/>
            <w:vMerge/>
          </w:tcPr>
          <w:p w:rsidR="00952FA2" w:rsidRPr="00B83881" w:rsidRDefault="00952FA2" w:rsidP="009B0B0B">
            <w:pPr>
              <w:pStyle w:val="formattext"/>
              <w:tabs>
                <w:tab w:val="right" w:leader="dot" w:pos="9345"/>
              </w:tabs>
              <w:rPr>
                <w:noProof/>
              </w:rPr>
            </w:pPr>
          </w:p>
        </w:tc>
        <w:tc>
          <w:tcPr>
            <w:tcW w:w="1134" w:type="dxa"/>
          </w:tcPr>
          <w:p w:rsidR="00952FA2" w:rsidRPr="00B83881" w:rsidRDefault="00952FA2" w:rsidP="009B0B0B">
            <w:pPr>
              <w:pStyle w:val="formattext"/>
              <w:tabs>
                <w:tab w:val="right" w:leader="dot" w:pos="9345"/>
              </w:tabs>
              <w:rPr>
                <w:noProof/>
              </w:rPr>
            </w:pPr>
            <w:r w:rsidRPr="00B83881">
              <w:rPr>
                <w:noProof/>
              </w:rPr>
              <w:t xml:space="preserve">0,3-0,5 </w:t>
            </w:r>
          </w:p>
        </w:tc>
        <w:tc>
          <w:tcPr>
            <w:tcW w:w="1804" w:type="dxa"/>
          </w:tcPr>
          <w:p w:rsidR="00952FA2" w:rsidRPr="00B83881" w:rsidRDefault="00952FA2" w:rsidP="009B0B0B">
            <w:pPr>
              <w:pStyle w:val="formattext"/>
              <w:tabs>
                <w:tab w:val="right" w:leader="dot" w:pos="9345"/>
              </w:tabs>
              <w:rPr>
                <w:noProof/>
              </w:rPr>
            </w:pPr>
            <w:r w:rsidRPr="00B83881">
              <w:rPr>
                <w:noProof/>
              </w:rPr>
              <w:t>Без ограничений</w:t>
            </w:r>
          </w:p>
        </w:tc>
        <w:tc>
          <w:tcPr>
            <w:tcW w:w="1360" w:type="dxa"/>
          </w:tcPr>
          <w:p w:rsidR="00952FA2" w:rsidRPr="00B83881" w:rsidRDefault="00952FA2" w:rsidP="009B0B0B">
            <w:pPr>
              <w:pStyle w:val="formattext"/>
              <w:tabs>
                <w:tab w:val="right" w:leader="dot" w:pos="9345"/>
              </w:tabs>
              <w:rPr>
                <w:noProof/>
              </w:rPr>
            </w:pPr>
            <w:r w:rsidRPr="00B83881">
              <w:rPr>
                <w:noProof/>
              </w:rPr>
              <w:t xml:space="preserve">100 </w:t>
            </w:r>
            <w:r w:rsidRPr="00B83881">
              <w:rPr>
                <w:noProof/>
                <w:vertAlign w:val="superscript"/>
              </w:rPr>
              <w:t>3</w:t>
            </w:r>
          </w:p>
        </w:tc>
        <w:tc>
          <w:tcPr>
            <w:tcW w:w="1113" w:type="dxa"/>
          </w:tcPr>
          <w:p w:rsidR="00952FA2" w:rsidRPr="00B83881" w:rsidRDefault="00952FA2" w:rsidP="009B0B0B">
            <w:pPr>
              <w:pStyle w:val="formattext"/>
              <w:tabs>
                <w:tab w:val="right" w:leader="dot" w:pos="9345"/>
              </w:tabs>
              <w:rPr>
                <w:noProof/>
              </w:rPr>
            </w:pPr>
            <w:r w:rsidRPr="00B83881">
              <w:rPr>
                <w:noProof/>
              </w:rPr>
              <w:t>-</w:t>
            </w:r>
          </w:p>
        </w:tc>
        <w:tc>
          <w:tcPr>
            <w:tcW w:w="1738" w:type="dxa"/>
            <w:vMerge/>
          </w:tcPr>
          <w:p w:rsidR="00952FA2" w:rsidRPr="00B83881" w:rsidRDefault="00952FA2" w:rsidP="009B0B0B">
            <w:pPr>
              <w:pStyle w:val="formattext"/>
              <w:tabs>
                <w:tab w:val="right" w:leader="dot" w:pos="9345"/>
              </w:tabs>
              <w:ind w:right="-108"/>
              <w:rPr>
                <w:noProof/>
              </w:rPr>
            </w:pPr>
          </w:p>
        </w:tc>
      </w:tr>
    </w:tbl>
    <w:p w:rsidR="00952FA2" w:rsidRPr="00B83881" w:rsidRDefault="00952FA2" w:rsidP="00142A67">
      <w:pPr>
        <w:pStyle w:val="formattext"/>
        <w:spacing w:before="0" w:beforeAutospacing="0" w:after="0" w:afterAutospacing="0"/>
        <w:ind w:left="284" w:hanging="284"/>
        <w:jc w:val="both"/>
        <w:rPr>
          <w:sz w:val="22"/>
        </w:rPr>
      </w:pPr>
      <w:r w:rsidRPr="00B83881">
        <w:rPr>
          <w:sz w:val="22"/>
        </w:rPr>
        <w:t>1 - в чистых сосновых насаждениях (при 8 ед. Сосны в составе и более) постепенные рубки назн</w:t>
      </w:r>
      <w:r w:rsidRPr="00B83881">
        <w:rPr>
          <w:sz w:val="22"/>
        </w:rPr>
        <w:t>а</w:t>
      </w:r>
      <w:r w:rsidRPr="00B83881">
        <w:rPr>
          <w:sz w:val="22"/>
        </w:rPr>
        <w:t>чаются со второго класса возраста спелости.</w:t>
      </w:r>
    </w:p>
    <w:p w:rsidR="00952FA2" w:rsidRPr="00B83881" w:rsidRDefault="00952FA2" w:rsidP="00142A67">
      <w:pPr>
        <w:pStyle w:val="formattext"/>
        <w:spacing w:before="0" w:beforeAutospacing="0" w:after="0" w:afterAutospacing="0"/>
        <w:ind w:left="284" w:hanging="284"/>
        <w:jc w:val="both"/>
        <w:rPr>
          <w:b/>
          <w:i/>
          <w:sz w:val="22"/>
        </w:rPr>
      </w:pPr>
      <w:r w:rsidRPr="00B83881">
        <w:rPr>
          <w:sz w:val="22"/>
        </w:rPr>
        <w:t>2 - вырубка верхнего яруса проводится в 3 приема полосами, равными по ширине до 30м. Пл</w:t>
      </w:r>
      <w:r w:rsidRPr="00B83881">
        <w:rPr>
          <w:sz w:val="22"/>
        </w:rPr>
        <w:t>о</w:t>
      </w:r>
      <w:r w:rsidRPr="00B83881">
        <w:rPr>
          <w:sz w:val="22"/>
        </w:rPr>
        <w:t xml:space="preserve">щадь лесосеки до </w:t>
      </w:r>
      <w:smartTag w:uri="urn:schemas-microsoft-com:office:smarttags" w:element="metricconverter">
        <w:smartTagPr>
          <w:attr w:name="ProductID" w:val="15 га"/>
        </w:smartTagPr>
        <w:r w:rsidRPr="00B83881">
          <w:rPr>
            <w:sz w:val="22"/>
          </w:rPr>
          <w:t>15 га</w:t>
        </w:r>
      </w:smartTag>
      <w:r w:rsidRPr="00B83881">
        <w:rPr>
          <w:sz w:val="22"/>
        </w:rPr>
        <w:t>. Проведение рубок возможно на свежих и сухих почвах. Обязательно сохранение существующего подроста на вырубаемых полосах (не менее 70%).</w:t>
      </w:r>
    </w:p>
    <w:p w:rsidR="00952FA2" w:rsidRPr="00B83881" w:rsidRDefault="00952FA2" w:rsidP="00142A67">
      <w:pPr>
        <w:pStyle w:val="formattext"/>
        <w:spacing w:before="0" w:beforeAutospacing="0" w:after="0" w:afterAutospacing="0"/>
        <w:ind w:left="284" w:hanging="284"/>
        <w:jc w:val="both"/>
        <w:rPr>
          <w:sz w:val="22"/>
        </w:rPr>
      </w:pPr>
      <w:r w:rsidRPr="00B83881">
        <w:rPr>
          <w:sz w:val="22"/>
        </w:rPr>
        <w:t xml:space="preserve">3 - завершающий прием рубок назначается при наличии подроста хозяйственно ценных пород в количестве 3,0 тыс/га и более или второго яруса полнотой 0,4. При отсутствии подроста или второго яруса в необходимом количестве на данных участках осуществляются подпологовые меры содействия возобновлению леса. Площадь лесосеки до </w:t>
      </w:r>
      <w:smartTag w:uri="urn:schemas-microsoft-com:office:smarttags" w:element="metricconverter">
        <w:smartTagPr>
          <w:attr w:name="ProductID" w:val="5 га"/>
        </w:smartTagPr>
        <w:r w:rsidRPr="00B83881">
          <w:rPr>
            <w:sz w:val="22"/>
          </w:rPr>
          <w:t>5 га</w:t>
        </w:r>
      </w:smartTag>
      <w:r w:rsidRPr="00B83881">
        <w:rPr>
          <w:sz w:val="22"/>
        </w:rPr>
        <w:t>.</w:t>
      </w:r>
    </w:p>
    <w:p w:rsidR="00952FA2" w:rsidRDefault="00952FA2" w:rsidP="00142A67">
      <w:pPr>
        <w:pStyle w:val="formattext"/>
        <w:spacing w:before="0" w:beforeAutospacing="0" w:after="0" w:afterAutospacing="0"/>
        <w:ind w:left="284" w:hanging="284"/>
        <w:jc w:val="both"/>
        <w:rPr>
          <w:sz w:val="22"/>
        </w:rPr>
      </w:pPr>
      <w:r w:rsidRPr="00B83881">
        <w:rPr>
          <w:sz w:val="22"/>
        </w:rPr>
        <w:t xml:space="preserve">4 -  пункт 15 Правил санитарной безопасности в лесах (от 20.05.2017 № 607). Для предотвращения усыхания деревьев по опушкам вырубок не допускается проведение чересполосных рубок в </w:t>
      </w:r>
      <w:r w:rsidRPr="00B83881">
        <w:rPr>
          <w:rStyle w:val="searchtext"/>
          <w:sz w:val="22"/>
        </w:rPr>
        <w:t>елов</w:t>
      </w:r>
      <w:r w:rsidRPr="00B83881">
        <w:rPr>
          <w:sz w:val="22"/>
        </w:rPr>
        <w:t xml:space="preserve">ых и пихтовых древостоях. В спелых еловых насаждениях с полнотой 0,6 и выше </w:t>
      </w:r>
      <w:r>
        <w:rPr>
          <w:sz w:val="22"/>
        </w:rPr>
        <w:t>пров</w:t>
      </w:r>
      <w:r>
        <w:rPr>
          <w:sz w:val="22"/>
        </w:rPr>
        <w:t>о</w:t>
      </w:r>
      <w:r>
        <w:rPr>
          <w:sz w:val="22"/>
        </w:rPr>
        <w:t xml:space="preserve">дятся </w:t>
      </w:r>
      <w:r w:rsidRPr="00B83881">
        <w:rPr>
          <w:sz w:val="22"/>
        </w:rPr>
        <w:t>добровольно-выборочных рубок.</w:t>
      </w:r>
    </w:p>
    <w:p w:rsidR="00952FA2" w:rsidRPr="00B83881" w:rsidRDefault="00952FA2" w:rsidP="00142A67">
      <w:pPr>
        <w:pStyle w:val="formattext"/>
        <w:spacing w:before="0" w:beforeAutospacing="0" w:after="0" w:afterAutospacing="0"/>
        <w:ind w:left="284" w:hanging="284"/>
        <w:jc w:val="both"/>
        <w:rPr>
          <w:sz w:val="22"/>
        </w:rPr>
      </w:pPr>
    </w:p>
    <w:p w:rsidR="00952FA2" w:rsidRPr="00B83881" w:rsidRDefault="00952FA2" w:rsidP="00CA0AA9">
      <w:pPr>
        <w:pStyle w:val="3"/>
        <w:jc w:val="center"/>
        <w:rPr>
          <w:b/>
          <w:bCs/>
        </w:rPr>
      </w:pPr>
      <w:bookmarkStart w:id="66" w:name="_Toc525203788"/>
      <w:r w:rsidRPr="00B83881">
        <w:rPr>
          <w:b/>
          <w:bCs/>
        </w:rPr>
        <w:t>2.1.7 Количество зарубов</w:t>
      </w:r>
      <w:bookmarkEnd w:id="65"/>
      <w:bookmarkEnd w:id="66"/>
    </w:p>
    <w:p w:rsidR="00952FA2" w:rsidRPr="00B83881" w:rsidRDefault="00952FA2" w:rsidP="00CA0AA9">
      <w:pPr>
        <w:widowControl w:val="0"/>
        <w:autoSpaceDE w:val="0"/>
        <w:autoSpaceDN w:val="0"/>
        <w:adjustRightInd w:val="0"/>
        <w:spacing w:line="360" w:lineRule="auto"/>
        <w:ind w:firstLine="709"/>
        <w:jc w:val="both"/>
        <w:outlineLvl w:val="1"/>
        <w:rPr>
          <w:kern w:val="32"/>
        </w:rPr>
      </w:pPr>
      <w:r w:rsidRPr="00B83881">
        <w:rPr>
          <w:kern w:val="32"/>
        </w:rPr>
        <w:t xml:space="preserve">Лесосеки одного года рубки (зарубы) размещаются в установленном порядке на определенном расстоянии друг от друга в зависимости от ширины лесосеки и других условий. Количество зарубов устанавливается в расчете на </w:t>
      </w:r>
      <w:smartTag w:uri="urn:schemas-microsoft-com:office:smarttags" w:element="metricconverter">
        <w:smartTagPr>
          <w:attr w:name="ProductID" w:val="1 км"/>
        </w:smartTagPr>
        <w:r w:rsidRPr="00B83881">
          <w:rPr>
            <w:kern w:val="32"/>
          </w:rPr>
          <w:t>1 км</w:t>
        </w:r>
      </w:smartTag>
      <w:r w:rsidRPr="00B83881">
        <w:rPr>
          <w:kern w:val="32"/>
        </w:rPr>
        <w:t xml:space="preserve"> стороны лесного кварт</w:t>
      </w:r>
      <w:r w:rsidRPr="00B83881">
        <w:rPr>
          <w:kern w:val="32"/>
        </w:rPr>
        <w:t>а</w:t>
      </w:r>
      <w:r w:rsidRPr="00B83881">
        <w:rPr>
          <w:kern w:val="32"/>
        </w:rPr>
        <w:t>ла.</w:t>
      </w:r>
    </w:p>
    <w:p w:rsidR="00952FA2" w:rsidRPr="00B83881" w:rsidRDefault="00952FA2" w:rsidP="00CA0AA9">
      <w:pPr>
        <w:spacing w:line="360" w:lineRule="auto"/>
        <w:ind w:firstLine="709"/>
        <w:jc w:val="both"/>
        <w:rPr>
          <w:snapToGrid w:val="0"/>
        </w:rPr>
      </w:pPr>
      <w:r w:rsidRPr="00B83881">
        <w:rPr>
          <w:snapToGrid w:val="0"/>
        </w:rPr>
        <w:t xml:space="preserve">Количество зарубов (лесосек) в расчете на </w:t>
      </w:r>
      <w:smartTag w:uri="urn:schemas-microsoft-com:office:smarttags" w:element="metricconverter">
        <w:smartTagPr>
          <w:attr w:name="ProductID" w:val="1 км"/>
        </w:smartTagPr>
        <w:r w:rsidRPr="00B83881">
          <w:rPr>
            <w:snapToGrid w:val="0"/>
          </w:rPr>
          <w:t>1 км</w:t>
        </w:r>
      </w:smartTag>
      <w:r w:rsidRPr="00B83881">
        <w:rPr>
          <w:snapToGrid w:val="0"/>
        </w:rPr>
        <w:t xml:space="preserve"> в зависимости от ширины лесосек, ветроустойчивости оставляемых полос леса устанавливается: при ширине (протяженн</w:t>
      </w:r>
      <w:r w:rsidRPr="00B83881">
        <w:rPr>
          <w:snapToGrid w:val="0"/>
        </w:rPr>
        <w:t>о</w:t>
      </w:r>
      <w:r w:rsidRPr="00B83881">
        <w:rPr>
          <w:snapToGrid w:val="0"/>
        </w:rPr>
        <w:t xml:space="preserve">сти) лесосек до </w:t>
      </w:r>
      <w:smartTag w:uri="urn:schemas-microsoft-com:office:smarttags" w:element="metricconverter">
        <w:smartTagPr>
          <w:attr w:name="ProductID" w:val="50 м"/>
        </w:smartTagPr>
        <w:r w:rsidRPr="00B83881">
          <w:rPr>
            <w:snapToGrid w:val="0"/>
          </w:rPr>
          <w:t>50 м</w:t>
        </w:r>
      </w:smartTag>
      <w:r w:rsidRPr="00B83881">
        <w:rPr>
          <w:snapToGrid w:val="0"/>
        </w:rPr>
        <w:t xml:space="preserve"> – не более 4; при ширине (протяженности) лесосек 51-</w:t>
      </w:r>
      <w:smartTag w:uri="urn:schemas-microsoft-com:office:smarttags" w:element="metricconverter">
        <w:smartTagPr>
          <w:attr w:name="ProductID" w:val="150 м"/>
        </w:smartTagPr>
        <w:r w:rsidRPr="00B83881">
          <w:rPr>
            <w:snapToGrid w:val="0"/>
          </w:rPr>
          <w:t>150 м</w:t>
        </w:r>
      </w:smartTag>
      <w:r w:rsidRPr="00B83881">
        <w:rPr>
          <w:snapToGrid w:val="0"/>
        </w:rPr>
        <w:t xml:space="preserve"> – не б</w:t>
      </w:r>
      <w:r w:rsidRPr="00B83881">
        <w:rPr>
          <w:snapToGrid w:val="0"/>
        </w:rPr>
        <w:t>о</w:t>
      </w:r>
      <w:r w:rsidRPr="00B83881">
        <w:rPr>
          <w:snapToGrid w:val="0"/>
        </w:rPr>
        <w:t>лее 3; при ширине (протяженности) лесосек 151-</w:t>
      </w:r>
      <w:smartTag w:uri="urn:schemas-microsoft-com:office:smarttags" w:element="metricconverter">
        <w:smartTagPr>
          <w:attr w:name="ProductID" w:val="250 м"/>
        </w:smartTagPr>
        <w:r w:rsidRPr="00B83881">
          <w:rPr>
            <w:snapToGrid w:val="0"/>
          </w:rPr>
          <w:t>250 м</w:t>
        </w:r>
      </w:smartTag>
      <w:r w:rsidRPr="00B83881">
        <w:rPr>
          <w:snapToGrid w:val="0"/>
        </w:rPr>
        <w:t xml:space="preserve"> – не более 2, при ширине (прот</w:t>
      </w:r>
      <w:r w:rsidRPr="00B83881">
        <w:rPr>
          <w:snapToGrid w:val="0"/>
        </w:rPr>
        <w:t>я</w:t>
      </w:r>
      <w:r w:rsidRPr="00B83881">
        <w:rPr>
          <w:snapToGrid w:val="0"/>
        </w:rPr>
        <w:t xml:space="preserve">женности) лесосек свыше </w:t>
      </w:r>
      <w:smartTag w:uri="urn:schemas-microsoft-com:office:smarttags" w:element="metricconverter">
        <w:smartTagPr>
          <w:attr w:name="ProductID" w:val="250 м"/>
        </w:smartTagPr>
        <w:r w:rsidRPr="00B83881">
          <w:rPr>
            <w:snapToGrid w:val="0"/>
          </w:rPr>
          <w:t>250 м</w:t>
        </w:r>
      </w:smartTag>
      <w:r w:rsidRPr="00B83881">
        <w:rPr>
          <w:snapToGrid w:val="0"/>
        </w:rPr>
        <w:t xml:space="preserve"> – 1.</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Размещение лесосек в смежных кварталах (через просеку) производится с собл</w:t>
      </w:r>
      <w:r w:rsidRPr="00B83881">
        <w:rPr>
          <w:kern w:val="32"/>
        </w:rPr>
        <w:t>ю</w:t>
      </w:r>
      <w:r w:rsidRPr="00B83881">
        <w:rPr>
          <w:kern w:val="32"/>
        </w:rPr>
        <w:t>дением установленных сроков примыкания, как по длинной, так и по короткой стороне лесосек.</w:t>
      </w:r>
    </w:p>
    <w:p w:rsidR="00952FA2" w:rsidRPr="00B83881" w:rsidRDefault="00952FA2" w:rsidP="00CA0AA9">
      <w:pPr>
        <w:pStyle w:val="3"/>
        <w:jc w:val="center"/>
        <w:rPr>
          <w:b/>
          <w:bCs/>
        </w:rPr>
      </w:pPr>
      <w:bookmarkStart w:id="67" w:name="_Toc480818485"/>
      <w:bookmarkStart w:id="68" w:name="_Toc525203789"/>
      <w:r w:rsidRPr="00B83881">
        <w:rPr>
          <w:b/>
          <w:bCs/>
        </w:rPr>
        <w:t>2.1.8 Сроки повторяемости рубок</w:t>
      </w:r>
      <w:bookmarkEnd w:id="67"/>
      <w:bookmarkEnd w:id="68"/>
    </w:p>
    <w:p w:rsidR="00952FA2" w:rsidRPr="00B83881" w:rsidRDefault="00952FA2" w:rsidP="00CA0AA9">
      <w:pPr>
        <w:pStyle w:val="a3"/>
        <w:spacing w:line="360" w:lineRule="auto"/>
        <w:ind w:firstLine="709"/>
        <w:jc w:val="both"/>
      </w:pPr>
      <w:r w:rsidRPr="00B83881">
        <w:t>Сроки повторяемости при проведении выборочных рубок установлены для хво</w:t>
      </w:r>
      <w:r w:rsidRPr="00B83881">
        <w:t>й</w:t>
      </w:r>
      <w:r w:rsidRPr="00B83881">
        <w:t>ных насаждений 25 лет, для мягколиственных насаждений – 15 лет.</w:t>
      </w:r>
    </w:p>
    <w:p w:rsidR="00952FA2" w:rsidRPr="00B83881" w:rsidRDefault="00952FA2" w:rsidP="00B2010B">
      <w:pPr>
        <w:pStyle w:val="a3"/>
        <w:spacing w:line="360" w:lineRule="auto"/>
        <w:ind w:firstLine="709"/>
        <w:jc w:val="both"/>
      </w:pPr>
      <w:bookmarkStart w:id="69" w:name="_Toc480818486"/>
      <w:r w:rsidRPr="00B83881">
        <w:t>При проведении постепенных рубок (чересполосных постепенных) срок повторя</w:t>
      </w:r>
      <w:r w:rsidRPr="00B83881">
        <w:t>е</w:t>
      </w:r>
      <w:r w:rsidRPr="00B83881">
        <w:t>мости – 5 лет, при условии формирования на вырубленных в предшествующий прием рубки полосах надежного возобновление леса – наличия подроста хозяйственно ценных пород 3,0 тыс. на га и более или второго яруса из хозяйственно ценных пород полнотой 0,4 и более. 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w:t>
      </w:r>
      <w:r w:rsidRPr="00B83881">
        <w:t>я</w:t>
      </w:r>
      <w:r w:rsidRPr="00B83881">
        <w:t>тий по искусственному или комбинированному лесовосстановлению, с увеличением и</w:t>
      </w:r>
      <w:r w:rsidRPr="00B83881">
        <w:t>н</w:t>
      </w:r>
      <w:r w:rsidRPr="00B83881">
        <w:t>тервала между приемами рубки на 3-5 лет.</w:t>
      </w:r>
    </w:p>
    <w:p w:rsidR="00952FA2" w:rsidRPr="00B83881" w:rsidRDefault="00952FA2" w:rsidP="00CA0AA9">
      <w:pPr>
        <w:pStyle w:val="3"/>
        <w:jc w:val="center"/>
        <w:rPr>
          <w:b/>
          <w:bCs/>
        </w:rPr>
      </w:pPr>
      <w:bookmarkStart w:id="70" w:name="_Toc525203790"/>
      <w:r w:rsidRPr="00B83881">
        <w:rPr>
          <w:b/>
          <w:bCs/>
        </w:rPr>
        <w:t>2.1.9 Методы лесовосстановления</w:t>
      </w:r>
      <w:bookmarkEnd w:id="69"/>
      <w:bookmarkEnd w:id="70"/>
    </w:p>
    <w:p w:rsidR="00952FA2" w:rsidRPr="00B83881" w:rsidRDefault="00952FA2" w:rsidP="00CA0AA9">
      <w:pPr>
        <w:spacing w:line="360" w:lineRule="auto"/>
        <w:ind w:firstLine="709"/>
        <w:jc w:val="both"/>
      </w:pPr>
      <w:r w:rsidRPr="00B83881">
        <w:t>Методы лесовосстановления: искусственное лесовосстановление (лесные культ</w:t>
      </w:r>
      <w:r w:rsidRPr="00B83881">
        <w:t>у</w:t>
      </w:r>
      <w:r w:rsidRPr="00B83881">
        <w:t>ры), комбинированное лесовосстановление, естественное лесовосстановление, (в том чи</w:t>
      </w:r>
      <w:r w:rsidRPr="00B83881">
        <w:t>с</w:t>
      </w:r>
      <w:r w:rsidRPr="00B83881">
        <w:t>ле путем сохранения подроста и путем минерализации почвы) и, кроме того, естественное лесовосстановление вследствие природных процессов (естественное заращивание) нам</w:t>
      </w:r>
      <w:r w:rsidRPr="00B83881">
        <w:t>е</w:t>
      </w:r>
      <w:r w:rsidRPr="00B83881">
        <w:t>чаются по каждой лесосеке, а при необходимости и по отдельным ее частям при отводе лесосек с последующим уточнением намеченных мероприятий в соответствии с Правил</w:t>
      </w:r>
      <w:r w:rsidRPr="00B83881">
        <w:t>а</w:t>
      </w:r>
      <w:r w:rsidRPr="00B83881">
        <w:t xml:space="preserve">ми лесовосстановления и Правилами заготовки древесины. </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 xml:space="preserve">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w:t>
      </w:r>
      <w:r w:rsidRPr="00B83881">
        <w:rPr>
          <w:kern w:val="32"/>
        </w:rPr>
        <w:lastRenderedPageBreak/>
        <w:t>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w:t>
      </w:r>
      <w:r w:rsidRPr="00B83881">
        <w:rPr>
          <w:kern w:val="32"/>
        </w:rPr>
        <w:t>е</w:t>
      </w:r>
      <w:r w:rsidRPr="00B83881">
        <w:rPr>
          <w:kern w:val="32"/>
        </w:rPr>
        <w:t>менные деревья. Источники обсеменения должны размещаться по площади лесосеки ра</w:t>
      </w:r>
      <w:r w:rsidRPr="00B83881">
        <w:rPr>
          <w:kern w:val="32"/>
        </w:rPr>
        <w:t>в</w:t>
      </w:r>
      <w:r w:rsidRPr="00B83881">
        <w:rPr>
          <w:kern w:val="32"/>
        </w:rPr>
        <w:t xml:space="preserve">номерно.  </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Количество оставляемых единичных семенников должно быть не менее 20 штук на гектаре.</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Расстояние между группами семенников, семенными полосами и куртинами дол</w:t>
      </w:r>
      <w:r w:rsidRPr="00B83881">
        <w:rPr>
          <w:kern w:val="32"/>
        </w:rPr>
        <w:t>ж</w:t>
      </w:r>
      <w:r w:rsidRPr="00B83881">
        <w:rPr>
          <w:kern w:val="32"/>
        </w:rPr>
        <w:t xml:space="preserve">но составлять не более </w:t>
      </w:r>
      <w:smartTag w:uri="urn:schemas-microsoft-com:office:smarttags" w:element="metricconverter">
        <w:smartTagPr>
          <w:attr w:name="ProductID" w:val="100 м"/>
        </w:smartTagPr>
        <w:r w:rsidRPr="00B83881">
          <w:rPr>
            <w:kern w:val="32"/>
          </w:rPr>
          <w:t>100 м</w:t>
        </w:r>
      </w:smartTag>
      <w:r w:rsidRPr="00B83881">
        <w:rPr>
          <w:kern w:val="32"/>
        </w:rPr>
        <w:t>.</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Семенные группы и куртины оставляют, в первую очередь, за счет участков сре</w:t>
      </w:r>
      <w:r w:rsidRPr="00B83881">
        <w:rPr>
          <w:kern w:val="32"/>
        </w:rPr>
        <w:t>д</w:t>
      </w:r>
      <w:r w:rsidRPr="00B83881">
        <w:rPr>
          <w:kern w:val="32"/>
        </w:rPr>
        <w:t>невозрастных и приспевающих древостоев главных пород с небольшой примесью лис</w:t>
      </w:r>
      <w:r w:rsidRPr="00B83881">
        <w:rPr>
          <w:kern w:val="32"/>
        </w:rPr>
        <w:t>т</w:t>
      </w:r>
      <w:r w:rsidRPr="00B83881">
        <w:rPr>
          <w:kern w:val="32"/>
        </w:rPr>
        <w:t>венных, расположенных на возвышенных участках лесосеки. В еловых куртинах листве</w:t>
      </w:r>
      <w:r w:rsidRPr="00B83881">
        <w:rPr>
          <w:kern w:val="32"/>
        </w:rPr>
        <w:t>н</w:t>
      </w:r>
      <w:r w:rsidRPr="00B83881">
        <w:rPr>
          <w:kern w:val="32"/>
        </w:rPr>
        <w:t>ные породы не должны затенять ель.</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Источники обсеменения в виде куртин и полос оставляют из пород, слабоустойч</w:t>
      </w:r>
      <w:r w:rsidRPr="00B83881">
        <w:rPr>
          <w:kern w:val="32"/>
        </w:rPr>
        <w:t>и</w:t>
      </w:r>
      <w:r w:rsidRPr="00B83881">
        <w:rPr>
          <w:kern w:val="32"/>
        </w:rPr>
        <w:t xml:space="preserve">вых к ветровалу (ель), и на участках с влажными слабодренированными почвами. Ширина семенных полос для сохранения устойчивости должна быть не менее </w:t>
      </w:r>
      <w:smartTag w:uri="urn:schemas-microsoft-com:office:smarttags" w:element="metricconverter">
        <w:smartTagPr>
          <w:attr w:name="ProductID" w:val="30 м"/>
        </w:smartTagPr>
        <w:r w:rsidRPr="00B83881">
          <w:rPr>
            <w:kern w:val="32"/>
          </w:rPr>
          <w:t>30 м</w:t>
        </w:r>
      </w:smartTag>
      <w:r w:rsidRPr="00B83881">
        <w:rPr>
          <w:kern w:val="32"/>
        </w:rPr>
        <w:t>.</w:t>
      </w:r>
    </w:p>
    <w:p w:rsidR="00952FA2" w:rsidRPr="00B83881" w:rsidRDefault="00952FA2" w:rsidP="00CA0AA9">
      <w:pPr>
        <w:spacing w:line="360" w:lineRule="auto"/>
        <w:ind w:firstLine="709"/>
        <w:jc w:val="both"/>
      </w:pPr>
      <w:r w:rsidRPr="00B83881">
        <w:t>В процессе рубки сохраняются также устойчивые перспективные деревья второго яруса, все обособленные в пределах лесосеки участки молодняка и других неспелых дер</w:t>
      </w:r>
      <w:r w:rsidRPr="00B83881">
        <w:t>е</w:t>
      </w:r>
      <w:r w:rsidRPr="00B83881">
        <w:t>вьев ценных древесных пород.</w:t>
      </w:r>
    </w:p>
    <w:p w:rsidR="00952FA2" w:rsidRPr="00B83881" w:rsidRDefault="00952FA2" w:rsidP="00CA0AA9">
      <w:pPr>
        <w:spacing w:line="360" w:lineRule="auto"/>
        <w:ind w:firstLine="709"/>
        <w:jc w:val="both"/>
      </w:pPr>
      <w:r w:rsidRPr="00B83881">
        <w:t xml:space="preserve">К подлежащему сохранению относится только жизнеспособный перспективный подрост. </w:t>
      </w:r>
    </w:p>
    <w:p w:rsidR="00952FA2" w:rsidRPr="00B83881" w:rsidRDefault="00952FA2" w:rsidP="00CA0AA9">
      <w:pPr>
        <w:spacing w:line="360" w:lineRule="auto"/>
        <w:ind w:firstLine="709"/>
        <w:jc w:val="both"/>
      </w:pPr>
      <w:r w:rsidRPr="00B83881">
        <w:t>Подрост дуба, а также других ценных древесных пород подлежит учету и сохран</w:t>
      </w:r>
      <w:r w:rsidRPr="00B83881">
        <w:t>е</w:t>
      </w:r>
      <w:r w:rsidRPr="00B83881">
        <w:t>нию в соответствующих условиях произрастания при всех видах рубок, независимо от к</w:t>
      </w:r>
      <w:r w:rsidRPr="00B83881">
        <w:t>о</w:t>
      </w:r>
      <w:r w:rsidRPr="00B83881">
        <w:t>личества и характера его размещения по площади лесосеки и состава насаждения до ру</w:t>
      </w:r>
      <w:r w:rsidRPr="00B83881">
        <w:t>б</w:t>
      </w:r>
      <w:r w:rsidRPr="00B83881">
        <w:t>ки.</w:t>
      </w:r>
    </w:p>
    <w:p w:rsidR="00952FA2" w:rsidRPr="00B83881" w:rsidRDefault="00952FA2" w:rsidP="00CA0AA9">
      <w:pPr>
        <w:spacing w:line="360" w:lineRule="auto"/>
        <w:ind w:firstLine="709"/>
        <w:jc w:val="both"/>
      </w:pPr>
      <w:r w:rsidRPr="00B83881">
        <w:t>В равнинных лесах, при сплошных рубках без сохранения подроста в условиях т</w:t>
      </w:r>
      <w:r w:rsidRPr="00B83881">
        <w:t>и</w:t>
      </w:r>
      <w:r w:rsidRPr="00B83881">
        <w:t>пов леса, где минерализация поверхности почвы имеет положительное значение для лес</w:t>
      </w:r>
      <w:r w:rsidRPr="00B83881">
        <w:t>о</w:t>
      </w:r>
      <w:r w:rsidRPr="00B83881">
        <w:t>восстановления, площадь волоков не ограничивается. Типы (группы типов) леса, где д</w:t>
      </w:r>
      <w:r w:rsidRPr="00B83881">
        <w:t>о</w:t>
      </w:r>
      <w:r w:rsidRPr="00B83881">
        <w:t>пускается проведение таких рубок: лишайниковые, вересковые, брусничные, кисличные, черничные, долгомошные (сосна); лишайниковые, вересковые, брусничные, кисличные, черничные, долгомошные (ель).</w:t>
      </w:r>
    </w:p>
    <w:p w:rsidR="00952FA2" w:rsidRPr="00B83881" w:rsidRDefault="00952FA2" w:rsidP="00CA0AA9">
      <w:pPr>
        <w:spacing w:line="360" w:lineRule="auto"/>
        <w:ind w:firstLine="709"/>
        <w:jc w:val="both"/>
      </w:pPr>
      <w:r w:rsidRPr="00B83881">
        <w:t>При оценке обеспеченности лесосек естественным возобновлением подрост всех древесных пород подразделяется на категории крупности по высоте: мелкий – высотой 0,1-</w:t>
      </w:r>
      <w:smartTag w:uri="urn:schemas-microsoft-com:office:smarttags" w:element="metricconverter">
        <w:smartTagPr>
          <w:attr w:name="ProductID" w:val="0,5 м"/>
        </w:smartTagPr>
        <w:r w:rsidRPr="00B83881">
          <w:t>0,5 м</w:t>
        </w:r>
      </w:smartTag>
      <w:r w:rsidRPr="00B83881">
        <w:t>, средний – 0,6-</w:t>
      </w:r>
      <w:smartTag w:uri="urn:schemas-microsoft-com:office:smarttags" w:element="metricconverter">
        <w:smartTagPr>
          <w:attr w:name="ProductID" w:val="1,5 м"/>
        </w:smartTagPr>
        <w:r w:rsidRPr="00B83881">
          <w:t>1,5 м</w:t>
        </w:r>
      </w:smartTag>
      <w:r w:rsidRPr="00B83881">
        <w:t xml:space="preserve"> и крупный – более </w:t>
      </w:r>
      <w:smartTag w:uri="urn:schemas-microsoft-com:office:smarttags" w:element="metricconverter">
        <w:smartTagPr>
          <w:attr w:name="ProductID" w:val="1,5 м"/>
        </w:smartTagPr>
        <w:r w:rsidRPr="00B83881">
          <w:t>1,5 м</w:t>
        </w:r>
      </w:smartTag>
      <w:r w:rsidRPr="00B83881">
        <w:t>.</w:t>
      </w:r>
    </w:p>
    <w:p w:rsidR="00952FA2" w:rsidRPr="00B83881" w:rsidRDefault="00952FA2" w:rsidP="00CA0AA9">
      <w:pPr>
        <w:spacing w:line="360" w:lineRule="auto"/>
        <w:ind w:firstLine="709"/>
        <w:jc w:val="both"/>
      </w:pPr>
      <w:r w:rsidRPr="00B83881">
        <w:lastRenderedPageBreak/>
        <w:t>При проведении выборочных рубок учету и сохранению подлежит весь имеющи</w:t>
      </w:r>
      <w:r w:rsidRPr="00B83881">
        <w:t>й</w:t>
      </w:r>
      <w:r w:rsidRPr="00B83881">
        <w:t>ся под пологом леса жизнеспособный перспективный подрост независимо от его колич</w:t>
      </w:r>
      <w:r w:rsidRPr="00B83881">
        <w:t>е</w:t>
      </w:r>
      <w:r w:rsidRPr="00B83881">
        <w:t>ства, степени жизнеспособности и характера его размещения по площади.</w:t>
      </w:r>
    </w:p>
    <w:p w:rsidR="00952FA2" w:rsidRPr="00B83881" w:rsidRDefault="00952FA2" w:rsidP="00CA0AA9">
      <w:pPr>
        <w:spacing w:line="360" w:lineRule="auto"/>
        <w:ind w:firstLine="709"/>
        <w:jc w:val="both"/>
      </w:pPr>
      <w:r w:rsidRPr="00B83881">
        <w:t>Способы лесовосстановления (естественное, комбинированное, искусственное) определяются в зависимости от естественного лесовосстановления ценных лесных др</w:t>
      </w:r>
      <w:r w:rsidRPr="00B83881">
        <w:t>е</w:t>
      </w:r>
      <w:r w:rsidRPr="00B83881">
        <w:t>весных пород (Таблицы 2 Приложений 3 к Правилам лесовосстановления в зависимости от лесного района РФ).</w:t>
      </w:r>
    </w:p>
    <w:p w:rsidR="00952FA2" w:rsidRPr="00B83881" w:rsidRDefault="00952FA2" w:rsidP="00CA0AA9">
      <w:pPr>
        <w:pStyle w:val="3"/>
        <w:jc w:val="center"/>
        <w:rPr>
          <w:b/>
          <w:bCs/>
        </w:rPr>
      </w:pPr>
      <w:bookmarkStart w:id="71" w:name="_Toc480818487"/>
      <w:bookmarkStart w:id="72" w:name="_Toc525203791"/>
      <w:r w:rsidRPr="00B83881">
        <w:rPr>
          <w:b/>
          <w:bCs/>
        </w:rPr>
        <w:t>2.1.10 Сроки использования лесов для заготовки древесины и другие сведения</w:t>
      </w:r>
      <w:bookmarkEnd w:id="71"/>
      <w:bookmarkEnd w:id="72"/>
    </w:p>
    <w:p w:rsidR="00952FA2" w:rsidRPr="00B83881" w:rsidRDefault="00952FA2" w:rsidP="00CA0AA9">
      <w:pPr>
        <w:spacing w:line="360" w:lineRule="auto"/>
        <w:ind w:firstLine="709"/>
        <w:jc w:val="both"/>
        <w:rPr>
          <w:szCs w:val="20"/>
        </w:rPr>
      </w:pPr>
      <w:r w:rsidRPr="00B83881">
        <w:rPr>
          <w:szCs w:val="20"/>
        </w:rPr>
        <w:t>Рубка лесных насаждений на каждой лесосеке, трелёвка,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w:t>
      </w:r>
      <w:r w:rsidRPr="00B83881">
        <w:rPr>
          <w:color w:val="000000"/>
          <w:szCs w:val="20"/>
        </w:rPr>
        <w:t xml:space="preserve">огласно </w:t>
      </w:r>
      <w:r w:rsidRPr="00B83881">
        <w:rPr>
          <w:szCs w:val="20"/>
        </w:rPr>
        <w:t>лесной декларации, или в течение срока, установленного договором купли-продажи лесных насаждений, – в случае заготовки древесины на основании догов</w:t>
      </w:r>
      <w:r w:rsidRPr="00B83881">
        <w:rPr>
          <w:szCs w:val="20"/>
        </w:rPr>
        <w:t>о</w:t>
      </w:r>
      <w:r w:rsidRPr="00B83881">
        <w:rPr>
          <w:szCs w:val="20"/>
        </w:rPr>
        <w:t>ра купли-продажи лесных насаждений.</w:t>
      </w:r>
    </w:p>
    <w:p w:rsidR="00952FA2" w:rsidRPr="00B83881" w:rsidRDefault="00952FA2" w:rsidP="00CA0AA9">
      <w:pPr>
        <w:spacing w:line="360" w:lineRule="auto"/>
        <w:ind w:firstLine="709"/>
        <w:jc w:val="both"/>
        <w:rPr>
          <w:color w:val="000000"/>
        </w:rPr>
      </w:pPr>
      <w:r w:rsidRPr="00B83881">
        <w:rPr>
          <w:color w:val="000000"/>
        </w:rPr>
        <w:t>Увеличение сроков рубки лесных насаждений, хранения и вывоза древесины, ук</w:t>
      </w:r>
      <w:r w:rsidRPr="00B83881">
        <w:rPr>
          <w:color w:val="000000"/>
        </w:rPr>
        <w:t>а</w:t>
      </w:r>
      <w:r w:rsidRPr="00B83881">
        <w:rPr>
          <w:color w:val="000000"/>
        </w:rPr>
        <w:t>занных в настоящем пункте, допускается в случае возникновения неблагоприятных п</w:t>
      </w:r>
      <w:r w:rsidRPr="00B83881">
        <w:rPr>
          <w:color w:val="000000"/>
        </w:rPr>
        <w:t>о</w:t>
      </w:r>
      <w:r w:rsidRPr="00B83881">
        <w:rPr>
          <w:color w:val="000000"/>
        </w:rPr>
        <w:t>годных условий, исключающих своевременное исполнение данных требований.</w:t>
      </w:r>
    </w:p>
    <w:p w:rsidR="00952FA2" w:rsidRPr="00B83881" w:rsidRDefault="00952FA2" w:rsidP="00CA0AA9">
      <w:pPr>
        <w:spacing w:line="360" w:lineRule="auto"/>
        <w:ind w:firstLine="709"/>
        <w:jc w:val="both"/>
        <w:rPr>
          <w:color w:val="000000"/>
        </w:rPr>
      </w:pPr>
      <w:r w:rsidRPr="00B83881">
        <w:rPr>
          <w:color w:val="000000"/>
        </w:rPr>
        <w:t>Срок рубки лесных насаждений, хранения и вывоза древесины может быть увел</w:t>
      </w:r>
      <w:r w:rsidRPr="00B83881">
        <w:rPr>
          <w:color w:val="000000"/>
        </w:rPr>
        <w:t>и</w:t>
      </w:r>
      <w:r w:rsidRPr="00B83881">
        <w:rPr>
          <w:color w:val="000000"/>
        </w:rPr>
        <w:t>чен не более чем на 12 месяцев, уполномоченным органом по письменному заявлению лица, использующего леса.</w:t>
      </w:r>
    </w:p>
    <w:p w:rsidR="00952FA2" w:rsidRPr="00B83881" w:rsidRDefault="00952FA2" w:rsidP="00CA0AA9">
      <w:pPr>
        <w:spacing w:line="360" w:lineRule="auto"/>
        <w:ind w:firstLine="709"/>
        <w:jc w:val="both"/>
      </w:pPr>
      <w:r w:rsidRPr="00B83881">
        <w:rPr>
          <w:color w:val="000000"/>
        </w:rPr>
        <w:t xml:space="preserve">Разрешение на изменение сроков рубки лесных насаждений и вывоза древесины выдается в письменном виде с указанием местонахождения лесосек (участковое </w:t>
      </w:r>
      <w:r w:rsidRPr="00B83881">
        <w:t>леснич</w:t>
      </w:r>
      <w:r w:rsidRPr="00B83881">
        <w:t>е</w:t>
      </w:r>
      <w:r w:rsidRPr="00B83881">
        <w:t>ство, номер лесного квартала, номер лесотаксационного выдела, номер лесосеки), площ</w:t>
      </w:r>
      <w:r w:rsidRPr="00B83881">
        <w:t>а</w:t>
      </w:r>
      <w:r w:rsidRPr="00B83881">
        <w:t>ди лесосеки, объема древесины и вновь установленного (продленного) срока (даты) рубки лесных насаждений и (или) хранения, вывозки древесины.</w:t>
      </w:r>
    </w:p>
    <w:p w:rsidR="00952FA2" w:rsidRPr="00B83881" w:rsidRDefault="00952FA2" w:rsidP="00B2010B">
      <w:pPr>
        <w:spacing w:line="360" w:lineRule="auto"/>
        <w:ind w:firstLine="709"/>
        <w:jc w:val="both"/>
      </w:pPr>
      <w:bookmarkStart w:id="73" w:name="_Toc480818488"/>
      <w:r>
        <w:t xml:space="preserve">В связи с окончанием </w:t>
      </w:r>
      <w:r w:rsidRPr="00B83881">
        <w:t>срок</w:t>
      </w:r>
      <w:r>
        <w:t>а</w:t>
      </w:r>
      <w:r w:rsidRPr="00B83881">
        <w:t xml:space="preserve"> действия лесохозяйственного регламента по Приозе</w:t>
      </w:r>
      <w:r w:rsidRPr="00B83881">
        <w:t>р</w:t>
      </w:r>
      <w:r w:rsidRPr="00B83881">
        <w:t>скому лесничеству Ленинградской области</w:t>
      </w:r>
      <w:r>
        <w:t>, действовавшего с 02.10.2008</w:t>
      </w:r>
      <w:r w:rsidRPr="00B83881">
        <w:t xml:space="preserve"> </w:t>
      </w:r>
      <w:r>
        <w:t xml:space="preserve">по </w:t>
      </w:r>
      <w:r w:rsidRPr="00B83881">
        <w:t>0</w:t>
      </w:r>
      <w:r>
        <w:t>1</w:t>
      </w:r>
      <w:r w:rsidRPr="00B83881">
        <w:t>.10</w:t>
      </w:r>
      <w:r>
        <w:t>.2018 года,</w:t>
      </w:r>
      <w:r w:rsidRPr="00B83881">
        <w:t xml:space="preserve"> все декларации, поданные арендаторами лесных участков, были ограничены указа</w:t>
      </w:r>
      <w:r w:rsidRPr="00B83881">
        <w:t>н</w:t>
      </w:r>
      <w:r w:rsidRPr="00B83881">
        <w:t>ным сроком, что подтверждается записями в единой государственной автоматизирова</w:t>
      </w:r>
      <w:r w:rsidRPr="00B83881">
        <w:t>н</w:t>
      </w:r>
      <w:r w:rsidRPr="00B83881">
        <w:t>ной системе учета древесины и сделок с ней.</w:t>
      </w:r>
    </w:p>
    <w:p w:rsidR="00952FA2" w:rsidRPr="00B83881" w:rsidRDefault="00952FA2" w:rsidP="00B2010B">
      <w:pPr>
        <w:spacing w:line="360" w:lineRule="auto"/>
        <w:ind w:firstLine="709"/>
        <w:jc w:val="both"/>
      </w:pPr>
      <w:r w:rsidRPr="00B83881">
        <w:t>В соответствии с п.11 Правил заготовки древесины рубка лесных насаждений, тр</w:t>
      </w:r>
      <w:r w:rsidRPr="00B83881">
        <w:t>е</w:t>
      </w:r>
      <w:r w:rsidRPr="00B83881">
        <w:t>левка, частичная переработка, хранение, вывоз заготовленной древесины осуществляется лицом, использующем лесной участок в целях заготовки древесины, в течении 12 месяцев с даты начала декларируемого периода согласно лесной декларации.</w:t>
      </w:r>
      <w:r>
        <w:t xml:space="preserve"> </w:t>
      </w:r>
      <w:r w:rsidRPr="00B83881">
        <w:t>Для соблюдения де</w:t>
      </w:r>
      <w:r w:rsidRPr="00B83881">
        <w:t>й</w:t>
      </w:r>
      <w:r w:rsidRPr="00B83881">
        <w:t>ствующего лесного законодательства и недопущения прекращения рубки лесных наса</w:t>
      </w:r>
      <w:r w:rsidRPr="00B83881">
        <w:t>ж</w:t>
      </w:r>
      <w:r w:rsidRPr="00B83881">
        <w:lastRenderedPageBreak/>
        <w:t>дений по лесным декларациям, а также в целях недопущения остановки лесозаготов</w:t>
      </w:r>
      <w:r w:rsidRPr="00B83881">
        <w:t>и</w:t>
      </w:r>
      <w:r w:rsidRPr="00B83881">
        <w:t xml:space="preserve">тельных и лесоперерабатывающих предприятий на территории Ленинградской области, на основании </w:t>
      </w:r>
      <w:r>
        <w:t>настоящего</w:t>
      </w:r>
      <w:r w:rsidRPr="00B83881">
        <w:t xml:space="preserve"> лесохозяйственного регламента по Приозерскому лесничеству, к</w:t>
      </w:r>
      <w:r w:rsidRPr="00B83881">
        <w:t>о</w:t>
      </w:r>
      <w:r w:rsidRPr="00B83881">
        <w:t>митет по природным ресурсам Ленинградской области продлевает срок рубки лесных насаждений в единой государственной системе учета древесины и сделок с ней до 12 м</w:t>
      </w:r>
      <w:r w:rsidRPr="00B83881">
        <w:t>е</w:t>
      </w:r>
      <w:r w:rsidRPr="00B83881">
        <w:t>сяцев с даты начала декларируемого периода по каждой конкретной лесной декларации.</w:t>
      </w:r>
      <w:r>
        <w:t xml:space="preserve"> </w:t>
      </w:r>
      <w:r w:rsidRPr="00B83881">
        <w:t>Продление срока рубки лесных деклараций до 12 месяцев с даты начала декларируемого периода по каждой конкретной лесной декларации осуществляется комитетом по приро</w:t>
      </w:r>
      <w:r w:rsidRPr="00B83881">
        <w:t>д</w:t>
      </w:r>
      <w:r w:rsidRPr="00B83881">
        <w:t>ным ресурсам Ленинградской области по заявкам арендаторов лесных участков.</w:t>
      </w:r>
    </w:p>
    <w:p w:rsidR="00952FA2" w:rsidRPr="00B83881" w:rsidRDefault="00952FA2" w:rsidP="00B2010B">
      <w:pPr>
        <w:spacing w:line="360" w:lineRule="auto"/>
        <w:ind w:firstLine="709"/>
        <w:jc w:val="both"/>
      </w:pPr>
      <w:r w:rsidRPr="00B83881">
        <w:t>Заявки арендаторов лесных участков на продление срока рубки лесных деклараций до 12 месяцев с даты начала декларируемого периода подаются в комитет по природным ресурсам Ленинградской области по лесным декларациям, по которым заготовка древес</w:t>
      </w:r>
      <w:r w:rsidRPr="00B83881">
        <w:t>и</w:t>
      </w:r>
      <w:r w:rsidRPr="00B83881">
        <w:t>ны не завершена с указанием срока продления.</w:t>
      </w:r>
    </w:p>
    <w:p w:rsidR="00952FA2" w:rsidRPr="00B83881" w:rsidRDefault="00952FA2" w:rsidP="00B2010B">
      <w:pPr>
        <w:spacing w:line="360" w:lineRule="auto"/>
        <w:ind w:firstLine="709"/>
        <w:jc w:val="both"/>
      </w:pPr>
      <w:r w:rsidRPr="00B83881">
        <w:t>Обязательства по проектам освоения лесов, в части заготовки древесины по лесным декларациям, указанным в приложении 14, действуют до их полного исполнения, в соо</w:t>
      </w:r>
      <w:r w:rsidRPr="00B83881">
        <w:t>т</w:t>
      </w:r>
      <w:r w:rsidRPr="00B83881">
        <w:t>ветствии с п.3 заключений государтсвенной экспертизы проектов освоения лесов.</w:t>
      </w:r>
    </w:p>
    <w:p w:rsidR="00952FA2" w:rsidRPr="00B83881" w:rsidRDefault="00952FA2" w:rsidP="00CA0AA9">
      <w:pPr>
        <w:pStyle w:val="3"/>
        <w:jc w:val="center"/>
        <w:rPr>
          <w:b/>
          <w:bCs/>
        </w:rPr>
      </w:pPr>
      <w:bookmarkStart w:id="74" w:name="_Toc525203792"/>
      <w:r w:rsidRPr="00B83881">
        <w:rPr>
          <w:b/>
          <w:bCs/>
        </w:rPr>
        <w:t>2.1.11 Очистка мест рубок от порубочных остатков</w:t>
      </w:r>
      <w:bookmarkEnd w:id="73"/>
      <w:bookmarkEnd w:id="74"/>
    </w:p>
    <w:p w:rsidR="00952FA2" w:rsidRPr="00B83881" w:rsidRDefault="00952FA2" w:rsidP="00CA0AA9">
      <w:pPr>
        <w:spacing w:line="360" w:lineRule="auto"/>
        <w:ind w:firstLine="709"/>
        <w:jc w:val="both"/>
      </w:pPr>
      <w:r w:rsidRPr="00B83881">
        <w:rPr>
          <w:snapToGrid w:val="0"/>
        </w:rPr>
        <w:t>Очистка мест рубок от порубочных остатков производится в соответствии с пост</w:t>
      </w:r>
      <w:r w:rsidRPr="00B83881">
        <w:rPr>
          <w:snapToGrid w:val="0"/>
        </w:rPr>
        <w:t>а</w:t>
      </w:r>
      <w:r w:rsidRPr="00B83881">
        <w:rPr>
          <w:snapToGrid w:val="0"/>
        </w:rPr>
        <w:t xml:space="preserve">новлением  Правительства РФ от 30 июня </w:t>
      </w:r>
      <w:smartTag w:uri="urn:schemas-microsoft-com:office:smarttags" w:element="metricconverter">
        <w:smartTagPr>
          <w:attr w:name="ProductID" w:val="2007 г"/>
        </w:smartTagPr>
        <w:r w:rsidRPr="00B83881">
          <w:rPr>
            <w:snapToGrid w:val="0"/>
          </w:rPr>
          <w:t>2007 г</w:t>
        </w:r>
      </w:smartTag>
      <w:r w:rsidRPr="00B83881">
        <w:rPr>
          <w:snapToGrid w:val="0"/>
        </w:rPr>
        <w:t>. № 417 «Об утверждении Правил пожа</w:t>
      </w:r>
      <w:r w:rsidRPr="00B83881">
        <w:rPr>
          <w:snapToGrid w:val="0"/>
        </w:rPr>
        <w:t>р</w:t>
      </w:r>
      <w:r w:rsidRPr="00B83881">
        <w:rPr>
          <w:snapToGrid w:val="0"/>
        </w:rPr>
        <w:t>ной безопасности в лесах» (с изменениями и дополнениями); постановлением Правител</w:t>
      </w:r>
      <w:r w:rsidRPr="00B83881">
        <w:rPr>
          <w:snapToGrid w:val="0"/>
        </w:rPr>
        <w:t>ь</w:t>
      </w:r>
      <w:r w:rsidRPr="00B83881">
        <w:rPr>
          <w:snapToGrid w:val="0"/>
        </w:rPr>
        <w:t xml:space="preserve">ства РФ от </w:t>
      </w:r>
      <w:r w:rsidRPr="00B83881">
        <w:t xml:space="preserve">20 мая </w:t>
      </w:r>
      <w:smartTag w:uri="urn:schemas-microsoft-com:office:smarttags" w:element="metricconverter">
        <w:smartTagPr>
          <w:attr w:name="ProductID" w:val="2017 г"/>
        </w:smartTagPr>
        <w:r w:rsidRPr="00B83881">
          <w:t>2017 г</w:t>
        </w:r>
      </w:smartTag>
      <w:r w:rsidRPr="00B83881">
        <w:t>. № 607 «О правилах санитарной безопасности в лесах»</w:t>
      </w:r>
      <w:r w:rsidRPr="00B83881">
        <w:rPr>
          <w:snapToGrid w:val="0"/>
        </w:rPr>
        <w:t xml:space="preserve">;  </w:t>
      </w:r>
      <w:r w:rsidRPr="00B83881">
        <w:t>прик</w:t>
      </w:r>
      <w:r w:rsidRPr="00B83881">
        <w:t>а</w:t>
      </w:r>
      <w:r w:rsidRPr="00B83881">
        <w:t>зом МПР РФ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952FA2" w:rsidRPr="00B83881" w:rsidRDefault="00952FA2" w:rsidP="00CA0AA9">
      <w:pPr>
        <w:spacing w:line="360" w:lineRule="auto"/>
        <w:ind w:firstLine="709"/>
        <w:jc w:val="both"/>
        <w:rPr>
          <w:snapToGrid w:val="0"/>
        </w:rPr>
      </w:pPr>
      <w:r w:rsidRPr="00B83881">
        <w:rPr>
          <w:snapToGrid w:val="0"/>
        </w:rPr>
        <w:t>Очистка мест рубок от порубочных остатков проводится лицами, осуществляющ</w:t>
      </w:r>
      <w:r w:rsidRPr="00B83881">
        <w:rPr>
          <w:snapToGrid w:val="0"/>
        </w:rPr>
        <w:t>и</w:t>
      </w:r>
      <w:r w:rsidRPr="00B83881">
        <w:rPr>
          <w:snapToGrid w:val="0"/>
        </w:rPr>
        <w:t xml:space="preserve">ми заготовку древесины, одновременно с её заготовкой при всех видах рубок. Способы и сроки очистки мест рубок указываются в </w:t>
      </w:r>
      <w:r w:rsidRPr="00B83881">
        <w:t xml:space="preserve">технологической карте разработки лесосеки </w:t>
      </w:r>
      <w:r w:rsidRPr="00B83881">
        <w:rPr>
          <w:snapToGrid w:val="0"/>
        </w:rPr>
        <w:t xml:space="preserve">или договоре купли-продажи лесных насаждений.  </w:t>
      </w:r>
    </w:p>
    <w:p w:rsidR="00952FA2" w:rsidRPr="00B83881" w:rsidRDefault="00952FA2" w:rsidP="00CA0AA9">
      <w:pPr>
        <w:spacing w:line="360" w:lineRule="auto"/>
        <w:ind w:firstLine="709"/>
        <w:jc w:val="both"/>
        <w:rPr>
          <w:snapToGrid w:val="0"/>
        </w:rPr>
      </w:pPr>
      <w:r w:rsidRPr="00B83881">
        <w:rPr>
          <w:snapToGrid w:val="0"/>
        </w:rPr>
        <w:t>Очистка мест рубок осуществляется следующими способами:</w:t>
      </w:r>
    </w:p>
    <w:p w:rsidR="00952FA2" w:rsidRPr="00B83881" w:rsidRDefault="00952FA2" w:rsidP="00CA0AA9">
      <w:pPr>
        <w:suppressAutoHyphens/>
        <w:spacing w:line="360" w:lineRule="auto"/>
        <w:ind w:firstLine="709"/>
        <w:jc w:val="both"/>
        <w:rPr>
          <w:snapToGrid w:val="0"/>
        </w:rPr>
      </w:pPr>
      <w:r w:rsidRPr="00B83881">
        <w:rPr>
          <w:snapToGrid w:val="0"/>
        </w:rPr>
        <w:t>- укладкой порубочных остатков на волоки с целью их укрепления и предохранения почвы от сильного уплотнения и повреждения при трелевке;</w:t>
      </w:r>
    </w:p>
    <w:p w:rsidR="00952FA2" w:rsidRPr="00B83881" w:rsidRDefault="00952FA2" w:rsidP="00CA0AA9">
      <w:pPr>
        <w:suppressAutoHyphens/>
        <w:spacing w:line="360" w:lineRule="auto"/>
        <w:ind w:firstLine="709"/>
        <w:jc w:val="both"/>
        <w:rPr>
          <w:snapToGrid w:val="0"/>
        </w:rPr>
      </w:pPr>
      <w:r w:rsidRPr="00B83881">
        <w:rPr>
          <w:snapToGrid w:val="0"/>
        </w:rPr>
        <w:t xml:space="preserve">- сбором порубочных остатков в кучи и валы с последующим сжиганием их в пожаробезопасный период, </w:t>
      </w:r>
      <w:r w:rsidRPr="00B83881">
        <w:t xml:space="preserve">только при отсутствии пожарной опасности в лесу по условиям погоды и под контролем ответственных лиц в соответствии с пунктом 11 </w:t>
      </w:r>
      <w:r w:rsidRPr="00B83881">
        <w:lastRenderedPageBreak/>
        <w:t>Правил пожарной безопасности в лесах, утвержденных постановлением Правительства РФ от 30.06.2007 № 417</w:t>
      </w:r>
      <w:r w:rsidRPr="00B83881">
        <w:rPr>
          <w:snapToGrid w:val="0"/>
        </w:rPr>
        <w:t>;</w:t>
      </w:r>
    </w:p>
    <w:p w:rsidR="00952FA2" w:rsidRPr="00B83881" w:rsidRDefault="00952FA2" w:rsidP="00CA0AA9">
      <w:pPr>
        <w:suppressAutoHyphens/>
        <w:spacing w:line="360" w:lineRule="auto"/>
        <w:ind w:firstLine="709"/>
        <w:jc w:val="both"/>
        <w:rPr>
          <w:snapToGrid w:val="0"/>
        </w:rPr>
      </w:pPr>
      <w:r w:rsidRPr="00B83881">
        <w:rPr>
          <w:snapToGrid w:val="0"/>
        </w:rPr>
        <w:t>- сбором порубочных остатков в кучи и валы с оставлением их на месте для перегнивания и для подкормки диких животных в зимний период;</w:t>
      </w:r>
    </w:p>
    <w:p w:rsidR="00952FA2" w:rsidRPr="00B83881" w:rsidRDefault="00952FA2" w:rsidP="00CA0AA9">
      <w:pPr>
        <w:suppressAutoHyphens/>
        <w:spacing w:line="360" w:lineRule="auto"/>
        <w:ind w:firstLine="709"/>
        <w:jc w:val="both"/>
        <w:rPr>
          <w:snapToGrid w:val="0"/>
        </w:rPr>
      </w:pPr>
      <w:r w:rsidRPr="00B83881">
        <w:rPr>
          <w:snapToGrid w:val="0"/>
        </w:rPr>
        <w:t>- разбрасыванием измельченных порубочных остатков в целях улучшения лесорастительных условий;</w:t>
      </w:r>
    </w:p>
    <w:p w:rsidR="00952FA2" w:rsidRPr="00B83881" w:rsidRDefault="00952FA2" w:rsidP="00CA0AA9">
      <w:pPr>
        <w:suppressAutoHyphens/>
        <w:spacing w:line="360" w:lineRule="auto"/>
        <w:ind w:firstLine="709"/>
        <w:jc w:val="both"/>
        <w:rPr>
          <w:snapToGrid w:val="0"/>
        </w:rPr>
      </w:pPr>
      <w:r w:rsidRPr="00B83881">
        <w:rPr>
          <w:snapToGrid w:val="0"/>
        </w:rPr>
        <w:t>-  укладкой и оставлением на перегнивание на месте рубки;</w:t>
      </w:r>
    </w:p>
    <w:p w:rsidR="00952FA2" w:rsidRPr="00B83881" w:rsidRDefault="00952FA2" w:rsidP="00CA0AA9">
      <w:pPr>
        <w:suppressAutoHyphens/>
        <w:spacing w:line="360" w:lineRule="auto"/>
        <w:ind w:firstLine="709"/>
        <w:jc w:val="both"/>
        <w:rPr>
          <w:snapToGrid w:val="0"/>
        </w:rPr>
      </w:pPr>
      <w:r w:rsidRPr="00B83881">
        <w:rPr>
          <w:snapToGrid w:val="0"/>
        </w:rPr>
        <w:t>- вывозом порубочных остатков в места их дальнейшей переработки.</w:t>
      </w:r>
    </w:p>
    <w:p w:rsidR="00952FA2" w:rsidRPr="00B83881" w:rsidRDefault="00952FA2" w:rsidP="00CA0AA9">
      <w:pPr>
        <w:suppressAutoHyphens/>
        <w:spacing w:line="360" w:lineRule="auto"/>
        <w:ind w:firstLine="709"/>
        <w:jc w:val="both"/>
        <w:rPr>
          <w:snapToGrid w:val="0"/>
        </w:rPr>
      </w:pPr>
      <w:r w:rsidRPr="00B83881">
        <w:rPr>
          <w:snapToGrid w:val="0"/>
        </w:rPr>
        <w:t>Указанные способы очистки мест рубок при необходимости могут применяться комбинированно.</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Очистка лесосек сплошных рубок с последующим искусственным лесовосстано</w:t>
      </w:r>
      <w:r w:rsidRPr="00B83881">
        <w:rPr>
          <w:kern w:val="32"/>
        </w:rPr>
        <w:t>в</w:t>
      </w:r>
      <w:r w:rsidRPr="00B83881">
        <w:rPr>
          <w:kern w:val="32"/>
        </w:rPr>
        <w:t>лением должна производиться способами, обеспечивающими создание условий для пр</w:t>
      </w:r>
      <w:r w:rsidRPr="00B83881">
        <w:rPr>
          <w:kern w:val="32"/>
        </w:rPr>
        <w:t>о</w:t>
      </w:r>
      <w:r w:rsidRPr="00B83881">
        <w:rPr>
          <w:kern w:val="32"/>
        </w:rPr>
        <w:t>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w:t>
      </w:r>
      <w:r w:rsidRPr="00B83881">
        <w:rPr>
          <w:kern w:val="32"/>
        </w:rPr>
        <w:t>о</w:t>
      </w:r>
      <w:r w:rsidRPr="00B83881">
        <w:rPr>
          <w:kern w:val="32"/>
        </w:rPr>
        <w:t>лодняками.</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Очистка лесосек сплошных рубок с наличием подроста хозяйственно ценных пород осуществляется способами, обеспечивающими его сохранность. В весенний, летний и осенний периоды в большинстве случаев порубочные остатки целесообразно укладывать на волоках, а оставшиеся окучивать в местах, где нет подроста. В зимний период, кроме того, возможно сжигание порубочных остатков небольшими кучами в местах без подр</w:t>
      </w:r>
      <w:r w:rsidRPr="00B83881">
        <w:rPr>
          <w:kern w:val="32"/>
        </w:rPr>
        <w:t>о</w:t>
      </w:r>
      <w:r w:rsidRPr="00B83881">
        <w:rPr>
          <w:kern w:val="32"/>
        </w:rPr>
        <w:t>ста.</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Сжигание порубочных остатков сплошным палом не допускается.</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При трелевке деревьев с кронами сжигание порубочных остатков должно произв</w:t>
      </w:r>
      <w:r w:rsidRPr="00B83881">
        <w:rPr>
          <w:kern w:val="32"/>
        </w:rPr>
        <w:t>о</w:t>
      </w:r>
      <w:r w:rsidRPr="00B83881">
        <w:rPr>
          <w:kern w:val="32"/>
        </w:rPr>
        <w:t>диться по мере их накопления на специально подготовленных площадках.</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При оставлении порубочных остатков на месте рубки на перегнивание сучья на вершинах стволов срубленных деревьев должны быть обрублены, крупные сучья и ве</w:t>
      </w:r>
      <w:r w:rsidRPr="00B83881">
        <w:rPr>
          <w:kern w:val="32"/>
        </w:rPr>
        <w:t>р</w:t>
      </w:r>
      <w:r w:rsidRPr="00B83881">
        <w:rPr>
          <w:kern w:val="32"/>
        </w:rPr>
        <w:t xml:space="preserve">шины разделены на отрезки длиной не более </w:t>
      </w:r>
      <w:smartTag w:uri="urn:schemas-microsoft-com:office:smarttags" w:element="metricconverter">
        <w:smartTagPr>
          <w:attr w:name="ProductID" w:val="3 метров"/>
        </w:smartTagPr>
        <w:r w:rsidRPr="00B83881">
          <w:rPr>
            <w:kern w:val="32"/>
          </w:rPr>
          <w:t>3 метров</w:t>
        </w:r>
      </w:smartTag>
      <w:r w:rsidRPr="00B83881">
        <w:rPr>
          <w:kern w:val="32"/>
        </w:rPr>
        <w:t>.</w:t>
      </w:r>
    </w:p>
    <w:p w:rsidR="00952FA2" w:rsidRPr="00B83881" w:rsidRDefault="00952FA2" w:rsidP="00CA0AA9">
      <w:pPr>
        <w:widowControl w:val="0"/>
        <w:autoSpaceDE w:val="0"/>
        <w:autoSpaceDN w:val="0"/>
        <w:adjustRightInd w:val="0"/>
        <w:spacing w:line="360" w:lineRule="auto"/>
        <w:ind w:firstLine="709"/>
        <w:jc w:val="both"/>
        <w:rPr>
          <w:kern w:val="32"/>
        </w:rPr>
      </w:pPr>
      <w:r w:rsidRPr="00B83881">
        <w:rPr>
          <w:kern w:val="32"/>
        </w:rPr>
        <w:t>Очистка лесосек от порубочных остатков осуществляется с соблюдением требов</w:t>
      </w:r>
      <w:r w:rsidRPr="00B83881">
        <w:rPr>
          <w:kern w:val="32"/>
        </w:rPr>
        <w:t>а</w:t>
      </w:r>
      <w:r w:rsidRPr="00B83881">
        <w:rPr>
          <w:kern w:val="32"/>
        </w:rPr>
        <w:t>ний правил пожарной безопасности в лесах.</w:t>
      </w:r>
    </w:p>
    <w:p w:rsidR="00952FA2" w:rsidRPr="00B83881" w:rsidRDefault="00952FA2" w:rsidP="00CA0AA9">
      <w:pPr>
        <w:widowControl w:val="0"/>
        <w:autoSpaceDE w:val="0"/>
        <w:autoSpaceDN w:val="0"/>
        <w:adjustRightInd w:val="0"/>
        <w:spacing w:line="360" w:lineRule="auto"/>
        <w:ind w:firstLine="709"/>
        <w:jc w:val="both"/>
      </w:pPr>
      <w:r w:rsidRPr="00B83881">
        <w:rPr>
          <w:kern w:val="32"/>
        </w:rPr>
        <w:t>Обязательному сжиганию подлежат порубочные остатки при проведении санита</w:t>
      </w:r>
      <w:r w:rsidRPr="00B83881">
        <w:rPr>
          <w:kern w:val="32"/>
        </w:rPr>
        <w:t>р</w:t>
      </w:r>
      <w:r w:rsidRPr="00B83881">
        <w:rPr>
          <w:kern w:val="32"/>
        </w:rPr>
        <w:t>ных рубок в очагах вредных организмов, где они могут оказаться источником распростр</w:t>
      </w:r>
      <w:r w:rsidRPr="00B83881">
        <w:rPr>
          <w:kern w:val="32"/>
        </w:rPr>
        <w:t>а</w:t>
      </w:r>
      <w:r w:rsidRPr="00B83881">
        <w:rPr>
          <w:kern w:val="32"/>
        </w:rPr>
        <w:t>нения инфекции или средой для ее сохранения и заселения вторичными вредными орг</w:t>
      </w:r>
      <w:r w:rsidRPr="00B83881">
        <w:rPr>
          <w:kern w:val="32"/>
        </w:rPr>
        <w:t>а</w:t>
      </w:r>
      <w:r w:rsidRPr="00B83881">
        <w:rPr>
          <w:kern w:val="32"/>
        </w:rPr>
        <w:t>низмами, если такие порубочные остатки не вывозятся в места их дальнейшей перерабо</w:t>
      </w:r>
      <w:r w:rsidRPr="00B83881">
        <w:rPr>
          <w:kern w:val="32"/>
        </w:rPr>
        <w:t>т</w:t>
      </w:r>
      <w:r w:rsidRPr="00B83881">
        <w:rPr>
          <w:kern w:val="32"/>
        </w:rPr>
        <w:t>ки.</w:t>
      </w:r>
    </w:p>
    <w:p w:rsidR="00952FA2" w:rsidRDefault="00952FA2" w:rsidP="00CA0AA9">
      <w:pPr>
        <w:spacing w:line="360" w:lineRule="auto"/>
        <w:ind w:firstLine="709"/>
        <w:jc w:val="both"/>
      </w:pPr>
      <w:r w:rsidRPr="00B83881">
        <w:lastRenderedPageBreak/>
        <w:t>В целях сохранения биоразнообразия лесов и плодородия почвы при очистке (уборке) мест рубок могут сохраняться не мешающие лесовосстановлению, не создающие пожарной опасности и условий распространения болезней и вредных организмов вале</w:t>
      </w:r>
      <w:r w:rsidRPr="00B83881">
        <w:t>ж</w:t>
      </w:r>
      <w:r w:rsidRPr="00B83881">
        <w:t xml:space="preserve">ник и порубочные остатки, которые представляют места обитания многих организмов, в том числе полезных энтомофагов. Могут сохраняться также отдельные сухостойные и сломанные деревья в количестве до 5-15 штук на </w:t>
      </w:r>
      <w:smartTag w:uri="urn:schemas-microsoft-com:office:smarttags" w:element="metricconverter">
        <w:smartTagPr>
          <w:attr w:name="ProductID" w:val="1 га"/>
        </w:smartTagPr>
        <w:r w:rsidRPr="00B83881">
          <w:t>1 га</w:t>
        </w:r>
      </w:smartTag>
      <w:r w:rsidRPr="00B83881">
        <w:t xml:space="preserve"> с гнездовьями птиц, а также поте</w:t>
      </w:r>
      <w:r w:rsidRPr="00B83881">
        <w:t>н</w:t>
      </w:r>
      <w:r w:rsidRPr="00B83881">
        <w:t>циально пригодные для гнездования и в качестве мест укрытия мелких животных.</w:t>
      </w:r>
    </w:p>
    <w:p w:rsidR="00952FA2" w:rsidRPr="00B83881" w:rsidRDefault="00952FA2" w:rsidP="00CA0AA9">
      <w:pPr>
        <w:spacing w:line="360" w:lineRule="auto"/>
        <w:ind w:firstLine="709"/>
        <w:jc w:val="both"/>
      </w:pPr>
    </w:p>
    <w:p w:rsidR="00952FA2" w:rsidRPr="00B83881" w:rsidRDefault="00952FA2" w:rsidP="00CA0AA9">
      <w:pPr>
        <w:pStyle w:val="3"/>
        <w:jc w:val="center"/>
        <w:rPr>
          <w:b/>
          <w:bCs/>
        </w:rPr>
      </w:pPr>
      <w:bookmarkStart w:id="75" w:name="_Toc480818489"/>
      <w:bookmarkStart w:id="76" w:name="_Toc525203793"/>
      <w:r w:rsidRPr="00B83881">
        <w:rPr>
          <w:b/>
          <w:bCs/>
        </w:rPr>
        <w:t>2.1.12 Расчетная лесосека (ежегодный допустимый объем изъятия древесины) для осуществления рубок средневозрастных, приспевающих, спелых и перестойных ле</w:t>
      </w:r>
      <w:r w:rsidRPr="00B83881">
        <w:rPr>
          <w:b/>
          <w:bCs/>
        </w:rPr>
        <w:t>с</w:t>
      </w:r>
      <w:r w:rsidRPr="00B83881">
        <w:rPr>
          <w:b/>
          <w:bCs/>
        </w:rPr>
        <w:t>ных насаждений при уходе за лесами</w:t>
      </w:r>
      <w:bookmarkEnd w:id="75"/>
      <w:bookmarkEnd w:id="76"/>
    </w:p>
    <w:p w:rsidR="00952FA2" w:rsidRPr="00B83881" w:rsidRDefault="00952FA2" w:rsidP="00CA0AA9">
      <w:pPr>
        <w:pStyle w:val="a5"/>
        <w:spacing w:before="100" w:beforeAutospacing="1"/>
      </w:pPr>
      <w:r w:rsidRPr="00B83881">
        <w:t>В соответствии со статьей 64 Лесного кодекса Российской Федерации уход за л</w:t>
      </w:r>
      <w:r w:rsidRPr="00B83881">
        <w:t>е</w:t>
      </w:r>
      <w:r w:rsidRPr="00B83881">
        <w:t>сами представляет собой осуществление мероприятий, направленных на повышение пр</w:t>
      </w:r>
      <w:r w:rsidRPr="00B83881">
        <w:t>о</w:t>
      </w:r>
      <w:r w:rsidRPr="00B83881">
        <w:t xml:space="preserve">дуктивности лесов, сохранение их полезных функций путём вырубки части деревьев и, кустарников, проведение агролесомелиоративных и иных мероприятий. </w:t>
      </w:r>
    </w:p>
    <w:p w:rsidR="00952FA2" w:rsidRPr="00B83881" w:rsidRDefault="00952FA2" w:rsidP="00CA0AA9">
      <w:pPr>
        <w:pStyle w:val="a5"/>
      </w:pPr>
      <w:r w:rsidRPr="00B83881">
        <w:t xml:space="preserve">Уход за лесами должен производиться в соответствии с приказом МПР России от 22 ноября 2017 года № 626 «Об утверждении Правил ухода за лесами». </w:t>
      </w:r>
    </w:p>
    <w:p w:rsidR="00952FA2" w:rsidRPr="00B83881" w:rsidRDefault="00952FA2" w:rsidP="00CA0AA9">
      <w:pPr>
        <w:pStyle w:val="a5"/>
      </w:pPr>
      <w:r w:rsidRPr="00B83881">
        <w:t>В зависимости от возраста лесных насаждений и целей ухода за лесами осущест</w:t>
      </w:r>
      <w:r w:rsidRPr="00B83881">
        <w:t>в</w:t>
      </w:r>
      <w:r w:rsidRPr="00B83881">
        <w:t>ляются следующие виды рубок, проводимых в целях ухода за лесными насаждениями:</w:t>
      </w:r>
    </w:p>
    <w:p w:rsidR="00952FA2" w:rsidRPr="00B83881" w:rsidRDefault="00952FA2" w:rsidP="00CA0AA9">
      <w:pPr>
        <w:pStyle w:val="a5"/>
      </w:pPr>
      <w:r w:rsidRPr="00B83881">
        <w:t>- рубки осветления, направленные на улучшение породного и качественного сост</w:t>
      </w:r>
      <w:r w:rsidRPr="00B83881">
        <w:t>а</w:t>
      </w:r>
      <w:r w:rsidRPr="00B83881">
        <w:t>ва молодняков и условий роста деревьев целевой или целевых древесных пород;</w:t>
      </w:r>
    </w:p>
    <w:p w:rsidR="00952FA2" w:rsidRPr="00B83881" w:rsidRDefault="00952FA2" w:rsidP="00CA0AA9">
      <w:pPr>
        <w:pStyle w:val="a5"/>
      </w:pPr>
      <w:r w:rsidRPr="00B83881">
        <w:t>- 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952FA2" w:rsidRPr="00B83881" w:rsidRDefault="00952FA2" w:rsidP="00CA0AA9">
      <w:pPr>
        <w:pStyle w:val="a5"/>
      </w:pPr>
      <w:r w:rsidRPr="00B83881">
        <w:t>- рубки прореживания, направленные на создание в лесных насаждениях благопр</w:t>
      </w:r>
      <w:r w:rsidRPr="00B83881">
        <w:t>и</w:t>
      </w:r>
      <w:r w:rsidRPr="00B83881">
        <w:t>ятных условий для формирования стволов и крон лучших деревьев;</w:t>
      </w:r>
    </w:p>
    <w:p w:rsidR="00952FA2" w:rsidRPr="00B83881" w:rsidRDefault="00952FA2" w:rsidP="00CA0AA9">
      <w:pPr>
        <w:pStyle w:val="a5"/>
      </w:pPr>
      <w:r w:rsidRPr="00B83881">
        <w:t>- проходные рубки, направленные на создание благоприятных условий роста лу</w:t>
      </w:r>
      <w:r w:rsidRPr="00B83881">
        <w:t>ч</w:t>
      </w:r>
      <w:r w:rsidRPr="00B83881">
        <w:t>ших деревьев, увеличения их прироста, продолжения (завершения) формирования стру</w:t>
      </w:r>
      <w:r w:rsidRPr="00B83881">
        <w:t>к</w:t>
      </w:r>
      <w:r w:rsidRPr="00B83881">
        <w:t>туры насаждений;</w:t>
      </w:r>
    </w:p>
    <w:p w:rsidR="00952FA2" w:rsidRPr="00B83881" w:rsidRDefault="00952FA2" w:rsidP="00CA0AA9">
      <w:pPr>
        <w:pStyle w:val="a5"/>
      </w:pPr>
      <w:r w:rsidRPr="00B83881">
        <w:t>- рубки сохранения лесных насаждений, проводимые в спелых и перестойных др</w:t>
      </w:r>
      <w:r w:rsidRPr="00B83881">
        <w:t>е</w:t>
      </w:r>
      <w:r w:rsidRPr="00B83881">
        <w:t>востоях в целях сохранения, поддержания их в состоянии эффективного выполнения ц</w:t>
      </w:r>
      <w:r w:rsidRPr="00B83881">
        <w:t>е</w:t>
      </w:r>
      <w:r w:rsidRPr="00B83881">
        <w:t>левых функций, накопления качественной древесины, увеличения плодоношения;</w:t>
      </w:r>
    </w:p>
    <w:p w:rsidR="00952FA2" w:rsidRPr="00B83881" w:rsidRDefault="00952FA2" w:rsidP="00CA0AA9">
      <w:pPr>
        <w:pStyle w:val="a5"/>
      </w:pPr>
      <w:r w:rsidRPr="00B83881">
        <w:t xml:space="preserve">- 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w:t>
      </w:r>
      <w:r w:rsidRPr="00B83881">
        <w:lastRenderedPageBreak/>
        <w:t>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w:t>
      </w:r>
      <w:r w:rsidRPr="00B83881">
        <w:t>у</w:t>
      </w:r>
      <w:r w:rsidRPr="00B83881">
        <w:t>бок лесных насаждений, проводимых в целях ухода за лесными насаждениями;</w:t>
      </w:r>
    </w:p>
    <w:p w:rsidR="00952FA2" w:rsidRPr="00B83881" w:rsidRDefault="00952FA2" w:rsidP="00CA0AA9">
      <w:pPr>
        <w:pStyle w:val="a5"/>
      </w:pPr>
      <w:r w:rsidRPr="00B83881">
        <w:t>- 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w:t>
      </w:r>
      <w:r w:rsidRPr="00B83881">
        <w:t>е</w:t>
      </w:r>
      <w:r w:rsidRPr="00B83881">
        <w:t>ние элементов леса и создания благоприятных условий роста деревьев целевых пород, п</w:t>
      </w:r>
      <w:r w:rsidRPr="00B83881">
        <w:t>о</w:t>
      </w:r>
      <w:r w:rsidRPr="00B83881">
        <w:t>колений, ярусов;</w:t>
      </w:r>
    </w:p>
    <w:p w:rsidR="00952FA2" w:rsidRPr="00B83881" w:rsidRDefault="00952FA2" w:rsidP="00CA0AA9">
      <w:pPr>
        <w:pStyle w:val="a5"/>
      </w:pPr>
      <w:r w:rsidRPr="00B83881">
        <w:t>- рубки реконструкции, проводимые в целях удаления малоценных лесных наса</w:t>
      </w:r>
      <w:r w:rsidRPr="00B83881">
        <w:t>ж</w:t>
      </w:r>
      <w:r w:rsidRPr="00B83881">
        <w:t>дений или их частей для подготовки условий для проведения посадки, посева ценных л</w:t>
      </w:r>
      <w:r w:rsidRPr="00B83881">
        <w:t>е</w:t>
      </w:r>
      <w:r w:rsidRPr="00B83881">
        <w:t>сообразующих пород, мер содействия естественному возобновлению леса;</w:t>
      </w:r>
    </w:p>
    <w:p w:rsidR="00952FA2" w:rsidRPr="00B83881" w:rsidRDefault="00952FA2" w:rsidP="00CA0AA9">
      <w:pPr>
        <w:pStyle w:val="a5"/>
      </w:pPr>
      <w:r w:rsidRPr="00B83881">
        <w:t>- ландшафтные рубки, направленные на формирование, сохранение, обновление, реконструкцию лесопарковых ландшафтов и повышение их эстетической, оздоровител</w:t>
      </w:r>
      <w:r w:rsidRPr="00B83881">
        <w:t>ь</w:t>
      </w:r>
      <w:r w:rsidRPr="00B83881">
        <w:t>ной ценности и устойчивости;</w:t>
      </w:r>
    </w:p>
    <w:p w:rsidR="00952FA2" w:rsidRPr="00B83881" w:rsidRDefault="00952FA2" w:rsidP="00CA0AA9">
      <w:pPr>
        <w:pStyle w:val="a5"/>
      </w:pPr>
      <w:r w:rsidRPr="00B83881">
        <w:t>- рубки единичных деревьев, в том числе семенников, выполнивших свою фун</w:t>
      </w:r>
      <w:r w:rsidRPr="00B83881">
        <w:t>к</w:t>
      </w:r>
      <w:r w:rsidRPr="00B83881">
        <w:t>цию, должна осуществляться при рубках осветления, рубках прочистки, а также выпо</w:t>
      </w:r>
      <w:r w:rsidRPr="00B83881">
        <w:t>л</w:t>
      </w:r>
      <w:r w:rsidRPr="00B83881">
        <w:t>няться как отдельное мероприятие, если она не проводилась в процессе рубок осветления, рубок прочистки.</w:t>
      </w:r>
    </w:p>
    <w:p w:rsidR="00952FA2" w:rsidRPr="00B83881" w:rsidRDefault="00952FA2" w:rsidP="00CA0AA9">
      <w:pPr>
        <w:spacing w:line="360" w:lineRule="auto"/>
        <w:ind w:firstLine="709"/>
        <w:jc w:val="both"/>
      </w:pPr>
      <w:r w:rsidRPr="00B83881">
        <w:t>Возрастные периоды проведения различных видов рубок ухода за лесом в леснич</w:t>
      </w:r>
      <w:r w:rsidRPr="00B83881">
        <w:t>е</w:t>
      </w:r>
      <w:r w:rsidRPr="00B83881">
        <w:t>стве приведены ниже (приложение 1 к правилам ухода за лесами).</w:t>
      </w:r>
    </w:p>
    <w:p w:rsidR="00952FA2" w:rsidRPr="00B83881" w:rsidRDefault="00952FA2" w:rsidP="009B0B0B">
      <w:pPr>
        <w:spacing w:line="360" w:lineRule="auto"/>
        <w:ind w:firstLine="709"/>
        <w:jc w:val="both"/>
      </w:pPr>
      <w:r w:rsidRPr="00B83881">
        <w:t>Таблица 2.6 – Возрастные периоды проведения видов рубок ухода за лесом</w:t>
      </w:r>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1"/>
        <w:gridCol w:w="1457"/>
        <w:gridCol w:w="1547"/>
        <w:gridCol w:w="1247"/>
        <w:gridCol w:w="1219"/>
        <w:gridCol w:w="1439"/>
      </w:tblGrid>
      <w:tr w:rsidR="00952FA2" w:rsidRPr="00B83881" w:rsidTr="009B0B0B">
        <w:tc>
          <w:tcPr>
            <w:tcW w:w="2211" w:type="dxa"/>
            <w:vMerge w:val="restart"/>
          </w:tcPr>
          <w:p w:rsidR="00952FA2" w:rsidRPr="00B83881" w:rsidRDefault="00952FA2" w:rsidP="009B0B0B">
            <w:pPr>
              <w:spacing w:before="100" w:beforeAutospacing="1" w:after="100" w:afterAutospacing="1"/>
              <w:jc w:val="center"/>
            </w:pPr>
            <w:r w:rsidRPr="00B83881">
              <w:rPr>
                <w:sz w:val="20"/>
                <w:szCs w:val="20"/>
              </w:rPr>
              <w:t>Виды рубок, провод</w:t>
            </w:r>
            <w:r w:rsidRPr="00B83881">
              <w:rPr>
                <w:sz w:val="20"/>
                <w:szCs w:val="20"/>
              </w:rPr>
              <w:t>и</w:t>
            </w:r>
            <w:r w:rsidRPr="00B83881">
              <w:rPr>
                <w:sz w:val="20"/>
                <w:szCs w:val="20"/>
              </w:rPr>
              <w:t>мых в целях ухода за лесныминасаждениями</w:t>
            </w:r>
          </w:p>
        </w:tc>
        <w:tc>
          <w:tcPr>
            <w:tcW w:w="6909" w:type="dxa"/>
            <w:gridSpan w:val="5"/>
          </w:tcPr>
          <w:p w:rsidR="00952FA2" w:rsidRPr="00B83881" w:rsidRDefault="00952FA2" w:rsidP="009B0B0B">
            <w:pPr>
              <w:spacing w:before="100" w:beforeAutospacing="1" w:after="100" w:afterAutospacing="1"/>
              <w:jc w:val="center"/>
            </w:pPr>
            <w:r w:rsidRPr="00B83881">
              <w:rPr>
                <w:sz w:val="20"/>
                <w:szCs w:val="20"/>
              </w:rPr>
              <w:t>Возраст лесных насаждений, лет</w:t>
            </w:r>
          </w:p>
        </w:tc>
      </w:tr>
      <w:tr w:rsidR="00952FA2" w:rsidRPr="00B83881" w:rsidTr="009B0B0B">
        <w:tc>
          <w:tcPr>
            <w:tcW w:w="0" w:type="auto"/>
            <w:vMerge/>
          </w:tcPr>
          <w:p w:rsidR="00952FA2" w:rsidRPr="00B83881" w:rsidRDefault="00952FA2" w:rsidP="009B0B0B"/>
        </w:tc>
        <w:tc>
          <w:tcPr>
            <w:tcW w:w="3004" w:type="dxa"/>
            <w:gridSpan w:val="2"/>
          </w:tcPr>
          <w:p w:rsidR="00952FA2" w:rsidRPr="00B83881" w:rsidRDefault="00952FA2" w:rsidP="009B0B0B">
            <w:pPr>
              <w:spacing w:before="100" w:beforeAutospacing="1" w:after="100" w:afterAutospacing="1"/>
              <w:jc w:val="center"/>
              <w:rPr>
                <w:sz w:val="20"/>
                <w:szCs w:val="20"/>
              </w:rPr>
            </w:pPr>
            <w:r w:rsidRPr="00B83881">
              <w:rPr>
                <w:sz w:val="20"/>
                <w:szCs w:val="20"/>
              </w:rPr>
              <w:t>хвойных и твердолиственных семенного и первой генерации вегетативного происхождения древесных пород при возраст</w:t>
            </w:r>
            <w:r w:rsidRPr="00B83881">
              <w:rPr>
                <w:sz w:val="20"/>
                <w:szCs w:val="20"/>
              </w:rPr>
              <w:t>е</w:t>
            </w:r>
            <w:r w:rsidRPr="00B83881">
              <w:rPr>
                <w:sz w:val="20"/>
                <w:szCs w:val="20"/>
              </w:rPr>
              <w:t>рубки</w:t>
            </w:r>
          </w:p>
        </w:tc>
        <w:tc>
          <w:tcPr>
            <w:tcW w:w="3905" w:type="dxa"/>
            <w:gridSpan w:val="3"/>
          </w:tcPr>
          <w:p w:rsidR="00952FA2" w:rsidRPr="00B83881" w:rsidRDefault="00952FA2" w:rsidP="009B0B0B">
            <w:pPr>
              <w:spacing w:before="100" w:beforeAutospacing="1" w:after="100" w:afterAutospacing="1"/>
              <w:jc w:val="center"/>
              <w:rPr>
                <w:sz w:val="20"/>
                <w:szCs w:val="20"/>
              </w:rPr>
            </w:pPr>
            <w:r w:rsidRPr="00B83881">
              <w:rPr>
                <w:sz w:val="20"/>
                <w:szCs w:val="20"/>
              </w:rPr>
              <w:t>остальных древесных пород при возрасте рубки</w:t>
            </w:r>
          </w:p>
        </w:tc>
      </w:tr>
      <w:tr w:rsidR="00952FA2" w:rsidRPr="00B83881" w:rsidTr="009B0B0B">
        <w:trPr>
          <w:trHeight w:val="337"/>
        </w:trPr>
        <w:tc>
          <w:tcPr>
            <w:tcW w:w="0" w:type="auto"/>
            <w:vMerge/>
          </w:tcPr>
          <w:p w:rsidR="00952FA2" w:rsidRPr="00B83881" w:rsidRDefault="00952FA2" w:rsidP="009B0B0B"/>
        </w:tc>
        <w:tc>
          <w:tcPr>
            <w:tcW w:w="1457"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100 лет</w:t>
            </w:r>
          </w:p>
        </w:tc>
        <w:tc>
          <w:tcPr>
            <w:tcW w:w="1547" w:type="dxa"/>
          </w:tcPr>
          <w:p w:rsidR="00952FA2" w:rsidRPr="00B83881" w:rsidRDefault="00952FA2" w:rsidP="009B0B0B">
            <w:pPr>
              <w:spacing w:before="100" w:beforeAutospacing="1" w:after="100" w:afterAutospacing="1"/>
              <w:jc w:val="center"/>
              <w:rPr>
                <w:sz w:val="20"/>
                <w:szCs w:val="20"/>
              </w:rPr>
            </w:pPr>
            <w:r w:rsidRPr="00B83881">
              <w:rPr>
                <w:sz w:val="20"/>
                <w:szCs w:val="20"/>
              </w:rPr>
              <w:t>менее 100 лет</w:t>
            </w:r>
          </w:p>
        </w:tc>
        <w:tc>
          <w:tcPr>
            <w:tcW w:w="1247"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60 лет</w:t>
            </w:r>
          </w:p>
        </w:tc>
        <w:tc>
          <w:tcPr>
            <w:tcW w:w="1219" w:type="dxa"/>
          </w:tcPr>
          <w:p w:rsidR="00952FA2" w:rsidRPr="00B83881" w:rsidRDefault="00952FA2" w:rsidP="009B0B0B">
            <w:pPr>
              <w:spacing w:before="100" w:beforeAutospacing="1" w:after="100" w:afterAutospacing="1"/>
              <w:jc w:val="center"/>
              <w:rPr>
                <w:sz w:val="20"/>
                <w:szCs w:val="20"/>
              </w:rPr>
            </w:pPr>
            <w:r w:rsidRPr="00B83881">
              <w:rPr>
                <w:sz w:val="20"/>
                <w:szCs w:val="20"/>
              </w:rPr>
              <w:t>50 – 60 лет</w:t>
            </w:r>
          </w:p>
        </w:tc>
        <w:tc>
          <w:tcPr>
            <w:tcW w:w="1439" w:type="dxa"/>
          </w:tcPr>
          <w:p w:rsidR="00952FA2" w:rsidRPr="00B83881" w:rsidRDefault="00952FA2" w:rsidP="009B0B0B">
            <w:pPr>
              <w:spacing w:before="100" w:beforeAutospacing="1" w:after="100" w:afterAutospacing="1"/>
              <w:jc w:val="center"/>
              <w:rPr>
                <w:sz w:val="20"/>
                <w:szCs w:val="20"/>
              </w:rPr>
            </w:pPr>
            <w:r w:rsidRPr="00B83881">
              <w:rPr>
                <w:sz w:val="20"/>
                <w:szCs w:val="20"/>
              </w:rPr>
              <w:t>менее 50 лет</w:t>
            </w:r>
          </w:p>
        </w:tc>
      </w:tr>
      <w:tr w:rsidR="00952FA2" w:rsidRPr="00B83881" w:rsidTr="009B0B0B">
        <w:trPr>
          <w:trHeight w:val="150"/>
        </w:trPr>
        <w:tc>
          <w:tcPr>
            <w:tcW w:w="2211" w:type="dxa"/>
          </w:tcPr>
          <w:p w:rsidR="00952FA2" w:rsidRPr="00B83881" w:rsidRDefault="00952FA2" w:rsidP="009B0B0B">
            <w:pPr>
              <w:spacing w:before="100" w:beforeAutospacing="1" w:after="100" w:afterAutospacing="1" w:line="150" w:lineRule="atLeast"/>
            </w:pPr>
            <w:r w:rsidRPr="00B83881">
              <w:rPr>
                <w:sz w:val="20"/>
                <w:szCs w:val="20"/>
              </w:rPr>
              <w:t>Рубки осветления</w:t>
            </w:r>
          </w:p>
        </w:tc>
        <w:tc>
          <w:tcPr>
            <w:tcW w:w="1457" w:type="dxa"/>
          </w:tcPr>
          <w:p w:rsidR="00952FA2" w:rsidRPr="00B83881" w:rsidRDefault="00952FA2" w:rsidP="009B0B0B">
            <w:pPr>
              <w:spacing w:before="100" w:beforeAutospacing="1" w:after="100" w:afterAutospacing="1"/>
              <w:jc w:val="center"/>
              <w:rPr>
                <w:sz w:val="20"/>
                <w:szCs w:val="20"/>
              </w:rPr>
            </w:pPr>
            <w:r w:rsidRPr="00B83881">
              <w:rPr>
                <w:sz w:val="20"/>
                <w:szCs w:val="20"/>
              </w:rPr>
              <w:t>до 10</w:t>
            </w:r>
          </w:p>
        </w:tc>
        <w:tc>
          <w:tcPr>
            <w:tcW w:w="1547" w:type="dxa"/>
          </w:tcPr>
          <w:p w:rsidR="00952FA2" w:rsidRPr="00B83881" w:rsidRDefault="00952FA2" w:rsidP="009B0B0B">
            <w:pPr>
              <w:spacing w:before="100" w:beforeAutospacing="1" w:after="100" w:afterAutospacing="1"/>
              <w:jc w:val="center"/>
              <w:rPr>
                <w:sz w:val="20"/>
                <w:szCs w:val="20"/>
              </w:rPr>
            </w:pPr>
            <w:r w:rsidRPr="00B83881">
              <w:rPr>
                <w:sz w:val="20"/>
                <w:szCs w:val="20"/>
              </w:rPr>
              <w:t>до 10</w:t>
            </w:r>
          </w:p>
        </w:tc>
        <w:tc>
          <w:tcPr>
            <w:tcW w:w="1247" w:type="dxa"/>
          </w:tcPr>
          <w:p w:rsidR="00952FA2" w:rsidRPr="00B83881" w:rsidRDefault="00952FA2" w:rsidP="009B0B0B">
            <w:pPr>
              <w:spacing w:before="100" w:beforeAutospacing="1" w:after="100" w:afterAutospacing="1"/>
              <w:jc w:val="center"/>
              <w:rPr>
                <w:sz w:val="20"/>
                <w:szCs w:val="20"/>
              </w:rPr>
            </w:pPr>
            <w:r w:rsidRPr="00B83881">
              <w:rPr>
                <w:sz w:val="20"/>
                <w:szCs w:val="20"/>
              </w:rPr>
              <w:t>до 10</w:t>
            </w:r>
          </w:p>
        </w:tc>
        <w:tc>
          <w:tcPr>
            <w:tcW w:w="1219" w:type="dxa"/>
          </w:tcPr>
          <w:p w:rsidR="00952FA2" w:rsidRPr="00B83881" w:rsidRDefault="00952FA2" w:rsidP="009B0B0B">
            <w:pPr>
              <w:spacing w:before="100" w:beforeAutospacing="1" w:after="100" w:afterAutospacing="1"/>
              <w:jc w:val="center"/>
              <w:rPr>
                <w:sz w:val="20"/>
                <w:szCs w:val="20"/>
              </w:rPr>
            </w:pPr>
            <w:r w:rsidRPr="00B83881">
              <w:rPr>
                <w:sz w:val="20"/>
                <w:szCs w:val="20"/>
              </w:rPr>
              <w:t>до 10</w:t>
            </w:r>
          </w:p>
        </w:tc>
        <w:tc>
          <w:tcPr>
            <w:tcW w:w="1439" w:type="dxa"/>
          </w:tcPr>
          <w:p w:rsidR="00952FA2" w:rsidRPr="00B83881" w:rsidRDefault="00952FA2" w:rsidP="009B0B0B">
            <w:pPr>
              <w:spacing w:before="100" w:beforeAutospacing="1" w:after="100" w:afterAutospacing="1"/>
              <w:jc w:val="center"/>
              <w:rPr>
                <w:sz w:val="20"/>
                <w:szCs w:val="20"/>
              </w:rPr>
            </w:pPr>
            <w:r w:rsidRPr="00B83881">
              <w:rPr>
                <w:sz w:val="20"/>
                <w:szCs w:val="20"/>
              </w:rPr>
              <w:t>до 5</w:t>
            </w:r>
          </w:p>
        </w:tc>
      </w:tr>
      <w:tr w:rsidR="00952FA2" w:rsidRPr="00B83881" w:rsidTr="009B0B0B">
        <w:trPr>
          <w:trHeight w:val="150"/>
        </w:trPr>
        <w:tc>
          <w:tcPr>
            <w:tcW w:w="2211" w:type="dxa"/>
          </w:tcPr>
          <w:p w:rsidR="00952FA2" w:rsidRPr="00B83881" w:rsidRDefault="00952FA2" w:rsidP="009B0B0B">
            <w:pPr>
              <w:spacing w:before="100" w:beforeAutospacing="1" w:after="100" w:afterAutospacing="1" w:line="150" w:lineRule="atLeast"/>
            </w:pPr>
            <w:r w:rsidRPr="00B83881">
              <w:rPr>
                <w:sz w:val="20"/>
                <w:szCs w:val="20"/>
              </w:rPr>
              <w:t>Рубки прочистки</w:t>
            </w:r>
          </w:p>
        </w:tc>
        <w:tc>
          <w:tcPr>
            <w:tcW w:w="1457" w:type="dxa"/>
          </w:tcPr>
          <w:p w:rsidR="00952FA2" w:rsidRPr="00B83881" w:rsidRDefault="00952FA2" w:rsidP="009B0B0B">
            <w:pPr>
              <w:spacing w:before="100" w:beforeAutospacing="1" w:after="100" w:afterAutospacing="1"/>
              <w:jc w:val="center"/>
              <w:rPr>
                <w:sz w:val="20"/>
                <w:szCs w:val="20"/>
              </w:rPr>
            </w:pPr>
            <w:r w:rsidRPr="00B83881">
              <w:rPr>
                <w:sz w:val="20"/>
                <w:szCs w:val="20"/>
              </w:rPr>
              <w:t>11 – 20</w:t>
            </w:r>
          </w:p>
        </w:tc>
        <w:tc>
          <w:tcPr>
            <w:tcW w:w="1547" w:type="dxa"/>
          </w:tcPr>
          <w:p w:rsidR="00952FA2" w:rsidRPr="00B83881" w:rsidRDefault="00952FA2" w:rsidP="009B0B0B">
            <w:pPr>
              <w:spacing w:before="100" w:beforeAutospacing="1" w:after="100" w:afterAutospacing="1"/>
              <w:jc w:val="center"/>
              <w:rPr>
                <w:sz w:val="20"/>
                <w:szCs w:val="20"/>
              </w:rPr>
            </w:pPr>
            <w:r w:rsidRPr="00B83881">
              <w:rPr>
                <w:sz w:val="20"/>
                <w:szCs w:val="20"/>
              </w:rPr>
              <w:t>11 – 20</w:t>
            </w:r>
          </w:p>
        </w:tc>
        <w:tc>
          <w:tcPr>
            <w:tcW w:w="1247" w:type="dxa"/>
          </w:tcPr>
          <w:p w:rsidR="00952FA2" w:rsidRPr="00B83881" w:rsidRDefault="00952FA2" w:rsidP="009B0B0B">
            <w:pPr>
              <w:spacing w:before="100" w:beforeAutospacing="1" w:after="100" w:afterAutospacing="1"/>
              <w:jc w:val="center"/>
              <w:rPr>
                <w:sz w:val="20"/>
                <w:szCs w:val="20"/>
              </w:rPr>
            </w:pPr>
            <w:r w:rsidRPr="00B83881">
              <w:rPr>
                <w:sz w:val="20"/>
                <w:szCs w:val="20"/>
              </w:rPr>
              <w:t>11 – 20</w:t>
            </w:r>
          </w:p>
        </w:tc>
        <w:tc>
          <w:tcPr>
            <w:tcW w:w="1219" w:type="dxa"/>
          </w:tcPr>
          <w:p w:rsidR="00952FA2" w:rsidRPr="00B83881" w:rsidRDefault="00952FA2" w:rsidP="009B0B0B">
            <w:pPr>
              <w:spacing w:before="100" w:beforeAutospacing="1" w:after="100" w:afterAutospacing="1"/>
              <w:jc w:val="center"/>
              <w:rPr>
                <w:sz w:val="20"/>
                <w:szCs w:val="20"/>
              </w:rPr>
            </w:pPr>
            <w:r w:rsidRPr="00B83881">
              <w:rPr>
                <w:sz w:val="20"/>
                <w:szCs w:val="20"/>
              </w:rPr>
              <w:t>11 – 20</w:t>
            </w:r>
          </w:p>
        </w:tc>
        <w:tc>
          <w:tcPr>
            <w:tcW w:w="1439" w:type="dxa"/>
          </w:tcPr>
          <w:p w:rsidR="00952FA2" w:rsidRPr="00B83881" w:rsidRDefault="00952FA2" w:rsidP="009B0B0B">
            <w:pPr>
              <w:spacing w:before="100" w:beforeAutospacing="1" w:after="100" w:afterAutospacing="1"/>
              <w:jc w:val="center"/>
              <w:rPr>
                <w:sz w:val="20"/>
                <w:szCs w:val="20"/>
              </w:rPr>
            </w:pPr>
            <w:r w:rsidRPr="00B83881">
              <w:rPr>
                <w:sz w:val="20"/>
                <w:szCs w:val="20"/>
              </w:rPr>
              <w:t>6 – 10</w:t>
            </w:r>
          </w:p>
        </w:tc>
      </w:tr>
      <w:tr w:rsidR="00952FA2" w:rsidRPr="00B83881" w:rsidTr="009B0B0B">
        <w:trPr>
          <w:trHeight w:val="150"/>
        </w:trPr>
        <w:tc>
          <w:tcPr>
            <w:tcW w:w="2211" w:type="dxa"/>
          </w:tcPr>
          <w:p w:rsidR="00952FA2" w:rsidRPr="00B83881" w:rsidRDefault="00952FA2" w:rsidP="009B0B0B">
            <w:pPr>
              <w:spacing w:before="100" w:beforeAutospacing="1" w:after="100" w:afterAutospacing="1" w:line="150" w:lineRule="atLeast"/>
            </w:pPr>
            <w:r w:rsidRPr="00B83881">
              <w:rPr>
                <w:sz w:val="20"/>
                <w:szCs w:val="20"/>
              </w:rPr>
              <w:t>Рубки прореживания</w:t>
            </w:r>
          </w:p>
        </w:tc>
        <w:tc>
          <w:tcPr>
            <w:tcW w:w="1457" w:type="dxa"/>
          </w:tcPr>
          <w:p w:rsidR="00952FA2" w:rsidRPr="00B83881" w:rsidRDefault="00952FA2" w:rsidP="009B0B0B">
            <w:pPr>
              <w:spacing w:before="100" w:beforeAutospacing="1" w:after="100" w:afterAutospacing="1"/>
              <w:jc w:val="center"/>
              <w:rPr>
                <w:sz w:val="20"/>
                <w:szCs w:val="20"/>
              </w:rPr>
            </w:pPr>
            <w:r w:rsidRPr="00B83881">
              <w:rPr>
                <w:sz w:val="20"/>
                <w:szCs w:val="20"/>
              </w:rPr>
              <w:t>21 – 60</w:t>
            </w:r>
          </w:p>
        </w:tc>
        <w:tc>
          <w:tcPr>
            <w:tcW w:w="1547" w:type="dxa"/>
          </w:tcPr>
          <w:p w:rsidR="00952FA2" w:rsidRPr="00B83881" w:rsidRDefault="00952FA2" w:rsidP="009B0B0B">
            <w:pPr>
              <w:spacing w:before="100" w:beforeAutospacing="1" w:after="100" w:afterAutospacing="1"/>
              <w:jc w:val="center"/>
              <w:rPr>
                <w:sz w:val="20"/>
                <w:szCs w:val="20"/>
              </w:rPr>
            </w:pPr>
            <w:r w:rsidRPr="00B83881">
              <w:rPr>
                <w:sz w:val="20"/>
                <w:szCs w:val="20"/>
              </w:rPr>
              <w:t>21 – 40</w:t>
            </w:r>
          </w:p>
        </w:tc>
        <w:tc>
          <w:tcPr>
            <w:tcW w:w="1247" w:type="dxa"/>
          </w:tcPr>
          <w:p w:rsidR="00952FA2" w:rsidRPr="00B83881" w:rsidRDefault="00952FA2" w:rsidP="009B0B0B">
            <w:pPr>
              <w:spacing w:before="100" w:beforeAutospacing="1" w:after="100" w:afterAutospacing="1"/>
              <w:jc w:val="center"/>
              <w:rPr>
                <w:sz w:val="20"/>
                <w:szCs w:val="20"/>
              </w:rPr>
            </w:pPr>
            <w:r w:rsidRPr="00B83881">
              <w:rPr>
                <w:sz w:val="20"/>
                <w:szCs w:val="20"/>
              </w:rPr>
              <w:t>21 – 40</w:t>
            </w:r>
          </w:p>
        </w:tc>
        <w:tc>
          <w:tcPr>
            <w:tcW w:w="1219" w:type="dxa"/>
          </w:tcPr>
          <w:p w:rsidR="00952FA2" w:rsidRPr="00B83881" w:rsidRDefault="00952FA2" w:rsidP="009B0B0B">
            <w:pPr>
              <w:spacing w:before="100" w:beforeAutospacing="1" w:after="100" w:afterAutospacing="1"/>
              <w:jc w:val="center"/>
              <w:rPr>
                <w:sz w:val="20"/>
                <w:szCs w:val="20"/>
              </w:rPr>
            </w:pPr>
            <w:r w:rsidRPr="00B83881">
              <w:rPr>
                <w:sz w:val="20"/>
                <w:szCs w:val="20"/>
              </w:rPr>
              <w:t>21 – 30</w:t>
            </w:r>
          </w:p>
        </w:tc>
        <w:tc>
          <w:tcPr>
            <w:tcW w:w="1439" w:type="dxa"/>
          </w:tcPr>
          <w:p w:rsidR="00952FA2" w:rsidRPr="00B83881" w:rsidRDefault="00952FA2" w:rsidP="009B0B0B">
            <w:pPr>
              <w:spacing w:before="100" w:beforeAutospacing="1" w:after="100" w:afterAutospacing="1"/>
              <w:jc w:val="center"/>
              <w:rPr>
                <w:sz w:val="20"/>
                <w:szCs w:val="20"/>
              </w:rPr>
            </w:pPr>
            <w:r w:rsidRPr="00B83881">
              <w:rPr>
                <w:sz w:val="20"/>
                <w:szCs w:val="20"/>
              </w:rPr>
              <w:t>11 – 20</w:t>
            </w:r>
          </w:p>
        </w:tc>
      </w:tr>
      <w:tr w:rsidR="00952FA2" w:rsidRPr="00B83881" w:rsidTr="009B0B0B">
        <w:trPr>
          <w:trHeight w:val="135"/>
        </w:trPr>
        <w:tc>
          <w:tcPr>
            <w:tcW w:w="2211" w:type="dxa"/>
          </w:tcPr>
          <w:p w:rsidR="00952FA2" w:rsidRPr="00B83881" w:rsidRDefault="00952FA2" w:rsidP="009B0B0B">
            <w:pPr>
              <w:spacing w:before="100" w:beforeAutospacing="1" w:after="100" w:afterAutospacing="1" w:line="135" w:lineRule="atLeast"/>
            </w:pPr>
            <w:r w:rsidRPr="00B83881">
              <w:rPr>
                <w:sz w:val="20"/>
                <w:szCs w:val="20"/>
              </w:rPr>
              <w:t>Проходные рубки</w:t>
            </w:r>
          </w:p>
        </w:tc>
        <w:tc>
          <w:tcPr>
            <w:tcW w:w="1457"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60</w:t>
            </w:r>
          </w:p>
        </w:tc>
        <w:tc>
          <w:tcPr>
            <w:tcW w:w="1547"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40</w:t>
            </w:r>
          </w:p>
        </w:tc>
        <w:tc>
          <w:tcPr>
            <w:tcW w:w="1247"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40</w:t>
            </w:r>
          </w:p>
        </w:tc>
        <w:tc>
          <w:tcPr>
            <w:tcW w:w="1219"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30</w:t>
            </w:r>
          </w:p>
        </w:tc>
        <w:tc>
          <w:tcPr>
            <w:tcW w:w="1439" w:type="dxa"/>
          </w:tcPr>
          <w:p w:rsidR="00952FA2" w:rsidRPr="00B83881" w:rsidRDefault="00952FA2" w:rsidP="009B0B0B">
            <w:pPr>
              <w:spacing w:before="100" w:beforeAutospacing="1" w:after="100" w:afterAutospacing="1"/>
              <w:jc w:val="center"/>
              <w:rPr>
                <w:sz w:val="20"/>
                <w:szCs w:val="20"/>
              </w:rPr>
            </w:pPr>
            <w:r w:rsidRPr="00B83881">
              <w:rPr>
                <w:sz w:val="20"/>
                <w:szCs w:val="20"/>
              </w:rPr>
              <w:t>более 20</w:t>
            </w:r>
          </w:p>
        </w:tc>
      </w:tr>
    </w:tbl>
    <w:p w:rsidR="00952FA2" w:rsidRPr="00B83881" w:rsidRDefault="00952FA2" w:rsidP="00CA0AA9">
      <w:pPr>
        <w:spacing w:before="100" w:beforeAutospacing="1" w:after="100" w:afterAutospacing="1" w:line="360" w:lineRule="auto"/>
        <w:ind w:firstLine="709"/>
        <w:jc w:val="both"/>
      </w:pPr>
      <w:r w:rsidRPr="00B83881">
        <w:t>Сроки повторяемости при рубках ухода, не связанных с заготовкой древесины (осветления, прочистки) и связанных с заготовкой древесины (прореживания и проходные рубки) регламентируются Приложением 2 к Приказу Министерства природных ресурсов Российской Федерации от 22 ноября 2017 года № 626. Параметры рубок ухода за лесами,  рубок обновления, рубок реконструкции и рубок переформирования приводятся в таблице 2.7.</w:t>
      </w:r>
    </w:p>
    <w:p w:rsidR="00952FA2" w:rsidRPr="00B83881" w:rsidRDefault="00952FA2" w:rsidP="009B0B0B">
      <w:pPr>
        <w:pStyle w:val="31"/>
        <w:spacing w:after="120"/>
        <w:ind w:left="2160" w:hanging="1451"/>
        <w:jc w:val="left"/>
        <w:rPr>
          <w:b w:val="0"/>
          <w:sz w:val="24"/>
          <w:szCs w:val="24"/>
        </w:rPr>
      </w:pPr>
      <w:r w:rsidRPr="00B83881">
        <w:rPr>
          <w:b w:val="0"/>
          <w:sz w:val="24"/>
          <w:szCs w:val="24"/>
        </w:rPr>
        <w:lastRenderedPageBreak/>
        <w:t>Таблица 2.7 – Параметры рубок лесных насаждений при уходе за лесами (процент выборки указан с учетом волоков, который при их наличии снижае</w:t>
      </w:r>
      <w:r w:rsidRPr="00B83881">
        <w:rPr>
          <w:b w:val="0"/>
          <w:sz w:val="24"/>
          <w:szCs w:val="24"/>
        </w:rPr>
        <w:t>т</w:t>
      </w:r>
      <w:r w:rsidRPr="00B83881">
        <w:rPr>
          <w:b w:val="0"/>
          <w:sz w:val="24"/>
          <w:szCs w:val="24"/>
        </w:rPr>
        <w:t>ся на 5 %)</w:t>
      </w:r>
    </w:p>
    <w:tbl>
      <w:tblPr>
        <w:tblW w:w="4960" w:type="pct"/>
        <w:jc w:val="center"/>
        <w:tblCellMar>
          <w:left w:w="28" w:type="dxa"/>
          <w:right w:w="28" w:type="dxa"/>
        </w:tblCellMar>
        <w:tblLook w:val="0000" w:firstRow="0" w:lastRow="0" w:firstColumn="0" w:lastColumn="0" w:noHBand="0" w:noVBand="0"/>
      </w:tblPr>
      <w:tblGrid>
        <w:gridCol w:w="815"/>
        <w:gridCol w:w="859"/>
        <w:gridCol w:w="1019"/>
        <w:gridCol w:w="687"/>
        <w:gridCol w:w="760"/>
        <w:gridCol w:w="971"/>
        <w:gridCol w:w="1003"/>
        <w:gridCol w:w="747"/>
        <w:gridCol w:w="515"/>
        <w:gridCol w:w="640"/>
        <w:gridCol w:w="541"/>
        <w:gridCol w:w="779"/>
      </w:tblGrid>
      <w:tr w:rsidR="00952FA2" w:rsidRPr="00B83881" w:rsidTr="009B0B0B">
        <w:trPr>
          <w:cantSplit/>
          <w:tblHeader/>
          <w:jc w:val="center"/>
        </w:trPr>
        <w:tc>
          <w:tcPr>
            <w:tcW w:w="436" w:type="pct"/>
            <w:vMerge w:val="restar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Пол</w:t>
            </w:r>
          </w:p>
          <w:p w:rsidR="00952FA2" w:rsidRPr="005C1E2D" w:rsidRDefault="00952FA2" w:rsidP="009B0B0B">
            <w:pPr>
              <w:pStyle w:val="31"/>
              <w:rPr>
                <w:b w:val="0"/>
                <w:sz w:val="24"/>
                <w:szCs w:val="24"/>
              </w:rPr>
            </w:pPr>
            <w:r w:rsidRPr="005C1E2D">
              <w:rPr>
                <w:b w:val="0"/>
                <w:sz w:val="24"/>
                <w:szCs w:val="24"/>
              </w:rPr>
              <w:t>но-</w:t>
            </w:r>
          </w:p>
          <w:p w:rsidR="00952FA2" w:rsidRPr="005C1E2D" w:rsidRDefault="00952FA2" w:rsidP="009B0B0B">
            <w:pPr>
              <w:pStyle w:val="31"/>
              <w:rPr>
                <w:b w:val="0"/>
                <w:sz w:val="24"/>
                <w:szCs w:val="24"/>
              </w:rPr>
            </w:pPr>
            <w:r w:rsidRPr="005C1E2D">
              <w:rPr>
                <w:b w:val="0"/>
                <w:sz w:val="24"/>
                <w:szCs w:val="24"/>
              </w:rPr>
              <w:t>та</w:t>
            </w:r>
          </w:p>
        </w:tc>
        <w:tc>
          <w:tcPr>
            <w:tcW w:w="1781" w:type="pct"/>
            <w:gridSpan w:val="4"/>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Хвойные насаждения</w:t>
            </w:r>
          </w:p>
        </w:tc>
        <w:tc>
          <w:tcPr>
            <w:tcW w:w="2783" w:type="pct"/>
            <w:gridSpan w:val="7"/>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Мягколиственные насаждения</w:t>
            </w:r>
          </w:p>
        </w:tc>
      </w:tr>
      <w:tr w:rsidR="00952FA2" w:rsidRPr="00B83881" w:rsidTr="009B0B0B">
        <w:trPr>
          <w:cantSplit/>
          <w:tblHeader/>
          <w:jc w:val="center"/>
        </w:trPr>
        <w:tc>
          <w:tcPr>
            <w:tcW w:w="436" w:type="pct"/>
            <w:vMerge/>
            <w:tcBorders>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p>
        </w:tc>
        <w:tc>
          <w:tcPr>
            <w:tcW w:w="1006" w:type="pct"/>
            <w:gridSpan w:val="2"/>
            <w:vMerge w:val="restar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чистые, с прим</w:t>
            </w:r>
            <w:r w:rsidRPr="005C1E2D">
              <w:rPr>
                <w:b w:val="0"/>
                <w:sz w:val="24"/>
                <w:szCs w:val="24"/>
              </w:rPr>
              <w:t>е</w:t>
            </w:r>
            <w:r w:rsidRPr="005C1E2D">
              <w:rPr>
                <w:b w:val="0"/>
                <w:sz w:val="24"/>
                <w:szCs w:val="24"/>
              </w:rPr>
              <w:t>сью</w:t>
            </w:r>
          </w:p>
          <w:p w:rsidR="00952FA2" w:rsidRPr="005C1E2D" w:rsidRDefault="00952FA2" w:rsidP="009B0B0B">
            <w:pPr>
              <w:pStyle w:val="31"/>
              <w:rPr>
                <w:b w:val="0"/>
                <w:sz w:val="24"/>
                <w:szCs w:val="24"/>
              </w:rPr>
            </w:pPr>
            <w:r w:rsidRPr="005C1E2D">
              <w:rPr>
                <w:b w:val="0"/>
                <w:sz w:val="24"/>
                <w:szCs w:val="24"/>
              </w:rPr>
              <w:t>до 2-х ед. м. лиственных</w:t>
            </w:r>
          </w:p>
        </w:tc>
        <w:tc>
          <w:tcPr>
            <w:tcW w:w="775" w:type="pct"/>
            <w:gridSpan w:val="2"/>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смешанные</w:t>
            </w:r>
          </w:p>
        </w:tc>
        <w:tc>
          <w:tcPr>
            <w:tcW w:w="520" w:type="pct"/>
            <w:vMerge w:val="restar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чистые</w:t>
            </w:r>
          </w:p>
          <w:p w:rsidR="00952FA2" w:rsidRPr="005C1E2D" w:rsidRDefault="00952FA2" w:rsidP="009B0B0B">
            <w:pPr>
              <w:pStyle w:val="31"/>
              <w:rPr>
                <w:b w:val="0"/>
                <w:sz w:val="24"/>
                <w:szCs w:val="24"/>
              </w:rPr>
            </w:pPr>
            <w:r w:rsidRPr="005C1E2D">
              <w:rPr>
                <w:b w:val="0"/>
                <w:sz w:val="24"/>
                <w:szCs w:val="24"/>
              </w:rPr>
              <w:t>(до 2 ед</w:t>
            </w:r>
          </w:p>
          <w:p w:rsidR="00952FA2" w:rsidRPr="005C1E2D" w:rsidRDefault="00952FA2" w:rsidP="009B0B0B">
            <w:pPr>
              <w:pStyle w:val="31"/>
              <w:rPr>
                <w:b w:val="0"/>
                <w:sz w:val="24"/>
                <w:szCs w:val="24"/>
              </w:rPr>
            </w:pPr>
            <w:r w:rsidRPr="005C1E2D">
              <w:rPr>
                <w:b w:val="0"/>
                <w:sz w:val="24"/>
                <w:szCs w:val="24"/>
              </w:rPr>
              <w:t xml:space="preserve">других </w:t>
            </w:r>
          </w:p>
          <w:p w:rsidR="00952FA2" w:rsidRPr="005C1E2D" w:rsidRDefault="00952FA2" w:rsidP="009B0B0B">
            <w:pPr>
              <w:pStyle w:val="31"/>
              <w:rPr>
                <w:b w:val="0"/>
                <w:sz w:val="24"/>
                <w:szCs w:val="24"/>
              </w:rPr>
            </w:pPr>
            <w:r w:rsidRPr="005C1E2D">
              <w:rPr>
                <w:b w:val="0"/>
                <w:sz w:val="24"/>
                <w:szCs w:val="24"/>
              </w:rPr>
              <w:t>пород)</w:t>
            </w:r>
          </w:p>
        </w:tc>
        <w:tc>
          <w:tcPr>
            <w:tcW w:w="537" w:type="pct"/>
            <w:vMerge w:val="restar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сме-</w:t>
            </w:r>
          </w:p>
          <w:p w:rsidR="00952FA2" w:rsidRPr="005C1E2D" w:rsidRDefault="00952FA2" w:rsidP="009B0B0B">
            <w:pPr>
              <w:pStyle w:val="31"/>
              <w:rPr>
                <w:b w:val="0"/>
                <w:strike/>
                <w:sz w:val="24"/>
                <w:szCs w:val="24"/>
              </w:rPr>
            </w:pPr>
            <w:r w:rsidRPr="005C1E2D">
              <w:rPr>
                <w:b w:val="0"/>
                <w:sz w:val="24"/>
                <w:szCs w:val="24"/>
              </w:rPr>
              <w:t>шанные</w:t>
            </w:r>
          </w:p>
        </w:tc>
        <w:tc>
          <w:tcPr>
            <w:tcW w:w="400" w:type="pct"/>
            <w:vMerge w:val="restar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сме-</w:t>
            </w:r>
          </w:p>
          <w:p w:rsidR="00952FA2" w:rsidRPr="005C1E2D" w:rsidRDefault="00952FA2" w:rsidP="009B0B0B">
            <w:pPr>
              <w:pStyle w:val="31"/>
              <w:rPr>
                <w:b w:val="0"/>
                <w:sz w:val="24"/>
                <w:szCs w:val="24"/>
              </w:rPr>
            </w:pPr>
            <w:r w:rsidRPr="005C1E2D">
              <w:rPr>
                <w:b w:val="0"/>
                <w:sz w:val="24"/>
                <w:szCs w:val="24"/>
              </w:rPr>
              <w:t>шан-</w:t>
            </w:r>
          </w:p>
          <w:p w:rsidR="00952FA2" w:rsidRPr="005C1E2D" w:rsidRDefault="00952FA2" w:rsidP="009B0B0B">
            <w:pPr>
              <w:pStyle w:val="31"/>
              <w:rPr>
                <w:b w:val="0"/>
                <w:sz w:val="24"/>
                <w:szCs w:val="24"/>
              </w:rPr>
            </w:pPr>
            <w:r w:rsidRPr="005C1E2D">
              <w:rPr>
                <w:b w:val="0"/>
                <w:sz w:val="24"/>
                <w:szCs w:val="24"/>
              </w:rPr>
              <w:t>ные</w:t>
            </w:r>
          </w:p>
        </w:tc>
        <w:tc>
          <w:tcPr>
            <w:tcW w:w="619" w:type="pct"/>
            <w:gridSpan w:val="2"/>
            <w:vMerge w:val="restar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мягколис-</w:t>
            </w:r>
          </w:p>
          <w:p w:rsidR="00952FA2" w:rsidRPr="005C1E2D" w:rsidRDefault="00952FA2" w:rsidP="009B0B0B">
            <w:pPr>
              <w:pStyle w:val="31"/>
              <w:rPr>
                <w:b w:val="0"/>
                <w:sz w:val="24"/>
                <w:szCs w:val="24"/>
              </w:rPr>
            </w:pPr>
            <w:r w:rsidRPr="005C1E2D">
              <w:rPr>
                <w:b w:val="0"/>
                <w:sz w:val="24"/>
                <w:szCs w:val="24"/>
              </w:rPr>
              <w:t>твенно-</w:t>
            </w:r>
          </w:p>
          <w:p w:rsidR="00952FA2" w:rsidRPr="005C1E2D" w:rsidRDefault="00952FA2" w:rsidP="009B0B0B">
            <w:pPr>
              <w:pStyle w:val="31"/>
              <w:rPr>
                <w:b w:val="0"/>
                <w:sz w:val="24"/>
                <w:szCs w:val="24"/>
                <w:vertAlign w:val="superscript"/>
              </w:rPr>
            </w:pPr>
            <w:r w:rsidRPr="005C1E2D">
              <w:rPr>
                <w:b w:val="0"/>
                <w:sz w:val="24"/>
                <w:szCs w:val="24"/>
              </w:rPr>
              <w:t>еловые</w:t>
            </w:r>
            <w:r w:rsidRPr="005C1E2D">
              <w:rPr>
                <w:b w:val="0"/>
                <w:sz w:val="24"/>
                <w:szCs w:val="24"/>
                <w:vertAlign w:val="superscript"/>
              </w:rPr>
              <w:t>1</w:t>
            </w:r>
          </w:p>
        </w:tc>
        <w:tc>
          <w:tcPr>
            <w:tcW w:w="707" w:type="pct"/>
            <w:gridSpan w:val="2"/>
            <w:vMerge w:val="restar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смешан-</w:t>
            </w:r>
          </w:p>
          <w:p w:rsidR="00952FA2" w:rsidRPr="005C1E2D" w:rsidRDefault="00952FA2" w:rsidP="009B0B0B">
            <w:pPr>
              <w:pStyle w:val="31"/>
              <w:rPr>
                <w:b w:val="0"/>
                <w:sz w:val="24"/>
                <w:szCs w:val="24"/>
              </w:rPr>
            </w:pPr>
            <w:r w:rsidRPr="005C1E2D">
              <w:rPr>
                <w:b w:val="0"/>
                <w:sz w:val="24"/>
                <w:szCs w:val="24"/>
              </w:rPr>
              <w:t>ные с хоз. ценными</w:t>
            </w:r>
          </w:p>
          <w:p w:rsidR="00952FA2" w:rsidRPr="005C1E2D" w:rsidRDefault="00952FA2" w:rsidP="009B0B0B">
            <w:pPr>
              <w:pStyle w:val="31"/>
              <w:rPr>
                <w:b w:val="0"/>
                <w:sz w:val="24"/>
                <w:szCs w:val="24"/>
                <w:vertAlign w:val="superscript"/>
              </w:rPr>
            </w:pPr>
            <w:r w:rsidRPr="005C1E2D">
              <w:rPr>
                <w:b w:val="0"/>
                <w:sz w:val="24"/>
                <w:szCs w:val="24"/>
              </w:rPr>
              <w:t>породами</w:t>
            </w:r>
            <w:r w:rsidRPr="005C1E2D">
              <w:rPr>
                <w:b w:val="0"/>
                <w:sz w:val="24"/>
                <w:szCs w:val="24"/>
                <w:vertAlign w:val="superscript"/>
              </w:rPr>
              <w:t>2</w:t>
            </w:r>
          </w:p>
        </w:tc>
      </w:tr>
      <w:tr w:rsidR="00952FA2" w:rsidRPr="00B83881" w:rsidTr="009B0B0B">
        <w:trPr>
          <w:cantSplit/>
          <w:trHeight w:val="322"/>
          <w:tblHeader/>
          <w:jc w:val="center"/>
        </w:trPr>
        <w:tc>
          <w:tcPr>
            <w:tcW w:w="436" w:type="pct"/>
            <w:vMerge/>
            <w:tcBorders>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1006"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775" w:type="pct"/>
            <w:gridSpan w:val="2"/>
            <w:vMerge w:val="restar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7-5 ед. хв. пород  в с</w:t>
            </w:r>
            <w:r w:rsidRPr="005C1E2D">
              <w:rPr>
                <w:b w:val="0"/>
                <w:sz w:val="24"/>
                <w:szCs w:val="24"/>
              </w:rPr>
              <w:t>о</w:t>
            </w:r>
            <w:r w:rsidRPr="005C1E2D">
              <w:rPr>
                <w:b w:val="0"/>
                <w:sz w:val="24"/>
                <w:szCs w:val="24"/>
              </w:rPr>
              <w:t>ставе</w:t>
            </w:r>
          </w:p>
        </w:tc>
        <w:tc>
          <w:tcPr>
            <w:tcW w:w="520" w:type="pct"/>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537" w:type="pct"/>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400" w:type="pct"/>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619"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707"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r>
      <w:tr w:rsidR="00952FA2" w:rsidRPr="00B83881" w:rsidTr="009B0B0B">
        <w:trPr>
          <w:cantSplit/>
          <w:trHeight w:val="322"/>
          <w:tblHeader/>
          <w:jc w:val="center"/>
        </w:trPr>
        <w:tc>
          <w:tcPr>
            <w:tcW w:w="436" w:type="pct"/>
            <w:vMerge/>
            <w:tcBorders>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1006"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775"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520" w:type="pct"/>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537" w:type="pct"/>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400" w:type="pct"/>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619"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707" w:type="pct"/>
            <w:gridSpan w:val="2"/>
            <w:vMerge/>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vertAlign w:val="superscript"/>
              </w:rPr>
            </w:pPr>
          </w:p>
        </w:tc>
      </w:tr>
      <w:tr w:rsidR="00952FA2" w:rsidRPr="00B83881" w:rsidTr="009B0B0B">
        <w:trPr>
          <w:cantSplit/>
          <w:tblHeader/>
          <w:jc w:val="center"/>
        </w:trPr>
        <w:tc>
          <w:tcPr>
            <w:tcW w:w="436" w:type="pct"/>
            <w:vMerge/>
            <w:tcBorders>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c>
          <w:tcPr>
            <w:tcW w:w="460"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С</w:t>
            </w:r>
          </w:p>
        </w:tc>
        <w:tc>
          <w:tcPr>
            <w:tcW w:w="546"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Е</w:t>
            </w:r>
          </w:p>
        </w:tc>
        <w:tc>
          <w:tcPr>
            <w:tcW w:w="368"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С</w:t>
            </w:r>
          </w:p>
        </w:tc>
        <w:tc>
          <w:tcPr>
            <w:tcW w:w="407"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Е</w:t>
            </w:r>
          </w:p>
        </w:tc>
        <w:tc>
          <w:tcPr>
            <w:tcW w:w="520"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Б, Олч</w:t>
            </w:r>
          </w:p>
        </w:tc>
        <w:tc>
          <w:tcPr>
            <w:tcW w:w="537"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Б,</w:t>
            </w:r>
          </w:p>
          <w:p w:rsidR="00952FA2" w:rsidRPr="005C1E2D" w:rsidRDefault="00952FA2" w:rsidP="009B0B0B">
            <w:pPr>
              <w:pStyle w:val="31"/>
              <w:rPr>
                <w:b w:val="0"/>
                <w:sz w:val="24"/>
                <w:szCs w:val="24"/>
              </w:rPr>
            </w:pPr>
            <w:r w:rsidRPr="005C1E2D">
              <w:rPr>
                <w:b w:val="0"/>
                <w:sz w:val="24"/>
                <w:szCs w:val="24"/>
              </w:rPr>
              <w:t>Олч</w:t>
            </w:r>
          </w:p>
        </w:tc>
        <w:tc>
          <w:tcPr>
            <w:tcW w:w="400"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Ос, Олс</w:t>
            </w:r>
          </w:p>
        </w:tc>
        <w:tc>
          <w:tcPr>
            <w:tcW w:w="276"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Б</w:t>
            </w:r>
          </w:p>
        </w:tc>
        <w:tc>
          <w:tcPr>
            <w:tcW w:w="343"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Ос, Олс</w:t>
            </w:r>
          </w:p>
        </w:tc>
        <w:tc>
          <w:tcPr>
            <w:tcW w:w="290"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Б</w:t>
            </w:r>
          </w:p>
        </w:tc>
        <w:tc>
          <w:tcPr>
            <w:tcW w:w="417" w:type="pct"/>
            <w:tcBorders>
              <w:top w:val="single" w:sz="4" w:space="0" w:color="auto"/>
              <w:left w:val="single" w:sz="4" w:space="0" w:color="auto"/>
              <w:bottom w:val="single" w:sz="4" w:space="0" w:color="auto"/>
              <w:right w:val="single" w:sz="4" w:space="0" w:color="auto"/>
            </w:tcBorders>
            <w:vAlign w:val="center"/>
          </w:tcPr>
          <w:p w:rsidR="00952FA2" w:rsidRPr="005C1E2D" w:rsidRDefault="00952FA2" w:rsidP="009B0B0B">
            <w:pPr>
              <w:pStyle w:val="31"/>
              <w:rPr>
                <w:b w:val="0"/>
                <w:sz w:val="24"/>
                <w:szCs w:val="24"/>
              </w:rPr>
            </w:pPr>
            <w:r w:rsidRPr="005C1E2D">
              <w:rPr>
                <w:b w:val="0"/>
                <w:sz w:val="24"/>
                <w:szCs w:val="24"/>
              </w:rPr>
              <w:t>Ос, Олс</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2"/>
                <w:szCs w:val="22"/>
              </w:rPr>
            </w:pPr>
            <w:r w:rsidRPr="005C1E2D">
              <w:rPr>
                <w:b w:val="0"/>
                <w:sz w:val="22"/>
                <w:szCs w:val="22"/>
              </w:rPr>
              <w:t>Балтийско-Белозерский таежный район Российской федерации</w:t>
            </w:r>
            <w:r w:rsidRPr="005C1E2D">
              <w:rPr>
                <w:b w:val="0"/>
                <w:sz w:val="22"/>
                <w:szCs w:val="22"/>
              </w:rPr>
              <w:br/>
              <w:t xml:space="preserve"> (Средне-таежный район европейской части Российской Федерации);</w:t>
            </w:r>
          </w:p>
          <w:p w:rsidR="00952FA2" w:rsidRPr="005C1E2D" w:rsidRDefault="00952FA2" w:rsidP="009B0B0B">
            <w:pPr>
              <w:pStyle w:val="31"/>
              <w:rPr>
                <w:b w:val="0"/>
                <w:sz w:val="24"/>
                <w:szCs w:val="24"/>
              </w:rPr>
            </w:pPr>
          </w:p>
        </w:tc>
      </w:tr>
      <w:tr w:rsidR="00952FA2" w:rsidRPr="00B83881" w:rsidTr="009B0B0B">
        <w:trPr>
          <w:jc w:val="center"/>
        </w:trPr>
        <w:tc>
          <w:tcPr>
            <w:tcW w:w="2217" w:type="pct"/>
            <w:gridSpan w:val="5"/>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Осветления – возраст до 10 лет</w:t>
            </w:r>
          </w:p>
        </w:tc>
        <w:tc>
          <w:tcPr>
            <w:tcW w:w="2783" w:type="pct"/>
            <w:gridSpan w:val="7"/>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60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60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0,9</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0,8</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0,7</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0,6</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Прочистки – возраст 11-20 лет</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60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60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0,9</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0,8</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15</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0,7</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0,6</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Прореживания – возраст хвойные – 21-40 лет, мягколиственные – 21-30 лет</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0,9</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0,8</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15</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0,7</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 xml:space="preserve">Проходные  рубки – возраст с 31 (м. лиственные), с 41 (хвойные) и до приспевающих </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0,9</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0,8</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15</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15</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0,7</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20</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25</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 xml:space="preserve">Рубки реконструкции – возраст с 11-20 (м. лиственные не целевые породы) </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любая</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100</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 xml:space="preserve">Рубки переформирования – средневозрастные (м. лиственные не целевые породы) </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0,9</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40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0,8</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30</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0,7 и ниже</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100</w:t>
            </w:r>
          </w:p>
        </w:tc>
      </w:tr>
      <w:tr w:rsidR="00952FA2" w:rsidRPr="00B83881" w:rsidTr="009B0B0B">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Рубки обновления – приспевающие и старше (м. лиственные не целевые породы)</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1,0</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0,9</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0,8</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35</w:t>
            </w:r>
          </w:p>
        </w:tc>
      </w:tr>
      <w:tr w:rsidR="00952FA2" w:rsidRPr="00B83881" w:rsidTr="009B0B0B">
        <w:trPr>
          <w:jc w:val="center"/>
        </w:trPr>
        <w:tc>
          <w:tcPr>
            <w:tcW w:w="43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0,7 и ниже</w:t>
            </w:r>
          </w:p>
        </w:tc>
        <w:tc>
          <w:tcPr>
            <w:tcW w:w="46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68"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2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53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0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276"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343"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c>
          <w:tcPr>
            <w:tcW w:w="290"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w:t>
            </w:r>
          </w:p>
        </w:tc>
        <w:tc>
          <w:tcPr>
            <w:tcW w:w="417" w:type="pct"/>
            <w:tcBorders>
              <w:top w:val="single" w:sz="4" w:space="0" w:color="auto"/>
              <w:left w:val="single" w:sz="4" w:space="0" w:color="auto"/>
              <w:bottom w:val="single" w:sz="4" w:space="0" w:color="auto"/>
              <w:right w:val="single" w:sz="4" w:space="0" w:color="auto"/>
            </w:tcBorders>
          </w:tcPr>
          <w:p w:rsidR="00952FA2" w:rsidRPr="005C1E2D" w:rsidRDefault="00952FA2" w:rsidP="009B0B0B">
            <w:pPr>
              <w:pStyle w:val="31"/>
              <w:rPr>
                <w:b w:val="0"/>
                <w:sz w:val="24"/>
                <w:szCs w:val="24"/>
              </w:rPr>
            </w:pPr>
            <w:r w:rsidRPr="005C1E2D">
              <w:rPr>
                <w:b w:val="0"/>
                <w:sz w:val="24"/>
                <w:szCs w:val="24"/>
              </w:rPr>
              <w:t>50</w:t>
            </w:r>
          </w:p>
        </w:tc>
      </w:tr>
    </w:tbl>
    <w:p w:rsidR="00952FA2" w:rsidRPr="00B83881" w:rsidRDefault="00952FA2" w:rsidP="009B0B0B">
      <w:pPr>
        <w:pStyle w:val="110"/>
        <w:tabs>
          <w:tab w:val="left" w:pos="6262"/>
        </w:tabs>
        <w:ind w:firstLine="709"/>
        <w:jc w:val="both"/>
        <w:rPr>
          <w:sz w:val="22"/>
          <w:szCs w:val="22"/>
        </w:rPr>
      </w:pPr>
      <w:r w:rsidRPr="00B83881">
        <w:rPr>
          <w:sz w:val="22"/>
          <w:szCs w:val="22"/>
        </w:rPr>
        <w:t xml:space="preserve">Примечания </w:t>
      </w:r>
      <w:r w:rsidRPr="00B83881">
        <w:rPr>
          <w:sz w:val="22"/>
          <w:szCs w:val="22"/>
        </w:rPr>
        <w:tab/>
      </w:r>
    </w:p>
    <w:p w:rsidR="00952FA2" w:rsidRPr="00B83881" w:rsidRDefault="00952FA2" w:rsidP="009B0B0B">
      <w:pPr>
        <w:pStyle w:val="110"/>
        <w:ind w:firstLine="709"/>
        <w:jc w:val="both"/>
        <w:rPr>
          <w:sz w:val="22"/>
          <w:szCs w:val="22"/>
        </w:rPr>
      </w:pPr>
      <w:r w:rsidRPr="00B83881">
        <w:rPr>
          <w:sz w:val="22"/>
          <w:szCs w:val="22"/>
        </w:rPr>
        <w:lastRenderedPageBreak/>
        <w:t>1. Мягколиственно-еловые – это мягколиственные насаждения без хозяйственно ценных пород в составе, но с наличием хозяйственно ценного второстепенного яруса или подроста в кол</w:t>
      </w:r>
      <w:r w:rsidRPr="00B83881">
        <w:rPr>
          <w:sz w:val="22"/>
          <w:szCs w:val="22"/>
        </w:rPr>
        <w:t>и</w:t>
      </w:r>
      <w:r w:rsidRPr="00B83881">
        <w:rPr>
          <w:sz w:val="22"/>
          <w:szCs w:val="22"/>
        </w:rPr>
        <w:t>честве не менее 2,5 тыс. шт./га в пересчете на крупный.</w:t>
      </w:r>
    </w:p>
    <w:p w:rsidR="00952FA2" w:rsidRPr="00B83881" w:rsidRDefault="00952FA2" w:rsidP="009B0B0B">
      <w:pPr>
        <w:pStyle w:val="110"/>
        <w:ind w:firstLine="709"/>
        <w:jc w:val="both"/>
        <w:rPr>
          <w:sz w:val="22"/>
          <w:szCs w:val="22"/>
        </w:rPr>
      </w:pPr>
      <w:r w:rsidRPr="00B83881">
        <w:rPr>
          <w:sz w:val="22"/>
          <w:szCs w:val="22"/>
        </w:rPr>
        <w:t>2. Осветления и прочистки назначаются с 1 единицы хозяйственно ценных пород в составе, прореживания и проходные рубки – с 3 единиц и более.</w:t>
      </w:r>
    </w:p>
    <w:p w:rsidR="00952FA2" w:rsidRPr="00B83881" w:rsidRDefault="00952FA2" w:rsidP="009B0B0B">
      <w:pPr>
        <w:pStyle w:val="110"/>
        <w:ind w:firstLine="709"/>
        <w:jc w:val="both"/>
        <w:rPr>
          <w:sz w:val="22"/>
          <w:szCs w:val="22"/>
        </w:rPr>
      </w:pPr>
      <w:r w:rsidRPr="00B83881">
        <w:rPr>
          <w:sz w:val="22"/>
          <w:szCs w:val="22"/>
        </w:rPr>
        <w:t>3. Рубки ухода назначаются в сосновых насаждениях и лесных культурах с 4 класса бон</w:t>
      </w:r>
      <w:r w:rsidRPr="00B83881">
        <w:rPr>
          <w:sz w:val="22"/>
          <w:szCs w:val="22"/>
        </w:rPr>
        <w:t>и</w:t>
      </w:r>
      <w:r w:rsidRPr="00B83881">
        <w:rPr>
          <w:sz w:val="22"/>
          <w:szCs w:val="22"/>
        </w:rPr>
        <w:t>тета и выше, в остальных насаждениях – с 3 класса бонитета и выше.</w:t>
      </w:r>
    </w:p>
    <w:p w:rsidR="00952FA2" w:rsidRPr="00B83881" w:rsidRDefault="00952FA2" w:rsidP="009B0B0B">
      <w:pPr>
        <w:pStyle w:val="110"/>
        <w:ind w:firstLine="709"/>
        <w:jc w:val="both"/>
        <w:rPr>
          <w:sz w:val="22"/>
          <w:szCs w:val="22"/>
        </w:rPr>
      </w:pPr>
      <w:r w:rsidRPr="00B83881">
        <w:rPr>
          <w:sz w:val="22"/>
          <w:szCs w:val="22"/>
        </w:rPr>
        <w:t>4. Очередность рубок ухода: осветления, прочистки, прореживания (в смешанных наса</w:t>
      </w:r>
      <w:r w:rsidRPr="00B83881">
        <w:rPr>
          <w:sz w:val="22"/>
          <w:szCs w:val="22"/>
        </w:rPr>
        <w:t>ж</w:t>
      </w:r>
      <w:r w:rsidRPr="00B83881">
        <w:rPr>
          <w:sz w:val="22"/>
          <w:szCs w:val="22"/>
        </w:rPr>
        <w:t>дениях) – 1 очередь, прореживания (в чистых насаждениях), проходные рубки (в смешанных насаждениях) – 2, проходные рубки (в чистых насаждениях) – 3 очередь. В насаждениях с прео</w:t>
      </w:r>
      <w:r w:rsidRPr="00B83881">
        <w:rPr>
          <w:sz w:val="22"/>
          <w:szCs w:val="22"/>
        </w:rPr>
        <w:t>б</w:t>
      </w:r>
      <w:r w:rsidRPr="00B83881">
        <w:rPr>
          <w:sz w:val="22"/>
          <w:szCs w:val="22"/>
        </w:rPr>
        <w:t>ладанием не целевых пород, при наличии подроста и (или) хозяйственно ценного второго яруса в зависимости от возраста назначаются рубки реконструкции, переформирования или обновления.</w:t>
      </w:r>
    </w:p>
    <w:p w:rsidR="00952FA2" w:rsidRPr="00B83881" w:rsidRDefault="00952FA2" w:rsidP="009B0B0B">
      <w:pPr>
        <w:pStyle w:val="110"/>
        <w:ind w:firstLine="709"/>
        <w:jc w:val="both"/>
        <w:rPr>
          <w:sz w:val="22"/>
          <w:szCs w:val="22"/>
        </w:rPr>
      </w:pPr>
      <w:r w:rsidRPr="00B83881">
        <w:rPr>
          <w:sz w:val="22"/>
          <w:szCs w:val="22"/>
        </w:rPr>
        <w:t>5. Рубки обновления проводятся в высокопроизводительных насаждениях с преобладанием малоценных не целевых пород (ОС и ОЛС) с наличием хозяйственно ценного второстепенного яруса или подроста в количестве не менее 3,0 тыс. шт./га в пересчете на крупный. Рубки в высок</w:t>
      </w:r>
      <w:r w:rsidRPr="00B83881">
        <w:rPr>
          <w:sz w:val="22"/>
          <w:szCs w:val="22"/>
        </w:rPr>
        <w:t>о</w:t>
      </w:r>
      <w:r w:rsidRPr="00B83881">
        <w:rPr>
          <w:sz w:val="22"/>
          <w:szCs w:val="22"/>
        </w:rPr>
        <w:t>полнотных насаждениях (полнота 0,8 и выше) проводятся в три приема с равномерной выборкой, при полнотах от 0,7 и ниже в два приема полосами равными по ширине высоте древостоя и пл</w:t>
      </w:r>
      <w:r w:rsidRPr="00B83881">
        <w:rPr>
          <w:sz w:val="22"/>
          <w:szCs w:val="22"/>
        </w:rPr>
        <w:t>о</w:t>
      </w:r>
      <w:r w:rsidRPr="00B83881">
        <w:rPr>
          <w:sz w:val="22"/>
          <w:szCs w:val="22"/>
        </w:rPr>
        <w:t xml:space="preserve">щадью полосы до </w:t>
      </w:r>
      <w:smartTag w:uri="urn:schemas-microsoft-com:office:smarttags" w:element="metricconverter">
        <w:smartTagPr>
          <w:attr w:name="ProductID" w:val="0,4 га"/>
        </w:smartTagPr>
        <w:r w:rsidRPr="00B83881">
          <w:rPr>
            <w:sz w:val="22"/>
            <w:szCs w:val="22"/>
          </w:rPr>
          <w:t>0,4 га</w:t>
        </w:r>
      </w:smartTag>
      <w:r w:rsidRPr="00B83881">
        <w:rPr>
          <w:sz w:val="22"/>
          <w:szCs w:val="22"/>
        </w:rPr>
        <w:t>.</w:t>
      </w:r>
    </w:p>
    <w:p w:rsidR="00952FA2" w:rsidRPr="00B83881" w:rsidRDefault="00952FA2" w:rsidP="009B0B0B">
      <w:pPr>
        <w:pStyle w:val="110"/>
        <w:ind w:firstLine="709"/>
        <w:jc w:val="both"/>
        <w:rPr>
          <w:sz w:val="22"/>
          <w:szCs w:val="22"/>
        </w:rPr>
      </w:pPr>
      <w:r w:rsidRPr="00B83881">
        <w:rPr>
          <w:sz w:val="22"/>
          <w:szCs w:val="22"/>
        </w:rPr>
        <w:t>6. Рубки переформирования проводятся в эксплуатационных лесах в высокопроизвод</w:t>
      </w:r>
      <w:r w:rsidRPr="00B83881">
        <w:rPr>
          <w:sz w:val="22"/>
          <w:szCs w:val="22"/>
        </w:rPr>
        <w:t>и</w:t>
      </w:r>
      <w:r w:rsidRPr="00B83881">
        <w:rPr>
          <w:sz w:val="22"/>
          <w:szCs w:val="22"/>
        </w:rPr>
        <w:t>тельных насаждениях с преобладанием малоценных не целевых пород (ОС и ОЛС) при наличии хозяйственно ценного второстепенного яруса или подроста в количестве не менее 3,0 тыс. шт./га в пересчете на крупный, при полноте 0,8-1,0 в два приема при полноте 0,7 и ниже за один прием с сохранением подроста и (или) второго яруса.</w:t>
      </w:r>
    </w:p>
    <w:p w:rsidR="00952FA2" w:rsidRPr="00B83881" w:rsidRDefault="00952FA2" w:rsidP="009B0B0B">
      <w:pPr>
        <w:pStyle w:val="110"/>
        <w:ind w:firstLine="709"/>
        <w:jc w:val="both"/>
        <w:rPr>
          <w:sz w:val="22"/>
          <w:szCs w:val="22"/>
        </w:rPr>
      </w:pPr>
      <w:r w:rsidRPr="00B83881">
        <w:rPr>
          <w:sz w:val="22"/>
          <w:szCs w:val="22"/>
        </w:rPr>
        <w:t>7. Рубки реконструкции проводятся в эксплуатационных лесах в высокопроизводительных насаждениях с преобладанием малоценных не целевых пород (ОС и ОЛС) за один прием с пров</w:t>
      </w:r>
      <w:r w:rsidRPr="00B83881">
        <w:rPr>
          <w:sz w:val="22"/>
          <w:szCs w:val="22"/>
        </w:rPr>
        <w:t>е</w:t>
      </w:r>
      <w:r w:rsidRPr="00B83881">
        <w:rPr>
          <w:sz w:val="22"/>
          <w:szCs w:val="22"/>
        </w:rPr>
        <w:t xml:space="preserve">дением лесовосстановительных мероприятия в течение одного года после рубки. </w:t>
      </w:r>
    </w:p>
    <w:p w:rsidR="00952FA2" w:rsidRPr="00B83881" w:rsidRDefault="00952FA2" w:rsidP="009B0B0B">
      <w:pPr>
        <w:pStyle w:val="110"/>
        <w:ind w:firstLine="709"/>
        <w:jc w:val="both"/>
        <w:rPr>
          <w:sz w:val="22"/>
          <w:szCs w:val="22"/>
        </w:rPr>
      </w:pPr>
      <w:r w:rsidRPr="00B83881">
        <w:rPr>
          <w:sz w:val="22"/>
          <w:szCs w:val="22"/>
        </w:rPr>
        <w:t>8. Проценты выборки (интенсивность рубки), применяемые при назначении классических рубок ухода (осветления, прочистки, прореживания, проходные) используются в Лениградской области более 30 лет и не противоречат приложению 2, действующих Правил ухода за лесами, в части минимальных полнот после рубки.</w:t>
      </w:r>
    </w:p>
    <w:p w:rsidR="00952FA2" w:rsidRPr="00B83881" w:rsidRDefault="00952FA2" w:rsidP="009B0B0B">
      <w:pPr>
        <w:pStyle w:val="110"/>
        <w:spacing w:line="360" w:lineRule="auto"/>
        <w:ind w:firstLine="709"/>
        <w:jc w:val="both"/>
        <w:rPr>
          <w:sz w:val="24"/>
        </w:rPr>
      </w:pPr>
      <w:r w:rsidRPr="00B83881">
        <w:rPr>
          <w:sz w:val="24"/>
        </w:rPr>
        <w:t>Параметры назначения рубок обновления, переформирования, реконструкции пр</w:t>
      </w:r>
      <w:r w:rsidRPr="00B83881">
        <w:rPr>
          <w:sz w:val="24"/>
        </w:rPr>
        <w:t>и</w:t>
      </w:r>
      <w:r w:rsidRPr="00B83881">
        <w:rPr>
          <w:sz w:val="24"/>
        </w:rPr>
        <w:t>ведены в пп. 44-66 Правил рубок ухода за лесами утвержденных Приказом МПР от 22.11.2017 №626 (далее - Правила рубок ухода). При этом не допускается назначение и проведения рубок ухода (обновления) в выделах подходящих по параметрам для назнач</w:t>
      </w:r>
      <w:r w:rsidRPr="00B83881">
        <w:rPr>
          <w:sz w:val="24"/>
        </w:rPr>
        <w:t>е</w:t>
      </w:r>
      <w:r w:rsidRPr="00B83881">
        <w:rPr>
          <w:sz w:val="24"/>
        </w:rPr>
        <w:t>ния рубок спелых и перестойных насаждений.</w:t>
      </w:r>
    </w:p>
    <w:p w:rsidR="00952FA2" w:rsidRPr="00B83881" w:rsidRDefault="00952FA2" w:rsidP="009B0B0B">
      <w:pPr>
        <w:pStyle w:val="110"/>
        <w:spacing w:line="360" w:lineRule="auto"/>
        <w:ind w:firstLine="709"/>
        <w:jc w:val="both"/>
        <w:rPr>
          <w:sz w:val="24"/>
        </w:rPr>
      </w:pPr>
      <w:r w:rsidRPr="00B83881">
        <w:rPr>
          <w:sz w:val="24"/>
        </w:rPr>
        <w:t xml:space="preserve">Назначение рубок обновления, переформирования, реконструкции возможно при проведении лесоустроительных работ и (или) при разработке проекта освоения лесов. </w:t>
      </w:r>
    </w:p>
    <w:p w:rsidR="00952FA2" w:rsidRPr="00B83881" w:rsidRDefault="00952FA2" w:rsidP="009B0B0B">
      <w:pPr>
        <w:pStyle w:val="110"/>
        <w:spacing w:line="360" w:lineRule="auto"/>
        <w:ind w:firstLine="709"/>
        <w:jc w:val="both"/>
        <w:rPr>
          <w:sz w:val="24"/>
        </w:rPr>
      </w:pPr>
      <w:r w:rsidRPr="00B83881">
        <w:rPr>
          <w:sz w:val="24"/>
        </w:rPr>
        <w:t>В соответствии с п. 106 Правил ухода в Балтийско-Белозерском таежном лесном районе, на участках, переданных в аренду или в постоянное (бессрочное) пользование, арендатор имеет право выбора при подготовке проекта освоения лесов между применен</w:t>
      </w:r>
      <w:r w:rsidRPr="00B83881">
        <w:rPr>
          <w:sz w:val="24"/>
        </w:rPr>
        <w:t>и</w:t>
      </w:r>
      <w:r w:rsidRPr="00B83881">
        <w:rPr>
          <w:sz w:val="24"/>
        </w:rPr>
        <w:t xml:space="preserve">ем нормативов рубок, проводимых в целях ухода за лесными насаждениями, приведенных в </w:t>
      </w:r>
      <w:hyperlink r:id="rId24" w:history="1">
        <w:r w:rsidRPr="00B83881">
          <w:rPr>
            <w:sz w:val="24"/>
          </w:rPr>
          <w:t>Приложении 2 к Правилам</w:t>
        </w:r>
      </w:hyperlink>
      <w:r w:rsidRPr="00B83881">
        <w:rPr>
          <w:sz w:val="24"/>
        </w:rPr>
        <w:t xml:space="preserve"> рубок ухода и нормативов, приведенных в </w:t>
      </w:r>
      <w:hyperlink r:id="rId25" w:history="1">
        <w:r w:rsidRPr="00B83881">
          <w:rPr>
            <w:sz w:val="24"/>
          </w:rPr>
          <w:t>Приложениях 3-6* к Правилам</w:t>
        </w:r>
      </w:hyperlink>
      <w:r w:rsidRPr="00B83881">
        <w:t xml:space="preserve"> </w:t>
      </w:r>
      <w:r w:rsidRPr="00B83881">
        <w:rPr>
          <w:sz w:val="24"/>
          <w:szCs w:val="24"/>
        </w:rPr>
        <w:t>рубок ухода</w:t>
      </w:r>
      <w:r w:rsidRPr="00B83881">
        <w:rPr>
          <w:sz w:val="24"/>
        </w:rPr>
        <w:t>.</w:t>
      </w:r>
    </w:p>
    <w:p w:rsidR="00952FA2" w:rsidRPr="00B83881" w:rsidRDefault="00952FA2" w:rsidP="009B0B0B">
      <w:pPr>
        <w:pStyle w:val="110"/>
        <w:spacing w:line="360" w:lineRule="auto"/>
        <w:ind w:firstLine="709"/>
        <w:jc w:val="both"/>
        <w:rPr>
          <w:sz w:val="24"/>
        </w:rPr>
      </w:pPr>
      <w:r w:rsidRPr="00B83881">
        <w:rPr>
          <w:sz w:val="24"/>
        </w:rPr>
        <w:t>В случае выбора арендатором интенсивной модели ведения лесного хозяйства при проведении рубок ухода необходимо руководствоваться пп 107-118 и нормативами пр</w:t>
      </w:r>
      <w:r w:rsidRPr="00B83881">
        <w:rPr>
          <w:sz w:val="24"/>
        </w:rPr>
        <w:t>и</w:t>
      </w:r>
      <w:r w:rsidRPr="00B83881">
        <w:rPr>
          <w:sz w:val="24"/>
        </w:rPr>
        <w:t xml:space="preserve">веденными в </w:t>
      </w:r>
      <w:hyperlink r:id="rId26" w:history="1">
        <w:r w:rsidRPr="00B83881">
          <w:rPr>
            <w:sz w:val="24"/>
          </w:rPr>
          <w:t>Приложениях 3-6* к Правилам</w:t>
        </w:r>
      </w:hyperlink>
      <w:r w:rsidRPr="00B83881">
        <w:rPr>
          <w:sz w:val="24"/>
        </w:rPr>
        <w:t>.</w:t>
      </w:r>
    </w:p>
    <w:p w:rsidR="00952FA2" w:rsidRPr="00B83881" w:rsidRDefault="00952FA2" w:rsidP="009B0B0B">
      <w:pPr>
        <w:pStyle w:val="110"/>
        <w:spacing w:line="360" w:lineRule="auto"/>
        <w:ind w:firstLine="709"/>
        <w:jc w:val="both"/>
        <w:rPr>
          <w:sz w:val="24"/>
        </w:rPr>
      </w:pPr>
      <w:r w:rsidRPr="00B83881">
        <w:rPr>
          <w:sz w:val="24"/>
        </w:rPr>
        <w:lastRenderedPageBreak/>
        <w:t>Интенсивная модель ведения лесного хозяйства является комплексным меропри</w:t>
      </w:r>
      <w:r w:rsidRPr="00B83881">
        <w:rPr>
          <w:sz w:val="24"/>
        </w:rPr>
        <w:t>я</w:t>
      </w:r>
      <w:r w:rsidRPr="00B83881">
        <w:rPr>
          <w:sz w:val="24"/>
        </w:rPr>
        <w:t>тием и должна применяться не только при назначении ликвидных рубок ухода и рубках ухода в молодняках, но и в иных подходах к лесовосстановлению и рубкам спелых и п</w:t>
      </w:r>
      <w:r w:rsidRPr="00B83881">
        <w:rPr>
          <w:sz w:val="24"/>
        </w:rPr>
        <w:t>е</w:t>
      </w:r>
      <w:r w:rsidRPr="00B83881">
        <w:rPr>
          <w:sz w:val="24"/>
        </w:rPr>
        <w:t>рестойных насаждений. В действующих нормативно правовых актах отсутствуют треб</w:t>
      </w:r>
      <w:r w:rsidRPr="00B83881">
        <w:rPr>
          <w:sz w:val="24"/>
        </w:rPr>
        <w:t>о</w:t>
      </w:r>
      <w:r w:rsidRPr="00B83881">
        <w:rPr>
          <w:sz w:val="24"/>
        </w:rPr>
        <w:t>вания, критерии и параметры по указанным лесохозяйственным мероприятиям с учетом интенсивной модели ведения лесного хозяйства. В связи с этим выбор модели ведения лесного хозяйства будет возможен после внесения изменений в Правила лесовосстановл</w:t>
      </w:r>
      <w:r w:rsidRPr="00B83881">
        <w:rPr>
          <w:sz w:val="24"/>
        </w:rPr>
        <w:t>е</w:t>
      </w:r>
      <w:r w:rsidRPr="00B83881">
        <w:rPr>
          <w:sz w:val="24"/>
        </w:rPr>
        <w:t>ния и Правила рубок спелых и перестойных насаждений по Балтийско-Белозерскому ле</w:t>
      </w:r>
      <w:r w:rsidRPr="00B83881">
        <w:rPr>
          <w:sz w:val="24"/>
        </w:rPr>
        <w:t>с</w:t>
      </w:r>
      <w:r w:rsidRPr="00B83881">
        <w:rPr>
          <w:sz w:val="24"/>
        </w:rPr>
        <w:t>ному району, а так же после внесения соответствующих изменений в данный Лесохозя</w:t>
      </w:r>
      <w:r w:rsidRPr="00B83881">
        <w:rPr>
          <w:sz w:val="24"/>
        </w:rPr>
        <w:t>й</w:t>
      </w:r>
      <w:r w:rsidRPr="00B83881">
        <w:rPr>
          <w:sz w:val="24"/>
        </w:rPr>
        <w:t xml:space="preserve">ственный регламент лесничества. </w:t>
      </w:r>
    </w:p>
    <w:p w:rsidR="00952FA2" w:rsidRPr="00B83881" w:rsidRDefault="00952FA2" w:rsidP="009B0B0B">
      <w:pPr>
        <w:pStyle w:val="110"/>
        <w:spacing w:after="120" w:line="360" w:lineRule="auto"/>
        <w:ind w:firstLine="709"/>
        <w:jc w:val="both"/>
        <w:rPr>
          <w:sz w:val="24"/>
        </w:rPr>
      </w:pPr>
      <w:r w:rsidRPr="00B83881">
        <w:rPr>
          <w:sz w:val="24"/>
        </w:rPr>
        <w:t xml:space="preserve">Нормативы  – ежегодные допустимые объёмы рубок </w:t>
      </w:r>
      <w:r w:rsidRPr="00B83881">
        <w:rPr>
          <w:sz w:val="24"/>
          <w:szCs w:val="24"/>
        </w:rPr>
        <w:t>средневозрастных, приспев</w:t>
      </w:r>
      <w:r w:rsidRPr="00B83881">
        <w:rPr>
          <w:sz w:val="24"/>
          <w:szCs w:val="24"/>
        </w:rPr>
        <w:t>а</w:t>
      </w:r>
      <w:r w:rsidRPr="00B83881">
        <w:rPr>
          <w:sz w:val="24"/>
          <w:szCs w:val="24"/>
        </w:rPr>
        <w:t xml:space="preserve">ющих, спелых, перестойных </w:t>
      </w:r>
      <w:r w:rsidRPr="00B83881">
        <w:rPr>
          <w:sz w:val="24"/>
        </w:rPr>
        <w:t>лесных насаждений при уходе за лесами приведены в табл</w:t>
      </w:r>
      <w:r w:rsidRPr="00B83881">
        <w:rPr>
          <w:sz w:val="24"/>
        </w:rPr>
        <w:t>и</w:t>
      </w:r>
      <w:r w:rsidRPr="00B83881">
        <w:rPr>
          <w:sz w:val="24"/>
        </w:rPr>
        <w:t xml:space="preserve">це 2.8(8).  </w:t>
      </w:r>
    </w:p>
    <w:p w:rsidR="00952FA2" w:rsidRPr="00B83881" w:rsidRDefault="00952FA2" w:rsidP="009B0B0B">
      <w:pPr>
        <w:pStyle w:val="a5"/>
        <w:spacing w:after="120" w:line="240" w:lineRule="auto"/>
        <w:ind w:left="2410" w:hanging="1690"/>
        <w:outlineLvl w:val="0"/>
        <w:rPr>
          <w:color w:val="000000"/>
        </w:rPr>
      </w:pPr>
      <w:r w:rsidRPr="00B83881">
        <w:rPr>
          <w:color w:val="000000"/>
        </w:rPr>
        <w:t>Таблица 2.8(8) – Расчетная лесосека (ежегодный допустимый объем изъятия древ</w:t>
      </w:r>
      <w:r w:rsidRPr="00B83881">
        <w:rPr>
          <w:color w:val="000000"/>
        </w:rPr>
        <w:t>е</w:t>
      </w:r>
      <w:r w:rsidRPr="00B83881">
        <w:rPr>
          <w:color w:val="000000"/>
        </w:rPr>
        <w:t>сины) в средневозрастных, приспевающих, спелых, перестойных лесных насаждениях при уходе за лесами</w:t>
      </w:r>
    </w:p>
    <w:tbl>
      <w:tblPr>
        <w:tblW w:w="9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20"/>
        <w:gridCol w:w="720"/>
        <w:gridCol w:w="720"/>
        <w:gridCol w:w="822"/>
        <w:gridCol w:w="798"/>
        <w:gridCol w:w="900"/>
        <w:gridCol w:w="900"/>
        <w:gridCol w:w="900"/>
        <w:gridCol w:w="900"/>
      </w:tblGrid>
      <w:tr w:rsidR="00952FA2" w:rsidRPr="00B83881" w:rsidTr="009B0B0B">
        <w:trPr>
          <w:cantSplit/>
          <w:tblHeader/>
        </w:trPr>
        <w:tc>
          <w:tcPr>
            <w:tcW w:w="2620" w:type="dxa"/>
            <w:vMerge w:val="restart"/>
          </w:tcPr>
          <w:p w:rsidR="00952FA2" w:rsidRPr="00B83881" w:rsidRDefault="00952FA2" w:rsidP="009B0B0B">
            <w:pPr>
              <w:jc w:val="center"/>
            </w:pPr>
          </w:p>
          <w:p w:rsidR="00952FA2" w:rsidRPr="00B83881" w:rsidRDefault="00952FA2" w:rsidP="009B0B0B">
            <w:pPr>
              <w:jc w:val="center"/>
            </w:pPr>
            <w:r w:rsidRPr="00B83881">
              <w:t>Показатели</w:t>
            </w:r>
          </w:p>
        </w:tc>
        <w:tc>
          <w:tcPr>
            <w:tcW w:w="720" w:type="dxa"/>
            <w:vMerge w:val="restart"/>
          </w:tcPr>
          <w:p w:rsidR="00952FA2" w:rsidRPr="00B83881" w:rsidRDefault="00952FA2" w:rsidP="009B0B0B">
            <w:pPr>
              <w:jc w:val="center"/>
            </w:pPr>
            <w:r w:rsidRPr="00B83881">
              <w:t>Ед. изм.</w:t>
            </w:r>
          </w:p>
        </w:tc>
        <w:tc>
          <w:tcPr>
            <w:tcW w:w="5040" w:type="dxa"/>
            <w:gridSpan w:val="6"/>
            <w:vAlign w:val="center"/>
          </w:tcPr>
          <w:p w:rsidR="00952FA2" w:rsidRPr="00B83881" w:rsidRDefault="00952FA2" w:rsidP="009B0B0B">
            <w:pPr>
              <w:jc w:val="center"/>
            </w:pPr>
            <w:r w:rsidRPr="00B83881">
              <w:t>Виды ухода за лесами</w:t>
            </w:r>
          </w:p>
        </w:tc>
        <w:tc>
          <w:tcPr>
            <w:tcW w:w="900" w:type="dxa"/>
            <w:vMerge w:val="restart"/>
          </w:tcPr>
          <w:p w:rsidR="00952FA2" w:rsidRPr="00B83881" w:rsidRDefault="00952FA2" w:rsidP="009B0B0B">
            <w:pPr>
              <w:jc w:val="center"/>
            </w:pPr>
            <w:r w:rsidRPr="00B83881">
              <w:t>Итого</w:t>
            </w:r>
          </w:p>
        </w:tc>
      </w:tr>
      <w:tr w:rsidR="00952FA2" w:rsidRPr="00B83881" w:rsidTr="009B0B0B">
        <w:trPr>
          <w:cantSplit/>
          <w:trHeight w:val="1325"/>
          <w:tblHeader/>
        </w:trPr>
        <w:tc>
          <w:tcPr>
            <w:tcW w:w="2620" w:type="dxa"/>
            <w:vMerge/>
            <w:vAlign w:val="center"/>
          </w:tcPr>
          <w:p w:rsidR="00952FA2" w:rsidRPr="00B83881" w:rsidRDefault="00952FA2" w:rsidP="009B0B0B"/>
        </w:tc>
        <w:tc>
          <w:tcPr>
            <w:tcW w:w="720" w:type="dxa"/>
            <w:vMerge/>
            <w:vAlign w:val="center"/>
          </w:tcPr>
          <w:p w:rsidR="00952FA2" w:rsidRPr="00B83881" w:rsidRDefault="00952FA2" w:rsidP="009B0B0B"/>
        </w:tc>
        <w:tc>
          <w:tcPr>
            <w:tcW w:w="720" w:type="dxa"/>
          </w:tcPr>
          <w:p w:rsidR="00952FA2" w:rsidRPr="00B83881" w:rsidRDefault="00952FA2" w:rsidP="009B0B0B">
            <w:pPr>
              <w:jc w:val="center"/>
            </w:pPr>
            <w:r w:rsidRPr="00B83881">
              <w:t>пр</w:t>
            </w:r>
            <w:r w:rsidRPr="00B83881">
              <w:t>о</w:t>
            </w:r>
            <w:r w:rsidRPr="00B83881">
              <w:t>реж</w:t>
            </w:r>
            <w:r w:rsidRPr="00B83881">
              <w:t>и</w:t>
            </w:r>
            <w:r w:rsidRPr="00B83881">
              <w:t>вания</w:t>
            </w:r>
          </w:p>
        </w:tc>
        <w:tc>
          <w:tcPr>
            <w:tcW w:w="822" w:type="dxa"/>
          </w:tcPr>
          <w:p w:rsidR="00952FA2" w:rsidRPr="00B83881" w:rsidRDefault="00952FA2" w:rsidP="009B0B0B">
            <w:pPr>
              <w:jc w:val="center"/>
            </w:pPr>
            <w:r w:rsidRPr="00B83881">
              <w:t>пр</w:t>
            </w:r>
            <w:r w:rsidRPr="00B83881">
              <w:t>о</w:t>
            </w:r>
            <w:r w:rsidRPr="00B83881">
              <w:t>ходные рубки</w:t>
            </w:r>
          </w:p>
        </w:tc>
        <w:tc>
          <w:tcPr>
            <w:tcW w:w="798" w:type="dxa"/>
          </w:tcPr>
          <w:p w:rsidR="00952FA2" w:rsidRPr="00B83881" w:rsidRDefault="00952FA2" w:rsidP="009B0B0B">
            <w:pPr>
              <w:jc w:val="center"/>
            </w:pPr>
            <w:r w:rsidRPr="00B83881">
              <w:t>рубки обно</w:t>
            </w:r>
            <w:r w:rsidRPr="00B83881">
              <w:t>в</w:t>
            </w:r>
            <w:r w:rsidRPr="00B83881">
              <w:t>ления</w:t>
            </w:r>
          </w:p>
        </w:tc>
        <w:tc>
          <w:tcPr>
            <w:tcW w:w="900" w:type="dxa"/>
          </w:tcPr>
          <w:p w:rsidR="00952FA2" w:rsidRPr="00B83881" w:rsidRDefault="00952FA2" w:rsidP="009B0B0B">
            <w:pPr>
              <w:jc w:val="center"/>
            </w:pPr>
            <w:r w:rsidRPr="00B83881">
              <w:t>рубки пер</w:t>
            </w:r>
            <w:r w:rsidRPr="00B83881">
              <w:t>е</w:t>
            </w:r>
            <w:r w:rsidRPr="00B83881">
              <w:t>фор-мир</w:t>
            </w:r>
            <w:r w:rsidRPr="00B83881">
              <w:t>о</w:t>
            </w:r>
            <w:r w:rsidRPr="00B83881">
              <w:t>вания</w:t>
            </w:r>
          </w:p>
        </w:tc>
        <w:tc>
          <w:tcPr>
            <w:tcW w:w="900" w:type="dxa"/>
          </w:tcPr>
          <w:p w:rsidR="00952FA2" w:rsidRPr="00B83881" w:rsidRDefault="00952FA2" w:rsidP="009B0B0B">
            <w:pPr>
              <w:jc w:val="center"/>
            </w:pPr>
            <w:r w:rsidRPr="00B83881">
              <w:t>рубки реко</w:t>
            </w:r>
            <w:r w:rsidRPr="00B83881">
              <w:t>н</w:t>
            </w:r>
            <w:r w:rsidRPr="00B83881">
              <w:t>стру</w:t>
            </w:r>
            <w:r w:rsidRPr="00B83881">
              <w:t>к</w:t>
            </w:r>
            <w:r w:rsidRPr="00B83881">
              <w:t>ции</w:t>
            </w:r>
          </w:p>
        </w:tc>
        <w:tc>
          <w:tcPr>
            <w:tcW w:w="900" w:type="dxa"/>
            <w:tcBorders>
              <w:right w:val="nil"/>
            </w:tcBorders>
          </w:tcPr>
          <w:p w:rsidR="00952FA2" w:rsidRPr="00B83881" w:rsidRDefault="00952FA2" w:rsidP="009B0B0B">
            <w:pPr>
              <w:jc w:val="center"/>
            </w:pPr>
            <w:r w:rsidRPr="00B83881">
              <w:t>рубка ед</w:t>
            </w:r>
            <w:r w:rsidRPr="00B83881">
              <w:t>и</w:t>
            </w:r>
            <w:r w:rsidRPr="00B83881">
              <w:t>ничных дерев</w:t>
            </w:r>
            <w:r w:rsidRPr="00B83881">
              <w:t>ь</w:t>
            </w:r>
            <w:r w:rsidRPr="00B83881">
              <w:t>ев</w:t>
            </w:r>
          </w:p>
        </w:tc>
        <w:tc>
          <w:tcPr>
            <w:tcW w:w="900" w:type="dxa"/>
            <w:vMerge/>
            <w:vAlign w:val="center"/>
          </w:tcPr>
          <w:p w:rsidR="00952FA2" w:rsidRPr="00B83881" w:rsidRDefault="00952FA2" w:rsidP="009B0B0B">
            <w:pPr>
              <w:jc w:val="center"/>
            </w:pPr>
          </w:p>
        </w:tc>
      </w:tr>
      <w:tr w:rsidR="00952FA2" w:rsidRPr="00B83881" w:rsidTr="009B0B0B">
        <w:trPr>
          <w:cantSplit/>
          <w:trHeight w:val="224"/>
          <w:tblHeader/>
        </w:trPr>
        <w:tc>
          <w:tcPr>
            <w:tcW w:w="2620" w:type="dxa"/>
            <w:vMerge w:val="restart"/>
          </w:tcPr>
          <w:p w:rsidR="00952FA2" w:rsidRPr="00B83881" w:rsidRDefault="00952FA2" w:rsidP="009B0B0B">
            <w:r w:rsidRPr="00B83881">
              <w:t>1. Выявленный фонд по лесоводст. требованиям</w:t>
            </w:r>
          </w:p>
        </w:tc>
        <w:tc>
          <w:tcPr>
            <w:tcW w:w="720" w:type="dxa"/>
          </w:tcPr>
          <w:p w:rsidR="00952FA2" w:rsidRPr="00B83881" w:rsidRDefault="00952FA2" w:rsidP="009B0B0B">
            <w:pPr>
              <w:jc w:val="center"/>
            </w:pPr>
            <w:r w:rsidRPr="00B83881">
              <w:t>га</w:t>
            </w:r>
          </w:p>
        </w:tc>
        <w:tc>
          <w:tcPr>
            <w:tcW w:w="720" w:type="dxa"/>
            <w:vAlign w:val="center"/>
          </w:tcPr>
          <w:p w:rsidR="00952FA2" w:rsidRPr="00B83881" w:rsidRDefault="00952FA2" w:rsidP="009B0B0B">
            <w:pPr>
              <w:jc w:val="center"/>
              <w:rPr>
                <w:color w:val="000000"/>
              </w:rPr>
            </w:pPr>
            <w:r w:rsidRPr="00B83881">
              <w:rPr>
                <w:bCs/>
                <w:color w:val="000000"/>
                <w:lang w:val="en-US"/>
              </w:rPr>
              <w:t>601,2</w:t>
            </w:r>
          </w:p>
        </w:tc>
        <w:tc>
          <w:tcPr>
            <w:tcW w:w="822" w:type="dxa"/>
            <w:vAlign w:val="center"/>
          </w:tcPr>
          <w:p w:rsidR="00952FA2" w:rsidRPr="00B83881" w:rsidRDefault="00952FA2" w:rsidP="009B0B0B">
            <w:pPr>
              <w:jc w:val="center"/>
              <w:rPr>
                <w:color w:val="000000"/>
              </w:rPr>
            </w:pPr>
            <w:r w:rsidRPr="00B83881">
              <w:rPr>
                <w:bCs/>
                <w:color w:val="000000"/>
              </w:rPr>
              <w:t>605,9</w:t>
            </w:r>
          </w:p>
        </w:tc>
        <w:tc>
          <w:tcPr>
            <w:tcW w:w="798" w:type="dxa"/>
            <w:vAlign w:val="center"/>
          </w:tcPr>
          <w:p w:rsidR="00952FA2" w:rsidRPr="00B83881" w:rsidRDefault="00952FA2" w:rsidP="009B0B0B">
            <w:pPr>
              <w:jc w:val="center"/>
              <w:rPr>
                <w:color w:val="000000"/>
              </w:rPr>
            </w:pPr>
            <w:r w:rsidRPr="00B83881">
              <w:rPr>
                <w:color w:val="000000"/>
              </w:rPr>
              <w:t>102,1</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bCs/>
                <w:noProof/>
                <w:color w:val="000000"/>
              </w:rPr>
              <w:t>1309,2</w:t>
            </w:r>
          </w:p>
        </w:tc>
      </w:tr>
      <w:tr w:rsidR="00952FA2" w:rsidRPr="00B83881" w:rsidTr="009B0B0B">
        <w:trPr>
          <w:cantSplit/>
          <w:trHeight w:val="355"/>
          <w:tblHeader/>
        </w:trPr>
        <w:tc>
          <w:tcPr>
            <w:tcW w:w="2620" w:type="dxa"/>
            <w:vMerge/>
          </w:tcPr>
          <w:p w:rsidR="00952FA2" w:rsidRPr="00B83881" w:rsidRDefault="00952FA2" w:rsidP="009B0B0B"/>
        </w:tc>
        <w:tc>
          <w:tcPr>
            <w:tcW w:w="720" w:type="dxa"/>
          </w:tcPr>
          <w:p w:rsidR="00952FA2" w:rsidRPr="00B83881" w:rsidRDefault="00952FA2" w:rsidP="009B0B0B">
            <w:r w:rsidRPr="00B83881">
              <w:t>т. м</w:t>
            </w:r>
            <w:r w:rsidRPr="00B83881">
              <w:rPr>
                <w:vertAlign w:val="superscript"/>
              </w:rPr>
              <w:t>3</w:t>
            </w:r>
          </w:p>
        </w:tc>
        <w:tc>
          <w:tcPr>
            <w:tcW w:w="720" w:type="dxa"/>
            <w:vAlign w:val="center"/>
          </w:tcPr>
          <w:p w:rsidR="00952FA2" w:rsidRPr="00B83881" w:rsidRDefault="00952FA2" w:rsidP="009B0B0B">
            <w:pPr>
              <w:jc w:val="center"/>
              <w:rPr>
                <w:color w:val="000000"/>
              </w:rPr>
            </w:pPr>
            <w:r w:rsidRPr="00B83881">
              <w:rPr>
                <w:bCs/>
                <w:color w:val="000000"/>
              </w:rPr>
              <w:t>74,5</w:t>
            </w:r>
          </w:p>
        </w:tc>
        <w:tc>
          <w:tcPr>
            <w:tcW w:w="822" w:type="dxa"/>
            <w:vAlign w:val="center"/>
          </w:tcPr>
          <w:p w:rsidR="00952FA2" w:rsidRPr="00B83881" w:rsidRDefault="00952FA2" w:rsidP="009B0B0B">
            <w:pPr>
              <w:jc w:val="center"/>
              <w:rPr>
                <w:color w:val="000000"/>
              </w:rPr>
            </w:pPr>
            <w:r w:rsidRPr="00B83881">
              <w:rPr>
                <w:bCs/>
                <w:color w:val="000000"/>
              </w:rPr>
              <w:t>124,0</w:t>
            </w:r>
          </w:p>
        </w:tc>
        <w:tc>
          <w:tcPr>
            <w:tcW w:w="798" w:type="dxa"/>
            <w:vAlign w:val="center"/>
          </w:tcPr>
          <w:p w:rsidR="00952FA2" w:rsidRPr="00B83881" w:rsidRDefault="00952FA2" w:rsidP="009B0B0B">
            <w:pPr>
              <w:jc w:val="center"/>
              <w:rPr>
                <w:color w:val="000000"/>
              </w:rPr>
            </w:pPr>
            <w:r w:rsidRPr="00B83881">
              <w:rPr>
                <w:color w:val="000000"/>
              </w:rPr>
              <w:t>31,7</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3,6</w:t>
            </w:r>
          </w:p>
        </w:tc>
        <w:tc>
          <w:tcPr>
            <w:tcW w:w="900" w:type="dxa"/>
            <w:vAlign w:val="center"/>
          </w:tcPr>
          <w:p w:rsidR="00952FA2" w:rsidRPr="00B83881" w:rsidRDefault="00952FA2" w:rsidP="009B0B0B">
            <w:pPr>
              <w:jc w:val="center"/>
              <w:rPr>
                <w:color w:val="000000"/>
              </w:rPr>
            </w:pPr>
            <w:r w:rsidRPr="00B83881">
              <w:rPr>
                <w:bCs/>
                <w:noProof/>
                <w:color w:val="000000"/>
              </w:rPr>
              <w:t>233,8</w:t>
            </w:r>
          </w:p>
        </w:tc>
      </w:tr>
      <w:tr w:rsidR="00952FA2" w:rsidRPr="00B83881" w:rsidTr="009B0B0B">
        <w:trPr>
          <w:cantSplit/>
          <w:trHeight w:val="224"/>
          <w:tblHeader/>
        </w:trPr>
        <w:tc>
          <w:tcPr>
            <w:tcW w:w="2620" w:type="dxa"/>
          </w:tcPr>
          <w:p w:rsidR="00952FA2" w:rsidRPr="00B83881" w:rsidRDefault="00952FA2" w:rsidP="009B0B0B">
            <w:pPr>
              <w:jc w:val="both"/>
            </w:pPr>
            <w:r w:rsidRPr="00B83881">
              <w:t xml:space="preserve">2. Срок повторяемости </w:t>
            </w:r>
          </w:p>
        </w:tc>
        <w:tc>
          <w:tcPr>
            <w:tcW w:w="720" w:type="dxa"/>
          </w:tcPr>
          <w:p w:rsidR="00952FA2" w:rsidRPr="00B83881" w:rsidRDefault="00952FA2" w:rsidP="009B0B0B">
            <w:pPr>
              <w:jc w:val="center"/>
            </w:pPr>
            <w:r w:rsidRPr="00B83881">
              <w:t>лет</w:t>
            </w:r>
          </w:p>
        </w:tc>
        <w:tc>
          <w:tcPr>
            <w:tcW w:w="720" w:type="dxa"/>
            <w:vAlign w:val="center"/>
          </w:tcPr>
          <w:p w:rsidR="00952FA2" w:rsidRPr="00B83881" w:rsidRDefault="00952FA2" w:rsidP="009B0B0B">
            <w:pPr>
              <w:jc w:val="center"/>
              <w:rPr>
                <w:color w:val="000000"/>
              </w:rPr>
            </w:pPr>
            <w:r w:rsidRPr="00B83881">
              <w:rPr>
                <w:bCs/>
                <w:color w:val="000000"/>
                <w:lang w:val="en-US"/>
              </w:rPr>
              <w:t>15</w:t>
            </w:r>
          </w:p>
        </w:tc>
        <w:tc>
          <w:tcPr>
            <w:tcW w:w="822" w:type="dxa"/>
            <w:vAlign w:val="center"/>
          </w:tcPr>
          <w:p w:rsidR="00952FA2" w:rsidRPr="00B83881" w:rsidRDefault="00952FA2" w:rsidP="009B0B0B">
            <w:pPr>
              <w:jc w:val="center"/>
              <w:rPr>
                <w:color w:val="000000"/>
              </w:rPr>
            </w:pPr>
            <w:r w:rsidRPr="00B83881">
              <w:rPr>
                <w:bCs/>
                <w:color w:val="000000"/>
                <w:lang w:val="en-US"/>
              </w:rPr>
              <w:t>15</w:t>
            </w:r>
          </w:p>
        </w:tc>
        <w:tc>
          <w:tcPr>
            <w:tcW w:w="798" w:type="dxa"/>
            <w:vAlign w:val="center"/>
          </w:tcPr>
          <w:p w:rsidR="00952FA2" w:rsidRPr="00B83881" w:rsidRDefault="00952FA2" w:rsidP="009B0B0B">
            <w:pPr>
              <w:jc w:val="center"/>
              <w:rPr>
                <w:color w:val="000000"/>
              </w:rPr>
            </w:pPr>
            <w:r w:rsidRPr="00B83881">
              <w:rPr>
                <w:color w:val="000000"/>
              </w:rPr>
              <w:t>10</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r>
      <w:tr w:rsidR="00952FA2" w:rsidRPr="00B83881" w:rsidTr="009B0B0B">
        <w:trPr>
          <w:cantSplit/>
          <w:trHeight w:val="206"/>
          <w:tblHeader/>
        </w:trPr>
        <w:tc>
          <w:tcPr>
            <w:tcW w:w="2620" w:type="dxa"/>
          </w:tcPr>
          <w:p w:rsidR="00952FA2" w:rsidRPr="00B83881" w:rsidRDefault="00952FA2" w:rsidP="009B0B0B">
            <w:pPr>
              <w:jc w:val="both"/>
            </w:pPr>
            <w:r w:rsidRPr="00B83881">
              <w:t>3. Ежегодный размер:</w:t>
            </w:r>
          </w:p>
        </w:tc>
        <w:tc>
          <w:tcPr>
            <w:tcW w:w="720" w:type="dxa"/>
          </w:tcPr>
          <w:p w:rsidR="00952FA2" w:rsidRPr="00B83881" w:rsidRDefault="00952FA2" w:rsidP="009B0B0B">
            <w:pPr>
              <w:jc w:val="center"/>
            </w:pPr>
          </w:p>
        </w:tc>
        <w:tc>
          <w:tcPr>
            <w:tcW w:w="720" w:type="dxa"/>
            <w:vAlign w:val="center"/>
          </w:tcPr>
          <w:p w:rsidR="00952FA2" w:rsidRPr="00B83881" w:rsidRDefault="00952FA2" w:rsidP="009B0B0B">
            <w:pPr>
              <w:jc w:val="center"/>
              <w:rPr>
                <w:color w:val="000000"/>
              </w:rPr>
            </w:pPr>
          </w:p>
        </w:tc>
        <w:tc>
          <w:tcPr>
            <w:tcW w:w="822" w:type="dxa"/>
            <w:vAlign w:val="center"/>
          </w:tcPr>
          <w:p w:rsidR="00952FA2" w:rsidRPr="00B83881" w:rsidRDefault="00952FA2" w:rsidP="009B0B0B">
            <w:pPr>
              <w:jc w:val="center"/>
              <w:rPr>
                <w:color w:val="000000"/>
              </w:rPr>
            </w:pPr>
          </w:p>
        </w:tc>
        <w:tc>
          <w:tcPr>
            <w:tcW w:w="798"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c>
          <w:tcPr>
            <w:tcW w:w="900" w:type="dxa"/>
            <w:tcBorders>
              <w:right w:val="nil"/>
            </w:tcBorders>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r>
      <w:tr w:rsidR="00952FA2" w:rsidRPr="00B83881" w:rsidTr="009B0B0B">
        <w:trPr>
          <w:cantSplit/>
          <w:trHeight w:val="243"/>
          <w:tblHeader/>
        </w:trPr>
        <w:tc>
          <w:tcPr>
            <w:tcW w:w="2620" w:type="dxa"/>
          </w:tcPr>
          <w:p w:rsidR="00952FA2" w:rsidRPr="00B83881" w:rsidRDefault="00952FA2" w:rsidP="009B0B0B">
            <w:pPr>
              <w:jc w:val="both"/>
            </w:pPr>
            <w:r w:rsidRPr="00B83881">
              <w:t>Площадь</w:t>
            </w:r>
          </w:p>
        </w:tc>
        <w:tc>
          <w:tcPr>
            <w:tcW w:w="720" w:type="dxa"/>
          </w:tcPr>
          <w:p w:rsidR="00952FA2" w:rsidRPr="00B83881" w:rsidRDefault="00952FA2" w:rsidP="009B0B0B">
            <w:pPr>
              <w:jc w:val="center"/>
            </w:pPr>
            <w:r w:rsidRPr="00B83881">
              <w:t>га</w:t>
            </w:r>
          </w:p>
        </w:tc>
        <w:tc>
          <w:tcPr>
            <w:tcW w:w="720" w:type="dxa"/>
            <w:vAlign w:val="center"/>
          </w:tcPr>
          <w:p w:rsidR="00952FA2" w:rsidRPr="00B83881" w:rsidRDefault="00952FA2" w:rsidP="009B0B0B">
            <w:pPr>
              <w:jc w:val="center"/>
              <w:rPr>
                <w:color w:val="000000"/>
              </w:rPr>
            </w:pPr>
            <w:r w:rsidRPr="00B83881">
              <w:rPr>
                <w:bCs/>
                <w:color w:val="000000"/>
              </w:rPr>
              <w:t>40,2</w:t>
            </w:r>
          </w:p>
        </w:tc>
        <w:tc>
          <w:tcPr>
            <w:tcW w:w="822" w:type="dxa"/>
            <w:vAlign w:val="center"/>
          </w:tcPr>
          <w:p w:rsidR="00952FA2" w:rsidRPr="00B83881" w:rsidRDefault="00952FA2" w:rsidP="009B0B0B">
            <w:pPr>
              <w:jc w:val="center"/>
              <w:rPr>
                <w:color w:val="000000"/>
              </w:rPr>
            </w:pPr>
            <w:r w:rsidRPr="00B83881">
              <w:rPr>
                <w:bCs/>
                <w:color w:val="000000"/>
              </w:rPr>
              <w:t>40,4</w:t>
            </w:r>
          </w:p>
        </w:tc>
        <w:tc>
          <w:tcPr>
            <w:tcW w:w="798" w:type="dxa"/>
            <w:vAlign w:val="center"/>
          </w:tcPr>
          <w:p w:rsidR="00952FA2" w:rsidRPr="00B83881" w:rsidRDefault="00952FA2" w:rsidP="009B0B0B">
            <w:pPr>
              <w:jc w:val="center"/>
              <w:rPr>
                <w:color w:val="000000"/>
              </w:rPr>
            </w:pPr>
            <w:r w:rsidRPr="00B83881">
              <w:rPr>
                <w:color w:val="000000"/>
              </w:rPr>
              <w:t>10,2</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bCs/>
                <w:noProof/>
                <w:color w:val="000000"/>
              </w:rPr>
              <w:t>90,8</w:t>
            </w:r>
          </w:p>
        </w:tc>
      </w:tr>
      <w:tr w:rsidR="00952FA2" w:rsidRPr="00B83881" w:rsidTr="009B0B0B">
        <w:trPr>
          <w:cantSplit/>
          <w:trHeight w:val="243"/>
          <w:tblHeader/>
        </w:trPr>
        <w:tc>
          <w:tcPr>
            <w:tcW w:w="2620" w:type="dxa"/>
          </w:tcPr>
          <w:p w:rsidR="00952FA2" w:rsidRPr="00B83881" w:rsidRDefault="00952FA2" w:rsidP="009B0B0B">
            <w:r w:rsidRPr="00B83881">
              <w:t>выбираемый запас:</w:t>
            </w:r>
          </w:p>
        </w:tc>
        <w:tc>
          <w:tcPr>
            <w:tcW w:w="720" w:type="dxa"/>
          </w:tcPr>
          <w:p w:rsidR="00952FA2" w:rsidRPr="00B83881" w:rsidRDefault="00952FA2" w:rsidP="009B0B0B"/>
        </w:tc>
        <w:tc>
          <w:tcPr>
            <w:tcW w:w="720" w:type="dxa"/>
            <w:vAlign w:val="center"/>
          </w:tcPr>
          <w:p w:rsidR="00952FA2" w:rsidRPr="00B83881" w:rsidRDefault="00952FA2" w:rsidP="009B0B0B">
            <w:pPr>
              <w:jc w:val="center"/>
              <w:rPr>
                <w:color w:val="000000"/>
              </w:rPr>
            </w:pPr>
          </w:p>
        </w:tc>
        <w:tc>
          <w:tcPr>
            <w:tcW w:w="822" w:type="dxa"/>
            <w:vAlign w:val="center"/>
          </w:tcPr>
          <w:p w:rsidR="00952FA2" w:rsidRPr="00B83881" w:rsidRDefault="00952FA2" w:rsidP="009B0B0B">
            <w:pPr>
              <w:jc w:val="center"/>
              <w:rPr>
                <w:color w:val="000000"/>
              </w:rPr>
            </w:pPr>
          </w:p>
        </w:tc>
        <w:tc>
          <w:tcPr>
            <w:tcW w:w="798"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c>
          <w:tcPr>
            <w:tcW w:w="900" w:type="dxa"/>
            <w:tcBorders>
              <w:right w:val="nil"/>
            </w:tcBorders>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r>
      <w:tr w:rsidR="00952FA2" w:rsidRPr="00B83881" w:rsidTr="009B0B0B">
        <w:trPr>
          <w:cantSplit/>
          <w:trHeight w:val="243"/>
          <w:tblHeader/>
        </w:trPr>
        <w:tc>
          <w:tcPr>
            <w:tcW w:w="2620" w:type="dxa"/>
          </w:tcPr>
          <w:p w:rsidR="00952FA2" w:rsidRPr="00B83881" w:rsidRDefault="00952FA2" w:rsidP="009B0B0B">
            <w:r w:rsidRPr="00B83881">
              <w:t xml:space="preserve">              корневой    </w:t>
            </w:r>
          </w:p>
        </w:tc>
        <w:tc>
          <w:tcPr>
            <w:tcW w:w="720" w:type="dxa"/>
          </w:tcPr>
          <w:p w:rsidR="00952FA2" w:rsidRPr="00B83881" w:rsidRDefault="00952FA2" w:rsidP="009B0B0B">
            <w:pPr>
              <w:jc w:val="center"/>
            </w:pPr>
            <w:r w:rsidRPr="00B83881">
              <w:t>т. м</w:t>
            </w:r>
            <w:r w:rsidRPr="00B83881">
              <w:rPr>
                <w:vertAlign w:val="superscript"/>
              </w:rPr>
              <w:t>3</w:t>
            </w:r>
          </w:p>
        </w:tc>
        <w:tc>
          <w:tcPr>
            <w:tcW w:w="720" w:type="dxa"/>
            <w:vAlign w:val="center"/>
          </w:tcPr>
          <w:p w:rsidR="00952FA2" w:rsidRPr="00B83881" w:rsidRDefault="00952FA2" w:rsidP="009B0B0B">
            <w:pPr>
              <w:jc w:val="center"/>
              <w:rPr>
                <w:color w:val="000000"/>
              </w:rPr>
            </w:pPr>
            <w:r w:rsidRPr="00B83881">
              <w:rPr>
                <w:bCs/>
                <w:color w:val="000000"/>
              </w:rPr>
              <w:t>1,3</w:t>
            </w:r>
          </w:p>
        </w:tc>
        <w:tc>
          <w:tcPr>
            <w:tcW w:w="822" w:type="dxa"/>
            <w:vAlign w:val="center"/>
          </w:tcPr>
          <w:p w:rsidR="00952FA2" w:rsidRPr="00B83881" w:rsidRDefault="00952FA2" w:rsidP="009B0B0B">
            <w:pPr>
              <w:jc w:val="center"/>
              <w:rPr>
                <w:color w:val="000000"/>
              </w:rPr>
            </w:pPr>
            <w:r w:rsidRPr="00B83881">
              <w:rPr>
                <w:bCs/>
                <w:color w:val="000000"/>
              </w:rPr>
              <w:t>1,8</w:t>
            </w:r>
          </w:p>
        </w:tc>
        <w:tc>
          <w:tcPr>
            <w:tcW w:w="798" w:type="dxa"/>
            <w:vAlign w:val="center"/>
          </w:tcPr>
          <w:p w:rsidR="00952FA2" w:rsidRPr="00B83881" w:rsidRDefault="00952FA2" w:rsidP="00245E76">
            <w:pPr>
              <w:jc w:val="center"/>
              <w:rPr>
                <w:color w:val="000000"/>
              </w:rPr>
            </w:pPr>
            <w:r w:rsidRPr="00B83881">
              <w:rPr>
                <w:color w:val="000000"/>
              </w:rPr>
              <w:t>1,7</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0,2</w:t>
            </w:r>
          </w:p>
        </w:tc>
        <w:tc>
          <w:tcPr>
            <w:tcW w:w="900" w:type="dxa"/>
            <w:vAlign w:val="center"/>
          </w:tcPr>
          <w:p w:rsidR="00952FA2" w:rsidRPr="00B83881" w:rsidRDefault="00952FA2" w:rsidP="009B0B0B">
            <w:pPr>
              <w:jc w:val="center"/>
              <w:rPr>
                <w:color w:val="000000"/>
              </w:rPr>
            </w:pPr>
            <w:r w:rsidRPr="00B83881">
              <w:rPr>
                <w:bCs/>
                <w:noProof/>
                <w:color w:val="000000"/>
              </w:rPr>
              <w:t>5,1</w:t>
            </w:r>
          </w:p>
        </w:tc>
      </w:tr>
      <w:tr w:rsidR="00952FA2" w:rsidRPr="00B83881" w:rsidTr="009B0B0B">
        <w:trPr>
          <w:cantSplit/>
          <w:trHeight w:val="243"/>
          <w:tblHeader/>
        </w:trPr>
        <w:tc>
          <w:tcPr>
            <w:tcW w:w="2620" w:type="dxa"/>
          </w:tcPr>
          <w:p w:rsidR="00952FA2" w:rsidRPr="00B83881" w:rsidRDefault="00952FA2" w:rsidP="009B0B0B">
            <w:pPr>
              <w:jc w:val="center"/>
            </w:pPr>
            <w:r w:rsidRPr="00B83881">
              <w:t xml:space="preserve">    ликвидный</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1,1</w:t>
            </w:r>
          </w:p>
        </w:tc>
        <w:tc>
          <w:tcPr>
            <w:tcW w:w="822" w:type="dxa"/>
            <w:vAlign w:val="center"/>
          </w:tcPr>
          <w:p w:rsidR="00952FA2" w:rsidRPr="00B83881" w:rsidRDefault="00952FA2" w:rsidP="009B0B0B">
            <w:pPr>
              <w:jc w:val="center"/>
              <w:rPr>
                <w:color w:val="000000"/>
              </w:rPr>
            </w:pPr>
            <w:r w:rsidRPr="00B83881">
              <w:rPr>
                <w:bCs/>
                <w:color w:val="000000"/>
              </w:rPr>
              <w:t>1,5</w:t>
            </w:r>
          </w:p>
        </w:tc>
        <w:tc>
          <w:tcPr>
            <w:tcW w:w="798" w:type="dxa"/>
            <w:vAlign w:val="center"/>
          </w:tcPr>
          <w:p w:rsidR="00952FA2" w:rsidRPr="00B83881" w:rsidRDefault="00952FA2" w:rsidP="009B0B0B">
            <w:pPr>
              <w:jc w:val="center"/>
              <w:rPr>
                <w:color w:val="000000"/>
              </w:rPr>
            </w:pPr>
            <w:r w:rsidRPr="00B83881">
              <w:rPr>
                <w:color w:val="000000"/>
              </w:rPr>
              <w:t>1,5</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C0252A">
            <w:pPr>
              <w:jc w:val="center"/>
              <w:rPr>
                <w:color w:val="000000"/>
              </w:rPr>
            </w:pPr>
            <w:r w:rsidRPr="00B83881">
              <w:rPr>
                <w:bCs/>
                <w:color w:val="000000"/>
              </w:rPr>
              <w:t>0,2</w:t>
            </w:r>
          </w:p>
        </w:tc>
        <w:tc>
          <w:tcPr>
            <w:tcW w:w="900" w:type="dxa"/>
            <w:vAlign w:val="center"/>
          </w:tcPr>
          <w:p w:rsidR="00952FA2" w:rsidRPr="00B83881" w:rsidRDefault="00952FA2" w:rsidP="00C93B49">
            <w:pPr>
              <w:jc w:val="center"/>
              <w:rPr>
                <w:color w:val="000000"/>
              </w:rPr>
            </w:pPr>
            <w:r w:rsidRPr="00B83881">
              <w:rPr>
                <w:bCs/>
                <w:noProof/>
                <w:color w:val="000000"/>
              </w:rPr>
              <w:t>4,3</w:t>
            </w:r>
          </w:p>
        </w:tc>
      </w:tr>
      <w:tr w:rsidR="00952FA2" w:rsidRPr="00B83881" w:rsidTr="009B0B0B">
        <w:trPr>
          <w:cantSplit/>
          <w:trHeight w:val="243"/>
          <w:tblHeader/>
        </w:trPr>
        <w:tc>
          <w:tcPr>
            <w:tcW w:w="2620" w:type="dxa"/>
          </w:tcPr>
          <w:p w:rsidR="00952FA2" w:rsidRPr="00B83881" w:rsidRDefault="00952FA2" w:rsidP="009B0B0B">
            <w:pPr>
              <w:jc w:val="center"/>
            </w:pPr>
            <w:r w:rsidRPr="00B83881">
              <w:t>деловой</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0,7</w:t>
            </w:r>
          </w:p>
        </w:tc>
        <w:tc>
          <w:tcPr>
            <w:tcW w:w="822" w:type="dxa"/>
            <w:vAlign w:val="center"/>
          </w:tcPr>
          <w:p w:rsidR="00952FA2" w:rsidRPr="00B83881" w:rsidRDefault="00952FA2" w:rsidP="009B0B0B">
            <w:pPr>
              <w:jc w:val="center"/>
              <w:rPr>
                <w:color w:val="000000"/>
              </w:rPr>
            </w:pPr>
            <w:r w:rsidRPr="00B83881">
              <w:rPr>
                <w:bCs/>
                <w:color w:val="000000"/>
              </w:rPr>
              <w:t>1,1</w:t>
            </w:r>
          </w:p>
        </w:tc>
        <w:tc>
          <w:tcPr>
            <w:tcW w:w="798" w:type="dxa"/>
            <w:vAlign w:val="center"/>
          </w:tcPr>
          <w:p w:rsidR="00952FA2" w:rsidRPr="00B83881" w:rsidRDefault="00952FA2" w:rsidP="009B0B0B">
            <w:pPr>
              <w:jc w:val="center"/>
              <w:rPr>
                <w:color w:val="000000"/>
              </w:rPr>
            </w:pPr>
            <w:r w:rsidRPr="00B83881">
              <w:rPr>
                <w:color w:val="000000"/>
              </w:rPr>
              <w:t>0,7</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0,1</w:t>
            </w:r>
          </w:p>
        </w:tc>
        <w:tc>
          <w:tcPr>
            <w:tcW w:w="900" w:type="dxa"/>
            <w:vAlign w:val="center"/>
          </w:tcPr>
          <w:p w:rsidR="00952FA2" w:rsidRPr="00B83881" w:rsidRDefault="00952FA2" w:rsidP="009B0B0B">
            <w:pPr>
              <w:jc w:val="center"/>
              <w:rPr>
                <w:color w:val="000000"/>
              </w:rPr>
            </w:pPr>
            <w:r w:rsidRPr="00B83881">
              <w:rPr>
                <w:bCs/>
                <w:noProof/>
                <w:color w:val="000000"/>
              </w:rPr>
              <w:t>2,6</w:t>
            </w:r>
          </w:p>
        </w:tc>
      </w:tr>
      <w:tr w:rsidR="00952FA2" w:rsidRPr="00B83881" w:rsidTr="009B0B0B">
        <w:trPr>
          <w:cantSplit/>
          <w:trHeight w:val="243"/>
          <w:tblHeader/>
        </w:trPr>
        <w:tc>
          <w:tcPr>
            <w:tcW w:w="2620" w:type="dxa"/>
          </w:tcPr>
          <w:p w:rsidR="00952FA2" w:rsidRPr="00B83881" w:rsidRDefault="00952FA2" w:rsidP="009B0B0B">
            <w:r w:rsidRPr="00B83881">
              <w:t>4. Запас ликвидный</w:t>
            </w:r>
          </w:p>
        </w:tc>
        <w:tc>
          <w:tcPr>
            <w:tcW w:w="720" w:type="dxa"/>
            <w:vAlign w:val="bottom"/>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p>
        </w:tc>
        <w:tc>
          <w:tcPr>
            <w:tcW w:w="822" w:type="dxa"/>
            <w:vAlign w:val="center"/>
          </w:tcPr>
          <w:p w:rsidR="00952FA2" w:rsidRPr="00B83881" w:rsidRDefault="00952FA2" w:rsidP="009B0B0B">
            <w:pPr>
              <w:jc w:val="center"/>
              <w:rPr>
                <w:color w:val="000000"/>
              </w:rPr>
            </w:pPr>
          </w:p>
        </w:tc>
        <w:tc>
          <w:tcPr>
            <w:tcW w:w="798"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0,2</w:t>
            </w:r>
          </w:p>
        </w:tc>
        <w:tc>
          <w:tcPr>
            <w:tcW w:w="900" w:type="dxa"/>
            <w:vAlign w:val="center"/>
          </w:tcPr>
          <w:p w:rsidR="00952FA2" w:rsidRPr="00B83881" w:rsidRDefault="00952FA2" w:rsidP="00C93B49">
            <w:pPr>
              <w:jc w:val="center"/>
              <w:rPr>
                <w:color w:val="000000"/>
              </w:rPr>
            </w:pPr>
            <w:r w:rsidRPr="00B83881">
              <w:rPr>
                <w:bCs/>
                <w:color w:val="000000"/>
              </w:rPr>
              <w:t>4,1</w:t>
            </w:r>
          </w:p>
        </w:tc>
      </w:tr>
      <w:tr w:rsidR="00952FA2" w:rsidRPr="00B83881" w:rsidTr="009B0B0B">
        <w:trPr>
          <w:cantSplit/>
          <w:trHeight w:val="243"/>
          <w:tblHeader/>
        </w:trPr>
        <w:tc>
          <w:tcPr>
            <w:tcW w:w="2620" w:type="dxa"/>
          </w:tcPr>
          <w:p w:rsidR="00952FA2" w:rsidRPr="00B83881" w:rsidRDefault="00952FA2" w:rsidP="009B0B0B">
            <w:r w:rsidRPr="00B83881">
              <w:t>в т. ч. по хозяйствам:</w:t>
            </w:r>
          </w:p>
        </w:tc>
        <w:tc>
          <w:tcPr>
            <w:tcW w:w="720" w:type="dxa"/>
            <w:vAlign w:val="center"/>
          </w:tcPr>
          <w:p w:rsidR="00952FA2" w:rsidRPr="00B83881" w:rsidRDefault="00952FA2" w:rsidP="009B0B0B">
            <w:pPr>
              <w:jc w:val="center"/>
            </w:pPr>
          </w:p>
        </w:tc>
        <w:tc>
          <w:tcPr>
            <w:tcW w:w="720" w:type="dxa"/>
            <w:vAlign w:val="center"/>
          </w:tcPr>
          <w:p w:rsidR="00952FA2" w:rsidRPr="00B83881" w:rsidRDefault="00952FA2" w:rsidP="009B0B0B">
            <w:pPr>
              <w:jc w:val="center"/>
              <w:rPr>
                <w:color w:val="000000"/>
              </w:rPr>
            </w:pPr>
          </w:p>
        </w:tc>
        <w:tc>
          <w:tcPr>
            <w:tcW w:w="822" w:type="dxa"/>
            <w:vAlign w:val="center"/>
          </w:tcPr>
          <w:p w:rsidR="00952FA2" w:rsidRPr="00B83881" w:rsidRDefault="00952FA2" w:rsidP="009B0B0B">
            <w:pPr>
              <w:jc w:val="center"/>
              <w:rPr>
                <w:color w:val="000000"/>
              </w:rPr>
            </w:pPr>
          </w:p>
        </w:tc>
        <w:tc>
          <w:tcPr>
            <w:tcW w:w="798"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c>
          <w:tcPr>
            <w:tcW w:w="900" w:type="dxa"/>
            <w:tcBorders>
              <w:right w:val="nil"/>
            </w:tcBorders>
            <w:vAlign w:val="center"/>
          </w:tcPr>
          <w:p w:rsidR="00952FA2" w:rsidRPr="00B83881" w:rsidRDefault="00952FA2" w:rsidP="009B0B0B">
            <w:pPr>
              <w:jc w:val="center"/>
              <w:rPr>
                <w:color w:val="000000"/>
              </w:rPr>
            </w:pPr>
          </w:p>
        </w:tc>
        <w:tc>
          <w:tcPr>
            <w:tcW w:w="900" w:type="dxa"/>
            <w:vAlign w:val="center"/>
          </w:tcPr>
          <w:p w:rsidR="00952FA2" w:rsidRPr="00B83881" w:rsidRDefault="00952FA2" w:rsidP="009B0B0B">
            <w:pPr>
              <w:jc w:val="center"/>
              <w:rPr>
                <w:color w:val="000000"/>
              </w:rPr>
            </w:pPr>
          </w:p>
        </w:tc>
      </w:tr>
      <w:tr w:rsidR="00952FA2" w:rsidRPr="00B83881" w:rsidTr="009B0B0B">
        <w:trPr>
          <w:cantSplit/>
          <w:trHeight w:val="243"/>
          <w:tblHeader/>
        </w:trPr>
        <w:tc>
          <w:tcPr>
            <w:tcW w:w="2620" w:type="dxa"/>
          </w:tcPr>
          <w:p w:rsidR="00952FA2" w:rsidRPr="00B83881" w:rsidRDefault="00952FA2" w:rsidP="009B0B0B">
            <w:r w:rsidRPr="00B83881">
              <w:t>хвойное</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1,0</w:t>
            </w:r>
          </w:p>
        </w:tc>
        <w:tc>
          <w:tcPr>
            <w:tcW w:w="822" w:type="dxa"/>
            <w:vAlign w:val="center"/>
          </w:tcPr>
          <w:p w:rsidR="00952FA2" w:rsidRPr="00B83881" w:rsidRDefault="00952FA2" w:rsidP="009B0B0B">
            <w:pPr>
              <w:jc w:val="center"/>
              <w:rPr>
                <w:color w:val="000000"/>
              </w:rPr>
            </w:pPr>
            <w:r w:rsidRPr="00B83881">
              <w:rPr>
                <w:bCs/>
                <w:color w:val="000000"/>
              </w:rPr>
              <w:t>0,9</w:t>
            </w:r>
          </w:p>
        </w:tc>
        <w:tc>
          <w:tcPr>
            <w:tcW w:w="798"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0,1</w:t>
            </w:r>
          </w:p>
        </w:tc>
        <w:tc>
          <w:tcPr>
            <w:tcW w:w="900" w:type="dxa"/>
            <w:vAlign w:val="center"/>
          </w:tcPr>
          <w:p w:rsidR="00952FA2" w:rsidRPr="00B83881" w:rsidRDefault="00952FA2" w:rsidP="009B0B0B">
            <w:pPr>
              <w:jc w:val="center"/>
              <w:rPr>
                <w:color w:val="000000"/>
              </w:rPr>
            </w:pPr>
            <w:r w:rsidRPr="00B83881">
              <w:rPr>
                <w:bCs/>
                <w:noProof/>
                <w:color w:val="000000"/>
              </w:rPr>
              <w:t>2,0</w:t>
            </w:r>
          </w:p>
        </w:tc>
      </w:tr>
      <w:tr w:rsidR="00952FA2" w:rsidRPr="00B83881" w:rsidTr="009B0B0B">
        <w:trPr>
          <w:cantSplit/>
          <w:trHeight w:val="243"/>
          <w:tblHeader/>
        </w:trPr>
        <w:tc>
          <w:tcPr>
            <w:tcW w:w="2620" w:type="dxa"/>
          </w:tcPr>
          <w:p w:rsidR="00952FA2" w:rsidRPr="00B83881" w:rsidRDefault="00952FA2" w:rsidP="009B0B0B">
            <w:r w:rsidRPr="00B83881">
              <w:t xml:space="preserve">              сосна</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0,3</w:t>
            </w:r>
          </w:p>
        </w:tc>
        <w:tc>
          <w:tcPr>
            <w:tcW w:w="822" w:type="dxa"/>
            <w:vAlign w:val="center"/>
          </w:tcPr>
          <w:p w:rsidR="00952FA2" w:rsidRPr="00B83881" w:rsidRDefault="00952FA2" w:rsidP="009B0B0B">
            <w:pPr>
              <w:jc w:val="center"/>
              <w:rPr>
                <w:color w:val="000000"/>
              </w:rPr>
            </w:pPr>
            <w:r w:rsidRPr="00B83881">
              <w:rPr>
                <w:bCs/>
                <w:color w:val="000000"/>
              </w:rPr>
              <w:t>0,5</w:t>
            </w:r>
          </w:p>
        </w:tc>
        <w:tc>
          <w:tcPr>
            <w:tcW w:w="798"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w:t>
            </w:r>
          </w:p>
        </w:tc>
        <w:tc>
          <w:tcPr>
            <w:tcW w:w="900" w:type="dxa"/>
            <w:vAlign w:val="center"/>
          </w:tcPr>
          <w:p w:rsidR="00952FA2" w:rsidRPr="00B83881" w:rsidRDefault="00952FA2" w:rsidP="009B0B0B">
            <w:pPr>
              <w:jc w:val="center"/>
              <w:rPr>
                <w:color w:val="000000"/>
              </w:rPr>
            </w:pPr>
            <w:r w:rsidRPr="00B83881">
              <w:rPr>
                <w:bCs/>
                <w:noProof/>
                <w:color w:val="000000"/>
              </w:rPr>
              <w:t>0,8</w:t>
            </w:r>
          </w:p>
        </w:tc>
      </w:tr>
      <w:tr w:rsidR="00952FA2" w:rsidRPr="00B83881" w:rsidTr="009B0B0B">
        <w:trPr>
          <w:cantSplit/>
          <w:trHeight w:val="243"/>
          <w:tblHeader/>
        </w:trPr>
        <w:tc>
          <w:tcPr>
            <w:tcW w:w="2620" w:type="dxa"/>
          </w:tcPr>
          <w:p w:rsidR="00952FA2" w:rsidRPr="00B83881" w:rsidRDefault="00952FA2" w:rsidP="009B0B0B">
            <w:r w:rsidRPr="00B83881">
              <w:t xml:space="preserve">              ель</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0,7</w:t>
            </w:r>
          </w:p>
        </w:tc>
        <w:tc>
          <w:tcPr>
            <w:tcW w:w="822" w:type="dxa"/>
            <w:vAlign w:val="center"/>
          </w:tcPr>
          <w:p w:rsidR="00952FA2" w:rsidRPr="00B83881" w:rsidRDefault="00952FA2" w:rsidP="009B0B0B">
            <w:pPr>
              <w:jc w:val="center"/>
              <w:rPr>
                <w:color w:val="000000"/>
              </w:rPr>
            </w:pPr>
            <w:r w:rsidRPr="00B83881">
              <w:rPr>
                <w:bCs/>
                <w:color w:val="000000"/>
              </w:rPr>
              <w:t>0,4</w:t>
            </w:r>
          </w:p>
        </w:tc>
        <w:tc>
          <w:tcPr>
            <w:tcW w:w="798"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0,1</w:t>
            </w:r>
          </w:p>
        </w:tc>
        <w:tc>
          <w:tcPr>
            <w:tcW w:w="900" w:type="dxa"/>
            <w:vAlign w:val="center"/>
          </w:tcPr>
          <w:p w:rsidR="00952FA2" w:rsidRPr="00B83881" w:rsidRDefault="00952FA2" w:rsidP="009B0B0B">
            <w:pPr>
              <w:jc w:val="center"/>
              <w:rPr>
                <w:color w:val="000000"/>
              </w:rPr>
            </w:pPr>
            <w:r w:rsidRPr="00B83881">
              <w:rPr>
                <w:bCs/>
                <w:noProof/>
                <w:color w:val="000000"/>
              </w:rPr>
              <w:t>1,2</w:t>
            </w:r>
          </w:p>
        </w:tc>
      </w:tr>
      <w:tr w:rsidR="00952FA2" w:rsidRPr="00B83881" w:rsidTr="009B0B0B">
        <w:trPr>
          <w:cantSplit/>
          <w:trHeight w:val="243"/>
          <w:tblHeader/>
        </w:trPr>
        <w:tc>
          <w:tcPr>
            <w:tcW w:w="2620" w:type="dxa"/>
          </w:tcPr>
          <w:p w:rsidR="00952FA2" w:rsidRPr="00B83881" w:rsidRDefault="00952FA2" w:rsidP="009B0B0B">
            <w:r w:rsidRPr="00B83881">
              <w:t>мягколиственное</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0,1</w:t>
            </w:r>
          </w:p>
        </w:tc>
        <w:tc>
          <w:tcPr>
            <w:tcW w:w="822" w:type="dxa"/>
            <w:vAlign w:val="center"/>
          </w:tcPr>
          <w:p w:rsidR="00952FA2" w:rsidRPr="00B83881" w:rsidRDefault="00952FA2" w:rsidP="007617D7">
            <w:pPr>
              <w:jc w:val="center"/>
              <w:rPr>
                <w:color w:val="000000"/>
              </w:rPr>
            </w:pPr>
            <w:r w:rsidRPr="00B83881">
              <w:rPr>
                <w:bCs/>
                <w:color w:val="000000"/>
              </w:rPr>
              <w:t>0,6</w:t>
            </w:r>
          </w:p>
        </w:tc>
        <w:tc>
          <w:tcPr>
            <w:tcW w:w="798" w:type="dxa"/>
            <w:vAlign w:val="center"/>
          </w:tcPr>
          <w:p w:rsidR="00952FA2" w:rsidRPr="00B83881" w:rsidRDefault="00952FA2" w:rsidP="009B0B0B">
            <w:pPr>
              <w:jc w:val="center"/>
              <w:rPr>
                <w:color w:val="000000"/>
              </w:rPr>
            </w:pPr>
            <w:r w:rsidRPr="00B83881">
              <w:rPr>
                <w:color w:val="000000"/>
              </w:rPr>
              <w:t>1,5</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0,1</w:t>
            </w:r>
          </w:p>
        </w:tc>
        <w:tc>
          <w:tcPr>
            <w:tcW w:w="900" w:type="dxa"/>
            <w:vAlign w:val="center"/>
          </w:tcPr>
          <w:p w:rsidR="00952FA2" w:rsidRPr="00B83881" w:rsidRDefault="00952FA2" w:rsidP="007617D7">
            <w:pPr>
              <w:jc w:val="center"/>
              <w:rPr>
                <w:color w:val="000000"/>
              </w:rPr>
            </w:pPr>
            <w:r w:rsidRPr="00B83881">
              <w:rPr>
                <w:bCs/>
                <w:noProof/>
                <w:color w:val="000000"/>
              </w:rPr>
              <w:t>2,3</w:t>
            </w:r>
          </w:p>
        </w:tc>
      </w:tr>
      <w:tr w:rsidR="00952FA2" w:rsidRPr="00B83881" w:rsidTr="009B0B0B">
        <w:trPr>
          <w:cantSplit/>
          <w:trHeight w:val="243"/>
          <w:tblHeader/>
        </w:trPr>
        <w:tc>
          <w:tcPr>
            <w:tcW w:w="2620" w:type="dxa"/>
          </w:tcPr>
          <w:p w:rsidR="00952FA2" w:rsidRPr="00B83881" w:rsidRDefault="00952FA2" w:rsidP="009B0B0B">
            <w:r w:rsidRPr="00B83881">
              <w:t xml:space="preserve">              береза</w:t>
            </w:r>
          </w:p>
        </w:tc>
        <w:tc>
          <w:tcPr>
            <w:tcW w:w="720" w:type="dxa"/>
          </w:tcPr>
          <w:p w:rsidR="00952FA2" w:rsidRPr="00B83881" w:rsidRDefault="00952FA2" w:rsidP="009B0B0B">
            <w:pPr>
              <w:jc w:val="center"/>
            </w:pPr>
            <w:r w:rsidRPr="00B83881">
              <w:t>-“-</w:t>
            </w:r>
          </w:p>
        </w:tc>
        <w:tc>
          <w:tcPr>
            <w:tcW w:w="720" w:type="dxa"/>
            <w:vAlign w:val="center"/>
          </w:tcPr>
          <w:p w:rsidR="00952FA2" w:rsidRPr="00B83881" w:rsidRDefault="00952FA2" w:rsidP="009B0B0B">
            <w:pPr>
              <w:jc w:val="center"/>
              <w:rPr>
                <w:color w:val="000000"/>
              </w:rPr>
            </w:pPr>
            <w:r w:rsidRPr="00B83881">
              <w:rPr>
                <w:bCs/>
                <w:color w:val="000000"/>
              </w:rPr>
              <w:t>0,1</w:t>
            </w:r>
          </w:p>
        </w:tc>
        <w:tc>
          <w:tcPr>
            <w:tcW w:w="822" w:type="dxa"/>
            <w:vAlign w:val="center"/>
          </w:tcPr>
          <w:p w:rsidR="00952FA2" w:rsidRPr="00B83881" w:rsidRDefault="00952FA2" w:rsidP="009B0B0B">
            <w:pPr>
              <w:jc w:val="center"/>
              <w:rPr>
                <w:color w:val="000000"/>
              </w:rPr>
            </w:pPr>
            <w:r w:rsidRPr="00B83881">
              <w:rPr>
                <w:bCs/>
                <w:color w:val="000000"/>
              </w:rPr>
              <w:t>0,6</w:t>
            </w:r>
          </w:p>
        </w:tc>
        <w:tc>
          <w:tcPr>
            <w:tcW w:w="798"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r w:rsidRPr="00B83881">
              <w:rPr>
                <w:color w:val="000000"/>
              </w:rPr>
              <w:t>-</w:t>
            </w:r>
          </w:p>
        </w:tc>
        <w:tc>
          <w:tcPr>
            <w:tcW w:w="900" w:type="dxa"/>
            <w:vAlign w:val="center"/>
          </w:tcPr>
          <w:p w:rsidR="00952FA2" w:rsidRPr="00B83881" w:rsidRDefault="00952FA2" w:rsidP="009B0B0B">
            <w:pPr>
              <w:jc w:val="center"/>
              <w:rPr>
                <w:color w:val="000000"/>
              </w:rPr>
            </w:pPr>
          </w:p>
        </w:tc>
        <w:tc>
          <w:tcPr>
            <w:tcW w:w="900" w:type="dxa"/>
            <w:tcBorders>
              <w:right w:val="nil"/>
            </w:tcBorders>
            <w:vAlign w:val="center"/>
          </w:tcPr>
          <w:p w:rsidR="00952FA2" w:rsidRPr="00B83881" w:rsidRDefault="00952FA2" w:rsidP="009B0B0B">
            <w:pPr>
              <w:jc w:val="center"/>
              <w:rPr>
                <w:color w:val="000000"/>
              </w:rPr>
            </w:pPr>
            <w:r w:rsidRPr="00B83881">
              <w:rPr>
                <w:bCs/>
                <w:color w:val="000000"/>
              </w:rPr>
              <w:t>0,1</w:t>
            </w:r>
          </w:p>
        </w:tc>
        <w:tc>
          <w:tcPr>
            <w:tcW w:w="900" w:type="dxa"/>
            <w:vAlign w:val="center"/>
          </w:tcPr>
          <w:p w:rsidR="00952FA2" w:rsidRPr="00B83881" w:rsidRDefault="00952FA2" w:rsidP="009B0B0B">
            <w:pPr>
              <w:jc w:val="center"/>
              <w:rPr>
                <w:color w:val="000000"/>
              </w:rPr>
            </w:pPr>
            <w:r w:rsidRPr="00B83881">
              <w:rPr>
                <w:bCs/>
                <w:noProof/>
                <w:color w:val="000000"/>
              </w:rPr>
              <w:t>0,8</w:t>
            </w:r>
          </w:p>
        </w:tc>
      </w:tr>
    </w:tbl>
    <w:p w:rsidR="00952FA2" w:rsidRPr="00B83881" w:rsidRDefault="00952FA2" w:rsidP="00CA0AA9">
      <w:pPr>
        <w:pStyle w:val="a3"/>
        <w:spacing w:before="120" w:line="360" w:lineRule="auto"/>
        <w:ind w:firstLine="709"/>
        <w:jc w:val="both"/>
        <w:rPr>
          <w:color w:val="000000"/>
        </w:rPr>
      </w:pPr>
      <w:r w:rsidRPr="00B83881">
        <w:rPr>
          <w:color w:val="000000"/>
        </w:rPr>
        <w:t>В приложении 3 приведен подробный расчет ежегодного размера заготовки древ</w:t>
      </w:r>
      <w:r w:rsidRPr="00B83881">
        <w:rPr>
          <w:color w:val="000000"/>
        </w:rPr>
        <w:t>е</w:t>
      </w:r>
      <w:r w:rsidRPr="00B83881">
        <w:rPr>
          <w:color w:val="000000"/>
        </w:rPr>
        <w:t>сины при уходе за лесами по видам рубок, породам и хозяйствам, с указанием процента выборки по породам; наличия на участках, требующих ухода, единичных деревьев, сух</w:t>
      </w:r>
      <w:r w:rsidRPr="00B83881">
        <w:rPr>
          <w:color w:val="000000"/>
        </w:rPr>
        <w:t>о</w:t>
      </w:r>
      <w:r w:rsidRPr="00B83881">
        <w:rPr>
          <w:color w:val="000000"/>
        </w:rPr>
        <w:t>стоя, захламленности и других данных.</w:t>
      </w:r>
    </w:p>
    <w:p w:rsidR="00952FA2" w:rsidRPr="00B83881" w:rsidRDefault="00952FA2" w:rsidP="00CA0AA9">
      <w:pPr>
        <w:pStyle w:val="a3"/>
        <w:spacing w:line="360" w:lineRule="auto"/>
        <w:ind w:firstLine="709"/>
        <w:jc w:val="both"/>
      </w:pPr>
      <w:r w:rsidRPr="00B83881">
        <w:lastRenderedPageBreak/>
        <w:t xml:space="preserve"> Показатели рубок ухода по каждой породе с указанием типов условий местопр</w:t>
      </w:r>
      <w:r w:rsidRPr="00B83881">
        <w:t>о</w:t>
      </w:r>
      <w:r w:rsidRPr="00B83881">
        <w:t>израстания, группы насаждений по составу до ухода, классов бонитетов, минимальная с</w:t>
      </w:r>
      <w:r w:rsidRPr="00B83881">
        <w:t>о</w:t>
      </w:r>
      <w:r w:rsidRPr="00B83881">
        <w:t>мкнутость полога  до и после ухода, процент выборки по массе приводятся в приложении 2 в Правилах ухода за лесами.</w:t>
      </w:r>
    </w:p>
    <w:p w:rsidR="00952FA2" w:rsidRPr="00B83881" w:rsidRDefault="00952FA2" w:rsidP="00FB532E">
      <w:pPr>
        <w:pStyle w:val="a3"/>
        <w:spacing w:line="360" w:lineRule="auto"/>
        <w:ind w:firstLine="709"/>
        <w:jc w:val="both"/>
        <w:rPr>
          <w:color w:val="000000"/>
        </w:rPr>
      </w:pPr>
      <w:r w:rsidRPr="00B83881">
        <w:t>Всего насаждений, нуждающихся в уходе по лесоводственным требованиям, выя</w:t>
      </w:r>
      <w:r w:rsidRPr="00B83881">
        <w:t>в</w:t>
      </w:r>
      <w:r w:rsidRPr="00B83881">
        <w:t xml:space="preserve">лено </w:t>
      </w:r>
      <w:smartTag w:uri="urn:schemas-microsoft-com:office:smarttags" w:element="metricconverter">
        <w:smartTagPr>
          <w:attr w:name="ProductID" w:val="1309,2 га"/>
        </w:smartTagPr>
        <w:r w:rsidRPr="00B83881">
          <w:t>1309,2 га</w:t>
        </w:r>
      </w:smartTag>
      <w:r w:rsidRPr="00B83881">
        <w:t xml:space="preserve"> или 0,6 % покрытых лесной растительностью земель. Ежегодный размер ухода (установленный норматив) возможен на площади </w:t>
      </w:r>
      <w:smartTag w:uri="urn:schemas-microsoft-com:office:smarttags" w:element="metricconverter">
        <w:smartTagPr>
          <w:attr w:name="ProductID" w:val="90,8 га"/>
        </w:smartTagPr>
        <w:r w:rsidRPr="00B83881">
          <w:t>90,8 га</w:t>
        </w:r>
      </w:smartTag>
      <w:r w:rsidRPr="00B83881">
        <w:t xml:space="preserve"> с выбираемым запасом 5,1 тыс. м</w:t>
      </w:r>
      <w:r w:rsidRPr="00B83881">
        <w:rPr>
          <w:vertAlign w:val="superscript"/>
        </w:rPr>
        <w:t>3</w:t>
      </w:r>
      <w:r w:rsidRPr="00B83881">
        <w:t xml:space="preserve">, </w:t>
      </w:r>
      <w:r w:rsidRPr="00B83881">
        <w:rPr>
          <w:color w:val="000000"/>
        </w:rPr>
        <w:t>в том числе ликвидным – 4,3 тыс. м</w:t>
      </w:r>
      <w:r w:rsidRPr="00B83881">
        <w:rPr>
          <w:color w:val="000000"/>
          <w:vertAlign w:val="superscript"/>
        </w:rPr>
        <w:t>3</w:t>
      </w:r>
      <w:r w:rsidRPr="00B83881">
        <w:rPr>
          <w:color w:val="000000"/>
        </w:rPr>
        <w:t>. Процент выборки составит при прорежив</w:t>
      </w:r>
      <w:r w:rsidRPr="00B83881">
        <w:rPr>
          <w:color w:val="000000"/>
        </w:rPr>
        <w:t>а</w:t>
      </w:r>
      <w:r w:rsidRPr="00B83881">
        <w:rPr>
          <w:color w:val="000000"/>
        </w:rPr>
        <w:t>ниях 27 %, при проходных рубках 22 %.</w:t>
      </w:r>
    </w:p>
    <w:p w:rsidR="00952FA2" w:rsidRPr="00B83881" w:rsidRDefault="00952FA2" w:rsidP="00CA0AA9">
      <w:pPr>
        <w:pStyle w:val="a3"/>
        <w:spacing w:line="360" w:lineRule="auto"/>
        <w:ind w:firstLine="709"/>
        <w:jc w:val="both"/>
      </w:pPr>
      <w:r w:rsidRPr="00B83881">
        <w:t>Уход за лесами должен проводиться по существующим улучшенным технологиям с применением современных лесохозяйственных машин. Рекомендуется широко прим</w:t>
      </w:r>
      <w:r w:rsidRPr="00B83881">
        <w:t>е</w:t>
      </w:r>
      <w:r w:rsidRPr="00B83881">
        <w:t xml:space="preserve">нять технологии, разработанные в скандинавских странах. </w:t>
      </w:r>
    </w:p>
    <w:p w:rsidR="00952FA2" w:rsidRPr="00B83881" w:rsidRDefault="00952FA2" w:rsidP="00CA0AA9">
      <w:pPr>
        <w:pStyle w:val="a3"/>
        <w:spacing w:line="360" w:lineRule="auto"/>
        <w:ind w:firstLine="709"/>
        <w:jc w:val="both"/>
      </w:pPr>
      <w:r w:rsidRPr="00B83881">
        <w:t>Валку деревьев, очистку их от сучьев и раскряжевку необходимо производить либо вручную, с помощью моторных пил, либо при помощи многооперационных лесозаготов</w:t>
      </w:r>
      <w:r w:rsidRPr="00B83881">
        <w:t>и</w:t>
      </w:r>
      <w:r w:rsidRPr="00B83881">
        <w:t>тельных машин легкого и среднего типа. Разделку хлыстов на сортименты по этой техн</w:t>
      </w:r>
      <w:r w:rsidRPr="00B83881">
        <w:t>о</w:t>
      </w:r>
      <w:r w:rsidRPr="00B83881">
        <w:t>логии следует производить у пня.</w:t>
      </w:r>
    </w:p>
    <w:p w:rsidR="00952FA2" w:rsidRPr="00B83881" w:rsidRDefault="00952FA2" w:rsidP="00CA0AA9">
      <w:pPr>
        <w:pStyle w:val="a3"/>
        <w:spacing w:line="360" w:lineRule="auto"/>
        <w:ind w:firstLine="709"/>
        <w:jc w:val="both"/>
      </w:pPr>
      <w:r w:rsidRPr="00B83881">
        <w:t>Доставку сортиментов к обочине дороги следует производить на саморазгружа</w:t>
      </w:r>
      <w:r w:rsidRPr="00B83881">
        <w:t>ю</w:t>
      </w:r>
      <w:r w:rsidRPr="00B83881">
        <w:t>щихся тракторах, откуда они на автомобилях  с погрузочными устройствами и прицепами будут вывозиться на нижний склад.</w:t>
      </w:r>
    </w:p>
    <w:p w:rsidR="00952FA2" w:rsidRPr="00B83881" w:rsidRDefault="00952FA2" w:rsidP="00CA0AA9">
      <w:pPr>
        <w:pStyle w:val="a3"/>
        <w:spacing w:line="360" w:lineRule="auto"/>
        <w:ind w:firstLine="709"/>
        <w:jc w:val="both"/>
      </w:pPr>
      <w:r w:rsidRPr="00B83881">
        <w:t>Неликвидную древесину при проведении ухода за лесами рекомендуется перераб</w:t>
      </w:r>
      <w:r w:rsidRPr="00B83881">
        <w:t>а</w:t>
      </w:r>
      <w:r w:rsidRPr="00B83881">
        <w:t>тывать при помощи рубильных машин на лесосеке на технологическую щепу.</w:t>
      </w:r>
    </w:p>
    <w:p w:rsidR="00952FA2" w:rsidRPr="00B83881" w:rsidRDefault="00952FA2" w:rsidP="00CA0AA9">
      <w:pPr>
        <w:pStyle w:val="a3"/>
        <w:spacing w:line="360" w:lineRule="auto"/>
        <w:ind w:firstLine="709"/>
        <w:jc w:val="both"/>
      </w:pPr>
      <w:bookmarkStart w:id="77" w:name="_Toc480818490"/>
      <w:r w:rsidRPr="00B83881">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952FA2" w:rsidRPr="00B83881" w:rsidRDefault="00952FA2" w:rsidP="00CA0AA9">
      <w:pPr>
        <w:pStyle w:val="a3"/>
        <w:spacing w:line="360" w:lineRule="auto"/>
        <w:ind w:firstLine="709"/>
        <w:jc w:val="both"/>
      </w:pPr>
      <w:r w:rsidRPr="00B83881">
        <w:t>Не допускается повреждение деревьев более чем:</w:t>
      </w:r>
    </w:p>
    <w:p w:rsidR="00952FA2" w:rsidRPr="00B83881" w:rsidRDefault="00952FA2" w:rsidP="00CA0AA9">
      <w:pPr>
        <w:pStyle w:val="a3"/>
        <w:spacing w:line="360" w:lineRule="auto"/>
        <w:ind w:firstLine="709"/>
        <w:jc w:val="both"/>
      </w:pPr>
      <w:r w:rsidRPr="00B83881">
        <w:t>2 % от количества деревьев, оставляемых на выращивание, при проведении рубок осветления и рубок прочистки;</w:t>
      </w:r>
    </w:p>
    <w:p w:rsidR="00952FA2" w:rsidRPr="00B83881" w:rsidRDefault="00952FA2" w:rsidP="00CA0AA9">
      <w:pPr>
        <w:pStyle w:val="a3"/>
        <w:spacing w:line="360" w:lineRule="auto"/>
        <w:ind w:firstLine="709"/>
        <w:jc w:val="both"/>
      </w:pPr>
      <w:r w:rsidRPr="00B83881">
        <w:t>3 % от количества деревьев, оставляемых на выращивание, при проведении рубок прореживания, проходных рубок, рубок обновления и переформирования лесных наса</w:t>
      </w:r>
      <w:r w:rsidRPr="00B83881">
        <w:t>ж</w:t>
      </w:r>
      <w:r w:rsidRPr="00B83881">
        <w:t>дений.</w:t>
      </w:r>
    </w:p>
    <w:p w:rsidR="00952FA2" w:rsidRPr="00B83881" w:rsidRDefault="00952FA2" w:rsidP="00CA0AA9">
      <w:pPr>
        <w:pStyle w:val="a3"/>
        <w:spacing w:line="360" w:lineRule="auto"/>
        <w:ind w:firstLine="709"/>
        <w:jc w:val="both"/>
      </w:pPr>
      <w:r w:rsidRPr="00B83881">
        <w:t>В защитных лесах при уходе за лесами поврежденные деревья не должны соста</w:t>
      </w:r>
      <w:r w:rsidRPr="00B83881">
        <w:t>в</w:t>
      </w:r>
      <w:r w:rsidRPr="00B83881">
        <w:t>лять более 2 % от количества деревьев, оставляемых на выращивание.</w:t>
      </w:r>
    </w:p>
    <w:p w:rsidR="00952FA2" w:rsidRPr="00B83881" w:rsidRDefault="00952FA2" w:rsidP="00CA0AA9">
      <w:pPr>
        <w:pStyle w:val="a3"/>
        <w:spacing w:line="360" w:lineRule="auto"/>
        <w:ind w:firstLine="709"/>
        <w:jc w:val="both"/>
      </w:pPr>
      <w:r w:rsidRPr="00B83881">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w:t>
      </w:r>
      <w:r w:rsidRPr="00B83881">
        <w:t>х</w:t>
      </w:r>
      <w:r w:rsidRPr="00B83881">
        <w:t>ности; обдиром коры на стволе, составляющим 10 % и более окружности ствола; с обд</w:t>
      </w:r>
      <w:r w:rsidRPr="00B83881">
        <w:t>и</w:t>
      </w:r>
      <w:r w:rsidRPr="00B83881">
        <w:t>ром и обрывом скелетных корней.</w:t>
      </w:r>
    </w:p>
    <w:p w:rsidR="00952FA2" w:rsidRPr="00B83881" w:rsidRDefault="00952FA2" w:rsidP="00CA0AA9">
      <w:pPr>
        <w:pStyle w:val="a3"/>
        <w:spacing w:line="360" w:lineRule="auto"/>
        <w:ind w:firstLine="709"/>
        <w:jc w:val="both"/>
      </w:pPr>
      <w:r w:rsidRPr="00B83881">
        <w:lastRenderedPageBreak/>
        <w:t>При проведении ухода за лесами должно обеспечиваться сохранение подроста ле</w:t>
      </w:r>
      <w:r w:rsidRPr="00B83881">
        <w:t>с</w:t>
      </w:r>
      <w:r w:rsidRPr="00B83881">
        <w:t>ных насаждений целевых пород на площадях, не занятых погрузочными пунктами, тра</w:t>
      </w:r>
      <w:r w:rsidRPr="00B83881">
        <w:t>с</w:t>
      </w:r>
      <w:r w:rsidRPr="00B83881">
        <w:t>сами магистральных и пасечных волоков, дорогами, производственными и бытовыми площадками, в соответствии с Правилами лесовосстановления.</w:t>
      </w:r>
    </w:p>
    <w:p w:rsidR="00952FA2" w:rsidRPr="00B83881" w:rsidRDefault="00952FA2" w:rsidP="00CA0AA9">
      <w:pPr>
        <w:pStyle w:val="a3"/>
        <w:spacing w:line="360" w:lineRule="auto"/>
        <w:ind w:firstLine="709"/>
        <w:jc w:val="both"/>
      </w:pPr>
      <w:r w:rsidRPr="00B83881">
        <w:t>Рубки, проводимые в целях ухода за лесными насаждениями, в средневозрастных, приспевающих, спелых и перестойных насаждениях осуществляются в соответствии с Правилами заготовки древесины и Видами лесосечных работ.</w:t>
      </w:r>
    </w:p>
    <w:p w:rsidR="00952FA2" w:rsidRPr="00B83881" w:rsidRDefault="00952FA2" w:rsidP="00CA0AA9">
      <w:pPr>
        <w:pStyle w:val="3"/>
        <w:jc w:val="center"/>
        <w:rPr>
          <w:b/>
          <w:bCs/>
        </w:rPr>
      </w:pPr>
      <w:bookmarkStart w:id="78" w:name="_Toc525203794"/>
      <w:r w:rsidRPr="00B83881">
        <w:rPr>
          <w:b/>
          <w:bCs/>
        </w:rPr>
        <w:t>2.1.13 Расчетная лесосека при всех видах рубок</w:t>
      </w:r>
      <w:bookmarkEnd w:id="77"/>
      <w:bookmarkEnd w:id="78"/>
    </w:p>
    <w:p w:rsidR="00952FA2" w:rsidRPr="00B83881" w:rsidRDefault="00952FA2" w:rsidP="00CA0AA9">
      <w:pPr>
        <w:pStyle w:val="a3"/>
        <w:spacing w:line="360" w:lineRule="auto"/>
        <w:ind w:firstLine="539"/>
        <w:jc w:val="both"/>
      </w:pPr>
      <w:r w:rsidRPr="00B83881">
        <w:t>Общая расчетная лесосека складывается из ежегодных допустимых объемов изъятия древесины при рубке:</w:t>
      </w:r>
    </w:p>
    <w:p w:rsidR="00952FA2" w:rsidRPr="00B83881" w:rsidRDefault="00952FA2" w:rsidP="00CA0AA9">
      <w:pPr>
        <w:spacing w:line="360" w:lineRule="auto"/>
        <w:ind w:firstLine="709"/>
        <w:jc w:val="both"/>
      </w:pPr>
      <w:r w:rsidRPr="00B83881">
        <w:t>-  спелых, перестойных лесных насаждений;</w:t>
      </w:r>
    </w:p>
    <w:p w:rsidR="00952FA2" w:rsidRPr="00B83881" w:rsidRDefault="00952FA2" w:rsidP="00CA0AA9">
      <w:pPr>
        <w:spacing w:line="360" w:lineRule="auto"/>
        <w:ind w:firstLine="709"/>
        <w:jc w:val="both"/>
      </w:pPr>
      <w:r w:rsidRPr="00B83881">
        <w:t>-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952FA2" w:rsidRPr="00B83881" w:rsidRDefault="00952FA2" w:rsidP="00CA0AA9">
      <w:pPr>
        <w:spacing w:line="360" w:lineRule="auto"/>
        <w:ind w:firstLine="709"/>
        <w:jc w:val="both"/>
      </w:pPr>
      <w:r w:rsidRPr="00B83881">
        <w:t>- санитарно-оздоровительных мероприятий</w:t>
      </w:r>
      <w:r w:rsidRPr="00B83881">
        <w:rPr>
          <w:rFonts w:eastAsia="Times New Roman"/>
          <w:bCs/>
        </w:rPr>
        <w:t xml:space="preserve"> по р</w:t>
      </w:r>
      <w:r w:rsidRPr="00B83881">
        <w:t xml:space="preserve">езультатам </w:t>
      </w:r>
      <w:r w:rsidRPr="00B83881">
        <w:rPr>
          <w:rFonts w:eastAsia="Times New Roman"/>
        </w:rPr>
        <w:t>лесопатологических о</w:t>
      </w:r>
      <w:r w:rsidRPr="00B83881">
        <w:rPr>
          <w:rFonts w:eastAsia="Times New Roman"/>
        </w:rPr>
        <w:t>б</w:t>
      </w:r>
      <w:r w:rsidRPr="00B83881">
        <w:rPr>
          <w:rFonts w:eastAsia="Times New Roman"/>
        </w:rPr>
        <w:t>следований;</w:t>
      </w:r>
    </w:p>
    <w:p w:rsidR="00952FA2" w:rsidRPr="00B83881" w:rsidRDefault="00952FA2" w:rsidP="00CA0AA9">
      <w:pPr>
        <w:spacing w:line="360" w:lineRule="auto"/>
        <w:ind w:firstLine="709"/>
        <w:jc w:val="both"/>
      </w:pPr>
      <w:r w:rsidRPr="00B83881">
        <w:t>-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Российской Федерации.</w:t>
      </w:r>
    </w:p>
    <w:p w:rsidR="00952FA2" w:rsidRPr="00B83881" w:rsidRDefault="00952FA2" w:rsidP="00CA0AA9">
      <w:pPr>
        <w:pStyle w:val="a3"/>
        <w:spacing w:line="360" w:lineRule="auto"/>
        <w:ind w:firstLine="539"/>
        <w:jc w:val="both"/>
      </w:pPr>
      <w:r w:rsidRPr="00B83881">
        <w:t>Расчетная лесосека (ежегодный допустимый объем изъятия древесины) при всех в</w:t>
      </w:r>
      <w:r w:rsidRPr="00B83881">
        <w:t>и</w:t>
      </w:r>
      <w:r w:rsidRPr="00B83881">
        <w:t>дах рубок по лесничеству приведена в таблице 2.9(9).</w:t>
      </w:r>
    </w:p>
    <w:p w:rsidR="00952FA2" w:rsidRPr="00B83881" w:rsidRDefault="00952FA2" w:rsidP="00CA0AA9">
      <w:pPr>
        <w:pStyle w:val="a3"/>
        <w:ind w:firstLine="567"/>
        <w:rPr>
          <w:b/>
          <w:i/>
          <w:color w:val="993300"/>
        </w:rPr>
      </w:pPr>
    </w:p>
    <w:p w:rsidR="00952FA2" w:rsidRPr="00B83881" w:rsidRDefault="00952FA2" w:rsidP="00CA0AA9">
      <w:pPr>
        <w:pStyle w:val="a3"/>
        <w:ind w:firstLine="567"/>
        <w:rPr>
          <w:color w:val="993300"/>
        </w:rPr>
        <w:sectPr w:rsidR="00952FA2" w:rsidRPr="00B83881" w:rsidSect="009B2AF3">
          <w:pgSz w:w="11907" w:h="16840" w:code="9"/>
          <w:pgMar w:top="1134" w:right="1134" w:bottom="1134" w:left="1418" w:header="567" w:footer="567" w:gutter="0"/>
          <w:cols w:space="720"/>
          <w:docGrid w:linePitch="326"/>
        </w:sectPr>
      </w:pPr>
    </w:p>
    <w:p w:rsidR="00952FA2" w:rsidRPr="00B83881" w:rsidRDefault="00952FA2" w:rsidP="00CA0AA9">
      <w:pPr>
        <w:jc w:val="center"/>
        <w:rPr>
          <w:color w:val="000000"/>
        </w:rPr>
      </w:pPr>
      <w:r w:rsidRPr="00B83881">
        <w:rPr>
          <w:color w:val="000000"/>
        </w:rPr>
        <w:lastRenderedPageBreak/>
        <w:t>Таблица 2.9(9) – Расчетная лесосека (ежегодный допустимый объем изъятия древесины) при всех видах рубок</w:t>
      </w:r>
    </w:p>
    <w:p w:rsidR="00952FA2" w:rsidRPr="00B83881" w:rsidRDefault="00952FA2" w:rsidP="00CA0AA9">
      <w:pPr>
        <w:jc w:val="right"/>
        <w:rPr>
          <w:color w:val="000000"/>
        </w:rPr>
      </w:pPr>
    </w:p>
    <w:p w:rsidR="00952FA2" w:rsidRPr="00B83881" w:rsidRDefault="00952FA2" w:rsidP="00CA0AA9">
      <w:pPr>
        <w:jc w:val="right"/>
        <w:rPr>
          <w:color w:val="000000"/>
          <w:vertAlign w:val="superscript"/>
        </w:rPr>
      </w:pPr>
      <w:r w:rsidRPr="00B83881">
        <w:rPr>
          <w:color w:val="000000"/>
        </w:rPr>
        <w:t>площадь - га, запас – тыс. м</w:t>
      </w:r>
      <w:r w:rsidRPr="00B83881">
        <w:rPr>
          <w:color w:val="000000"/>
          <w:vertAlign w:val="superscript"/>
        </w:rPr>
        <w:t>3</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134"/>
        <w:gridCol w:w="866"/>
        <w:gridCol w:w="918"/>
        <w:gridCol w:w="867"/>
        <w:gridCol w:w="751"/>
        <w:gridCol w:w="708"/>
        <w:gridCol w:w="994"/>
        <w:gridCol w:w="798"/>
        <w:gridCol w:w="798"/>
        <w:gridCol w:w="808"/>
        <w:gridCol w:w="808"/>
        <w:gridCol w:w="809"/>
        <w:gridCol w:w="939"/>
        <w:gridCol w:w="992"/>
        <w:gridCol w:w="851"/>
      </w:tblGrid>
      <w:tr w:rsidR="00952FA2" w:rsidRPr="00B83881" w:rsidTr="00990899">
        <w:tc>
          <w:tcPr>
            <w:tcW w:w="2127" w:type="dxa"/>
            <w:vMerge w:val="restart"/>
          </w:tcPr>
          <w:p w:rsidR="00952FA2" w:rsidRPr="00B83881" w:rsidRDefault="00952FA2" w:rsidP="00214E67">
            <w:pPr>
              <w:jc w:val="center"/>
              <w:rPr>
                <w:color w:val="000000"/>
              </w:rPr>
            </w:pPr>
            <w:r w:rsidRPr="00B83881">
              <w:rPr>
                <w:color w:val="000000"/>
              </w:rPr>
              <w:t>Хозяйства</w:t>
            </w:r>
          </w:p>
        </w:tc>
        <w:tc>
          <w:tcPr>
            <w:tcW w:w="13041" w:type="dxa"/>
            <w:gridSpan w:val="15"/>
          </w:tcPr>
          <w:p w:rsidR="00952FA2" w:rsidRPr="00B83881" w:rsidRDefault="00952FA2" w:rsidP="00214E67">
            <w:pPr>
              <w:jc w:val="center"/>
              <w:rPr>
                <w:color w:val="000000"/>
              </w:rPr>
            </w:pPr>
            <w:r w:rsidRPr="00B83881">
              <w:rPr>
                <w:color w:val="000000"/>
              </w:rPr>
              <w:t>Ежегодный допустимый объем изъятия древесины</w:t>
            </w:r>
          </w:p>
        </w:tc>
      </w:tr>
      <w:tr w:rsidR="00952FA2" w:rsidRPr="00B83881" w:rsidTr="004A49D7">
        <w:tc>
          <w:tcPr>
            <w:tcW w:w="2127" w:type="dxa"/>
            <w:vMerge/>
          </w:tcPr>
          <w:p w:rsidR="00952FA2" w:rsidRPr="00B83881" w:rsidRDefault="00952FA2" w:rsidP="00214E67">
            <w:pPr>
              <w:jc w:val="center"/>
              <w:rPr>
                <w:color w:val="000000"/>
              </w:rPr>
            </w:pPr>
          </w:p>
        </w:tc>
        <w:tc>
          <w:tcPr>
            <w:tcW w:w="2918" w:type="dxa"/>
            <w:gridSpan w:val="3"/>
          </w:tcPr>
          <w:p w:rsidR="00952FA2" w:rsidRPr="00B83881" w:rsidRDefault="00952FA2" w:rsidP="00214E67">
            <w:pPr>
              <w:jc w:val="center"/>
              <w:rPr>
                <w:color w:val="000000"/>
              </w:rPr>
            </w:pPr>
            <w:r w:rsidRPr="00B83881">
              <w:rPr>
                <w:color w:val="000000"/>
              </w:rPr>
              <w:t>при рубке спелых и пер</w:t>
            </w:r>
            <w:r w:rsidRPr="00B83881">
              <w:rPr>
                <w:color w:val="000000"/>
              </w:rPr>
              <w:t>е</w:t>
            </w:r>
            <w:r w:rsidRPr="00B83881">
              <w:rPr>
                <w:color w:val="000000"/>
              </w:rPr>
              <w:t>стойных лесных наса</w:t>
            </w:r>
            <w:r w:rsidRPr="00B83881">
              <w:rPr>
                <w:color w:val="000000"/>
              </w:rPr>
              <w:t>ж</w:t>
            </w:r>
            <w:r w:rsidRPr="00B83881">
              <w:rPr>
                <w:color w:val="000000"/>
              </w:rPr>
              <w:t>дений</w:t>
            </w:r>
          </w:p>
        </w:tc>
        <w:tc>
          <w:tcPr>
            <w:tcW w:w="2326" w:type="dxa"/>
            <w:gridSpan w:val="3"/>
          </w:tcPr>
          <w:p w:rsidR="00952FA2" w:rsidRPr="00B83881" w:rsidRDefault="00952FA2" w:rsidP="00214E67">
            <w:pPr>
              <w:jc w:val="center"/>
              <w:rPr>
                <w:color w:val="000000"/>
              </w:rPr>
            </w:pPr>
            <w:r w:rsidRPr="00B83881">
              <w:rPr>
                <w:color w:val="000000"/>
              </w:rPr>
              <w:t>при рубке лесных насаждений при уходе за лесами</w:t>
            </w:r>
          </w:p>
        </w:tc>
        <w:tc>
          <w:tcPr>
            <w:tcW w:w="2590" w:type="dxa"/>
            <w:gridSpan w:val="3"/>
          </w:tcPr>
          <w:p w:rsidR="00952FA2" w:rsidRPr="00B83881" w:rsidRDefault="00952FA2" w:rsidP="00214E67">
            <w:pPr>
              <w:jc w:val="center"/>
              <w:rPr>
                <w:color w:val="000000"/>
              </w:rPr>
            </w:pPr>
            <w:r w:rsidRPr="00B83881">
              <w:rPr>
                <w:color w:val="000000"/>
              </w:rPr>
              <w:t>при рубке поврежде</w:t>
            </w:r>
            <w:r w:rsidRPr="00B83881">
              <w:rPr>
                <w:color w:val="000000"/>
              </w:rPr>
              <w:t>н</w:t>
            </w:r>
            <w:r w:rsidRPr="00B83881">
              <w:rPr>
                <w:color w:val="000000"/>
              </w:rPr>
              <w:t>ных и погибших ле</w:t>
            </w:r>
            <w:r w:rsidRPr="00B83881">
              <w:rPr>
                <w:color w:val="000000"/>
              </w:rPr>
              <w:t>с</w:t>
            </w:r>
            <w:r w:rsidRPr="00B83881">
              <w:rPr>
                <w:color w:val="000000"/>
              </w:rPr>
              <w:t xml:space="preserve">ных насаждений* </w:t>
            </w:r>
          </w:p>
        </w:tc>
        <w:tc>
          <w:tcPr>
            <w:tcW w:w="2425" w:type="dxa"/>
            <w:gridSpan w:val="3"/>
          </w:tcPr>
          <w:p w:rsidR="00952FA2" w:rsidRPr="00B83881" w:rsidRDefault="00952FA2" w:rsidP="00214E67">
            <w:pPr>
              <w:jc w:val="center"/>
              <w:rPr>
                <w:color w:val="000000"/>
              </w:rPr>
            </w:pPr>
            <w:r w:rsidRPr="00B83881">
              <w:rPr>
                <w:color w:val="000000"/>
              </w:rPr>
              <w:t>при рубке лесных насаждений на ле</w:t>
            </w:r>
            <w:r w:rsidRPr="00B83881">
              <w:rPr>
                <w:color w:val="000000"/>
              </w:rPr>
              <w:t>с</w:t>
            </w:r>
            <w:r w:rsidRPr="00B83881">
              <w:rPr>
                <w:color w:val="000000"/>
              </w:rPr>
              <w:t>ных участках, пре</w:t>
            </w:r>
            <w:r w:rsidRPr="00B83881">
              <w:rPr>
                <w:color w:val="000000"/>
              </w:rPr>
              <w:t>д</w:t>
            </w:r>
            <w:r w:rsidRPr="00B83881">
              <w:rPr>
                <w:color w:val="000000"/>
              </w:rPr>
              <w:t>назначенных для строительства, р</w:t>
            </w:r>
            <w:r w:rsidRPr="00B83881">
              <w:rPr>
                <w:color w:val="000000"/>
              </w:rPr>
              <w:t>е</w:t>
            </w:r>
            <w:r w:rsidRPr="00B83881">
              <w:rPr>
                <w:color w:val="000000"/>
              </w:rPr>
              <w:t>конструкции и эк</w:t>
            </w:r>
            <w:r w:rsidRPr="00B83881">
              <w:rPr>
                <w:color w:val="000000"/>
              </w:rPr>
              <w:t>с</w:t>
            </w:r>
            <w:r w:rsidRPr="00B83881">
              <w:rPr>
                <w:color w:val="000000"/>
              </w:rPr>
              <w:t>плуатации объектов лесной, лесоперер</w:t>
            </w:r>
            <w:r w:rsidRPr="00B83881">
              <w:rPr>
                <w:color w:val="000000"/>
              </w:rPr>
              <w:t>а</w:t>
            </w:r>
            <w:r w:rsidRPr="00B83881">
              <w:rPr>
                <w:color w:val="000000"/>
              </w:rPr>
              <w:t>батывающей инфр</w:t>
            </w:r>
            <w:r w:rsidRPr="00B83881">
              <w:rPr>
                <w:color w:val="000000"/>
              </w:rPr>
              <w:t>а</w:t>
            </w:r>
            <w:r w:rsidRPr="00B83881">
              <w:rPr>
                <w:color w:val="000000"/>
              </w:rPr>
              <w:t>структуры и объе</w:t>
            </w:r>
            <w:r w:rsidRPr="00B83881">
              <w:rPr>
                <w:color w:val="000000"/>
              </w:rPr>
              <w:t>к</w:t>
            </w:r>
            <w:r w:rsidRPr="00B83881">
              <w:rPr>
                <w:color w:val="000000"/>
              </w:rPr>
              <w:t xml:space="preserve">тов, не связанных с созданием лесной инфраструктуры** </w:t>
            </w:r>
          </w:p>
        </w:tc>
        <w:tc>
          <w:tcPr>
            <w:tcW w:w="2782" w:type="dxa"/>
            <w:gridSpan w:val="3"/>
          </w:tcPr>
          <w:p w:rsidR="00952FA2" w:rsidRPr="00B83881" w:rsidRDefault="00952FA2" w:rsidP="00214E67">
            <w:pPr>
              <w:jc w:val="center"/>
              <w:rPr>
                <w:color w:val="000000"/>
              </w:rPr>
            </w:pPr>
            <w:r w:rsidRPr="00B83881">
              <w:rPr>
                <w:color w:val="000000"/>
              </w:rPr>
              <w:t>всего</w:t>
            </w:r>
          </w:p>
        </w:tc>
      </w:tr>
      <w:tr w:rsidR="00952FA2" w:rsidRPr="00B83881" w:rsidTr="004A49D7">
        <w:tc>
          <w:tcPr>
            <w:tcW w:w="2127" w:type="dxa"/>
            <w:vMerge/>
          </w:tcPr>
          <w:p w:rsidR="00952FA2" w:rsidRPr="00B83881" w:rsidRDefault="00952FA2" w:rsidP="00214E67">
            <w:pPr>
              <w:jc w:val="center"/>
              <w:rPr>
                <w:color w:val="000000"/>
              </w:rPr>
            </w:pPr>
          </w:p>
        </w:tc>
        <w:tc>
          <w:tcPr>
            <w:tcW w:w="1134" w:type="dxa"/>
            <w:vMerge w:val="restart"/>
          </w:tcPr>
          <w:p w:rsidR="00952FA2" w:rsidRPr="00B83881" w:rsidRDefault="00952FA2" w:rsidP="00214E67">
            <w:pPr>
              <w:jc w:val="center"/>
              <w:rPr>
                <w:color w:val="000000"/>
              </w:rPr>
            </w:pPr>
            <w:r w:rsidRPr="00B83881">
              <w:rPr>
                <w:color w:val="000000"/>
              </w:rPr>
              <w:t>площадь</w:t>
            </w:r>
          </w:p>
        </w:tc>
        <w:tc>
          <w:tcPr>
            <w:tcW w:w="1784" w:type="dxa"/>
            <w:gridSpan w:val="2"/>
          </w:tcPr>
          <w:p w:rsidR="00952FA2" w:rsidRPr="00B83881" w:rsidRDefault="00952FA2" w:rsidP="00214E67">
            <w:pPr>
              <w:jc w:val="center"/>
              <w:rPr>
                <w:color w:val="000000"/>
              </w:rPr>
            </w:pPr>
            <w:r w:rsidRPr="00B83881">
              <w:rPr>
                <w:color w:val="000000"/>
              </w:rPr>
              <w:t>запас</w:t>
            </w:r>
          </w:p>
        </w:tc>
        <w:tc>
          <w:tcPr>
            <w:tcW w:w="867" w:type="dxa"/>
            <w:vMerge w:val="restart"/>
          </w:tcPr>
          <w:p w:rsidR="00952FA2" w:rsidRPr="00B83881" w:rsidRDefault="00952FA2" w:rsidP="00214E67">
            <w:pPr>
              <w:jc w:val="center"/>
              <w:rPr>
                <w:color w:val="000000"/>
              </w:rPr>
            </w:pPr>
            <w:r w:rsidRPr="00B83881">
              <w:rPr>
                <w:color w:val="000000"/>
              </w:rPr>
              <w:t>пл</w:t>
            </w:r>
            <w:r w:rsidRPr="00B83881">
              <w:rPr>
                <w:color w:val="000000"/>
              </w:rPr>
              <w:t>о</w:t>
            </w:r>
            <w:r w:rsidRPr="00B83881">
              <w:rPr>
                <w:color w:val="000000"/>
              </w:rPr>
              <w:t>щадь</w:t>
            </w:r>
          </w:p>
        </w:tc>
        <w:tc>
          <w:tcPr>
            <w:tcW w:w="1459" w:type="dxa"/>
            <w:gridSpan w:val="2"/>
          </w:tcPr>
          <w:p w:rsidR="00952FA2" w:rsidRPr="00B83881" w:rsidRDefault="00952FA2" w:rsidP="00214E67">
            <w:pPr>
              <w:jc w:val="center"/>
              <w:rPr>
                <w:color w:val="000000"/>
              </w:rPr>
            </w:pPr>
            <w:r w:rsidRPr="00B83881">
              <w:rPr>
                <w:color w:val="000000"/>
              </w:rPr>
              <w:t>запас</w:t>
            </w:r>
          </w:p>
        </w:tc>
        <w:tc>
          <w:tcPr>
            <w:tcW w:w="994" w:type="dxa"/>
            <w:vMerge w:val="restart"/>
          </w:tcPr>
          <w:p w:rsidR="00952FA2" w:rsidRPr="00B83881" w:rsidRDefault="00952FA2" w:rsidP="00214E67">
            <w:pPr>
              <w:jc w:val="center"/>
              <w:rPr>
                <w:color w:val="000000"/>
              </w:rPr>
            </w:pPr>
            <w:r w:rsidRPr="00B83881">
              <w:rPr>
                <w:color w:val="000000"/>
              </w:rPr>
              <w:t>пл</w:t>
            </w:r>
            <w:r w:rsidRPr="00B83881">
              <w:rPr>
                <w:color w:val="000000"/>
              </w:rPr>
              <w:t>о</w:t>
            </w:r>
            <w:r w:rsidRPr="00B83881">
              <w:rPr>
                <w:color w:val="000000"/>
              </w:rPr>
              <w:t>щадь</w:t>
            </w:r>
          </w:p>
        </w:tc>
        <w:tc>
          <w:tcPr>
            <w:tcW w:w="1596" w:type="dxa"/>
            <w:gridSpan w:val="2"/>
          </w:tcPr>
          <w:p w:rsidR="00952FA2" w:rsidRPr="00B83881" w:rsidRDefault="00952FA2" w:rsidP="00214E67">
            <w:pPr>
              <w:jc w:val="center"/>
              <w:rPr>
                <w:color w:val="000000"/>
              </w:rPr>
            </w:pPr>
            <w:r w:rsidRPr="00B83881">
              <w:rPr>
                <w:color w:val="000000"/>
              </w:rPr>
              <w:t>запас</w:t>
            </w:r>
          </w:p>
        </w:tc>
        <w:tc>
          <w:tcPr>
            <w:tcW w:w="808" w:type="dxa"/>
            <w:vMerge w:val="restart"/>
          </w:tcPr>
          <w:p w:rsidR="00952FA2" w:rsidRPr="00B83881" w:rsidRDefault="00952FA2" w:rsidP="00214E67">
            <w:pPr>
              <w:jc w:val="center"/>
              <w:rPr>
                <w:color w:val="000000"/>
              </w:rPr>
            </w:pPr>
            <w:r w:rsidRPr="00B83881">
              <w:rPr>
                <w:color w:val="000000"/>
              </w:rPr>
              <w:t>пл</w:t>
            </w:r>
            <w:r w:rsidRPr="00B83881">
              <w:rPr>
                <w:color w:val="000000"/>
              </w:rPr>
              <w:t>о</w:t>
            </w:r>
            <w:r w:rsidRPr="00B83881">
              <w:rPr>
                <w:color w:val="000000"/>
              </w:rPr>
              <w:t>щадь</w:t>
            </w:r>
          </w:p>
        </w:tc>
        <w:tc>
          <w:tcPr>
            <w:tcW w:w="1617" w:type="dxa"/>
            <w:gridSpan w:val="2"/>
          </w:tcPr>
          <w:p w:rsidR="00952FA2" w:rsidRPr="00B83881" w:rsidRDefault="00952FA2" w:rsidP="00214E67">
            <w:pPr>
              <w:jc w:val="center"/>
              <w:rPr>
                <w:color w:val="000000"/>
              </w:rPr>
            </w:pPr>
            <w:r w:rsidRPr="00B83881">
              <w:rPr>
                <w:color w:val="000000"/>
              </w:rPr>
              <w:t>запас</w:t>
            </w:r>
          </w:p>
        </w:tc>
        <w:tc>
          <w:tcPr>
            <w:tcW w:w="939" w:type="dxa"/>
            <w:vMerge w:val="restart"/>
          </w:tcPr>
          <w:p w:rsidR="00952FA2" w:rsidRPr="00B83881" w:rsidRDefault="00952FA2" w:rsidP="00214E67">
            <w:pPr>
              <w:jc w:val="center"/>
              <w:rPr>
                <w:color w:val="000000"/>
              </w:rPr>
            </w:pPr>
            <w:r w:rsidRPr="00B83881">
              <w:rPr>
                <w:color w:val="000000"/>
              </w:rPr>
              <w:t>пл</w:t>
            </w:r>
            <w:r w:rsidRPr="00B83881">
              <w:rPr>
                <w:color w:val="000000"/>
              </w:rPr>
              <w:t>о</w:t>
            </w:r>
            <w:r w:rsidRPr="00B83881">
              <w:rPr>
                <w:color w:val="000000"/>
              </w:rPr>
              <w:t>щадь</w:t>
            </w:r>
          </w:p>
        </w:tc>
        <w:tc>
          <w:tcPr>
            <w:tcW w:w="1843" w:type="dxa"/>
            <w:gridSpan w:val="2"/>
          </w:tcPr>
          <w:p w:rsidR="00952FA2" w:rsidRPr="00B83881" w:rsidRDefault="00952FA2" w:rsidP="00214E67">
            <w:pPr>
              <w:jc w:val="center"/>
              <w:rPr>
                <w:color w:val="000000"/>
              </w:rPr>
            </w:pPr>
            <w:r w:rsidRPr="00B83881">
              <w:rPr>
                <w:color w:val="000000"/>
              </w:rPr>
              <w:t>запас</w:t>
            </w:r>
          </w:p>
        </w:tc>
      </w:tr>
      <w:tr w:rsidR="00952FA2" w:rsidRPr="00B83881" w:rsidTr="004A49D7">
        <w:tc>
          <w:tcPr>
            <w:tcW w:w="2127" w:type="dxa"/>
            <w:vMerge/>
          </w:tcPr>
          <w:p w:rsidR="00952FA2" w:rsidRPr="00B83881" w:rsidRDefault="00952FA2" w:rsidP="00214E67">
            <w:pPr>
              <w:jc w:val="center"/>
              <w:rPr>
                <w:color w:val="000000"/>
              </w:rPr>
            </w:pPr>
          </w:p>
        </w:tc>
        <w:tc>
          <w:tcPr>
            <w:tcW w:w="1134" w:type="dxa"/>
            <w:vMerge/>
          </w:tcPr>
          <w:p w:rsidR="00952FA2" w:rsidRPr="00B83881" w:rsidRDefault="00952FA2" w:rsidP="00214E67">
            <w:pPr>
              <w:jc w:val="center"/>
              <w:rPr>
                <w:color w:val="000000"/>
              </w:rPr>
            </w:pPr>
          </w:p>
        </w:tc>
        <w:tc>
          <w:tcPr>
            <w:tcW w:w="866" w:type="dxa"/>
          </w:tcPr>
          <w:p w:rsidR="00952FA2" w:rsidRPr="00B83881" w:rsidRDefault="00952FA2" w:rsidP="00214E67">
            <w:pPr>
              <w:jc w:val="center"/>
              <w:rPr>
                <w:color w:val="000000"/>
              </w:rPr>
            </w:pPr>
            <w:r w:rsidRPr="00B83881">
              <w:rPr>
                <w:color w:val="000000"/>
              </w:rPr>
              <w:t>ли</w:t>
            </w:r>
            <w:r w:rsidRPr="00B83881">
              <w:rPr>
                <w:color w:val="000000"/>
              </w:rPr>
              <w:t>к</w:t>
            </w:r>
            <w:r w:rsidRPr="00B83881">
              <w:rPr>
                <w:color w:val="000000"/>
              </w:rPr>
              <w:t>ви</w:t>
            </w:r>
            <w:r w:rsidRPr="00B83881">
              <w:rPr>
                <w:color w:val="000000"/>
              </w:rPr>
              <w:t>д</w:t>
            </w:r>
            <w:r w:rsidRPr="00B83881">
              <w:rPr>
                <w:color w:val="000000"/>
              </w:rPr>
              <w:t>ный</w:t>
            </w:r>
          </w:p>
        </w:tc>
        <w:tc>
          <w:tcPr>
            <w:tcW w:w="918" w:type="dxa"/>
          </w:tcPr>
          <w:p w:rsidR="00952FA2" w:rsidRPr="00B83881" w:rsidRDefault="00952FA2" w:rsidP="00214E67">
            <w:pPr>
              <w:jc w:val="center"/>
              <w:rPr>
                <w:color w:val="000000"/>
              </w:rPr>
            </w:pPr>
            <w:r w:rsidRPr="00B83881">
              <w:rPr>
                <w:color w:val="000000"/>
              </w:rPr>
              <w:t>дел</w:t>
            </w:r>
            <w:r w:rsidRPr="00B83881">
              <w:rPr>
                <w:color w:val="000000"/>
              </w:rPr>
              <w:t>о</w:t>
            </w:r>
            <w:r w:rsidRPr="00B83881">
              <w:rPr>
                <w:color w:val="000000"/>
              </w:rPr>
              <w:t>вой</w:t>
            </w:r>
          </w:p>
        </w:tc>
        <w:tc>
          <w:tcPr>
            <w:tcW w:w="867" w:type="dxa"/>
            <w:vMerge/>
          </w:tcPr>
          <w:p w:rsidR="00952FA2" w:rsidRPr="00B83881" w:rsidRDefault="00952FA2" w:rsidP="00214E67">
            <w:pPr>
              <w:jc w:val="center"/>
              <w:rPr>
                <w:color w:val="000000"/>
              </w:rPr>
            </w:pPr>
          </w:p>
        </w:tc>
        <w:tc>
          <w:tcPr>
            <w:tcW w:w="751" w:type="dxa"/>
          </w:tcPr>
          <w:p w:rsidR="00952FA2" w:rsidRPr="00B83881" w:rsidRDefault="00952FA2" w:rsidP="00214E67">
            <w:pPr>
              <w:jc w:val="center"/>
              <w:rPr>
                <w:color w:val="000000"/>
              </w:rPr>
            </w:pPr>
            <w:r w:rsidRPr="00B83881">
              <w:rPr>
                <w:color w:val="000000"/>
              </w:rPr>
              <w:t>ли</w:t>
            </w:r>
            <w:r w:rsidRPr="00B83881">
              <w:rPr>
                <w:color w:val="000000"/>
              </w:rPr>
              <w:t>к</w:t>
            </w:r>
            <w:r w:rsidRPr="00B83881">
              <w:rPr>
                <w:color w:val="000000"/>
              </w:rPr>
              <w:t>ви</w:t>
            </w:r>
            <w:r w:rsidRPr="00B83881">
              <w:rPr>
                <w:color w:val="000000"/>
              </w:rPr>
              <w:t>д</w:t>
            </w:r>
            <w:r w:rsidRPr="00B83881">
              <w:rPr>
                <w:color w:val="000000"/>
              </w:rPr>
              <w:t>ный</w:t>
            </w:r>
          </w:p>
        </w:tc>
        <w:tc>
          <w:tcPr>
            <w:tcW w:w="708" w:type="dxa"/>
          </w:tcPr>
          <w:p w:rsidR="00952FA2" w:rsidRPr="00B83881" w:rsidRDefault="00952FA2" w:rsidP="00214E67">
            <w:pPr>
              <w:jc w:val="center"/>
              <w:rPr>
                <w:color w:val="000000"/>
              </w:rPr>
            </w:pPr>
            <w:r w:rsidRPr="00B83881">
              <w:rPr>
                <w:color w:val="000000"/>
              </w:rPr>
              <w:t>д</w:t>
            </w:r>
            <w:r w:rsidRPr="00B83881">
              <w:rPr>
                <w:color w:val="000000"/>
              </w:rPr>
              <w:t>е</w:t>
            </w:r>
            <w:r w:rsidRPr="00B83881">
              <w:rPr>
                <w:color w:val="000000"/>
              </w:rPr>
              <w:t>л</w:t>
            </w:r>
            <w:r w:rsidRPr="00B83881">
              <w:rPr>
                <w:color w:val="000000"/>
              </w:rPr>
              <w:t>о</w:t>
            </w:r>
            <w:r w:rsidRPr="00B83881">
              <w:rPr>
                <w:color w:val="000000"/>
              </w:rPr>
              <w:t>вой</w:t>
            </w:r>
          </w:p>
        </w:tc>
        <w:tc>
          <w:tcPr>
            <w:tcW w:w="994" w:type="dxa"/>
            <w:vMerge/>
          </w:tcPr>
          <w:p w:rsidR="00952FA2" w:rsidRPr="00B83881" w:rsidRDefault="00952FA2" w:rsidP="00214E67">
            <w:pPr>
              <w:jc w:val="center"/>
              <w:rPr>
                <w:color w:val="000000"/>
              </w:rPr>
            </w:pPr>
          </w:p>
        </w:tc>
        <w:tc>
          <w:tcPr>
            <w:tcW w:w="798" w:type="dxa"/>
          </w:tcPr>
          <w:p w:rsidR="00952FA2" w:rsidRPr="00B83881" w:rsidRDefault="00952FA2" w:rsidP="00214E67">
            <w:pPr>
              <w:jc w:val="center"/>
              <w:rPr>
                <w:color w:val="000000"/>
              </w:rPr>
            </w:pPr>
            <w:r w:rsidRPr="00B83881">
              <w:rPr>
                <w:color w:val="000000"/>
              </w:rPr>
              <w:t>ли</w:t>
            </w:r>
            <w:r w:rsidRPr="00B83881">
              <w:rPr>
                <w:color w:val="000000"/>
              </w:rPr>
              <w:t>к</w:t>
            </w:r>
            <w:r w:rsidRPr="00B83881">
              <w:rPr>
                <w:color w:val="000000"/>
              </w:rPr>
              <w:t>ви</w:t>
            </w:r>
            <w:r w:rsidRPr="00B83881">
              <w:rPr>
                <w:color w:val="000000"/>
              </w:rPr>
              <w:t>д</w:t>
            </w:r>
            <w:r w:rsidRPr="00B83881">
              <w:rPr>
                <w:color w:val="000000"/>
              </w:rPr>
              <w:t>ный</w:t>
            </w:r>
          </w:p>
        </w:tc>
        <w:tc>
          <w:tcPr>
            <w:tcW w:w="798" w:type="dxa"/>
          </w:tcPr>
          <w:p w:rsidR="00952FA2" w:rsidRPr="00B83881" w:rsidRDefault="00952FA2" w:rsidP="00214E67">
            <w:pPr>
              <w:jc w:val="center"/>
              <w:rPr>
                <w:color w:val="000000"/>
              </w:rPr>
            </w:pPr>
            <w:r w:rsidRPr="00B83881">
              <w:rPr>
                <w:color w:val="000000"/>
              </w:rPr>
              <w:t>дел</w:t>
            </w:r>
            <w:r w:rsidRPr="00B83881">
              <w:rPr>
                <w:color w:val="000000"/>
              </w:rPr>
              <w:t>о</w:t>
            </w:r>
            <w:r w:rsidRPr="00B83881">
              <w:rPr>
                <w:color w:val="000000"/>
              </w:rPr>
              <w:t>вой</w:t>
            </w:r>
          </w:p>
        </w:tc>
        <w:tc>
          <w:tcPr>
            <w:tcW w:w="808" w:type="dxa"/>
            <w:vMerge/>
          </w:tcPr>
          <w:p w:rsidR="00952FA2" w:rsidRPr="00B83881" w:rsidRDefault="00952FA2" w:rsidP="00214E67">
            <w:pPr>
              <w:jc w:val="center"/>
              <w:rPr>
                <w:color w:val="000000"/>
              </w:rPr>
            </w:pPr>
          </w:p>
        </w:tc>
        <w:tc>
          <w:tcPr>
            <w:tcW w:w="808" w:type="dxa"/>
          </w:tcPr>
          <w:p w:rsidR="00952FA2" w:rsidRPr="00B83881" w:rsidRDefault="00952FA2" w:rsidP="00214E67">
            <w:pPr>
              <w:jc w:val="center"/>
              <w:rPr>
                <w:color w:val="000000"/>
              </w:rPr>
            </w:pPr>
            <w:r w:rsidRPr="00B83881">
              <w:rPr>
                <w:color w:val="000000"/>
              </w:rPr>
              <w:t>ли</w:t>
            </w:r>
            <w:r w:rsidRPr="00B83881">
              <w:rPr>
                <w:color w:val="000000"/>
              </w:rPr>
              <w:t>к</w:t>
            </w:r>
            <w:r w:rsidRPr="00B83881">
              <w:rPr>
                <w:color w:val="000000"/>
              </w:rPr>
              <w:t>ви</w:t>
            </w:r>
            <w:r w:rsidRPr="00B83881">
              <w:rPr>
                <w:color w:val="000000"/>
              </w:rPr>
              <w:t>д</w:t>
            </w:r>
            <w:r w:rsidRPr="00B83881">
              <w:rPr>
                <w:color w:val="000000"/>
              </w:rPr>
              <w:t>ный</w:t>
            </w:r>
          </w:p>
        </w:tc>
        <w:tc>
          <w:tcPr>
            <w:tcW w:w="809" w:type="dxa"/>
          </w:tcPr>
          <w:p w:rsidR="00952FA2" w:rsidRPr="00B83881" w:rsidRDefault="00952FA2" w:rsidP="00214E67">
            <w:pPr>
              <w:jc w:val="center"/>
              <w:rPr>
                <w:color w:val="000000"/>
              </w:rPr>
            </w:pPr>
            <w:r w:rsidRPr="00B83881">
              <w:rPr>
                <w:color w:val="000000"/>
              </w:rPr>
              <w:t>дел</w:t>
            </w:r>
            <w:r w:rsidRPr="00B83881">
              <w:rPr>
                <w:color w:val="000000"/>
              </w:rPr>
              <w:t>о</w:t>
            </w:r>
            <w:r w:rsidRPr="00B83881">
              <w:rPr>
                <w:color w:val="000000"/>
              </w:rPr>
              <w:t>вой</w:t>
            </w:r>
          </w:p>
        </w:tc>
        <w:tc>
          <w:tcPr>
            <w:tcW w:w="939" w:type="dxa"/>
            <w:vMerge/>
          </w:tcPr>
          <w:p w:rsidR="00952FA2" w:rsidRPr="00B83881" w:rsidRDefault="00952FA2" w:rsidP="00214E67">
            <w:pPr>
              <w:jc w:val="center"/>
              <w:rPr>
                <w:color w:val="000000"/>
              </w:rPr>
            </w:pPr>
          </w:p>
        </w:tc>
        <w:tc>
          <w:tcPr>
            <w:tcW w:w="992" w:type="dxa"/>
          </w:tcPr>
          <w:p w:rsidR="00952FA2" w:rsidRPr="00B83881" w:rsidRDefault="00952FA2" w:rsidP="00214E67">
            <w:pPr>
              <w:jc w:val="center"/>
              <w:rPr>
                <w:color w:val="000000"/>
              </w:rPr>
            </w:pPr>
            <w:r w:rsidRPr="00B83881">
              <w:rPr>
                <w:color w:val="000000"/>
              </w:rPr>
              <w:t>ли</w:t>
            </w:r>
            <w:r w:rsidRPr="00B83881">
              <w:rPr>
                <w:color w:val="000000"/>
              </w:rPr>
              <w:t>к</w:t>
            </w:r>
            <w:r w:rsidRPr="00B83881">
              <w:rPr>
                <w:color w:val="000000"/>
              </w:rPr>
              <w:t>ви</w:t>
            </w:r>
            <w:r w:rsidRPr="00B83881">
              <w:rPr>
                <w:color w:val="000000"/>
              </w:rPr>
              <w:t>д</w:t>
            </w:r>
            <w:r w:rsidRPr="00B83881">
              <w:rPr>
                <w:color w:val="000000"/>
              </w:rPr>
              <w:t xml:space="preserve">ный </w:t>
            </w:r>
          </w:p>
        </w:tc>
        <w:tc>
          <w:tcPr>
            <w:tcW w:w="851" w:type="dxa"/>
          </w:tcPr>
          <w:p w:rsidR="00952FA2" w:rsidRPr="00B83881" w:rsidRDefault="00952FA2" w:rsidP="00214E67">
            <w:pPr>
              <w:jc w:val="center"/>
              <w:rPr>
                <w:color w:val="000000"/>
              </w:rPr>
            </w:pPr>
            <w:r w:rsidRPr="00B83881">
              <w:rPr>
                <w:color w:val="000000"/>
              </w:rPr>
              <w:t>дел</w:t>
            </w:r>
            <w:r w:rsidRPr="00B83881">
              <w:rPr>
                <w:color w:val="000000"/>
              </w:rPr>
              <w:t>о</w:t>
            </w:r>
            <w:r w:rsidRPr="00B83881">
              <w:rPr>
                <w:color w:val="000000"/>
              </w:rPr>
              <w:t>вой</w:t>
            </w:r>
          </w:p>
        </w:tc>
      </w:tr>
      <w:tr w:rsidR="00952FA2" w:rsidRPr="00B83881" w:rsidTr="004A49D7">
        <w:tc>
          <w:tcPr>
            <w:tcW w:w="2127" w:type="dxa"/>
          </w:tcPr>
          <w:p w:rsidR="00952FA2" w:rsidRPr="00B83881" w:rsidRDefault="00952FA2" w:rsidP="00402573">
            <w:pPr>
              <w:rPr>
                <w:color w:val="000000"/>
              </w:rPr>
            </w:pPr>
            <w:r w:rsidRPr="00B83881">
              <w:rPr>
                <w:color w:val="000000"/>
              </w:rPr>
              <w:t>Хвойные</w:t>
            </w:r>
          </w:p>
        </w:tc>
        <w:tc>
          <w:tcPr>
            <w:tcW w:w="1134" w:type="dxa"/>
            <w:vAlign w:val="bottom"/>
          </w:tcPr>
          <w:p w:rsidR="00952FA2" w:rsidRPr="00B83881" w:rsidRDefault="00952FA2" w:rsidP="00402573">
            <w:pPr>
              <w:jc w:val="right"/>
              <w:rPr>
                <w:color w:val="000000"/>
              </w:rPr>
            </w:pPr>
            <w:r w:rsidRPr="00B83881">
              <w:rPr>
                <w:color w:val="000000"/>
              </w:rPr>
              <w:t>1986,6</w:t>
            </w:r>
          </w:p>
        </w:tc>
        <w:tc>
          <w:tcPr>
            <w:tcW w:w="866" w:type="dxa"/>
            <w:vAlign w:val="bottom"/>
          </w:tcPr>
          <w:p w:rsidR="00952FA2" w:rsidRPr="00B83881" w:rsidRDefault="00952FA2" w:rsidP="00402573">
            <w:pPr>
              <w:jc w:val="right"/>
              <w:rPr>
                <w:color w:val="000000"/>
              </w:rPr>
            </w:pPr>
            <w:r w:rsidRPr="00B83881">
              <w:rPr>
                <w:color w:val="000000"/>
              </w:rPr>
              <w:t>84,5</w:t>
            </w:r>
          </w:p>
        </w:tc>
        <w:tc>
          <w:tcPr>
            <w:tcW w:w="918" w:type="dxa"/>
            <w:vAlign w:val="bottom"/>
          </w:tcPr>
          <w:p w:rsidR="00952FA2" w:rsidRPr="00B83881" w:rsidRDefault="00952FA2" w:rsidP="00402573">
            <w:pPr>
              <w:jc w:val="right"/>
              <w:rPr>
                <w:color w:val="000000"/>
              </w:rPr>
            </w:pPr>
            <w:r w:rsidRPr="00B83881">
              <w:rPr>
                <w:color w:val="000000"/>
              </w:rPr>
              <w:t>76,0</w:t>
            </w:r>
          </w:p>
        </w:tc>
        <w:tc>
          <w:tcPr>
            <w:tcW w:w="867" w:type="dxa"/>
            <w:vAlign w:val="bottom"/>
          </w:tcPr>
          <w:p w:rsidR="00952FA2" w:rsidRPr="00B83881" w:rsidRDefault="00952FA2" w:rsidP="00402573">
            <w:pPr>
              <w:jc w:val="right"/>
              <w:rPr>
                <w:color w:val="000000"/>
              </w:rPr>
            </w:pPr>
            <w:r w:rsidRPr="00B83881">
              <w:rPr>
                <w:color w:val="000000"/>
              </w:rPr>
              <w:t>57,2</w:t>
            </w:r>
          </w:p>
        </w:tc>
        <w:tc>
          <w:tcPr>
            <w:tcW w:w="751" w:type="dxa"/>
            <w:vAlign w:val="bottom"/>
          </w:tcPr>
          <w:p w:rsidR="00952FA2" w:rsidRPr="00B83881" w:rsidRDefault="00952FA2" w:rsidP="00990899">
            <w:pPr>
              <w:jc w:val="right"/>
              <w:rPr>
                <w:color w:val="000000"/>
              </w:rPr>
            </w:pPr>
            <w:r w:rsidRPr="00B83881">
              <w:rPr>
                <w:color w:val="000000"/>
              </w:rPr>
              <w:t>2,0</w:t>
            </w:r>
          </w:p>
        </w:tc>
        <w:tc>
          <w:tcPr>
            <w:tcW w:w="708" w:type="dxa"/>
            <w:vAlign w:val="bottom"/>
          </w:tcPr>
          <w:p w:rsidR="00952FA2" w:rsidRPr="00B83881" w:rsidRDefault="00952FA2" w:rsidP="00990899">
            <w:pPr>
              <w:jc w:val="right"/>
              <w:rPr>
                <w:color w:val="000000"/>
              </w:rPr>
            </w:pPr>
            <w:r w:rsidRPr="00B83881">
              <w:rPr>
                <w:color w:val="000000"/>
              </w:rPr>
              <w:t>1,3</w:t>
            </w:r>
          </w:p>
        </w:tc>
        <w:tc>
          <w:tcPr>
            <w:tcW w:w="994" w:type="dxa"/>
          </w:tcPr>
          <w:p w:rsidR="00952FA2" w:rsidRPr="00B83881" w:rsidRDefault="00952FA2" w:rsidP="00402573">
            <w:pPr>
              <w:jc w:val="right"/>
              <w:rPr>
                <w:color w:val="000000"/>
              </w:rPr>
            </w:pPr>
            <w:r w:rsidRPr="00B83881">
              <w:t>2635,8</w:t>
            </w:r>
          </w:p>
        </w:tc>
        <w:tc>
          <w:tcPr>
            <w:tcW w:w="798" w:type="dxa"/>
          </w:tcPr>
          <w:p w:rsidR="00952FA2" w:rsidRPr="00B83881" w:rsidRDefault="00952FA2" w:rsidP="00294E32">
            <w:pPr>
              <w:jc w:val="right"/>
              <w:rPr>
                <w:color w:val="000000"/>
              </w:rPr>
            </w:pPr>
            <w:r w:rsidRPr="00B83881">
              <w:rPr>
                <w:color w:val="000000"/>
              </w:rPr>
              <w:t>371,6</w:t>
            </w:r>
          </w:p>
        </w:tc>
        <w:tc>
          <w:tcPr>
            <w:tcW w:w="798" w:type="dxa"/>
          </w:tcPr>
          <w:p w:rsidR="00952FA2" w:rsidRPr="00B83881" w:rsidRDefault="00952FA2" w:rsidP="00294E32">
            <w:pPr>
              <w:jc w:val="right"/>
              <w:rPr>
                <w:color w:val="000000"/>
              </w:rPr>
            </w:pPr>
            <w:r w:rsidRPr="00B83881">
              <w:rPr>
                <w:color w:val="000000"/>
              </w:rPr>
              <w:t>205,8</w:t>
            </w:r>
          </w:p>
        </w:tc>
        <w:tc>
          <w:tcPr>
            <w:tcW w:w="808" w:type="dxa"/>
          </w:tcPr>
          <w:p w:rsidR="00952FA2" w:rsidRPr="00B83881" w:rsidRDefault="00952FA2" w:rsidP="00402573">
            <w:pPr>
              <w:jc w:val="right"/>
              <w:rPr>
                <w:color w:val="000000"/>
              </w:rPr>
            </w:pPr>
            <w:r w:rsidRPr="00B83881">
              <w:rPr>
                <w:color w:val="000000"/>
              </w:rPr>
              <w:t>130</w:t>
            </w:r>
          </w:p>
        </w:tc>
        <w:tc>
          <w:tcPr>
            <w:tcW w:w="808" w:type="dxa"/>
          </w:tcPr>
          <w:p w:rsidR="00952FA2" w:rsidRPr="00B83881" w:rsidRDefault="00952FA2" w:rsidP="00402573">
            <w:pPr>
              <w:jc w:val="right"/>
              <w:rPr>
                <w:color w:val="000000"/>
              </w:rPr>
            </w:pPr>
            <w:r w:rsidRPr="00B83881">
              <w:rPr>
                <w:color w:val="000000"/>
              </w:rPr>
              <w:t>40</w:t>
            </w:r>
          </w:p>
        </w:tc>
        <w:tc>
          <w:tcPr>
            <w:tcW w:w="809" w:type="dxa"/>
          </w:tcPr>
          <w:p w:rsidR="00952FA2" w:rsidRPr="00B83881" w:rsidRDefault="00952FA2" w:rsidP="00402573">
            <w:pPr>
              <w:jc w:val="right"/>
              <w:rPr>
                <w:color w:val="000000"/>
              </w:rPr>
            </w:pPr>
            <w:r w:rsidRPr="00B83881">
              <w:rPr>
                <w:color w:val="000000"/>
              </w:rPr>
              <w:t>32</w:t>
            </w:r>
          </w:p>
        </w:tc>
        <w:tc>
          <w:tcPr>
            <w:tcW w:w="939" w:type="dxa"/>
            <w:vAlign w:val="center"/>
          </w:tcPr>
          <w:p w:rsidR="00952FA2" w:rsidRPr="00B83881" w:rsidRDefault="00952FA2" w:rsidP="00402573">
            <w:pPr>
              <w:jc w:val="right"/>
              <w:rPr>
                <w:color w:val="000000"/>
              </w:rPr>
            </w:pPr>
            <w:r w:rsidRPr="00B83881">
              <w:rPr>
                <w:color w:val="000000"/>
                <w:sz w:val="22"/>
                <w:szCs w:val="22"/>
              </w:rPr>
              <w:t>4809,6</w:t>
            </w:r>
          </w:p>
        </w:tc>
        <w:tc>
          <w:tcPr>
            <w:tcW w:w="992" w:type="dxa"/>
            <w:vAlign w:val="center"/>
          </w:tcPr>
          <w:p w:rsidR="00952FA2" w:rsidRPr="00B83881" w:rsidRDefault="00952FA2" w:rsidP="00694F11">
            <w:pPr>
              <w:jc w:val="right"/>
              <w:rPr>
                <w:color w:val="000000"/>
              </w:rPr>
            </w:pPr>
            <w:r w:rsidRPr="00B83881">
              <w:rPr>
                <w:color w:val="000000"/>
                <w:sz w:val="22"/>
                <w:szCs w:val="22"/>
              </w:rPr>
              <w:t>498,1</w:t>
            </w:r>
          </w:p>
        </w:tc>
        <w:tc>
          <w:tcPr>
            <w:tcW w:w="851" w:type="dxa"/>
            <w:vAlign w:val="center"/>
          </w:tcPr>
          <w:p w:rsidR="00952FA2" w:rsidRPr="00B83881" w:rsidRDefault="00952FA2" w:rsidP="00402573">
            <w:pPr>
              <w:jc w:val="right"/>
              <w:rPr>
                <w:color w:val="000000"/>
              </w:rPr>
            </w:pPr>
            <w:r w:rsidRPr="00B83881">
              <w:rPr>
                <w:color w:val="000000"/>
                <w:sz w:val="22"/>
                <w:szCs w:val="22"/>
              </w:rPr>
              <w:t>315,1</w:t>
            </w:r>
          </w:p>
        </w:tc>
      </w:tr>
      <w:tr w:rsidR="00952FA2" w:rsidRPr="00B83881" w:rsidTr="004A49D7">
        <w:tc>
          <w:tcPr>
            <w:tcW w:w="2127" w:type="dxa"/>
          </w:tcPr>
          <w:p w:rsidR="00952FA2" w:rsidRPr="00B83881" w:rsidRDefault="00952FA2" w:rsidP="00402573">
            <w:pPr>
              <w:rPr>
                <w:color w:val="000000"/>
              </w:rPr>
            </w:pPr>
            <w:r w:rsidRPr="00B83881">
              <w:rPr>
                <w:color w:val="000000"/>
              </w:rPr>
              <w:t>Мягколиственные</w:t>
            </w:r>
          </w:p>
        </w:tc>
        <w:tc>
          <w:tcPr>
            <w:tcW w:w="1134" w:type="dxa"/>
            <w:vAlign w:val="bottom"/>
          </w:tcPr>
          <w:p w:rsidR="00952FA2" w:rsidRPr="00B83881" w:rsidRDefault="00952FA2" w:rsidP="00402573">
            <w:pPr>
              <w:jc w:val="right"/>
              <w:rPr>
                <w:color w:val="000000"/>
              </w:rPr>
            </w:pPr>
            <w:r w:rsidRPr="00B83881">
              <w:rPr>
                <w:color w:val="000000"/>
              </w:rPr>
              <w:t>1305,5</w:t>
            </w:r>
          </w:p>
        </w:tc>
        <w:tc>
          <w:tcPr>
            <w:tcW w:w="866" w:type="dxa"/>
            <w:vAlign w:val="bottom"/>
          </w:tcPr>
          <w:p w:rsidR="00952FA2" w:rsidRPr="00B83881" w:rsidRDefault="00952FA2" w:rsidP="00402573">
            <w:pPr>
              <w:jc w:val="right"/>
              <w:rPr>
                <w:color w:val="000000"/>
              </w:rPr>
            </w:pPr>
            <w:r w:rsidRPr="00B83881">
              <w:rPr>
                <w:color w:val="000000"/>
              </w:rPr>
              <w:t>38,3</w:t>
            </w:r>
          </w:p>
        </w:tc>
        <w:tc>
          <w:tcPr>
            <w:tcW w:w="918" w:type="dxa"/>
            <w:vAlign w:val="bottom"/>
          </w:tcPr>
          <w:p w:rsidR="00952FA2" w:rsidRPr="00B83881" w:rsidRDefault="00952FA2" w:rsidP="00402573">
            <w:pPr>
              <w:jc w:val="right"/>
              <w:rPr>
                <w:color w:val="000000"/>
              </w:rPr>
            </w:pPr>
            <w:r w:rsidRPr="00B83881">
              <w:rPr>
                <w:color w:val="000000"/>
              </w:rPr>
              <w:t>25,6</w:t>
            </w:r>
          </w:p>
        </w:tc>
        <w:tc>
          <w:tcPr>
            <w:tcW w:w="867" w:type="dxa"/>
            <w:vAlign w:val="bottom"/>
          </w:tcPr>
          <w:p w:rsidR="00952FA2" w:rsidRPr="00B83881" w:rsidRDefault="00952FA2" w:rsidP="00402573">
            <w:pPr>
              <w:jc w:val="right"/>
              <w:rPr>
                <w:color w:val="000000"/>
              </w:rPr>
            </w:pPr>
            <w:r w:rsidRPr="00B83881">
              <w:rPr>
                <w:color w:val="000000"/>
              </w:rPr>
              <w:t>33,6</w:t>
            </w:r>
          </w:p>
        </w:tc>
        <w:tc>
          <w:tcPr>
            <w:tcW w:w="751" w:type="dxa"/>
            <w:vAlign w:val="bottom"/>
          </w:tcPr>
          <w:p w:rsidR="00952FA2" w:rsidRPr="00B83881" w:rsidRDefault="00952FA2" w:rsidP="00C93B49">
            <w:pPr>
              <w:jc w:val="right"/>
              <w:rPr>
                <w:color w:val="000000"/>
              </w:rPr>
            </w:pPr>
            <w:r w:rsidRPr="00B83881">
              <w:rPr>
                <w:color w:val="000000"/>
              </w:rPr>
              <w:t>2,3</w:t>
            </w:r>
          </w:p>
        </w:tc>
        <w:tc>
          <w:tcPr>
            <w:tcW w:w="708" w:type="dxa"/>
            <w:vAlign w:val="bottom"/>
          </w:tcPr>
          <w:p w:rsidR="00952FA2" w:rsidRPr="00B83881" w:rsidRDefault="00952FA2" w:rsidP="00990899">
            <w:pPr>
              <w:jc w:val="right"/>
              <w:rPr>
                <w:color w:val="000000"/>
              </w:rPr>
            </w:pPr>
            <w:r w:rsidRPr="00B83881">
              <w:rPr>
                <w:color w:val="000000"/>
              </w:rPr>
              <w:t>1,2</w:t>
            </w:r>
          </w:p>
        </w:tc>
        <w:tc>
          <w:tcPr>
            <w:tcW w:w="994" w:type="dxa"/>
          </w:tcPr>
          <w:p w:rsidR="00952FA2" w:rsidRPr="00B83881" w:rsidRDefault="00952FA2" w:rsidP="00CB5270">
            <w:pPr>
              <w:jc w:val="right"/>
              <w:rPr>
                <w:color w:val="000000"/>
              </w:rPr>
            </w:pPr>
            <w:r w:rsidRPr="00B83881">
              <w:t>878,6</w:t>
            </w:r>
          </w:p>
        </w:tc>
        <w:tc>
          <w:tcPr>
            <w:tcW w:w="798" w:type="dxa"/>
          </w:tcPr>
          <w:p w:rsidR="00952FA2" w:rsidRPr="00B83881" w:rsidRDefault="00952FA2" w:rsidP="00294E32">
            <w:pPr>
              <w:jc w:val="right"/>
              <w:rPr>
                <w:color w:val="000000"/>
              </w:rPr>
            </w:pPr>
            <w:r w:rsidRPr="00B83881">
              <w:rPr>
                <w:color w:val="000000"/>
              </w:rPr>
              <w:t>92,9</w:t>
            </w:r>
          </w:p>
        </w:tc>
        <w:tc>
          <w:tcPr>
            <w:tcW w:w="798" w:type="dxa"/>
          </w:tcPr>
          <w:p w:rsidR="00952FA2" w:rsidRPr="00B83881" w:rsidRDefault="00952FA2" w:rsidP="00402573">
            <w:pPr>
              <w:jc w:val="right"/>
              <w:rPr>
                <w:color w:val="000000"/>
              </w:rPr>
            </w:pPr>
            <w:r w:rsidRPr="00B83881">
              <w:rPr>
                <w:color w:val="000000"/>
              </w:rPr>
              <w:t>32,9</w:t>
            </w:r>
          </w:p>
        </w:tc>
        <w:tc>
          <w:tcPr>
            <w:tcW w:w="808" w:type="dxa"/>
          </w:tcPr>
          <w:p w:rsidR="00952FA2" w:rsidRPr="00B83881" w:rsidRDefault="00952FA2" w:rsidP="00402573">
            <w:pPr>
              <w:jc w:val="right"/>
              <w:rPr>
                <w:color w:val="000000"/>
              </w:rPr>
            </w:pPr>
            <w:r w:rsidRPr="00B83881">
              <w:rPr>
                <w:color w:val="000000"/>
              </w:rPr>
              <w:t>34</w:t>
            </w:r>
          </w:p>
        </w:tc>
        <w:tc>
          <w:tcPr>
            <w:tcW w:w="808" w:type="dxa"/>
          </w:tcPr>
          <w:p w:rsidR="00952FA2" w:rsidRPr="00B83881" w:rsidRDefault="00952FA2" w:rsidP="00402573">
            <w:pPr>
              <w:jc w:val="right"/>
              <w:rPr>
                <w:color w:val="000000"/>
              </w:rPr>
            </w:pPr>
            <w:r w:rsidRPr="00B83881">
              <w:rPr>
                <w:color w:val="000000"/>
              </w:rPr>
              <w:t>10</w:t>
            </w:r>
          </w:p>
        </w:tc>
        <w:tc>
          <w:tcPr>
            <w:tcW w:w="809" w:type="dxa"/>
          </w:tcPr>
          <w:p w:rsidR="00952FA2" w:rsidRPr="00B83881" w:rsidRDefault="00952FA2" w:rsidP="00402573">
            <w:pPr>
              <w:jc w:val="right"/>
              <w:rPr>
                <w:color w:val="000000"/>
              </w:rPr>
            </w:pPr>
            <w:r w:rsidRPr="00B83881">
              <w:rPr>
                <w:color w:val="000000"/>
              </w:rPr>
              <w:t>7</w:t>
            </w:r>
          </w:p>
        </w:tc>
        <w:tc>
          <w:tcPr>
            <w:tcW w:w="939" w:type="dxa"/>
            <w:vAlign w:val="center"/>
          </w:tcPr>
          <w:p w:rsidR="00952FA2" w:rsidRPr="00B83881" w:rsidRDefault="00952FA2" w:rsidP="00402573">
            <w:pPr>
              <w:jc w:val="right"/>
              <w:rPr>
                <w:color w:val="000000"/>
              </w:rPr>
            </w:pPr>
            <w:r w:rsidRPr="00B83881">
              <w:rPr>
                <w:color w:val="000000"/>
                <w:sz w:val="22"/>
                <w:szCs w:val="22"/>
              </w:rPr>
              <w:t>2251,7</w:t>
            </w:r>
          </w:p>
        </w:tc>
        <w:tc>
          <w:tcPr>
            <w:tcW w:w="992" w:type="dxa"/>
            <w:vAlign w:val="center"/>
          </w:tcPr>
          <w:p w:rsidR="00952FA2" w:rsidRPr="00B83881" w:rsidRDefault="00952FA2" w:rsidP="00694F11">
            <w:pPr>
              <w:jc w:val="right"/>
              <w:rPr>
                <w:color w:val="000000"/>
              </w:rPr>
            </w:pPr>
            <w:r w:rsidRPr="00B83881">
              <w:rPr>
                <w:color w:val="000000"/>
                <w:sz w:val="22"/>
                <w:szCs w:val="22"/>
              </w:rPr>
              <w:t>143,5</w:t>
            </w:r>
          </w:p>
        </w:tc>
        <w:tc>
          <w:tcPr>
            <w:tcW w:w="851" w:type="dxa"/>
            <w:vAlign w:val="center"/>
          </w:tcPr>
          <w:p w:rsidR="00952FA2" w:rsidRPr="00B83881" w:rsidRDefault="00952FA2" w:rsidP="00402573">
            <w:pPr>
              <w:jc w:val="right"/>
              <w:rPr>
                <w:color w:val="000000"/>
              </w:rPr>
            </w:pPr>
            <w:r w:rsidRPr="00B83881">
              <w:rPr>
                <w:color w:val="000000"/>
                <w:sz w:val="22"/>
                <w:szCs w:val="22"/>
              </w:rPr>
              <w:t>66,7</w:t>
            </w:r>
          </w:p>
        </w:tc>
      </w:tr>
      <w:tr w:rsidR="00952FA2" w:rsidRPr="00B83881" w:rsidTr="004A49D7">
        <w:tc>
          <w:tcPr>
            <w:tcW w:w="2127" w:type="dxa"/>
          </w:tcPr>
          <w:p w:rsidR="00952FA2" w:rsidRPr="00B83881" w:rsidRDefault="00952FA2" w:rsidP="00402573">
            <w:pPr>
              <w:rPr>
                <w:color w:val="000000"/>
              </w:rPr>
            </w:pPr>
            <w:r w:rsidRPr="00B83881">
              <w:rPr>
                <w:color w:val="000000"/>
              </w:rPr>
              <w:t>Итого</w:t>
            </w:r>
          </w:p>
        </w:tc>
        <w:tc>
          <w:tcPr>
            <w:tcW w:w="1134" w:type="dxa"/>
            <w:vAlign w:val="bottom"/>
          </w:tcPr>
          <w:p w:rsidR="00952FA2" w:rsidRPr="00B83881" w:rsidRDefault="00952FA2" w:rsidP="004A49D7">
            <w:pPr>
              <w:jc w:val="right"/>
              <w:rPr>
                <w:color w:val="000000"/>
              </w:rPr>
            </w:pPr>
            <w:r w:rsidRPr="00B83881">
              <w:rPr>
                <w:color w:val="000000"/>
              </w:rPr>
              <w:t>3292,1</w:t>
            </w:r>
          </w:p>
        </w:tc>
        <w:tc>
          <w:tcPr>
            <w:tcW w:w="866" w:type="dxa"/>
            <w:vAlign w:val="bottom"/>
          </w:tcPr>
          <w:p w:rsidR="00952FA2" w:rsidRPr="00B83881" w:rsidRDefault="00952FA2" w:rsidP="00402573">
            <w:pPr>
              <w:jc w:val="right"/>
              <w:rPr>
                <w:color w:val="000000"/>
              </w:rPr>
            </w:pPr>
            <w:r w:rsidRPr="00B83881">
              <w:rPr>
                <w:color w:val="000000"/>
              </w:rPr>
              <w:t>122,8</w:t>
            </w:r>
          </w:p>
        </w:tc>
        <w:tc>
          <w:tcPr>
            <w:tcW w:w="918" w:type="dxa"/>
            <w:vAlign w:val="bottom"/>
          </w:tcPr>
          <w:p w:rsidR="00952FA2" w:rsidRPr="00B83881" w:rsidRDefault="00952FA2" w:rsidP="00402573">
            <w:pPr>
              <w:jc w:val="right"/>
              <w:rPr>
                <w:color w:val="000000"/>
              </w:rPr>
            </w:pPr>
            <w:r w:rsidRPr="00B83881">
              <w:rPr>
                <w:color w:val="000000"/>
              </w:rPr>
              <w:t>101,6</w:t>
            </w:r>
          </w:p>
        </w:tc>
        <w:tc>
          <w:tcPr>
            <w:tcW w:w="867" w:type="dxa"/>
            <w:vAlign w:val="bottom"/>
          </w:tcPr>
          <w:p w:rsidR="00952FA2" w:rsidRPr="00B83881" w:rsidRDefault="00952FA2" w:rsidP="00402573">
            <w:pPr>
              <w:jc w:val="right"/>
              <w:rPr>
                <w:color w:val="000000"/>
              </w:rPr>
            </w:pPr>
            <w:r w:rsidRPr="00B83881">
              <w:rPr>
                <w:color w:val="000000"/>
              </w:rPr>
              <w:t>90,8</w:t>
            </w:r>
          </w:p>
        </w:tc>
        <w:tc>
          <w:tcPr>
            <w:tcW w:w="751" w:type="dxa"/>
            <w:vAlign w:val="bottom"/>
          </w:tcPr>
          <w:p w:rsidR="00952FA2" w:rsidRPr="00B83881" w:rsidRDefault="00952FA2" w:rsidP="00C93B49">
            <w:pPr>
              <w:jc w:val="right"/>
              <w:rPr>
                <w:color w:val="000000"/>
              </w:rPr>
            </w:pPr>
            <w:r w:rsidRPr="00B83881">
              <w:rPr>
                <w:color w:val="000000"/>
              </w:rPr>
              <w:t>4,3</w:t>
            </w:r>
          </w:p>
        </w:tc>
        <w:tc>
          <w:tcPr>
            <w:tcW w:w="708" w:type="dxa"/>
            <w:vAlign w:val="bottom"/>
          </w:tcPr>
          <w:p w:rsidR="00952FA2" w:rsidRPr="00B83881" w:rsidRDefault="00952FA2" w:rsidP="00990899">
            <w:pPr>
              <w:jc w:val="right"/>
              <w:rPr>
                <w:color w:val="000000"/>
              </w:rPr>
            </w:pPr>
            <w:r w:rsidRPr="00B83881">
              <w:rPr>
                <w:color w:val="000000"/>
              </w:rPr>
              <w:t>2,5</w:t>
            </w:r>
          </w:p>
        </w:tc>
        <w:tc>
          <w:tcPr>
            <w:tcW w:w="994" w:type="dxa"/>
          </w:tcPr>
          <w:p w:rsidR="00952FA2" w:rsidRPr="00B83881" w:rsidRDefault="00952FA2" w:rsidP="00402573">
            <w:pPr>
              <w:jc w:val="right"/>
              <w:rPr>
                <w:color w:val="000000"/>
              </w:rPr>
            </w:pPr>
            <w:r w:rsidRPr="00B83881">
              <w:rPr>
                <w:color w:val="000000"/>
              </w:rPr>
              <w:t>3514,4</w:t>
            </w:r>
          </w:p>
        </w:tc>
        <w:tc>
          <w:tcPr>
            <w:tcW w:w="798" w:type="dxa"/>
          </w:tcPr>
          <w:p w:rsidR="00952FA2" w:rsidRPr="00B83881" w:rsidRDefault="00952FA2" w:rsidP="00294E32">
            <w:pPr>
              <w:jc w:val="right"/>
              <w:rPr>
                <w:color w:val="000000"/>
              </w:rPr>
            </w:pPr>
            <w:r w:rsidRPr="00B83881">
              <w:t>464,5</w:t>
            </w:r>
          </w:p>
        </w:tc>
        <w:tc>
          <w:tcPr>
            <w:tcW w:w="798" w:type="dxa"/>
          </w:tcPr>
          <w:p w:rsidR="00952FA2" w:rsidRPr="00B83881" w:rsidRDefault="00952FA2" w:rsidP="00294E32">
            <w:pPr>
              <w:jc w:val="right"/>
              <w:rPr>
                <w:color w:val="000000"/>
              </w:rPr>
            </w:pPr>
            <w:r w:rsidRPr="00B83881">
              <w:t>238,7</w:t>
            </w:r>
          </w:p>
        </w:tc>
        <w:tc>
          <w:tcPr>
            <w:tcW w:w="808" w:type="dxa"/>
          </w:tcPr>
          <w:p w:rsidR="00952FA2" w:rsidRPr="00B83881" w:rsidRDefault="00952FA2" w:rsidP="00402573">
            <w:pPr>
              <w:jc w:val="right"/>
              <w:rPr>
                <w:color w:val="000000"/>
              </w:rPr>
            </w:pPr>
            <w:r w:rsidRPr="00B83881">
              <w:rPr>
                <w:color w:val="000000"/>
              </w:rPr>
              <w:t>164</w:t>
            </w:r>
          </w:p>
        </w:tc>
        <w:tc>
          <w:tcPr>
            <w:tcW w:w="808" w:type="dxa"/>
          </w:tcPr>
          <w:p w:rsidR="00952FA2" w:rsidRPr="00B83881" w:rsidRDefault="00952FA2" w:rsidP="00402573">
            <w:pPr>
              <w:jc w:val="right"/>
              <w:rPr>
                <w:color w:val="000000"/>
              </w:rPr>
            </w:pPr>
            <w:r w:rsidRPr="00B83881">
              <w:rPr>
                <w:color w:val="000000"/>
              </w:rPr>
              <w:t>50</w:t>
            </w:r>
          </w:p>
        </w:tc>
        <w:tc>
          <w:tcPr>
            <w:tcW w:w="809" w:type="dxa"/>
          </w:tcPr>
          <w:p w:rsidR="00952FA2" w:rsidRPr="00B83881" w:rsidRDefault="00952FA2" w:rsidP="00402573">
            <w:pPr>
              <w:jc w:val="right"/>
              <w:rPr>
                <w:color w:val="000000"/>
              </w:rPr>
            </w:pPr>
            <w:r w:rsidRPr="00B83881">
              <w:rPr>
                <w:color w:val="000000"/>
              </w:rPr>
              <w:t>39</w:t>
            </w:r>
          </w:p>
        </w:tc>
        <w:tc>
          <w:tcPr>
            <w:tcW w:w="939" w:type="dxa"/>
            <w:vAlign w:val="center"/>
          </w:tcPr>
          <w:p w:rsidR="00952FA2" w:rsidRPr="00B83881" w:rsidRDefault="00952FA2" w:rsidP="00402573">
            <w:pPr>
              <w:jc w:val="right"/>
              <w:rPr>
                <w:color w:val="000000"/>
              </w:rPr>
            </w:pPr>
            <w:r w:rsidRPr="00B83881">
              <w:rPr>
                <w:color w:val="000000"/>
                <w:sz w:val="22"/>
                <w:szCs w:val="22"/>
              </w:rPr>
              <w:t>7061,3</w:t>
            </w:r>
          </w:p>
        </w:tc>
        <w:tc>
          <w:tcPr>
            <w:tcW w:w="992" w:type="dxa"/>
            <w:vAlign w:val="center"/>
          </w:tcPr>
          <w:p w:rsidR="00952FA2" w:rsidRPr="00B83881" w:rsidRDefault="00952FA2" w:rsidP="00694F11">
            <w:pPr>
              <w:jc w:val="right"/>
              <w:rPr>
                <w:color w:val="000000"/>
              </w:rPr>
            </w:pPr>
            <w:r w:rsidRPr="00B83881">
              <w:rPr>
                <w:color w:val="000000"/>
                <w:sz w:val="22"/>
                <w:szCs w:val="22"/>
              </w:rPr>
              <w:t>641,6</w:t>
            </w:r>
          </w:p>
        </w:tc>
        <w:tc>
          <w:tcPr>
            <w:tcW w:w="851" w:type="dxa"/>
            <w:vAlign w:val="center"/>
          </w:tcPr>
          <w:p w:rsidR="00952FA2" w:rsidRPr="00B83881" w:rsidRDefault="00952FA2" w:rsidP="00402573">
            <w:pPr>
              <w:jc w:val="right"/>
              <w:rPr>
                <w:color w:val="000000"/>
              </w:rPr>
            </w:pPr>
            <w:r w:rsidRPr="00B83881">
              <w:rPr>
                <w:color w:val="000000"/>
                <w:sz w:val="22"/>
                <w:szCs w:val="22"/>
              </w:rPr>
              <w:t>381,8</w:t>
            </w:r>
          </w:p>
        </w:tc>
      </w:tr>
    </w:tbl>
    <w:p w:rsidR="00952FA2" w:rsidRPr="00B83881" w:rsidRDefault="00952FA2" w:rsidP="00402573">
      <w:pPr>
        <w:pStyle w:val="afff1"/>
        <w:jc w:val="both"/>
        <w:rPr>
          <w:rFonts w:ascii="Times New Roman" w:hAnsi="Times New Roman" w:cs="Times New Roman"/>
        </w:rPr>
      </w:pPr>
      <w:r w:rsidRPr="00B83881">
        <w:rPr>
          <w:rFonts w:ascii="Times New Roman" w:hAnsi="Times New Roman" w:cs="Times New Roman"/>
        </w:rPr>
        <w:t>* Ежегодный допустимый объём изъятия древесины при рубке поврежденных и погибших лесных насаждений уточняется после пр</w:t>
      </w:r>
      <w:r w:rsidRPr="00B83881">
        <w:rPr>
          <w:rFonts w:ascii="Times New Roman" w:hAnsi="Times New Roman" w:cs="Times New Roman"/>
        </w:rPr>
        <w:t>о</w:t>
      </w:r>
      <w:r w:rsidRPr="00B83881">
        <w:rPr>
          <w:rFonts w:ascii="Times New Roman" w:hAnsi="Times New Roman" w:cs="Times New Roman"/>
        </w:rPr>
        <w:t>ведения лесопатологического обследования.</w:t>
      </w:r>
    </w:p>
    <w:p w:rsidR="00952FA2" w:rsidRPr="00B83881" w:rsidRDefault="00952FA2" w:rsidP="00402573">
      <w:pPr>
        <w:pStyle w:val="a3"/>
        <w:ind w:firstLine="539"/>
        <w:jc w:val="both"/>
        <w:rPr>
          <w:szCs w:val="24"/>
        </w:rPr>
      </w:pPr>
      <w:r w:rsidRPr="00B83881">
        <w:rPr>
          <w:color w:val="000000"/>
          <w:szCs w:val="24"/>
        </w:rPr>
        <w:t xml:space="preserve">** В том числе при рубках, связанных с созданием лесной инфраструктуры в целях охраны, защиты, воспроизводства лесов (разрубка, расчистка квартальных, граничных просек, визиров; строительство, ремонт, эксплуатация лесохозяйственных и противопожарных дорог, устройство противопожарных разрывов и т. п.).   </w:t>
      </w:r>
    </w:p>
    <w:p w:rsidR="00952FA2" w:rsidRPr="00B83881" w:rsidRDefault="00952FA2" w:rsidP="00CA0AA9">
      <w:pPr>
        <w:pStyle w:val="a3"/>
        <w:spacing w:line="360" w:lineRule="auto"/>
        <w:ind w:firstLine="567"/>
        <w:jc w:val="both"/>
        <w:rPr>
          <w:color w:val="0000FF"/>
        </w:rPr>
      </w:pPr>
    </w:p>
    <w:p w:rsidR="00952FA2" w:rsidRPr="00B83881" w:rsidRDefault="00952FA2" w:rsidP="00CA0AA9">
      <w:pPr>
        <w:pStyle w:val="a3"/>
        <w:spacing w:line="360" w:lineRule="auto"/>
        <w:ind w:firstLine="567"/>
        <w:jc w:val="both"/>
        <w:rPr>
          <w:color w:val="0000FF"/>
        </w:rPr>
        <w:sectPr w:rsidR="00952FA2" w:rsidRPr="00B83881" w:rsidSect="00D044F6">
          <w:pgSz w:w="16840" w:h="11907" w:orient="landscape" w:code="9"/>
          <w:pgMar w:top="1418" w:right="1134" w:bottom="1134" w:left="1134" w:header="567" w:footer="567" w:gutter="0"/>
          <w:cols w:space="720"/>
          <w:docGrid w:linePitch="326"/>
        </w:sectPr>
      </w:pPr>
    </w:p>
    <w:p w:rsidR="00952FA2" w:rsidRPr="00B83881" w:rsidRDefault="00952FA2" w:rsidP="00CA0AA9">
      <w:pPr>
        <w:pStyle w:val="a3"/>
        <w:spacing w:line="360" w:lineRule="auto"/>
        <w:ind w:firstLine="567"/>
        <w:jc w:val="both"/>
      </w:pPr>
      <w:r w:rsidRPr="00B83881">
        <w:lastRenderedPageBreak/>
        <w:t>Ежегодный размер заготовки древесины по всем видам рубок составит 641,6 тыс. м</w:t>
      </w:r>
      <w:r w:rsidRPr="00B83881">
        <w:rPr>
          <w:vertAlign w:val="superscript"/>
        </w:rPr>
        <w:t>3</w:t>
      </w:r>
      <w:r w:rsidRPr="00B83881">
        <w:t xml:space="preserve"> ликвидной древесины. </w:t>
      </w:r>
    </w:p>
    <w:p w:rsidR="00952FA2" w:rsidRPr="00B83881" w:rsidRDefault="00952FA2" w:rsidP="00CA0AA9">
      <w:pPr>
        <w:pStyle w:val="a3"/>
        <w:spacing w:line="360" w:lineRule="auto"/>
        <w:ind w:firstLine="709"/>
        <w:jc w:val="both"/>
      </w:pPr>
      <w:r w:rsidRPr="00B83881">
        <w:t xml:space="preserve">Объем заготовки древесины в спелых и перестойных лесных насаждениях в общем объеме возможного изъятия древесины при всех видах рубок составит 100 % ликвидного запаса, объем заготовки древесины при уходе за лесами – 0,6 % ликвидного запаса. </w:t>
      </w:r>
    </w:p>
    <w:p w:rsidR="00952FA2" w:rsidRPr="00B83881" w:rsidRDefault="00952FA2" w:rsidP="00CA0AA9">
      <w:pPr>
        <w:pStyle w:val="a3"/>
        <w:spacing w:line="360" w:lineRule="auto"/>
        <w:ind w:firstLine="567"/>
      </w:pPr>
      <w:r w:rsidRPr="00B83881">
        <w:t xml:space="preserve">Размер заготовки древесины с </w:t>
      </w:r>
      <w:smartTag w:uri="urn:schemas-microsoft-com:office:smarttags" w:element="metricconverter">
        <w:smartTagPr>
          <w:attr w:name="ProductID" w:val="1 га"/>
        </w:smartTagPr>
        <w:r w:rsidRPr="00B83881">
          <w:t>1 га</w:t>
        </w:r>
      </w:smartTag>
      <w:r w:rsidRPr="00B83881">
        <w:t xml:space="preserve"> покрытых лесной растительностью земель от всех видов рубок составит </w:t>
      </w:r>
      <w:smartTag w:uri="urn:schemas-microsoft-com:office:smarttags" w:element="metricconverter">
        <w:smartTagPr>
          <w:attr w:name="ProductID" w:val="2,7 м3"/>
        </w:smartTagPr>
        <w:r w:rsidRPr="00B83881">
          <w:t>2,7 м</w:t>
        </w:r>
        <w:r w:rsidRPr="00B83881">
          <w:rPr>
            <w:vertAlign w:val="superscript"/>
          </w:rPr>
          <w:t>3</w:t>
        </w:r>
      </w:smartTag>
      <w:r w:rsidRPr="00B83881">
        <w:rPr>
          <w:vertAlign w:val="superscript"/>
        </w:rPr>
        <w:t xml:space="preserve">  </w:t>
      </w:r>
      <w:r w:rsidRPr="00B83881">
        <w:t xml:space="preserve"> в ликвиде.</w:t>
      </w:r>
    </w:p>
    <w:p w:rsidR="00952FA2" w:rsidRPr="00B83881" w:rsidRDefault="00952FA2" w:rsidP="00A857C8">
      <w:pPr>
        <w:spacing w:before="120" w:line="360" w:lineRule="auto"/>
        <w:ind w:firstLine="709"/>
        <w:jc w:val="both"/>
      </w:pPr>
      <w:r w:rsidRPr="00B83881">
        <w:t>Изменение ежегодных объёмов санитарно-оздоровительных мероприятий</w:t>
      </w:r>
      <w:r w:rsidRPr="00B83881">
        <w:rPr>
          <w:rFonts w:eastAsia="Times New Roman"/>
          <w:bCs/>
        </w:rPr>
        <w:t xml:space="preserve"> по р</w:t>
      </w:r>
      <w:r w:rsidRPr="00B83881">
        <w:t>е</w:t>
      </w:r>
      <w:r w:rsidRPr="00B83881">
        <w:t xml:space="preserve">зультатам </w:t>
      </w:r>
      <w:r w:rsidRPr="00B83881">
        <w:rPr>
          <w:rFonts w:eastAsia="Times New Roman"/>
        </w:rPr>
        <w:t xml:space="preserve">лесопатологических обследований, </w:t>
      </w:r>
      <w:r w:rsidRPr="00B83881">
        <w:t xml:space="preserve">в соответствии с </w:t>
      </w:r>
      <w:hyperlink r:id="rId27" w:history="1">
        <w:r w:rsidRPr="00B83881">
          <w:t>Приказом Минприроды России от 27 февраля 2017 года № 72 "Об утверждении состава лесохозяйственных регл</w:t>
        </w:r>
        <w:r w:rsidRPr="00B83881">
          <w:t>а</w:t>
        </w:r>
        <w:r w:rsidRPr="00B83881">
          <w:t>ментов, порядка их разработки, сроков их действия и порядка внесения в них изменений"</w:t>
        </w:r>
      </w:hyperlink>
      <w:r w:rsidRPr="00B83881">
        <w:t xml:space="preserve"> (ч.3, п.п. 16-18), </w:t>
      </w:r>
      <w:r w:rsidRPr="00B83881">
        <w:rPr>
          <w:rFonts w:eastAsia="Times New Roman"/>
        </w:rPr>
        <w:t xml:space="preserve">являются основанием для  внесения </w:t>
      </w:r>
      <w:r w:rsidRPr="00B83881">
        <w:t>изменений в лесохозяйственный р</w:t>
      </w:r>
      <w:r w:rsidRPr="00B83881">
        <w:t>е</w:t>
      </w:r>
      <w:r w:rsidRPr="00B83881">
        <w:t xml:space="preserve">гламент лесничества. </w:t>
      </w:r>
    </w:p>
    <w:p w:rsidR="00952FA2" w:rsidRPr="00B83881" w:rsidRDefault="00952FA2" w:rsidP="00CA0AA9">
      <w:pPr>
        <w:spacing w:line="360" w:lineRule="auto"/>
        <w:ind w:firstLine="709"/>
        <w:jc w:val="both"/>
      </w:pPr>
      <w:r w:rsidRPr="00B83881">
        <w:t>Сведения об арендаторах лесных участков, предоставленных в аренду для загото</w:t>
      </w:r>
      <w:r w:rsidRPr="00B83881">
        <w:t>в</w:t>
      </w:r>
      <w:r w:rsidRPr="00B83881">
        <w:t>ки древесины приведены в приложении 2.</w:t>
      </w:r>
    </w:p>
    <w:p w:rsidR="00952FA2" w:rsidRPr="00B83881" w:rsidRDefault="00952FA2" w:rsidP="00CA0AA9">
      <w:pPr>
        <w:pStyle w:val="2"/>
        <w:spacing w:before="120" w:after="120"/>
        <w:ind w:left="0"/>
        <w:jc w:val="center"/>
        <w:rPr>
          <w:bCs/>
        </w:rPr>
      </w:pPr>
      <w:bookmarkStart w:id="79" w:name="_Toc508534093"/>
      <w:bookmarkStart w:id="80" w:name="_Toc70914756"/>
      <w:bookmarkStart w:id="81" w:name="_Toc480818491"/>
      <w:bookmarkStart w:id="82" w:name="_Toc525203795"/>
      <w:r w:rsidRPr="00B83881">
        <w:rPr>
          <w:bCs/>
        </w:rPr>
        <w:t xml:space="preserve">2.2 </w:t>
      </w:r>
      <w:bookmarkEnd w:id="79"/>
      <w:bookmarkEnd w:id="80"/>
      <w:r w:rsidRPr="00B83881">
        <w:rPr>
          <w:bCs/>
        </w:rPr>
        <w:t>Нормативы, параметры и сроки использования лесов для заготовки живицы</w:t>
      </w:r>
      <w:bookmarkEnd w:id="81"/>
      <w:bookmarkEnd w:id="82"/>
    </w:p>
    <w:p w:rsidR="00952FA2" w:rsidRPr="00B83881" w:rsidRDefault="00952FA2" w:rsidP="00CA0AA9">
      <w:pPr>
        <w:tabs>
          <w:tab w:val="left" w:pos="3567"/>
        </w:tabs>
        <w:spacing w:after="120"/>
        <w:jc w:val="center"/>
        <w:rPr>
          <w:b/>
        </w:rPr>
      </w:pPr>
      <w:r w:rsidRPr="00B83881">
        <w:rPr>
          <w:b/>
        </w:rPr>
        <w:t>2.2.1 Общие положения. Фонд подсочки древостоев</w:t>
      </w:r>
    </w:p>
    <w:p w:rsidR="00952FA2" w:rsidRPr="00B83881" w:rsidRDefault="00952FA2" w:rsidP="00CA0AA9">
      <w:pPr>
        <w:pStyle w:val="af1"/>
        <w:spacing w:after="0" w:line="360" w:lineRule="auto"/>
        <w:ind w:left="0" w:firstLine="709"/>
        <w:jc w:val="both"/>
        <w:rPr>
          <w:sz w:val="24"/>
        </w:rPr>
      </w:pPr>
      <w:r w:rsidRPr="00B83881">
        <w:rPr>
          <w:sz w:val="24"/>
        </w:rPr>
        <w:t>Использование лесов для заготовки живицы осуществляется в соответствии с пр</w:t>
      </w:r>
      <w:r w:rsidRPr="00B83881">
        <w:rPr>
          <w:sz w:val="24"/>
        </w:rPr>
        <w:t>и</w:t>
      </w:r>
      <w:r w:rsidRPr="00B83881">
        <w:rPr>
          <w:sz w:val="24"/>
        </w:rPr>
        <w:t xml:space="preserve">казом Рослесхоза от 24 января </w:t>
      </w:r>
      <w:smartTag w:uri="urn:schemas-microsoft-com:office:smarttags" w:element="metricconverter">
        <w:smartTagPr>
          <w:attr w:name="ProductID" w:val="2012 г"/>
        </w:smartTagPr>
        <w:r w:rsidRPr="00B83881">
          <w:rPr>
            <w:sz w:val="24"/>
          </w:rPr>
          <w:t>2012 г</w:t>
        </w:r>
      </w:smartTag>
      <w:r w:rsidRPr="00B83881">
        <w:rPr>
          <w:sz w:val="24"/>
        </w:rPr>
        <w:t xml:space="preserve">. № 23 «Об утверждении Правил заготовки живицы». </w:t>
      </w:r>
    </w:p>
    <w:p w:rsidR="00952FA2" w:rsidRPr="00B83881" w:rsidRDefault="00952FA2" w:rsidP="00CA0AA9">
      <w:pPr>
        <w:pStyle w:val="af1"/>
        <w:spacing w:after="0" w:line="360" w:lineRule="auto"/>
        <w:ind w:left="0" w:firstLine="709"/>
        <w:jc w:val="both"/>
        <w:rPr>
          <w:sz w:val="24"/>
        </w:rPr>
      </w:pPr>
      <w:r w:rsidRPr="00B83881">
        <w:rPr>
          <w:sz w:val="24"/>
        </w:rPr>
        <w:t>Заготовка живицы представляет собой предпринимательскую деятельность, св</w:t>
      </w:r>
      <w:r w:rsidRPr="00B83881">
        <w:rPr>
          <w:sz w:val="24"/>
        </w:rPr>
        <w:t>я</w:t>
      </w:r>
      <w:r w:rsidRPr="00B83881">
        <w:rPr>
          <w:sz w:val="24"/>
        </w:rPr>
        <w:t>занную с подсочкой хвойных лесных насаждений, хранением живицы и вывозом её из л</w:t>
      </w:r>
      <w:r w:rsidRPr="00B83881">
        <w:rPr>
          <w:sz w:val="24"/>
        </w:rPr>
        <w:t>е</w:t>
      </w:r>
      <w:r w:rsidRPr="00B83881">
        <w:rPr>
          <w:sz w:val="24"/>
        </w:rPr>
        <w:t>са.</w:t>
      </w:r>
    </w:p>
    <w:p w:rsidR="00952FA2" w:rsidRPr="00B83881" w:rsidRDefault="00952FA2" w:rsidP="00CA0AA9">
      <w:pPr>
        <w:pStyle w:val="af1"/>
        <w:spacing w:after="0" w:line="360" w:lineRule="auto"/>
        <w:ind w:left="0" w:firstLine="709"/>
        <w:jc w:val="both"/>
        <w:rPr>
          <w:sz w:val="24"/>
        </w:rPr>
      </w:pPr>
      <w:r w:rsidRPr="00B83881">
        <w:rPr>
          <w:sz w:val="24"/>
        </w:rPr>
        <w:t>Заготовка живицы осуществляется в лесах, которые предназначаются для заготовки древесины.</w:t>
      </w:r>
    </w:p>
    <w:p w:rsidR="00952FA2" w:rsidRPr="00B83881" w:rsidRDefault="00952FA2" w:rsidP="00CA0AA9">
      <w:pPr>
        <w:pStyle w:val="aff7"/>
        <w:spacing w:before="0" w:beforeAutospacing="0" w:after="0" w:afterAutospacing="0" w:line="360" w:lineRule="auto"/>
        <w:ind w:firstLine="709"/>
        <w:jc w:val="both"/>
      </w:pPr>
      <w:r w:rsidRPr="00B83881">
        <w:t>Граждане и юридические лица осуществляют заготовку живицы в соответствии с Лесным планом Ленинградской области, лесохозяйственным регламентом лесничества и проектом освоения лесов на основании договора аренды лесного участка.</w:t>
      </w:r>
    </w:p>
    <w:p w:rsidR="00952FA2" w:rsidRPr="00B83881" w:rsidRDefault="00952FA2" w:rsidP="00CA0AA9">
      <w:pPr>
        <w:pStyle w:val="af1"/>
        <w:spacing w:after="0" w:line="360" w:lineRule="auto"/>
        <w:ind w:left="0" w:firstLine="709"/>
        <w:jc w:val="both"/>
        <w:rPr>
          <w:sz w:val="24"/>
        </w:rPr>
      </w:pPr>
      <w:r w:rsidRPr="00B83881">
        <w:rPr>
          <w:sz w:val="24"/>
        </w:rPr>
        <w:t xml:space="preserve">Плана подсочки в лесничестве нет и подсочка сосновых древостоев в настоящее время не ведется. </w:t>
      </w:r>
    </w:p>
    <w:p w:rsidR="00952FA2" w:rsidRPr="00B83881" w:rsidRDefault="00952FA2" w:rsidP="00CA0AA9">
      <w:pPr>
        <w:pStyle w:val="af1"/>
        <w:spacing w:after="0" w:line="360" w:lineRule="auto"/>
        <w:ind w:left="0" w:firstLine="709"/>
        <w:jc w:val="both"/>
        <w:rPr>
          <w:sz w:val="24"/>
          <w:szCs w:val="24"/>
        </w:rPr>
      </w:pPr>
    </w:p>
    <w:p w:rsidR="00952FA2" w:rsidRPr="00B83881" w:rsidRDefault="00952FA2" w:rsidP="00CA0AA9">
      <w:pPr>
        <w:pStyle w:val="af1"/>
        <w:spacing w:after="0" w:line="360" w:lineRule="auto"/>
        <w:ind w:left="0" w:firstLine="709"/>
        <w:jc w:val="both"/>
        <w:rPr>
          <w:sz w:val="24"/>
          <w:szCs w:val="24"/>
        </w:rPr>
      </w:pPr>
    </w:p>
    <w:p w:rsidR="00952FA2" w:rsidRPr="00B83881" w:rsidRDefault="00952FA2" w:rsidP="00CA0AA9">
      <w:pPr>
        <w:pStyle w:val="af1"/>
        <w:spacing w:after="0" w:line="360" w:lineRule="auto"/>
        <w:ind w:left="0" w:firstLine="709"/>
        <w:jc w:val="both"/>
        <w:rPr>
          <w:sz w:val="24"/>
          <w:szCs w:val="24"/>
        </w:rPr>
      </w:pPr>
    </w:p>
    <w:p w:rsidR="00952FA2" w:rsidRPr="00B83881" w:rsidRDefault="00952FA2" w:rsidP="00CA0AA9">
      <w:pPr>
        <w:pStyle w:val="af1"/>
        <w:spacing w:after="0" w:line="360" w:lineRule="auto"/>
        <w:ind w:left="0" w:firstLine="709"/>
        <w:jc w:val="both"/>
        <w:rPr>
          <w:sz w:val="24"/>
          <w:szCs w:val="24"/>
        </w:rPr>
      </w:pPr>
    </w:p>
    <w:p w:rsidR="00952FA2" w:rsidRPr="00B83881" w:rsidRDefault="00952FA2" w:rsidP="00CA0AA9">
      <w:pPr>
        <w:pStyle w:val="af1"/>
        <w:spacing w:after="0" w:line="360" w:lineRule="auto"/>
        <w:ind w:left="0" w:firstLine="709"/>
        <w:jc w:val="both"/>
        <w:rPr>
          <w:sz w:val="24"/>
          <w:szCs w:val="24"/>
        </w:rPr>
      </w:pPr>
    </w:p>
    <w:p w:rsidR="00952FA2" w:rsidRPr="00B83881" w:rsidRDefault="00952FA2" w:rsidP="00CA0AA9">
      <w:pPr>
        <w:pStyle w:val="af1"/>
        <w:spacing w:after="0" w:line="360" w:lineRule="auto"/>
        <w:ind w:left="0" w:firstLine="709"/>
        <w:jc w:val="both"/>
        <w:rPr>
          <w:sz w:val="24"/>
          <w:szCs w:val="24"/>
        </w:rPr>
      </w:pPr>
      <w:r w:rsidRPr="00B83881">
        <w:rPr>
          <w:sz w:val="24"/>
          <w:szCs w:val="24"/>
        </w:rPr>
        <w:lastRenderedPageBreak/>
        <w:t>Таблица 2.10(11) – Фонд подсочки древостоев</w:t>
      </w:r>
    </w:p>
    <w:p w:rsidR="00952FA2" w:rsidRPr="00B83881" w:rsidRDefault="00952FA2" w:rsidP="00CA0AA9">
      <w:pPr>
        <w:pStyle w:val="a3"/>
        <w:ind w:right="355"/>
        <w:jc w:val="center"/>
        <w:rPr>
          <w:sz w:val="22"/>
        </w:rPr>
      </w:pPr>
      <w:r w:rsidRPr="00B83881">
        <w:rPr>
          <w:sz w:val="22"/>
        </w:rPr>
        <w:t xml:space="preserve">                                                                                                                                 площадь, тыс. га</w:t>
      </w:r>
    </w:p>
    <w:tbl>
      <w:tblPr>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5530"/>
        <w:gridCol w:w="1983"/>
        <w:gridCol w:w="1847"/>
      </w:tblGrid>
      <w:tr w:rsidR="00952FA2" w:rsidRPr="00B83881">
        <w:trPr>
          <w:cantSplit/>
          <w:trHeight w:val="374"/>
          <w:tblHeader/>
        </w:trPr>
        <w:tc>
          <w:tcPr>
            <w:tcW w:w="5530" w:type="dxa"/>
            <w:vMerge w:val="restart"/>
            <w:vAlign w:val="center"/>
          </w:tcPr>
          <w:p w:rsidR="00952FA2" w:rsidRPr="00B83881" w:rsidRDefault="00952FA2" w:rsidP="00214E67">
            <w:pPr>
              <w:jc w:val="center"/>
            </w:pPr>
            <w:r w:rsidRPr="00B83881">
              <w:t>Показатели</w:t>
            </w:r>
          </w:p>
        </w:tc>
        <w:tc>
          <w:tcPr>
            <w:tcW w:w="3830" w:type="dxa"/>
            <w:gridSpan w:val="2"/>
          </w:tcPr>
          <w:p w:rsidR="00952FA2" w:rsidRPr="00B83881" w:rsidRDefault="00952FA2" w:rsidP="00214E67">
            <w:pPr>
              <w:pStyle w:val="afff4"/>
              <w:jc w:val="center"/>
              <w:rPr>
                <w:rFonts w:ascii="Times New Roman" w:hAnsi="Times New Roman" w:cs="Times New Roman"/>
              </w:rPr>
            </w:pPr>
            <w:r w:rsidRPr="00B83881">
              <w:rPr>
                <w:rFonts w:ascii="Times New Roman" w:hAnsi="Times New Roman" w:cs="Times New Roman"/>
              </w:rPr>
              <w:t>Подсочка</w:t>
            </w:r>
          </w:p>
        </w:tc>
      </w:tr>
      <w:tr w:rsidR="00952FA2" w:rsidRPr="00B83881">
        <w:trPr>
          <w:cantSplit/>
          <w:trHeight w:val="374"/>
          <w:tblHeader/>
        </w:trPr>
        <w:tc>
          <w:tcPr>
            <w:tcW w:w="5530" w:type="dxa"/>
            <w:vMerge/>
            <w:vAlign w:val="center"/>
          </w:tcPr>
          <w:p w:rsidR="00952FA2" w:rsidRPr="00B83881" w:rsidRDefault="00952FA2" w:rsidP="00214E67">
            <w:pPr>
              <w:jc w:val="center"/>
            </w:pPr>
          </w:p>
        </w:tc>
        <w:tc>
          <w:tcPr>
            <w:tcW w:w="3830" w:type="dxa"/>
            <w:gridSpan w:val="2"/>
          </w:tcPr>
          <w:p w:rsidR="00952FA2" w:rsidRPr="00B83881" w:rsidRDefault="00952FA2" w:rsidP="00214E67">
            <w:pPr>
              <w:pStyle w:val="afff4"/>
              <w:jc w:val="center"/>
              <w:rPr>
                <w:rFonts w:ascii="Times New Roman" w:hAnsi="Times New Roman" w:cs="Times New Roman"/>
              </w:rPr>
            </w:pPr>
            <w:r w:rsidRPr="00B83881">
              <w:rPr>
                <w:rFonts w:ascii="Times New Roman" w:hAnsi="Times New Roman" w:cs="Times New Roman"/>
              </w:rPr>
              <w:t>целевое назначение лесов</w:t>
            </w:r>
          </w:p>
        </w:tc>
      </w:tr>
      <w:tr w:rsidR="00952FA2" w:rsidRPr="00B83881">
        <w:trPr>
          <w:cantSplit/>
          <w:tblHeader/>
        </w:trPr>
        <w:tc>
          <w:tcPr>
            <w:tcW w:w="5530" w:type="dxa"/>
            <w:vMerge/>
          </w:tcPr>
          <w:p w:rsidR="00952FA2" w:rsidRPr="00B83881" w:rsidRDefault="00952FA2" w:rsidP="00214E67"/>
        </w:tc>
        <w:tc>
          <w:tcPr>
            <w:tcW w:w="1983" w:type="dxa"/>
          </w:tcPr>
          <w:p w:rsidR="00952FA2" w:rsidRPr="00B83881" w:rsidRDefault="00952FA2" w:rsidP="00214E67">
            <w:pPr>
              <w:jc w:val="center"/>
            </w:pPr>
            <w:r w:rsidRPr="00B83881">
              <w:t>Защитные</w:t>
            </w:r>
          </w:p>
        </w:tc>
        <w:tc>
          <w:tcPr>
            <w:tcW w:w="1847" w:type="dxa"/>
          </w:tcPr>
          <w:p w:rsidR="00952FA2" w:rsidRPr="00B83881" w:rsidRDefault="00952FA2" w:rsidP="00214E67">
            <w:pPr>
              <w:jc w:val="center"/>
            </w:pPr>
            <w:r w:rsidRPr="00B83881">
              <w:t>Итого</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40"/>
        </w:trPr>
        <w:tc>
          <w:tcPr>
            <w:tcW w:w="5530" w:type="dxa"/>
            <w:tcBorders>
              <w:top w:val="single" w:sz="4" w:space="0" w:color="auto"/>
              <w:left w:val="single" w:sz="4" w:space="0" w:color="auto"/>
              <w:bottom w:val="nil"/>
              <w:right w:val="single" w:sz="4" w:space="0" w:color="auto"/>
            </w:tcBorders>
            <w:vAlign w:val="center"/>
          </w:tcPr>
          <w:p w:rsidR="00952FA2" w:rsidRPr="00B83881" w:rsidRDefault="00952FA2" w:rsidP="00214E67">
            <w:r w:rsidRPr="00B83881">
              <w:t xml:space="preserve">1. Всего насаждений, пригодных для подсочки </w:t>
            </w:r>
          </w:p>
        </w:tc>
        <w:tc>
          <w:tcPr>
            <w:tcW w:w="1983" w:type="dxa"/>
            <w:tcBorders>
              <w:top w:val="single" w:sz="4" w:space="0" w:color="auto"/>
              <w:left w:val="single" w:sz="4" w:space="0" w:color="auto"/>
              <w:bottom w:val="nil"/>
              <w:right w:val="single" w:sz="4" w:space="0" w:color="auto"/>
            </w:tcBorders>
            <w:vAlign w:val="center"/>
          </w:tcPr>
          <w:p w:rsidR="00952FA2" w:rsidRPr="00B83881" w:rsidRDefault="00952FA2" w:rsidP="00214E67">
            <w:pPr>
              <w:jc w:val="right"/>
            </w:pPr>
          </w:p>
        </w:tc>
        <w:tc>
          <w:tcPr>
            <w:tcW w:w="1847" w:type="dxa"/>
            <w:tcBorders>
              <w:top w:val="single" w:sz="4" w:space="0" w:color="auto"/>
              <w:left w:val="single" w:sz="4" w:space="0" w:color="auto"/>
              <w:bottom w:val="nil"/>
              <w:right w:val="single" w:sz="4" w:space="0" w:color="auto"/>
            </w:tcBorders>
            <w:vAlign w:val="center"/>
          </w:tcPr>
          <w:p w:rsidR="00952FA2" w:rsidRPr="00B83881" w:rsidRDefault="00952FA2" w:rsidP="00214E67">
            <w:pPr>
              <w:jc w:val="right"/>
            </w:pP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single" w:sz="4" w:space="0" w:color="auto"/>
              <w:right w:val="single" w:sz="4" w:space="0" w:color="auto"/>
            </w:tcBorders>
          </w:tcPr>
          <w:p w:rsidR="00952FA2" w:rsidRPr="00B83881" w:rsidRDefault="00952FA2" w:rsidP="00214E67">
            <w:r w:rsidRPr="00B83881">
              <w:t>в том числе:      спелых и перестойных</w:t>
            </w:r>
          </w:p>
        </w:tc>
        <w:tc>
          <w:tcPr>
            <w:tcW w:w="1983" w:type="dxa"/>
            <w:tcBorders>
              <w:top w:val="nil"/>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38,5</w:t>
            </w:r>
          </w:p>
        </w:tc>
        <w:tc>
          <w:tcPr>
            <w:tcW w:w="1847" w:type="dxa"/>
            <w:tcBorders>
              <w:top w:val="nil"/>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38,5</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nil"/>
              <w:right w:val="single" w:sz="4" w:space="0" w:color="auto"/>
            </w:tcBorders>
          </w:tcPr>
          <w:p w:rsidR="00952FA2" w:rsidRPr="00B83881" w:rsidRDefault="00952FA2" w:rsidP="00214E67">
            <w:r w:rsidRPr="00B83881">
              <w:t xml:space="preserve">                           приспевающих</w:t>
            </w:r>
          </w:p>
        </w:tc>
        <w:tc>
          <w:tcPr>
            <w:tcW w:w="1983"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jc w:val="right"/>
            </w:pPr>
            <w:r w:rsidRPr="00B83881">
              <w:t>-</w:t>
            </w:r>
          </w:p>
        </w:tc>
        <w:tc>
          <w:tcPr>
            <w:tcW w:w="1847"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jc w:val="right"/>
            </w:pPr>
            <w:r w:rsidRPr="00B83881">
              <w:t>-</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40"/>
        </w:trPr>
        <w:tc>
          <w:tcPr>
            <w:tcW w:w="5530"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r w:rsidRPr="00B83881">
              <w:t>1.1. Из них не вовлечены в подсочку:</w:t>
            </w:r>
          </w:p>
        </w:tc>
        <w:tc>
          <w:tcPr>
            <w:tcW w:w="1983"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jc w:val="right"/>
            </w:pPr>
            <w:r w:rsidRPr="00B83881">
              <w:t>-</w:t>
            </w:r>
          </w:p>
        </w:tc>
        <w:tc>
          <w:tcPr>
            <w:tcW w:w="1847"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jc w:val="right"/>
            </w:pPr>
            <w:r w:rsidRPr="00B83881">
              <w:t>-</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single" w:sz="4" w:space="0" w:color="auto"/>
              <w:right w:val="single" w:sz="4" w:space="0" w:color="auto"/>
            </w:tcBorders>
          </w:tcPr>
          <w:p w:rsidR="00952FA2" w:rsidRPr="00B83881" w:rsidRDefault="00952FA2" w:rsidP="00214E67">
            <w:r w:rsidRPr="00B83881">
              <w:t xml:space="preserve">                        -  спелые и перестойные</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3320C">
            <w:pPr>
              <w:jc w:val="right"/>
            </w:pPr>
            <w:r w:rsidRPr="00B83881">
              <w:t>38,5</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3320C">
            <w:pPr>
              <w:jc w:val="right"/>
            </w:pPr>
            <w:r w:rsidRPr="00B83881">
              <w:t>38,5</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nil"/>
              <w:right w:val="single" w:sz="4" w:space="0" w:color="auto"/>
            </w:tcBorders>
          </w:tcPr>
          <w:p w:rsidR="00952FA2" w:rsidRPr="00B83881" w:rsidRDefault="00952FA2" w:rsidP="00214E67">
            <w:r w:rsidRPr="00B83881">
              <w:t xml:space="preserve">                       -   приспевающие</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nil"/>
              <w:right w:val="single" w:sz="4" w:space="0" w:color="auto"/>
            </w:tcBorders>
          </w:tcPr>
          <w:p w:rsidR="00952FA2" w:rsidRPr="00B83881" w:rsidRDefault="00952FA2" w:rsidP="00214E67">
            <w:r w:rsidRPr="00B83881">
              <w:t xml:space="preserve">       Итого</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3320C">
            <w:pPr>
              <w:jc w:val="right"/>
            </w:pPr>
            <w:r w:rsidRPr="00B83881">
              <w:t>38,5</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3320C">
            <w:pPr>
              <w:jc w:val="right"/>
            </w:pPr>
            <w:r w:rsidRPr="00B83881">
              <w:t>38,5</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single" w:sz="4" w:space="0" w:color="auto"/>
              <w:right w:val="single" w:sz="4" w:space="0" w:color="auto"/>
            </w:tcBorders>
          </w:tcPr>
          <w:p w:rsidR="00952FA2" w:rsidRPr="00B83881" w:rsidRDefault="00952FA2" w:rsidP="00214E67">
            <w:r w:rsidRPr="00B83881">
              <w:t xml:space="preserve">        в том числе нерентабельные*</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3320C">
            <w:pPr>
              <w:jc w:val="right"/>
            </w:pPr>
            <w:r w:rsidRPr="00B83881">
              <w:t>38,5</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3320C">
            <w:pPr>
              <w:jc w:val="right"/>
            </w:pPr>
            <w:r w:rsidRPr="00B83881">
              <w:t>38,5</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Pr>
        <w:tc>
          <w:tcPr>
            <w:tcW w:w="5530" w:type="dxa"/>
            <w:tcBorders>
              <w:top w:val="single" w:sz="4" w:space="0" w:color="auto"/>
              <w:left w:val="single" w:sz="4" w:space="0" w:color="auto"/>
              <w:bottom w:val="single" w:sz="4" w:space="0" w:color="auto"/>
              <w:right w:val="single" w:sz="4" w:space="0" w:color="auto"/>
            </w:tcBorders>
          </w:tcPr>
          <w:p w:rsidR="00952FA2" w:rsidRPr="00B83881" w:rsidRDefault="00952FA2" w:rsidP="00221649">
            <w:r w:rsidRPr="00B83881">
              <w:t>2. вышло из подсочки</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0,3</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0,3</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Pr>
        <w:tc>
          <w:tcPr>
            <w:tcW w:w="5530" w:type="dxa"/>
            <w:tcBorders>
              <w:top w:val="single" w:sz="4" w:space="0" w:color="auto"/>
              <w:left w:val="single" w:sz="4" w:space="0" w:color="auto"/>
              <w:bottom w:val="single" w:sz="4" w:space="0" w:color="auto"/>
              <w:right w:val="single" w:sz="4" w:space="0" w:color="auto"/>
            </w:tcBorders>
          </w:tcPr>
          <w:p w:rsidR="00952FA2" w:rsidRPr="00B83881" w:rsidRDefault="00952FA2" w:rsidP="00221649">
            <w:r w:rsidRPr="00B83881">
              <w:t>3. Ежегодный объем подсочки</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F26194">
            <w:pPr>
              <w:jc w:val="right"/>
            </w:pPr>
            <w:r w:rsidRPr="00B83881">
              <w:t>3,9</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214E67">
            <w:pPr>
              <w:jc w:val="right"/>
            </w:pPr>
            <w:r w:rsidRPr="00B83881">
              <w:t>3,9</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Pr>
        <w:tc>
          <w:tcPr>
            <w:tcW w:w="5530" w:type="dxa"/>
            <w:tcBorders>
              <w:top w:val="single" w:sz="4" w:space="0" w:color="auto"/>
              <w:left w:val="single" w:sz="4" w:space="0" w:color="auto"/>
              <w:bottom w:val="single" w:sz="4" w:space="0" w:color="auto"/>
              <w:right w:val="single" w:sz="4" w:space="0" w:color="auto"/>
            </w:tcBorders>
          </w:tcPr>
          <w:p w:rsidR="00952FA2" w:rsidRPr="00B83881" w:rsidRDefault="00952FA2" w:rsidP="00221649">
            <w:r w:rsidRPr="00B83881">
              <w:t>в том числе нерентабельные*</w:t>
            </w:r>
          </w:p>
        </w:tc>
        <w:tc>
          <w:tcPr>
            <w:tcW w:w="1983"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B5D8E">
            <w:pPr>
              <w:jc w:val="right"/>
            </w:pPr>
            <w:r w:rsidRPr="00B83881">
              <w:t>3,9</w:t>
            </w:r>
          </w:p>
        </w:tc>
        <w:tc>
          <w:tcPr>
            <w:tcW w:w="1847"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CB5D8E">
            <w:pPr>
              <w:jc w:val="right"/>
            </w:pPr>
            <w:r w:rsidRPr="00B83881">
              <w:t>3,9</w:t>
            </w:r>
          </w:p>
        </w:tc>
      </w:tr>
    </w:tbl>
    <w:p w:rsidR="00952FA2" w:rsidRPr="00B83881" w:rsidRDefault="00952FA2" w:rsidP="00CA0AA9">
      <w:pPr>
        <w:spacing w:before="100" w:beforeAutospacing="1"/>
        <w:ind w:firstLine="709"/>
        <w:rPr>
          <w:sz w:val="22"/>
          <w:szCs w:val="22"/>
        </w:rPr>
      </w:pPr>
      <w:r w:rsidRPr="00B83881">
        <w:t xml:space="preserve">* </w:t>
      </w:r>
      <w:r w:rsidRPr="00B83881">
        <w:rPr>
          <w:sz w:val="22"/>
          <w:szCs w:val="22"/>
        </w:rPr>
        <w:t>Нерентабельные насаждения – это разрозненные, удаленные от путей транспорта, тру</w:t>
      </w:r>
      <w:r w:rsidRPr="00B83881">
        <w:rPr>
          <w:sz w:val="22"/>
          <w:szCs w:val="22"/>
        </w:rPr>
        <w:t>д</w:t>
      </w:r>
      <w:r w:rsidRPr="00B83881">
        <w:rPr>
          <w:sz w:val="22"/>
          <w:szCs w:val="22"/>
        </w:rPr>
        <w:t>нодоступные, в целом непригодные для создания полноценного мастерского участка для загото</w:t>
      </w:r>
      <w:r w:rsidRPr="00B83881">
        <w:rPr>
          <w:sz w:val="22"/>
          <w:szCs w:val="22"/>
        </w:rPr>
        <w:t>в</w:t>
      </w:r>
      <w:r w:rsidRPr="00B83881">
        <w:rPr>
          <w:sz w:val="22"/>
          <w:szCs w:val="22"/>
        </w:rPr>
        <w:t>ки живицы.</w:t>
      </w:r>
    </w:p>
    <w:p w:rsidR="00952FA2" w:rsidRPr="00B83881" w:rsidRDefault="00952FA2" w:rsidP="00CA0AA9">
      <w:pPr>
        <w:spacing w:line="360" w:lineRule="auto"/>
        <w:ind w:firstLine="709"/>
        <w:jc w:val="both"/>
        <w:rPr>
          <w:i/>
        </w:rPr>
      </w:pPr>
      <w:r w:rsidRPr="00B83881">
        <w:t>В подсочку передаются спелые и перестойные сосновые, еловые насаждения, пре</w:t>
      </w:r>
      <w:r w:rsidRPr="00B83881">
        <w:t>д</w:t>
      </w:r>
      <w:r w:rsidRPr="00B83881">
        <w:t xml:space="preserve">назначенные для заготовки древесины в соответствии с их целевым назначением. </w:t>
      </w:r>
    </w:p>
    <w:p w:rsidR="00952FA2" w:rsidRPr="00B83881" w:rsidRDefault="00952FA2" w:rsidP="00CA0AA9">
      <w:pPr>
        <w:spacing w:line="360" w:lineRule="auto"/>
        <w:ind w:firstLine="709"/>
        <w:jc w:val="both"/>
      </w:pPr>
      <w:r w:rsidRPr="00B83881">
        <w:t>В подсочку отводятся спелые и перестойные лесные насаждения:</w:t>
      </w:r>
    </w:p>
    <w:p w:rsidR="00952FA2" w:rsidRPr="00B83881" w:rsidRDefault="00952FA2" w:rsidP="00CA0AA9">
      <w:pPr>
        <w:spacing w:line="360" w:lineRule="auto"/>
        <w:ind w:firstLine="709"/>
        <w:jc w:val="both"/>
        <w:rPr>
          <w:i/>
        </w:rPr>
      </w:pPr>
      <w:r w:rsidRPr="00B83881">
        <w:t>- сосновые насаждения I-IV классов бонитета;</w:t>
      </w:r>
    </w:p>
    <w:p w:rsidR="00952FA2" w:rsidRPr="00B83881" w:rsidRDefault="00952FA2" w:rsidP="00CA0AA9">
      <w:pPr>
        <w:spacing w:line="360" w:lineRule="auto"/>
        <w:ind w:firstLine="709"/>
        <w:jc w:val="both"/>
      </w:pPr>
      <w:r w:rsidRPr="00B83881">
        <w:t>- еловые лесные насаждения I-Ш классов бонитета;</w:t>
      </w:r>
    </w:p>
    <w:p w:rsidR="00952FA2" w:rsidRPr="00B83881" w:rsidRDefault="00952FA2" w:rsidP="00CA0AA9">
      <w:pPr>
        <w:spacing w:line="360" w:lineRule="auto"/>
        <w:ind w:firstLine="709"/>
        <w:jc w:val="both"/>
      </w:pPr>
      <w:r w:rsidRPr="00B83881">
        <w:t>Пригодными для проведения подсочки являются здоровые, без значительных п</w:t>
      </w:r>
      <w:r w:rsidRPr="00B83881">
        <w:t>о</w:t>
      </w:r>
      <w:r w:rsidRPr="00B83881">
        <w:t xml:space="preserve">вреждений деревья с диаметром ствола: сосны и лиственницы – </w:t>
      </w:r>
      <w:smartTag w:uri="urn:schemas-microsoft-com:office:smarttags" w:element="metricconverter">
        <w:smartTagPr>
          <w:attr w:name="ProductID" w:val="20 см"/>
        </w:smartTagPr>
        <w:r w:rsidRPr="00B83881">
          <w:t>20 см</w:t>
        </w:r>
      </w:smartTag>
      <w:r w:rsidRPr="00B83881">
        <w:t xml:space="preserve"> и более, ели – </w:t>
      </w:r>
      <w:smartTag w:uri="urn:schemas-microsoft-com:office:smarttags" w:element="metricconverter">
        <w:smartTagPr>
          <w:attr w:name="ProductID" w:val="24 см"/>
        </w:smartTagPr>
        <w:r w:rsidRPr="00B83881">
          <w:t>24 см</w:t>
        </w:r>
      </w:smartTag>
      <w:r w:rsidRPr="00B83881">
        <w:t xml:space="preserve"> и более.</w:t>
      </w:r>
    </w:p>
    <w:p w:rsidR="00952FA2" w:rsidRPr="00B83881" w:rsidRDefault="00952FA2" w:rsidP="00CA0AA9">
      <w:pPr>
        <w:spacing w:line="360" w:lineRule="auto"/>
        <w:ind w:firstLine="709"/>
        <w:jc w:val="both"/>
      </w:pPr>
      <w:r w:rsidRPr="00B83881">
        <w:t xml:space="preserve">Здоровые деревья сосны и лиственницы с диаметром ствола от 16 до </w:t>
      </w:r>
      <w:smartTag w:uri="urn:schemas-microsoft-com:office:smarttags" w:element="metricconverter">
        <w:smartTagPr>
          <w:attr w:name="ProductID" w:val="20 см"/>
        </w:smartTagPr>
        <w:r w:rsidRPr="00B83881">
          <w:t>20 см</w:t>
        </w:r>
      </w:smartTag>
      <w:r w:rsidRPr="00B83881">
        <w:t xml:space="preserve"> могут отводиться в подсочку не ранее чем за 2 года до рубки.</w:t>
      </w:r>
    </w:p>
    <w:p w:rsidR="00952FA2" w:rsidRPr="00B83881" w:rsidRDefault="00952FA2" w:rsidP="00CA0AA9">
      <w:pPr>
        <w:spacing w:line="360" w:lineRule="auto"/>
        <w:ind w:firstLine="709"/>
        <w:jc w:val="both"/>
      </w:pPr>
      <w:r w:rsidRPr="00B83881">
        <w:t>В подсочку могут передаваться:</w:t>
      </w:r>
    </w:p>
    <w:p w:rsidR="00952FA2" w:rsidRPr="00B83881" w:rsidRDefault="00952FA2" w:rsidP="00CA0AA9">
      <w:pPr>
        <w:spacing w:line="360" w:lineRule="auto"/>
        <w:ind w:firstLine="709"/>
        <w:jc w:val="both"/>
      </w:pPr>
      <w:r w:rsidRPr="00B83881">
        <w:t>- лесные насаждения с долей участия сосны в составе древостоя менее 40 проце</w:t>
      </w:r>
      <w:r w:rsidRPr="00B83881">
        <w:t>н</w:t>
      </w:r>
      <w:r w:rsidRPr="00B83881">
        <w:t>тов от общего запаса древесины лесного насаждения;</w:t>
      </w:r>
    </w:p>
    <w:p w:rsidR="00952FA2" w:rsidRPr="00B83881" w:rsidRDefault="00952FA2" w:rsidP="00CA0AA9">
      <w:pPr>
        <w:spacing w:line="360" w:lineRule="auto"/>
        <w:ind w:firstLine="709"/>
        <w:jc w:val="both"/>
      </w:pPr>
      <w:r w:rsidRPr="00B83881">
        <w:t>- сосновые насаждения IV класса бонитета на заболоченных почвах и V класса б</w:t>
      </w:r>
      <w:r w:rsidRPr="00B83881">
        <w:t>о</w:t>
      </w:r>
      <w:r w:rsidRPr="00B83881">
        <w:t>нитета;</w:t>
      </w:r>
    </w:p>
    <w:p w:rsidR="00952FA2" w:rsidRPr="00B83881" w:rsidRDefault="00952FA2" w:rsidP="00CA0AA9">
      <w:pPr>
        <w:spacing w:line="360" w:lineRule="auto"/>
        <w:ind w:firstLine="709"/>
        <w:jc w:val="both"/>
      </w:pPr>
      <w:r w:rsidRPr="00B83881">
        <w:t>- сосновые редины;</w:t>
      </w:r>
    </w:p>
    <w:p w:rsidR="00952FA2" w:rsidRPr="00B83881" w:rsidRDefault="00952FA2" w:rsidP="00CA0AA9">
      <w:pPr>
        <w:spacing w:line="360" w:lineRule="auto"/>
        <w:ind w:firstLine="709"/>
        <w:jc w:val="both"/>
      </w:pPr>
      <w:r w:rsidRPr="00B83881">
        <w:t>- сосновые семенники, семенные полосы и куртины, выполнившие свое назнач</w:t>
      </w:r>
      <w:r w:rsidRPr="00B83881">
        <w:t>е</w:t>
      </w:r>
      <w:r w:rsidRPr="00B83881">
        <w:t>ние;</w:t>
      </w:r>
    </w:p>
    <w:p w:rsidR="00952FA2" w:rsidRPr="00B83881" w:rsidRDefault="00952FA2" w:rsidP="00CA0AA9">
      <w:pPr>
        <w:spacing w:line="360" w:lineRule="auto"/>
        <w:ind w:firstLine="709"/>
        <w:jc w:val="both"/>
      </w:pPr>
      <w:r w:rsidRPr="00B83881">
        <w:t>- деревья сосны, назначенные в выборочную рубку;</w:t>
      </w:r>
    </w:p>
    <w:p w:rsidR="00952FA2" w:rsidRPr="00B83881" w:rsidRDefault="00952FA2" w:rsidP="00CA0AA9">
      <w:pPr>
        <w:spacing w:line="360" w:lineRule="auto"/>
        <w:ind w:firstLine="709"/>
        <w:jc w:val="both"/>
      </w:pPr>
      <w:r w:rsidRPr="00B83881">
        <w:t>- сосновые лесные насаждения, занимающие площадь до 2-</w:t>
      </w:r>
      <w:smartTag w:uri="urn:schemas-microsoft-com:office:smarttags" w:element="metricconverter">
        <w:smartTagPr>
          <w:attr w:name="ProductID" w:val="3 га"/>
        </w:smartTagPr>
        <w:r w:rsidRPr="00B83881">
          <w:t>3 га</w:t>
        </w:r>
      </w:smartTag>
      <w:r w:rsidRPr="00B83881">
        <w:t>.</w:t>
      </w:r>
    </w:p>
    <w:p w:rsidR="00952FA2" w:rsidRPr="00B83881" w:rsidRDefault="00952FA2" w:rsidP="00CA0AA9">
      <w:pPr>
        <w:spacing w:line="360" w:lineRule="auto"/>
        <w:ind w:firstLine="709"/>
        <w:jc w:val="both"/>
      </w:pPr>
      <w:r w:rsidRPr="00B83881">
        <w:lastRenderedPageBreak/>
        <w:t>Срок проведения подсочки указанных насаждений не должен превышать 15 лет.</w:t>
      </w:r>
    </w:p>
    <w:p w:rsidR="00952FA2" w:rsidRPr="00B83881" w:rsidRDefault="00952FA2" w:rsidP="00CA0AA9">
      <w:pPr>
        <w:spacing w:line="360" w:lineRule="auto"/>
        <w:ind w:firstLine="709"/>
        <w:jc w:val="both"/>
      </w:pPr>
      <w:r w:rsidRPr="00B83881">
        <w:t>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древостоев, которые к сроку окончания её проведения достигнут возраста рубки и предн</w:t>
      </w:r>
      <w:r w:rsidRPr="00B83881">
        <w:t>а</w:t>
      </w:r>
      <w:r w:rsidRPr="00B83881">
        <w:t>значаются для рубки.</w:t>
      </w:r>
    </w:p>
    <w:p w:rsidR="00952FA2" w:rsidRPr="00B83881" w:rsidRDefault="00952FA2" w:rsidP="00CA0AA9">
      <w:pPr>
        <w:shd w:val="clear" w:color="auto" w:fill="FFFFFF"/>
        <w:tabs>
          <w:tab w:val="left" w:pos="1291"/>
        </w:tabs>
        <w:spacing w:after="120" w:line="360" w:lineRule="auto"/>
        <w:ind w:firstLine="720"/>
        <w:jc w:val="center"/>
        <w:rPr>
          <w:b/>
          <w:color w:val="000000"/>
          <w:spacing w:val="-1"/>
        </w:rPr>
      </w:pPr>
      <w:r w:rsidRPr="00B83881">
        <w:rPr>
          <w:b/>
          <w:color w:val="000000"/>
          <w:spacing w:val="-1"/>
        </w:rPr>
        <w:t>2.2.2 Виды подсочки</w:t>
      </w:r>
    </w:p>
    <w:p w:rsidR="00952FA2" w:rsidRPr="00B83881" w:rsidRDefault="00952FA2" w:rsidP="00CA0AA9">
      <w:pPr>
        <w:spacing w:line="360" w:lineRule="auto"/>
        <w:ind w:firstLine="709"/>
        <w:jc w:val="both"/>
      </w:pPr>
      <w:r w:rsidRPr="00B83881">
        <w:t>К видам подсочки относятся обычная подсочка и подсочка со стимуляторами в</w:t>
      </w:r>
      <w:r w:rsidRPr="00B83881">
        <w:t>ы</w:t>
      </w:r>
      <w:r w:rsidRPr="00B83881">
        <w:t xml:space="preserve">хода живицы групп А и Б. Стимуляторы выхода живицы группы А – это неагрессивные стимуляторы, группы Б – вещества, используемые для активизации стимуляторов группы А (Приложение № 3 к Правилам заготовки живицы). </w:t>
      </w:r>
    </w:p>
    <w:p w:rsidR="00952FA2" w:rsidRPr="00B83881" w:rsidRDefault="00952FA2" w:rsidP="00CA0AA9">
      <w:pPr>
        <w:shd w:val="clear" w:color="auto" w:fill="FFFFFF"/>
        <w:tabs>
          <w:tab w:val="left" w:pos="1291"/>
        </w:tabs>
        <w:spacing w:after="120"/>
        <w:ind w:firstLine="720"/>
        <w:jc w:val="center"/>
        <w:rPr>
          <w:b/>
          <w:spacing w:val="-1"/>
        </w:rPr>
      </w:pPr>
      <w:r w:rsidRPr="00B83881">
        <w:rPr>
          <w:b/>
          <w:spacing w:val="-1"/>
        </w:rPr>
        <w:t xml:space="preserve">2.2.3 Проведение подсочки сосновых лесных насаждений (количество карр на дереве и ширина межкарровых ремней в зависимости от диаметра деревьев) </w:t>
      </w:r>
    </w:p>
    <w:p w:rsidR="00952FA2" w:rsidRPr="00B83881" w:rsidRDefault="00952FA2" w:rsidP="00CA0AA9">
      <w:pPr>
        <w:pStyle w:val="aff7"/>
        <w:spacing w:before="120" w:beforeAutospacing="0" w:after="0" w:afterAutospacing="0" w:line="360" w:lineRule="auto"/>
        <w:ind w:firstLine="709"/>
        <w:jc w:val="both"/>
      </w:pPr>
      <w:r w:rsidRPr="00B83881">
        <w:t>В зависимости от продолжительности проведения подсочки и срока поступления сосновых насаждений в рубку, подсочка проводится по трем категориям (пункт 2.2.4).</w:t>
      </w:r>
    </w:p>
    <w:p w:rsidR="00952FA2" w:rsidRPr="00B83881" w:rsidRDefault="00952FA2" w:rsidP="00CA0AA9">
      <w:pPr>
        <w:spacing w:line="360" w:lineRule="auto"/>
        <w:ind w:firstLine="709"/>
        <w:jc w:val="both"/>
        <w:rPr>
          <w:color w:val="000000"/>
        </w:rPr>
      </w:pPr>
      <w:bookmarkStart w:id="83" w:name="sub_13"/>
      <w:r w:rsidRPr="00B83881">
        <w:rPr>
          <w:color w:val="000000"/>
        </w:rPr>
        <w:t>Общая ширина межкарровых ремней и количество карр на стволах деревьев сосны для различных категорий проведения подсочки приведены в таблице 2.11.</w:t>
      </w:r>
    </w:p>
    <w:bookmarkEnd w:id="83"/>
    <w:p w:rsidR="00952FA2" w:rsidRPr="00B83881" w:rsidRDefault="00952FA2" w:rsidP="00CA0AA9">
      <w:pPr>
        <w:ind w:left="2340" w:hanging="1620"/>
      </w:pPr>
      <w:r w:rsidRPr="00B83881">
        <w:t>Таблица 2.11 – Общая ширина межкарровых ремней и количество карр на стволах   деревьев для различных категорий проведения подсочки</w:t>
      </w:r>
    </w:p>
    <w:p w:rsidR="00952FA2" w:rsidRPr="00B83881" w:rsidRDefault="00952FA2" w:rsidP="00CA0AA9">
      <w:pPr>
        <w:ind w:left="1620" w:hanging="1620"/>
      </w:pP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62"/>
        <w:gridCol w:w="1271"/>
        <w:gridCol w:w="1516"/>
        <w:gridCol w:w="1271"/>
        <w:gridCol w:w="1516"/>
        <w:gridCol w:w="1271"/>
        <w:gridCol w:w="1516"/>
      </w:tblGrid>
      <w:tr w:rsidR="00952FA2" w:rsidRPr="00B83881">
        <w:tc>
          <w:tcPr>
            <w:tcW w:w="1062" w:type="dxa"/>
            <w:vMerge w:val="restart"/>
          </w:tcPr>
          <w:p w:rsidR="00952FA2" w:rsidRPr="00B83881" w:rsidRDefault="00952FA2" w:rsidP="00214E67">
            <w:pPr>
              <w:jc w:val="center"/>
            </w:pPr>
            <w:r w:rsidRPr="00B83881">
              <w:t xml:space="preserve">Ступени толщины в коре на высоте </w:t>
            </w:r>
            <w:smartTag w:uri="urn:schemas-microsoft-com:office:smarttags" w:element="metricconverter">
              <w:smartTagPr>
                <w:attr w:name="ProductID" w:val="1,3 м"/>
              </w:smartTagPr>
              <w:r w:rsidRPr="00B83881">
                <w:t>1,3 м</w:t>
              </w:r>
            </w:smartTag>
            <w:r w:rsidRPr="00B83881">
              <w:t>, см</w:t>
            </w:r>
          </w:p>
        </w:tc>
        <w:tc>
          <w:tcPr>
            <w:tcW w:w="2787" w:type="dxa"/>
            <w:gridSpan w:val="2"/>
          </w:tcPr>
          <w:p w:rsidR="00952FA2" w:rsidRPr="00B83881" w:rsidRDefault="00952FA2" w:rsidP="00214E67">
            <w:pPr>
              <w:jc w:val="center"/>
            </w:pPr>
            <w:r w:rsidRPr="00B83881">
              <w:t>I категория</w:t>
            </w:r>
          </w:p>
        </w:tc>
        <w:tc>
          <w:tcPr>
            <w:tcW w:w="2787" w:type="dxa"/>
            <w:gridSpan w:val="2"/>
          </w:tcPr>
          <w:p w:rsidR="00952FA2" w:rsidRPr="00B83881" w:rsidRDefault="00952FA2" w:rsidP="00214E67">
            <w:pPr>
              <w:jc w:val="center"/>
            </w:pPr>
            <w:r w:rsidRPr="00B83881">
              <w:t>II категория</w:t>
            </w:r>
          </w:p>
        </w:tc>
        <w:tc>
          <w:tcPr>
            <w:tcW w:w="2787" w:type="dxa"/>
            <w:gridSpan w:val="2"/>
          </w:tcPr>
          <w:p w:rsidR="00952FA2" w:rsidRPr="00B83881" w:rsidRDefault="00952FA2" w:rsidP="00214E67">
            <w:pPr>
              <w:jc w:val="center"/>
            </w:pPr>
            <w:r w:rsidRPr="00B83881">
              <w:t>III категория</w:t>
            </w:r>
          </w:p>
        </w:tc>
      </w:tr>
      <w:tr w:rsidR="00952FA2" w:rsidRPr="00B83881">
        <w:tc>
          <w:tcPr>
            <w:tcW w:w="1062" w:type="dxa"/>
            <w:vMerge/>
          </w:tcPr>
          <w:p w:rsidR="00952FA2" w:rsidRPr="00B83881" w:rsidRDefault="00952FA2" w:rsidP="00214E67"/>
        </w:tc>
        <w:tc>
          <w:tcPr>
            <w:tcW w:w="1271" w:type="dxa"/>
          </w:tcPr>
          <w:p w:rsidR="00952FA2" w:rsidRPr="00B83881" w:rsidRDefault="00952FA2" w:rsidP="00214E67">
            <w:pPr>
              <w:jc w:val="center"/>
            </w:pPr>
            <w:r w:rsidRPr="00B83881">
              <w:t>количество карр на дереве, шт.</w:t>
            </w:r>
          </w:p>
        </w:tc>
        <w:tc>
          <w:tcPr>
            <w:tcW w:w="1516" w:type="dxa"/>
          </w:tcPr>
          <w:p w:rsidR="00952FA2" w:rsidRPr="00B83881" w:rsidRDefault="00952FA2" w:rsidP="00214E67">
            <w:pPr>
              <w:jc w:val="center"/>
            </w:pPr>
            <w:r w:rsidRPr="00B83881">
              <w:t>общая шир</w:t>
            </w:r>
            <w:r w:rsidRPr="00B83881">
              <w:t>и</w:t>
            </w:r>
            <w:r w:rsidRPr="00B83881">
              <w:t>на межка</w:t>
            </w:r>
            <w:r w:rsidRPr="00B83881">
              <w:t>р</w:t>
            </w:r>
            <w:r w:rsidRPr="00B83881">
              <w:t>ровых ре</w:t>
            </w:r>
            <w:r w:rsidRPr="00B83881">
              <w:t>м</w:t>
            </w:r>
            <w:r w:rsidRPr="00B83881">
              <w:t>ней, см</w:t>
            </w:r>
          </w:p>
        </w:tc>
        <w:tc>
          <w:tcPr>
            <w:tcW w:w="1271" w:type="dxa"/>
          </w:tcPr>
          <w:p w:rsidR="00952FA2" w:rsidRPr="00B83881" w:rsidRDefault="00952FA2" w:rsidP="00214E67">
            <w:pPr>
              <w:jc w:val="center"/>
            </w:pPr>
            <w:r w:rsidRPr="00B83881">
              <w:t>количество карр на дереве, шт.</w:t>
            </w:r>
          </w:p>
        </w:tc>
        <w:tc>
          <w:tcPr>
            <w:tcW w:w="1516" w:type="dxa"/>
          </w:tcPr>
          <w:p w:rsidR="00952FA2" w:rsidRPr="00B83881" w:rsidRDefault="00952FA2" w:rsidP="00214E67">
            <w:pPr>
              <w:jc w:val="center"/>
            </w:pPr>
            <w:r w:rsidRPr="00B83881">
              <w:t>общая шир</w:t>
            </w:r>
            <w:r w:rsidRPr="00B83881">
              <w:t>и</w:t>
            </w:r>
            <w:r w:rsidRPr="00B83881">
              <w:t>на межка</w:t>
            </w:r>
            <w:r w:rsidRPr="00B83881">
              <w:t>р</w:t>
            </w:r>
            <w:r w:rsidRPr="00B83881">
              <w:t>ровых ре</w:t>
            </w:r>
            <w:r w:rsidRPr="00B83881">
              <w:t>м</w:t>
            </w:r>
            <w:r w:rsidRPr="00B83881">
              <w:t>ней, см</w:t>
            </w:r>
          </w:p>
        </w:tc>
        <w:tc>
          <w:tcPr>
            <w:tcW w:w="1271" w:type="dxa"/>
          </w:tcPr>
          <w:p w:rsidR="00952FA2" w:rsidRPr="00B83881" w:rsidRDefault="00952FA2" w:rsidP="00214E67">
            <w:pPr>
              <w:jc w:val="center"/>
            </w:pPr>
            <w:r w:rsidRPr="00B83881">
              <w:t>количество карр на дереве, шт.</w:t>
            </w:r>
          </w:p>
        </w:tc>
        <w:tc>
          <w:tcPr>
            <w:tcW w:w="1516" w:type="dxa"/>
          </w:tcPr>
          <w:p w:rsidR="00952FA2" w:rsidRPr="00B83881" w:rsidRDefault="00952FA2" w:rsidP="00214E67">
            <w:pPr>
              <w:jc w:val="center"/>
            </w:pPr>
            <w:r w:rsidRPr="00B83881">
              <w:t>общая шир</w:t>
            </w:r>
            <w:r w:rsidRPr="00B83881">
              <w:t>и</w:t>
            </w:r>
            <w:r w:rsidRPr="00B83881">
              <w:t>на межка</w:t>
            </w:r>
            <w:r w:rsidRPr="00B83881">
              <w:t>р</w:t>
            </w:r>
            <w:r w:rsidRPr="00B83881">
              <w:t>ровых ре</w:t>
            </w:r>
            <w:r w:rsidRPr="00B83881">
              <w:t>м</w:t>
            </w:r>
            <w:r w:rsidRPr="00B83881">
              <w:t>ней, см</w:t>
            </w:r>
          </w:p>
        </w:tc>
      </w:tr>
      <w:tr w:rsidR="00952FA2" w:rsidRPr="00B83881">
        <w:tc>
          <w:tcPr>
            <w:tcW w:w="1062" w:type="dxa"/>
          </w:tcPr>
          <w:p w:rsidR="00952FA2" w:rsidRPr="00B83881" w:rsidRDefault="00952FA2" w:rsidP="00214E67">
            <w:pPr>
              <w:shd w:val="clear" w:color="auto" w:fill="FFFFFF"/>
              <w:jc w:val="center"/>
            </w:pPr>
            <w:r w:rsidRPr="00B83881">
              <w:rPr>
                <w:color w:val="000000"/>
              </w:rPr>
              <w:t>20</w:t>
            </w:r>
          </w:p>
        </w:tc>
        <w:tc>
          <w:tcPr>
            <w:tcW w:w="1271" w:type="dxa"/>
          </w:tcPr>
          <w:p w:rsidR="00952FA2" w:rsidRPr="00B83881" w:rsidRDefault="00952FA2" w:rsidP="00214E67">
            <w:pPr>
              <w:shd w:val="clear" w:color="auto" w:fill="FFFFFF"/>
              <w:jc w:val="center"/>
            </w:pPr>
            <w:r w:rsidRPr="00B83881">
              <w:rPr>
                <w:color w:val="000000"/>
              </w:rPr>
              <w:t>1</w:t>
            </w:r>
          </w:p>
        </w:tc>
        <w:tc>
          <w:tcPr>
            <w:tcW w:w="1516" w:type="dxa"/>
          </w:tcPr>
          <w:p w:rsidR="00952FA2" w:rsidRPr="00B83881" w:rsidRDefault="00952FA2" w:rsidP="00214E67">
            <w:pPr>
              <w:shd w:val="clear" w:color="auto" w:fill="FFFFFF"/>
              <w:jc w:val="center"/>
            </w:pPr>
            <w:r w:rsidRPr="00B83881">
              <w:rPr>
                <w:color w:val="000000"/>
              </w:rPr>
              <w:t>20</w:t>
            </w:r>
          </w:p>
        </w:tc>
        <w:tc>
          <w:tcPr>
            <w:tcW w:w="1271" w:type="dxa"/>
          </w:tcPr>
          <w:p w:rsidR="00952FA2" w:rsidRPr="00B83881" w:rsidRDefault="00952FA2" w:rsidP="00214E67">
            <w:pPr>
              <w:shd w:val="clear" w:color="auto" w:fill="FFFFFF"/>
              <w:jc w:val="center"/>
            </w:pPr>
            <w:r w:rsidRPr="00B83881">
              <w:rPr>
                <w:color w:val="000000"/>
              </w:rPr>
              <w:t>1</w:t>
            </w:r>
          </w:p>
        </w:tc>
        <w:tc>
          <w:tcPr>
            <w:tcW w:w="1516" w:type="dxa"/>
          </w:tcPr>
          <w:p w:rsidR="00952FA2" w:rsidRPr="00B83881" w:rsidRDefault="00952FA2" w:rsidP="00214E67">
            <w:pPr>
              <w:shd w:val="clear" w:color="auto" w:fill="FFFFFF"/>
              <w:jc w:val="center"/>
            </w:pPr>
            <w:r w:rsidRPr="00B83881">
              <w:rPr>
                <w:color w:val="000000"/>
              </w:rPr>
              <w:t>30</w:t>
            </w:r>
          </w:p>
        </w:tc>
        <w:tc>
          <w:tcPr>
            <w:tcW w:w="1271" w:type="dxa"/>
          </w:tcPr>
          <w:p w:rsidR="00952FA2" w:rsidRPr="00B83881" w:rsidRDefault="00952FA2" w:rsidP="00214E67">
            <w:pPr>
              <w:shd w:val="clear" w:color="auto" w:fill="FFFFFF"/>
              <w:jc w:val="center"/>
            </w:pPr>
            <w:r w:rsidRPr="00B83881">
              <w:t>–</w:t>
            </w:r>
          </w:p>
        </w:tc>
        <w:tc>
          <w:tcPr>
            <w:tcW w:w="1516" w:type="dxa"/>
          </w:tcPr>
          <w:p w:rsidR="00952FA2" w:rsidRPr="00B83881" w:rsidRDefault="00952FA2" w:rsidP="00214E67">
            <w:pPr>
              <w:shd w:val="clear" w:color="auto" w:fill="FFFFFF"/>
              <w:jc w:val="center"/>
            </w:pPr>
            <w:r w:rsidRPr="00B83881">
              <w:t>–</w:t>
            </w:r>
          </w:p>
        </w:tc>
      </w:tr>
      <w:tr w:rsidR="00952FA2" w:rsidRPr="00B83881">
        <w:tc>
          <w:tcPr>
            <w:tcW w:w="1062" w:type="dxa"/>
          </w:tcPr>
          <w:p w:rsidR="00952FA2" w:rsidRPr="00B83881" w:rsidRDefault="00952FA2" w:rsidP="00214E67">
            <w:pPr>
              <w:shd w:val="clear" w:color="auto" w:fill="FFFFFF"/>
              <w:jc w:val="center"/>
            </w:pPr>
            <w:r w:rsidRPr="00B83881">
              <w:rPr>
                <w:color w:val="000000"/>
              </w:rPr>
              <w:t>24</w:t>
            </w:r>
          </w:p>
        </w:tc>
        <w:tc>
          <w:tcPr>
            <w:tcW w:w="1271" w:type="dxa"/>
          </w:tcPr>
          <w:p w:rsidR="00952FA2" w:rsidRPr="00B83881" w:rsidRDefault="00952FA2" w:rsidP="00214E67">
            <w:pPr>
              <w:shd w:val="clear" w:color="auto" w:fill="FFFFFF"/>
              <w:jc w:val="center"/>
            </w:pPr>
            <w:r w:rsidRPr="00B83881">
              <w:rPr>
                <w:color w:val="000000"/>
              </w:rPr>
              <w:t>1-2</w:t>
            </w:r>
          </w:p>
        </w:tc>
        <w:tc>
          <w:tcPr>
            <w:tcW w:w="1516" w:type="dxa"/>
          </w:tcPr>
          <w:p w:rsidR="00952FA2" w:rsidRPr="00B83881" w:rsidRDefault="00952FA2" w:rsidP="00214E67">
            <w:pPr>
              <w:shd w:val="clear" w:color="auto" w:fill="FFFFFF"/>
              <w:jc w:val="center"/>
            </w:pPr>
            <w:r w:rsidRPr="00B83881">
              <w:rPr>
                <w:color w:val="000000"/>
              </w:rPr>
              <w:t>20</w:t>
            </w:r>
          </w:p>
        </w:tc>
        <w:tc>
          <w:tcPr>
            <w:tcW w:w="1271" w:type="dxa"/>
          </w:tcPr>
          <w:p w:rsidR="00952FA2" w:rsidRPr="00B83881" w:rsidRDefault="00952FA2" w:rsidP="00214E67">
            <w:pPr>
              <w:shd w:val="clear" w:color="auto" w:fill="FFFFFF"/>
              <w:jc w:val="center"/>
            </w:pPr>
            <w:r w:rsidRPr="00B83881">
              <w:rPr>
                <w:color w:val="000000"/>
              </w:rPr>
              <w:t>1-2</w:t>
            </w:r>
          </w:p>
        </w:tc>
        <w:tc>
          <w:tcPr>
            <w:tcW w:w="1516" w:type="dxa"/>
          </w:tcPr>
          <w:p w:rsidR="00952FA2" w:rsidRPr="00B83881" w:rsidRDefault="00952FA2" w:rsidP="00214E67">
            <w:pPr>
              <w:shd w:val="clear" w:color="auto" w:fill="FFFFFF"/>
              <w:jc w:val="center"/>
            </w:pPr>
            <w:r w:rsidRPr="00B83881">
              <w:rPr>
                <w:color w:val="000000"/>
              </w:rPr>
              <w:t>30</w:t>
            </w:r>
          </w:p>
        </w:tc>
        <w:tc>
          <w:tcPr>
            <w:tcW w:w="1271" w:type="dxa"/>
          </w:tcPr>
          <w:p w:rsidR="00952FA2" w:rsidRPr="00B83881" w:rsidRDefault="00952FA2" w:rsidP="00214E67">
            <w:pPr>
              <w:shd w:val="clear" w:color="auto" w:fill="FFFFFF"/>
              <w:jc w:val="center"/>
            </w:pPr>
            <w:r w:rsidRPr="00B83881">
              <w:t>–</w:t>
            </w:r>
          </w:p>
        </w:tc>
        <w:tc>
          <w:tcPr>
            <w:tcW w:w="1516" w:type="dxa"/>
          </w:tcPr>
          <w:p w:rsidR="00952FA2" w:rsidRPr="00B83881" w:rsidRDefault="00952FA2" w:rsidP="00214E67">
            <w:pPr>
              <w:shd w:val="clear" w:color="auto" w:fill="FFFFFF"/>
              <w:jc w:val="center"/>
            </w:pPr>
            <w:r w:rsidRPr="00B83881">
              <w:t>–</w:t>
            </w:r>
          </w:p>
        </w:tc>
      </w:tr>
      <w:tr w:rsidR="00952FA2" w:rsidRPr="00B83881">
        <w:tc>
          <w:tcPr>
            <w:tcW w:w="1062" w:type="dxa"/>
          </w:tcPr>
          <w:p w:rsidR="00952FA2" w:rsidRPr="00B83881" w:rsidRDefault="00952FA2" w:rsidP="00214E67">
            <w:pPr>
              <w:shd w:val="clear" w:color="auto" w:fill="FFFFFF"/>
              <w:jc w:val="center"/>
            </w:pPr>
            <w:r w:rsidRPr="00B83881">
              <w:rPr>
                <w:color w:val="000000"/>
              </w:rPr>
              <w:t>28</w:t>
            </w:r>
          </w:p>
        </w:tc>
        <w:tc>
          <w:tcPr>
            <w:tcW w:w="1271" w:type="dxa"/>
          </w:tcPr>
          <w:p w:rsidR="00952FA2" w:rsidRPr="00B83881" w:rsidRDefault="00952FA2" w:rsidP="00214E67">
            <w:pPr>
              <w:shd w:val="clear" w:color="auto" w:fill="FFFFFF"/>
              <w:jc w:val="center"/>
            </w:pPr>
            <w:r w:rsidRPr="00B83881">
              <w:rPr>
                <w:color w:val="000000"/>
              </w:rPr>
              <w:t>1-2</w:t>
            </w:r>
          </w:p>
        </w:tc>
        <w:tc>
          <w:tcPr>
            <w:tcW w:w="1516" w:type="dxa"/>
          </w:tcPr>
          <w:p w:rsidR="00952FA2" w:rsidRPr="00B83881" w:rsidRDefault="00952FA2" w:rsidP="00214E67">
            <w:pPr>
              <w:shd w:val="clear" w:color="auto" w:fill="FFFFFF"/>
              <w:ind w:left="-40" w:firstLine="40"/>
              <w:jc w:val="center"/>
            </w:pPr>
            <w:r w:rsidRPr="00B83881">
              <w:t>20</w:t>
            </w:r>
          </w:p>
        </w:tc>
        <w:tc>
          <w:tcPr>
            <w:tcW w:w="1271" w:type="dxa"/>
          </w:tcPr>
          <w:p w:rsidR="00952FA2" w:rsidRPr="00B83881" w:rsidRDefault="00952FA2" w:rsidP="00214E67">
            <w:pPr>
              <w:shd w:val="clear" w:color="auto" w:fill="FFFFFF"/>
              <w:jc w:val="center"/>
            </w:pPr>
            <w:r w:rsidRPr="00B83881">
              <w:rPr>
                <w:color w:val="000000"/>
              </w:rPr>
              <w:t>1-2</w:t>
            </w:r>
          </w:p>
        </w:tc>
        <w:tc>
          <w:tcPr>
            <w:tcW w:w="1516" w:type="dxa"/>
          </w:tcPr>
          <w:p w:rsidR="00952FA2" w:rsidRPr="00B83881" w:rsidRDefault="00952FA2" w:rsidP="00214E67">
            <w:pPr>
              <w:shd w:val="clear" w:color="auto" w:fill="FFFFFF"/>
              <w:jc w:val="center"/>
            </w:pPr>
            <w:r w:rsidRPr="00B83881">
              <w:rPr>
                <w:color w:val="000000"/>
              </w:rPr>
              <w:t>30</w:t>
            </w:r>
          </w:p>
        </w:tc>
        <w:tc>
          <w:tcPr>
            <w:tcW w:w="1271" w:type="dxa"/>
          </w:tcPr>
          <w:p w:rsidR="00952FA2" w:rsidRPr="00B83881" w:rsidRDefault="00952FA2" w:rsidP="00214E67">
            <w:pPr>
              <w:shd w:val="clear" w:color="auto" w:fill="FFFFFF"/>
              <w:jc w:val="center"/>
            </w:pPr>
            <w:r w:rsidRPr="00B83881">
              <w:rPr>
                <w:color w:val="000000"/>
              </w:rPr>
              <w:t>1</w:t>
            </w:r>
          </w:p>
        </w:tc>
        <w:tc>
          <w:tcPr>
            <w:tcW w:w="1516" w:type="dxa"/>
          </w:tcPr>
          <w:p w:rsidR="00952FA2" w:rsidRPr="00B83881" w:rsidRDefault="00952FA2" w:rsidP="00214E67">
            <w:pPr>
              <w:shd w:val="clear" w:color="auto" w:fill="FFFFFF"/>
              <w:jc w:val="center"/>
            </w:pPr>
            <w:r w:rsidRPr="00B83881">
              <w:rPr>
                <w:color w:val="000000"/>
              </w:rPr>
              <w:t>28</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32</w:t>
            </w:r>
          </w:p>
        </w:tc>
        <w:tc>
          <w:tcPr>
            <w:tcW w:w="1271" w:type="dxa"/>
          </w:tcPr>
          <w:p w:rsidR="00952FA2" w:rsidRPr="00B83881" w:rsidRDefault="00952FA2" w:rsidP="00214E67">
            <w:pPr>
              <w:shd w:val="clear" w:color="auto" w:fill="FFFFFF"/>
              <w:jc w:val="center"/>
              <w:rPr>
                <w:color w:val="000000"/>
              </w:rPr>
            </w:pPr>
            <w:r w:rsidRPr="00B83881">
              <w:rPr>
                <w:color w:val="000000"/>
              </w:rPr>
              <w:t>1-2</w:t>
            </w:r>
          </w:p>
        </w:tc>
        <w:tc>
          <w:tcPr>
            <w:tcW w:w="1516" w:type="dxa"/>
          </w:tcPr>
          <w:p w:rsidR="00952FA2" w:rsidRPr="00B83881" w:rsidRDefault="00952FA2" w:rsidP="00214E67">
            <w:pPr>
              <w:shd w:val="clear" w:color="auto" w:fill="FFFFFF"/>
              <w:ind w:left="-40" w:firstLine="40"/>
              <w:jc w:val="center"/>
            </w:pPr>
            <w:r w:rsidRPr="00B83881">
              <w:t>20</w:t>
            </w:r>
          </w:p>
        </w:tc>
        <w:tc>
          <w:tcPr>
            <w:tcW w:w="1271" w:type="dxa"/>
          </w:tcPr>
          <w:p w:rsidR="00952FA2" w:rsidRPr="00B83881" w:rsidRDefault="00952FA2" w:rsidP="00214E67">
            <w:pPr>
              <w:shd w:val="clear" w:color="auto" w:fill="FFFFFF"/>
              <w:jc w:val="center"/>
              <w:rPr>
                <w:color w:val="000000"/>
              </w:rPr>
            </w:pPr>
            <w:r w:rsidRPr="00B83881">
              <w:rPr>
                <w:color w:val="000000"/>
              </w:rPr>
              <w:t>1-2</w:t>
            </w:r>
          </w:p>
        </w:tc>
        <w:tc>
          <w:tcPr>
            <w:tcW w:w="1516" w:type="dxa"/>
          </w:tcPr>
          <w:p w:rsidR="00952FA2" w:rsidRPr="00B83881" w:rsidRDefault="00952FA2" w:rsidP="00214E67">
            <w:pPr>
              <w:shd w:val="clear" w:color="auto" w:fill="FFFFFF"/>
              <w:jc w:val="center"/>
              <w:rPr>
                <w:color w:val="000000"/>
              </w:rPr>
            </w:pPr>
            <w:r w:rsidRPr="00B83881">
              <w:rPr>
                <w:color w:val="000000"/>
              </w:rPr>
              <w:t>32</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32</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36</w:t>
            </w:r>
          </w:p>
        </w:tc>
        <w:tc>
          <w:tcPr>
            <w:tcW w:w="1271" w:type="dxa"/>
          </w:tcPr>
          <w:p w:rsidR="00952FA2" w:rsidRPr="00B83881" w:rsidRDefault="00952FA2" w:rsidP="00214E67">
            <w:pPr>
              <w:shd w:val="clear" w:color="auto" w:fill="FFFFFF"/>
              <w:jc w:val="center"/>
              <w:rPr>
                <w:color w:val="000000"/>
              </w:rPr>
            </w:pPr>
            <w:r w:rsidRPr="00B83881">
              <w:rPr>
                <w:color w:val="000000"/>
              </w:rPr>
              <w:t>1-2</w:t>
            </w:r>
          </w:p>
        </w:tc>
        <w:tc>
          <w:tcPr>
            <w:tcW w:w="1516" w:type="dxa"/>
          </w:tcPr>
          <w:p w:rsidR="00952FA2" w:rsidRPr="00B83881" w:rsidRDefault="00952FA2" w:rsidP="00214E67">
            <w:pPr>
              <w:shd w:val="clear" w:color="auto" w:fill="FFFFFF"/>
              <w:ind w:left="-40" w:firstLine="40"/>
              <w:jc w:val="center"/>
            </w:pPr>
            <w:r w:rsidRPr="00B83881">
              <w:t>20</w:t>
            </w:r>
          </w:p>
        </w:tc>
        <w:tc>
          <w:tcPr>
            <w:tcW w:w="1271" w:type="dxa"/>
          </w:tcPr>
          <w:p w:rsidR="00952FA2" w:rsidRPr="00B83881" w:rsidRDefault="00952FA2" w:rsidP="00214E67">
            <w:pPr>
              <w:shd w:val="clear" w:color="auto" w:fill="FFFFFF"/>
              <w:jc w:val="center"/>
              <w:rPr>
                <w:color w:val="000000"/>
              </w:rPr>
            </w:pPr>
            <w:r w:rsidRPr="00B83881">
              <w:rPr>
                <w:color w:val="000000"/>
              </w:rPr>
              <w:t>1-2</w:t>
            </w:r>
          </w:p>
        </w:tc>
        <w:tc>
          <w:tcPr>
            <w:tcW w:w="1516" w:type="dxa"/>
          </w:tcPr>
          <w:p w:rsidR="00952FA2" w:rsidRPr="00B83881" w:rsidRDefault="00952FA2" w:rsidP="00214E67">
            <w:pPr>
              <w:shd w:val="clear" w:color="auto" w:fill="FFFFFF"/>
              <w:jc w:val="center"/>
              <w:rPr>
                <w:color w:val="000000"/>
              </w:rPr>
            </w:pPr>
            <w:r w:rsidRPr="00B83881">
              <w:rPr>
                <w:color w:val="000000"/>
              </w:rPr>
              <w:t>36</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36</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40</w:t>
            </w:r>
          </w:p>
        </w:tc>
        <w:tc>
          <w:tcPr>
            <w:tcW w:w="1271" w:type="dxa"/>
          </w:tcPr>
          <w:p w:rsidR="00952FA2" w:rsidRPr="00B83881" w:rsidRDefault="00952FA2" w:rsidP="00214E67">
            <w:pPr>
              <w:shd w:val="clear" w:color="auto" w:fill="FFFFFF"/>
              <w:jc w:val="center"/>
              <w:rPr>
                <w:color w:val="000000"/>
              </w:rPr>
            </w:pPr>
            <w:r w:rsidRPr="00B83881">
              <w:rPr>
                <w:color w:val="000000"/>
              </w:rPr>
              <w:t>1-2</w:t>
            </w:r>
          </w:p>
        </w:tc>
        <w:tc>
          <w:tcPr>
            <w:tcW w:w="1516" w:type="dxa"/>
          </w:tcPr>
          <w:p w:rsidR="00952FA2" w:rsidRPr="00B83881" w:rsidRDefault="00952FA2" w:rsidP="00214E67">
            <w:pPr>
              <w:shd w:val="clear" w:color="auto" w:fill="FFFFFF"/>
              <w:ind w:left="-40" w:firstLine="40"/>
              <w:jc w:val="center"/>
            </w:pPr>
            <w:r w:rsidRPr="00B83881">
              <w:t>24</w:t>
            </w:r>
          </w:p>
        </w:tc>
        <w:tc>
          <w:tcPr>
            <w:tcW w:w="1271" w:type="dxa"/>
          </w:tcPr>
          <w:p w:rsidR="00952FA2" w:rsidRPr="00B83881" w:rsidRDefault="00952FA2" w:rsidP="00214E67">
            <w:pPr>
              <w:shd w:val="clear" w:color="auto" w:fill="FFFFFF"/>
              <w:jc w:val="center"/>
              <w:rPr>
                <w:color w:val="000000"/>
              </w:rPr>
            </w:pPr>
            <w:r w:rsidRPr="00B83881">
              <w:rPr>
                <w:color w:val="000000"/>
              </w:rPr>
              <w:t>1-2</w:t>
            </w:r>
          </w:p>
        </w:tc>
        <w:tc>
          <w:tcPr>
            <w:tcW w:w="1516" w:type="dxa"/>
          </w:tcPr>
          <w:p w:rsidR="00952FA2" w:rsidRPr="00B83881" w:rsidRDefault="00952FA2" w:rsidP="00214E67">
            <w:pPr>
              <w:shd w:val="clear" w:color="auto" w:fill="FFFFFF"/>
              <w:jc w:val="center"/>
              <w:rPr>
                <w:color w:val="000000"/>
              </w:rPr>
            </w:pPr>
            <w:r w:rsidRPr="00B83881">
              <w:rPr>
                <w:color w:val="000000"/>
              </w:rPr>
              <w:t>40</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40</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44</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ind w:left="-40" w:firstLine="40"/>
              <w:jc w:val="center"/>
            </w:pPr>
            <w:r w:rsidRPr="00B83881">
              <w:t>24</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jc w:val="center"/>
              <w:rPr>
                <w:color w:val="000000"/>
              </w:rPr>
            </w:pPr>
            <w:r w:rsidRPr="00B83881">
              <w:rPr>
                <w:color w:val="000000"/>
              </w:rPr>
              <w:t>44</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44</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48</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ind w:left="-40" w:firstLine="40"/>
              <w:jc w:val="center"/>
            </w:pPr>
            <w:r w:rsidRPr="00B83881">
              <w:t>24</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jc w:val="center"/>
              <w:rPr>
                <w:color w:val="000000"/>
              </w:rPr>
            </w:pPr>
            <w:r w:rsidRPr="00B83881">
              <w:rPr>
                <w:color w:val="000000"/>
              </w:rPr>
              <w:t>48</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48</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52</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ind w:left="-40" w:firstLine="40"/>
              <w:jc w:val="center"/>
            </w:pPr>
            <w:r w:rsidRPr="00B83881">
              <w:t>30</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jc w:val="center"/>
              <w:rPr>
                <w:color w:val="000000"/>
              </w:rPr>
            </w:pPr>
            <w:r w:rsidRPr="00B83881">
              <w:rPr>
                <w:color w:val="000000"/>
              </w:rPr>
              <w:t>52</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52</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56</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ind w:left="-40" w:firstLine="40"/>
              <w:jc w:val="center"/>
            </w:pPr>
            <w:r w:rsidRPr="00B83881">
              <w:t>30</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jc w:val="center"/>
              <w:rPr>
                <w:color w:val="000000"/>
              </w:rPr>
            </w:pPr>
            <w:r w:rsidRPr="00B83881">
              <w:rPr>
                <w:color w:val="000000"/>
              </w:rPr>
              <w:t>56</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56</w:t>
            </w:r>
          </w:p>
        </w:tc>
      </w:tr>
      <w:tr w:rsidR="00952FA2" w:rsidRPr="00B83881">
        <w:tc>
          <w:tcPr>
            <w:tcW w:w="1062" w:type="dxa"/>
          </w:tcPr>
          <w:p w:rsidR="00952FA2" w:rsidRPr="00B83881" w:rsidRDefault="00952FA2" w:rsidP="00214E67">
            <w:pPr>
              <w:shd w:val="clear" w:color="auto" w:fill="FFFFFF"/>
              <w:jc w:val="center"/>
              <w:rPr>
                <w:color w:val="000000"/>
              </w:rPr>
            </w:pPr>
            <w:r w:rsidRPr="00B83881">
              <w:rPr>
                <w:color w:val="000000"/>
              </w:rPr>
              <w:t>60</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ind w:left="-40" w:firstLine="40"/>
              <w:jc w:val="center"/>
            </w:pPr>
            <w:r w:rsidRPr="00B83881">
              <w:t>30</w:t>
            </w:r>
          </w:p>
        </w:tc>
        <w:tc>
          <w:tcPr>
            <w:tcW w:w="1271" w:type="dxa"/>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jc w:val="center"/>
              <w:rPr>
                <w:color w:val="000000"/>
              </w:rPr>
            </w:pPr>
            <w:r w:rsidRPr="00B83881">
              <w:rPr>
                <w:color w:val="000000"/>
              </w:rPr>
              <w:t>60</w:t>
            </w:r>
          </w:p>
        </w:tc>
        <w:tc>
          <w:tcPr>
            <w:tcW w:w="1271" w:type="dxa"/>
          </w:tcPr>
          <w:p w:rsidR="00952FA2" w:rsidRPr="00B83881" w:rsidRDefault="00952FA2" w:rsidP="00214E67">
            <w:pPr>
              <w:shd w:val="clear" w:color="auto" w:fill="FFFFFF"/>
              <w:jc w:val="center"/>
              <w:rPr>
                <w:color w:val="000000"/>
              </w:rPr>
            </w:pPr>
            <w:r w:rsidRPr="00B83881">
              <w:rPr>
                <w:color w:val="000000"/>
              </w:rPr>
              <w:t>1</w:t>
            </w:r>
          </w:p>
        </w:tc>
        <w:tc>
          <w:tcPr>
            <w:tcW w:w="1516" w:type="dxa"/>
          </w:tcPr>
          <w:p w:rsidR="00952FA2" w:rsidRPr="00B83881" w:rsidRDefault="00952FA2" w:rsidP="00214E67">
            <w:pPr>
              <w:shd w:val="clear" w:color="auto" w:fill="FFFFFF"/>
              <w:jc w:val="center"/>
              <w:rPr>
                <w:color w:val="000000"/>
              </w:rPr>
            </w:pPr>
            <w:r w:rsidRPr="00B83881">
              <w:rPr>
                <w:color w:val="000000"/>
              </w:rPr>
              <w:t>60</w:t>
            </w:r>
          </w:p>
        </w:tc>
      </w:tr>
      <w:tr w:rsidR="00952FA2" w:rsidRPr="00B83881">
        <w:tc>
          <w:tcPr>
            <w:tcW w:w="1062" w:type="dxa"/>
            <w:vAlign w:val="center"/>
          </w:tcPr>
          <w:p w:rsidR="00952FA2" w:rsidRPr="00B83881" w:rsidRDefault="00952FA2" w:rsidP="00214E67">
            <w:pPr>
              <w:shd w:val="clear" w:color="auto" w:fill="FFFFFF"/>
              <w:jc w:val="center"/>
              <w:rPr>
                <w:color w:val="000000"/>
              </w:rPr>
            </w:pPr>
            <w:r w:rsidRPr="00B83881">
              <w:rPr>
                <w:color w:val="000000"/>
              </w:rPr>
              <w:t>более 60</w:t>
            </w:r>
          </w:p>
        </w:tc>
        <w:tc>
          <w:tcPr>
            <w:tcW w:w="1271" w:type="dxa"/>
            <w:vAlign w:val="center"/>
          </w:tcPr>
          <w:p w:rsidR="00952FA2" w:rsidRPr="00B83881" w:rsidRDefault="00952FA2" w:rsidP="00214E67">
            <w:pPr>
              <w:shd w:val="clear" w:color="auto" w:fill="FFFFFF"/>
              <w:jc w:val="center"/>
              <w:rPr>
                <w:color w:val="000000"/>
              </w:rPr>
            </w:pPr>
            <w:r w:rsidRPr="00B83881">
              <w:rPr>
                <w:color w:val="000000"/>
              </w:rPr>
              <w:t>2-3</w:t>
            </w:r>
          </w:p>
        </w:tc>
        <w:tc>
          <w:tcPr>
            <w:tcW w:w="1516" w:type="dxa"/>
            <w:vAlign w:val="center"/>
          </w:tcPr>
          <w:p w:rsidR="00952FA2" w:rsidRPr="00B83881" w:rsidRDefault="00952FA2" w:rsidP="00214E67">
            <w:pPr>
              <w:shd w:val="clear" w:color="auto" w:fill="FFFFFF"/>
              <w:ind w:left="-40" w:firstLine="40"/>
              <w:jc w:val="center"/>
            </w:pPr>
            <w:r w:rsidRPr="00B83881">
              <w:t>40</w:t>
            </w:r>
          </w:p>
        </w:tc>
        <w:tc>
          <w:tcPr>
            <w:tcW w:w="1271" w:type="dxa"/>
            <w:vAlign w:val="center"/>
          </w:tcPr>
          <w:p w:rsidR="00952FA2" w:rsidRPr="00B83881" w:rsidRDefault="00952FA2" w:rsidP="00214E67">
            <w:pPr>
              <w:shd w:val="clear" w:color="auto" w:fill="FFFFFF"/>
              <w:jc w:val="center"/>
              <w:rPr>
                <w:color w:val="000000"/>
              </w:rPr>
            </w:pPr>
            <w:r w:rsidRPr="00B83881">
              <w:rPr>
                <w:color w:val="000000"/>
              </w:rPr>
              <w:t>2-3</w:t>
            </w:r>
          </w:p>
        </w:tc>
        <w:tc>
          <w:tcPr>
            <w:tcW w:w="1516" w:type="dxa"/>
          </w:tcPr>
          <w:p w:rsidR="00952FA2" w:rsidRPr="00B83881" w:rsidRDefault="00952FA2" w:rsidP="00214E67">
            <w:pPr>
              <w:shd w:val="clear" w:color="auto" w:fill="FFFFFF"/>
              <w:jc w:val="center"/>
              <w:rPr>
                <w:color w:val="000000"/>
                <w:sz w:val="20"/>
                <w:szCs w:val="20"/>
              </w:rPr>
            </w:pPr>
            <w:r w:rsidRPr="00B83881">
              <w:rPr>
                <w:color w:val="000000"/>
                <w:sz w:val="20"/>
                <w:szCs w:val="20"/>
              </w:rPr>
              <w:t>равна диаметру дерева</w:t>
            </w:r>
          </w:p>
        </w:tc>
        <w:tc>
          <w:tcPr>
            <w:tcW w:w="1271" w:type="dxa"/>
            <w:vAlign w:val="center"/>
          </w:tcPr>
          <w:p w:rsidR="00952FA2" w:rsidRPr="00B83881" w:rsidRDefault="00952FA2" w:rsidP="00214E67">
            <w:pPr>
              <w:shd w:val="clear" w:color="auto" w:fill="FFFFFF"/>
              <w:jc w:val="center"/>
              <w:rPr>
                <w:color w:val="000000"/>
              </w:rPr>
            </w:pPr>
            <w:r w:rsidRPr="00B83881">
              <w:rPr>
                <w:color w:val="000000"/>
              </w:rPr>
              <w:t>2</w:t>
            </w:r>
          </w:p>
        </w:tc>
        <w:tc>
          <w:tcPr>
            <w:tcW w:w="1516" w:type="dxa"/>
          </w:tcPr>
          <w:p w:rsidR="00952FA2" w:rsidRPr="00B83881" w:rsidRDefault="00952FA2" w:rsidP="00214E67">
            <w:pPr>
              <w:shd w:val="clear" w:color="auto" w:fill="FFFFFF"/>
              <w:jc w:val="center"/>
              <w:rPr>
                <w:color w:val="000000"/>
                <w:sz w:val="20"/>
                <w:szCs w:val="20"/>
              </w:rPr>
            </w:pPr>
            <w:r w:rsidRPr="00B83881">
              <w:rPr>
                <w:color w:val="000000"/>
                <w:sz w:val="20"/>
                <w:szCs w:val="20"/>
              </w:rPr>
              <w:t>равна ½ ди</w:t>
            </w:r>
            <w:r w:rsidRPr="00B83881">
              <w:rPr>
                <w:color w:val="000000"/>
                <w:sz w:val="20"/>
                <w:szCs w:val="20"/>
              </w:rPr>
              <w:t>а</w:t>
            </w:r>
            <w:r w:rsidRPr="00B83881">
              <w:rPr>
                <w:color w:val="000000"/>
                <w:sz w:val="20"/>
                <w:szCs w:val="20"/>
              </w:rPr>
              <w:t>метра дерева</w:t>
            </w:r>
          </w:p>
        </w:tc>
      </w:tr>
    </w:tbl>
    <w:p w:rsidR="00952FA2" w:rsidRPr="00B83881" w:rsidRDefault="00952FA2" w:rsidP="00CA0AA9">
      <w:pPr>
        <w:shd w:val="clear" w:color="auto" w:fill="FFFFFF"/>
      </w:pPr>
      <w:r w:rsidRPr="00B83881">
        <w:rPr>
          <w:color w:val="000000"/>
          <w:spacing w:val="-3"/>
        </w:rPr>
        <w:t xml:space="preserve">   </w:t>
      </w:r>
    </w:p>
    <w:p w:rsidR="00952FA2" w:rsidRPr="00B83881" w:rsidRDefault="00952FA2" w:rsidP="00CA0AA9">
      <w:pPr>
        <w:spacing w:line="360" w:lineRule="auto"/>
        <w:ind w:firstLine="709"/>
        <w:jc w:val="both"/>
        <w:rPr>
          <w:color w:val="000000"/>
        </w:rPr>
      </w:pPr>
      <w:r w:rsidRPr="00B83881">
        <w:rPr>
          <w:color w:val="000000"/>
        </w:rPr>
        <w:t>В последний год перед рубкой сосновых насаждений допускается проведение по</w:t>
      </w:r>
      <w:r w:rsidRPr="00B83881">
        <w:rPr>
          <w:color w:val="000000"/>
        </w:rPr>
        <w:t>д</w:t>
      </w:r>
      <w:r w:rsidRPr="00B83881">
        <w:rPr>
          <w:color w:val="000000"/>
        </w:rPr>
        <w:t xml:space="preserve">сочки с оставлением одного межкаррового ремня шириной не менее </w:t>
      </w:r>
      <w:smartTag w:uri="urn:schemas-microsoft-com:office:smarttags" w:element="metricconverter">
        <w:smartTagPr>
          <w:attr w:name="ProductID" w:val="10 см"/>
        </w:smartTagPr>
        <w:r w:rsidRPr="00B83881">
          <w:rPr>
            <w:color w:val="000000"/>
          </w:rPr>
          <w:t>10 см</w:t>
        </w:r>
      </w:smartTag>
      <w:r w:rsidRPr="00B83881">
        <w:rPr>
          <w:color w:val="000000"/>
        </w:rPr>
        <w:t>.</w:t>
      </w:r>
    </w:p>
    <w:p w:rsidR="00952FA2" w:rsidRPr="00B83881" w:rsidRDefault="00952FA2" w:rsidP="00CA0AA9">
      <w:pPr>
        <w:spacing w:line="360" w:lineRule="auto"/>
        <w:ind w:firstLine="709"/>
        <w:jc w:val="both"/>
        <w:rPr>
          <w:color w:val="000000"/>
        </w:rPr>
      </w:pPr>
      <w:bookmarkStart w:id="84" w:name="sub_14"/>
      <w:r w:rsidRPr="00B83881">
        <w:rPr>
          <w:color w:val="000000"/>
        </w:rPr>
        <w:t xml:space="preserve">Карры располагаются равномерно по окружности ствола дерева. Если разместить карры равномерно невозможно, минимальная ширина межкаррового ремня должна быть </w:t>
      </w:r>
      <w:r w:rsidRPr="00B83881">
        <w:rPr>
          <w:color w:val="000000"/>
        </w:rPr>
        <w:lastRenderedPageBreak/>
        <w:t xml:space="preserve">не менее </w:t>
      </w:r>
      <w:smartTag w:uri="urn:schemas-microsoft-com:office:smarttags" w:element="metricconverter">
        <w:smartTagPr>
          <w:attr w:name="ProductID" w:val="10 см"/>
        </w:smartTagPr>
        <w:r w:rsidRPr="00B83881">
          <w:rPr>
            <w:color w:val="000000"/>
          </w:rPr>
          <w:t>10 см</w:t>
        </w:r>
      </w:smartTag>
      <w:r w:rsidRPr="00B83881">
        <w:rPr>
          <w:color w:val="000000"/>
        </w:rPr>
        <w:t>. Межкарровые ремни должны закладываться только по здоровой части ствола дерева.</w:t>
      </w:r>
    </w:p>
    <w:bookmarkEnd w:id="84"/>
    <w:p w:rsidR="00952FA2" w:rsidRPr="00B83881" w:rsidRDefault="00952FA2" w:rsidP="00CA0AA9">
      <w:pPr>
        <w:spacing w:line="360" w:lineRule="auto"/>
        <w:ind w:firstLine="709"/>
        <w:jc w:val="both"/>
        <w:rPr>
          <w:color w:val="000000"/>
        </w:rPr>
      </w:pPr>
      <w:r w:rsidRPr="00B83881">
        <w:rPr>
          <w:color w:val="000000"/>
        </w:rPr>
        <w:t>Не допускается уменьшение установленной общей ширины межкарровых ремней или увеличение ширины карр по отношению к указанным в таблице 2.11.</w:t>
      </w:r>
    </w:p>
    <w:p w:rsidR="00952FA2" w:rsidRPr="00B83881" w:rsidRDefault="00952FA2" w:rsidP="00CA0AA9">
      <w:pPr>
        <w:spacing w:line="360" w:lineRule="auto"/>
        <w:ind w:firstLine="709"/>
        <w:jc w:val="both"/>
        <w:rPr>
          <w:color w:val="000000"/>
        </w:rPr>
      </w:pPr>
      <w:bookmarkStart w:id="85" w:name="sub_15"/>
      <w:r w:rsidRPr="00B83881">
        <w:rPr>
          <w:color w:val="000000"/>
        </w:rPr>
        <w:t>Запрещается прикрепление приемников для сбора живицы к стволам деревьев м</w:t>
      </w:r>
      <w:r w:rsidRPr="00B83881">
        <w:rPr>
          <w:color w:val="000000"/>
        </w:rPr>
        <w:t>е</w:t>
      </w:r>
      <w:r w:rsidRPr="00B83881">
        <w:rPr>
          <w:color w:val="000000"/>
        </w:rPr>
        <w:t>таллическими предметами (гвоздями, скобами и т.п.).</w:t>
      </w:r>
    </w:p>
    <w:p w:rsidR="00952FA2" w:rsidRPr="00B83881" w:rsidRDefault="00952FA2" w:rsidP="00CA0AA9">
      <w:pPr>
        <w:spacing w:line="360" w:lineRule="auto"/>
        <w:ind w:firstLine="709"/>
        <w:jc w:val="both"/>
        <w:rPr>
          <w:color w:val="000000"/>
        </w:rPr>
      </w:pPr>
      <w:bookmarkStart w:id="86" w:name="sub_16"/>
      <w:bookmarkEnd w:id="85"/>
      <w:r w:rsidRPr="00B83881">
        <w:rPr>
          <w:color w:val="000000"/>
        </w:rPr>
        <w:t>При проведении подсочки в сосновых насаждениях разрешается использовать ст</w:t>
      </w:r>
      <w:r w:rsidRPr="00B83881">
        <w:rPr>
          <w:color w:val="000000"/>
        </w:rPr>
        <w:t>и</w:t>
      </w:r>
      <w:r w:rsidRPr="00B83881">
        <w:rPr>
          <w:color w:val="000000"/>
        </w:rPr>
        <w:t>муляторы выхода живицы, указанные в Приложении № 3 к Правилам заготовки живицы.</w:t>
      </w:r>
    </w:p>
    <w:bookmarkEnd w:id="86"/>
    <w:p w:rsidR="00952FA2" w:rsidRPr="00B83881" w:rsidRDefault="00952FA2" w:rsidP="00CA0AA9">
      <w:pPr>
        <w:spacing w:line="360" w:lineRule="auto"/>
        <w:ind w:firstLine="709"/>
        <w:jc w:val="both"/>
        <w:rPr>
          <w:color w:val="000000"/>
        </w:rPr>
      </w:pPr>
      <w:r w:rsidRPr="00B83881">
        <w:rPr>
          <w:color w:val="000000"/>
        </w:rPr>
        <w:t>В течение одного сезона проведения подсочки не разрешается применять на одних и тех же деревьях различные стимуляторы выхода живицы.</w:t>
      </w:r>
    </w:p>
    <w:p w:rsidR="00952FA2" w:rsidRPr="00B83881" w:rsidRDefault="00952FA2" w:rsidP="00CA0AA9">
      <w:pPr>
        <w:spacing w:line="360" w:lineRule="auto"/>
        <w:ind w:firstLine="709"/>
        <w:jc w:val="both"/>
        <w:rPr>
          <w:color w:val="000000"/>
        </w:rPr>
      </w:pPr>
      <w:bookmarkStart w:id="87" w:name="sub_17"/>
      <w:r w:rsidRPr="00B83881">
        <w:rPr>
          <w:color w:val="000000"/>
        </w:rPr>
        <w:t>Все стимуляторы выхода живицы применяются в виде водных растворов активных веществ и их смесей разной концентрации.</w:t>
      </w:r>
    </w:p>
    <w:p w:rsidR="00952FA2" w:rsidRPr="00B83881" w:rsidRDefault="00952FA2" w:rsidP="00CA0AA9">
      <w:pPr>
        <w:spacing w:line="360" w:lineRule="auto"/>
        <w:ind w:firstLine="709"/>
        <w:jc w:val="both"/>
        <w:rPr>
          <w:color w:val="000000"/>
        </w:rPr>
      </w:pPr>
      <w:bookmarkStart w:id="88" w:name="sub_18"/>
      <w:bookmarkEnd w:id="87"/>
      <w:r w:rsidRPr="00B83881">
        <w:rPr>
          <w:color w:val="000000"/>
        </w:rPr>
        <w:t xml:space="preserve"> Стимуляторы выхода живицы должны применяться в соответствии с инструкци</w:t>
      </w:r>
      <w:r w:rsidRPr="00B83881">
        <w:rPr>
          <w:color w:val="000000"/>
        </w:rPr>
        <w:t>я</w:t>
      </w:r>
      <w:r w:rsidRPr="00B83881">
        <w:rPr>
          <w:color w:val="000000"/>
        </w:rPr>
        <w:t>ми по их применению.</w:t>
      </w:r>
    </w:p>
    <w:bookmarkEnd w:id="88"/>
    <w:p w:rsidR="00952FA2" w:rsidRPr="00B83881" w:rsidRDefault="00952FA2" w:rsidP="00CA0AA9">
      <w:pPr>
        <w:shd w:val="clear" w:color="auto" w:fill="FFFFFF"/>
        <w:tabs>
          <w:tab w:val="left" w:pos="1323"/>
        </w:tabs>
        <w:spacing w:after="120" w:line="360" w:lineRule="auto"/>
        <w:ind w:left="153" w:firstLine="567"/>
        <w:jc w:val="center"/>
      </w:pPr>
      <w:r w:rsidRPr="00B83881">
        <w:rPr>
          <w:b/>
        </w:rPr>
        <w:t>2.2.4 Сроки использования сосновых насаждений для заготовки живицы</w:t>
      </w:r>
    </w:p>
    <w:p w:rsidR="00952FA2" w:rsidRPr="00B83881" w:rsidRDefault="00952FA2" w:rsidP="00CA0AA9">
      <w:pPr>
        <w:shd w:val="clear" w:color="auto" w:fill="FFFFFF"/>
        <w:tabs>
          <w:tab w:val="left" w:pos="1291"/>
        </w:tabs>
        <w:spacing w:line="360" w:lineRule="auto"/>
        <w:ind w:firstLine="720"/>
        <w:jc w:val="both"/>
        <w:rPr>
          <w:color w:val="000000"/>
          <w:spacing w:val="-1"/>
        </w:rPr>
      </w:pPr>
      <w:r w:rsidRPr="00B83881">
        <w:rPr>
          <w:color w:val="000000"/>
          <w:spacing w:val="-1"/>
        </w:rPr>
        <w:t xml:space="preserve">Срок проведения подсочки сосновых насаждений не должен превышать 15 лет. </w:t>
      </w:r>
    </w:p>
    <w:p w:rsidR="00952FA2" w:rsidRPr="00B83881" w:rsidRDefault="00952FA2" w:rsidP="00CA0AA9">
      <w:pPr>
        <w:shd w:val="clear" w:color="auto" w:fill="FFFFFF"/>
        <w:tabs>
          <w:tab w:val="left" w:pos="1541"/>
        </w:tabs>
        <w:spacing w:line="360" w:lineRule="auto"/>
        <w:ind w:firstLine="709"/>
        <w:jc w:val="both"/>
      </w:pPr>
      <w:r w:rsidRPr="00B83881">
        <w:rPr>
          <w:color w:val="000000"/>
          <w:spacing w:val="1"/>
        </w:rPr>
        <w:t xml:space="preserve">В зависимости от продолжительности проведения подсочки и срока поступления сосновых насаждений в рубку, подсочка проводится </w:t>
      </w:r>
      <w:r w:rsidRPr="00B83881">
        <w:rPr>
          <w:color w:val="000000"/>
          <w:spacing w:val="-2"/>
        </w:rPr>
        <w:t>по трем категориям:</w:t>
      </w:r>
    </w:p>
    <w:p w:rsidR="00952FA2" w:rsidRPr="00B83881" w:rsidRDefault="00952FA2" w:rsidP="00CA0AA9">
      <w:pPr>
        <w:shd w:val="clear" w:color="auto" w:fill="FFFFFF"/>
        <w:spacing w:line="360" w:lineRule="auto"/>
        <w:ind w:firstLine="709"/>
        <w:jc w:val="both"/>
      </w:pPr>
      <w:r w:rsidRPr="00B83881">
        <w:rPr>
          <w:color w:val="000000"/>
          <w:spacing w:val="-3"/>
        </w:rPr>
        <w:t xml:space="preserve">- по </w:t>
      </w:r>
      <w:r w:rsidRPr="00B83881">
        <w:rPr>
          <w:color w:val="000000"/>
          <w:spacing w:val="-3"/>
          <w:lang w:val="en-US"/>
        </w:rPr>
        <w:t>I</w:t>
      </w:r>
      <w:r w:rsidRPr="00B83881">
        <w:rPr>
          <w:color w:val="000000"/>
          <w:spacing w:val="-3"/>
        </w:rPr>
        <w:t xml:space="preserve"> категории – сосновых насаждений, поступающих в рубку через 1-3 года</w:t>
      </w:r>
      <w:r w:rsidRPr="00B83881">
        <w:rPr>
          <w:color w:val="000000"/>
          <w:spacing w:val="-1"/>
        </w:rPr>
        <w:t>;</w:t>
      </w:r>
    </w:p>
    <w:p w:rsidR="00952FA2" w:rsidRPr="00B83881" w:rsidRDefault="00952FA2" w:rsidP="00CA0AA9">
      <w:pPr>
        <w:shd w:val="clear" w:color="auto" w:fill="FFFFFF"/>
        <w:spacing w:line="360" w:lineRule="auto"/>
        <w:ind w:firstLine="709"/>
        <w:jc w:val="both"/>
      </w:pPr>
      <w:r w:rsidRPr="00B83881">
        <w:rPr>
          <w:color w:val="000000"/>
          <w:spacing w:val="-2"/>
        </w:rPr>
        <w:t xml:space="preserve">- по </w:t>
      </w:r>
      <w:r w:rsidRPr="00B83881">
        <w:rPr>
          <w:color w:val="000000"/>
          <w:spacing w:val="-2"/>
          <w:lang w:val="en-US"/>
        </w:rPr>
        <w:t>II</w:t>
      </w:r>
      <w:r w:rsidRPr="00B83881">
        <w:rPr>
          <w:color w:val="000000"/>
          <w:spacing w:val="-2"/>
        </w:rPr>
        <w:t xml:space="preserve"> категории – сосновых насаждений, поступающих в рубку через 4-10 лет;</w:t>
      </w:r>
    </w:p>
    <w:p w:rsidR="00952FA2" w:rsidRPr="00B83881" w:rsidRDefault="00952FA2" w:rsidP="00CA0AA9">
      <w:pPr>
        <w:shd w:val="clear" w:color="auto" w:fill="FFFFFF"/>
        <w:spacing w:line="360" w:lineRule="auto"/>
        <w:ind w:firstLine="709"/>
        <w:jc w:val="both"/>
      </w:pPr>
      <w:r w:rsidRPr="00B83881">
        <w:rPr>
          <w:color w:val="000000"/>
        </w:rPr>
        <w:t xml:space="preserve">- по </w:t>
      </w:r>
      <w:r w:rsidRPr="00B83881">
        <w:rPr>
          <w:color w:val="000000"/>
          <w:lang w:val="en-US"/>
        </w:rPr>
        <w:t>III</w:t>
      </w:r>
      <w:r w:rsidRPr="00B83881">
        <w:rPr>
          <w:color w:val="000000"/>
        </w:rPr>
        <w:t xml:space="preserve"> категории – сосновых насаждений, поступающих в рубку через </w:t>
      </w:r>
      <w:r w:rsidRPr="00B83881">
        <w:rPr>
          <w:color w:val="000000"/>
          <w:spacing w:val="17"/>
        </w:rPr>
        <w:t>11-15</w:t>
      </w:r>
      <w:r w:rsidRPr="00B83881">
        <w:rPr>
          <w:color w:val="000000"/>
        </w:rPr>
        <w:t xml:space="preserve"> лет.</w:t>
      </w:r>
    </w:p>
    <w:p w:rsidR="00952FA2" w:rsidRPr="00B83881" w:rsidRDefault="00952FA2" w:rsidP="00CA0AA9">
      <w:pPr>
        <w:shd w:val="clear" w:color="auto" w:fill="FFFFFF"/>
        <w:spacing w:line="360" w:lineRule="auto"/>
        <w:ind w:firstLine="709"/>
        <w:jc w:val="both"/>
        <w:rPr>
          <w:color w:val="000000"/>
          <w:spacing w:val="-1"/>
        </w:rPr>
      </w:pPr>
      <w:r w:rsidRPr="00B83881">
        <w:rPr>
          <w:color w:val="000000"/>
          <w:spacing w:val="5"/>
        </w:rPr>
        <w:t xml:space="preserve">При переходе сосновых насаждений из одной категории в другую изменяются </w:t>
      </w:r>
      <w:r w:rsidRPr="00B83881">
        <w:rPr>
          <w:color w:val="000000"/>
          <w:spacing w:val="-1"/>
        </w:rPr>
        <w:t>технологические параметры подсочки.</w:t>
      </w:r>
    </w:p>
    <w:p w:rsidR="00952FA2" w:rsidRPr="00B83881" w:rsidRDefault="00952FA2" w:rsidP="00CA0AA9">
      <w:pPr>
        <w:shd w:val="clear" w:color="auto" w:fill="FFFFFF"/>
        <w:spacing w:line="360" w:lineRule="auto"/>
        <w:ind w:firstLine="709"/>
        <w:jc w:val="both"/>
        <w:rPr>
          <w:color w:val="000000"/>
          <w:spacing w:val="-6"/>
        </w:rPr>
      </w:pPr>
      <w:r w:rsidRPr="00B83881">
        <w:rPr>
          <w:color w:val="000000"/>
          <w:spacing w:val="-6"/>
        </w:rPr>
        <w:t>Таблица 2.</w:t>
      </w:r>
      <w:r w:rsidRPr="00B83881">
        <w:rPr>
          <w:color w:val="000000"/>
          <w:spacing w:val="-6"/>
          <w:lang w:val="en-US"/>
        </w:rPr>
        <w:t>1</w:t>
      </w:r>
      <w:r w:rsidRPr="00B83881">
        <w:rPr>
          <w:color w:val="000000"/>
          <w:spacing w:val="-6"/>
        </w:rPr>
        <w:t xml:space="preserve">2 – Продолжительность проведения подсочки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0"/>
        <w:gridCol w:w="3052"/>
        <w:gridCol w:w="2508"/>
        <w:gridCol w:w="1440"/>
      </w:tblGrid>
      <w:tr w:rsidR="00952FA2" w:rsidRPr="00B83881">
        <w:tc>
          <w:tcPr>
            <w:tcW w:w="2360" w:type="dxa"/>
          </w:tcPr>
          <w:p w:rsidR="00952FA2" w:rsidRPr="00B83881" w:rsidRDefault="00952FA2" w:rsidP="00214E67">
            <w:pPr>
              <w:jc w:val="center"/>
            </w:pPr>
            <w:r w:rsidRPr="00B83881">
              <w:t>Срок подсочки, лет</w:t>
            </w:r>
          </w:p>
        </w:tc>
        <w:tc>
          <w:tcPr>
            <w:tcW w:w="3052" w:type="dxa"/>
          </w:tcPr>
          <w:p w:rsidR="00952FA2" w:rsidRPr="00B83881" w:rsidRDefault="00952FA2" w:rsidP="00214E67">
            <w:pPr>
              <w:jc w:val="center"/>
            </w:pPr>
            <w:r w:rsidRPr="00B83881">
              <w:t>Период подсочки, годы с начала эксплуатации</w:t>
            </w:r>
          </w:p>
        </w:tc>
        <w:tc>
          <w:tcPr>
            <w:tcW w:w="2508" w:type="dxa"/>
          </w:tcPr>
          <w:p w:rsidR="00952FA2" w:rsidRPr="00B83881" w:rsidRDefault="00952FA2" w:rsidP="00214E67">
            <w:pPr>
              <w:jc w:val="center"/>
            </w:pPr>
            <w:r w:rsidRPr="00B83881">
              <w:t>Продолжительность подсочки, лет</w:t>
            </w:r>
          </w:p>
        </w:tc>
        <w:tc>
          <w:tcPr>
            <w:tcW w:w="1440" w:type="dxa"/>
          </w:tcPr>
          <w:p w:rsidR="00952FA2" w:rsidRPr="00B83881" w:rsidRDefault="00952FA2" w:rsidP="00214E67">
            <w:pPr>
              <w:jc w:val="center"/>
            </w:pPr>
            <w:r w:rsidRPr="00B83881">
              <w:t>Категория подсочки</w:t>
            </w:r>
          </w:p>
        </w:tc>
      </w:tr>
      <w:tr w:rsidR="00952FA2" w:rsidRPr="00B83881">
        <w:tc>
          <w:tcPr>
            <w:tcW w:w="2360" w:type="dxa"/>
            <w:vMerge w:val="restart"/>
            <w:vAlign w:val="center"/>
          </w:tcPr>
          <w:p w:rsidR="00952FA2" w:rsidRPr="00B83881" w:rsidRDefault="00952FA2" w:rsidP="00214E67">
            <w:pPr>
              <w:spacing w:line="360" w:lineRule="auto"/>
              <w:jc w:val="center"/>
            </w:pPr>
            <w:r w:rsidRPr="00B83881">
              <w:t>15</w:t>
            </w:r>
          </w:p>
        </w:tc>
        <w:tc>
          <w:tcPr>
            <w:tcW w:w="3052" w:type="dxa"/>
            <w:vAlign w:val="bottom"/>
          </w:tcPr>
          <w:p w:rsidR="00952FA2" w:rsidRPr="00B83881" w:rsidRDefault="00952FA2" w:rsidP="00214E67">
            <w:pPr>
              <w:jc w:val="center"/>
            </w:pPr>
            <w:r w:rsidRPr="00B83881">
              <w:t>с 1-го по 5-й</w:t>
            </w:r>
          </w:p>
        </w:tc>
        <w:tc>
          <w:tcPr>
            <w:tcW w:w="2508" w:type="dxa"/>
            <w:vAlign w:val="bottom"/>
          </w:tcPr>
          <w:p w:rsidR="00952FA2" w:rsidRPr="00B83881" w:rsidRDefault="00952FA2" w:rsidP="00214E67">
            <w:pPr>
              <w:jc w:val="center"/>
            </w:pPr>
            <w:r w:rsidRPr="00B83881">
              <w:t>5</w:t>
            </w:r>
          </w:p>
        </w:tc>
        <w:tc>
          <w:tcPr>
            <w:tcW w:w="1440" w:type="dxa"/>
            <w:vAlign w:val="bottom"/>
          </w:tcPr>
          <w:p w:rsidR="00952FA2" w:rsidRPr="00B83881" w:rsidRDefault="00952FA2" w:rsidP="00214E67">
            <w:pPr>
              <w:jc w:val="center"/>
            </w:pPr>
            <w:r w:rsidRPr="00B83881">
              <w:t>III</w:t>
            </w:r>
          </w:p>
        </w:tc>
      </w:tr>
      <w:tr w:rsidR="00952FA2" w:rsidRPr="00B83881">
        <w:tc>
          <w:tcPr>
            <w:tcW w:w="2360" w:type="dxa"/>
            <w:vMerge/>
            <w:vAlign w:val="center"/>
          </w:tcPr>
          <w:p w:rsidR="00952FA2" w:rsidRPr="00B83881" w:rsidRDefault="00952FA2" w:rsidP="00214E67">
            <w:pPr>
              <w:spacing w:line="360" w:lineRule="auto"/>
              <w:jc w:val="center"/>
            </w:pPr>
          </w:p>
        </w:tc>
        <w:tc>
          <w:tcPr>
            <w:tcW w:w="3052" w:type="dxa"/>
            <w:vAlign w:val="bottom"/>
          </w:tcPr>
          <w:p w:rsidR="00952FA2" w:rsidRPr="00B83881" w:rsidRDefault="00952FA2" w:rsidP="00214E67">
            <w:pPr>
              <w:jc w:val="center"/>
            </w:pPr>
            <w:r w:rsidRPr="00B83881">
              <w:t>с 6 по 12-й</w:t>
            </w:r>
          </w:p>
        </w:tc>
        <w:tc>
          <w:tcPr>
            <w:tcW w:w="2508" w:type="dxa"/>
            <w:vAlign w:val="bottom"/>
          </w:tcPr>
          <w:p w:rsidR="00952FA2" w:rsidRPr="00B83881" w:rsidRDefault="00952FA2" w:rsidP="00214E67">
            <w:pPr>
              <w:jc w:val="center"/>
            </w:pPr>
            <w:r w:rsidRPr="00B83881">
              <w:t>7</w:t>
            </w:r>
          </w:p>
        </w:tc>
        <w:tc>
          <w:tcPr>
            <w:tcW w:w="1440" w:type="dxa"/>
            <w:vAlign w:val="bottom"/>
          </w:tcPr>
          <w:p w:rsidR="00952FA2" w:rsidRPr="00B83881" w:rsidRDefault="00952FA2" w:rsidP="00214E67">
            <w:pPr>
              <w:jc w:val="center"/>
            </w:pPr>
            <w:r w:rsidRPr="00B83881">
              <w:t>II</w:t>
            </w:r>
          </w:p>
        </w:tc>
      </w:tr>
      <w:tr w:rsidR="00952FA2" w:rsidRPr="00B83881">
        <w:tc>
          <w:tcPr>
            <w:tcW w:w="2360" w:type="dxa"/>
            <w:vMerge/>
            <w:vAlign w:val="center"/>
          </w:tcPr>
          <w:p w:rsidR="00952FA2" w:rsidRPr="00B83881" w:rsidRDefault="00952FA2" w:rsidP="00214E67">
            <w:pPr>
              <w:spacing w:line="360" w:lineRule="auto"/>
              <w:jc w:val="center"/>
            </w:pPr>
          </w:p>
        </w:tc>
        <w:tc>
          <w:tcPr>
            <w:tcW w:w="3052" w:type="dxa"/>
            <w:vAlign w:val="bottom"/>
          </w:tcPr>
          <w:p w:rsidR="00952FA2" w:rsidRPr="00B83881" w:rsidRDefault="00952FA2" w:rsidP="00214E67">
            <w:pPr>
              <w:jc w:val="center"/>
            </w:pPr>
            <w:r w:rsidRPr="00B83881">
              <w:t>с 13 по 15-й</w:t>
            </w:r>
          </w:p>
        </w:tc>
        <w:tc>
          <w:tcPr>
            <w:tcW w:w="2508" w:type="dxa"/>
            <w:vAlign w:val="bottom"/>
          </w:tcPr>
          <w:p w:rsidR="00952FA2" w:rsidRPr="00B83881" w:rsidRDefault="00952FA2" w:rsidP="00214E67">
            <w:pPr>
              <w:jc w:val="center"/>
            </w:pPr>
            <w:r w:rsidRPr="00B83881">
              <w:t>3</w:t>
            </w:r>
          </w:p>
        </w:tc>
        <w:tc>
          <w:tcPr>
            <w:tcW w:w="1440" w:type="dxa"/>
            <w:vAlign w:val="bottom"/>
          </w:tcPr>
          <w:p w:rsidR="00952FA2" w:rsidRPr="00B83881" w:rsidRDefault="00952FA2" w:rsidP="00214E67">
            <w:pPr>
              <w:jc w:val="center"/>
            </w:pPr>
            <w:r w:rsidRPr="00B83881">
              <w:t>I</w:t>
            </w:r>
          </w:p>
        </w:tc>
      </w:tr>
      <w:tr w:rsidR="00952FA2" w:rsidRPr="00B83881">
        <w:tc>
          <w:tcPr>
            <w:tcW w:w="2360" w:type="dxa"/>
            <w:vMerge w:val="restart"/>
            <w:vAlign w:val="center"/>
          </w:tcPr>
          <w:p w:rsidR="00952FA2" w:rsidRPr="00B83881" w:rsidRDefault="00952FA2" w:rsidP="00214E67">
            <w:pPr>
              <w:spacing w:line="360" w:lineRule="auto"/>
              <w:jc w:val="center"/>
            </w:pPr>
            <w:r w:rsidRPr="00B83881">
              <w:t>10</w:t>
            </w:r>
          </w:p>
        </w:tc>
        <w:tc>
          <w:tcPr>
            <w:tcW w:w="3052" w:type="dxa"/>
            <w:vAlign w:val="bottom"/>
          </w:tcPr>
          <w:p w:rsidR="00952FA2" w:rsidRPr="00B83881" w:rsidRDefault="00952FA2" w:rsidP="00214E67">
            <w:pPr>
              <w:jc w:val="center"/>
            </w:pPr>
            <w:r w:rsidRPr="00B83881">
              <w:t>с 1-го по 7-й</w:t>
            </w:r>
          </w:p>
        </w:tc>
        <w:tc>
          <w:tcPr>
            <w:tcW w:w="2508" w:type="dxa"/>
            <w:vAlign w:val="bottom"/>
          </w:tcPr>
          <w:p w:rsidR="00952FA2" w:rsidRPr="00B83881" w:rsidRDefault="00952FA2" w:rsidP="00214E67">
            <w:pPr>
              <w:jc w:val="center"/>
            </w:pPr>
            <w:r w:rsidRPr="00B83881">
              <w:t>7</w:t>
            </w:r>
          </w:p>
        </w:tc>
        <w:tc>
          <w:tcPr>
            <w:tcW w:w="1440" w:type="dxa"/>
            <w:vAlign w:val="bottom"/>
          </w:tcPr>
          <w:p w:rsidR="00952FA2" w:rsidRPr="00B83881" w:rsidRDefault="00952FA2" w:rsidP="00214E67">
            <w:pPr>
              <w:jc w:val="center"/>
            </w:pPr>
            <w:r w:rsidRPr="00B83881">
              <w:t>II</w:t>
            </w:r>
          </w:p>
        </w:tc>
      </w:tr>
      <w:tr w:rsidR="00952FA2" w:rsidRPr="00B83881">
        <w:tc>
          <w:tcPr>
            <w:tcW w:w="2360" w:type="dxa"/>
            <w:vMerge/>
          </w:tcPr>
          <w:p w:rsidR="00952FA2" w:rsidRPr="00B83881" w:rsidRDefault="00952FA2" w:rsidP="00214E67">
            <w:pPr>
              <w:spacing w:line="360" w:lineRule="auto"/>
              <w:jc w:val="center"/>
            </w:pPr>
          </w:p>
        </w:tc>
        <w:tc>
          <w:tcPr>
            <w:tcW w:w="3052" w:type="dxa"/>
            <w:vAlign w:val="bottom"/>
          </w:tcPr>
          <w:p w:rsidR="00952FA2" w:rsidRPr="00B83881" w:rsidRDefault="00952FA2" w:rsidP="00214E67">
            <w:pPr>
              <w:jc w:val="center"/>
            </w:pPr>
            <w:r w:rsidRPr="00B83881">
              <w:t>с 8-го по 10-й</w:t>
            </w:r>
          </w:p>
        </w:tc>
        <w:tc>
          <w:tcPr>
            <w:tcW w:w="2508" w:type="dxa"/>
            <w:vAlign w:val="bottom"/>
          </w:tcPr>
          <w:p w:rsidR="00952FA2" w:rsidRPr="00B83881" w:rsidRDefault="00952FA2" w:rsidP="00214E67">
            <w:pPr>
              <w:jc w:val="center"/>
            </w:pPr>
            <w:r w:rsidRPr="00B83881">
              <w:t>3</w:t>
            </w:r>
          </w:p>
        </w:tc>
        <w:tc>
          <w:tcPr>
            <w:tcW w:w="1440" w:type="dxa"/>
            <w:vAlign w:val="bottom"/>
          </w:tcPr>
          <w:p w:rsidR="00952FA2" w:rsidRPr="00B83881" w:rsidRDefault="00952FA2" w:rsidP="00214E67">
            <w:pPr>
              <w:jc w:val="center"/>
            </w:pPr>
            <w:r w:rsidRPr="00B83881">
              <w:t>I</w:t>
            </w:r>
          </w:p>
        </w:tc>
      </w:tr>
    </w:tbl>
    <w:p w:rsidR="00952FA2" w:rsidRPr="00B83881" w:rsidRDefault="00952FA2" w:rsidP="00CA0AA9">
      <w:pPr>
        <w:shd w:val="clear" w:color="auto" w:fill="FFFFFF"/>
        <w:tabs>
          <w:tab w:val="left" w:pos="2885"/>
        </w:tabs>
        <w:spacing w:before="120" w:line="360" w:lineRule="auto"/>
        <w:ind w:firstLine="680"/>
        <w:jc w:val="both"/>
        <w:rPr>
          <w:color w:val="000000"/>
          <w:spacing w:val="-1"/>
        </w:rPr>
      </w:pPr>
      <w:r w:rsidRPr="00B83881">
        <w:rPr>
          <w:color w:val="000000"/>
          <w:spacing w:val="-1"/>
        </w:rPr>
        <w:t xml:space="preserve">Сосновые насаждения, назначенные в выборочные рубки, передаются в подсочку за </w:t>
      </w:r>
      <w:r w:rsidRPr="00B83881">
        <w:rPr>
          <w:color w:val="000000"/>
        </w:rPr>
        <w:t xml:space="preserve">5 лет до первого приема рубки. Продолжительность проведения подсочки сосновых насаждений зависит от </w:t>
      </w:r>
      <w:r w:rsidRPr="00B83881">
        <w:rPr>
          <w:color w:val="000000"/>
          <w:spacing w:val="-1"/>
        </w:rPr>
        <w:t>продолжительности периода между рубками, но не может прев</w:t>
      </w:r>
      <w:r w:rsidRPr="00B83881">
        <w:rPr>
          <w:color w:val="000000"/>
          <w:spacing w:val="-1"/>
        </w:rPr>
        <w:t>ы</w:t>
      </w:r>
      <w:r w:rsidRPr="00B83881">
        <w:rPr>
          <w:color w:val="000000"/>
          <w:spacing w:val="-1"/>
        </w:rPr>
        <w:t>шать 15 лет.</w:t>
      </w:r>
    </w:p>
    <w:p w:rsidR="00952FA2" w:rsidRPr="00B83881" w:rsidRDefault="00952FA2" w:rsidP="00CA0AA9">
      <w:pPr>
        <w:spacing w:line="360" w:lineRule="auto"/>
        <w:ind w:firstLine="720"/>
        <w:jc w:val="both"/>
        <w:rPr>
          <w:color w:val="000000"/>
        </w:rPr>
      </w:pPr>
      <w:bookmarkStart w:id="89" w:name="sub_21"/>
      <w:r w:rsidRPr="00B83881">
        <w:rPr>
          <w:color w:val="000000"/>
        </w:rPr>
        <w:lastRenderedPageBreak/>
        <w:t>В разновозрастных сосновых насаждениях, в которых предусматривается провед</w:t>
      </w:r>
      <w:r w:rsidRPr="00B83881">
        <w:rPr>
          <w:color w:val="000000"/>
        </w:rPr>
        <w:t>е</w:t>
      </w:r>
      <w:r w:rsidRPr="00B83881">
        <w:rPr>
          <w:color w:val="000000"/>
        </w:rPr>
        <w:t>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bookmarkEnd w:id="89"/>
    <w:p w:rsidR="00952FA2" w:rsidRPr="00B83881" w:rsidRDefault="00952FA2" w:rsidP="00CA0AA9">
      <w:pPr>
        <w:shd w:val="clear" w:color="auto" w:fill="FFFFFF"/>
        <w:tabs>
          <w:tab w:val="left" w:pos="2885"/>
        </w:tabs>
        <w:spacing w:after="120" w:line="360" w:lineRule="auto"/>
        <w:ind w:firstLine="680"/>
        <w:jc w:val="center"/>
        <w:rPr>
          <w:b/>
          <w:color w:val="000000"/>
          <w:spacing w:val="-1"/>
        </w:rPr>
      </w:pPr>
      <w:r w:rsidRPr="00B83881">
        <w:rPr>
          <w:b/>
          <w:color w:val="000000"/>
          <w:spacing w:val="-1"/>
        </w:rPr>
        <w:t>2.2.5 Нормативы заготовки живицы</w:t>
      </w:r>
    </w:p>
    <w:p w:rsidR="00952FA2" w:rsidRPr="00B83881" w:rsidRDefault="00952FA2" w:rsidP="00CA0AA9">
      <w:pPr>
        <w:shd w:val="clear" w:color="auto" w:fill="FFFFFF"/>
        <w:tabs>
          <w:tab w:val="left" w:pos="2885"/>
        </w:tabs>
        <w:spacing w:line="360" w:lineRule="auto"/>
        <w:ind w:firstLine="720"/>
        <w:jc w:val="both"/>
        <w:rPr>
          <w:color w:val="000000"/>
          <w:spacing w:val="-1"/>
        </w:rPr>
      </w:pPr>
      <w:r w:rsidRPr="00B83881">
        <w:rPr>
          <w:b/>
          <w:color w:val="000000"/>
          <w:spacing w:val="-1"/>
        </w:rPr>
        <w:t xml:space="preserve"> </w:t>
      </w:r>
      <w:r w:rsidRPr="00B83881">
        <w:rPr>
          <w:color w:val="000000"/>
          <w:spacing w:val="-1"/>
        </w:rPr>
        <w:t>Древостоев, пригодных для рентабельной  заготовки живицы, в лесничестве нет.</w:t>
      </w:r>
    </w:p>
    <w:p w:rsidR="00952FA2" w:rsidRPr="00B83881" w:rsidRDefault="00952FA2" w:rsidP="00CA0AA9">
      <w:pPr>
        <w:pStyle w:val="2"/>
        <w:spacing w:before="120" w:after="120"/>
        <w:ind w:left="0"/>
        <w:jc w:val="center"/>
        <w:rPr>
          <w:bCs/>
        </w:rPr>
      </w:pPr>
      <w:bookmarkStart w:id="90" w:name="_Toc480818492"/>
      <w:bookmarkStart w:id="91" w:name="_Toc525203796"/>
      <w:r w:rsidRPr="00B83881">
        <w:rPr>
          <w:bCs/>
        </w:rPr>
        <w:t>2.3 Нормативы, параметры и сроки использования лесов для заготовки и сбора</w:t>
      </w:r>
      <w:r w:rsidRPr="00B83881">
        <w:rPr>
          <w:bCs/>
        </w:rPr>
        <w:br/>
        <w:t xml:space="preserve"> недревесных лесных ресурсов</w:t>
      </w:r>
      <w:bookmarkEnd w:id="90"/>
      <w:bookmarkEnd w:id="91"/>
    </w:p>
    <w:p w:rsidR="00952FA2" w:rsidRPr="00B83881" w:rsidRDefault="00952FA2" w:rsidP="00CA0AA9">
      <w:pPr>
        <w:pStyle w:val="a3"/>
        <w:spacing w:after="120" w:line="360" w:lineRule="auto"/>
        <w:ind w:firstLine="720"/>
        <w:jc w:val="center"/>
        <w:rPr>
          <w:b/>
        </w:rPr>
      </w:pPr>
      <w:bookmarkStart w:id="92" w:name="_Toc508534068"/>
      <w:bookmarkStart w:id="93" w:name="_Toc70914731"/>
      <w:r w:rsidRPr="00B83881">
        <w:rPr>
          <w:b/>
        </w:rPr>
        <w:t>2.3.1 Общие положения</w:t>
      </w:r>
    </w:p>
    <w:p w:rsidR="00952FA2" w:rsidRPr="00B83881" w:rsidRDefault="00952FA2" w:rsidP="00CA0AA9">
      <w:pPr>
        <w:pStyle w:val="a3"/>
        <w:spacing w:line="360" w:lineRule="auto"/>
        <w:ind w:firstLine="720"/>
      </w:pPr>
      <w:r w:rsidRPr="00B83881">
        <w:t>Использование лесов для заготовки и сбора недревесных лесных ресурсов ос</w:t>
      </w:r>
      <w:r w:rsidRPr="00B83881">
        <w:t>у</w:t>
      </w:r>
      <w:r w:rsidRPr="00B83881">
        <w:t>ществляется в соответствии с приказом МПР  от 16.07.2018 года № 325 «Об утверждении Правил заготовки и сбора недревесных лесных ресурсов».</w:t>
      </w:r>
    </w:p>
    <w:p w:rsidR="00952FA2" w:rsidRPr="00B83881" w:rsidRDefault="00952FA2" w:rsidP="00CA0AA9">
      <w:pPr>
        <w:spacing w:line="360" w:lineRule="auto"/>
        <w:ind w:firstLine="709"/>
        <w:jc w:val="both"/>
      </w:pPr>
      <w:r w:rsidRPr="00B83881">
        <w:t>Заготовка и сбор недревесных лесных ресурсов представляет собой предприним</w:t>
      </w:r>
      <w:r w:rsidRPr="00B83881">
        <w:t>а</w:t>
      </w:r>
      <w:r w:rsidRPr="00B83881">
        <w:t>тельскую деятельность, связанную с изъятием, хранением и вывозом соответствующих лесных ресурсов из леса.</w:t>
      </w:r>
    </w:p>
    <w:p w:rsidR="00952FA2" w:rsidRPr="00B83881" w:rsidRDefault="00952FA2" w:rsidP="00435A08">
      <w:pPr>
        <w:spacing w:line="360" w:lineRule="auto"/>
        <w:ind w:firstLine="720"/>
        <w:jc w:val="both"/>
      </w:pPr>
      <w:r w:rsidRPr="00B83881">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w:t>
      </w:r>
      <w:r w:rsidRPr="00B83881">
        <w:t>к</w:t>
      </w:r>
      <w:r w:rsidRPr="00B83881">
        <w:t>же недревесных лесных ресурсов.</w:t>
      </w:r>
    </w:p>
    <w:p w:rsidR="00952FA2" w:rsidRPr="00B83881" w:rsidRDefault="00952FA2" w:rsidP="00CA0AA9">
      <w:pPr>
        <w:spacing w:line="360" w:lineRule="auto"/>
        <w:ind w:firstLine="709"/>
        <w:jc w:val="both"/>
      </w:pPr>
      <w:r w:rsidRPr="00B83881">
        <w:t>К недревесным лесным ресурсам относятся пни, береста, кора деревьев и куста</w:t>
      </w:r>
      <w:r w:rsidRPr="00B83881">
        <w:t>р</w:t>
      </w:r>
      <w:r w:rsidRPr="00B83881">
        <w:rPr>
          <w:color w:val="000000"/>
        </w:rPr>
        <w:t>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w:t>
      </w:r>
      <w:r w:rsidRPr="00B83881">
        <w:t xml:space="preserve"> подобные лесные ресурсы.</w:t>
      </w:r>
    </w:p>
    <w:p w:rsidR="00952FA2" w:rsidRPr="00B83881" w:rsidRDefault="00952FA2" w:rsidP="00CA0AA9">
      <w:pPr>
        <w:spacing w:line="360" w:lineRule="auto"/>
        <w:ind w:firstLine="709"/>
        <w:jc w:val="both"/>
      </w:pPr>
      <w:r w:rsidRPr="00B83881">
        <w:t>Граждане и юридические лица осуществляют заготовку и сбор недревесных лесных ресурсов на основании договоров аренды лесных участков.</w:t>
      </w:r>
    </w:p>
    <w:p w:rsidR="00952FA2" w:rsidRPr="00B83881" w:rsidRDefault="00952FA2" w:rsidP="00CA0AA9">
      <w:pPr>
        <w:spacing w:line="360" w:lineRule="auto"/>
        <w:ind w:firstLine="709"/>
        <w:jc w:val="both"/>
      </w:pPr>
      <w:r w:rsidRPr="00B83881">
        <w:t>Невыполнение гражданами, юридическими лицами, осуществляющими использ</w:t>
      </w:r>
      <w:r w:rsidRPr="00B83881">
        <w:t>о</w:t>
      </w:r>
      <w:r w:rsidRPr="00B83881">
        <w:t>вание лесов лесохозяйственного регламента и проекта освоения лесов является основан</w:t>
      </w:r>
      <w:r w:rsidRPr="00B83881">
        <w:t>и</w:t>
      </w:r>
      <w:r w:rsidRPr="00B83881">
        <w:t>ем для досрочного расторжения договора аренды лесного участка.</w:t>
      </w:r>
    </w:p>
    <w:p w:rsidR="00952FA2" w:rsidRPr="00B83881" w:rsidRDefault="00952FA2" w:rsidP="00CA0AA9">
      <w:pPr>
        <w:spacing w:line="360" w:lineRule="auto"/>
        <w:ind w:firstLine="709"/>
        <w:jc w:val="both"/>
      </w:pPr>
      <w:r w:rsidRPr="00B83881">
        <w:t>Заготовленные недревесные лесные ресурсы, согласно ч. 1 ст. 20 Лесного кодекса Российской Федерации, являются собственностью арендатора лесного участка.</w:t>
      </w:r>
    </w:p>
    <w:p w:rsidR="00952FA2" w:rsidRPr="00B83881" w:rsidRDefault="00952FA2" w:rsidP="00CA0AA9">
      <w:pPr>
        <w:spacing w:line="360" w:lineRule="auto"/>
        <w:ind w:firstLine="709"/>
        <w:jc w:val="both"/>
      </w:pPr>
      <w:r w:rsidRPr="00B83881">
        <w:t>Заготовка и сбор недревесных лесных ресурсов, являющихся порубочными оста</w:t>
      </w:r>
      <w:r w:rsidRPr="00B83881">
        <w:t>т</w:t>
      </w:r>
      <w:r w:rsidRPr="00B83881">
        <w:t>ками при заготовке древесины по договору аренды лесного участка или договору купли-продажи лесных насаждений, не требует оформления дополнительного договора и не сч</w:t>
      </w:r>
      <w:r w:rsidRPr="00B83881">
        <w:t>и</w:t>
      </w:r>
      <w:r w:rsidRPr="00B83881">
        <w:t>тается отдельным видом использования лесов.</w:t>
      </w:r>
    </w:p>
    <w:p w:rsidR="00952FA2" w:rsidRPr="00B83881" w:rsidRDefault="00952FA2" w:rsidP="00CA0AA9">
      <w:pPr>
        <w:spacing w:line="360" w:lineRule="auto"/>
        <w:ind w:firstLine="709"/>
        <w:jc w:val="both"/>
      </w:pPr>
      <w:r w:rsidRPr="00B83881">
        <w:lastRenderedPageBreak/>
        <w:t>Лица, которым предоставлено право использования лесов для заготовки и сбора недревесных лесных ресурсов, должны применять способы и технологии, исключающие истощение имеющихся ресурсов.</w:t>
      </w:r>
    </w:p>
    <w:p w:rsidR="00952FA2" w:rsidRPr="00B83881" w:rsidRDefault="00952FA2" w:rsidP="00CA0AA9">
      <w:pPr>
        <w:spacing w:after="120"/>
        <w:ind w:left="709"/>
        <w:jc w:val="center"/>
        <w:rPr>
          <w:b/>
        </w:rPr>
      </w:pPr>
      <w:r w:rsidRPr="00B83881">
        <w:rPr>
          <w:b/>
        </w:rPr>
        <w:t>2.3.2 Права и обязанности граждан, юридических лиц, осуществляющих</w:t>
      </w:r>
      <w:r w:rsidRPr="00B83881">
        <w:rPr>
          <w:b/>
        </w:rPr>
        <w:br/>
        <w:t xml:space="preserve">    использование лесов для заготовки и сбора недревесных лесных </w:t>
      </w:r>
      <w:r w:rsidRPr="00B83881">
        <w:rPr>
          <w:b/>
        </w:rPr>
        <w:br/>
        <w:t>ресурсов</w:t>
      </w:r>
    </w:p>
    <w:p w:rsidR="00952FA2" w:rsidRPr="00B83881" w:rsidRDefault="00952FA2" w:rsidP="00CA0AA9">
      <w:pPr>
        <w:spacing w:line="360" w:lineRule="auto"/>
        <w:ind w:firstLine="709"/>
        <w:jc w:val="both"/>
      </w:pPr>
      <w:r w:rsidRPr="00B83881">
        <w:t>Граждане, юридические лица, использующие леса для заготовки и сбора недреве</w:t>
      </w:r>
      <w:r w:rsidRPr="00B83881">
        <w:t>с</w:t>
      </w:r>
      <w:r w:rsidRPr="00B83881">
        <w:t>ных лесных ресурсов, имеют право:</w:t>
      </w:r>
    </w:p>
    <w:p w:rsidR="00952FA2" w:rsidRPr="00B83881" w:rsidRDefault="00952FA2" w:rsidP="00CA0AA9">
      <w:pPr>
        <w:spacing w:line="360" w:lineRule="auto"/>
        <w:ind w:firstLine="709"/>
        <w:jc w:val="both"/>
      </w:pPr>
      <w:r w:rsidRPr="00B83881">
        <w:t>- осуществлять использование лесов в соответствии с условиями договора аренды лесного участка;</w:t>
      </w:r>
    </w:p>
    <w:p w:rsidR="00952FA2" w:rsidRPr="00B83881" w:rsidRDefault="00952FA2" w:rsidP="00214E67">
      <w:pPr>
        <w:spacing w:line="360" w:lineRule="auto"/>
        <w:ind w:firstLine="709"/>
        <w:jc w:val="both"/>
      </w:pPr>
      <w:r w:rsidRPr="00B83881">
        <w:t xml:space="preserve">- создавать, согласно части 1 статьи 13 Лесного кодекса Российской Федерации и распоряжению Правительства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«Об утверждении Перечня объектов лесной инфраструктуры для защитных лесов, эксплуатационных лесов и резервных лесов», лесную инфраструктуру;</w:t>
      </w:r>
    </w:p>
    <w:p w:rsidR="00952FA2" w:rsidRPr="00B83881" w:rsidRDefault="00952FA2" w:rsidP="00CA0AA9">
      <w:pPr>
        <w:spacing w:line="360" w:lineRule="auto"/>
        <w:ind w:firstLine="709"/>
        <w:jc w:val="both"/>
      </w:pPr>
      <w:r w:rsidRPr="00B83881">
        <w:t>- иметь другие права, если их реализация не противоречит требованиям законод</w:t>
      </w:r>
      <w:r w:rsidRPr="00B83881">
        <w:t>а</w:t>
      </w:r>
      <w:r w:rsidRPr="00B83881">
        <w:t>тельства Российской Федерации.</w:t>
      </w:r>
    </w:p>
    <w:p w:rsidR="00952FA2" w:rsidRPr="00B83881" w:rsidRDefault="00952FA2" w:rsidP="00CA0AA9">
      <w:pPr>
        <w:spacing w:line="360" w:lineRule="auto"/>
        <w:ind w:firstLine="709"/>
        <w:jc w:val="both"/>
      </w:pPr>
      <w:r w:rsidRPr="00B83881">
        <w:t>Граждане, юридические лица, использующие леса для заготовки и сбора недреве</w:t>
      </w:r>
      <w:r w:rsidRPr="00B83881">
        <w:t>с</w:t>
      </w:r>
      <w:r w:rsidRPr="00B83881">
        <w:t>ных лесных ресурсов, обязаны:</w:t>
      </w:r>
    </w:p>
    <w:p w:rsidR="00952FA2" w:rsidRPr="00B83881" w:rsidRDefault="00952FA2" w:rsidP="00CA0AA9">
      <w:pPr>
        <w:spacing w:line="360" w:lineRule="auto"/>
        <w:ind w:firstLine="709"/>
        <w:jc w:val="both"/>
      </w:pPr>
      <w:r w:rsidRPr="00B83881">
        <w:t>- составлять проект освоения лесов;</w:t>
      </w:r>
    </w:p>
    <w:p w:rsidR="00952FA2" w:rsidRPr="00B83881" w:rsidRDefault="00952FA2" w:rsidP="00CA0AA9">
      <w:pPr>
        <w:spacing w:line="360" w:lineRule="auto"/>
        <w:ind w:firstLine="709"/>
        <w:jc w:val="both"/>
      </w:pPr>
      <w:r w:rsidRPr="00B83881">
        <w:t>- осуществлять использование лесов в соответствии с проектом освоения лесов;</w:t>
      </w:r>
    </w:p>
    <w:p w:rsidR="00952FA2" w:rsidRPr="00B83881" w:rsidRDefault="00952FA2" w:rsidP="00CA0AA9">
      <w:pPr>
        <w:spacing w:line="360" w:lineRule="auto"/>
        <w:ind w:firstLine="709"/>
        <w:jc w:val="both"/>
      </w:pPr>
      <w:r w:rsidRPr="00B83881">
        <w:t>- соблюдать условия договора аренды лесного участка;</w:t>
      </w:r>
    </w:p>
    <w:p w:rsidR="00952FA2" w:rsidRPr="00B83881" w:rsidRDefault="00952FA2" w:rsidP="00CA0AA9">
      <w:pPr>
        <w:spacing w:line="360" w:lineRule="auto"/>
        <w:ind w:firstLine="720"/>
        <w:jc w:val="both"/>
        <w:rPr>
          <w:color w:val="000000"/>
        </w:rPr>
      </w:pPr>
      <w:r w:rsidRPr="00B83881">
        <w:rPr>
          <w:color w:val="000000"/>
        </w:rPr>
        <w:t xml:space="preserve">- соблюдать требования </w:t>
      </w:r>
      <w:hyperlink r:id="rId28" w:history="1">
        <w:r w:rsidRPr="00B83881">
          <w:rPr>
            <w:rStyle w:val="aff"/>
            <w:rFonts w:cs="Arial"/>
            <w:color w:val="000000"/>
            <w:sz w:val="24"/>
            <w:u w:val="none"/>
          </w:rPr>
          <w:t>пункта 13</w:t>
        </w:r>
      </w:hyperlink>
      <w:r w:rsidRPr="00B83881">
        <w:rPr>
          <w:color w:val="000000"/>
        </w:rPr>
        <w:t xml:space="preserve"> Правил пожарной безопасности в лесах, утве</w:t>
      </w:r>
      <w:r w:rsidRPr="00B83881">
        <w:rPr>
          <w:color w:val="000000"/>
        </w:rPr>
        <w:t>р</w:t>
      </w:r>
      <w:r w:rsidRPr="00B83881">
        <w:rPr>
          <w:color w:val="000000"/>
        </w:rPr>
        <w:t xml:space="preserve">жденных </w:t>
      </w:r>
      <w:hyperlink r:id="rId29" w:history="1">
        <w:r w:rsidRPr="00B83881">
          <w:rPr>
            <w:rStyle w:val="aff"/>
            <w:rFonts w:cs="Arial"/>
            <w:color w:val="000000"/>
            <w:sz w:val="24"/>
            <w:u w:val="none"/>
          </w:rPr>
          <w:t>постановлением</w:t>
        </w:r>
      </w:hyperlink>
      <w:r w:rsidRPr="00B83881">
        <w:rPr>
          <w:color w:val="000000"/>
        </w:rPr>
        <w:t xml:space="preserve"> Правительства Российской Федерации от 30 июня </w:t>
      </w:r>
      <w:smartTag w:uri="urn:schemas-microsoft-com:office:smarttags" w:element="metricconverter">
        <w:smartTagPr>
          <w:attr w:name="ProductID" w:val="2007 г"/>
        </w:smartTagPr>
        <w:r w:rsidRPr="00B83881">
          <w:rPr>
            <w:color w:val="000000"/>
          </w:rPr>
          <w:t>2007 г</w:t>
        </w:r>
      </w:smartTag>
      <w:r w:rsidRPr="00B83881">
        <w:rPr>
          <w:color w:val="000000"/>
        </w:rPr>
        <w:t>. № 417;</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30" w:history="1">
        <w:r w:rsidRPr="00B83881">
          <w:rPr>
            <w:rStyle w:val="aff"/>
            <w:rFonts w:cs="Arial"/>
            <w:color w:val="000000"/>
            <w:sz w:val="24"/>
            <w:u w:val="none"/>
          </w:rPr>
          <w:t>частью 2 статьи 26</w:t>
        </w:r>
      </w:hyperlink>
      <w:r w:rsidRPr="00B83881">
        <w:rPr>
          <w:color w:val="000000"/>
        </w:rPr>
        <w:t xml:space="preserve"> Лесного кодекса Российской Федерации п</w:t>
      </w:r>
      <w:r w:rsidRPr="00B83881">
        <w:rPr>
          <w:color w:val="000000"/>
        </w:rPr>
        <w:t>о</w:t>
      </w:r>
      <w:r w:rsidRPr="00B83881">
        <w:rPr>
          <w:color w:val="000000"/>
        </w:rPr>
        <w:t xml:space="preserve">давать ежегодно </w:t>
      </w:r>
      <w:hyperlink r:id="rId31" w:history="1">
        <w:r w:rsidRPr="00B83881">
          <w:rPr>
            <w:rStyle w:val="aff"/>
            <w:rFonts w:cs="Arial"/>
            <w:color w:val="000000"/>
            <w:sz w:val="24"/>
            <w:u w:val="none"/>
          </w:rPr>
          <w:t>лесную декларацию</w:t>
        </w:r>
      </w:hyperlink>
      <w:r w:rsidRPr="00B83881">
        <w:rPr>
          <w:color w:val="000000"/>
        </w:rPr>
        <w:t>;</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32" w:history="1">
        <w:r w:rsidRPr="00B83881">
          <w:rPr>
            <w:rStyle w:val="aff"/>
            <w:rFonts w:cs="Arial"/>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33" w:history="1">
        <w:r w:rsidRPr="00B83881">
          <w:rPr>
            <w:rStyle w:val="aff"/>
            <w:rFonts w:cs="Arial"/>
            <w:color w:val="000000"/>
            <w:sz w:val="24"/>
            <w:u w:val="none"/>
          </w:rPr>
          <w:t>частью 1 статьи 60</w:t>
        </w:r>
      </w:hyperlink>
      <w:r w:rsidRPr="00B83881">
        <w:rPr>
          <w:color w:val="000000"/>
        </w:rPr>
        <w:t xml:space="preserve"> Лесного кодекса Российской Федерации </w:t>
      </w:r>
      <w:r w:rsidRPr="00B83881">
        <w:t>представлять отчет об охране лесов;</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34" w:history="1">
        <w:r w:rsidRPr="00B83881">
          <w:rPr>
            <w:rStyle w:val="aff"/>
            <w:rFonts w:cs="Arial"/>
            <w:color w:val="000000"/>
            <w:sz w:val="24"/>
            <w:u w:val="none"/>
          </w:rPr>
          <w:t>частью 4 статьи 91</w:t>
        </w:r>
      </w:hyperlink>
      <w:r w:rsidRPr="00B83881">
        <w:rPr>
          <w:color w:val="000000"/>
        </w:rPr>
        <w:t xml:space="preserve"> Лесного кодекса Российской Федерации предоставлять в государственный лесной реестр в установленном порядке документир</w:t>
      </w:r>
      <w:r w:rsidRPr="00B83881">
        <w:rPr>
          <w:color w:val="000000"/>
        </w:rPr>
        <w:t>о</w:t>
      </w:r>
      <w:r w:rsidRPr="00B83881">
        <w:rPr>
          <w:color w:val="000000"/>
        </w:rPr>
        <w:t xml:space="preserve">ванную информацию, предусмотренную </w:t>
      </w:r>
      <w:hyperlink r:id="rId35" w:history="1">
        <w:r w:rsidRPr="00B83881">
          <w:rPr>
            <w:rStyle w:val="aff"/>
            <w:rFonts w:cs="Arial"/>
            <w:color w:val="000000"/>
            <w:sz w:val="24"/>
            <w:u w:val="none"/>
          </w:rPr>
          <w:t>частью 2 статьи 91</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09"/>
        <w:jc w:val="both"/>
      </w:pPr>
      <w:r w:rsidRPr="00B83881">
        <w:t>- выполнять другие обязанности, предусмотренные лесным законодательством Российской Федерации.</w:t>
      </w:r>
    </w:p>
    <w:p w:rsidR="00952FA2" w:rsidRPr="00B83881" w:rsidRDefault="00952FA2" w:rsidP="00CA0AA9">
      <w:pPr>
        <w:spacing w:after="120"/>
        <w:ind w:firstLine="709"/>
        <w:jc w:val="center"/>
        <w:rPr>
          <w:b/>
        </w:rPr>
      </w:pPr>
      <w:r w:rsidRPr="00B83881">
        <w:rPr>
          <w:b/>
        </w:rPr>
        <w:lastRenderedPageBreak/>
        <w:t>2.3.3 Нормативы и параметры использования лесов для заготовки</w:t>
      </w:r>
      <w:r w:rsidRPr="00B83881">
        <w:rPr>
          <w:b/>
        </w:rPr>
        <w:br/>
        <w:t xml:space="preserve"> недревесных лесных ресурсов по их видам</w:t>
      </w:r>
    </w:p>
    <w:p w:rsidR="00952FA2" w:rsidRPr="00B83881" w:rsidRDefault="00952FA2" w:rsidP="00CA0AA9">
      <w:pPr>
        <w:spacing w:after="120" w:line="360" w:lineRule="auto"/>
        <w:ind w:firstLine="709"/>
        <w:rPr>
          <w:color w:val="000000"/>
        </w:rPr>
      </w:pPr>
      <w:r w:rsidRPr="00B83881">
        <w:t>Расчеты ежегодного допустимого объема заготовки недревесных лесных ресурсов произведены с использованием справочников «Общесоюзные нормативы для таксации л</w:t>
      </w:r>
      <w:r w:rsidRPr="00B83881">
        <w:t>е</w:t>
      </w:r>
      <w:r w:rsidRPr="00B83881">
        <w:rPr>
          <w:color w:val="000000"/>
        </w:rPr>
        <w:t>сов» (М.,1992) и «Лесная таксация и лесоустройство. Нормативно-справочные материалы по Северо-Западу Российской Федерации» (СПб, 2004). Нормативы (ежегодные допуст</w:t>
      </w:r>
      <w:r w:rsidRPr="00B83881">
        <w:rPr>
          <w:color w:val="000000"/>
        </w:rPr>
        <w:t>и</w:t>
      </w:r>
      <w:r w:rsidRPr="00B83881">
        <w:rPr>
          <w:color w:val="000000"/>
        </w:rPr>
        <w:t>мые объемы) и параметры использования лесов для заготовки недревесных лесных ресу</w:t>
      </w:r>
      <w:r w:rsidRPr="00B83881">
        <w:rPr>
          <w:color w:val="000000"/>
        </w:rPr>
        <w:t>р</w:t>
      </w:r>
      <w:r w:rsidRPr="00B83881">
        <w:rPr>
          <w:color w:val="000000"/>
        </w:rPr>
        <w:t>сов приведены ниже.</w:t>
      </w:r>
    </w:p>
    <w:p w:rsidR="00952FA2" w:rsidRPr="00B83881" w:rsidRDefault="00952FA2" w:rsidP="00CA0AA9">
      <w:pPr>
        <w:spacing w:after="120"/>
        <w:ind w:left="2694" w:hanging="1974"/>
      </w:pPr>
      <w:r w:rsidRPr="00B83881">
        <w:rPr>
          <w:color w:val="000000"/>
        </w:rPr>
        <w:t xml:space="preserve">Таблица 2.13(12) – Параметры использования лесов для заготовки </w:t>
      </w:r>
      <w:r w:rsidRPr="00B83881">
        <w:t>недревесных лесных ресурсов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0"/>
        <w:gridCol w:w="2169"/>
        <w:gridCol w:w="2667"/>
      </w:tblGrid>
      <w:tr w:rsidR="00952FA2" w:rsidRPr="00B83881">
        <w:trPr>
          <w:cantSplit/>
          <w:trHeight w:val="790"/>
          <w:jc w:val="center"/>
        </w:trPr>
        <w:tc>
          <w:tcPr>
            <w:tcW w:w="4520" w:type="dxa"/>
          </w:tcPr>
          <w:p w:rsidR="00952FA2" w:rsidRPr="00B83881" w:rsidRDefault="00952FA2" w:rsidP="00214E67">
            <w:pPr>
              <w:jc w:val="center"/>
            </w:pPr>
            <w:r w:rsidRPr="00B83881">
              <w:t>Вид недревесного лесного ресурса</w:t>
            </w:r>
          </w:p>
        </w:tc>
        <w:tc>
          <w:tcPr>
            <w:tcW w:w="2169" w:type="dxa"/>
          </w:tcPr>
          <w:p w:rsidR="00952FA2" w:rsidRPr="00B83881" w:rsidRDefault="00952FA2" w:rsidP="00214E67">
            <w:pPr>
              <w:jc w:val="center"/>
            </w:pPr>
            <w:r w:rsidRPr="00B83881">
              <w:t xml:space="preserve">Единица </w:t>
            </w:r>
          </w:p>
          <w:p w:rsidR="00952FA2" w:rsidRPr="00B83881" w:rsidRDefault="00952FA2" w:rsidP="00214E67">
            <w:pPr>
              <w:jc w:val="center"/>
            </w:pPr>
            <w:r w:rsidRPr="00B83881">
              <w:t>измерения</w:t>
            </w:r>
          </w:p>
        </w:tc>
        <w:tc>
          <w:tcPr>
            <w:tcW w:w="2667" w:type="dxa"/>
          </w:tcPr>
          <w:p w:rsidR="00952FA2" w:rsidRPr="00B83881" w:rsidRDefault="00952FA2" w:rsidP="00214E67">
            <w:pPr>
              <w:jc w:val="center"/>
            </w:pPr>
            <w:r w:rsidRPr="00B83881">
              <w:t xml:space="preserve">Ежегодный </w:t>
            </w:r>
          </w:p>
          <w:p w:rsidR="00952FA2" w:rsidRPr="00B83881" w:rsidRDefault="00952FA2" w:rsidP="00214E67">
            <w:pPr>
              <w:jc w:val="center"/>
            </w:pPr>
            <w:r w:rsidRPr="00B83881">
              <w:t xml:space="preserve">допустимый объем </w:t>
            </w:r>
          </w:p>
          <w:p w:rsidR="00952FA2" w:rsidRPr="00B83881" w:rsidRDefault="00952FA2" w:rsidP="00214E67">
            <w:pPr>
              <w:jc w:val="center"/>
            </w:pPr>
            <w:r w:rsidRPr="00B83881">
              <w:t>заготовки</w:t>
            </w:r>
          </w:p>
        </w:tc>
      </w:tr>
      <w:tr w:rsidR="00952FA2" w:rsidRPr="00B83881">
        <w:trPr>
          <w:cantSplit/>
          <w:trHeight w:val="313"/>
          <w:jc w:val="center"/>
        </w:trPr>
        <w:tc>
          <w:tcPr>
            <w:tcW w:w="4520" w:type="dxa"/>
          </w:tcPr>
          <w:p w:rsidR="00952FA2" w:rsidRPr="00B83881" w:rsidRDefault="00952FA2" w:rsidP="00C3320C">
            <w:r w:rsidRPr="00B83881">
              <w:t xml:space="preserve">1. Пни (заготовка пневого осмола) </w:t>
            </w:r>
          </w:p>
        </w:tc>
        <w:tc>
          <w:tcPr>
            <w:tcW w:w="2169" w:type="dxa"/>
          </w:tcPr>
          <w:p w:rsidR="00952FA2" w:rsidRPr="00B83881" w:rsidRDefault="00952FA2" w:rsidP="00C3320C">
            <w:pPr>
              <w:jc w:val="center"/>
              <w:rPr>
                <w:vertAlign w:val="superscript"/>
              </w:rPr>
            </w:pPr>
            <w:r w:rsidRPr="00B83881">
              <w:t>тыс. скл. м</w:t>
            </w:r>
            <w:r w:rsidRPr="00B83881">
              <w:rPr>
                <w:vertAlign w:val="superscript"/>
              </w:rPr>
              <w:t>3</w:t>
            </w:r>
          </w:p>
        </w:tc>
        <w:tc>
          <w:tcPr>
            <w:tcW w:w="2667" w:type="dxa"/>
            <w:vAlign w:val="bottom"/>
          </w:tcPr>
          <w:p w:rsidR="00952FA2" w:rsidRPr="00B83881" w:rsidRDefault="00952FA2" w:rsidP="00C3320C">
            <w:pPr>
              <w:jc w:val="right"/>
              <w:rPr>
                <w:color w:val="000000"/>
              </w:rPr>
            </w:pPr>
            <w:r w:rsidRPr="00B83881">
              <w:rPr>
                <w:color w:val="000000"/>
              </w:rPr>
              <w:t>1,7</w:t>
            </w:r>
          </w:p>
        </w:tc>
      </w:tr>
      <w:tr w:rsidR="00952FA2" w:rsidRPr="00B83881">
        <w:trPr>
          <w:jc w:val="center"/>
        </w:trPr>
        <w:tc>
          <w:tcPr>
            <w:tcW w:w="4520" w:type="dxa"/>
          </w:tcPr>
          <w:p w:rsidR="00952FA2" w:rsidRPr="00B83881" w:rsidRDefault="00952FA2" w:rsidP="00C3320C">
            <w:r w:rsidRPr="00B83881">
              <w:t>2. Береста</w:t>
            </w:r>
          </w:p>
        </w:tc>
        <w:tc>
          <w:tcPr>
            <w:tcW w:w="2169" w:type="dxa"/>
          </w:tcPr>
          <w:p w:rsidR="00952FA2" w:rsidRPr="00B83881" w:rsidRDefault="00952FA2" w:rsidP="00C3320C">
            <w:pPr>
              <w:jc w:val="center"/>
            </w:pPr>
            <w:r w:rsidRPr="00B83881">
              <w:t>т</w:t>
            </w:r>
          </w:p>
        </w:tc>
        <w:tc>
          <w:tcPr>
            <w:tcW w:w="2667" w:type="dxa"/>
            <w:vAlign w:val="bottom"/>
          </w:tcPr>
          <w:p w:rsidR="00952FA2" w:rsidRPr="00B83881" w:rsidRDefault="00952FA2" w:rsidP="00C3320C">
            <w:pPr>
              <w:jc w:val="right"/>
              <w:rPr>
                <w:color w:val="000000"/>
              </w:rPr>
            </w:pPr>
            <w:r w:rsidRPr="00B83881">
              <w:rPr>
                <w:color w:val="000000"/>
              </w:rPr>
              <w:t>18</w:t>
            </w:r>
          </w:p>
        </w:tc>
      </w:tr>
      <w:tr w:rsidR="00952FA2" w:rsidRPr="00B83881">
        <w:trPr>
          <w:jc w:val="center"/>
        </w:trPr>
        <w:tc>
          <w:tcPr>
            <w:tcW w:w="4520" w:type="dxa"/>
          </w:tcPr>
          <w:p w:rsidR="00952FA2" w:rsidRPr="00B83881" w:rsidRDefault="00952FA2" w:rsidP="00C3320C">
            <w:r w:rsidRPr="00B83881">
              <w:t>3. Кора ивы</w:t>
            </w:r>
          </w:p>
        </w:tc>
        <w:tc>
          <w:tcPr>
            <w:tcW w:w="2169" w:type="dxa"/>
          </w:tcPr>
          <w:p w:rsidR="00952FA2" w:rsidRPr="00B83881" w:rsidRDefault="00952FA2" w:rsidP="00C3320C">
            <w:pPr>
              <w:jc w:val="center"/>
            </w:pPr>
            <w:r w:rsidRPr="00B83881">
              <w:t>-“-</w:t>
            </w:r>
          </w:p>
        </w:tc>
        <w:tc>
          <w:tcPr>
            <w:tcW w:w="2667" w:type="dxa"/>
            <w:vAlign w:val="bottom"/>
          </w:tcPr>
          <w:p w:rsidR="00952FA2" w:rsidRPr="00B83881" w:rsidRDefault="00952FA2" w:rsidP="00C3320C">
            <w:pPr>
              <w:jc w:val="right"/>
              <w:rPr>
                <w:color w:val="000000"/>
              </w:rPr>
            </w:pPr>
            <w:r w:rsidRPr="00B83881">
              <w:rPr>
                <w:color w:val="000000"/>
              </w:rPr>
              <w:t>33</w:t>
            </w:r>
          </w:p>
        </w:tc>
      </w:tr>
      <w:tr w:rsidR="00952FA2" w:rsidRPr="00B83881">
        <w:trPr>
          <w:jc w:val="center"/>
        </w:trPr>
        <w:tc>
          <w:tcPr>
            <w:tcW w:w="4520" w:type="dxa"/>
          </w:tcPr>
          <w:p w:rsidR="00952FA2" w:rsidRPr="00B83881" w:rsidRDefault="00952FA2" w:rsidP="00C3320C">
            <w:r w:rsidRPr="00B83881">
              <w:t>4. Хворост</w:t>
            </w:r>
          </w:p>
        </w:tc>
        <w:tc>
          <w:tcPr>
            <w:tcW w:w="2169" w:type="dxa"/>
          </w:tcPr>
          <w:p w:rsidR="00952FA2" w:rsidRPr="00B83881" w:rsidRDefault="00952FA2" w:rsidP="00C3320C">
            <w:pPr>
              <w:jc w:val="center"/>
              <w:rPr>
                <w:vertAlign w:val="superscript"/>
              </w:rPr>
            </w:pPr>
            <w:r w:rsidRPr="00B83881">
              <w:t>тыс. скл. м</w:t>
            </w:r>
            <w:r w:rsidRPr="00B83881">
              <w:rPr>
                <w:vertAlign w:val="superscript"/>
              </w:rPr>
              <w:t>3</w:t>
            </w:r>
          </w:p>
        </w:tc>
        <w:tc>
          <w:tcPr>
            <w:tcW w:w="2667" w:type="dxa"/>
            <w:vAlign w:val="bottom"/>
          </w:tcPr>
          <w:p w:rsidR="00952FA2" w:rsidRPr="00B83881" w:rsidRDefault="00952FA2" w:rsidP="00C3320C">
            <w:pPr>
              <w:jc w:val="right"/>
              <w:rPr>
                <w:color w:val="000000"/>
              </w:rPr>
            </w:pPr>
            <w:r w:rsidRPr="00B83881">
              <w:rPr>
                <w:color w:val="000000"/>
              </w:rPr>
              <w:t>1,2</w:t>
            </w:r>
          </w:p>
        </w:tc>
      </w:tr>
      <w:tr w:rsidR="00952FA2" w:rsidRPr="00B83881">
        <w:trPr>
          <w:jc w:val="center"/>
        </w:trPr>
        <w:tc>
          <w:tcPr>
            <w:tcW w:w="4520" w:type="dxa"/>
          </w:tcPr>
          <w:p w:rsidR="00952FA2" w:rsidRPr="00B83881" w:rsidRDefault="00952FA2" w:rsidP="00C3320C">
            <w:r w:rsidRPr="00B83881">
              <w:t>5. Веточный корм</w:t>
            </w:r>
          </w:p>
        </w:tc>
        <w:tc>
          <w:tcPr>
            <w:tcW w:w="2169" w:type="dxa"/>
          </w:tcPr>
          <w:p w:rsidR="00952FA2" w:rsidRPr="00B83881" w:rsidRDefault="00952FA2" w:rsidP="00C3320C">
            <w:pPr>
              <w:jc w:val="center"/>
            </w:pPr>
            <w:r w:rsidRPr="00B83881">
              <w:t>м</w:t>
            </w:r>
            <w:r w:rsidRPr="00B83881">
              <w:rPr>
                <w:vertAlign w:val="superscript"/>
              </w:rPr>
              <w:t>3</w:t>
            </w:r>
          </w:p>
        </w:tc>
        <w:tc>
          <w:tcPr>
            <w:tcW w:w="2667" w:type="dxa"/>
            <w:vAlign w:val="bottom"/>
          </w:tcPr>
          <w:p w:rsidR="00952FA2" w:rsidRPr="00B83881" w:rsidRDefault="00952FA2" w:rsidP="00C3320C">
            <w:pPr>
              <w:jc w:val="right"/>
              <w:rPr>
                <w:color w:val="000000"/>
              </w:rPr>
            </w:pPr>
            <w:r w:rsidRPr="00B83881">
              <w:rPr>
                <w:color w:val="000000"/>
              </w:rPr>
              <w:t>64</w:t>
            </w:r>
          </w:p>
        </w:tc>
      </w:tr>
      <w:tr w:rsidR="00952FA2" w:rsidRPr="00B83881">
        <w:trPr>
          <w:jc w:val="center"/>
        </w:trPr>
        <w:tc>
          <w:tcPr>
            <w:tcW w:w="4520" w:type="dxa"/>
          </w:tcPr>
          <w:p w:rsidR="00952FA2" w:rsidRPr="00B83881" w:rsidRDefault="00952FA2" w:rsidP="00C3320C">
            <w:r w:rsidRPr="00B83881">
              <w:t>6. Еловые, сосновые лапы</w:t>
            </w:r>
          </w:p>
        </w:tc>
        <w:tc>
          <w:tcPr>
            <w:tcW w:w="2169" w:type="dxa"/>
          </w:tcPr>
          <w:p w:rsidR="00952FA2" w:rsidRPr="00B83881" w:rsidRDefault="00952FA2" w:rsidP="00C3320C">
            <w:pPr>
              <w:jc w:val="center"/>
            </w:pPr>
            <w:r w:rsidRPr="00B83881">
              <w:t>-“-</w:t>
            </w:r>
          </w:p>
        </w:tc>
        <w:tc>
          <w:tcPr>
            <w:tcW w:w="2667" w:type="dxa"/>
            <w:vAlign w:val="bottom"/>
          </w:tcPr>
          <w:p w:rsidR="00952FA2" w:rsidRPr="00B83881" w:rsidRDefault="00952FA2" w:rsidP="00C3320C">
            <w:pPr>
              <w:jc w:val="right"/>
            </w:pPr>
            <w:r w:rsidRPr="00B83881">
              <w:t>1</w:t>
            </w:r>
          </w:p>
        </w:tc>
      </w:tr>
      <w:tr w:rsidR="00952FA2" w:rsidRPr="00B83881">
        <w:trPr>
          <w:jc w:val="center"/>
        </w:trPr>
        <w:tc>
          <w:tcPr>
            <w:tcW w:w="4520" w:type="dxa"/>
          </w:tcPr>
          <w:p w:rsidR="00952FA2" w:rsidRPr="00B83881" w:rsidRDefault="00952FA2" w:rsidP="00C3320C">
            <w:r w:rsidRPr="00B83881">
              <w:t>7. Ели и (или) деревья других хвойных пород для новогодних праздников</w:t>
            </w:r>
          </w:p>
        </w:tc>
        <w:tc>
          <w:tcPr>
            <w:tcW w:w="2169" w:type="dxa"/>
          </w:tcPr>
          <w:p w:rsidR="00952FA2" w:rsidRPr="00B83881" w:rsidRDefault="00952FA2" w:rsidP="00C3320C">
            <w:pPr>
              <w:jc w:val="center"/>
            </w:pPr>
            <w:r w:rsidRPr="00B83881">
              <w:t>тыс. шт.</w:t>
            </w:r>
          </w:p>
        </w:tc>
        <w:tc>
          <w:tcPr>
            <w:tcW w:w="2667" w:type="dxa"/>
            <w:vAlign w:val="bottom"/>
          </w:tcPr>
          <w:p w:rsidR="00952FA2" w:rsidRPr="00B83881" w:rsidRDefault="00952FA2" w:rsidP="00C3320C">
            <w:pPr>
              <w:jc w:val="right"/>
            </w:pPr>
            <w:r w:rsidRPr="00B83881">
              <w:t>4</w:t>
            </w:r>
          </w:p>
        </w:tc>
      </w:tr>
      <w:tr w:rsidR="00952FA2" w:rsidRPr="00B83881">
        <w:trPr>
          <w:jc w:val="center"/>
        </w:trPr>
        <w:tc>
          <w:tcPr>
            <w:tcW w:w="4520" w:type="dxa"/>
          </w:tcPr>
          <w:p w:rsidR="00952FA2" w:rsidRPr="00B83881" w:rsidRDefault="00952FA2" w:rsidP="00C3320C">
            <w:r w:rsidRPr="00B83881">
              <w:t>8. Мох</w:t>
            </w:r>
          </w:p>
        </w:tc>
        <w:tc>
          <w:tcPr>
            <w:tcW w:w="2169" w:type="dxa"/>
          </w:tcPr>
          <w:p w:rsidR="00952FA2" w:rsidRPr="00B83881" w:rsidRDefault="00952FA2" w:rsidP="00C3320C">
            <w:pPr>
              <w:jc w:val="center"/>
            </w:pPr>
            <w:r w:rsidRPr="00B83881">
              <w:t>т</w:t>
            </w:r>
          </w:p>
        </w:tc>
        <w:tc>
          <w:tcPr>
            <w:tcW w:w="2667" w:type="dxa"/>
            <w:vAlign w:val="bottom"/>
          </w:tcPr>
          <w:p w:rsidR="00952FA2" w:rsidRPr="00B83881" w:rsidRDefault="00952FA2" w:rsidP="00C3320C">
            <w:pPr>
              <w:jc w:val="right"/>
              <w:rPr>
                <w:color w:val="000000"/>
              </w:rPr>
            </w:pPr>
            <w:r w:rsidRPr="00B83881">
              <w:rPr>
                <w:color w:val="000000"/>
              </w:rPr>
              <w:t>83</w:t>
            </w:r>
          </w:p>
        </w:tc>
      </w:tr>
      <w:tr w:rsidR="00952FA2" w:rsidRPr="00B83881">
        <w:trPr>
          <w:jc w:val="center"/>
        </w:trPr>
        <w:tc>
          <w:tcPr>
            <w:tcW w:w="4520" w:type="dxa"/>
          </w:tcPr>
          <w:p w:rsidR="00952FA2" w:rsidRPr="00B83881" w:rsidRDefault="00952FA2" w:rsidP="00C3320C">
            <w:r w:rsidRPr="00B83881">
              <w:t>9. Лесная подстилка</w:t>
            </w:r>
          </w:p>
        </w:tc>
        <w:tc>
          <w:tcPr>
            <w:tcW w:w="2169" w:type="dxa"/>
          </w:tcPr>
          <w:p w:rsidR="00952FA2" w:rsidRPr="00B83881" w:rsidRDefault="00952FA2" w:rsidP="00C3320C">
            <w:pPr>
              <w:jc w:val="center"/>
            </w:pPr>
            <w:r w:rsidRPr="00B83881">
              <w:t>-“-</w:t>
            </w:r>
          </w:p>
        </w:tc>
        <w:tc>
          <w:tcPr>
            <w:tcW w:w="2667" w:type="dxa"/>
            <w:vAlign w:val="bottom"/>
          </w:tcPr>
          <w:p w:rsidR="00952FA2" w:rsidRPr="00B83881" w:rsidRDefault="00952FA2" w:rsidP="00C3320C">
            <w:pPr>
              <w:jc w:val="right"/>
              <w:rPr>
                <w:color w:val="000000"/>
              </w:rPr>
            </w:pPr>
            <w:r w:rsidRPr="00B83881">
              <w:rPr>
                <w:color w:val="000000"/>
              </w:rPr>
              <w:t>125</w:t>
            </w:r>
          </w:p>
        </w:tc>
      </w:tr>
      <w:tr w:rsidR="00952FA2" w:rsidRPr="00B83881">
        <w:trPr>
          <w:jc w:val="center"/>
        </w:trPr>
        <w:tc>
          <w:tcPr>
            <w:tcW w:w="4520" w:type="dxa"/>
          </w:tcPr>
          <w:p w:rsidR="00952FA2" w:rsidRPr="00B83881" w:rsidRDefault="00952FA2" w:rsidP="00C3320C">
            <w:r w:rsidRPr="00B83881">
              <w:t>10. Древесная зелень</w:t>
            </w:r>
          </w:p>
        </w:tc>
        <w:tc>
          <w:tcPr>
            <w:tcW w:w="2169" w:type="dxa"/>
          </w:tcPr>
          <w:p w:rsidR="00952FA2" w:rsidRPr="00B83881" w:rsidRDefault="00952FA2" w:rsidP="00C3320C">
            <w:pPr>
              <w:jc w:val="center"/>
            </w:pPr>
            <w:r w:rsidRPr="00B83881">
              <w:t>-“-</w:t>
            </w:r>
          </w:p>
        </w:tc>
        <w:tc>
          <w:tcPr>
            <w:tcW w:w="2667" w:type="dxa"/>
            <w:vAlign w:val="bottom"/>
          </w:tcPr>
          <w:p w:rsidR="00952FA2" w:rsidRPr="00B83881" w:rsidRDefault="00952FA2" w:rsidP="00C3320C">
            <w:pPr>
              <w:jc w:val="right"/>
              <w:rPr>
                <w:color w:val="000000"/>
              </w:rPr>
            </w:pPr>
            <w:r w:rsidRPr="00B83881">
              <w:rPr>
                <w:color w:val="000000"/>
              </w:rPr>
              <w:t>83</w:t>
            </w:r>
          </w:p>
        </w:tc>
      </w:tr>
    </w:tbl>
    <w:p w:rsidR="00952FA2" w:rsidRPr="00B83881" w:rsidRDefault="00952FA2" w:rsidP="00CA0AA9">
      <w:pPr>
        <w:spacing w:after="120"/>
        <w:ind w:left="2694" w:hanging="1974"/>
      </w:pPr>
    </w:p>
    <w:p w:rsidR="00952FA2" w:rsidRPr="00B83881" w:rsidRDefault="00952FA2" w:rsidP="00CA0AA9">
      <w:pPr>
        <w:ind w:firstLine="720"/>
        <w:rPr>
          <w:color w:val="000000"/>
          <w:sz w:val="22"/>
          <w:szCs w:val="22"/>
        </w:rPr>
      </w:pPr>
      <w:r w:rsidRPr="00B83881">
        <w:rPr>
          <w:color w:val="000000"/>
          <w:sz w:val="22"/>
          <w:szCs w:val="22"/>
        </w:rPr>
        <w:t>Ежегодный допустимый объем заготовки пневого осмола, бересты, еловых и сосновых лап определен исходя из расчетной лесосеки для заготовки древесины в спелых и перестойных лесных насаждениях.</w:t>
      </w:r>
    </w:p>
    <w:p w:rsidR="00952FA2" w:rsidRPr="00B83881" w:rsidRDefault="00952FA2" w:rsidP="00221649">
      <w:pPr>
        <w:ind w:firstLine="709"/>
        <w:jc w:val="both"/>
        <w:rPr>
          <w:sz w:val="22"/>
          <w:szCs w:val="22"/>
        </w:rPr>
      </w:pPr>
      <w:r w:rsidRPr="00B83881">
        <w:rPr>
          <w:sz w:val="22"/>
          <w:szCs w:val="22"/>
        </w:rPr>
        <w:t>Заготовка бересты предусматривается на 50%  площади березовых насаждений, назначе</w:t>
      </w:r>
      <w:r w:rsidRPr="00B83881">
        <w:rPr>
          <w:sz w:val="22"/>
          <w:szCs w:val="22"/>
        </w:rPr>
        <w:t>н</w:t>
      </w:r>
      <w:r w:rsidRPr="00B83881">
        <w:rPr>
          <w:sz w:val="22"/>
          <w:szCs w:val="22"/>
        </w:rPr>
        <w:t xml:space="preserve">ных в сплошную рубку. Снятие бересты допускается с растущих деревьев на отводимых лесосеках за 1-2 года до их рубки,  за исключением деревьев,  предназначенных  для  заготовки  фанерного кряжа и спецсортиментов. Запас березовой древесины для заготовки бересты – 188 тыс.м3.  Выход  бересты с </w:t>
      </w:r>
      <w:smartTag w:uri="urn:schemas-microsoft-com:office:smarttags" w:element="metricconverter">
        <w:smartTagPr>
          <w:attr w:name="ProductID" w:val="1 га"/>
        </w:smartTagPr>
        <w:r w:rsidRPr="00B83881">
          <w:rPr>
            <w:sz w:val="22"/>
            <w:szCs w:val="22"/>
          </w:rPr>
          <w:t>1 га</w:t>
        </w:r>
      </w:smartTag>
      <w:r w:rsidRPr="00B83881">
        <w:rPr>
          <w:sz w:val="22"/>
          <w:szCs w:val="22"/>
        </w:rPr>
        <w:t xml:space="preserve"> до 2 тонн с растущих деревьев и от 2 до 6 тонн при сплошных рубках.  Общий запас бересты – 181,5 тонны.  Эти запасы сырья дают возможность получать  ежегодно 2,5 тонн дегтя (выход дегтя – </w:t>
      </w:r>
      <w:smartTag w:uri="urn:schemas-microsoft-com:office:smarttags" w:element="metricconverter">
        <w:smartTagPr>
          <w:attr w:name="ProductID" w:val="140 кг"/>
        </w:smartTagPr>
        <w:r w:rsidRPr="00B83881">
          <w:rPr>
            <w:sz w:val="22"/>
            <w:szCs w:val="22"/>
          </w:rPr>
          <w:t>140 кг</w:t>
        </w:r>
      </w:smartTag>
      <w:r w:rsidRPr="00B83881">
        <w:rPr>
          <w:sz w:val="22"/>
          <w:szCs w:val="22"/>
        </w:rPr>
        <w:t xml:space="preserve"> с 1 т бересты).</w:t>
      </w:r>
    </w:p>
    <w:p w:rsidR="00952FA2" w:rsidRPr="00B83881" w:rsidRDefault="00952FA2" w:rsidP="00CA0AA9">
      <w:pPr>
        <w:pStyle w:val="aff2"/>
        <w:ind w:firstLine="709"/>
        <w:jc w:val="both"/>
        <w:rPr>
          <w:rFonts w:ascii="Times New Roman" w:hAnsi="Times New Roman"/>
          <w:color w:val="000000"/>
          <w:sz w:val="22"/>
          <w:szCs w:val="22"/>
        </w:rPr>
      </w:pPr>
      <w:r w:rsidRPr="00B83881">
        <w:rPr>
          <w:rFonts w:ascii="Times New Roman" w:hAnsi="Times New Roman"/>
          <w:color w:val="000000"/>
          <w:sz w:val="22"/>
          <w:szCs w:val="22"/>
        </w:rPr>
        <w:t>Заготовка еловой лапки, необходимой для получения хвойно-витаминной муки,  разреш</w:t>
      </w:r>
      <w:r w:rsidRPr="00B83881">
        <w:rPr>
          <w:rFonts w:ascii="Times New Roman" w:hAnsi="Times New Roman"/>
          <w:color w:val="000000"/>
          <w:sz w:val="22"/>
          <w:szCs w:val="22"/>
        </w:rPr>
        <w:t>а</w:t>
      </w:r>
      <w:r w:rsidRPr="00B83881">
        <w:rPr>
          <w:rFonts w:ascii="Times New Roman" w:hAnsi="Times New Roman"/>
          <w:color w:val="000000"/>
          <w:sz w:val="22"/>
          <w:szCs w:val="22"/>
        </w:rPr>
        <w:t>ется  только  со срубленных деревьев на лесосеках сплошных рубок спелых и перестойных наса</w:t>
      </w:r>
      <w:r w:rsidRPr="00B83881">
        <w:rPr>
          <w:rFonts w:ascii="Times New Roman" w:hAnsi="Times New Roman"/>
          <w:color w:val="000000"/>
          <w:sz w:val="22"/>
          <w:szCs w:val="22"/>
        </w:rPr>
        <w:t>ж</w:t>
      </w:r>
      <w:r w:rsidRPr="00B83881">
        <w:rPr>
          <w:rFonts w:ascii="Times New Roman" w:hAnsi="Times New Roman"/>
          <w:color w:val="000000"/>
          <w:sz w:val="22"/>
          <w:szCs w:val="22"/>
        </w:rPr>
        <w:t xml:space="preserve">дений, а также с деревьев, срубленных при проведении рубок ухода. В среднем выход хвойной лапки с </w:t>
      </w:r>
      <w:smartTag w:uri="urn:schemas-microsoft-com:office:smarttags" w:element="metricconverter">
        <w:smartTagPr>
          <w:attr w:name="ProductID" w:val="1 м3"/>
        </w:smartTagPr>
        <w:r w:rsidRPr="00B83881">
          <w:rPr>
            <w:rFonts w:ascii="Times New Roman" w:hAnsi="Times New Roman"/>
            <w:color w:val="000000"/>
            <w:sz w:val="22"/>
            <w:szCs w:val="22"/>
          </w:rPr>
          <w:t>1 м</w:t>
        </w:r>
        <w:r w:rsidRPr="00B83881">
          <w:rPr>
            <w:rFonts w:ascii="Times New Roman" w:hAnsi="Times New Roman"/>
            <w:color w:val="000000"/>
            <w:sz w:val="22"/>
            <w:szCs w:val="22"/>
            <w:vertAlign w:val="superscript"/>
          </w:rPr>
          <w:t>3</w:t>
        </w:r>
      </w:smartTag>
      <w:r w:rsidRPr="00B83881">
        <w:rPr>
          <w:rFonts w:ascii="Times New Roman" w:hAnsi="Times New Roman"/>
          <w:color w:val="000000"/>
          <w:sz w:val="22"/>
          <w:szCs w:val="22"/>
        </w:rPr>
        <w:t xml:space="preserve"> заготовленной древесины принимается для ели </w:t>
      </w:r>
      <w:smartTag w:uri="urn:schemas-microsoft-com:office:smarttags" w:element="metricconverter">
        <w:smartTagPr>
          <w:attr w:name="ProductID" w:val="40 кг"/>
        </w:smartTagPr>
        <w:r w:rsidRPr="00B83881">
          <w:rPr>
            <w:rFonts w:ascii="Times New Roman" w:hAnsi="Times New Roman"/>
            <w:color w:val="000000"/>
            <w:sz w:val="22"/>
            <w:szCs w:val="22"/>
          </w:rPr>
          <w:t>40 кг</w:t>
        </w:r>
      </w:smartTag>
      <w:r w:rsidRPr="00B83881">
        <w:rPr>
          <w:rFonts w:ascii="Times New Roman" w:hAnsi="Times New Roman"/>
          <w:color w:val="000000"/>
          <w:sz w:val="22"/>
          <w:szCs w:val="22"/>
        </w:rPr>
        <w:t xml:space="preserve">. Из одной тонны хвойной лапки можно получить  </w:t>
      </w:r>
      <w:smartTag w:uri="urn:schemas-microsoft-com:office:smarttags" w:element="metricconverter">
        <w:smartTagPr>
          <w:attr w:name="ProductID" w:val="300 кг"/>
        </w:smartTagPr>
        <w:r w:rsidRPr="00B83881">
          <w:rPr>
            <w:rFonts w:ascii="Times New Roman" w:hAnsi="Times New Roman"/>
            <w:color w:val="000000"/>
            <w:sz w:val="22"/>
            <w:szCs w:val="22"/>
          </w:rPr>
          <w:t>300 кг</w:t>
        </w:r>
      </w:smartTag>
      <w:r w:rsidRPr="00B83881">
        <w:rPr>
          <w:rFonts w:ascii="Times New Roman" w:hAnsi="Times New Roman"/>
          <w:color w:val="000000"/>
          <w:sz w:val="22"/>
          <w:szCs w:val="22"/>
        </w:rPr>
        <w:t xml:space="preserve">  хвойно-витаминной муки,  </w:t>
      </w:r>
      <w:smartTag w:uri="urn:schemas-microsoft-com:office:smarttags" w:element="metricconverter">
        <w:smartTagPr>
          <w:attr w:name="ProductID" w:val="30 кг"/>
        </w:smartTagPr>
        <w:r w:rsidRPr="00B83881">
          <w:rPr>
            <w:rFonts w:ascii="Times New Roman" w:hAnsi="Times New Roman"/>
            <w:color w:val="000000"/>
            <w:sz w:val="22"/>
            <w:szCs w:val="22"/>
          </w:rPr>
          <w:t>30 кг</w:t>
        </w:r>
      </w:smartTag>
      <w:r w:rsidRPr="00B83881">
        <w:rPr>
          <w:rFonts w:ascii="Times New Roman" w:hAnsi="Times New Roman"/>
          <w:color w:val="000000"/>
          <w:sz w:val="22"/>
          <w:szCs w:val="22"/>
        </w:rPr>
        <w:t xml:space="preserve"> хвойного экстракта,  50-</w:t>
      </w:r>
      <w:smartTag w:uri="urn:schemas-microsoft-com:office:smarttags" w:element="metricconverter">
        <w:smartTagPr>
          <w:attr w:name="ProductID" w:val="60 кг"/>
        </w:smartTagPr>
        <w:r w:rsidRPr="00B83881">
          <w:rPr>
            <w:rFonts w:ascii="Times New Roman" w:hAnsi="Times New Roman"/>
            <w:color w:val="000000"/>
            <w:sz w:val="22"/>
            <w:szCs w:val="22"/>
          </w:rPr>
          <w:t>60 кг</w:t>
        </w:r>
      </w:smartTag>
      <w:r w:rsidRPr="00B83881">
        <w:rPr>
          <w:rFonts w:ascii="Times New Roman" w:hAnsi="Times New Roman"/>
          <w:color w:val="000000"/>
          <w:sz w:val="22"/>
          <w:szCs w:val="22"/>
        </w:rPr>
        <w:t xml:space="preserve"> хлорофи</w:t>
      </w:r>
      <w:r w:rsidRPr="00B83881">
        <w:rPr>
          <w:rFonts w:ascii="Times New Roman" w:hAnsi="Times New Roman"/>
          <w:color w:val="000000"/>
          <w:sz w:val="22"/>
          <w:szCs w:val="22"/>
        </w:rPr>
        <w:t>л</w:t>
      </w:r>
      <w:r w:rsidRPr="00B83881">
        <w:rPr>
          <w:rFonts w:ascii="Times New Roman" w:hAnsi="Times New Roman"/>
          <w:color w:val="000000"/>
          <w:sz w:val="22"/>
          <w:szCs w:val="22"/>
        </w:rPr>
        <w:t xml:space="preserve">локаротиновой пасты, </w:t>
      </w:r>
      <w:smartTag w:uri="urn:schemas-microsoft-com:office:smarttags" w:element="metricconverter">
        <w:smartTagPr>
          <w:attr w:name="ProductID" w:val="1 кг"/>
        </w:smartTagPr>
        <w:r w:rsidRPr="00B83881">
          <w:rPr>
            <w:rFonts w:ascii="Times New Roman" w:hAnsi="Times New Roman"/>
            <w:color w:val="000000"/>
            <w:sz w:val="22"/>
            <w:szCs w:val="22"/>
          </w:rPr>
          <w:t>1 кг</w:t>
        </w:r>
      </w:smartTag>
      <w:r w:rsidRPr="00B83881">
        <w:rPr>
          <w:rFonts w:ascii="Times New Roman" w:hAnsi="Times New Roman"/>
          <w:color w:val="000000"/>
          <w:sz w:val="22"/>
          <w:szCs w:val="22"/>
        </w:rPr>
        <w:t xml:space="preserve"> эфирного масла.</w:t>
      </w:r>
    </w:p>
    <w:p w:rsidR="00952FA2" w:rsidRPr="00B83881" w:rsidRDefault="00952FA2" w:rsidP="00CA0AA9">
      <w:pPr>
        <w:pStyle w:val="aff2"/>
        <w:spacing w:after="120"/>
        <w:ind w:firstLine="709"/>
        <w:jc w:val="both"/>
        <w:rPr>
          <w:rFonts w:ascii="Times New Roman" w:hAnsi="Times New Roman"/>
          <w:color w:val="000000"/>
          <w:sz w:val="22"/>
          <w:szCs w:val="22"/>
        </w:rPr>
      </w:pPr>
      <w:r w:rsidRPr="00B83881">
        <w:rPr>
          <w:rFonts w:ascii="Times New Roman" w:hAnsi="Times New Roman"/>
          <w:color w:val="000000"/>
          <w:sz w:val="22"/>
          <w:szCs w:val="22"/>
        </w:rPr>
        <w:t>Ресурсы ивовой коры в лесах лесничества – 600 т.</w:t>
      </w:r>
    </w:p>
    <w:p w:rsidR="00952FA2" w:rsidRPr="00B83881" w:rsidRDefault="00952FA2" w:rsidP="00CA0AA9">
      <w:pPr>
        <w:pStyle w:val="aff2"/>
        <w:spacing w:after="120"/>
        <w:ind w:firstLine="709"/>
        <w:jc w:val="both"/>
        <w:rPr>
          <w:rFonts w:ascii="Times New Roman" w:hAnsi="Times New Roman"/>
          <w:color w:val="000000"/>
          <w:sz w:val="22"/>
          <w:szCs w:val="22"/>
        </w:rPr>
      </w:pPr>
      <w:r w:rsidRPr="00B83881">
        <w:rPr>
          <w:rFonts w:ascii="Times New Roman" w:hAnsi="Times New Roman"/>
          <w:color w:val="000000"/>
          <w:sz w:val="22"/>
          <w:szCs w:val="22"/>
        </w:rPr>
        <w:t xml:space="preserve">Пни и корни сосны используются в качестве сырья в смоло-скипидарном и канифольно-экстракционном производствах. Заготовка пневого осмола разрешается на невозобновившихся вырубках и в молодняках с соблюдением требований действующих правил. Средний запас пней на </w:t>
      </w:r>
      <w:smartTag w:uri="urn:schemas-microsoft-com:office:smarttags" w:element="metricconverter">
        <w:smartTagPr>
          <w:attr w:name="ProductID" w:val="1 га"/>
        </w:smartTagPr>
        <w:r w:rsidRPr="00B83881">
          <w:rPr>
            <w:rFonts w:ascii="Times New Roman" w:hAnsi="Times New Roman"/>
            <w:color w:val="000000"/>
            <w:sz w:val="22"/>
            <w:szCs w:val="22"/>
          </w:rPr>
          <w:t>1 га</w:t>
        </w:r>
      </w:smartTag>
      <w:r w:rsidRPr="00B83881">
        <w:rPr>
          <w:rFonts w:ascii="Times New Roman" w:hAnsi="Times New Roman"/>
          <w:color w:val="000000"/>
          <w:sz w:val="22"/>
          <w:szCs w:val="22"/>
        </w:rPr>
        <w:t xml:space="preserve"> вырубок – около 30 скл. м</w:t>
      </w:r>
      <w:r w:rsidRPr="00B83881">
        <w:rPr>
          <w:rFonts w:ascii="Times New Roman" w:hAnsi="Times New Roman"/>
          <w:color w:val="000000"/>
          <w:sz w:val="22"/>
          <w:szCs w:val="22"/>
          <w:vertAlign w:val="superscript"/>
        </w:rPr>
        <w:t>3</w:t>
      </w:r>
      <w:r w:rsidRPr="00B83881">
        <w:rPr>
          <w:rFonts w:ascii="Times New Roman" w:hAnsi="Times New Roman"/>
          <w:color w:val="000000"/>
          <w:sz w:val="22"/>
          <w:szCs w:val="22"/>
        </w:rPr>
        <w:t>. Выход продукции с 1 скл. м</w:t>
      </w:r>
      <w:r w:rsidRPr="00B83881">
        <w:rPr>
          <w:rFonts w:ascii="Times New Roman" w:hAnsi="Times New Roman"/>
          <w:color w:val="000000"/>
          <w:sz w:val="22"/>
          <w:szCs w:val="22"/>
          <w:vertAlign w:val="superscript"/>
        </w:rPr>
        <w:t>3</w:t>
      </w:r>
      <w:r w:rsidRPr="00B83881">
        <w:rPr>
          <w:rFonts w:ascii="Times New Roman" w:hAnsi="Times New Roman"/>
          <w:color w:val="000000"/>
          <w:sz w:val="22"/>
          <w:szCs w:val="22"/>
        </w:rPr>
        <w:t xml:space="preserve"> осмола: скипидара сырца – 7-</w:t>
      </w:r>
      <w:smartTag w:uri="urn:schemas-microsoft-com:office:smarttags" w:element="metricconverter">
        <w:smartTagPr>
          <w:attr w:name="ProductID" w:val="10 кг"/>
        </w:smartTagPr>
        <w:r w:rsidRPr="00B83881">
          <w:rPr>
            <w:rFonts w:ascii="Times New Roman" w:hAnsi="Times New Roman"/>
            <w:color w:val="000000"/>
            <w:sz w:val="22"/>
            <w:szCs w:val="22"/>
          </w:rPr>
          <w:t>10 кг</w:t>
        </w:r>
      </w:smartTag>
      <w:r w:rsidRPr="00B83881">
        <w:rPr>
          <w:rFonts w:ascii="Times New Roman" w:hAnsi="Times New Roman"/>
          <w:color w:val="000000"/>
          <w:sz w:val="22"/>
          <w:szCs w:val="22"/>
        </w:rPr>
        <w:t xml:space="preserve">, смолы – </w:t>
      </w:r>
      <w:smartTag w:uri="urn:schemas-microsoft-com:office:smarttags" w:element="metricconverter">
        <w:smartTagPr>
          <w:attr w:name="ProductID" w:val="40 кг"/>
        </w:smartTagPr>
        <w:r w:rsidRPr="00B83881">
          <w:rPr>
            <w:rFonts w:ascii="Times New Roman" w:hAnsi="Times New Roman"/>
            <w:color w:val="000000"/>
            <w:sz w:val="22"/>
            <w:szCs w:val="22"/>
          </w:rPr>
          <w:t>40 кг</w:t>
        </w:r>
      </w:smartTag>
      <w:r w:rsidRPr="00B83881">
        <w:rPr>
          <w:rFonts w:ascii="Times New Roman" w:hAnsi="Times New Roman"/>
          <w:color w:val="000000"/>
          <w:sz w:val="22"/>
          <w:szCs w:val="22"/>
        </w:rPr>
        <w:t xml:space="preserve">, угля – </w:t>
      </w:r>
      <w:smartTag w:uri="urn:schemas-microsoft-com:office:smarttags" w:element="metricconverter">
        <w:smartTagPr>
          <w:attr w:name="ProductID" w:val="60 кг"/>
        </w:smartTagPr>
        <w:r w:rsidRPr="00B83881">
          <w:rPr>
            <w:rFonts w:ascii="Times New Roman" w:hAnsi="Times New Roman"/>
            <w:color w:val="000000"/>
            <w:sz w:val="22"/>
            <w:szCs w:val="22"/>
          </w:rPr>
          <w:t>60 кг</w:t>
        </w:r>
      </w:smartTag>
      <w:r w:rsidRPr="00B83881">
        <w:rPr>
          <w:rFonts w:ascii="Times New Roman" w:hAnsi="Times New Roman"/>
          <w:color w:val="000000"/>
          <w:sz w:val="22"/>
          <w:szCs w:val="22"/>
        </w:rPr>
        <w:t>.</w:t>
      </w:r>
    </w:p>
    <w:bookmarkEnd w:id="92"/>
    <w:bookmarkEnd w:id="93"/>
    <w:p w:rsidR="00952FA2" w:rsidRPr="00B83881" w:rsidRDefault="00952FA2" w:rsidP="00CA0AA9">
      <w:pPr>
        <w:spacing w:line="360" w:lineRule="auto"/>
        <w:ind w:firstLine="720"/>
        <w:rPr>
          <w:b/>
        </w:rPr>
      </w:pPr>
      <w:r w:rsidRPr="00B83881">
        <w:rPr>
          <w:b/>
        </w:rPr>
        <w:lastRenderedPageBreak/>
        <w:t>2.3.4 Требования к использованию лесов при осуществлении заготовки и сб</w:t>
      </w:r>
      <w:r w:rsidRPr="00B83881">
        <w:rPr>
          <w:b/>
        </w:rPr>
        <w:t>о</w:t>
      </w:r>
      <w:r w:rsidRPr="00B83881">
        <w:rPr>
          <w:b/>
        </w:rPr>
        <w:t>ра отдельных видов недревесных лесных ресурсов, сроки заготовки</w:t>
      </w:r>
    </w:p>
    <w:p w:rsidR="00952FA2" w:rsidRPr="00B83881" w:rsidRDefault="00952FA2" w:rsidP="00CA0AA9">
      <w:pPr>
        <w:spacing w:after="120" w:line="360" w:lineRule="auto"/>
        <w:ind w:firstLine="709"/>
        <w:jc w:val="center"/>
        <w:rPr>
          <w:b/>
        </w:rPr>
      </w:pPr>
      <w:r w:rsidRPr="00B83881">
        <w:rPr>
          <w:b/>
        </w:rPr>
        <w:t>2.3.4.1 Заготовка пней (пневого осмола)</w:t>
      </w:r>
    </w:p>
    <w:p w:rsidR="00952FA2" w:rsidRPr="00B83881" w:rsidRDefault="00952FA2" w:rsidP="00CA0AA9">
      <w:pPr>
        <w:spacing w:line="360" w:lineRule="auto"/>
        <w:ind w:firstLine="709"/>
        <w:jc w:val="both"/>
      </w:pPr>
      <w:r w:rsidRPr="00B83881">
        <w:t>Заготовка пней (пневого осмола) разрешается в лесах любого целевого назначения, где она не может нанести ущерба насаждениям, подросту, несомкнувшимся лесным кул</w:t>
      </w:r>
      <w:r w:rsidRPr="00B83881">
        <w:t>ь</w:t>
      </w:r>
      <w:r w:rsidRPr="00B83881">
        <w:t>турам.</w:t>
      </w:r>
    </w:p>
    <w:p w:rsidR="00952FA2" w:rsidRPr="00B83881" w:rsidRDefault="00952FA2" w:rsidP="00CA0AA9">
      <w:pPr>
        <w:spacing w:line="360" w:lineRule="auto"/>
        <w:ind w:firstLine="709"/>
        <w:jc w:val="both"/>
        <w:rPr>
          <w:color w:val="000000"/>
        </w:rPr>
      </w:pPr>
      <w:r w:rsidRPr="00B83881">
        <w:t xml:space="preserve">Способ заготовки пневого осмола и сроки </w:t>
      </w:r>
      <w:r w:rsidRPr="00B83881">
        <w:rPr>
          <w:color w:val="000000"/>
        </w:rPr>
        <w:t>оговариваются  в договоре аренды ле</w:t>
      </w:r>
      <w:r w:rsidRPr="00B83881">
        <w:rPr>
          <w:color w:val="000000"/>
        </w:rPr>
        <w:t>с</w:t>
      </w:r>
      <w:r w:rsidRPr="00B83881">
        <w:rPr>
          <w:color w:val="000000"/>
        </w:rPr>
        <w:t>ного участка.</w:t>
      </w:r>
    </w:p>
    <w:p w:rsidR="00952FA2" w:rsidRPr="00B83881" w:rsidRDefault="00952FA2" w:rsidP="00CA0AA9">
      <w:pPr>
        <w:spacing w:line="360" w:lineRule="auto"/>
        <w:ind w:firstLine="709"/>
        <w:jc w:val="both"/>
      </w:pPr>
      <w:r w:rsidRPr="00B83881">
        <w:t>Заготовка пневого осмола не допускается в противоэрозионных лесах, на берег</w:t>
      </w:r>
      <w:r w:rsidRPr="00B83881">
        <w:t>о</w:t>
      </w:r>
      <w:r w:rsidRPr="00B83881">
        <w:t>защитных, почвозащитных участках лесов, расположенных вдоль водных объектов, скл</w:t>
      </w:r>
      <w:r w:rsidRPr="00B83881">
        <w:t>о</w:t>
      </w:r>
      <w:r w:rsidRPr="00B83881">
        <w:t>нах оврагов, а также в молодняках с полнотой 0,8-1,0 и несомкнувшихся лесных культ</w:t>
      </w:r>
      <w:r w:rsidRPr="00B83881">
        <w:t>у</w:t>
      </w:r>
      <w:r w:rsidRPr="00B83881">
        <w:t>рах.</w:t>
      </w:r>
    </w:p>
    <w:p w:rsidR="00952FA2" w:rsidRPr="00B83881" w:rsidRDefault="00952FA2" w:rsidP="00CA0AA9">
      <w:pPr>
        <w:spacing w:line="360" w:lineRule="auto"/>
        <w:ind w:firstLine="709"/>
        <w:jc w:val="both"/>
      </w:pPr>
      <w:r w:rsidRPr="00B83881">
        <w:t>Следует засыпать и заравнивать ямы, оставленные после заготовки пней.</w:t>
      </w:r>
    </w:p>
    <w:p w:rsidR="00952FA2" w:rsidRPr="00B83881" w:rsidRDefault="00952FA2" w:rsidP="00CA0AA9">
      <w:pPr>
        <w:spacing w:after="120" w:line="360" w:lineRule="auto"/>
        <w:ind w:firstLine="709"/>
        <w:jc w:val="center"/>
        <w:rPr>
          <w:b/>
        </w:rPr>
      </w:pPr>
      <w:r w:rsidRPr="00B83881">
        <w:rPr>
          <w:b/>
        </w:rPr>
        <w:t>2.3.4.2 Заготовка бересты</w:t>
      </w:r>
    </w:p>
    <w:p w:rsidR="00952FA2" w:rsidRPr="00B83881" w:rsidRDefault="00952FA2" w:rsidP="00CA0AA9">
      <w:pPr>
        <w:spacing w:line="360" w:lineRule="auto"/>
        <w:ind w:firstLine="720"/>
        <w:jc w:val="both"/>
        <w:rPr>
          <w:color w:val="000000"/>
        </w:rPr>
      </w:pPr>
      <w:r w:rsidRPr="00B83881">
        <w:rPr>
          <w:color w:val="000000"/>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w:t>
      </w:r>
      <w:r w:rsidRPr="00B83881">
        <w:rPr>
          <w:color w:val="000000"/>
        </w:rPr>
        <w:t>а</w:t>
      </w:r>
      <w:r w:rsidRPr="00B83881">
        <w:rPr>
          <w:color w:val="000000"/>
        </w:rPr>
        <w:t>лизированные полосы, противопожарные разрывы, трассы противопожарных и лесохозя</w:t>
      </w:r>
      <w:r w:rsidRPr="00B83881">
        <w:rPr>
          <w:color w:val="000000"/>
        </w:rPr>
        <w:t>й</w:t>
      </w:r>
      <w:r w:rsidRPr="00B83881">
        <w:rPr>
          <w:color w:val="000000"/>
        </w:rPr>
        <w:t>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952FA2" w:rsidRPr="00B83881" w:rsidRDefault="00952FA2" w:rsidP="00CA0AA9">
      <w:pPr>
        <w:spacing w:line="360" w:lineRule="auto"/>
        <w:ind w:firstLine="709"/>
        <w:jc w:val="both"/>
      </w:pPr>
      <w:r w:rsidRPr="00B83881">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952FA2" w:rsidRPr="00B83881" w:rsidRDefault="00952FA2" w:rsidP="00CA0AA9">
      <w:pPr>
        <w:spacing w:line="360" w:lineRule="auto"/>
        <w:ind w:firstLine="709"/>
        <w:jc w:val="both"/>
      </w:pPr>
      <w:r w:rsidRPr="00B83881">
        <w:t>Заготовка бересты с сухостойных и валежных деревьев производится в течение всего года.</w:t>
      </w:r>
    </w:p>
    <w:p w:rsidR="00952FA2" w:rsidRPr="00B83881" w:rsidRDefault="00952FA2" w:rsidP="00CA0AA9">
      <w:pPr>
        <w:spacing w:line="360" w:lineRule="auto"/>
        <w:ind w:firstLine="709"/>
        <w:jc w:val="both"/>
      </w:pPr>
      <w:r w:rsidRPr="00B83881">
        <w:t>Запрещается рубка деревьев для заготовки бересты.</w:t>
      </w:r>
    </w:p>
    <w:p w:rsidR="00952FA2" w:rsidRPr="00B83881" w:rsidRDefault="00952FA2" w:rsidP="00CA0AA9">
      <w:pPr>
        <w:spacing w:line="360" w:lineRule="auto"/>
        <w:ind w:firstLine="709"/>
        <w:jc w:val="both"/>
        <w:rPr>
          <w:color w:val="000000"/>
        </w:rPr>
      </w:pPr>
      <w:r w:rsidRPr="00B83881">
        <w:rPr>
          <w:color w:val="000000"/>
        </w:rPr>
        <w:t xml:space="preserve">Выход бересты в березняках составляет с </w:t>
      </w:r>
      <w:smartTag w:uri="urn:schemas-microsoft-com:office:smarttags" w:element="metricconverter">
        <w:smartTagPr>
          <w:attr w:name="ProductID" w:val="1 га"/>
        </w:smartTagPr>
        <w:r w:rsidRPr="00B83881">
          <w:rPr>
            <w:color w:val="000000"/>
          </w:rPr>
          <w:t>1 га</w:t>
        </w:r>
      </w:smartTag>
      <w:r w:rsidRPr="00B83881">
        <w:rPr>
          <w:color w:val="000000"/>
        </w:rPr>
        <w:t xml:space="preserve"> до 2 тонн с растущих деревьев и от 2 до 6 тонн при сплошных рубках. </w:t>
      </w:r>
    </w:p>
    <w:p w:rsidR="00952FA2" w:rsidRPr="00B83881" w:rsidRDefault="00952FA2" w:rsidP="00CA0AA9">
      <w:pPr>
        <w:spacing w:after="120" w:line="360" w:lineRule="auto"/>
        <w:ind w:firstLine="709"/>
        <w:jc w:val="center"/>
        <w:rPr>
          <w:b/>
        </w:rPr>
      </w:pPr>
      <w:r w:rsidRPr="00B83881">
        <w:rPr>
          <w:b/>
        </w:rPr>
        <w:t>2.3.4.3 Заготовка коры деревьев и кустарников</w:t>
      </w:r>
    </w:p>
    <w:p w:rsidR="00952FA2" w:rsidRPr="00B83881" w:rsidRDefault="00952FA2" w:rsidP="00CA0AA9">
      <w:pPr>
        <w:spacing w:line="360" w:lineRule="auto"/>
        <w:ind w:firstLine="709"/>
        <w:jc w:val="both"/>
      </w:pPr>
      <w:r w:rsidRPr="00B83881">
        <w:t>Заготовка коры деревьев и кустарников осуществляется одновременно с рубкой д</w:t>
      </w:r>
      <w:r w:rsidRPr="00B83881">
        <w:t>е</w:t>
      </w:r>
      <w:r w:rsidRPr="00B83881">
        <w:t>ревьев и кустарников в течение всего года. Ивовое корье заготавливается в весенне-летний период.</w:t>
      </w:r>
    </w:p>
    <w:p w:rsidR="00952FA2" w:rsidRPr="00B83881" w:rsidRDefault="00952FA2" w:rsidP="00CA0AA9">
      <w:pPr>
        <w:spacing w:line="360" w:lineRule="auto"/>
        <w:ind w:firstLine="709"/>
        <w:jc w:val="both"/>
      </w:pPr>
      <w:r w:rsidRPr="00B83881">
        <w:t>Для заготовки ивового корья пригодны кустарниковые ивы в возрасте 5 лет и старше, древовидные – 15 лет и старше.</w:t>
      </w:r>
    </w:p>
    <w:p w:rsidR="00952FA2" w:rsidRPr="00B83881" w:rsidRDefault="00952FA2" w:rsidP="00CA0AA9">
      <w:pPr>
        <w:spacing w:line="360" w:lineRule="auto"/>
        <w:ind w:firstLine="709"/>
        <w:jc w:val="both"/>
        <w:rPr>
          <w:color w:val="000000"/>
        </w:rPr>
      </w:pPr>
      <w:r w:rsidRPr="00B83881">
        <w:rPr>
          <w:color w:val="000000"/>
        </w:rPr>
        <w:lastRenderedPageBreak/>
        <w:t xml:space="preserve">При определении ресурсов ивового корья учету подлежат насаждения с запасом ивы не менее </w:t>
      </w:r>
      <w:smartTag w:uri="urn:schemas-microsoft-com:office:smarttags" w:element="metricconverter">
        <w:smartTagPr>
          <w:attr w:name="ProductID" w:val="5 м3"/>
        </w:smartTagPr>
        <w:r w:rsidRPr="00B83881">
          <w:rPr>
            <w:color w:val="000000"/>
          </w:rPr>
          <w:t>5 м</w:t>
        </w:r>
        <w:r w:rsidRPr="00B83881">
          <w:rPr>
            <w:color w:val="000000"/>
            <w:vertAlign w:val="superscript"/>
          </w:rPr>
          <w:t>3</w:t>
        </w:r>
      </w:smartTag>
      <w:r w:rsidRPr="00B83881">
        <w:rPr>
          <w:color w:val="000000"/>
        </w:rPr>
        <w:t xml:space="preserve"> на </w:t>
      </w:r>
      <w:smartTag w:uri="urn:schemas-microsoft-com:office:smarttags" w:element="metricconverter">
        <w:smartTagPr>
          <w:attr w:name="ProductID" w:val="1 га"/>
        </w:smartTagPr>
        <w:r w:rsidRPr="00B83881">
          <w:rPr>
            <w:color w:val="000000"/>
          </w:rPr>
          <w:t>1 га</w:t>
        </w:r>
      </w:smartTag>
      <w:r w:rsidRPr="00B83881">
        <w:rPr>
          <w:color w:val="000000"/>
        </w:rPr>
        <w:t xml:space="preserve">. Выход сухого корья из </w:t>
      </w:r>
      <w:smartTag w:uri="urn:schemas-microsoft-com:office:smarttags" w:element="metricconverter">
        <w:smartTagPr>
          <w:attr w:name="ProductID" w:val="1 м3"/>
        </w:smartTagPr>
        <w:r w:rsidRPr="00B83881">
          <w:rPr>
            <w:color w:val="000000"/>
          </w:rPr>
          <w:t>1 м</w:t>
        </w:r>
        <w:r w:rsidRPr="00B83881">
          <w:rPr>
            <w:color w:val="000000"/>
            <w:vertAlign w:val="superscript"/>
          </w:rPr>
          <w:t>3</w:t>
        </w:r>
      </w:smartTag>
      <w:r w:rsidRPr="00B83881">
        <w:rPr>
          <w:color w:val="000000"/>
        </w:rPr>
        <w:t xml:space="preserve"> свежесрубленной древесины в сре</w:t>
      </w:r>
      <w:r w:rsidRPr="00B83881">
        <w:rPr>
          <w:color w:val="000000"/>
        </w:rPr>
        <w:t>д</w:t>
      </w:r>
      <w:r w:rsidRPr="00B83881">
        <w:rPr>
          <w:color w:val="000000"/>
        </w:rPr>
        <w:t xml:space="preserve">нем равен для древовидных ив – </w:t>
      </w:r>
      <w:smartTag w:uri="urn:schemas-microsoft-com:office:smarttags" w:element="metricconverter">
        <w:smartTagPr>
          <w:attr w:name="ProductID" w:val="70 кг"/>
        </w:smartTagPr>
        <w:r w:rsidRPr="00B83881">
          <w:rPr>
            <w:color w:val="000000"/>
          </w:rPr>
          <w:t>70 кг</w:t>
        </w:r>
      </w:smartTag>
      <w:r w:rsidRPr="00B83881">
        <w:rPr>
          <w:color w:val="000000"/>
        </w:rPr>
        <w:t xml:space="preserve">, для кустарниковых – </w:t>
      </w:r>
      <w:smartTag w:uri="urn:schemas-microsoft-com:office:smarttags" w:element="metricconverter">
        <w:smartTagPr>
          <w:attr w:name="ProductID" w:val="50 кг"/>
        </w:smartTagPr>
        <w:r w:rsidRPr="00B83881">
          <w:rPr>
            <w:color w:val="000000"/>
          </w:rPr>
          <w:t>50 кг</w:t>
        </w:r>
      </w:smartTag>
      <w:r w:rsidRPr="00B83881">
        <w:rPr>
          <w:color w:val="000000"/>
        </w:rPr>
        <w:t xml:space="preserve">.  </w:t>
      </w:r>
    </w:p>
    <w:p w:rsidR="00952FA2" w:rsidRPr="00B83881" w:rsidRDefault="00952FA2" w:rsidP="00CA0AA9">
      <w:pPr>
        <w:spacing w:after="120" w:line="360" w:lineRule="auto"/>
        <w:ind w:firstLine="709"/>
        <w:jc w:val="center"/>
        <w:rPr>
          <w:b/>
        </w:rPr>
      </w:pPr>
      <w:r w:rsidRPr="00B83881">
        <w:rPr>
          <w:b/>
        </w:rPr>
        <w:t>2.3.4.4 Заготовка хвороста</w:t>
      </w:r>
    </w:p>
    <w:p w:rsidR="00952FA2" w:rsidRPr="00B83881" w:rsidRDefault="00952FA2" w:rsidP="00CA0AA9">
      <w:pPr>
        <w:spacing w:line="360" w:lineRule="auto"/>
        <w:ind w:firstLine="709"/>
        <w:jc w:val="both"/>
      </w:pPr>
      <w:r w:rsidRPr="00B83881">
        <w:t xml:space="preserve">Хворостом являются срезанные тонкие стволы деревьев диаметром в комле до </w:t>
      </w:r>
      <w:smartTag w:uri="urn:schemas-microsoft-com:office:smarttags" w:element="metricconverter">
        <w:smartTagPr>
          <w:attr w:name="ProductID" w:val="4 см"/>
        </w:smartTagPr>
        <w:r w:rsidRPr="00B83881">
          <w:t>4 см</w:t>
        </w:r>
      </w:smartTag>
      <w:r w:rsidRPr="00B83881">
        <w:t>, а также срезанные вершины, сучья и ветви деревьев. Хворост делится по длине на две категории: 2-</w:t>
      </w:r>
      <w:smartTag w:uri="urn:schemas-microsoft-com:office:smarttags" w:element="metricconverter">
        <w:smartTagPr>
          <w:attr w:name="ProductID" w:val="4 м"/>
        </w:smartTagPr>
        <w:r w:rsidRPr="00B83881">
          <w:t>4 м</w:t>
        </w:r>
      </w:smartTag>
      <w:r w:rsidRPr="00B83881">
        <w:t xml:space="preserve"> и свыше </w:t>
      </w:r>
      <w:smartTag w:uri="urn:schemas-microsoft-com:office:smarttags" w:element="metricconverter">
        <w:smartTagPr>
          <w:attr w:name="ProductID" w:val="4 м"/>
        </w:smartTagPr>
        <w:r w:rsidRPr="00B83881">
          <w:t>4 м</w:t>
        </w:r>
      </w:smartTag>
      <w:r w:rsidRPr="00B83881">
        <w:t>.</w:t>
      </w:r>
    </w:p>
    <w:p w:rsidR="00952FA2" w:rsidRPr="00B83881" w:rsidRDefault="00952FA2" w:rsidP="00CA0AA9">
      <w:pPr>
        <w:spacing w:after="120" w:line="360" w:lineRule="auto"/>
        <w:ind w:firstLine="709"/>
        <w:jc w:val="center"/>
        <w:rPr>
          <w:b/>
        </w:rPr>
      </w:pPr>
      <w:r w:rsidRPr="00B83881">
        <w:rPr>
          <w:b/>
        </w:rPr>
        <w:t>2.3.4.5 Заготовка веточного корма</w:t>
      </w:r>
    </w:p>
    <w:p w:rsidR="00952FA2" w:rsidRPr="00B83881" w:rsidRDefault="00952FA2" w:rsidP="00CA0AA9">
      <w:pPr>
        <w:spacing w:line="360" w:lineRule="auto"/>
        <w:ind w:firstLine="709"/>
        <w:jc w:val="both"/>
      </w:pPr>
      <w:r w:rsidRPr="00B83881">
        <w:t xml:space="preserve">Веточным кормом называют ветви толщиной до </w:t>
      </w:r>
      <w:smartTag w:uri="urn:schemas-microsoft-com:office:smarttags" w:element="metricconverter">
        <w:smartTagPr>
          <w:attr w:name="ProductID" w:val="1,5 см"/>
        </w:smartTagPr>
        <w:r w:rsidRPr="00B83881">
          <w:t>1,5 см</w:t>
        </w:r>
      </w:smartTag>
      <w:r w:rsidRPr="00B83881">
        <w:t>, заготовленные из побегов некоторых лиственных и хвойных пород и предназначенные на корм скоту.</w:t>
      </w:r>
    </w:p>
    <w:p w:rsidR="00952FA2" w:rsidRPr="00B83881" w:rsidRDefault="00952FA2" w:rsidP="00CA0AA9">
      <w:pPr>
        <w:spacing w:line="360" w:lineRule="auto"/>
        <w:ind w:firstLine="709"/>
        <w:jc w:val="both"/>
      </w:pPr>
      <w:r w:rsidRPr="00B83881">
        <w:t>Заготавливают веточный корм из побегов лиственных пород в основном летом, хвойных пород – круглогодично.</w:t>
      </w:r>
    </w:p>
    <w:p w:rsidR="00952FA2" w:rsidRPr="00B83881" w:rsidRDefault="00952FA2" w:rsidP="00CA0AA9">
      <w:pPr>
        <w:spacing w:line="360" w:lineRule="auto"/>
        <w:ind w:firstLine="709"/>
        <w:jc w:val="both"/>
      </w:pPr>
      <w:r w:rsidRPr="00B83881">
        <w:t xml:space="preserve">Заготовка веточного корма производится со срубленных деревьев при проведении выборочных и сплошных рубок. </w:t>
      </w:r>
    </w:p>
    <w:p w:rsidR="00952FA2" w:rsidRPr="00B83881" w:rsidRDefault="00952FA2" w:rsidP="00CA0AA9">
      <w:pPr>
        <w:spacing w:line="360" w:lineRule="auto"/>
        <w:ind w:firstLine="709"/>
        <w:jc w:val="both"/>
      </w:pPr>
      <w:r w:rsidRPr="00B83881">
        <w:rPr>
          <w:color w:val="000000"/>
        </w:rPr>
        <w:t>В не переработанном виде на корм скоту используют листья и «древесное сено» – заготавливаемые летом молодые побеги осины, березы, ивы, тополя и других пород. З</w:t>
      </w:r>
      <w:r w:rsidRPr="00B83881">
        <w:rPr>
          <w:color w:val="000000"/>
        </w:rPr>
        <w:t>и</w:t>
      </w:r>
      <w:r w:rsidRPr="00B83881">
        <w:rPr>
          <w:color w:val="000000"/>
        </w:rPr>
        <w:t>мой мелкие ветки этих пород готовят как веточный корм.</w:t>
      </w:r>
      <w:r w:rsidRPr="00B83881">
        <w:t xml:space="preserve"> Древесную зелень крушины ломкой, волчеягодника, дуба, лещины  не допускается использовать в кормовых целях.  </w:t>
      </w:r>
    </w:p>
    <w:p w:rsidR="00952FA2" w:rsidRPr="00B83881" w:rsidRDefault="00952FA2" w:rsidP="00CA0AA9">
      <w:pPr>
        <w:spacing w:after="120" w:line="360" w:lineRule="auto"/>
        <w:ind w:firstLine="709"/>
        <w:jc w:val="center"/>
        <w:rPr>
          <w:b/>
          <w:color w:val="000000"/>
        </w:rPr>
      </w:pPr>
      <w:r w:rsidRPr="00B83881">
        <w:rPr>
          <w:b/>
          <w:color w:val="000000"/>
        </w:rPr>
        <w:t>2.3.4.6 Заготовка еловых и сосновых лап</w:t>
      </w:r>
    </w:p>
    <w:p w:rsidR="00952FA2" w:rsidRPr="00B83881" w:rsidRDefault="00952FA2" w:rsidP="00CA0AA9">
      <w:pPr>
        <w:spacing w:line="360" w:lineRule="auto"/>
        <w:ind w:firstLine="709"/>
        <w:jc w:val="both"/>
        <w:rPr>
          <w:color w:val="000000"/>
        </w:rPr>
      </w:pPr>
      <w:r w:rsidRPr="00B83881">
        <w:t xml:space="preserve">Заготовка еловых и сосновых лап разрешается только со срубленных деревьев на </w:t>
      </w:r>
      <w:r w:rsidRPr="00B83881">
        <w:rPr>
          <w:color w:val="000000"/>
        </w:rPr>
        <w:t xml:space="preserve">лесосеках при проведении выборочных и сплошных рубок. Ограничения по срокам не установлены. </w:t>
      </w:r>
    </w:p>
    <w:p w:rsidR="00952FA2" w:rsidRPr="00B83881" w:rsidRDefault="00952FA2" w:rsidP="00CA0AA9">
      <w:pPr>
        <w:spacing w:after="120"/>
        <w:ind w:firstLine="709"/>
        <w:jc w:val="center"/>
        <w:rPr>
          <w:b/>
          <w:color w:val="000000"/>
        </w:rPr>
      </w:pPr>
      <w:r w:rsidRPr="00B83881">
        <w:rPr>
          <w:b/>
          <w:color w:val="000000"/>
        </w:rPr>
        <w:t xml:space="preserve">2.3.4.7 Заготовка елей и (или) деревьев других хвойных пород для </w:t>
      </w:r>
      <w:r w:rsidRPr="00B83881">
        <w:rPr>
          <w:b/>
          <w:color w:val="000000"/>
        </w:rPr>
        <w:br/>
        <w:t>новогодних праздников</w:t>
      </w:r>
    </w:p>
    <w:p w:rsidR="00952FA2" w:rsidRPr="00B83881" w:rsidRDefault="00952FA2" w:rsidP="00CA0AA9">
      <w:pPr>
        <w:spacing w:before="120" w:line="360" w:lineRule="auto"/>
        <w:ind w:firstLine="720"/>
        <w:jc w:val="both"/>
      </w:pPr>
      <w:r w:rsidRPr="00B83881">
        <w:rPr>
          <w:color w:val="000000"/>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w:t>
      </w:r>
      <w:r w:rsidRPr="00B83881">
        <w:rPr>
          <w:color w:val="000000"/>
        </w:rPr>
        <w:t>у</w:t>
      </w:r>
      <w:r w:rsidRPr="00B83881">
        <w:rPr>
          <w:color w:val="000000"/>
        </w:rPr>
        <w:t>смотренных законами субъектов Российской Федерации, на основании договоров купли-</w:t>
      </w:r>
      <w:r w:rsidRPr="00B83881">
        <w:t xml:space="preserve">продажи лесных насаждений без предоставления лесных участков согласно </w:t>
      </w:r>
      <w:hyperlink r:id="rId36" w:history="1">
        <w:r w:rsidRPr="00B83881">
          <w:rPr>
            <w:rStyle w:val="aff"/>
            <w:rFonts w:cs="Arial"/>
            <w:color w:val="auto"/>
            <w:sz w:val="24"/>
            <w:u w:val="none"/>
          </w:rPr>
          <w:t>части 4.1. ст</w:t>
        </w:r>
        <w:r w:rsidRPr="00B83881">
          <w:rPr>
            <w:rStyle w:val="aff"/>
            <w:rFonts w:cs="Arial"/>
            <w:color w:val="auto"/>
            <w:sz w:val="24"/>
            <w:u w:val="none"/>
          </w:rPr>
          <w:t>а</w:t>
        </w:r>
        <w:r w:rsidRPr="00B83881">
          <w:rPr>
            <w:rStyle w:val="aff"/>
            <w:rFonts w:cs="Arial"/>
            <w:color w:val="auto"/>
            <w:sz w:val="24"/>
            <w:u w:val="none"/>
          </w:rPr>
          <w:t>тьи 32</w:t>
        </w:r>
      </w:hyperlink>
      <w:r w:rsidRPr="00B83881">
        <w:t xml:space="preserve"> Лесного кодекса Российской Федерации.</w:t>
      </w:r>
    </w:p>
    <w:p w:rsidR="00952FA2" w:rsidRPr="00B83881" w:rsidRDefault="00952FA2" w:rsidP="00CA0AA9">
      <w:pPr>
        <w:spacing w:line="360" w:lineRule="auto"/>
        <w:ind w:firstLine="709"/>
        <w:jc w:val="both"/>
      </w:pPr>
      <w:r w:rsidRPr="00B83881">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w:t>
      </w:r>
      <w:r w:rsidRPr="00B83881">
        <w:t>а</w:t>
      </w:r>
      <w:r w:rsidRPr="00B83881">
        <w:t>щих расчистке (квартальные просеки, минерализированные полосы, противопожарные разрывы, трассы противопожарных и лесных дорог, ЛЭП и другие площади, где не треб</w:t>
      </w:r>
      <w:r w:rsidRPr="00B83881">
        <w:t>у</w:t>
      </w:r>
      <w:r w:rsidRPr="00B83881">
        <w:t>ется сохранения подроста и насаждений).</w:t>
      </w:r>
    </w:p>
    <w:p w:rsidR="00952FA2" w:rsidRPr="00B83881" w:rsidRDefault="00952FA2" w:rsidP="00CA0AA9">
      <w:pPr>
        <w:spacing w:line="360" w:lineRule="auto"/>
        <w:ind w:firstLine="709"/>
        <w:jc w:val="both"/>
      </w:pPr>
      <w:r w:rsidRPr="00B83881">
        <w:lastRenderedPageBreak/>
        <w:t>Допускается заготовка елей и (или) деревьев других хвойных пород для нового</w:t>
      </w:r>
      <w:r w:rsidRPr="00B83881">
        <w:t>д</w:t>
      </w:r>
      <w:r w:rsidRPr="00B83881">
        <w:t xml:space="preserve">них праздников из вершинной части срубленных деревьев. </w:t>
      </w:r>
    </w:p>
    <w:p w:rsidR="00952FA2" w:rsidRPr="00B83881" w:rsidRDefault="00952FA2" w:rsidP="00CA0AA9">
      <w:pPr>
        <w:spacing w:after="120"/>
        <w:ind w:firstLine="709"/>
        <w:jc w:val="center"/>
        <w:rPr>
          <w:b/>
        </w:rPr>
      </w:pPr>
      <w:r w:rsidRPr="00B83881">
        <w:rPr>
          <w:b/>
        </w:rPr>
        <w:t xml:space="preserve">2.3.4.8 Заготовка мха, лесной подстилки, опавших листьев, камыша, </w:t>
      </w:r>
      <w:r w:rsidRPr="00B83881">
        <w:rPr>
          <w:b/>
        </w:rPr>
        <w:br/>
        <w:t>тростника</w:t>
      </w:r>
    </w:p>
    <w:p w:rsidR="00952FA2" w:rsidRPr="00B83881" w:rsidRDefault="00952FA2" w:rsidP="00CA0AA9">
      <w:pPr>
        <w:spacing w:line="360" w:lineRule="auto"/>
        <w:ind w:firstLine="709"/>
        <w:jc w:val="both"/>
      </w:pPr>
      <w:r w:rsidRPr="00B83881">
        <w:t>Заготовка мха, лесной подстилки, опавших листьев, камыша, тростника произв</w:t>
      </w:r>
      <w:r w:rsidRPr="00B83881">
        <w:t>о</w:t>
      </w:r>
      <w:r w:rsidRPr="00B83881">
        <w:t>дится с целью их использования в качестве вспомогательного материала для строител</w:t>
      </w:r>
      <w:r w:rsidRPr="00B83881">
        <w:t>ь</w:t>
      </w:r>
      <w:r w:rsidRPr="00B83881">
        <w:t>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952FA2" w:rsidRPr="00B83881" w:rsidRDefault="00952FA2" w:rsidP="00CA0AA9">
      <w:pPr>
        <w:spacing w:line="360" w:lineRule="auto"/>
        <w:ind w:firstLine="709"/>
        <w:jc w:val="both"/>
      </w:pPr>
      <w:r w:rsidRPr="00B83881">
        <w:t>Способы и нормы заготовки мха определяются в договоре аренды.</w:t>
      </w:r>
    </w:p>
    <w:p w:rsidR="00952FA2" w:rsidRPr="00B83881" w:rsidRDefault="00952FA2" w:rsidP="00CA0AA9">
      <w:pPr>
        <w:spacing w:line="360" w:lineRule="auto"/>
        <w:ind w:firstLine="709"/>
        <w:jc w:val="both"/>
      </w:pPr>
      <w:r w:rsidRPr="00B83881">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w:t>
      </w:r>
      <w:r w:rsidRPr="00B83881">
        <w:t>а</w:t>
      </w:r>
      <w:r w:rsidRPr="00B83881">
        <w:t>стично, без углубления на всю ее толщину.</w:t>
      </w:r>
    </w:p>
    <w:p w:rsidR="00952FA2" w:rsidRPr="00B83881" w:rsidRDefault="00952FA2" w:rsidP="00CA0AA9">
      <w:pPr>
        <w:spacing w:line="360" w:lineRule="auto"/>
        <w:ind w:firstLine="709"/>
        <w:jc w:val="both"/>
      </w:pPr>
      <w:r w:rsidRPr="00B83881">
        <w:t>Сбор лесной подстилки должен производиться в конце летнего периода, но до наступления листопада, чтобы опадание листвы и хвои последнего года создало ест</w:t>
      </w:r>
      <w:r w:rsidRPr="00B83881">
        <w:t>е</w:t>
      </w:r>
      <w:r w:rsidRPr="00B83881">
        <w:t>ственное удобрение лесной почвы.</w:t>
      </w:r>
    </w:p>
    <w:p w:rsidR="00952FA2" w:rsidRPr="00B83881" w:rsidRDefault="00952FA2" w:rsidP="00CA0AA9">
      <w:pPr>
        <w:spacing w:line="360" w:lineRule="auto"/>
        <w:ind w:firstLine="709"/>
        <w:jc w:val="both"/>
      </w:pPr>
      <w:r w:rsidRPr="00B83881">
        <w:t>Запрещается сбор подстилки в лесах, выполняющих функции защиты природных и иных объектов.</w:t>
      </w:r>
    </w:p>
    <w:p w:rsidR="00952FA2" w:rsidRPr="00B83881" w:rsidRDefault="00952FA2" w:rsidP="00CA0AA9">
      <w:pPr>
        <w:spacing w:after="120" w:line="360" w:lineRule="auto"/>
        <w:ind w:firstLine="709"/>
        <w:jc w:val="center"/>
        <w:rPr>
          <w:b/>
        </w:rPr>
      </w:pPr>
      <w:r w:rsidRPr="00B83881">
        <w:rPr>
          <w:b/>
        </w:rPr>
        <w:t>2.3.4.9 Заготовка (выкопка) деревьев и кустарников на лесных участках</w:t>
      </w:r>
    </w:p>
    <w:p w:rsidR="00952FA2" w:rsidRPr="00B83881" w:rsidRDefault="00952FA2" w:rsidP="00CA0AA9">
      <w:pPr>
        <w:spacing w:line="360" w:lineRule="auto"/>
        <w:ind w:firstLine="720"/>
        <w:jc w:val="both"/>
        <w:rPr>
          <w:color w:val="000000"/>
        </w:rPr>
      </w:pPr>
      <w:r w:rsidRPr="00B83881">
        <w:rPr>
          <w:color w:val="000000"/>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952FA2" w:rsidRPr="00B83881" w:rsidRDefault="00952FA2" w:rsidP="00CA0AA9">
      <w:pPr>
        <w:spacing w:line="360" w:lineRule="auto"/>
        <w:ind w:firstLine="709"/>
        <w:jc w:val="both"/>
      </w:pPr>
      <w:r w:rsidRPr="00B83881">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952FA2" w:rsidRPr="00B83881" w:rsidRDefault="00952FA2" w:rsidP="00CA0AA9">
      <w:pPr>
        <w:spacing w:line="360" w:lineRule="auto"/>
        <w:ind w:firstLine="720"/>
        <w:jc w:val="both"/>
        <w:rPr>
          <w:color w:val="000000"/>
        </w:rPr>
      </w:pPr>
      <w:r w:rsidRPr="00B83881">
        <w:rPr>
          <w:color w:val="000000"/>
        </w:rPr>
        <w:t>Следует засыпать и заравнивать ямы, оставленные после заготовки (выкопки) д</w:t>
      </w:r>
      <w:r w:rsidRPr="00B83881">
        <w:rPr>
          <w:color w:val="000000"/>
        </w:rPr>
        <w:t>е</w:t>
      </w:r>
      <w:r w:rsidRPr="00B83881">
        <w:rPr>
          <w:color w:val="000000"/>
        </w:rPr>
        <w:t>ревьев, кустарников и лиан.</w:t>
      </w:r>
    </w:p>
    <w:p w:rsidR="00952FA2" w:rsidRPr="00B83881" w:rsidRDefault="00952FA2" w:rsidP="00CA0AA9">
      <w:pPr>
        <w:spacing w:after="120" w:line="360" w:lineRule="auto"/>
        <w:ind w:firstLine="709"/>
        <w:jc w:val="center"/>
        <w:rPr>
          <w:b/>
        </w:rPr>
      </w:pPr>
      <w:r w:rsidRPr="00B83881">
        <w:rPr>
          <w:b/>
        </w:rPr>
        <w:t>2.3.4.10 Заготовка веников, ветвей и кустарников для метел и плетения</w:t>
      </w:r>
    </w:p>
    <w:p w:rsidR="00952FA2" w:rsidRPr="00B83881" w:rsidRDefault="00952FA2" w:rsidP="00CA0AA9">
      <w:pPr>
        <w:spacing w:line="360" w:lineRule="auto"/>
        <w:ind w:firstLine="709"/>
        <w:jc w:val="both"/>
      </w:pPr>
      <w:r w:rsidRPr="00B83881">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w:t>
      </w:r>
      <w:r w:rsidRPr="00B83881">
        <w:t>и</w:t>
      </w:r>
      <w:r w:rsidRPr="00B83881">
        <w:t>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952FA2" w:rsidRPr="00B83881" w:rsidRDefault="00952FA2" w:rsidP="00CA0AA9">
      <w:pPr>
        <w:spacing w:after="120" w:line="360" w:lineRule="auto"/>
        <w:ind w:firstLine="709"/>
        <w:jc w:val="center"/>
        <w:rPr>
          <w:b/>
        </w:rPr>
      </w:pPr>
    </w:p>
    <w:p w:rsidR="00952FA2" w:rsidRPr="00B83881" w:rsidRDefault="00952FA2" w:rsidP="00CA0AA9">
      <w:pPr>
        <w:spacing w:after="120" w:line="360" w:lineRule="auto"/>
        <w:ind w:firstLine="709"/>
        <w:jc w:val="center"/>
        <w:rPr>
          <w:b/>
        </w:rPr>
      </w:pPr>
      <w:r w:rsidRPr="00B83881">
        <w:rPr>
          <w:b/>
        </w:rPr>
        <w:lastRenderedPageBreak/>
        <w:t>2.3.4.11 Заготовка древесной зелени</w:t>
      </w:r>
    </w:p>
    <w:p w:rsidR="00952FA2" w:rsidRPr="00B83881" w:rsidRDefault="00952FA2" w:rsidP="00CA0AA9">
      <w:pPr>
        <w:spacing w:line="360" w:lineRule="auto"/>
        <w:ind w:firstLine="709"/>
        <w:jc w:val="both"/>
      </w:pPr>
      <w:r w:rsidRPr="00B83881">
        <w:t xml:space="preserve">К древесной зелени относятся листья, почки, хвоя и побеги хвойных и лиственных пород с диаметром до </w:t>
      </w:r>
      <w:smartTag w:uri="urn:schemas-microsoft-com:office:smarttags" w:element="metricconverter">
        <w:smartTagPr>
          <w:attr w:name="ProductID" w:val="8 мм"/>
        </w:smartTagPr>
        <w:r w:rsidRPr="00B83881">
          <w:t>8 мм</w:t>
        </w:r>
      </w:smartTag>
      <w:r w:rsidRPr="00B83881">
        <w:t xml:space="preserve"> у основания.</w:t>
      </w:r>
    </w:p>
    <w:p w:rsidR="00952FA2" w:rsidRPr="00B83881" w:rsidRDefault="00952FA2" w:rsidP="00CA0AA9">
      <w:pPr>
        <w:spacing w:line="360" w:lineRule="auto"/>
        <w:ind w:firstLine="709"/>
        <w:jc w:val="both"/>
      </w:pPr>
      <w:r w:rsidRPr="00B83881">
        <w:t>Заготовка древесной зелени для производства хвойно-витаминной муки разрешае</w:t>
      </w:r>
      <w:r w:rsidRPr="00B83881">
        <w:t>т</w:t>
      </w:r>
      <w:r w:rsidRPr="00B83881">
        <w:t>ся только со срубленных деревьев на лесосеках при проведении выборочных и сплошных рубок.</w:t>
      </w:r>
    </w:p>
    <w:p w:rsidR="00952FA2" w:rsidRPr="00B83881" w:rsidRDefault="00952FA2" w:rsidP="00CA0AA9">
      <w:pPr>
        <w:spacing w:line="360" w:lineRule="auto"/>
        <w:ind w:firstLine="709"/>
        <w:jc w:val="both"/>
        <w:rPr>
          <w:color w:val="000000"/>
        </w:rPr>
      </w:pPr>
      <w:r w:rsidRPr="00B83881">
        <w:rPr>
          <w:color w:val="000000"/>
        </w:rPr>
        <w:t>Таблица 2.14 – Объем древесной зелени в лесных насаждениях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0"/>
        <w:gridCol w:w="1358"/>
        <w:gridCol w:w="1359"/>
        <w:gridCol w:w="1363"/>
        <w:gridCol w:w="1359"/>
        <w:gridCol w:w="1360"/>
        <w:gridCol w:w="1242"/>
      </w:tblGrid>
      <w:tr w:rsidR="00952FA2" w:rsidRPr="00B83881">
        <w:tc>
          <w:tcPr>
            <w:tcW w:w="1300" w:type="dxa"/>
            <w:vMerge w:val="restart"/>
            <w:vAlign w:val="center"/>
          </w:tcPr>
          <w:p w:rsidR="00952FA2" w:rsidRPr="00B83881" w:rsidRDefault="00952FA2" w:rsidP="00214E67">
            <w:pPr>
              <w:jc w:val="center"/>
              <w:rPr>
                <w:color w:val="000000"/>
              </w:rPr>
            </w:pPr>
            <w:r w:rsidRPr="00B83881">
              <w:rPr>
                <w:color w:val="000000"/>
              </w:rPr>
              <w:t>Средняя высота древостоя, м</w:t>
            </w:r>
          </w:p>
        </w:tc>
        <w:tc>
          <w:tcPr>
            <w:tcW w:w="8041" w:type="dxa"/>
            <w:gridSpan w:val="6"/>
            <w:vAlign w:val="center"/>
          </w:tcPr>
          <w:p w:rsidR="00952FA2" w:rsidRPr="00B83881" w:rsidRDefault="00952FA2" w:rsidP="00214E67">
            <w:pPr>
              <w:jc w:val="center"/>
              <w:rPr>
                <w:color w:val="000000"/>
              </w:rPr>
            </w:pPr>
            <w:r w:rsidRPr="00B83881">
              <w:rPr>
                <w:color w:val="000000"/>
              </w:rPr>
              <w:t>Объем зелени, тонн</w:t>
            </w:r>
          </w:p>
        </w:tc>
      </w:tr>
      <w:tr w:rsidR="00952FA2" w:rsidRPr="00B83881">
        <w:tc>
          <w:tcPr>
            <w:tcW w:w="1300" w:type="dxa"/>
            <w:vMerge/>
            <w:vAlign w:val="center"/>
          </w:tcPr>
          <w:p w:rsidR="00952FA2" w:rsidRPr="00B83881" w:rsidRDefault="00952FA2" w:rsidP="00214E67">
            <w:pPr>
              <w:spacing w:line="360" w:lineRule="auto"/>
              <w:jc w:val="center"/>
              <w:rPr>
                <w:color w:val="000000"/>
              </w:rPr>
            </w:pPr>
          </w:p>
        </w:tc>
        <w:tc>
          <w:tcPr>
            <w:tcW w:w="4080" w:type="dxa"/>
            <w:gridSpan w:val="3"/>
            <w:vAlign w:val="center"/>
          </w:tcPr>
          <w:p w:rsidR="00952FA2" w:rsidRPr="00B83881" w:rsidRDefault="00952FA2" w:rsidP="00214E67">
            <w:pPr>
              <w:spacing w:line="360" w:lineRule="auto"/>
              <w:jc w:val="center"/>
              <w:rPr>
                <w:color w:val="000000"/>
              </w:rPr>
            </w:pPr>
            <w:r w:rsidRPr="00B83881">
              <w:rPr>
                <w:color w:val="000000"/>
              </w:rPr>
              <w:t xml:space="preserve">на </w:t>
            </w:r>
            <w:smartTag w:uri="urn:schemas-microsoft-com:office:smarttags" w:element="metricconverter">
              <w:smartTagPr>
                <w:attr w:name="ProductID" w:val="1 га"/>
              </w:smartTagPr>
              <w:r w:rsidRPr="00B83881">
                <w:rPr>
                  <w:color w:val="000000"/>
                </w:rPr>
                <w:t>1 га</w:t>
              </w:r>
            </w:smartTag>
            <w:r w:rsidRPr="00B83881">
              <w:rPr>
                <w:color w:val="000000"/>
              </w:rPr>
              <w:t xml:space="preserve"> насаждений при полноте 1,0</w:t>
            </w:r>
          </w:p>
        </w:tc>
        <w:tc>
          <w:tcPr>
            <w:tcW w:w="3961" w:type="dxa"/>
            <w:gridSpan w:val="3"/>
            <w:vAlign w:val="center"/>
          </w:tcPr>
          <w:p w:rsidR="00952FA2" w:rsidRPr="00B83881" w:rsidRDefault="00952FA2" w:rsidP="00214E67">
            <w:pPr>
              <w:spacing w:line="360" w:lineRule="auto"/>
              <w:jc w:val="center"/>
              <w:rPr>
                <w:color w:val="000000"/>
              </w:rPr>
            </w:pPr>
            <w:r w:rsidRPr="00B83881">
              <w:rPr>
                <w:color w:val="000000"/>
              </w:rPr>
              <w:t xml:space="preserve">на </w:t>
            </w:r>
            <w:smartTag w:uri="urn:schemas-microsoft-com:office:smarttags" w:element="metricconverter">
              <w:smartTagPr>
                <w:attr w:name="ProductID" w:val="1 м3"/>
              </w:smartTagPr>
              <w:r w:rsidRPr="00B83881">
                <w:rPr>
                  <w:color w:val="000000"/>
                </w:rPr>
                <w:t>1 м</w:t>
              </w:r>
              <w:r w:rsidRPr="00B83881">
                <w:rPr>
                  <w:color w:val="000000"/>
                  <w:vertAlign w:val="superscript"/>
                </w:rPr>
                <w:t>3</w:t>
              </w:r>
            </w:smartTag>
            <w:r w:rsidRPr="00B83881">
              <w:rPr>
                <w:color w:val="000000"/>
              </w:rPr>
              <w:t xml:space="preserve"> запаса древесины</w:t>
            </w:r>
          </w:p>
        </w:tc>
      </w:tr>
      <w:tr w:rsidR="00952FA2" w:rsidRPr="00B83881">
        <w:tc>
          <w:tcPr>
            <w:tcW w:w="1300" w:type="dxa"/>
            <w:vMerge/>
            <w:vAlign w:val="center"/>
          </w:tcPr>
          <w:p w:rsidR="00952FA2" w:rsidRPr="00B83881" w:rsidRDefault="00952FA2" w:rsidP="00214E67">
            <w:pPr>
              <w:spacing w:line="360" w:lineRule="auto"/>
              <w:jc w:val="center"/>
              <w:rPr>
                <w:color w:val="000000"/>
              </w:rPr>
            </w:pPr>
          </w:p>
        </w:tc>
        <w:tc>
          <w:tcPr>
            <w:tcW w:w="1358" w:type="dxa"/>
            <w:vAlign w:val="center"/>
          </w:tcPr>
          <w:p w:rsidR="00952FA2" w:rsidRPr="00B83881" w:rsidRDefault="00952FA2" w:rsidP="00214E67">
            <w:pPr>
              <w:spacing w:line="360" w:lineRule="auto"/>
              <w:jc w:val="center"/>
              <w:rPr>
                <w:color w:val="000000"/>
              </w:rPr>
            </w:pPr>
            <w:r w:rsidRPr="00B83881">
              <w:rPr>
                <w:color w:val="000000"/>
              </w:rPr>
              <w:t>сосняк</w:t>
            </w:r>
          </w:p>
        </w:tc>
        <w:tc>
          <w:tcPr>
            <w:tcW w:w="1359" w:type="dxa"/>
            <w:vAlign w:val="center"/>
          </w:tcPr>
          <w:p w:rsidR="00952FA2" w:rsidRPr="00B83881" w:rsidRDefault="00952FA2" w:rsidP="00214E67">
            <w:pPr>
              <w:spacing w:line="360" w:lineRule="auto"/>
              <w:jc w:val="center"/>
              <w:rPr>
                <w:color w:val="000000"/>
              </w:rPr>
            </w:pPr>
            <w:r w:rsidRPr="00B83881">
              <w:rPr>
                <w:color w:val="000000"/>
              </w:rPr>
              <w:t>ельник</w:t>
            </w:r>
          </w:p>
        </w:tc>
        <w:tc>
          <w:tcPr>
            <w:tcW w:w="1363" w:type="dxa"/>
            <w:vAlign w:val="center"/>
          </w:tcPr>
          <w:p w:rsidR="00952FA2" w:rsidRPr="00B83881" w:rsidRDefault="00952FA2" w:rsidP="00214E67">
            <w:pPr>
              <w:spacing w:line="360" w:lineRule="auto"/>
              <w:jc w:val="center"/>
              <w:rPr>
                <w:color w:val="000000"/>
              </w:rPr>
            </w:pPr>
            <w:r w:rsidRPr="00B83881">
              <w:rPr>
                <w:color w:val="000000"/>
              </w:rPr>
              <w:t>березняк</w:t>
            </w:r>
          </w:p>
        </w:tc>
        <w:tc>
          <w:tcPr>
            <w:tcW w:w="1359" w:type="dxa"/>
            <w:vAlign w:val="center"/>
          </w:tcPr>
          <w:p w:rsidR="00952FA2" w:rsidRPr="00B83881" w:rsidRDefault="00952FA2" w:rsidP="00214E67">
            <w:pPr>
              <w:spacing w:line="360" w:lineRule="auto"/>
              <w:jc w:val="center"/>
              <w:rPr>
                <w:color w:val="000000"/>
              </w:rPr>
            </w:pPr>
            <w:r w:rsidRPr="00B83881">
              <w:rPr>
                <w:color w:val="000000"/>
              </w:rPr>
              <w:t>сосняк</w:t>
            </w:r>
          </w:p>
        </w:tc>
        <w:tc>
          <w:tcPr>
            <w:tcW w:w="1360" w:type="dxa"/>
            <w:vAlign w:val="center"/>
          </w:tcPr>
          <w:p w:rsidR="00952FA2" w:rsidRPr="00B83881" w:rsidRDefault="00952FA2" w:rsidP="00214E67">
            <w:pPr>
              <w:spacing w:line="360" w:lineRule="auto"/>
              <w:jc w:val="center"/>
              <w:rPr>
                <w:color w:val="000000"/>
              </w:rPr>
            </w:pPr>
            <w:r w:rsidRPr="00B83881">
              <w:rPr>
                <w:color w:val="000000"/>
              </w:rPr>
              <w:t>ельник</w:t>
            </w:r>
          </w:p>
        </w:tc>
        <w:tc>
          <w:tcPr>
            <w:tcW w:w="1242" w:type="dxa"/>
            <w:vAlign w:val="center"/>
          </w:tcPr>
          <w:p w:rsidR="00952FA2" w:rsidRPr="00B83881" w:rsidRDefault="00952FA2" w:rsidP="00214E67">
            <w:pPr>
              <w:spacing w:line="360" w:lineRule="auto"/>
              <w:jc w:val="center"/>
              <w:rPr>
                <w:color w:val="000000"/>
              </w:rPr>
            </w:pPr>
            <w:r w:rsidRPr="00B83881">
              <w:rPr>
                <w:color w:val="000000"/>
              </w:rPr>
              <w:t>березняк</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8</w:t>
            </w:r>
          </w:p>
        </w:tc>
        <w:tc>
          <w:tcPr>
            <w:tcW w:w="1358" w:type="dxa"/>
            <w:vAlign w:val="bottom"/>
          </w:tcPr>
          <w:p w:rsidR="00952FA2" w:rsidRPr="00B83881" w:rsidRDefault="00952FA2" w:rsidP="00214E67">
            <w:pPr>
              <w:jc w:val="right"/>
              <w:rPr>
                <w:color w:val="000000"/>
              </w:rPr>
            </w:pPr>
            <w:r w:rsidRPr="00B83881">
              <w:rPr>
                <w:color w:val="000000"/>
              </w:rPr>
              <w:t>10,6</w:t>
            </w:r>
          </w:p>
        </w:tc>
        <w:tc>
          <w:tcPr>
            <w:tcW w:w="1359" w:type="dxa"/>
            <w:vAlign w:val="bottom"/>
          </w:tcPr>
          <w:p w:rsidR="00952FA2" w:rsidRPr="00B83881" w:rsidRDefault="00952FA2" w:rsidP="00214E67">
            <w:pPr>
              <w:jc w:val="right"/>
              <w:rPr>
                <w:color w:val="000000"/>
              </w:rPr>
            </w:pPr>
            <w:r w:rsidRPr="00B83881">
              <w:rPr>
                <w:color w:val="000000"/>
              </w:rPr>
              <w:t>32,8</w:t>
            </w:r>
          </w:p>
        </w:tc>
        <w:tc>
          <w:tcPr>
            <w:tcW w:w="1363" w:type="dxa"/>
            <w:vAlign w:val="bottom"/>
          </w:tcPr>
          <w:p w:rsidR="00952FA2" w:rsidRPr="00B83881" w:rsidRDefault="00952FA2" w:rsidP="00214E67">
            <w:pPr>
              <w:jc w:val="right"/>
              <w:rPr>
                <w:color w:val="000000"/>
              </w:rPr>
            </w:pPr>
            <w:r w:rsidRPr="00B83881">
              <w:rPr>
                <w:color w:val="000000"/>
              </w:rPr>
              <w:t>11,0</w:t>
            </w:r>
          </w:p>
        </w:tc>
        <w:tc>
          <w:tcPr>
            <w:tcW w:w="1359" w:type="dxa"/>
            <w:vAlign w:val="bottom"/>
          </w:tcPr>
          <w:p w:rsidR="00952FA2" w:rsidRPr="00B83881" w:rsidRDefault="00952FA2" w:rsidP="00214E67">
            <w:pPr>
              <w:jc w:val="right"/>
              <w:rPr>
                <w:color w:val="000000"/>
              </w:rPr>
            </w:pPr>
            <w:r w:rsidRPr="00B83881">
              <w:rPr>
                <w:color w:val="000000"/>
              </w:rPr>
              <w:t>0,12</w:t>
            </w:r>
          </w:p>
        </w:tc>
        <w:tc>
          <w:tcPr>
            <w:tcW w:w="1360" w:type="dxa"/>
            <w:vAlign w:val="bottom"/>
          </w:tcPr>
          <w:p w:rsidR="00952FA2" w:rsidRPr="00B83881" w:rsidRDefault="00952FA2" w:rsidP="00214E67">
            <w:pPr>
              <w:jc w:val="right"/>
              <w:rPr>
                <w:color w:val="000000"/>
              </w:rPr>
            </w:pPr>
            <w:r w:rsidRPr="00B83881">
              <w:rPr>
                <w:color w:val="000000"/>
              </w:rPr>
              <w:t>0,38</w:t>
            </w:r>
          </w:p>
        </w:tc>
        <w:tc>
          <w:tcPr>
            <w:tcW w:w="1242" w:type="dxa"/>
            <w:vAlign w:val="bottom"/>
          </w:tcPr>
          <w:p w:rsidR="00952FA2" w:rsidRPr="00B83881" w:rsidRDefault="00952FA2" w:rsidP="00214E67">
            <w:pPr>
              <w:jc w:val="right"/>
              <w:rPr>
                <w:color w:val="000000"/>
              </w:rPr>
            </w:pPr>
            <w:r w:rsidRPr="00B83881">
              <w:rPr>
                <w:color w:val="000000"/>
              </w:rPr>
              <w:t>0,15</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10</w:t>
            </w:r>
          </w:p>
        </w:tc>
        <w:tc>
          <w:tcPr>
            <w:tcW w:w="1358" w:type="dxa"/>
            <w:vAlign w:val="bottom"/>
          </w:tcPr>
          <w:p w:rsidR="00952FA2" w:rsidRPr="00B83881" w:rsidRDefault="00952FA2" w:rsidP="00214E67">
            <w:pPr>
              <w:jc w:val="right"/>
              <w:rPr>
                <w:color w:val="000000"/>
              </w:rPr>
            </w:pPr>
            <w:r w:rsidRPr="00B83881">
              <w:rPr>
                <w:color w:val="000000"/>
              </w:rPr>
              <w:t>11,8</w:t>
            </w:r>
          </w:p>
        </w:tc>
        <w:tc>
          <w:tcPr>
            <w:tcW w:w="1359" w:type="dxa"/>
            <w:vAlign w:val="bottom"/>
          </w:tcPr>
          <w:p w:rsidR="00952FA2" w:rsidRPr="00B83881" w:rsidRDefault="00952FA2" w:rsidP="00214E67">
            <w:pPr>
              <w:jc w:val="right"/>
              <w:rPr>
                <w:color w:val="000000"/>
              </w:rPr>
            </w:pPr>
            <w:r w:rsidRPr="00B83881">
              <w:rPr>
                <w:color w:val="000000"/>
              </w:rPr>
              <w:t>36,6</w:t>
            </w:r>
          </w:p>
        </w:tc>
        <w:tc>
          <w:tcPr>
            <w:tcW w:w="1363" w:type="dxa"/>
            <w:vAlign w:val="bottom"/>
          </w:tcPr>
          <w:p w:rsidR="00952FA2" w:rsidRPr="00B83881" w:rsidRDefault="00952FA2" w:rsidP="00214E67">
            <w:pPr>
              <w:jc w:val="right"/>
              <w:rPr>
                <w:color w:val="000000"/>
              </w:rPr>
            </w:pPr>
            <w:r w:rsidRPr="00B83881">
              <w:rPr>
                <w:color w:val="000000"/>
              </w:rPr>
              <w:t>12,3</w:t>
            </w:r>
          </w:p>
        </w:tc>
        <w:tc>
          <w:tcPr>
            <w:tcW w:w="1359" w:type="dxa"/>
            <w:vAlign w:val="bottom"/>
          </w:tcPr>
          <w:p w:rsidR="00952FA2" w:rsidRPr="00B83881" w:rsidRDefault="00952FA2" w:rsidP="00214E67">
            <w:pPr>
              <w:jc w:val="right"/>
              <w:rPr>
                <w:color w:val="000000"/>
              </w:rPr>
            </w:pPr>
            <w:r w:rsidRPr="00B83881">
              <w:rPr>
                <w:color w:val="000000"/>
              </w:rPr>
              <w:t>0,10</w:t>
            </w:r>
          </w:p>
        </w:tc>
        <w:tc>
          <w:tcPr>
            <w:tcW w:w="1360" w:type="dxa"/>
            <w:vAlign w:val="bottom"/>
          </w:tcPr>
          <w:p w:rsidR="00952FA2" w:rsidRPr="00B83881" w:rsidRDefault="00952FA2" w:rsidP="00214E67">
            <w:pPr>
              <w:jc w:val="right"/>
              <w:rPr>
                <w:color w:val="000000"/>
              </w:rPr>
            </w:pPr>
            <w:r w:rsidRPr="00B83881">
              <w:rPr>
                <w:color w:val="000000"/>
              </w:rPr>
              <w:t>0,31</w:t>
            </w:r>
          </w:p>
        </w:tc>
        <w:tc>
          <w:tcPr>
            <w:tcW w:w="1242" w:type="dxa"/>
            <w:vAlign w:val="bottom"/>
          </w:tcPr>
          <w:p w:rsidR="00952FA2" w:rsidRPr="00B83881" w:rsidRDefault="00952FA2" w:rsidP="00214E67">
            <w:pPr>
              <w:jc w:val="right"/>
              <w:rPr>
                <w:color w:val="000000"/>
              </w:rPr>
            </w:pPr>
            <w:r w:rsidRPr="00B83881">
              <w:rPr>
                <w:color w:val="000000"/>
              </w:rPr>
              <w:t>0,13</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12</w:t>
            </w:r>
          </w:p>
        </w:tc>
        <w:tc>
          <w:tcPr>
            <w:tcW w:w="1358" w:type="dxa"/>
            <w:vAlign w:val="bottom"/>
          </w:tcPr>
          <w:p w:rsidR="00952FA2" w:rsidRPr="00B83881" w:rsidRDefault="00952FA2" w:rsidP="00214E67">
            <w:pPr>
              <w:jc w:val="right"/>
              <w:rPr>
                <w:color w:val="000000"/>
              </w:rPr>
            </w:pPr>
            <w:r w:rsidRPr="00B83881">
              <w:rPr>
                <w:color w:val="000000"/>
              </w:rPr>
              <w:t>12,6</w:t>
            </w:r>
          </w:p>
        </w:tc>
        <w:tc>
          <w:tcPr>
            <w:tcW w:w="1359" w:type="dxa"/>
            <w:vAlign w:val="bottom"/>
          </w:tcPr>
          <w:p w:rsidR="00952FA2" w:rsidRPr="00B83881" w:rsidRDefault="00952FA2" w:rsidP="00214E67">
            <w:pPr>
              <w:jc w:val="right"/>
              <w:rPr>
                <w:color w:val="000000"/>
              </w:rPr>
            </w:pPr>
            <w:r w:rsidRPr="00B83881">
              <w:rPr>
                <w:color w:val="000000"/>
              </w:rPr>
              <w:t>39,3</w:t>
            </w:r>
          </w:p>
        </w:tc>
        <w:tc>
          <w:tcPr>
            <w:tcW w:w="1363" w:type="dxa"/>
            <w:vAlign w:val="bottom"/>
          </w:tcPr>
          <w:p w:rsidR="00952FA2" w:rsidRPr="00B83881" w:rsidRDefault="00952FA2" w:rsidP="00214E67">
            <w:pPr>
              <w:jc w:val="right"/>
              <w:rPr>
                <w:color w:val="000000"/>
              </w:rPr>
            </w:pPr>
            <w:r w:rsidRPr="00B83881">
              <w:rPr>
                <w:color w:val="000000"/>
              </w:rPr>
              <w:t>13,2</w:t>
            </w:r>
          </w:p>
        </w:tc>
        <w:tc>
          <w:tcPr>
            <w:tcW w:w="1359" w:type="dxa"/>
            <w:vAlign w:val="bottom"/>
          </w:tcPr>
          <w:p w:rsidR="00952FA2" w:rsidRPr="00B83881" w:rsidRDefault="00952FA2" w:rsidP="00214E67">
            <w:pPr>
              <w:jc w:val="right"/>
              <w:rPr>
                <w:color w:val="000000"/>
              </w:rPr>
            </w:pPr>
            <w:r w:rsidRPr="00B83881">
              <w:rPr>
                <w:color w:val="000000"/>
              </w:rPr>
              <w:t>0,08</w:t>
            </w:r>
          </w:p>
        </w:tc>
        <w:tc>
          <w:tcPr>
            <w:tcW w:w="1360" w:type="dxa"/>
            <w:vAlign w:val="bottom"/>
          </w:tcPr>
          <w:p w:rsidR="00952FA2" w:rsidRPr="00B83881" w:rsidRDefault="00952FA2" w:rsidP="00214E67">
            <w:pPr>
              <w:jc w:val="right"/>
              <w:rPr>
                <w:color w:val="000000"/>
              </w:rPr>
            </w:pPr>
            <w:r w:rsidRPr="00B83881">
              <w:rPr>
                <w:color w:val="000000"/>
              </w:rPr>
              <w:t>0,26</w:t>
            </w:r>
          </w:p>
        </w:tc>
        <w:tc>
          <w:tcPr>
            <w:tcW w:w="1242" w:type="dxa"/>
            <w:vAlign w:val="bottom"/>
          </w:tcPr>
          <w:p w:rsidR="00952FA2" w:rsidRPr="00B83881" w:rsidRDefault="00952FA2" w:rsidP="00214E67">
            <w:pPr>
              <w:jc w:val="right"/>
              <w:rPr>
                <w:color w:val="000000"/>
              </w:rPr>
            </w:pPr>
            <w:r w:rsidRPr="00B83881">
              <w:rPr>
                <w:color w:val="000000"/>
              </w:rPr>
              <w:t>0,11</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14</w:t>
            </w:r>
          </w:p>
        </w:tc>
        <w:tc>
          <w:tcPr>
            <w:tcW w:w="1358" w:type="dxa"/>
            <w:vAlign w:val="bottom"/>
          </w:tcPr>
          <w:p w:rsidR="00952FA2" w:rsidRPr="00B83881" w:rsidRDefault="00952FA2" w:rsidP="00214E67">
            <w:pPr>
              <w:jc w:val="right"/>
              <w:rPr>
                <w:color w:val="000000"/>
              </w:rPr>
            </w:pPr>
            <w:r w:rsidRPr="00B83881">
              <w:rPr>
                <w:color w:val="000000"/>
              </w:rPr>
              <w:t>13,2</w:t>
            </w:r>
          </w:p>
        </w:tc>
        <w:tc>
          <w:tcPr>
            <w:tcW w:w="1359" w:type="dxa"/>
            <w:vAlign w:val="bottom"/>
          </w:tcPr>
          <w:p w:rsidR="00952FA2" w:rsidRPr="00B83881" w:rsidRDefault="00952FA2" w:rsidP="00214E67">
            <w:pPr>
              <w:jc w:val="right"/>
              <w:rPr>
                <w:color w:val="000000"/>
              </w:rPr>
            </w:pPr>
            <w:r w:rsidRPr="00B83881">
              <w:rPr>
                <w:color w:val="000000"/>
              </w:rPr>
              <w:t>41,1</w:t>
            </w:r>
          </w:p>
        </w:tc>
        <w:tc>
          <w:tcPr>
            <w:tcW w:w="1363" w:type="dxa"/>
            <w:vAlign w:val="bottom"/>
          </w:tcPr>
          <w:p w:rsidR="00952FA2" w:rsidRPr="00B83881" w:rsidRDefault="00952FA2" w:rsidP="00214E67">
            <w:pPr>
              <w:jc w:val="right"/>
              <w:rPr>
                <w:color w:val="000000"/>
              </w:rPr>
            </w:pPr>
            <w:r w:rsidRPr="00B83881">
              <w:rPr>
                <w:color w:val="000000"/>
              </w:rPr>
              <w:t>13,9</w:t>
            </w:r>
          </w:p>
        </w:tc>
        <w:tc>
          <w:tcPr>
            <w:tcW w:w="1359" w:type="dxa"/>
            <w:vAlign w:val="bottom"/>
          </w:tcPr>
          <w:p w:rsidR="00952FA2" w:rsidRPr="00B83881" w:rsidRDefault="00952FA2" w:rsidP="00214E67">
            <w:pPr>
              <w:jc w:val="right"/>
              <w:rPr>
                <w:color w:val="000000"/>
              </w:rPr>
            </w:pPr>
            <w:r w:rsidRPr="00B83881">
              <w:rPr>
                <w:color w:val="000000"/>
              </w:rPr>
              <w:t>0,07</w:t>
            </w:r>
          </w:p>
        </w:tc>
        <w:tc>
          <w:tcPr>
            <w:tcW w:w="1360" w:type="dxa"/>
            <w:vAlign w:val="bottom"/>
          </w:tcPr>
          <w:p w:rsidR="00952FA2" w:rsidRPr="00B83881" w:rsidRDefault="00952FA2" w:rsidP="00214E67">
            <w:pPr>
              <w:jc w:val="right"/>
              <w:rPr>
                <w:color w:val="000000"/>
              </w:rPr>
            </w:pPr>
            <w:r w:rsidRPr="00B83881">
              <w:rPr>
                <w:color w:val="000000"/>
              </w:rPr>
              <w:t>0,22</w:t>
            </w:r>
          </w:p>
        </w:tc>
        <w:tc>
          <w:tcPr>
            <w:tcW w:w="1242" w:type="dxa"/>
            <w:vAlign w:val="bottom"/>
          </w:tcPr>
          <w:p w:rsidR="00952FA2" w:rsidRPr="00B83881" w:rsidRDefault="00952FA2" w:rsidP="00214E67">
            <w:pPr>
              <w:jc w:val="right"/>
              <w:rPr>
                <w:color w:val="000000"/>
              </w:rPr>
            </w:pPr>
            <w:r w:rsidRPr="00B83881">
              <w:rPr>
                <w:color w:val="000000"/>
              </w:rPr>
              <w:t>0,09</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16</w:t>
            </w:r>
          </w:p>
        </w:tc>
        <w:tc>
          <w:tcPr>
            <w:tcW w:w="1358" w:type="dxa"/>
            <w:vAlign w:val="bottom"/>
          </w:tcPr>
          <w:p w:rsidR="00952FA2" w:rsidRPr="00B83881" w:rsidRDefault="00952FA2" w:rsidP="00214E67">
            <w:pPr>
              <w:jc w:val="right"/>
              <w:rPr>
                <w:color w:val="000000"/>
              </w:rPr>
            </w:pPr>
            <w:r w:rsidRPr="00B83881">
              <w:rPr>
                <w:color w:val="000000"/>
              </w:rPr>
              <w:t>13,6</w:t>
            </w:r>
          </w:p>
        </w:tc>
        <w:tc>
          <w:tcPr>
            <w:tcW w:w="1359" w:type="dxa"/>
            <w:vAlign w:val="bottom"/>
          </w:tcPr>
          <w:p w:rsidR="00952FA2" w:rsidRPr="00B83881" w:rsidRDefault="00952FA2" w:rsidP="00214E67">
            <w:pPr>
              <w:jc w:val="right"/>
              <w:rPr>
                <w:color w:val="000000"/>
              </w:rPr>
            </w:pPr>
            <w:r w:rsidRPr="00B83881">
              <w:rPr>
                <w:color w:val="000000"/>
              </w:rPr>
              <w:t>42,3</w:t>
            </w:r>
          </w:p>
        </w:tc>
        <w:tc>
          <w:tcPr>
            <w:tcW w:w="1363" w:type="dxa"/>
            <w:vAlign w:val="bottom"/>
          </w:tcPr>
          <w:p w:rsidR="00952FA2" w:rsidRPr="00B83881" w:rsidRDefault="00952FA2" w:rsidP="00214E67">
            <w:pPr>
              <w:jc w:val="right"/>
              <w:rPr>
                <w:color w:val="000000"/>
              </w:rPr>
            </w:pPr>
            <w:r w:rsidRPr="00B83881">
              <w:rPr>
                <w:color w:val="000000"/>
              </w:rPr>
              <w:t>14,3</w:t>
            </w:r>
          </w:p>
        </w:tc>
        <w:tc>
          <w:tcPr>
            <w:tcW w:w="1359" w:type="dxa"/>
            <w:vAlign w:val="bottom"/>
          </w:tcPr>
          <w:p w:rsidR="00952FA2" w:rsidRPr="00B83881" w:rsidRDefault="00952FA2" w:rsidP="00214E67">
            <w:pPr>
              <w:jc w:val="right"/>
              <w:rPr>
                <w:color w:val="000000"/>
              </w:rPr>
            </w:pPr>
            <w:r w:rsidRPr="00B83881">
              <w:rPr>
                <w:color w:val="000000"/>
              </w:rPr>
              <w:t>0,06</w:t>
            </w:r>
          </w:p>
        </w:tc>
        <w:tc>
          <w:tcPr>
            <w:tcW w:w="1360" w:type="dxa"/>
            <w:vAlign w:val="bottom"/>
          </w:tcPr>
          <w:p w:rsidR="00952FA2" w:rsidRPr="00B83881" w:rsidRDefault="00952FA2" w:rsidP="00214E67">
            <w:pPr>
              <w:jc w:val="right"/>
              <w:rPr>
                <w:color w:val="000000"/>
              </w:rPr>
            </w:pPr>
            <w:r w:rsidRPr="00B83881">
              <w:rPr>
                <w:color w:val="000000"/>
              </w:rPr>
              <w:t>0,18</w:t>
            </w:r>
          </w:p>
        </w:tc>
        <w:tc>
          <w:tcPr>
            <w:tcW w:w="1242" w:type="dxa"/>
            <w:vAlign w:val="bottom"/>
          </w:tcPr>
          <w:p w:rsidR="00952FA2" w:rsidRPr="00B83881" w:rsidRDefault="00952FA2" w:rsidP="00214E67">
            <w:pPr>
              <w:jc w:val="right"/>
              <w:rPr>
                <w:color w:val="000000"/>
              </w:rPr>
            </w:pPr>
            <w:r w:rsidRPr="00B83881">
              <w:rPr>
                <w:color w:val="000000"/>
              </w:rPr>
              <w:t>0,08</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20</w:t>
            </w:r>
          </w:p>
        </w:tc>
        <w:tc>
          <w:tcPr>
            <w:tcW w:w="1358" w:type="dxa"/>
            <w:vAlign w:val="bottom"/>
          </w:tcPr>
          <w:p w:rsidR="00952FA2" w:rsidRPr="00B83881" w:rsidRDefault="00952FA2" w:rsidP="00214E67">
            <w:pPr>
              <w:jc w:val="right"/>
              <w:rPr>
                <w:color w:val="000000"/>
              </w:rPr>
            </w:pPr>
            <w:r w:rsidRPr="00B83881">
              <w:rPr>
                <w:color w:val="000000"/>
              </w:rPr>
              <w:t>14,0</w:t>
            </w:r>
          </w:p>
        </w:tc>
        <w:tc>
          <w:tcPr>
            <w:tcW w:w="1359" w:type="dxa"/>
            <w:vAlign w:val="bottom"/>
          </w:tcPr>
          <w:p w:rsidR="00952FA2" w:rsidRPr="00B83881" w:rsidRDefault="00952FA2" w:rsidP="00214E67">
            <w:pPr>
              <w:jc w:val="right"/>
              <w:rPr>
                <w:color w:val="000000"/>
              </w:rPr>
            </w:pPr>
            <w:r w:rsidRPr="00B83881">
              <w:rPr>
                <w:color w:val="000000"/>
              </w:rPr>
              <w:t>43,0</w:t>
            </w:r>
          </w:p>
        </w:tc>
        <w:tc>
          <w:tcPr>
            <w:tcW w:w="1363" w:type="dxa"/>
            <w:vAlign w:val="bottom"/>
          </w:tcPr>
          <w:p w:rsidR="00952FA2" w:rsidRPr="00B83881" w:rsidRDefault="00952FA2" w:rsidP="00214E67">
            <w:pPr>
              <w:jc w:val="right"/>
              <w:rPr>
                <w:color w:val="000000"/>
              </w:rPr>
            </w:pPr>
            <w:r w:rsidRPr="00B83881">
              <w:rPr>
                <w:color w:val="000000"/>
              </w:rPr>
              <w:t>14,5</w:t>
            </w:r>
          </w:p>
        </w:tc>
        <w:tc>
          <w:tcPr>
            <w:tcW w:w="1359" w:type="dxa"/>
            <w:vAlign w:val="bottom"/>
          </w:tcPr>
          <w:p w:rsidR="00952FA2" w:rsidRPr="00B83881" w:rsidRDefault="00952FA2" w:rsidP="00214E67">
            <w:pPr>
              <w:jc w:val="right"/>
              <w:rPr>
                <w:color w:val="000000"/>
              </w:rPr>
            </w:pPr>
            <w:r w:rsidRPr="00B83881">
              <w:rPr>
                <w:color w:val="000000"/>
              </w:rPr>
              <w:t>0,04</w:t>
            </w:r>
          </w:p>
        </w:tc>
        <w:tc>
          <w:tcPr>
            <w:tcW w:w="1360" w:type="dxa"/>
            <w:vAlign w:val="bottom"/>
          </w:tcPr>
          <w:p w:rsidR="00952FA2" w:rsidRPr="00B83881" w:rsidRDefault="00952FA2" w:rsidP="00214E67">
            <w:pPr>
              <w:jc w:val="right"/>
              <w:rPr>
                <w:color w:val="000000"/>
              </w:rPr>
            </w:pPr>
            <w:r w:rsidRPr="00B83881">
              <w:rPr>
                <w:color w:val="000000"/>
              </w:rPr>
              <w:t>0,13</w:t>
            </w:r>
          </w:p>
        </w:tc>
        <w:tc>
          <w:tcPr>
            <w:tcW w:w="1242" w:type="dxa"/>
            <w:vAlign w:val="bottom"/>
          </w:tcPr>
          <w:p w:rsidR="00952FA2" w:rsidRPr="00B83881" w:rsidRDefault="00952FA2" w:rsidP="00214E67">
            <w:pPr>
              <w:jc w:val="right"/>
              <w:rPr>
                <w:color w:val="000000"/>
              </w:rPr>
            </w:pPr>
            <w:r w:rsidRPr="00B83881">
              <w:rPr>
                <w:color w:val="000000"/>
              </w:rPr>
              <w:t>0,06</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24</w:t>
            </w:r>
          </w:p>
        </w:tc>
        <w:tc>
          <w:tcPr>
            <w:tcW w:w="1358" w:type="dxa"/>
            <w:vAlign w:val="bottom"/>
          </w:tcPr>
          <w:p w:rsidR="00952FA2" w:rsidRPr="00B83881" w:rsidRDefault="00952FA2" w:rsidP="00214E67">
            <w:pPr>
              <w:jc w:val="right"/>
              <w:rPr>
                <w:color w:val="000000"/>
              </w:rPr>
            </w:pPr>
            <w:r w:rsidRPr="00B83881">
              <w:rPr>
                <w:color w:val="000000"/>
              </w:rPr>
              <w:t>13,9</w:t>
            </w:r>
          </w:p>
        </w:tc>
        <w:tc>
          <w:tcPr>
            <w:tcW w:w="1359" w:type="dxa"/>
            <w:vAlign w:val="bottom"/>
          </w:tcPr>
          <w:p w:rsidR="00952FA2" w:rsidRPr="00B83881" w:rsidRDefault="00952FA2" w:rsidP="00214E67">
            <w:pPr>
              <w:jc w:val="right"/>
              <w:rPr>
                <w:color w:val="000000"/>
              </w:rPr>
            </w:pPr>
            <w:r w:rsidRPr="00B83881">
              <w:rPr>
                <w:color w:val="000000"/>
              </w:rPr>
              <w:t>42,2</w:t>
            </w:r>
          </w:p>
        </w:tc>
        <w:tc>
          <w:tcPr>
            <w:tcW w:w="1363" w:type="dxa"/>
            <w:vAlign w:val="bottom"/>
          </w:tcPr>
          <w:p w:rsidR="00952FA2" w:rsidRPr="00B83881" w:rsidRDefault="00952FA2" w:rsidP="00214E67">
            <w:pPr>
              <w:jc w:val="right"/>
              <w:rPr>
                <w:color w:val="000000"/>
              </w:rPr>
            </w:pPr>
            <w:r w:rsidRPr="00B83881">
              <w:rPr>
                <w:color w:val="000000"/>
              </w:rPr>
              <w:t>14,2</w:t>
            </w:r>
          </w:p>
        </w:tc>
        <w:tc>
          <w:tcPr>
            <w:tcW w:w="1359" w:type="dxa"/>
            <w:vAlign w:val="bottom"/>
          </w:tcPr>
          <w:p w:rsidR="00952FA2" w:rsidRPr="00B83881" w:rsidRDefault="00952FA2" w:rsidP="00214E67">
            <w:pPr>
              <w:jc w:val="right"/>
              <w:rPr>
                <w:color w:val="000000"/>
              </w:rPr>
            </w:pPr>
            <w:r w:rsidRPr="00B83881">
              <w:rPr>
                <w:color w:val="000000"/>
              </w:rPr>
              <w:t>0,03</w:t>
            </w:r>
          </w:p>
        </w:tc>
        <w:tc>
          <w:tcPr>
            <w:tcW w:w="1360" w:type="dxa"/>
            <w:vAlign w:val="bottom"/>
          </w:tcPr>
          <w:p w:rsidR="00952FA2" w:rsidRPr="00B83881" w:rsidRDefault="00952FA2" w:rsidP="00214E67">
            <w:pPr>
              <w:jc w:val="right"/>
              <w:rPr>
                <w:color w:val="000000"/>
              </w:rPr>
            </w:pPr>
            <w:r w:rsidRPr="00B83881">
              <w:rPr>
                <w:color w:val="000000"/>
              </w:rPr>
              <w:t>0,10</w:t>
            </w:r>
          </w:p>
        </w:tc>
        <w:tc>
          <w:tcPr>
            <w:tcW w:w="1242" w:type="dxa"/>
            <w:vAlign w:val="bottom"/>
          </w:tcPr>
          <w:p w:rsidR="00952FA2" w:rsidRPr="00B83881" w:rsidRDefault="00952FA2" w:rsidP="00214E67">
            <w:pPr>
              <w:jc w:val="right"/>
              <w:rPr>
                <w:color w:val="000000"/>
              </w:rPr>
            </w:pPr>
            <w:r w:rsidRPr="00B83881">
              <w:rPr>
                <w:color w:val="000000"/>
              </w:rPr>
              <w:t>0,04</w:t>
            </w:r>
          </w:p>
        </w:tc>
      </w:tr>
      <w:tr w:rsidR="00952FA2" w:rsidRPr="00B83881">
        <w:tc>
          <w:tcPr>
            <w:tcW w:w="1300" w:type="dxa"/>
            <w:vAlign w:val="bottom"/>
          </w:tcPr>
          <w:p w:rsidR="00952FA2" w:rsidRPr="00B83881" w:rsidRDefault="00952FA2" w:rsidP="00214E67">
            <w:pPr>
              <w:jc w:val="center"/>
              <w:rPr>
                <w:color w:val="000000"/>
              </w:rPr>
            </w:pPr>
            <w:r w:rsidRPr="00B83881">
              <w:rPr>
                <w:color w:val="000000"/>
              </w:rPr>
              <w:t>28</w:t>
            </w:r>
          </w:p>
        </w:tc>
        <w:tc>
          <w:tcPr>
            <w:tcW w:w="1358" w:type="dxa"/>
            <w:vAlign w:val="bottom"/>
          </w:tcPr>
          <w:p w:rsidR="00952FA2" w:rsidRPr="00B83881" w:rsidRDefault="00952FA2" w:rsidP="00214E67">
            <w:pPr>
              <w:jc w:val="right"/>
              <w:rPr>
                <w:color w:val="000000"/>
              </w:rPr>
            </w:pPr>
            <w:r w:rsidRPr="00B83881">
              <w:rPr>
                <w:color w:val="000000"/>
              </w:rPr>
              <w:t>13,5</w:t>
            </w:r>
          </w:p>
        </w:tc>
        <w:tc>
          <w:tcPr>
            <w:tcW w:w="1359" w:type="dxa"/>
            <w:vAlign w:val="bottom"/>
          </w:tcPr>
          <w:p w:rsidR="00952FA2" w:rsidRPr="00B83881" w:rsidRDefault="00952FA2" w:rsidP="00214E67">
            <w:pPr>
              <w:jc w:val="right"/>
              <w:rPr>
                <w:color w:val="000000"/>
              </w:rPr>
            </w:pPr>
            <w:r w:rsidRPr="00B83881">
              <w:rPr>
                <w:color w:val="000000"/>
              </w:rPr>
              <w:t>40,1</w:t>
            </w:r>
          </w:p>
        </w:tc>
        <w:tc>
          <w:tcPr>
            <w:tcW w:w="1363" w:type="dxa"/>
            <w:vAlign w:val="bottom"/>
          </w:tcPr>
          <w:p w:rsidR="00952FA2" w:rsidRPr="00B83881" w:rsidRDefault="00952FA2" w:rsidP="00214E67">
            <w:pPr>
              <w:jc w:val="right"/>
              <w:rPr>
                <w:color w:val="000000"/>
              </w:rPr>
            </w:pPr>
            <w:r w:rsidRPr="00B83881">
              <w:rPr>
                <w:color w:val="000000"/>
              </w:rPr>
              <w:t>13,4</w:t>
            </w:r>
          </w:p>
        </w:tc>
        <w:tc>
          <w:tcPr>
            <w:tcW w:w="1359" w:type="dxa"/>
            <w:vAlign w:val="bottom"/>
          </w:tcPr>
          <w:p w:rsidR="00952FA2" w:rsidRPr="00B83881" w:rsidRDefault="00952FA2" w:rsidP="00214E67">
            <w:pPr>
              <w:jc w:val="right"/>
              <w:rPr>
                <w:color w:val="000000"/>
              </w:rPr>
            </w:pPr>
            <w:r w:rsidRPr="00B83881">
              <w:rPr>
                <w:color w:val="000000"/>
              </w:rPr>
              <w:t>0,02</w:t>
            </w:r>
          </w:p>
        </w:tc>
        <w:tc>
          <w:tcPr>
            <w:tcW w:w="1360" w:type="dxa"/>
            <w:vAlign w:val="bottom"/>
          </w:tcPr>
          <w:p w:rsidR="00952FA2" w:rsidRPr="00B83881" w:rsidRDefault="00952FA2" w:rsidP="00214E67">
            <w:pPr>
              <w:jc w:val="right"/>
              <w:rPr>
                <w:color w:val="000000"/>
              </w:rPr>
            </w:pPr>
            <w:r w:rsidRPr="00B83881">
              <w:rPr>
                <w:color w:val="000000"/>
              </w:rPr>
              <w:t>0,08</w:t>
            </w:r>
          </w:p>
        </w:tc>
        <w:tc>
          <w:tcPr>
            <w:tcW w:w="1242" w:type="dxa"/>
            <w:vAlign w:val="bottom"/>
          </w:tcPr>
          <w:p w:rsidR="00952FA2" w:rsidRPr="00B83881" w:rsidRDefault="00952FA2" w:rsidP="00214E67">
            <w:pPr>
              <w:jc w:val="right"/>
              <w:rPr>
                <w:color w:val="000000"/>
              </w:rPr>
            </w:pPr>
            <w:r w:rsidRPr="00B83881">
              <w:rPr>
                <w:color w:val="000000"/>
              </w:rPr>
              <w:t>0,03</w:t>
            </w:r>
          </w:p>
        </w:tc>
      </w:tr>
    </w:tbl>
    <w:p w:rsidR="00952FA2" w:rsidRPr="00B83881" w:rsidRDefault="00952FA2" w:rsidP="00CA0AA9">
      <w:pPr>
        <w:spacing w:before="120" w:line="360" w:lineRule="auto"/>
        <w:ind w:firstLine="709"/>
        <w:jc w:val="both"/>
        <w:rPr>
          <w:color w:val="000000"/>
        </w:rPr>
      </w:pPr>
      <w:r w:rsidRPr="00B83881">
        <w:rPr>
          <w:color w:val="000000"/>
        </w:rPr>
        <w:t>Удельный вес хвои и листвы в объеме древесной зелени: в сосняках – 78 %, ельн</w:t>
      </w:r>
      <w:r w:rsidRPr="00B83881">
        <w:rPr>
          <w:color w:val="000000"/>
        </w:rPr>
        <w:t>и</w:t>
      </w:r>
      <w:r w:rsidRPr="00B83881">
        <w:rPr>
          <w:color w:val="000000"/>
        </w:rPr>
        <w:t>ках – 60 %, в березняках – 56 %. Коэффициенты перевода свежей зелени в абсолютно сухую: сосновой – 0,48, еловой – 0,46, березовой – 0,43.</w:t>
      </w:r>
    </w:p>
    <w:p w:rsidR="00952FA2" w:rsidRPr="00B83881" w:rsidRDefault="00952FA2" w:rsidP="00CA0AA9">
      <w:pPr>
        <w:spacing w:after="120"/>
        <w:ind w:firstLine="709"/>
        <w:jc w:val="center"/>
        <w:rPr>
          <w:b/>
        </w:rPr>
      </w:pPr>
      <w:r w:rsidRPr="00B83881">
        <w:rPr>
          <w:b/>
        </w:rPr>
        <w:t>2.3.5 Сроки использования лесов для заготовки и сбора недревесных лесных ресурсов</w:t>
      </w:r>
    </w:p>
    <w:p w:rsidR="00952FA2" w:rsidRPr="00B83881" w:rsidRDefault="00952FA2" w:rsidP="00CA0AA9">
      <w:pPr>
        <w:pStyle w:val="aa"/>
        <w:keepNext/>
        <w:spacing w:after="120"/>
        <w:ind w:left="2340" w:hanging="1620"/>
        <w:rPr>
          <w:i w:val="0"/>
          <w:color w:val="000000"/>
          <w:sz w:val="24"/>
          <w:szCs w:val="24"/>
        </w:rPr>
      </w:pPr>
      <w:r w:rsidRPr="00B83881">
        <w:rPr>
          <w:i w:val="0"/>
          <w:color w:val="000000"/>
          <w:sz w:val="24"/>
          <w:szCs w:val="24"/>
        </w:rPr>
        <w:t>Таблица 2.15  – Сроки использования лесов для заготовки и сбора недревесных лесных ресурсов</w:t>
      </w:r>
    </w:p>
    <w:tbl>
      <w:tblPr>
        <w:tblW w:w="9375" w:type="dxa"/>
        <w:tblInd w:w="108" w:type="dxa"/>
        <w:tblLook w:val="0000" w:firstRow="0" w:lastRow="0" w:firstColumn="0" w:lastColumn="0" w:noHBand="0" w:noVBand="0"/>
      </w:tblPr>
      <w:tblGrid>
        <w:gridCol w:w="4039"/>
        <w:gridCol w:w="2944"/>
        <w:gridCol w:w="2392"/>
      </w:tblGrid>
      <w:tr w:rsidR="00952FA2" w:rsidRPr="00B83881">
        <w:trPr>
          <w:cantSplit/>
          <w:trHeight w:val="599"/>
          <w:tblHeader/>
        </w:trPr>
        <w:tc>
          <w:tcPr>
            <w:tcW w:w="4039"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jc w:val="center"/>
              <w:rPr>
                <w:color w:val="000000"/>
              </w:rPr>
            </w:pPr>
            <w:r w:rsidRPr="00B83881">
              <w:rPr>
                <w:color w:val="000000"/>
              </w:rPr>
              <w:t xml:space="preserve">Вид недревесного лесного </w:t>
            </w:r>
          </w:p>
          <w:p w:rsidR="00952FA2" w:rsidRPr="00B83881" w:rsidRDefault="00952FA2" w:rsidP="00214E67">
            <w:pPr>
              <w:jc w:val="center"/>
              <w:rPr>
                <w:color w:val="000000"/>
              </w:rPr>
            </w:pPr>
            <w:r w:rsidRPr="00B83881">
              <w:rPr>
                <w:color w:val="000000"/>
              </w:rPr>
              <w:t>ресурса</w:t>
            </w:r>
          </w:p>
        </w:tc>
        <w:tc>
          <w:tcPr>
            <w:tcW w:w="2944" w:type="dxa"/>
            <w:tcBorders>
              <w:top w:val="single" w:sz="4" w:space="0" w:color="auto"/>
              <w:left w:val="nil"/>
              <w:bottom w:val="single" w:sz="4" w:space="0" w:color="auto"/>
              <w:right w:val="single" w:sz="4" w:space="0" w:color="auto"/>
            </w:tcBorders>
            <w:vAlign w:val="center"/>
          </w:tcPr>
          <w:p w:rsidR="00952FA2" w:rsidRPr="00B83881" w:rsidRDefault="00952FA2" w:rsidP="00214E67">
            <w:pPr>
              <w:jc w:val="center"/>
              <w:rPr>
                <w:color w:val="000000"/>
              </w:rPr>
            </w:pPr>
            <w:r w:rsidRPr="00B83881">
              <w:rPr>
                <w:color w:val="000000"/>
              </w:rPr>
              <w:t>Сроки заготовки и сбора</w:t>
            </w:r>
          </w:p>
        </w:tc>
        <w:tc>
          <w:tcPr>
            <w:tcW w:w="2392" w:type="dxa"/>
            <w:tcBorders>
              <w:top w:val="single" w:sz="4" w:space="0" w:color="auto"/>
              <w:left w:val="nil"/>
              <w:bottom w:val="single" w:sz="4" w:space="0" w:color="auto"/>
              <w:right w:val="single" w:sz="4" w:space="0" w:color="auto"/>
            </w:tcBorders>
            <w:vAlign w:val="center"/>
          </w:tcPr>
          <w:p w:rsidR="00952FA2" w:rsidRPr="00B83881" w:rsidRDefault="00952FA2" w:rsidP="00214E67">
            <w:pPr>
              <w:jc w:val="center"/>
              <w:rPr>
                <w:color w:val="000000"/>
              </w:rPr>
            </w:pPr>
            <w:r w:rsidRPr="00B83881">
              <w:rPr>
                <w:color w:val="000000"/>
              </w:rPr>
              <w:t>Примечание</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1. Веники банные березовые</w:t>
            </w:r>
          </w:p>
        </w:tc>
        <w:tc>
          <w:tcPr>
            <w:tcW w:w="2944" w:type="dxa"/>
            <w:tcBorders>
              <w:top w:val="nil"/>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Июнь – июль</w:t>
            </w:r>
          </w:p>
        </w:tc>
        <w:tc>
          <w:tcPr>
            <w:tcW w:w="2392" w:type="dxa"/>
            <w:tcBorders>
              <w:top w:val="nil"/>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sz w:val="22"/>
                <w:szCs w:val="22"/>
              </w:rPr>
              <w:t>С учетом погодных факторов</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tcPr>
          <w:p w:rsidR="00952FA2" w:rsidRPr="00B83881" w:rsidRDefault="00952FA2" w:rsidP="00214E67">
            <w:pPr>
              <w:rPr>
                <w:color w:val="000000"/>
              </w:rPr>
            </w:pPr>
            <w:r w:rsidRPr="00B83881">
              <w:rPr>
                <w:color w:val="000000"/>
              </w:rPr>
              <w:t>2. Метлы березовые</w:t>
            </w:r>
          </w:p>
        </w:tc>
        <w:tc>
          <w:tcPr>
            <w:tcW w:w="2944" w:type="dxa"/>
            <w:tcBorders>
              <w:top w:val="nil"/>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Октябрь – ноябрь,</w:t>
            </w:r>
          </w:p>
          <w:p w:rsidR="00952FA2" w:rsidRPr="00B83881" w:rsidRDefault="00952FA2" w:rsidP="00214E67">
            <w:pPr>
              <w:rPr>
                <w:color w:val="000000"/>
              </w:rPr>
            </w:pPr>
            <w:r w:rsidRPr="00B83881">
              <w:rPr>
                <w:color w:val="000000"/>
              </w:rPr>
              <w:t>март – апрель</w:t>
            </w:r>
          </w:p>
        </w:tc>
        <w:tc>
          <w:tcPr>
            <w:tcW w:w="2392" w:type="dxa"/>
            <w:tcBorders>
              <w:top w:val="nil"/>
              <w:left w:val="nil"/>
              <w:bottom w:val="single" w:sz="4" w:space="0" w:color="auto"/>
              <w:right w:val="single" w:sz="4" w:space="0" w:color="auto"/>
            </w:tcBorders>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3. Кора березовая</w:t>
            </w:r>
          </w:p>
        </w:tc>
        <w:tc>
          <w:tcPr>
            <w:tcW w:w="2944" w:type="dxa"/>
            <w:tcBorders>
              <w:top w:val="nil"/>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В течение года</w:t>
            </w:r>
          </w:p>
        </w:tc>
        <w:tc>
          <w:tcPr>
            <w:tcW w:w="2392" w:type="dxa"/>
            <w:tcBorders>
              <w:top w:val="nil"/>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r w:rsidRPr="00B83881">
              <w:t>4. Ели и (или) деревья других хво</w:t>
            </w:r>
            <w:r w:rsidRPr="00B83881">
              <w:t>й</w:t>
            </w:r>
            <w:r w:rsidRPr="00B83881">
              <w:t>ных пород  новогодние</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r w:rsidRPr="00B83881">
              <w:t>Декабрь – январь</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pPr>
            <w:r w:rsidRPr="00B83881">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5. Хвойной лапник</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Ноябрь – декабрь</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6. Лесная подстилка</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Август – сентябрь</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7. Мох</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Май – сентябрь</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8. Пни (пневой осмол)</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В течение года</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9. Веточный корм</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Май – сентябрь</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10. Береста</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 xml:space="preserve">Апрель – сентябрь </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4039" w:type="dxa"/>
            <w:tcBorders>
              <w:top w:val="single" w:sz="4" w:space="0" w:color="auto"/>
              <w:left w:val="single" w:sz="4" w:space="0" w:color="auto"/>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11. Ивовое корье</w:t>
            </w:r>
          </w:p>
        </w:tc>
        <w:tc>
          <w:tcPr>
            <w:tcW w:w="2944"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rPr>
                <w:color w:val="000000"/>
              </w:rPr>
            </w:pPr>
            <w:r w:rsidRPr="00B83881">
              <w:rPr>
                <w:color w:val="000000"/>
              </w:rPr>
              <w:t xml:space="preserve">Апрель – август </w:t>
            </w:r>
          </w:p>
        </w:tc>
        <w:tc>
          <w:tcPr>
            <w:tcW w:w="2392" w:type="dxa"/>
            <w:tcBorders>
              <w:top w:val="single" w:sz="4" w:space="0" w:color="auto"/>
              <w:left w:val="nil"/>
              <w:bottom w:val="single" w:sz="4" w:space="0" w:color="auto"/>
              <w:right w:val="single" w:sz="4" w:space="0" w:color="auto"/>
            </w:tcBorders>
            <w:noWrap/>
            <w:vAlign w:val="bottom"/>
          </w:tcPr>
          <w:p w:rsidR="00952FA2" w:rsidRPr="00B83881" w:rsidRDefault="00952FA2" w:rsidP="00214E67">
            <w:pPr>
              <w:jc w:val="center"/>
              <w:rPr>
                <w:color w:val="000000"/>
              </w:rPr>
            </w:pPr>
            <w:r w:rsidRPr="00B83881">
              <w:rPr>
                <w:color w:val="000000"/>
              </w:rPr>
              <w:t>-“-</w:t>
            </w:r>
          </w:p>
        </w:tc>
      </w:tr>
    </w:tbl>
    <w:p w:rsidR="00952FA2" w:rsidRPr="00B83881" w:rsidRDefault="00952FA2" w:rsidP="00CA0AA9">
      <w:pPr>
        <w:pStyle w:val="2"/>
        <w:spacing w:before="120" w:after="120"/>
        <w:ind w:left="0"/>
        <w:jc w:val="center"/>
        <w:rPr>
          <w:bCs/>
        </w:rPr>
      </w:pPr>
      <w:bookmarkStart w:id="94" w:name="_Toc480818493"/>
      <w:bookmarkStart w:id="95" w:name="_Toc525203797"/>
      <w:r w:rsidRPr="00B83881">
        <w:rPr>
          <w:bCs/>
        </w:rPr>
        <w:lastRenderedPageBreak/>
        <w:t>2.4 Нормативы, параметры и сроки использования лесов для заготовки пищевых лесных ресурсов и сбора лекарственных растений</w:t>
      </w:r>
      <w:bookmarkEnd w:id="94"/>
      <w:bookmarkEnd w:id="95"/>
    </w:p>
    <w:p w:rsidR="00952FA2" w:rsidRPr="00B83881" w:rsidRDefault="00952FA2" w:rsidP="00CA0AA9">
      <w:pPr>
        <w:spacing w:after="120" w:line="360" w:lineRule="auto"/>
        <w:ind w:firstLine="709"/>
        <w:jc w:val="center"/>
        <w:rPr>
          <w:b/>
        </w:rPr>
      </w:pPr>
      <w:r w:rsidRPr="00B83881">
        <w:rPr>
          <w:b/>
        </w:rPr>
        <w:t>2.4.1 Общие положения</w:t>
      </w:r>
    </w:p>
    <w:p w:rsidR="00952FA2" w:rsidRPr="00B83881" w:rsidRDefault="00952FA2" w:rsidP="00CA0AA9">
      <w:pPr>
        <w:spacing w:line="360" w:lineRule="auto"/>
        <w:ind w:firstLine="720"/>
      </w:pPr>
      <w:r w:rsidRPr="00B83881">
        <w:t>Использование лесов для заготовки пищевых лесных ресурсов и сбора лекарстве</w:t>
      </w:r>
      <w:r w:rsidRPr="00B83881">
        <w:t>н</w:t>
      </w:r>
      <w:r w:rsidRPr="00B83881">
        <w:t xml:space="preserve">ных растений осуществляется в соответствии с приказом Рослесхоза от 5 декабря </w:t>
      </w:r>
      <w:smartTag w:uri="urn:schemas-microsoft-com:office:smarttags" w:element="metricconverter">
        <w:smartTagPr>
          <w:attr w:name="ProductID" w:val="2011 г"/>
        </w:smartTagPr>
        <w:r w:rsidRPr="00B83881">
          <w:t>2011 г</w:t>
        </w:r>
      </w:smartTag>
      <w:r w:rsidRPr="00B83881">
        <w:t>. № 511 «Об утверждении Правил заготовки пищевых лесных ресурсов и сбора лекарстве</w:t>
      </w:r>
      <w:r w:rsidRPr="00B83881">
        <w:t>н</w:t>
      </w:r>
      <w:r w:rsidRPr="00B83881">
        <w:t xml:space="preserve">ных растений». </w:t>
      </w:r>
    </w:p>
    <w:p w:rsidR="00952FA2" w:rsidRPr="00B83881" w:rsidRDefault="00952FA2" w:rsidP="00CA0AA9">
      <w:pPr>
        <w:spacing w:line="360" w:lineRule="auto"/>
        <w:ind w:firstLine="709"/>
        <w:jc w:val="both"/>
      </w:pPr>
      <w:r w:rsidRPr="00B83881">
        <w:t xml:space="preserve"> Заготовка пищевых лесных ресурсов и сбор лекарственных растений представляет собой предпринимательскую деятельность, связанную с изъятием, хранением и вывозом таких лесных ресурсов из леса.</w:t>
      </w:r>
    </w:p>
    <w:p w:rsidR="00952FA2" w:rsidRPr="00B83881" w:rsidRDefault="00952FA2" w:rsidP="00CA0AA9">
      <w:pPr>
        <w:spacing w:line="360" w:lineRule="auto"/>
        <w:ind w:firstLine="709"/>
        <w:jc w:val="both"/>
      </w:pPr>
      <w:r w:rsidRPr="00B83881">
        <w:t>К пищевым лесным ресурсам относятся дикорастущие плоды, ягоды, орехи, грибы, семена, березовый сок и подобные лесные ресурсы.</w:t>
      </w:r>
    </w:p>
    <w:p w:rsidR="00952FA2" w:rsidRPr="00B83881" w:rsidRDefault="00952FA2" w:rsidP="00CA0AA9">
      <w:pPr>
        <w:spacing w:line="360" w:lineRule="auto"/>
        <w:ind w:firstLine="709"/>
        <w:jc w:val="both"/>
      </w:pPr>
      <w:r w:rsidRPr="00B83881">
        <w:t>Граждане и юридические лица (далее – лица) осуществляют заготовку пищевых лесных ресурсов и сбор лекарственных растений на основании договоров аренды лесных участков.</w:t>
      </w:r>
    </w:p>
    <w:p w:rsidR="00952FA2" w:rsidRPr="00B83881" w:rsidRDefault="00952FA2" w:rsidP="00CA0AA9">
      <w:pPr>
        <w:spacing w:line="360" w:lineRule="auto"/>
        <w:ind w:firstLine="709"/>
        <w:jc w:val="both"/>
      </w:pPr>
      <w:r w:rsidRPr="00B83881">
        <w:t>Заготовка пищевых лесных ресурсов и сбор лекарственных растений гражданами и юридическими лицами осуществляется в соответствии с лесохозяйственным регламентом лесничества.</w:t>
      </w:r>
    </w:p>
    <w:p w:rsidR="00952FA2" w:rsidRPr="00B83881" w:rsidRDefault="00952FA2" w:rsidP="00CA0AA9">
      <w:pPr>
        <w:spacing w:line="360" w:lineRule="auto"/>
        <w:ind w:firstLine="709"/>
        <w:jc w:val="both"/>
      </w:pPr>
      <w:r w:rsidRPr="00B83881">
        <w:t>Невыполнение лицами, осуществляющими использование лесов, лесохозяйстве</w:t>
      </w:r>
      <w:r w:rsidRPr="00B83881">
        <w:t>н</w:t>
      </w:r>
      <w:r w:rsidRPr="00B83881">
        <w:t>ного регламента и проекта освоения лесов является основанием для досрочного расторж</w:t>
      </w:r>
      <w:r w:rsidRPr="00B83881">
        <w:t>е</w:t>
      </w:r>
      <w:r w:rsidRPr="00B83881">
        <w:t>ния договора аренды лесного участка.</w:t>
      </w:r>
    </w:p>
    <w:p w:rsidR="00952FA2" w:rsidRPr="00B83881" w:rsidRDefault="00952FA2" w:rsidP="00CA0AA9">
      <w:pPr>
        <w:spacing w:line="360" w:lineRule="auto"/>
        <w:ind w:firstLine="709"/>
        <w:jc w:val="both"/>
      </w:pPr>
      <w:r w:rsidRPr="00B83881">
        <w:t>Заготовленные пищевые лесные ресурсы и лекарственные растения являются, с</w:t>
      </w:r>
      <w:r w:rsidRPr="00B83881">
        <w:t>о</w:t>
      </w:r>
      <w:r w:rsidRPr="00B83881">
        <w:t>гласно части 1 статьи 20 Лесного кодекса Российской Федерации, собственностью аренд</w:t>
      </w:r>
      <w:r w:rsidRPr="00B83881">
        <w:t>а</w:t>
      </w:r>
      <w:r w:rsidRPr="00B83881">
        <w:t>тора лесного участка.</w:t>
      </w:r>
    </w:p>
    <w:p w:rsidR="00952FA2" w:rsidRPr="00B83881" w:rsidRDefault="00952FA2" w:rsidP="00CA0AA9">
      <w:pPr>
        <w:spacing w:line="360" w:lineRule="auto"/>
        <w:ind w:firstLine="709"/>
        <w:jc w:val="both"/>
      </w:pPr>
      <w:r w:rsidRPr="00B83881">
        <w:t>Лица, которым предоставлено право использования лесов для заготовки пищевых лесных ресурсов и сбора лекарственных растений, должны применять способы и технол</w:t>
      </w:r>
      <w:r w:rsidRPr="00B83881">
        <w:t>о</w:t>
      </w:r>
      <w:r w:rsidRPr="00B83881">
        <w:t xml:space="preserve">гии, исключающие истощение имеющихся ресурсов. </w:t>
      </w:r>
    </w:p>
    <w:p w:rsidR="00952FA2" w:rsidRPr="00B83881" w:rsidRDefault="00952FA2" w:rsidP="00CA0AA9">
      <w:pPr>
        <w:spacing w:after="120"/>
        <w:ind w:firstLine="709"/>
        <w:jc w:val="both"/>
        <w:rPr>
          <w:b/>
          <w:i/>
        </w:rPr>
      </w:pPr>
      <w:r w:rsidRPr="00B83881">
        <w:rPr>
          <w:b/>
        </w:rPr>
        <w:t>2.4.2 Нормативы (ежегодные допустимые объемы) и параметры использов</w:t>
      </w:r>
      <w:r w:rsidRPr="00B83881">
        <w:rPr>
          <w:b/>
        </w:rPr>
        <w:t>а</w:t>
      </w:r>
      <w:r w:rsidRPr="00B83881">
        <w:rPr>
          <w:b/>
        </w:rPr>
        <w:t xml:space="preserve">ния лесов для заготовки пищевых лесных ресурсов и сбора лекарственных растений </w:t>
      </w:r>
      <w:r w:rsidRPr="00B83881">
        <w:rPr>
          <w:b/>
          <w:i/>
        </w:rPr>
        <w:t xml:space="preserve">  </w:t>
      </w:r>
    </w:p>
    <w:p w:rsidR="00952FA2" w:rsidRPr="00B83881" w:rsidRDefault="00952FA2" w:rsidP="00CA0AA9">
      <w:pPr>
        <w:spacing w:before="120" w:line="360" w:lineRule="auto"/>
        <w:ind w:firstLine="709"/>
        <w:jc w:val="both"/>
        <w:rPr>
          <w:i/>
          <w:color w:val="000000"/>
        </w:rPr>
      </w:pPr>
      <w:r w:rsidRPr="00B83881">
        <w:t>Расчет ежегодных допустимых объемов заготовки пищевых лесных ресурсов и сбора лекарственных растений произведен с использованием справочников «Общесою</w:t>
      </w:r>
      <w:r w:rsidRPr="00B83881">
        <w:t>з</w:t>
      </w:r>
      <w:r w:rsidRPr="00B83881">
        <w:t>ные нормативы для таксации лесов» (М., 1992) и «Лесная таксация и лесоустройство. Нормативно-справочные материалы по Северо-Западу Российской Федерации» (СПб, 2004). Нор</w:t>
      </w:r>
      <w:r w:rsidRPr="00B83881">
        <w:rPr>
          <w:color w:val="000000"/>
        </w:rPr>
        <w:t xml:space="preserve">мативы (ежегодные допустимые объемы) и параметры использования лесов для </w:t>
      </w:r>
      <w:r w:rsidRPr="00B83881">
        <w:rPr>
          <w:color w:val="000000"/>
        </w:rPr>
        <w:lastRenderedPageBreak/>
        <w:t>заготовки пищевых лесных ресурсов и сбора лекарственных растений по их видам прив</w:t>
      </w:r>
      <w:r w:rsidRPr="00B83881">
        <w:rPr>
          <w:color w:val="000000"/>
        </w:rPr>
        <w:t>е</w:t>
      </w:r>
      <w:r w:rsidRPr="00B83881">
        <w:rPr>
          <w:color w:val="000000"/>
        </w:rPr>
        <w:t>дены ниже.</w:t>
      </w:r>
      <w:r w:rsidRPr="00B83881">
        <w:rPr>
          <w:i/>
          <w:color w:val="000000"/>
        </w:rPr>
        <w:t xml:space="preserve">  </w:t>
      </w:r>
    </w:p>
    <w:p w:rsidR="00952FA2" w:rsidRPr="00B83881" w:rsidRDefault="00952FA2" w:rsidP="00CA0AA9">
      <w:pPr>
        <w:spacing w:after="120"/>
        <w:ind w:left="2694" w:hanging="1974"/>
      </w:pPr>
      <w:r w:rsidRPr="00B83881">
        <w:rPr>
          <w:color w:val="000000"/>
        </w:rPr>
        <w:t xml:space="preserve">Таблица 2.16(13) – Параметры использования лесов при заготовке </w:t>
      </w:r>
      <w:r w:rsidRPr="00B83881">
        <w:t>пищевых лесных  ресурсов и сборе лекарственных растений</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18"/>
        <w:gridCol w:w="2369"/>
        <w:gridCol w:w="2369"/>
      </w:tblGrid>
      <w:tr w:rsidR="00952FA2" w:rsidRPr="00B83881">
        <w:trPr>
          <w:cantSplit/>
          <w:trHeight w:val="790"/>
          <w:jc w:val="center"/>
        </w:trPr>
        <w:tc>
          <w:tcPr>
            <w:tcW w:w="4618" w:type="dxa"/>
          </w:tcPr>
          <w:p w:rsidR="00952FA2" w:rsidRPr="00B83881" w:rsidRDefault="00952FA2" w:rsidP="00C3320C">
            <w:pPr>
              <w:jc w:val="center"/>
            </w:pPr>
            <w:r w:rsidRPr="00B83881">
              <w:t xml:space="preserve">Вид пищевых ресурсов, </w:t>
            </w:r>
          </w:p>
          <w:p w:rsidR="00952FA2" w:rsidRPr="00B83881" w:rsidRDefault="00952FA2" w:rsidP="00C3320C">
            <w:pPr>
              <w:jc w:val="center"/>
            </w:pPr>
            <w:r w:rsidRPr="00B83881">
              <w:t>лекарственных растений</w:t>
            </w:r>
          </w:p>
        </w:tc>
        <w:tc>
          <w:tcPr>
            <w:tcW w:w="2369" w:type="dxa"/>
          </w:tcPr>
          <w:p w:rsidR="00952FA2" w:rsidRPr="00B83881" w:rsidRDefault="00952FA2" w:rsidP="00C3320C">
            <w:pPr>
              <w:jc w:val="center"/>
            </w:pPr>
            <w:r w:rsidRPr="00B83881">
              <w:t xml:space="preserve">Единица </w:t>
            </w:r>
          </w:p>
          <w:p w:rsidR="00952FA2" w:rsidRPr="00B83881" w:rsidRDefault="00952FA2" w:rsidP="00C3320C">
            <w:pPr>
              <w:jc w:val="center"/>
            </w:pPr>
            <w:r w:rsidRPr="00B83881">
              <w:t>измерения</w:t>
            </w:r>
          </w:p>
        </w:tc>
        <w:tc>
          <w:tcPr>
            <w:tcW w:w="2369" w:type="dxa"/>
          </w:tcPr>
          <w:p w:rsidR="00952FA2" w:rsidRPr="00B83881" w:rsidRDefault="00952FA2" w:rsidP="00C3320C">
            <w:pPr>
              <w:jc w:val="center"/>
            </w:pPr>
            <w:r w:rsidRPr="00B83881">
              <w:t>Ежегодный доп</w:t>
            </w:r>
            <w:r w:rsidRPr="00B83881">
              <w:t>у</w:t>
            </w:r>
            <w:r w:rsidRPr="00B83881">
              <w:t xml:space="preserve">стимый объем </w:t>
            </w:r>
          </w:p>
          <w:p w:rsidR="00952FA2" w:rsidRPr="00B83881" w:rsidRDefault="00952FA2" w:rsidP="00C3320C">
            <w:pPr>
              <w:jc w:val="center"/>
            </w:pPr>
            <w:r w:rsidRPr="00B83881">
              <w:t>заготовки</w:t>
            </w:r>
          </w:p>
        </w:tc>
      </w:tr>
      <w:tr w:rsidR="00952FA2" w:rsidRPr="00B83881">
        <w:trPr>
          <w:trHeight w:val="319"/>
          <w:jc w:val="center"/>
        </w:trPr>
        <w:tc>
          <w:tcPr>
            <w:tcW w:w="9356" w:type="dxa"/>
            <w:gridSpan w:val="3"/>
          </w:tcPr>
          <w:p w:rsidR="00952FA2" w:rsidRPr="00B83881" w:rsidRDefault="00952FA2" w:rsidP="00C3320C">
            <w:pPr>
              <w:jc w:val="center"/>
            </w:pPr>
            <w:r w:rsidRPr="00B83881">
              <w:t xml:space="preserve">Пищевые лесные ресурсы </w:t>
            </w:r>
          </w:p>
        </w:tc>
      </w:tr>
      <w:tr w:rsidR="00952FA2" w:rsidRPr="00B83881">
        <w:trPr>
          <w:jc w:val="center"/>
        </w:trPr>
        <w:tc>
          <w:tcPr>
            <w:tcW w:w="4618" w:type="dxa"/>
          </w:tcPr>
          <w:p w:rsidR="00952FA2" w:rsidRPr="00B83881" w:rsidRDefault="00952FA2" w:rsidP="00C3320C">
            <w:r w:rsidRPr="00B83881">
              <w:t>1. Ягоды:</w:t>
            </w:r>
          </w:p>
        </w:tc>
        <w:tc>
          <w:tcPr>
            <w:tcW w:w="2369" w:type="dxa"/>
          </w:tcPr>
          <w:p w:rsidR="00952FA2" w:rsidRPr="00B83881" w:rsidRDefault="00952FA2" w:rsidP="00C3320C">
            <w:pPr>
              <w:jc w:val="center"/>
            </w:pPr>
          </w:p>
        </w:tc>
        <w:tc>
          <w:tcPr>
            <w:tcW w:w="2369" w:type="dxa"/>
          </w:tcPr>
          <w:p w:rsidR="00952FA2" w:rsidRPr="00B83881" w:rsidRDefault="00952FA2" w:rsidP="00C3320C">
            <w:pPr>
              <w:jc w:val="center"/>
            </w:pP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клюква</w:t>
            </w:r>
          </w:p>
        </w:tc>
        <w:tc>
          <w:tcPr>
            <w:tcW w:w="2369" w:type="dxa"/>
          </w:tcPr>
          <w:p w:rsidR="00952FA2" w:rsidRPr="00B83881" w:rsidRDefault="00952FA2" w:rsidP="00C3320C">
            <w:pPr>
              <w:jc w:val="center"/>
            </w:pPr>
            <w:r w:rsidRPr="00B83881">
              <w:t>т</w:t>
            </w:r>
          </w:p>
        </w:tc>
        <w:tc>
          <w:tcPr>
            <w:tcW w:w="2369" w:type="dxa"/>
            <w:vAlign w:val="bottom"/>
          </w:tcPr>
          <w:p w:rsidR="00952FA2" w:rsidRPr="00B83881" w:rsidRDefault="00952FA2" w:rsidP="00C3320C">
            <w:pPr>
              <w:jc w:val="right"/>
              <w:rPr>
                <w:color w:val="000000"/>
              </w:rPr>
            </w:pPr>
            <w:r w:rsidRPr="00B83881">
              <w:rPr>
                <w:color w:val="000000"/>
              </w:rPr>
              <w:t>16</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брусника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288</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черника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320</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морошка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4618" w:type="dxa"/>
          </w:tcPr>
          <w:p w:rsidR="00952FA2" w:rsidRPr="00B83881" w:rsidRDefault="00952FA2" w:rsidP="00C3320C">
            <w:r w:rsidRPr="00B83881">
              <w:t>-малина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4618" w:type="dxa"/>
          </w:tcPr>
          <w:p w:rsidR="00952FA2" w:rsidRPr="00B83881" w:rsidRDefault="00952FA2" w:rsidP="00C3320C">
            <w:r w:rsidRPr="00B83881">
              <w:t>голубика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4618" w:type="dxa"/>
          </w:tcPr>
          <w:p w:rsidR="00952FA2" w:rsidRPr="00B83881" w:rsidRDefault="00952FA2" w:rsidP="00C3320C">
            <w:r w:rsidRPr="00B83881">
              <w:t>Итого ягод</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648</w:t>
            </w:r>
          </w:p>
        </w:tc>
      </w:tr>
      <w:tr w:rsidR="00952FA2" w:rsidRPr="00B83881">
        <w:trPr>
          <w:jc w:val="center"/>
        </w:trPr>
        <w:tc>
          <w:tcPr>
            <w:tcW w:w="4618" w:type="dxa"/>
          </w:tcPr>
          <w:p w:rsidR="00952FA2" w:rsidRPr="00B83881" w:rsidRDefault="00952FA2" w:rsidP="00C3320C">
            <w:r w:rsidRPr="00B83881">
              <w:t>3. Грибы:</w:t>
            </w:r>
          </w:p>
        </w:tc>
        <w:tc>
          <w:tcPr>
            <w:tcW w:w="2369" w:type="dxa"/>
          </w:tcPr>
          <w:p w:rsidR="00952FA2" w:rsidRPr="00B83881" w:rsidRDefault="00952FA2" w:rsidP="00C3320C">
            <w:pPr>
              <w:jc w:val="center"/>
            </w:pPr>
          </w:p>
        </w:tc>
        <w:tc>
          <w:tcPr>
            <w:tcW w:w="2369" w:type="dxa"/>
            <w:vAlign w:val="bottom"/>
          </w:tcPr>
          <w:p w:rsidR="00952FA2" w:rsidRPr="00B83881" w:rsidRDefault="00952FA2" w:rsidP="00C3320C">
            <w:pPr>
              <w:jc w:val="right"/>
              <w:rPr>
                <w:color w:val="000000"/>
              </w:rPr>
            </w:pPr>
            <w:r w:rsidRPr="00B83881">
              <w:rPr>
                <w:color w:val="000000"/>
              </w:rPr>
              <w:t>0</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белые</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160</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подосиновики</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240</w:t>
            </w:r>
          </w:p>
        </w:tc>
      </w:tr>
      <w:tr w:rsidR="00952FA2" w:rsidRPr="00B83881">
        <w:trPr>
          <w:jc w:val="center"/>
        </w:trPr>
        <w:tc>
          <w:tcPr>
            <w:tcW w:w="4618" w:type="dxa"/>
          </w:tcPr>
          <w:p w:rsidR="00952FA2" w:rsidRPr="00B83881" w:rsidRDefault="00952FA2" w:rsidP="00C3320C">
            <w:r w:rsidRPr="00B83881">
              <w:rPr>
                <w:lang w:val="en-US"/>
              </w:rPr>
              <w:t xml:space="preserve">- </w:t>
            </w:r>
            <w:r w:rsidRPr="00B83881">
              <w:t>грузди настоящие</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80</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грузди черные</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24</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волнушки</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24</w:t>
            </w:r>
          </w:p>
        </w:tc>
      </w:tr>
      <w:tr w:rsidR="00952FA2" w:rsidRPr="00B83881">
        <w:trPr>
          <w:jc w:val="center"/>
        </w:trPr>
        <w:tc>
          <w:tcPr>
            <w:tcW w:w="4618" w:type="dxa"/>
          </w:tcPr>
          <w:p w:rsidR="00952FA2" w:rsidRPr="00B83881" w:rsidRDefault="00952FA2" w:rsidP="00C3320C">
            <w:r w:rsidRPr="00B83881">
              <w:t xml:space="preserve"> </w:t>
            </w:r>
            <w:r w:rsidRPr="00B83881">
              <w:rPr>
                <w:lang w:val="en-US"/>
              </w:rPr>
              <w:t xml:space="preserve">- </w:t>
            </w:r>
            <w:r w:rsidRPr="00B83881">
              <w:t>опята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24</w:t>
            </w:r>
          </w:p>
        </w:tc>
      </w:tr>
      <w:tr w:rsidR="00952FA2" w:rsidRPr="00B83881">
        <w:trPr>
          <w:jc w:val="center"/>
        </w:trPr>
        <w:tc>
          <w:tcPr>
            <w:tcW w:w="4618" w:type="dxa"/>
          </w:tcPr>
          <w:p w:rsidR="00952FA2" w:rsidRPr="00B83881" w:rsidRDefault="00952FA2" w:rsidP="00C3320C">
            <w:r w:rsidRPr="00B83881">
              <w:t>- маслята</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4618" w:type="dxa"/>
          </w:tcPr>
          <w:p w:rsidR="00952FA2" w:rsidRPr="00B83881" w:rsidRDefault="00952FA2" w:rsidP="00C3320C">
            <w:r w:rsidRPr="00B83881">
              <w:t>Итого грибов</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560</w:t>
            </w:r>
          </w:p>
        </w:tc>
      </w:tr>
      <w:tr w:rsidR="00952FA2" w:rsidRPr="00B83881">
        <w:trPr>
          <w:jc w:val="center"/>
        </w:trPr>
        <w:tc>
          <w:tcPr>
            <w:tcW w:w="4618" w:type="dxa"/>
          </w:tcPr>
          <w:p w:rsidR="00952FA2" w:rsidRPr="00B83881" w:rsidRDefault="00952FA2" w:rsidP="00C3320C">
            <w:r w:rsidRPr="00B83881">
              <w:t>4. Березовый сок</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9356" w:type="dxa"/>
            <w:gridSpan w:val="3"/>
          </w:tcPr>
          <w:p w:rsidR="00952FA2" w:rsidRPr="00B83881" w:rsidRDefault="00952FA2" w:rsidP="00C3320C">
            <w:pPr>
              <w:jc w:val="center"/>
            </w:pPr>
            <w:r w:rsidRPr="00B83881">
              <w:t>Лекарственное сырье по видам</w:t>
            </w:r>
          </w:p>
        </w:tc>
      </w:tr>
      <w:tr w:rsidR="00952FA2" w:rsidRPr="00B83881">
        <w:trPr>
          <w:jc w:val="center"/>
        </w:trPr>
        <w:tc>
          <w:tcPr>
            <w:tcW w:w="4618" w:type="dxa"/>
          </w:tcPr>
          <w:p w:rsidR="00952FA2" w:rsidRPr="00B83881" w:rsidRDefault="00952FA2" w:rsidP="00C3320C">
            <w:r w:rsidRPr="00B83881">
              <w:t>1. Зверобой</w:t>
            </w:r>
          </w:p>
        </w:tc>
        <w:tc>
          <w:tcPr>
            <w:tcW w:w="2369" w:type="dxa"/>
          </w:tcPr>
          <w:p w:rsidR="00952FA2" w:rsidRPr="00B83881" w:rsidRDefault="00952FA2" w:rsidP="00C3320C">
            <w:pPr>
              <w:jc w:val="center"/>
            </w:pPr>
            <w:r w:rsidRPr="00B83881">
              <w:t>т</w:t>
            </w:r>
          </w:p>
        </w:tc>
        <w:tc>
          <w:tcPr>
            <w:tcW w:w="2369" w:type="dxa"/>
            <w:vAlign w:val="bottom"/>
          </w:tcPr>
          <w:p w:rsidR="00952FA2" w:rsidRPr="00B83881" w:rsidRDefault="00952FA2" w:rsidP="00C3320C">
            <w:pPr>
              <w:jc w:val="right"/>
              <w:rPr>
                <w:color w:val="000000"/>
              </w:rPr>
            </w:pPr>
            <w:r w:rsidRPr="00B83881">
              <w:rPr>
                <w:color w:val="000000"/>
              </w:rPr>
              <w:t>0,4</w:t>
            </w:r>
          </w:p>
        </w:tc>
      </w:tr>
      <w:tr w:rsidR="00952FA2" w:rsidRPr="00B83881">
        <w:trPr>
          <w:jc w:val="center"/>
        </w:trPr>
        <w:tc>
          <w:tcPr>
            <w:tcW w:w="4618" w:type="dxa"/>
          </w:tcPr>
          <w:p w:rsidR="00952FA2" w:rsidRPr="00B83881" w:rsidRDefault="00952FA2" w:rsidP="00C3320C">
            <w:r w:rsidRPr="00B83881">
              <w:t>2. Брусника (лист)</w:t>
            </w:r>
          </w:p>
        </w:tc>
        <w:tc>
          <w:tcPr>
            <w:tcW w:w="2369" w:type="dxa"/>
          </w:tcPr>
          <w:p w:rsidR="00952FA2" w:rsidRPr="00B83881" w:rsidRDefault="00952FA2" w:rsidP="00C3320C">
            <w:pPr>
              <w:jc w:val="center"/>
            </w:pPr>
            <w:r w:rsidRPr="00B83881">
              <w:t>-“-</w:t>
            </w:r>
          </w:p>
        </w:tc>
        <w:tc>
          <w:tcPr>
            <w:tcW w:w="2369"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4618" w:type="dxa"/>
          </w:tcPr>
          <w:p w:rsidR="00952FA2" w:rsidRPr="00B83881" w:rsidRDefault="00952FA2" w:rsidP="00C3320C">
            <w:pPr>
              <w:rPr>
                <w:color w:val="000000"/>
              </w:rPr>
            </w:pPr>
            <w:r w:rsidRPr="00B83881">
              <w:rPr>
                <w:color w:val="000000"/>
              </w:rPr>
              <w:t>3. Багульник (листья, побеги)</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4</w:t>
            </w:r>
          </w:p>
        </w:tc>
      </w:tr>
      <w:tr w:rsidR="00952FA2" w:rsidRPr="00B83881">
        <w:trPr>
          <w:jc w:val="center"/>
        </w:trPr>
        <w:tc>
          <w:tcPr>
            <w:tcW w:w="4618" w:type="dxa"/>
            <w:vAlign w:val="bottom"/>
          </w:tcPr>
          <w:p w:rsidR="00952FA2" w:rsidRPr="00B83881" w:rsidRDefault="00952FA2" w:rsidP="00C3320C">
            <w:pPr>
              <w:rPr>
                <w:color w:val="000000"/>
              </w:rPr>
            </w:pPr>
            <w:r w:rsidRPr="00B83881">
              <w:rPr>
                <w:color w:val="000000"/>
              </w:rPr>
              <w:t>4. Тысячелистник (трава)</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0,4</w:t>
            </w:r>
          </w:p>
        </w:tc>
      </w:tr>
      <w:tr w:rsidR="00952FA2" w:rsidRPr="00B83881">
        <w:trPr>
          <w:jc w:val="center"/>
        </w:trPr>
        <w:tc>
          <w:tcPr>
            <w:tcW w:w="4618" w:type="dxa"/>
            <w:vAlign w:val="bottom"/>
          </w:tcPr>
          <w:p w:rsidR="00952FA2" w:rsidRPr="00B83881" w:rsidRDefault="00952FA2" w:rsidP="00C3320C">
            <w:pPr>
              <w:rPr>
                <w:color w:val="000000"/>
              </w:rPr>
            </w:pPr>
            <w:r w:rsidRPr="00B83881">
              <w:rPr>
                <w:color w:val="000000"/>
              </w:rPr>
              <w:t>5. Кровохлебка (корни и трава)</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0,1</w:t>
            </w:r>
          </w:p>
        </w:tc>
      </w:tr>
      <w:tr w:rsidR="00952FA2" w:rsidRPr="00B83881">
        <w:trPr>
          <w:jc w:val="center"/>
        </w:trPr>
        <w:tc>
          <w:tcPr>
            <w:tcW w:w="4618" w:type="dxa"/>
            <w:vAlign w:val="bottom"/>
          </w:tcPr>
          <w:p w:rsidR="00952FA2" w:rsidRPr="00B83881" w:rsidRDefault="00952FA2" w:rsidP="00C3320C">
            <w:pPr>
              <w:rPr>
                <w:color w:val="000000"/>
              </w:rPr>
            </w:pPr>
            <w:r w:rsidRPr="00B83881">
              <w:rPr>
                <w:color w:val="000000"/>
              </w:rPr>
              <w:t>6. Чистотел</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0,1</w:t>
            </w:r>
          </w:p>
        </w:tc>
      </w:tr>
      <w:tr w:rsidR="00952FA2" w:rsidRPr="00B83881">
        <w:trPr>
          <w:jc w:val="center"/>
        </w:trPr>
        <w:tc>
          <w:tcPr>
            <w:tcW w:w="4618" w:type="dxa"/>
            <w:vAlign w:val="bottom"/>
          </w:tcPr>
          <w:p w:rsidR="00952FA2" w:rsidRPr="00B83881" w:rsidRDefault="00952FA2" w:rsidP="00C3320C">
            <w:pPr>
              <w:rPr>
                <w:color w:val="000000"/>
              </w:rPr>
            </w:pPr>
            <w:r w:rsidRPr="00B83881">
              <w:rPr>
                <w:color w:val="000000"/>
              </w:rPr>
              <w:t>7. Ромашка аптечная</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0,2</w:t>
            </w:r>
          </w:p>
        </w:tc>
      </w:tr>
      <w:tr w:rsidR="00952FA2" w:rsidRPr="00B83881">
        <w:trPr>
          <w:jc w:val="center"/>
        </w:trPr>
        <w:tc>
          <w:tcPr>
            <w:tcW w:w="4618" w:type="dxa"/>
            <w:vAlign w:val="bottom"/>
          </w:tcPr>
          <w:p w:rsidR="00952FA2" w:rsidRPr="00B83881" w:rsidRDefault="00952FA2" w:rsidP="00C3320C">
            <w:pPr>
              <w:rPr>
                <w:color w:val="000000"/>
              </w:rPr>
            </w:pPr>
            <w:r w:rsidRPr="00B83881">
              <w:rPr>
                <w:color w:val="000000"/>
              </w:rPr>
              <w:t>8. Валериана лекарственная</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0,2</w:t>
            </w:r>
          </w:p>
        </w:tc>
      </w:tr>
      <w:tr w:rsidR="00952FA2" w:rsidRPr="00B83881">
        <w:trPr>
          <w:jc w:val="center"/>
        </w:trPr>
        <w:tc>
          <w:tcPr>
            <w:tcW w:w="4618" w:type="dxa"/>
            <w:vAlign w:val="bottom"/>
          </w:tcPr>
          <w:p w:rsidR="00952FA2" w:rsidRPr="00B83881" w:rsidRDefault="00952FA2" w:rsidP="00C3320C">
            <w:pPr>
              <w:rPr>
                <w:color w:val="000000"/>
              </w:rPr>
            </w:pPr>
            <w:r w:rsidRPr="00B83881">
              <w:rPr>
                <w:color w:val="000000"/>
              </w:rPr>
              <w:t>9. Чага</w:t>
            </w:r>
          </w:p>
        </w:tc>
        <w:tc>
          <w:tcPr>
            <w:tcW w:w="2369" w:type="dxa"/>
          </w:tcPr>
          <w:p w:rsidR="00952FA2" w:rsidRPr="00B83881" w:rsidRDefault="00952FA2" w:rsidP="00C3320C">
            <w:pPr>
              <w:jc w:val="center"/>
              <w:rPr>
                <w:color w:val="000000"/>
              </w:rPr>
            </w:pPr>
            <w:r w:rsidRPr="00B83881">
              <w:rPr>
                <w:color w:val="000000"/>
              </w:rPr>
              <w:t>-“-</w:t>
            </w:r>
          </w:p>
        </w:tc>
        <w:tc>
          <w:tcPr>
            <w:tcW w:w="2369" w:type="dxa"/>
            <w:vAlign w:val="bottom"/>
          </w:tcPr>
          <w:p w:rsidR="00952FA2" w:rsidRPr="00B83881" w:rsidRDefault="00952FA2" w:rsidP="00C3320C">
            <w:pPr>
              <w:jc w:val="right"/>
              <w:rPr>
                <w:color w:val="000000"/>
              </w:rPr>
            </w:pPr>
            <w:r w:rsidRPr="00B83881">
              <w:rPr>
                <w:color w:val="000000"/>
              </w:rPr>
              <w:t>8</w:t>
            </w:r>
          </w:p>
        </w:tc>
      </w:tr>
    </w:tbl>
    <w:p w:rsidR="00952FA2" w:rsidRPr="00B83881" w:rsidRDefault="00952FA2" w:rsidP="00CA0AA9">
      <w:pPr>
        <w:spacing w:before="120" w:line="360" w:lineRule="auto"/>
        <w:ind w:firstLine="720"/>
      </w:pPr>
      <w:r w:rsidRPr="00B83881">
        <w:t>Возможный ежегодный допустимый объем заготовки рассчитан в размере 10 % от биологического урожая.</w:t>
      </w:r>
    </w:p>
    <w:p w:rsidR="00952FA2" w:rsidRPr="00B83881" w:rsidRDefault="00952FA2" w:rsidP="00CA0AA9">
      <w:pPr>
        <w:spacing w:after="120"/>
        <w:ind w:firstLine="720"/>
        <w:jc w:val="center"/>
        <w:rPr>
          <w:b/>
        </w:rPr>
      </w:pPr>
      <w:r w:rsidRPr="00B83881">
        <w:rPr>
          <w:b/>
        </w:rPr>
        <w:t xml:space="preserve">2.4.3 Права и обязанности граждан, юридических лиц, осуществляющих </w:t>
      </w:r>
      <w:r w:rsidRPr="00B83881">
        <w:rPr>
          <w:b/>
        </w:rPr>
        <w:br/>
        <w:t xml:space="preserve">              использование лесов для заготовки пищевых лесных ресурсов и </w:t>
      </w:r>
      <w:r w:rsidRPr="00B83881">
        <w:rPr>
          <w:b/>
        </w:rPr>
        <w:br/>
        <w:t>сбора лекарственных растений</w:t>
      </w:r>
    </w:p>
    <w:p w:rsidR="00952FA2" w:rsidRPr="00B83881" w:rsidRDefault="00952FA2" w:rsidP="00CA0AA9">
      <w:pPr>
        <w:spacing w:line="360" w:lineRule="auto"/>
        <w:ind w:firstLine="709"/>
        <w:jc w:val="both"/>
      </w:pPr>
      <w:r w:rsidRPr="00B83881">
        <w:t>Граждане, юридические лица, использующие леса для заготовки пищевых лесных ресурсов и сбора лекарственных растений, имеют право:</w:t>
      </w:r>
    </w:p>
    <w:p w:rsidR="00952FA2" w:rsidRPr="00B83881" w:rsidRDefault="00952FA2" w:rsidP="00CA0AA9">
      <w:pPr>
        <w:spacing w:line="360" w:lineRule="auto"/>
        <w:ind w:firstLine="709"/>
        <w:jc w:val="both"/>
      </w:pPr>
      <w:r w:rsidRPr="00B83881">
        <w:t>- осуществлять использование лесов в соответствии с условиями договора аренды лесного участка;</w:t>
      </w:r>
    </w:p>
    <w:p w:rsidR="00952FA2" w:rsidRPr="00B83881" w:rsidRDefault="00952FA2" w:rsidP="00214E67">
      <w:pPr>
        <w:spacing w:line="360" w:lineRule="auto"/>
        <w:ind w:firstLine="709"/>
        <w:jc w:val="both"/>
      </w:pPr>
      <w:r w:rsidRPr="00B83881">
        <w:lastRenderedPageBreak/>
        <w:t xml:space="preserve">- создавать, согласно части 1 статьи 13 Лесного кодекса Российской Федерации  и распоряжению Правительства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«Об утверждении Перечня объектов лесной инфраструктуры для защитных лесов, эксплуатационных лесов и резервных лесов», лесную инфраструктуру;</w:t>
      </w:r>
    </w:p>
    <w:p w:rsidR="00952FA2" w:rsidRPr="00B83881" w:rsidRDefault="00952FA2" w:rsidP="00CA0AA9">
      <w:pPr>
        <w:spacing w:line="360" w:lineRule="auto"/>
        <w:ind w:firstLine="709"/>
        <w:jc w:val="both"/>
      </w:pPr>
      <w:r w:rsidRPr="00B83881">
        <w:t>- размещать, согласно части 4 статьи 34 Лесного кодекса Российской Федерации, на предоставленных лесных участках сушилки, грибоварни, склады и другие временные п</w:t>
      </w:r>
      <w:r w:rsidRPr="00B83881">
        <w:t>о</w:t>
      </w:r>
      <w:r w:rsidRPr="00B83881">
        <w:t>стройки;</w:t>
      </w:r>
    </w:p>
    <w:p w:rsidR="00952FA2" w:rsidRPr="00B83881" w:rsidRDefault="00952FA2" w:rsidP="00CA0AA9">
      <w:pPr>
        <w:spacing w:line="360" w:lineRule="auto"/>
        <w:ind w:firstLine="709"/>
        <w:jc w:val="both"/>
      </w:pPr>
      <w:r w:rsidRPr="00B83881">
        <w:t>- иметь другие права, если их реализация не противоречит требованиям лесного з</w:t>
      </w:r>
      <w:r w:rsidRPr="00B83881">
        <w:t>а</w:t>
      </w:r>
      <w:r w:rsidRPr="00B83881">
        <w:t>конодательства Российской Федерации.</w:t>
      </w:r>
    </w:p>
    <w:p w:rsidR="00952FA2" w:rsidRPr="00B83881" w:rsidRDefault="00952FA2" w:rsidP="00CA0AA9">
      <w:pPr>
        <w:spacing w:line="360" w:lineRule="auto"/>
        <w:ind w:firstLine="709"/>
        <w:jc w:val="both"/>
      </w:pPr>
      <w:r w:rsidRPr="00B83881">
        <w:t>Граждане, юридические лица, использующие леса для заготовки пищевых лесных ресурсов и сбора лекарственных растений, обязаны:</w:t>
      </w:r>
    </w:p>
    <w:p w:rsidR="00952FA2" w:rsidRPr="00B83881" w:rsidRDefault="00952FA2" w:rsidP="00CA0AA9">
      <w:pPr>
        <w:spacing w:line="360" w:lineRule="auto"/>
        <w:ind w:firstLine="709"/>
        <w:jc w:val="both"/>
      </w:pPr>
      <w:r w:rsidRPr="00B83881">
        <w:t>- составлять проект освоения лесов;</w:t>
      </w:r>
    </w:p>
    <w:p w:rsidR="00952FA2" w:rsidRPr="00B83881" w:rsidRDefault="00952FA2" w:rsidP="00CA0AA9">
      <w:pPr>
        <w:spacing w:line="360" w:lineRule="auto"/>
        <w:ind w:firstLine="709"/>
        <w:jc w:val="both"/>
      </w:pPr>
      <w:r w:rsidRPr="00B83881">
        <w:t>- соблюдать условия договора аренды лесного участка;</w:t>
      </w:r>
    </w:p>
    <w:p w:rsidR="00952FA2" w:rsidRPr="00B83881" w:rsidRDefault="00952FA2" w:rsidP="00CA0AA9">
      <w:pPr>
        <w:spacing w:line="360" w:lineRule="auto"/>
        <w:ind w:firstLine="720"/>
        <w:jc w:val="both"/>
        <w:rPr>
          <w:color w:val="000000"/>
        </w:rPr>
      </w:pPr>
      <w:r w:rsidRPr="00B83881">
        <w:rPr>
          <w:color w:val="000000"/>
        </w:rPr>
        <w:t>- осуществлять санитарно-оздоровительные мероприятия (вырубку погибших и п</w:t>
      </w:r>
      <w:r w:rsidRPr="00B83881">
        <w:rPr>
          <w:color w:val="000000"/>
        </w:rPr>
        <w:t>о</w:t>
      </w:r>
      <w:r w:rsidRPr="00B83881">
        <w:rPr>
          <w:color w:val="000000"/>
        </w:rPr>
        <w:t xml:space="preserve">врежденных лесных насаждений, очистку лесов от захламления, загрязнения и иного негативного воздействия) в соответствии с </w:t>
      </w:r>
      <w:hyperlink r:id="rId37" w:history="1">
        <w:r w:rsidRPr="00B83881">
          <w:rPr>
            <w:rStyle w:val="aff"/>
            <w:rFonts w:cs="Arial"/>
            <w:color w:val="000000"/>
            <w:sz w:val="24"/>
            <w:u w:val="none"/>
          </w:rPr>
          <w:t>пунктом 4 части 1 статьи 55</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t xml:space="preserve">- соблюдать требования </w:t>
      </w:r>
      <w:hyperlink r:id="rId38" w:history="1">
        <w:r w:rsidRPr="00B83881">
          <w:rPr>
            <w:rStyle w:val="aff"/>
            <w:rFonts w:cs="Arial"/>
            <w:color w:val="000000"/>
            <w:sz w:val="24"/>
            <w:u w:val="none"/>
          </w:rPr>
          <w:t>пункта 13</w:t>
        </w:r>
      </w:hyperlink>
      <w:r w:rsidRPr="00B83881">
        <w:rPr>
          <w:color w:val="000000"/>
        </w:rPr>
        <w:t xml:space="preserve"> Правил пожарной безопасности в лесах, утве</w:t>
      </w:r>
      <w:r w:rsidRPr="00B83881">
        <w:rPr>
          <w:color w:val="000000"/>
        </w:rPr>
        <w:t>р</w:t>
      </w:r>
      <w:r w:rsidRPr="00B83881">
        <w:rPr>
          <w:color w:val="000000"/>
        </w:rPr>
        <w:t xml:space="preserve">жденных </w:t>
      </w:r>
      <w:hyperlink r:id="rId39" w:history="1">
        <w:r w:rsidRPr="00B83881">
          <w:rPr>
            <w:rStyle w:val="aff"/>
            <w:rFonts w:cs="Arial"/>
            <w:color w:val="000000"/>
            <w:sz w:val="24"/>
            <w:u w:val="none"/>
          </w:rPr>
          <w:t>постановлением</w:t>
        </w:r>
      </w:hyperlink>
      <w:r w:rsidRPr="00B83881">
        <w:rPr>
          <w:color w:val="000000"/>
        </w:rPr>
        <w:t xml:space="preserve"> Правительства Российской Федерации от 30 июня </w:t>
      </w:r>
      <w:smartTag w:uri="urn:schemas-microsoft-com:office:smarttags" w:element="metricconverter">
        <w:smartTagPr>
          <w:attr w:name="ProductID" w:val="2007 г"/>
        </w:smartTagPr>
        <w:r w:rsidRPr="00B83881">
          <w:rPr>
            <w:color w:val="000000"/>
          </w:rPr>
          <w:t>2007 г</w:t>
        </w:r>
      </w:smartTag>
      <w:r w:rsidRPr="00B83881">
        <w:rPr>
          <w:color w:val="000000"/>
        </w:rPr>
        <w:t xml:space="preserve">. № 417; </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40" w:history="1">
        <w:r w:rsidRPr="00B83881">
          <w:rPr>
            <w:rStyle w:val="aff"/>
            <w:rFonts w:cs="Arial"/>
            <w:color w:val="000000"/>
            <w:sz w:val="24"/>
            <w:u w:val="none"/>
          </w:rPr>
          <w:t>частью 2 статьи 26</w:t>
        </w:r>
      </w:hyperlink>
      <w:r w:rsidRPr="00B83881">
        <w:rPr>
          <w:color w:val="000000"/>
        </w:rPr>
        <w:t xml:space="preserve"> Лесного кодекса Российской Федерации п</w:t>
      </w:r>
      <w:r w:rsidRPr="00B83881">
        <w:rPr>
          <w:color w:val="000000"/>
        </w:rPr>
        <w:t>о</w:t>
      </w:r>
      <w:r w:rsidRPr="00B83881">
        <w:rPr>
          <w:color w:val="000000"/>
        </w:rPr>
        <w:t>давать ежегодно лесную декларацию;</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41" w:history="1">
        <w:r w:rsidRPr="00B83881">
          <w:rPr>
            <w:rStyle w:val="aff"/>
            <w:rFonts w:cs="Arial"/>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42" w:history="1">
        <w:r w:rsidRPr="00B83881">
          <w:rPr>
            <w:rStyle w:val="aff"/>
            <w:rFonts w:cs="Arial"/>
            <w:color w:val="000000"/>
            <w:sz w:val="24"/>
            <w:u w:val="none"/>
          </w:rPr>
          <w:t>частью 1 статьи 60</w:t>
        </w:r>
      </w:hyperlink>
      <w:r w:rsidRPr="00B83881">
        <w:rPr>
          <w:color w:val="000000"/>
        </w:rPr>
        <w:t xml:space="preserve"> Лесного кодекса Российской Федерации </w:t>
      </w:r>
      <w:r w:rsidRPr="00B83881">
        <w:t>представлять отчет об охране лесов;</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43" w:history="1">
        <w:r w:rsidRPr="00B83881">
          <w:rPr>
            <w:rStyle w:val="aff"/>
            <w:rFonts w:cs="Arial"/>
            <w:color w:val="000000"/>
            <w:sz w:val="24"/>
            <w:u w:val="none"/>
          </w:rPr>
          <w:t>частью 4 статьи 91</w:t>
        </w:r>
      </w:hyperlink>
      <w:r w:rsidRPr="00B83881">
        <w:rPr>
          <w:color w:val="000000"/>
        </w:rPr>
        <w:t xml:space="preserve"> Лесного кодекса Российской Федерации представлять в государственный лесной реестр в установленном порядке документир</w:t>
      </w:r>
      <w:r w:rsidRPr="00B83881">
        <w:rPr>
          <w:color w:val="000000"/>
        </w:rPr>
        <w:t>о</w:t>
      </w:r>
      <w:r w:rsidRPr="00B83881">
        <w:rPr>
          <w:color w:val="000000"/>
        </w:rPr>
        <w:t xml:space="preserve">ванную информацию, предусмотренную </w:t>
      </w:r>
      <w:hyperlink r:id="rId44" w:history="1">
        <w:r w:rsidRPr="00B83881">
          <w:rPr>
            <w:rStyle w:val="aff"/>
            <w:rFonts w:cs="Arial"/>
            <w:color w:val="000000"/>
            <w:sz w:val="24"/>
            <w:u w:val="none"/>
          </w:rPr>
          <w:t>частью 2 статьи 91</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t>- выполнять другие обязанности, предусмотренные законодательством Российской Федерации.</w:t>
      </w:r>
    </w:p>
    <w:p w:rsidR="00952FA2" w:rsidRPr="00B83881" w:rsidRDefault="00952FA2" w:rsidP="00CA0AA9">
      <w:pPr>
        <w:pStyle w:val="a3"/>
        <w:spacing w:after="120"/>
        <w:ind w:firstLine="720"/>
        <w:jc w:val="center"/>
        <w:rPr>
          <w:b/>
        </w:rPr>
      </w:pPr>
    </w:p>
    <w:p w:rsidR="00952FA2" w:rsidRPr="00B83881" w:rsidRDefault="00952FA2" w:rsidP="00CA0AA9">
      <w:pPr>
        <w:pStyle w:val="a3"/>
        <w:spacing w:after="120"/>
        <w:ind w:firstLine="720"/>
        <w:jc w:val="center"/>
        <w:rPr>
          <w:b/>
        </w:rPr>
      </w:pPr>
    </w:p>
    <w:p w:rsidR="00952FA2" w:rsidRPr="00B83881" w:rsidRDefault="00952FA2" w:rsidP="00CA0AA9">
      <w:pPr>
        <w:pStyle w:val="a3"/>
        <w:spacing w:after="120"/>
        <w:ind w:firstLine="720"/>
        <w:jc w:val="center"/>
        <w:rPr>
          <w:b/>
        </w:rPr>
      </w:pPr>
      <w:r w:rsidRPr="00B83881">
        <w:rPr>
          <w:b/>
        </w:rPr>
        <w:lastRenderedPageBreak/>
        <w:t>2.4.4 Требования к заготовке отдельных видов пищевых лесных ресурсов и сбора лекарственных растений</w:t>
      </w:r>
    </w:p>
    <w:p w:rsidR="00952FA2" w:rsidRPr="00B83881" w:rsidRDefault="00952FA2" w:rsidP="00CA0AA9">
      <w:pPr>
        <w:pStyle w:val="a3"/>
        <w:spacing w:after="120" w:line="360" w:lineRule="auto"/>
        <w:ind w:firstLine="720"/>
        <w:jc w:val="center"/>
        <w:rPr>
          <w:b/>
        </w:rPr>
      </w:pPr>
      <w:r w:rsidRPr="00B83881">
        <w:rPr>
          <w:b/>
        </w:rPr>
        <w:t>2.4.4.1 Заготовка дикорастущих плодов, ягод</w:t>
      </w:r>
    </w:p>
    <w:p w:rsidR="00952FA2" w:rsidRPr="00B83881" w:rsidRDefault="00952FA2" w:rsidP="00CA0AA9">
      <w:pPr>
        <w:spacing w:line="360" w:lineRule="auto"/>
        <w:ind w:firstLine="709"/>
        <w:jc w:val="both"/>
      </w:pPr>
      <w:r w:rsidRPr="00B83881">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w:t>
      </w:r>
      <w:r w:rsidRPr="00B83881">
        <w:t>с</w:t>
      </w:r>
      <w:r w:rsidRPr="00B83881">
        <w:t>сового созревания урожая. Срок сбора ягод в лесничестве обычно наступает в июле (че</w:t>
      </w:r>
      <w:r w:rsidRPr="00B83881">
        <w:t>р</w:t>
      </w:r>
      <w:r w:rsidRPr="00B83881">
        <w:t>ника) и заканчивается в сентябре (брусника).</w:t>
      </w:r>
    </w:p>
    <w:p w:rsidR="00952FA2" w:rsidRPr="00B83881" w:rsidRDefault="00952FA2" w:rsidP="00CA0AA9">
      <w:pPr>
        <w:spacing w:line="360" w:lineRule="auto"/>
        <w:ind w:firstLine="709"/>
        <w:jc w:val="both"/>
      </w:pPr>
      <w:r w:rsidRPr="00B83881">
        <w:t>Запрещается рубка плодоносящих ветвей и деревьев для заготовки плодов.</w:t>
      </w:r>
    </w:p>
    <w:p w:rsidR="00952FA2" w:rsidRPr="00B83881" w:rsidRDefault="00952FA2" w:rsidP="00CA0AA9">
      <w:pPr>
        <w:spacing w:after="120" w:line="360" w:lineRule="auto"/>
        <w:ind w:firstLine="709"/>
        <w:jc w:val="center"/>
        <w:rPr>
          <w:b/>
        </w:rPr>
      </w:pPr>
      <w:r w:rsidRPr="00B83881">
        <w:rPr>
          <w:b/>
        </w:rPr>
        <w:t>2.4.4.2 Заготовка грибов</w:t>
      </w:r>
    </w:p>
    <w:p w:rsidR="00952FA2" w:rsidRPr="00B83881" w:rsidRDefault="00952FA2" w:rsidP="00CA0AA9">
      <w:pPr>
        <w:spacing w:line="360" w:lineRule="auto"/>
        <w:ind w:firstLine="709"/>
        <w:jc w:val="both"/>
      </w:pPr>
      <w:r w:rsidRPr="00B83881">
        <w:t>Заготовка грибов должна проводиться способами, обеспечивающими сохранность их ресурсов. Запрещается вырывать грибы с грибницей, переворачивать при сборе грибов мох и лесную подстилку, а также уничтожать старые грибы.</w:t>
      </w:r>
    </w:p>
    <w:p w:rsidR="00952FA2" w:rsidRPr="00B83881" w:rsidRDefault="00952FA2" w:rsidP="00CA0AA9">
      <w:pPr>
        <w:spacing w:after="120" w:line="360" w:lineRule="auto"/>
        <w:ind w:firstLine="709"/>
        <w:jc w:val="center"/>
        <w:rPr>
          <w:b/>
        </w:rPr>
      </w:pPr>
      <w:r w:rsidRPr="00B83881">
        <w:rPr>
          <w:b/>
        </w:rPr>
        <w:t>2.4.4.3 Заготовка березового сока</w:t>
      </w:r>
    </w:p>
    <w:p w:rsidR="00952FA2" w:rsidRPr="00B83881" w:rsidRDefault="00952FA2" w:rsidP="00CA0AA9">
      <w:pPr>
        <w:spacing w:line="360" w:lineRule="auto"/>
        <w:ind w:firstLine="709"/>
        <w:jc w:val="both"/>
      </w:pPr>
      <w:r w:rsidRPr="00B83881">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952FA2" w:rsidRPr="00B83881" w:rsidRDefault="00952FA2" w:rsidP="00CA0AA9">
      <w:pPr>
        <w:spacing w:line="360" w:lineRule="auto"/>
        <w:ind w:firstLine="709"/>
        <w:jc w:val="both"/>
      </w:pPr>
      <w:r w:rsidRPr="00B83881">
        <w:t>Для подсочки подбираются участки здорового леса I-III классов бонитета с полн</w:t>
      </w:r>
      <w:r w:rsidRPr="00B83881">
        <w:t>о</w:t>
      </w:r>
      <w:r w:rsidRPr="00B83881">
        <w:t xml:space="preserve">той не менее 0,4 и количеством деревьев на одном гектаре не менее 200 штук. В подсочку назначают деревья диаметром на высоте груди </w:t>
      </w:r>
      <w:smartTag w:uri="urn:schemas-microsoft-com:office:smarttags" w:element="metricconverter">
        <w:smartTagPr>
          <w:attr w:name="ProductID" w:val="20 см"/>
        </w:smartTagPr>
        <w:r w:rsidRPr="00B83881">
          <w:t>20 см</w:t>
        </w:r>
      </w:smartTag>
      <w:r w:rsidRPr="00B83881">
        <w:t xml:space="preserve"> и более.</w:t>
      </w:r>
    </w:p>
    <w:p w:rsidR="00952FA2" w:rsidRPr="00B83881" w:rsidRDefault="00952FA2" w:rsidP="00CA0AA9">
      <w:pPr>
        <w:spacing w:line="360" w:lineRule="auto"/>
        <w:ind w:firstLine="709"/>
        <w:jc w:val="both"/>
      </w:pPr>
      <w:r w:rsidRPr="00B83881">
        <w:t>Сверление канала производят на высоте 20-</w:t>
      </w:r>
      <w:smartTag w:uri="urn:schemas-microsoft-com:office:smarttags" w:element="metricconverter">
        <w:smartTagPr>
          <w:attr w:name="ProductID" w:val="35 см"/>
        </w:smartTagPr>
        <w:r w:rsidRPr="00B83881">
          <w:t>35 см</w:t>
        </w:r>
      </w:smartTag>
      <w:r w:rsidRPr="00B83881">
        <w:t xml:space="preserve">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w:t>
      </w:r>
      <w:smartTag w:uri="urn:schemas-microsoft-com:office:smarttags" w:element="metricconverter">
        <w:smartTagPr>
          <w:attr w:name="ProductID" w:val="15 см"/>
        </w:smartTagPr>
        <w:r w:rsidRPr="00B83881">
          <w:t>15 см</w:t>
        </w:r>
      </w:smartTag>
      <w:r w:rsidRPr="00B83881">
        <w:t xml:space="preserve"> одно от другого с тем расчетом, чтобы сок стекал в один приемник.</w:t>
      </w:r>
    </w:p>
    <w:p w:rsidR="00952FA2" w:rsidRPr="00B83881" w:rsidRDefault="00952FA2" w:rsidP="00CA0AA9">
      <w:pPr>
        <w:spacing w:line="360" w:lineRule="auto"/>
        <w:ind w:firstLine="709"/>
        <w:jc w:val="both"/>
      </w:pPr>
      <w:r w:rsidRPr="00B83881">
        <w:t>При определении нормы нагрузки дерева, то есть количества высверливаемых в нем каналов, рекомендуется руководствоваться следующими показателями:</w:t>
      </w:r>
    </w:p>
    <w:p w:rsidR="00952FA2" w:rsidRPr="00B83881" w:rsidRDefault="00952FA2" w:rsidP="00CA0AA9">
      <w:pPr>
        <w:spacing w:line="360" w:lineRule="auto"/>
        <w:ind w:firstLine="709"/>
        <w:jc w:val="both"/>
      </w:pPr>
      <w:r w:rsidRPr="00B83881">
        <w:t>Таблица 2.17 – Показатели количества каналов в зависимости от диаметра дерева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2340"/>
        <w:gridCol w:w="4680"/>
      </w:tblGrid>
      <w:tr w:rsidR="00952FA2" w:rsidRPr="00B83881">
        <w:trPr>
          <w:tblHeader/>
        </w:trPr>
        <w:tc>
          <w:tcPr>
            <w:tcW w:w="2340" w:type="dxa"/>
          </w:tcPr>
          <w:p w:rsidR="00952FA2" w:rsidRPr="00B83881" w:rsidRDefault="00952FA2" w:rsidP="00214E67">
            <w:pPr>
              <w:jc w:val="center"/>
              <w:rPr>
                <w:rFonts w:cs="Arial"/>
              </w:rPr>
            </w:pPr>
            <w:r w:rsidRPr="00B83881">
              <w:br w:type="page"/>
            </w:r>
            <w:r w:rsidRPr="00B83881">
              <w:rPr>
                <w:rFonts w:cs="Arial"/>
              </w:rPr>
              <w:t>Диаметр дерева на высоте груди, см</w:t>
            </w:r>
          </w:p>
        </w:tc>
        <w:tc>
          <w:tcPr>
            <w:tcW w:w="2340" w:type="dxa"/>
          </w:tcPr>
          <w:p w:rsidR="00952FA2" w:rsidRPr="00B83881" w:rsidRDefault="00952FA2" w:rsidP="00214E67">
            <w:pPr>
              <w:jc w:val="center"/>
              <w:rPr>
                <w:rFonts w:cs="Arial"/>
              </w:rPr>
            </w:pPr>
            <w:r w:rsidRPr="00B83881">
              <w:rPr>
                <w:rFonts w:cs="Arial"/>
              </w:rPr>
              <w:t>Количество каналов при подсочке</w:t>
            </w:r>
          </w:p>
        </w:tc>
        <w:tc>
          <w:tcPr>
            <w:tcW w:w="4680" w:type="dxa"/>
          </w:tcPr>
          <w:p w:rsidR="00952FA2" w:rsidRPr="00B83881" w:rsidRDefault="00952FA2" w:rsidP="00214E67">
            <w:pPr>
              <w:spacing w:before="60"/>
              <w:jc w:val="center"/>
              <w:rPr>
                <w:rFonts w:cs="Arial"/>
              </w:rPr>
            </w:pPr>
            <w:r w:rsidRPr="00B83881">
              <w:rPr>
                <w:rFonts w:cs="Arial"/>
              </w:rPr>
              <w:t>Примечание</w:t>
            </w:r>
          </w:p>
        </w:tc>
      </w:tr>
      <w:tr w:rsidR="00952FA2" w:rsidRPr="00B83881">
        <w:tc>
          <w:tcPr>
            <w:tcW w:w="2340" w:type="dxa"/>
          </w:tcPr>
          <w:p w:rsidR="00952FA2" w:rsidRPr="00B83881" w:rsidRDefault="00952FA2" w:rsidP="00214E67">
            <w:pPr>
              <w:spacing w:before="120"/>
              <w:jc w:val="center"/>
              <w:rPr>
                <w:rFonts w:cs="Arial"/>
              </w:rPr>
            </w:pPr>
            <w:r w:rsidRPr="00B83881">
              <w:rPr>
                <w:rFonts w:cs="Arial"/>
              </w:rPr>
              <w:t>20-22</w:t>
            </w:r>
          </w:p>
        </w:tc>
        <w:tc>
          <w:tcPr>
            <w:tcW w:w="2340" w:type="dxa"/>
          </w:tcPr>
          <w:p w:rsidR="00952FA2" w:rsidRPr="00B83881" w:rsidRDefault="00952FA2" w:rsidP="00214E67">
            <w:pPr>
              <w:spacing w:before="120"/>
              <w:jc w:val="center"/>
              <w:rPr>
                <w:rFonts w:cs="Arial"/>
              </w:rPr>
            </w:pPr>
            <w:r w:rsidRPr="00B83881">
              <w:rPr>
                <w:rFonts w:cs="Arial"/>
              </w:rPr>
              <w:t>1</w:t>
            </w:r>
          </w:p>
        </w:tc>
        <w:tc>
          <w:tcPr>
            <w:tcW w:w="4680" w:type="dxa"/>
            <w:vMerge w:val="restart"/>
          </w:tcPr>
          <w:p w:rsidR="00952FA2" w:rsidRPr="00B83881" w:rsidRDefault="00952FA2" w:rsidP="00214E67">
            <w:pPr>
              <w:jc w:val="center"/>
              <w:rPr>
                <w:rFonts w:cs="Arial"/>
              </w:rPr>
            </w:pPr>
            <w:r w:rsidRPr="00B83881">
              <w:rPr>
                <w:rFonts w:cs="Arial"/>
              </w:rPr>
              <w:t>За год до рубки разрешается подсочка д</w:t>
            </w:r>
            <w:r w:rsidRPr="00B83881">
              <w:rPr>
                <w:rFonts w:cs="Arial"/>
              </w:rPr>
              <w:t>е</w:t>
            </w:r>
            <w:r w:rsidRPr="00B83881">
              <w:rPr>
                <w:rFonts w:cs="Arial"/>
              </w:rPr>
              <w:t xml:space="preserve">ревьев с диаметром </w:t>
            </w:r>
            <w:smartTag w:uri="urn:schemas-microsoft-com:office:smarttags" w:element="metricconverter">
              <w:smartTagPr>
                <w:attr w:name="ProductID" w:val="16 см"/>
              </w:smartTagPr>
              <w:r w:rsidRPr="00B83881">
                <w:rPr>
                  <w:rFonts w:cs="Arial"/>
                </w:rPr>
                <w:t>16 см</w:t>
              </w:r>
            </w:smartTag>
            <w:r w:rsidRPr="00B83881">
              <w:rPr>
                <w:rFonts w:cs="Arial"/>
              </w:rPr>
              <w:t xml:space="preserve"> при следующих нормах нагрузки:</w:t>
            </w:r>
          </w:p>
          <w:p w:rsidR="00952FA2" w:rsidRPr="00B83881" w:rsidRDefault="00952FA2" w:rsidP="00214E67">
            <w:pPr>
              <w:jc w:val="center"/>
              <w:rPr>
                <w:rFonts w:cs="Arial"/>
              </w:rPr>
            </w:pPr>
            <w:r w:rsidRPr="00B83881">
              <w:rPr>
                <w:rFonts w:cs="Arial"/>
              </w:rPr>
              <w:t>16-</w:t>
            </w:r>
            <w:smartTag w:uri="urn:schemas-microsoft-com:office:smarttags" w:element="metricconverter">
              <w:smartTagPr>
                <w:attr w:name="ProductID" w:val="20 см"/>
              </w:smartTagPr>
              <w:r w:rsidRPr="00B83881">
                <w:rPr>
                  <w:rFonts w:cs="Arial"/>
                </w:rPr>
                <w:t>20 см</w:t>
              </w:r>
            </w:smartTag>
            <w:r w:rsidRPr="00B83881">
              <w:rPr>
                <w:rFonts w:cs="Arial"/>
              </w:rPr>
              <w:t xml:space="preserve"> – 1 канал</w:t>
            </w:r>
          </w:p>
          <w:p w:rsidR="00952FA2" w:rsidRPr="00B83881" w:rsidRDefault="00952FA2" w:rsidP="00214E67">
            <w:pPr>
              <w:jc w:val="center"/>
              <w:rPr>
                <w:rFonts w:cs="Arial"/>
              </w:rPr>
            </w:pPr>
            <w:r w:rsidRPr="00B83881">
              <w:rPr>
                <w:rFonts w:cs="Arial"/>
              </w:rPr>
              <w:t>21-</w:t>
            </w:r>
            <w:smartTag w:uri="urn:schemas-microsoft-com:office:smarttags" w:element="metricconverter">
              <w:smartTagPr>
                <w:attr w:name="ProductID" w:val="24 см"/>
              </w:smartTagPr>
              <w:r w:rsidRPr="00B83881">
                <w:rPr>
                  <w:rFonts w:cs="Arial"/>
                </w:rPr>
                <w:t>24 см</w:t>
              </w:r>
            </w:smartTag>
            <w:r w:rsidRPr="00B83881">
              <w:rPr>
                <w:rFonts w:cs="Arial"/>
              </w:rPr>
              <w:t xml:space="preserve"> – 2 канала</w:t>
            </w:r>
          </w:p>
          <w:p w:rsidR="00952FA2" w:rsidRPr="00B83881" w:rsidRDefault="00952FA2" w:rsidP="00214E67">
            <w:pPr>
              <w:jc w:val="center"/>
              <w:rPr>
                <w:rFonts w:cs="Arial"/>
              </w:rPr>
            </w:pPr>
            <w:smartTag w:uri="urn:schemas-microsoft-com:office:smarttags" w:element="metricconverter">
              <w:smartTagPr>
                <w:attr w:name="ProductID" w:val="25 см"/>
              </w:smartTagPr>
              <w:r w:rsidRPr="00B83881">
                <w:rPr>
                  <w:rFonts w:cs="Arial"/>
                </w:rPr>
                <w:t>25 см</w:t>
              </w:r>
            </w:smartTag>
            <w:r w:rsidRPr="00B83881">
              <w:rPr>
                <w:rFonts w:cs="Arial"/>
              </w:rPr>
              <w:t xml:space="preserve"> и более – 3 канала</w:t>
            </w:r>
          </w:p>
        </w:tc>
      </w:tr>
      <w:tr w:rsidR="00952FA2" w:rsidRPr="00B83881">
        <w:tc>
          <w:tcPr>
            <w:tcW w:w="2340" w:type="dxa"/>
          </w:tcPr>
          <w:p w:rsidR="00952FA2" w:rsidRPr="00B83881" w:rsidRDefault="00952FA2" w:rsidP="00214E67">
            <w:pPr>
              <w:spacing w:before="120"/>
              <w:jc w:val="center"/>
              <w:rPr>
                <w:rFonts w:cs="Arial"/>
              </w:rPr>
            </w:pPr>
            <w:r w:rsidRPr="00B83881">
              <w:rPr>
                <w:rFonts w:cs="Arial"/>
              </w:rPr>
              <w:t>23-27</w:t>
            </w:r>
          </w:p>
        </w:tc>
        <w:tc>
          <w:tcPr>
            <w:tcW w:w="2340" w:type="dxa"/>
          </w:tcPr>
          <w:p w:rsidR="00952FA2" w:rsidRPr="00B83881" w:rsidRDefault="00952FA2" w:rsidP="00214E67">
            <w:pPr>
              <w:spacing w:before="120"/>
              <w:jc w:val="center"/>
              <w:rPr>
                <w:rFonts w:cs="Arial"/>
              </w:rPr>
            </w:pPr>
            <w:r w:rsidRPr="00B83881">
              <w:rPr>
                <w:rFonts w:cs="Arial"/>
              </w:rPr>
              <w:t>2</w:t>
            </w:r>
          </w:p>
        </w:tc>
        <w:tc>
          <w:tcPr>
            <w:tcW w:w="4680" w:type="dxa"/>
            <w:vMerge/>
          </w:tcPr>
          <w:p w:rsidR="00952FA2" w:rsidRPr="00B83881" w:rsidRDefault="00952FA2" w:rsidP="00214E67">
            <w:pPr>
              <w:jc w:val="center"/>
              <w:rPr>
                <w:rFonts w:cs="Arial"/>
              </w:rPr>
            </w:pPr>
          </w:p>
        </w:tc>
      </w:tr>
      <w:tr w:rsidR="00952FA2" w:rsidRPr="00B83881">
        <w:tc>
          <w:tcPr>
            <w:tcW w:w="2340" w:type="dxa"/>
          </w:tcPr>
          <w:p w:rsidR="00952FA2" w:rsidRPr="00B83881" w:rsidRDefault="00952FA2" w:rsidP="00214E67">
            <w:pPr>
              <w:spacing w:before="120"/>
              <w:jc w:val="center"/>
              <w:rPr>
                <w:rFonts w:cs="Arial"/>
              </w:rPr>
            </w:pPr>
            <w:r w:rsidRPr="00B83881">
              <w:rPr>
                <w:rFonts w:cs="Arial"/>
              </w:rPr>
              <w:t>28-32</w:t>
            </w:r>
          </w:p>
        </w:tc>
        <w:tc>
          <w:tcPr>
            <w:tcW w:w="2340" w:type="dxa"/>
          </w:tcPr>
          <w:p w:rsidR="00952FA2" w:rsidRPr="00B83881" w:rsidRDefault="00952FA2" w:rsidP="00214E67">
            <w:pPr>
              <w:spacing w:before="120"/>
              <w:jc w:val="center"/>
              <w:rPr>
                <w:rFonts w:cs="Arial"/>
              </w:rPr>
            </w:pPr>
            <w:r w:rsidRPr="00B83881">
              <w:rPr>
                <w:rFonts w:cs="Arial"/>
              </w:rPr>
              <w:t>3</w:t>
            </w:r>
          </w:p>
        </w:tc>
        <w:tc>
          <w:tcPr>
            <w:tcW w:w="4680" w:type="dxa"/>
            <w:vMerge/>
          </w:tcPr>
          <w:p w:rsidR="00952FA2" w:rsidRPr="00B83881" w:rsidRDefault="00952FA2" w:rsidP="00214E67">
            <w:pPr>
              <w:jc w:val="center"/>
              <w:rPr>
                <w:rFonts w:cs="Arial"/>
              </w:rPr>
            </w:pPr>
          </w:p>
        </w:tc>
      </w:tr>
      <w:tr w:rsidR="00952FA2" w:rsidRPr="00B83881">
        <w:tc>
          <w:tcPr>
            <w:tcW w:w="2340" w:type="dxa"/>
          </w:tcPr>
          <w:p w:rsidR="00952FA2" w:rsidRPr="00B83881" w:rsidRDefault="00952FA2" w:rsidP="00214E67">
            <w:pPr>
              <w:spacing w:before="120"/>
              <w:jc w:val="center"/>
              <w:rPr>
                <w:rFonts w:cs="Arial"/>
              </w:rPr>
            </w:pPr>
            <w:r w:rsidRPr="00B83881">
              <w:rPr>
                <w:rFonts w:cs="Arial"/>
              </w:rPr>
              <w:t>33 и более</w:t>
            </w:r>
          </w:p>
        </w:tc>
        <w:tc>
          <w:tcPr>
            <w:tcW w:w="2340" w:type="dxa"/>
          </w:tcPr>
          <w:p w:rsidR="00952FA2" w:rsidRPr="00B83881" w:rsidRDefault="00952FA2" w:rsidP="00214E67">
            <w:pPr>
              <w:spacing w:before="120"/>
              <w:jc w:val="center"/>
              <w:rPr>
                <w:rFonts w:cs="Arial"/>
              </w:rPr>
            </w:pPr>
            <w:r w:rsidRPr="00B83881">
              <w:rPr>
                <w:rFonts w:cs="Arial"/>
              </w:rPr>
              <w:t>3</w:t>
            </w:r>
          </w:p>
        </w:tc>
        <w:tc>
          <w:tcPr>
            <w:tcW w:w="4680" w:type="dxa"/>
            <w:vMerge/>
          </w:tcPr>
          <w:p w:rsidR="00952FA2" w:rsidRPr="00B83881" w:rsidRDefault="00952FA2" w:rsidP="00214E67">
            <w:pPr>
              <w:jc w:val="center"/>
              <w:rPr>
                <w:rFonts w:cs="Arial"/>
              </w:rPr>
            </w:pPr>
          </w:p>
        </w:tc>
      </w:tr>
    </w:tbl>
    <w:p w:rsidR="00952FA2" w:rsidRPr="00B83881" w:rsidRDefault="00952FA2" w:rsidP="00CA0AA9">
      <w:pPr>
        <w:jc w:val="center"/>
      </w:pPr>
    </w:p>
    <w:p w:rsidR="00952FA2" w:rsidRPr="00B83881" w:rsidRDefault="00952FA2" w:rsidP="00CA0AA9">
      <w:pPr>
        <w:spacing w:line="360" w:lineRule="auto"/>
        <w:ind w:firstLine="709"/>
        <w:jc w:val="both"/>
      </w:pPr>
      <w:r w:rsidRPr="00B83881">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952FA2" w:rsidRPr="00B83881" w:rsidRDefault="00952FA2" w:rsidP="00CA0AA9">
      <w:pPr>
        <w:spacing w:line="360" w:lineRule="auto"/>
        <w:ind w:firstLine="709"/>
        <w:jc w:val="both"/>
      </w:pPr>
      <w:r w:rsidRPr="00B83881">
        <w:lastRenderedPageBreak/>
        <w:t xml:space="preserve">В последующие годы каналы сверлят на уровне каналов первого года подсочки с интервалом </w:t>
      </w:r>
      <w:smartTag w:uri="urn:schemas-microsoft-com:office:smarttags" w:element="metricconverter">
        <w:smartTagPr>
          <w:attr w:name="ProductID" w:val="10 см"/>
        </w:smartTagPr>
        <w:r w:rsidRPr="00B83881">
          <w:t>10 см</w:t>
        </w:r>
      </w:smartTag>
      <w:r w:rsidRPr="00B83881">
        <w:t xml:space="preserve"> в ту или другую сторону по окружности ствола дерева.</w:t>
      </w:r>
    </w:p>
    <w:p w:rsidR="00952FA2" w:rsidRPr="00B83881" w:rsidRDefault="00952FA2" w:rsidP="00CA0AA9">
      <w:pPr>
        <w:spacing w:line="360" w:lineRule="auto"/>
        <w:ind w:firstLine="709"/>
        <w:jc w:val="both"/>
      </w:pPr>
      <w:r w:rsidRPr="00B83881">
        <w:t>Заготовка должна производиться способами, обеспечивающими сохранение техн</w:t>
      </w:r>
      <w:r w:rsidRPr="00B83881">
        <w:t>и</w:t>
      </w:r>
      <w:r w:rsidRPr="00B83881">
        <w:t>ческих свойств древесины.</w:t>
      </w:r>
    </w:p>
    <w:p w:rsidR="00952FA2" w:rsidRPr="00B83881" w:rsidRDefault="00952FA2" w:rsidP="00CA0AA9">
      <w:pPr>
        <w:spacing w:after="120" w:line="360" w:lineRule="auto"/>
        <w:ind w:firstLine="709"/>
        <w:jc w:val="center"/>
        <w:rPr>
          <w:b/>
        </w:rPr>
      </w:pPr>
      <w:r w:rsidRPr="00B83881">
        <w:rPr>
          <w:b/>
        </w:rPr>
        <w:t>2.4.4.4 Заготовка других видов пищевых ресурсов</w:t>
      </w:r>
    </w:p>
    <w:p w:rsidR="00952FA2" w:rsidRPr="00B83881" w:rsidRDefault="00952FA2" w:rsidP="00CA0AA9">
      <w:pPr>
        <w:spacing w:line="360" w:lineRule="auto"/>
        <w:ind w:firstLine="720"/>
        <w:jc w:val="both"/>
        <w:rPr>
          <w:color w:val="000000"/>
        </w:rPr>
      </w:pPr>
      <w:r w:rsidRPr="00B83881">
        <w:rPr>
          <w:color w:val="000000"/>
        </w:rPr>
        <w:t>Заготовка других видов пищевых ресурсов должна вестись способами, не ухудш</w:t>
      </w:r>
      <w:r w:rsidRPr="00B83881">
        <w:rPr>
          <w:color w:val="000000"/>
        </w:rPr>
        <w:t>а</w:t>
      </w:r>
      <w:r w:rsidRPr="00B83881">
        <w:rPr>
          <w:color w:val="000000"/>
        </w:rPr>
        <w:t>ющими состояние их зарослей. Запрещается вырывать растения с корнями, повреждать листья (вайи) и корневища.</w:t>
      </w:r>
    </w:p>
    <w:p w:rsidR="00952FA2" w:rsidRPr="00B83881" w:rsidRDefault="00952FA2" w:rsidP="00CA0AA9">
      <w:pPr>
        <w:spacing w:line="360" w:lineRule="auto"/>
        <w:ind w:firstLine="709"/>
        <w:jc w:val="both"/>
      </w:pPr>
      <w:r w:rsidRPr="00B83881">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w:t>
      </w:r>
      <w:r w:rsidRPr="00B83881">
        <w:t>ы</w:t>
      </w:r>
      <w:r w:rsidRPr="00B83881">
        <w:t>рья – 2-3 года, двухразовом – 3-4 года.</w:t>
      </w:r>
    </w:p>
    <w:p w:rsidR="00952FA2" w:rsidRPr="00B83881" w:rsidRDefault="00952FA2" w:rsidP="00CA0AA9">
      <w:pPr>
        <w:spacing w:line="360" w:lineRule="auto"/>
        <w:ind w:firstLine="709"/>
        <w:jc w:val="both"/>
      </w:pPr>
      <w:r w:rsidRPr="00B83881">
        <w:t>Оптимальная высота побегов, пригодных к сбору, – от 20-</w:t>
      </w:r>
      <w:smartTag w:uri="urn:schemas-microsoft-com:office:smarttags" w:element="metricconverter">
        <w:smartTagPr>
          <w:attr w:name="ProductID" w:val="25 см"/>
        </w:smartTagPr>
        <w:r w:rsidRPr="00B83881">
          <w:t>25 см</w:t>
        </w:r>
      </w:smartTag>
      <w:r w:rsidRPr="00B83881">
        <w:t xml:space="preserve"> до 30-</w:t>
      </w:r>
      <w:smartTag w:uri="urn:schemas-microsoft-com:office:smarttags" w:element="metricconverter">
        <w:smartTagPr>
          <w:attr w:name="ProductID" w:val="40 см"/>
        </w:smartTagPr>
        <w:r w:rsidRPr="00B83881">
          <w:t>40 см</w:t>
        </w:r>
      </w:smartTag>
      <w:r w:rsidRPr="00B83881">
        <w:t>, в зав</w:t>
      </w:r>
      <w:r w:rsidRPr="00B83881">
        <w:t>и</w:t>
      </w:r>
      <w:r w:rsidRPr="00B83881">
        <w:t>симости от района заготовки и условий произрастания. Побеги обламывают у самого о</w:t>
      </w:r>
      <w:r w:rsidRPr="00B83881">
        <w:t>с</w:t>
      </w:r>
      <w:r w:rsidRPr="00B83881">
        <w:t>нования.</w:t>
      </w:r>
    </w:p>
    <w:p w:rsidR="00952FA2" w:rsidRPr="00B83881" w:rsidRDefault="00952FA2" w:rsidP="00CA0AA9">
      <w:pPr>
        <w:spacing w:after="120" w:line="360" w:lineRule="auto"/>
        <w:ind w:firstLine="709"/>
        <w:jc w:val="center"/>
        <w:rPr>
          <w:b/>
        </w:rPr>
      </w:pPr>
      <w:r w:rsidRPr="00B83881">
        <w:rPr>
          <w:b/>
        </w:rPr>
        <w:t>2.4.4.5 Сбор лекарственных растений</w:t>
      </w:r>
    </w:p>
    <w:p w:rsidR="00952FA2" w:rsidRPr="00B83881" w:rsidRDefault="00952FA2" w:rsidP="00CA0AA9">
      <w:pPr>
        <w:spacing w:line="360" w:lineRule="auto"/>
        <w:ind w:firstLine="709"/>
        <w:jc w:val="both"/>
      </w:pPr>
      <w:r w:rsidRPr="00B83881">
        <w:t>Заготовка лекарственных растений допускается в объемах, обеспечивающих сво</w:t>
      </w:r>
      <w:r w:rsidRPr="00B83881">
        <w:t>е</w:t>
      </w:r>
      <w:r w:rsidRPr="00B83881">
        <w:t>временное восстановление растений и воспроизводство запасов сырья.</w:t>
      </w:r>
    </w:p>
    <w:p w:rsidR="00952FA2" w:rsidRPr="00B83881" w:rsidRDefault="00952FA2" w:rsidP="00CA0AA9">
      <w:pPr>
        <w:spacing w:line="360" w:lineRule="auto"/>
        <w:ind w:firstLine="709"/>
        <w:jc w:val="both"/>
      </w:pPr>
      <w:r w:rsidRPr="00B83881">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w:t>
      </w:r>
      <w:r w:rsidRPr="00B83881">
        <w:t>е</w:t>
      </w:r>
      <w:r w:rsidRPr="00B83881">
        <w:t>ния.</w:t>
      </w:r>
    </w:p>
    <w:p w:rsidR="00952FA2" w:rsidRPr="00B83881" w:rsidRDefault="00952FA2" w:rsidP="00CA0AA9">
      <w:pPr>
        <w:spacing w:line="360" w:lineRule="auto"/>
        <w:ind w:firstLine="709"/>
        <w:jc w:val="both"/>
      </w:pPr>
      <w:r w:rsidRPr="00B83881">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952FA2" w:rsidRPr="00B83881" w:rsidRDefault="00952FA2" w:rsidP="00CA0AA9">
      <w:pPr>
        <w:spacing w:line="360" w:lineRule="auto"/>
        <w:ind w:firstLine="709"/>
        <w:jc w:val="both"/>
      </w:pPr>
      <w:r w:rsidRPr="00B83881">
        <w:t>- заготовка соцветий и надземных органов ("травы") однолетних растений пров</w:t>
      </w:r>
      <w:r w:rsidRPr="00B83881">
        <w:t>о</w:t>
      </w:r>
      <w:r w:rsidRPr="00B83881">
        <w:t>дится на одной заросли один раз в 2 года;</w:t>
      </w:r>
    </w:p>
    <w:p w:rsidR="00952FA2" w:rsidRPr="00B83881" w:rsidRDefault="00952FA2" w:rsidP="00CA0AA9">
      <w:pPr>
        <w:spacing w:line="360" w:lineRule="auto"/>
        <w:ind w:firstLine="709"/>
        <w:jc w:val="both"/>
      </w:pPr>
      <w:r w:rsidRPr="00B83881">
        <w:t>- надземных органов ("травы") многолетних растений – один раз в течение 4-6 лет; подземных органов большинства видов лекарственных растений – не чаще одного раза в 15-20 лет.</w:t>
      </w:r>
    </w:p>
    <w:p w:rsidR="00952FA2" w:rsidRPr="00B83881" w:rsidRDefault="00952FA2" w:rsidP="00CA0AA9">
      <w:pPr>
        <w:spacing w:after="120" w:line="360" w:lineRule="auto"/>
        <w:ind w:firstLine="709"/>
        <w:jc w:val="center"/>
        <w:rPr>
          <w:b/>
        </w:rPr>
      </w:pPr>
      <w:r w:rsidRPr="00B83881">
        <w:rPr>
          <w:b/>
        </w:rPr>
        <w:t>2.4.5 Сроки заготовки и сбора</w:t>
      </w:r>
    </w:p>
    <w:p w:rsidR="00952FA2" w:rsidRPr="00B83881" w:rsidRDefault="00952FA2" w:rsidP="00CA0AA9">
      <w:pPr>
        <w:spacing w:line="360" w:lineRule="auto"/>
        <w:ind w:firstLine="709"/>
        <w:jc w:val="both"/>
      </w:pPr>
      <w:r w:rsidRPr="00B83881">
        <w:t>Сроки заготовки пищевых лесных ресурсов и сбора</w:t>
      </w:r>
      <w:r w:rsidRPr="00B83881">
        <w:rPr>
          <w:b/>
        </w:rPr>
        <w:t xml:space="preserve"> </w:t>
      </w:r>
      <w:r w:rsidRPr="00B83881">
        <w:t>лекарственных растений ос</w:t>
      </w:r>
      <w:r w:rsidRPr="00B83881">
        <w:t>у</w:t>
      </w:r>
      <w:r w:rsidRPr="00B83881">
        <w:t>ществляется строго в установленные сроки и определяются договором аренды лесного участка для данного вида использования лесов. Сроки заготовки дикорастущих плодов и ягод зависят от времени наступления массового созревания урожая. Повторный сбор с</w:t>
      </w:r>
      <w:r w:rsidRPr="00B83881">
        <w:t>ы</w:t>
      </w:r>
      <w:r w:rsidRPr="00B83881">
        <w:t>рья лекарственных растений на одной и той же площади допускается только после полн</w:t>
      </w:r>
      <w:r w:rsidRPr="00B83881">
        <w:t>о</w:t>
      </w:r>
      <w:r w:rsidRPr="00B83881">
        <w:t>го восстановления их запасов.</w:t>
      </w:r>
    </w:p>
    <w:p w:rsidR="00952FA2" w:rsidRPr="00B83881" w:rsidRDefault="00952FA2" w:rsidP="00CA0AA9">
      <w:pPr>
        <w:spacing w:line="360" w:lineRule="auto"/>
        <w:ind w:firstLine="709"/>
        <w:jc w:val="both"/>
      </w:pPr>
      <w:r w:rsidRPr="00B83881">
        <w:lastRenderedPageBreak/>
        <w:t xml:space="preserve">Заготовка березового сока допускается на участках спелого леса не ранее чем за 5 лет до рубки. </w:t>
      </w:r>
    </w:p>
    <w:p w:rsidR="00952FA2" w:rsidRPr="00B83881" w:rsidRDefault="00952FA2" w:rsidP="00CA0AA9">
      <w:pPr>
        <w:pStyle w:val="aa"/>
        <w:keepNext/>
        <w:spacing w:after="120"/>
        <w:ind w:left="2410" w:hanging="2410"/>
        <w:rPr>
          <w:i w:val="0"/>
          <w:color w:val="000000"/>
          <w:sz w:val="24"/>
          <w:szCs w:val="24"/>
        </w:rPr>
      </w:pPr>
      <w:r w:rsidRPr="00B83881">
        <w:rPr>
          <w:i w:val="0"/>
          <w:color w:val="000000"/>
          <w:sz w:val="24"/>
          <w:szCs w:val="24"/>
        </w:rPr>
        <w:t xml:space="preserve">             Таблица 2.18 – Сроки использования лесов для заготовки пищевых и сбора лекар ственных растений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78"/>
        <w:gridCol w:w="3467"/>
        <w:gridCol w:w="2311"/>
      </w:tblGrid>
      <w:tr w:rsidR="00952FA2" w:rsidRPr="00B83881">
        <w:trPr>
          <w:cantSplit/>
          <w:trHeight w:val="900"/>
          <w:tblHeader/>
        </w:trPr>
        <w:tc>
          <w:tcPr>
            <w:tcW w:w="3578" w:type="dxa"/>
          </w:tcPr>
          <w:p w:rsidR="00952FA2" w:rsidRPr="00B83881" w:rsidRDefault="00952FA2" w:rsidP="00214E67">
            <w:pPr>
              <w:jc w:val="center"/>
              <w:rPr>
                <w:color w:val="000000"/>
              </w:rPr>
            </w:pPr>
            <w:r w:rsidRPr="00B83881">
              <w:rPr>
                <w:i/>
                <w:color w:val="000000"/>
              </w:rPr>
              <w:t xml:space="preserve"> </w:t>
            </w:r>
            <w:r w:rsidRPr="00B83881">
              <w:rPr>
                <w:color w:val="000000"/>
              </w:rPr>
              <w:t xml:space="preserve">Виды пищевых лесных </w:t>
            </w:r>
          </w:p>
          <w:p w:rsidR="00952FA2" w:rsidRPr="00B83881" w:rsidRDefault="00952FA2" w:rsidP="00214E67">
            <w:pPr>
              <w:jc w:val="center"/>
              <w:rPr>
                <w:color w:val="000000"/>
              </w:rPr>
            </w:pPr>
            <w:r w:rsidRPr="00B83881">
              <w:rPr>
                <w:color w:val="000000"/>
              </w:rPr>
              <w:t>ресурсов,</w:t>
            </w:r>
            <w:r w:rsidRPr="00B83881">
              <w:rPr>
                <w:color w:val="000000"/>
              </w:rPr>
              <w:br/>
              <w:t>лекарственных растений</w:t>
            </w:r>
          </w:p>
        </w:tc>
        <w:tc>
          <w:tcPr>
            <w:tcW w:w="3467" w:type="dxa"/>
          </w:tcPr>
          <w:p w:rsidR="00952FA2" w:rsidRPr="00B83881" w:rsidRDefault="00952FA2" w:rsidP="00214E67">
            <w:pPr>
              <w:jc w:val="center"/>
              <w:rPr>
                <w:color w:val="000000"/>
              </w:rPr>
            </w:pPr>
            <w:r w:rsidRPr="00B83881">
              <w:rPr>
                <w:color w:val="000000"/>
              </w:rPr>
              <w:t xml:space="preserve">Сроки заготовки и сбора </w:t>
            </w:r>
          </w:p>
        </w:tc>
        <w:tc>
          <w:tcPr>
            <w:tcW w:w="2311" w:type="dxa"/>
          </w:tcPr>
          <w:p w:rsidR="00952FA2" w:rsidRPr="00B83881" w:rsidRDefault="00952FA2" w:rsidP="00214E67">
            <w:pPr>
              <w:jc w:val="center"/>
              <w:rPr>
                <w:color w:val="000000"/>
              </w:rPr>
            </w:pPr>
            <w:r w:rsidRPr="00B83881">
              <w:rPr>
                <w:color w:val="000000"/>
              </w:rPr>
              <w:t>Примечание</w:t>
            </w:r>
          </w:p>
        </w:tc>
      </w:tr>
      <w:tr w:rsidR="00952FA2" w:rsidRPr="00B83881">
        <w:trPr>
          <w:cantSplit/>
          <w:trHeight w:val="300"/>
        </w:trPr>
        <w:tc>
          <w:tcPr>
            <w:tcW w:w="9356" w:type="dxa"/>
            <w:gridSpan w:val="3"/>
            <w:noWrap/>
            <w:vAlign w:val="bottom"/>
          </w:tcPr>
          <w:p w:rsidR="00952FA2" w:rsidRPr="00B83881" w:rsidRDefault="00952FA2" w:rsidP="00214E67">
            <w:pPr>
              <w:jc w:val="center"/>
              <w:rPr>
                <w:color w:val="000000"/>
              </w:rPr>
            </w:pPr>
            <w:r w:rsidRPr="00B83881">
              <w:rPr>
                <w:color w:val="000000"/>
              </w:rPr>
              <w:t>Пищевые ресурсы</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1. Ягоды черники</w:t>
            </w:r>
          </w:p>
        </w:tc>
        <w:tc>
          <w:tcPr>
            <w:tcW w:w="3467" w:type="dxa"/>
            <w:noWrap/>
            <w:vAlign w:val="bottom"/>
          </w:tcPr>
          <w:p w:rsidR="00952FA2" w:rsidRPr="00B83881" w:rsidRDefault="00952FA2" w:rsidP="00214E67">
            <w:pPr>
              <w:rPr>
                <w:color w:val="000000"/>
              </w:rPr>
            </w:pPr>
            <w:r w:rsidRPr="00B83881">
              <w:rPr>
                <w:color w:val="000000"/>
              </w:rPr>
              <w:t>Июль – сентябрь</w:t>
            </w:r>
          </w:p>
        </w:tc>
        <w:tc>
          <w:tcPr>
            <w:tcW w:w="2311" w:type="dxa"/>
            <w:noWrap/>
            <w:vAlign w:val="bottom"/>
          </w:tcPr>
          <w:p w:rsidR="00952FA2" w:rsidRPr="00B83881" w:rsidRDefault="00952FA2" w:rsidP="00214E67">
            <w:pPr>
              <w:rPr>
                <w:color w:val="000000"/>
              </w:rPr>
            </w:pPr>
            <w:r w:rsidRPr="00B83881">
              <w:rPr>
                <w:color w:val="000000"/>
              </w:rPr>
              <w:t>С учетом погодных условий</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 xml:space="preserve">2. Ягоды клюквы </w:t>
            </w:r>
          </w:p>
        </w:tc>
        <w:tc>
          <w:tcPr>
            <w:tcW w:w="3467" w:type="dxa"/>
            <w:noWrap/>
            <w:vAlign w:val="bottom"/>
          </w:tcPr>
          <w:p w:rsidR="00952FA2" w:rsidRPr="00B83881" w:rsidRDefault="00952FA2" w:rsidP="00214E67">
            <w:pPr>
              <w:rPr>
                <w:color w:val="000000"/>
              </w:rPr>
            </w:pPr>
            <w:r w:rsidRPr="00B83881">
              <w:rPr>
                <w:color w:val="000000"/>
              </w:rPr>
              <w:t>По мере созревания</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3. Ягоды брусники</w:t>
            </w:r>
          </w:p>
        </w:tc>
        <w:tc>
          <w:tcPr>
            <w:tcW w:w="3467" w:type="dxa"/>
            <w:noWrap/>
            <w:vAlign w:val="bottom"/>
          </w:tcPr>
          <w:p w:rsidR="00952FA2" w:rsidRPr="00B83881" w:rsidRDefault="00952FA2" w:rsidP="00214E67">
            <w:pPr>
              <w:rPr>
                <w:color w:val="000000"/>
              </w:rPr>
            </w:pPr>
            <w:r w:rsidRPr="00B83881">
              <w:rPr>
                <w:color w:val="000000"/>
              </w:rPr>
              <w:t xml:space="preserve">Сентябрь – октябрь </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4. Ягоды морошки</w:t>
            </w:r>
          </w:p>
        </w:tc>
        <w:tc>
          <w:tcPr>
            <w:tcW w:w="3467" w:type="dxa"/>
            <w:noWrap/>
            <w:vAlign w:val="bottom"/>
          </w:tcPr>
          <w:p w:rsidR="00952FA2" w:rsidRPr="00B83881" w:rsidRDefault="00952FA2" w:rsidP="00214E67">
            <w:pPr>
              <w:rPr>
                <w:color w:val="000000"/>
              </w:rPr>
            </w:pPr>
            <w:r w:rsidRPr="00B83881">
              <w:rPr>
                <w:color w:val="000000"/>
              </w:rPr>
              <w:t>По мере созревания</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5. Ягоды голубики</w:t>
            </w:r>
          </w:p>
        </w:tc>
        <w:tc>
          <w:tcPr>
            <w:tcW w:w="3467" w:type="dxa"/>
            <w:noWrap/>
            <w:vAlign w:val="bottom"/>
          </w:tcPr>
          <w:p w:rsidR="00952FA2" w:rsidRPr="00B83881" w:rsidRDefault="00952FA2" w:rsidP="00214E67">
            <w:pPr>
              <w:rPr>
                <w:color w:val="000000"/>
              </w:rPr>
            </w:pPr>
            <w:r w:rsidRPr="00B83881">
              <w:rPr>
                <w:color w:val="000000"/>
              </w:rPr>
              <w:t>По мере созревания</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r w:rsidRPr="00B83881">
              <w:t>6.  Папоротник орляк</w:t>
            </w:r>
          </w:p>
        </w:tc>
        <w:tc>
          <w:tcPr>
            <w:tcW w:w="3467" w:type="dxa"/>
            <w:noWrap/>
            <w:vAlign w:val="bottom"/>
          </w:tcPr>
          <w:p w:rsidR="00952FA2" w:rsidRPr="00B83881" w:rsidRDefault="00952FA2" w:rsidP="00214E67">
            <w:r w:rsidRPr="00B83881">
              <w:t>Май</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9356" w:type="dxa"/>
            <w:gridSpan w:val="3"/>
            <w:noWrap/>
            <w:vAlign w:val="bottom"/>
          </w:tcPr>
          <w:p w:rsidR="00952FA2" w:rsidRPr="00B83881" w:rsidRDefault="00952FA2" w:rsidP="00214E67">
            <w:pPr>
              <w:jc w:val="center"/>
              <w:rPr>
                <w:color w:val="000000"/>
              </w:rPr>
            </w:pPr>
            <w:r w:rsidRPr="00B83881">
              <w:rPr>
                <w:color w:val="000000"/>
              </w:rPr>
              <w:t>Древесные соки по видам</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1. Березовый сок</w:t>
            </w:r>
          </w:p>
        </w:tc>
        <w:tc>
          <w:tcPr>
            <w:tcW w:w="3467" w:type="dxa"/>
            <w:noWrap/>
            <w:vAlign w:val="bottom"/>
          </w:tcPr>
          <w:p w:rsidR="00952FA2" w:rsidRPr="00B83881" w:rsidRDefault="00952FA2" w:rsidP="00214E67">
            <w:pPr>
              <w:rPr>
                <w:color w:val="000000"/>
              </w:rPr>
            </w:pPr>
            <w:r w:rsidRPr="00B83881">
              <w:rPr>
                <w:color w:val="000000"/>
              </w:rPr>
              <w:t>Март – апрель</w:t>
            </w:r>
          </w:p>
        </w:tc>
        <w:tc>
          <w:tcPr>
            <w:tcW w:w="2311" w:type="dxa"/>
            <w:noWrap/>
            <w:vAlign w:val="bottom"/>
          </w:tcPr>
          <w:p w:rsidR="00952FA2" w:rsidRPr="00B83881" w:rsidRDefault="00952FA2" w:rsidP="00214E67">
            <w:pPr>
              <w:rPr>
                <w:color w:val="000000"/>
              </w:rPr>
            </w:pPr>
          </w:p>
        </w:tc>
      </w:tr>
      <w:tr w:rsidR="00952FA2" w:rsidRPr="00B83881">
        <w:trPr>
          <w:cantSplit/>
          <w:trHeight w:val="300"/>
        </w:trPr>
        <w:tc>
          <w:tcPr>
            <w:tcW w:w="9356" w:type="dxa"/>
            <w:gridSpan w:val="3"/>
            <w:noWrap/>
            <w:vAlign w:val="bottom"/>
          </w:tcPr>
          <w:p w:rsidR="00952FA2" w:rsidRPr="00B83881" w:rsidRDefault="00952FA2" w:rsidP="00214E67">
            <w:pPr>
              <w:jc w:val="center"/>
              <w:rPr>
                <w:color w:val="000000"/>
              </w:rPr>
            </w:pPr>
            <w:r w:rsidRPr="00B83881">
              <w:rPr>
                <w:color w:val="000000"/>
              </w:rPr>
              <w:t>Грибы</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1. Лисички</w:t>
            </w:r>
          </w:p>
        </w:tc>
        <w:tc>
          <w:tcPr>
            <w:tcW w:w="3467" w:type="dxa"/>
            <w:noWrap/>
            <w:vAlign w:val="bottom"/>
          </w:tcPr>
          <w:p w:rsidR="00952FA2" w:rsidRPr="00B83881" w:rsidRDefault="00952FA2" w:rsidP="00214E67">
            <w:pPr>
              <w:rPr>
                <w:color w:val="000000"/>
              </w:rPr>
            </w:pPr>
            <w:r w:rsidRPr="00B83881">
              <w:rPr>
                <w:color w:val="000000"/>
              </w:rPr>
              <w:t>Июль – октябрь</w:t>
            </w:r>
          </w:p>
        </w:tc>
        <w:tc>
          <w:tcPr>
            <w:tcW w:w="2311" w:type="dxa"/>
            <w:noWrap/>
            <w:vAlign w:val="bottom"/>
          </w:tcPr>
          <w:p w:rsidR="00952FA2" w:rsidRPr="00B83881" w:rsidRDefault="00952FA2" w:rsidP="00214E67">
            <w:pPr>
              <w:rPr>
                <w:color w:val="000000"/>
              </w:rPr>
            </w:pPr>
            <w:r w:rsidRPr="00B83881">
              <w:rPr>
                <w:color w:val="000000"/>
              </w:rPr>
              <w:t>С учетом погодных условий</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2. Подосиновик</w:t>
            </w:r>
          </w:p>
        </w:tc>
        <w:tc>
          <w:tcPr>
            <w:tcW w:w="3467" w:type="dxa"/>
            <w:noWrap/>
            <w:vAlign w:val="bottom"/>
          </w:tcPr>
          <w:p w:rsidR="00952FA2" w:rsidRPr="00B83881" w:rsidRDefault="00952FA2" w:rsidP="00214E67">
            <w:pPr>
              <w:rPr>
                <w:color w:val="000000"/>
              </w:rPr>
            </w:pPr>
            <w:r w:rsidRPr="00B83881">
              <w:rPr>
                <w:color w:val="000000"/>
              </w:rPr>
              <w:t>Июль – октябрь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3. Белый гриб</w:t>
            </w:r>
          </w:p>
        </w:tc>
        <w:tc>
          <w:tcPr>
            <w:tcW w:w="3467" w:type="dxa"/>
            <w:noWrap/>
            <w:vAlign w:val="bottom"/>
          </w:tcPr>
          <w:p w:rsidR="00952FA2" w:rsidRPr="00B83881" w:rsidRDefault="00952FA2" w:rsidP="00214E67">
            <w:pPr>
              <w:rPr>
                <w:color w:val="000000"/>
              </w:rPr>
            </w:pPr>
            <w:r w:rsidRPr="00B83881">
              <w:rPr>
                <w:color w:val="000000"/>
              </w:rPr>
              <w:t>Июль – октябрь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4. Опенок осенний</w:t>
            </w:r>
          </w:p>
        </w:tc>
        <w:tc>
          <w:tcPr>
            <w:tcW w:w="3467" w:type="dxa"/>
            <w:noWrap/>
            <w:vAlign w:val="bottom"/>
          </w:tcPr>
          <w:p w:rsidR="00952FA2" w:rsidRPr="00B83881" w:rsidRDefault="00952FA2" w:rsidP="00214E67">
            <w:pPr>
              <w:rPr>
                <w:color w:val="000000"/>
              </w:rPr>
            </w:pPr>
            <w:r w:rsidRPr="00B83881">
              <w:rPr>
                <w:color w:val="000000"/>
              </w:rPr>
              <w:t>Сентябрь – октябрь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5. Подберезовик</w:t>
            </w:r>
          </w:p>
        </w:tc>
        <w:tc>
          <w:tcPr>
            <w:tcW w:w="3467" w:type="dxa"/>
            <w:noWrap/>
            <w:vAlign w:val="bottom"/>
          </w:tcPr>
          <w:p w:rsidR="00952FA2" w:rsidRPr="00B83881" w:rsidRDefault="00952FA2" w:rsidP="00214E67">
            <w:pPr>
              <w:rPr>
                <w:color w:val="000000"/>
              </w:rPr>
            </w:pPr>
            <w:r w:rsidRPr="00B83881">
              <w:rPr>
                <w:color w:val="000000"/>
              </w:rPr>
              <w:t>Июнь – октябрь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279"/>
        </w:trPr>
        <w:tc>
          <w:tcPr>
            <w:tcW w:w="3578" w:type="dxa"/>
            <w:noWrap/>
            <w:vAlign w:val="bottom"/>
          </w:tcPr>
          <w:p w:rsidR="00952FA2" w:rsidRPr="00B83881" w:rsidRDefault="00952FA2" w:rsidP="00214E67">
            <w:pPr>
              <w:rPr>
                <w:color w:val="000000"/>
              </w:rPr>
            </w:pPr>
            <w:r w:rsidRPr="00B83881">
              <w:rPr>
                <w:color w:val="000000"/>
              </w:rPr>
              <w:t xml:space="preserve">6. Грузди </w:t>
            </w:r>
          </w:p>
        </w:tc>
        <w:tc>
          <w:tcPr>
            <w:tcW w:w="3467" w:type="dxa"/>
            <w:noWrap/>
            <w:vAlign w:val="bottom"/>
          </w:tcPr>
          <w:p w:rsidR="00952FA2" w:rsidRPr="00B83881" w:rsidRDefault="00952FA2" w:rsidP="00214E67">
            <w:pPr>
              <w:rPr>
                <w:color w:val="000000"/>
              </w:rPr>
            </w:pPr>
            <w:r w:rsidRPr="00B83881">
              <w:rPr>
                <w:color w:val="000000"/>
              </w:rPr>
              <w:t>Июль – октябрь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7. Волнушки</w:t>
            </w:r>
          </w:p>
        </w:tc>
        <w:tc>
          <w:tcPr>
            <w:tcW w:w="3467" w:type="dxa"/>
            <w:noWrap/>
            <w:vAlign w:val="bottom"/>
          </w:tcPr>
          <w:p w:rsidR="00952FA2" w:rsidRPr="00B83881" w:rsidRDefault="00952FA2" w:rsidP="00214E67">
            <w:pPr>
              <w:rPr>
                <w:color w:val="000000"/>
              </w:rPr>
            </w:pPr>
            <w:r w:rsidRPr="00B83881">
              <w:rPr>
                <w:color w:val="000000"/>
              </w:rPr>
              <w:t>Июнь – октябрь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8. Маслята</w:t>
            </w:r>
          </w:p>
        </w:tc>
        <w:tc>
          <w:tcPr>
            <w:tcW w:w="3467" w:type="dxa"/>
            <w:noWrap/>
            <w:vAlign w:val="bottom"/>
          </w:tcPr>
          <w:p w:rsidR="00952FA2" w:rsidRPr="00B83881" w:rsidRDefault="00952FA2" w:rsidP="00214E67">
            <w:pPr>
              <w:rPr>
                <w:color w:val="000000"/>
              </w:rPr>
            </w:pPr>
            <w:r w:rsidRPr="00B83881">
              <w:rPr>
                <w:color w:val="000000"/>
              </w:rPr>
              <w:t>Июль – сентябрь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9356" w:type="dxa"/>
            <w:gridSpan w:val="3"/>
            <w:noWrap/>
            <w:vAlign w:val="bottom"/>
          </w:tcPr>
          <w:p w:rsidR="00952FA2" w:rsidRPr="00B83881" w:rsidRDefault="00952FA2" w:rsidP="00214E67">
            <w:pPr>
              <w:jc w:val="center"/>
              <w:rPr>
                <w:color w:val="000000"/>
              </w:rPr>
            </w:pPr>
            <w:r w:rsidRPr="00B83881">
              <w:rPr>
                <w:color w:val="000000"/>
              </w:rPr>
              <w:t>Лекарственное сырьё по видам</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1. Сосна обыкновенная (почки)</w:t>
            </w:r>
          </w:p>
        </w:tc>
        <w:tc>
          <w:tcPr>
            <w:tcW w:w="3467" w:type="dxa"/>
            <w:noWrap/>
            <w:vAlign w:val="bottom"/>
          </w:tcPr>
          <w:p w:rsidR="00952FA2" w:rsidRPr="00B83881" w:rsidRDefault="00952FA2" w:rsidP="00214E67">
            <w:pPr>
              <w:rPr>
                <w:color w:val="000000"/>
              </w:rPr>
            </w:pPr>
            <w:r w:rsidRPr="00B83881">
              <w:rPr>
                <w:color w:val="000000"/>
              </w:rPr>
              <w:t>Апрель – май</w:t>
            </w:r>
          </w:p>
        </w:tc>
        <w:tc>
          <w:tcPr>
            <w:tcW w:w="2311" w:type="dxa"/>
            <w:noWrap/>
          </w:tcPr>
          <w:p w:rsidR="00952FA2" w:rsidRPr="00B83881" w:rsidRDefault="00952FA2" w:rsidP="00214E67">
            <w:pPr>
              <w:jc w:val="center"/>
              <w:rPr>
                <w:color w:val="000000"/>
              </w:rPr>
            </w:pPr>
            <w:r w:rsidRPr="00B83881">
              <w:rPr>
                <w:color w:val="000000"/>
              </w:rPr>
              <w:t>С учетом погодных условий</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 xml:space="preserve">2. Березовые почки </w:t>
            </w:r>
          </w:p>
        </w:tc>
        <w:tc>
          <w:tcPr>
            <w:tcW w:w="3467" w:type="dxa"/>
            <w:noWrap/>
            <w:vAlign w:val="bottom"/>
          </w:tcPr>
          <w:p w:rsidR="00952FA2" w:rsidRPr="00B83881" w:rsidRDefault="00952FA2" w:rsidP="00214E67">
            <w:pPr>
              <w:rPr>
                <w:color w:val="000000"/>
              </w:rPr>
            </w:pPr>
            <w:r w:rsidRPr="00B83881">
              <w:rPr>
                <w:color w:val="000000"/>
              </w:rPr>
              <w:t>Апрель – май</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3. Чага</w:t>
            </w:r>
          </w:p>
        </w:tc>
        <w:tc>
          <w:tcPr>
            <w:tcW w:w="3467" w:type="dxa"/>
            <w:noWrap/>
            <w:vAlign w:val="bottom"/>
          </w:tcPr>
          <w:p w:rsidR="00952FA2" w:rsidRPr="00B83881" w:rsidRDefault="00952FA2" w:rsidP="00214E67">
            <w:pPr>
              <w:rPr>
                <w:color w:val="000000"/>
              </w:rPr>
            </w:pPr>
            <w:r w:rsidRPr="00B83881">
              <w:rPr>
                <w:color w:val="000000"/>
              </w:rPr>
              <w:t>Круглогодично</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4. Боярышник (плоды)</w:t>
            </w:r>
          </w:p>
        </w:tc>
        <w:tc>
          <w:tcPr>
            <w:tcW w:w="3467" w:type="dxa"/>
            <w:noWrap/>
            <w:vAlign w:val="bottom"/>
          </w:tcPr>
          <w:p w:rsidR="00952FA2" w:rsidRPr="00B83881" w:rsidRDefault="00952FA2" w:rsidP="00214E67">
            <w:pPr>
              <w:rPr>
                <w:color w:val="000000"/>
              </w:rPr>
            </w:pPr>
            <w:r w:rsidRPr="00B83881">
              <w:rPr>
                <w:color w:val="000000"/>
              </w:rPr>
              <w:t>Сентябрь – ноябрь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5. Пижма (трава и соцветия)</w:t>
            </w:r>
          </w:p>
        </w:tc>
        <w:tc>
          <w:tcPr>
            <w:tcW w:w="3467" w:type="dxa"/>
            <w:noWrap/>
            <w:vAlign w:val="bottom"/>
          </w:tcPr>
          <w:p w:rsidR="00952FA2" w:rsidRPr="00B83881" w:rsidRDefault="00952FA2" w:rsidP="00214E67">
            <w:pPr>
              <w:rPr>
                <w:color w:val="000000"/>
              </w:rPr>
            </w:pPr>
            <w:r w:rsidRPr="00B83881">
              <w:rPr>
                <w:color w:val="000000"/>
              </w:rPr>
              <w:t>июль</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pPr>
              <w:rPr>
                <w:color w:val="000000"/>
              </w:rPr>
            </w:pPr>
            <w:r w:rsidRPr="00B83881">
              <w:rPr>
                <w:color w:val="000000"/>
              </w:rPr>
              <w:t>6. Зверобой (трава)</w:t>
            </w:r>
          </w:p>
        </w:tc>
        <w:tc>
          <w:tcPr>
            <w:tcW w:w="3467" w:type="dxa"/>
            <w:noWrap/>
            <w:vAlign w:val="bottom"/>
          </w:tcPr>
          <w:p w:rsidR="00952FA2" w:rsidRPr="00B83881" w:rsidRDefault="00952FA2" w:rsidP="00214E67">
            <w:pPr>
              <w:rPr>
                <w:color w:val="000000"/>
              </w:rPr>
            </w:pPr>
            <w:r w:rsidRPr="00B83881">
              <w:rPr>
                <w:color w:val="000000"/>
              </w:rPr>
              <w:t>Июль – начало августа</w:t>
            </w:r>
          </w:p>
        </w:tc>
        <w:tc>
          <w:tcPr>
            <w:tcW w:w="2311" w:type="dxa"/>
            <w:noWrap/>
          </w:tcPr>
          <w:p w:rsidR="00952FA2" w:rsidRPr="00B83881" w:rsidRDefault="00952FA2" w:rsidP="00214E67">
            <w:pPr>
              <w:jc w:val="center"/>
              <w:rPr>
                <w:color w:val="000000"/>
              </w:rPr>
            </w:pPr>
            <w:r w:rsidRPr="00B83881">
              <w:rPr>
                <w:color w:val="000000"/>
              </w:rPr>
              <w:t>-“-</w:t>
            </w:r>
          </w:p>
        </w:tc>
      </w:tr>
      <w:tr w:rsidR="00952FA2" w:rsidRPr="00B83881">
        <w:trPr>
          <w:cantSplit/>
          <w:trHeight w:val="300"/>
        </w:trPr>
        <w:tc>
          <w:tcPr>
            <w:tcW w:w="3578" w:type="dxa"/>
            <w:noWrap/>
            <w:vAlign w:val="bottom"/>
          </w:tcPr>
          <w:p w:rsidR="00952FA2" w:rsidRPr="00B83881" w:rsidRDefault="00952FA2" w:rsidP="00214E67">
            <w:r w:rsidRPr="00B83881">
              <w:t>7. Брусника (ягоды и листья)</w:t>
            </w:r>
          </w:p>
        </w:tc>
        <w:tc>
          <w:tcPr>
            <w:tcW w:w="3467" w:type="dxa"/>
            <w:noWrap/>
            <w:vAlign w:val="bottom"/>
          </w:tcPr>
          <w:p w:rsidR="00952FA2" w:rsidRPr="00B83881" w:rsidRDefault="00952FA2" w:rsidP="00214E67">
            <w:r w:rsidRPr="00B83881">
              <w:t>Август – сентябрь</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3578" w:type="dxa"/>
            <w:noWrap/>
            <w:vAlign w:val="bottom"/>
          </w:tcPr>
          <w:p w:rsidR="00952FA2" w:rsidRPr="00B83881" w:rsidRDefault="00952FA2" w:rsidP="00214E67">
            <w:r w:rsidRPr="00B83881">
              <w:t>8. Тысячелистник (трава)</w:t>
            </w:r>
          </w:p>
        </w:tc>
        <w:tc>
          <w:tcPr>
            <w:tcW w:w="3467" w:type="dxa"/>
            <w:noWrap/>
            <w:vAlign w:val="bottom"/>
          </w:tcPr>
          <w:p w:rsidR="00952FA2" w:rsidRPr="00B83881" w:rsidRDefault="00952FA2" w:rsidP="00214E67">
            <w:r w:rsidRPr="00B83881">
              <w:t>Июнь – август</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3578" w:type="dxa"/>
            <w:noWrap/>
            <w:vAlign w:val="bottom"/>
          </w:tcPr>
          <w:p w:rsidR="00952FA2" w:rsidRPr="00B83881" w:rsidRDefault="00952FA2" w:rsidP="00214E67">
            <w:r w:rsidRPr="00B83881">
              <w:t>9. Кровохлебка (корни и трава)</w:t>
            </w:r>
          </w:p>
        </w:tc>
        <w:tc>
          <w:tcPr>
            <w:tcW w:w="3467" w:type="dxa"/>
            <w:noWrap/>
            <w:vAlign w:val="bottom"/>
          </w:tcPr>
          <w:p w:rsidR="00952FA2" w:rsidRPr="00B83881" w:rsidRDefault="00952FA2" w:rsidP="00214E67">
            <w:r w:rsidRPr="00B83881">
              <w:t>Июнь – август</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3578" w:type="dxa"/>
            <w:noWrap/>
            <w:vAlign w:val="bottom"/>
          </w:tcPr>
          <w:p w:rsidR="00952FA2" w:rsidRPr="00B83881" w:rsidRDefault="00952FA2" w:rsidP="00214E67">
            <w:r w:rsidRPr="00B83881">
              <w:t>10. Чистотел</w:t>
            </w:r>
          </w:p>
        </w:tc>
        <w:tc>
          <w:tcPr>
            <w:tcW w:w="3467" w:type="dxa"/>
            <w:noWrap/>
            <w:vAlign w:val="bottom"/>
          </w:tcPr>
          <w:p w:rsidR="00952FA2" w:rsidRPr="00B83881" w:rsidRDefault="00952FA2" w:rsidP="00214E67">
            <w:r w:rsidRPr="00B83881">
              <w:t>Июнь – август</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3578" w:type="dxa"/>
            <w:noWrap/>
            <w:vAlign w:val="bottom"/>
          </w:tcPr>
          <w:p w:rsidR="00952FA2" w:rsidRPr="00B83881" w:rsidRDefault="00952FA2" w:rsidP="00214E67">
            <w:r w:rsidRPr="00B83881">
              <w:t>11. Ромашка аптечная</w:t>
            </w:r>
          </w:p>
        </w:tc>
        <w:tc>
          <w:tcPr>
            <w:tcW w:w="3467" w:type="dxa"/>
            <w:noWrap/>
            <w:vAlign w:val="bottom"/>
          </w:tcPr>
          <w:p w:rsidR="00952FA2" w:rsidRPr="00B83881" w:rsidRDefault="00952FA2" w:rsidP="00214E67">
            <w:r w:rsidRPr="00B83881">
              <w:t>Июнь – август</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3578" w:type="dxa"/>
            <w:noWrap/>
            <w:vAlign w:val="bottom"/>
          </w:tcPr>
          <w:p w:rsidR="00952FA2" w:rsidRPr="00B83881" w:rsidRDefault="00952FA2" w:rsidP="00214E67">
            <w:r w:rsidRPr="00B83881">
              <w:t>12. Валериана лекарственная</w:t>
            </w:r>
          </w:p>
        </w:tc>
        <w:tc>
          <w:tcPr>
            <w:tcW w:w="3467" w:type="dxa"/>
            <w:noWrap/>
            <w:vAlign w:val="bottom"/>
          </w:tcPr>
          <w:p w:rsidR="00952FA2" w:rsidRPr="00B83881" w:rsidRDefault="00952FA2" w:rsidP="00214E67">
            <w:r w:rsidRPr="00B83881">
              <w:t>Июнь – август</w:t>
            </w:r>
          </w:p>
        </w:tc>
        <w:tc>
          <w:tcPr>
            <w:tcW w:w="2311" w:type="dxa"/>
            <w:noWrap/>
          </w:tcPr>
          <w:p w:rsidR="00952FA2" w:rsidRPr="00B83881" w:rsidRDefault="00952FA2" w:rsidP="00214E67">
            <w:pPr>
              <w:jc w:val="center"/>
            </w:pPr>
            <w:r w:rsidRPr="00B83881">
              <w:t>-“-</w:t>
            </w:r>
          </w:p>
        </w:tc>
      </w:tr>
      <w:tr w:rsidR="00952FA2" w:rsidRPr="00B83881">
        <w:trPr>
          <w:cantSplit/>
          <w:trHeight w:val="300"/>
        </w:trPr>
        <w:tc>
          <w:tcPr>
            <w:tcW w:w="3578" w:type="dxa"/>
            <w:noWrap/>
            <w:vAlign w:val="bottom"/>
          </w:tcPr>
          <w:p w:rsidR="00952FA2" w:rsidRPr="00B83881" w:rsidRDefault="00952FA2" w:rsidP="00214E67">
            <w:r w:rsidRPr="00B83881">
              <w:t>и т.д.</w:t>
            </w:r>
          </w:p>
        </w:tc>
        <w:tc>
          <w:tcPr>
            <w:tcW w:w="3467" w:type="dxa"/>
            <w:noWrap/>
            <w:vAlign w:val="bottom"/>
          </w:tcPr>
          <w:p w:rsidR="00952FA2" w:rsidRPr="00B83881" w:rsidRDefault="00952FA2" w:rsidP="00214E67"/>
        </w:tc>
        <w:tc>
          <w:tcPr>
            <w:tcW w:w="2311" w:type="dxa"/>
            <w:noWrap/>
          </w:tcPr>
          <w:p w:rsidR="00952FA2" w:rsidRPr="00B83881" w:rsidRDefault="00952FA2" w:rsidP="00214E67">
            <w:pPr>
              <w:jc w:val="center"/>
            </w:pPr>
            <w:r w:rsidRPr="00B83881">
              <w:t>-“-</w:t>
            </w:r>
          </w:p>
        </w:tc>
      </w:tr>
    </w:tbl>
    <w:p w:rsidR="00952FA2" w:rsidRPr="00B83881" w:rsidRDefault="00952FA2" w:rsidP="00CA0AA9">
      <w:pPr>
        <w:spacing w:before="120" w:line="360" w:lineRule="auto"/>
        <w:ind w:firstLine="709"/>
        <w:jc w:val="both"/>
      </w:pPr>
      <w:r w:rsidRPr="00B83881">
        <w:t>Сроки массового появления грибов и созревания ягод растянуты по времени и во многом зависят от погодных условий.</w:t>
      </w:r>
    </w:p>
    <w:p w:rsidR="00952FA2" w:rsidRPr="00B83881" w:rsidRDefault="00952FA2" w:rsidP="00CA0AA9">
      <w:pPr>
        <w:spacing w:line="360" w:lineRule="auto"/>
        <w:ind w:firstLine="709"/>
        <w:jc w:val="both"/>
      </w:pPr>
    </w:p>
    <w:p w:rsidR="00952FA2" w:rsidRPr="00B83881" w:rsidRDefault="00952FA2" w:rsidP="00CA0AA9">
      <w:pPr>
        <w:spacing w:line="360" w:lineRule="auto"/>
        <w:ind w:firstLine="709"/>
        <w:jc w:val="both"/>
      </w:pPr>
      <w:r w:rsidRPr="00B83881">
        <w:lastRenderedPageBreak/>
        <w:t>В лесничестве отсутствуют участки, предоставленные в аренду для заготовки п</w:t>
      </w:r>
      <w:r w:rsidRPr="00B83881">
        <w:t>и</w:t>
      </w:r>
      <w:r w:rsidRPr="00B83881">
        <w:t>щевых лесных ресурсов и сбора лекарственных растений.</w:t>
      </w:r>
    </w:p>
    <w:p w:rsidR="00952FA2" w:rsidRPr="00B83881" w:rsidRDefault="00952FA2" w:rsidP="00CA0AA9">
      <w:pPr>
        <w:pStyle w:val="2"/>
        <w:spacing w:before="120" w:after="120"/>
        <w:ind w:left="0"/>
        <w:jc w:val="center"/>
        <w:rPr>
          <w:bCs/>
        </w:rPr>
      </w:pPr>
      <w:bookmarkStart w:id="96" w:name="_Toc480818494"/>
      <w:bookmarkStart w:id="97" w:name="_Toc525203798"/>
      <w:r w:rsidRPr="00B83881">
        <w:rPr>
          <w:bCs/>
        </w:rPr>
        <w:t>2.5 Нормативы, параметры и сроки использования лесов для осуществления видов деятельности в сфере охотничьего хозяйства</w:t>
      </w:r>
      <w:bookmarkEnd w:id="96"/>
      <w:bookmarkEnd w:id="97"/>
      <w:r w:rsidRPr="00B83881">
        <w:rPr>
          <w:bCs/>
        </w:rPr>
        <w:t xml:space="preserve"> </w:t>
      </w:r>
    </w:p>
    <w:p w:rsidR="00952FA2" w:rsidRPr="00B83881" w:rsidRDefault="00952FA2" w:rsidP="00CA0AA9">
      <w:pPr>
        <w:pStyle w:val="a3"/>
        <w:spacing w:after="120" w:line="360" w:lineRule="auto"/>
        <w:ind w:firstLine="709"/>
        <w:jc w:val="center"/>
        <w:rPr>
          <w:b/>
        </w:rPr>
      </w:pPr>
      <w:r w:rsidRPr="00B83881">
        <w:rPr>
          <w:b/>
        </w:rPr>
        <w:t>2.5.1 Общие положения</w:t>
      </w:r>
    </w:p>
    <w:p w:rsidR="00952FA2" w:rsidRPr="00B83881" w:rsidRDefault="00952FA2" w:rsidP="007661C5">
      <w:pPr>
        <w:pStyle w:val="a3"/>
        <w:spacing w:line="360" w:lineRule="auto"/>
        <w:ind w:firstLine="709"/>
        <w:jc w:val="both"/>
        <w:rPr>
          <w:szCs w:val="24"/>
        </w:rPr>
      </w:pPr>
      <w:r w:rsidRPr="00B83881">
        <w:rPr>
          <w:szCs w:val="24"/>
        </w:rPr>
        <w:t xml:space="preserve">Использование лесов для осуществления видов деятельности в сфере охотничьего хозяйства производится в соответствии с Федеральными законами от 24 апреля </w:t>
      </w:r>
      <w:smartTag w:uri="urn:schemas-microsoft-com:office:smarttags" w:element="metricconverter">
        <w:smartTagPr>
          <w:attr w:name="ProductID" w:val="1995 г"/>
        </w:smartTagPr>
        <w:r w:rsidRPr="00B83881">
          <w:rPr>
            <w:szCs w:val="24"/>
          </w:rPr>
          <w:t>1995 г</w:t>
        </w:r>
      </w:smartTag>
      <w:r w:rsidRPr="00B83881">
        <w:rPr>
          <w:szCs w:val="24"/>
        </w:rPr>
        <w:t xml:space="preserve">. </w:t>
      </w:r>
      <w:r w:rsidRPr="00B83881">
        <w:rPr>
          <w:szCs w:val="24"/>
        </w:rPr>
        <w:br/>
        <w:t xml:space="preserve">№ 52-ФЗ «О животном мире», от 24 июля </w:t>
      </w:r>
      <w:smartTag w:uri="urn:schemas-microsoft-com:office:smarttags" w:element="metricconverter">
        <w:smartTagPr>
          <w:attr w:name="ProductID" w:val="2009 г"/>
        </w:smartTagPr>
        <w:r w:rsidRPr="00B83881">
          <w:rPr>
            <w:szCs w:val="24"/>
          </w:rPr>
          <w:t>2009 г</w:t>
        </w:r>
      </w:smartTag>
      <w:r w:rsidRPr="00B83881">
        <w:rPr>
          <w:szCs w:val="24"/>
        </w:rPr>
        <w:t>. № 209-ФЗ «Об охоте и о сохранении охотничьих ресурсов и о внесении изменений в отдельные законодательные акты Росси</w:t>
      </w:r>
      <w:r w:rsidRPr="00B83881">
        <w:rPr>
          <w:szCs w:val="24"/>
        </w:rPr>
        <w:t>й</w:t>
      </w:r>
      <w:r w:rsidRPr="00B83881">
        <w:rPr>
          <w:szCs w:val="24"/>
        </w:rPr>
        <w:t xml:space="preserve">ской Федерации» (далее – Закон об охоте) и приказом МПР и экологии РФ от 12.12. </w:t>
      </w:r>
      <w:smartTag w:uri="urn:schemas-microsoft-com:office:smarttags" w:element="metricconverter">
        <w:smartTagPr>
          <w:attr w:name="ProductID" w:val="2017 г"/>
        </w:smartTagPr>
        <w:r w:rsidRPr="00B83881">
          <w:rPr>
            <w:szCs w:val="24"/>
          </w:rPr>
          <w:t>2017 г</w:t>
        </w:r>
      </w:smartTag>
      <w:r w:rsidRPr="00B83881">
        <w:rPr>
          <w:szCs w:val="24"/>
        </w:rPr>
        <w:t>. № 661 «</w:t>
      </w:r>
      <w:r w:rsidRPr="00B83881">
        <w:rPr>
          <w:rFonts w:eastAsia="Times New Roman"/>
          <w:szCs w:val="24"/>
        </w:rPr>
        <w:t>Об утверждении Правил использования лесов для осуществления видов де</w:t>
      </w:r>
      <w:r w:rsidRPr="00B83881">
        <w:rPr>
          <w:rFonts w:eastAsia="Times New Roman"/>
          <w:szCs w:val="24"/>
        </w:rPr>
        <w:t>я</w:t>
      </w:r>
      <w:r w:rsidRPr="00B83881">
        <w:rPr>
          <w:rFonts w:eastAsia="Times New Roman"/>
          <w:szCs w:val="24"/>
        </w:rPr>
        <w:t>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B83881">
        <w:rPr>
          <w:szCs w:val="24"/>
        </w:rPr>
        <w:t xml:space="preserve"> </w:t>
      </w:r>
    </w:p>
    <w:p w:rsidR="00952FA2" w:rsidRPr="00B83881" w:rsidRDefault="00952FA2" w:rsidP="007661C5">
      <w:pPr>
        <w:spacing w:line="360" w:lineRule="auto"/>
        <w:ind w:firstLine="709"/>
        <w:jc w:val="both"/>
        <w:rPr>
          <w:sz w:val="20"/>
          <w:szCs w:val="20"/>
        </w:rPr>
      </w:pPr>
      <w:r w:rsidRPr="00B83881">
        <w:t>В Ленинградской области использование лесов для осуществления видов деятел</w:t>
      </w:r>
      <w:r w:rsidRPr="00B83881">
        <w:t>ь</w:t>
      </w:r>
      <w:r w:rsidRPr="00B83881">
        <w:t>ности в сфере охотничьего хозяйства производится в соответствии с указанными фед</w:t>
      </w:r>
      <w:r w:rsidRPr="00B83881">
        <w:t>е</w:t>
      </w:r>
      <w:r w:rsidRPr="00B83881">
        <w:t xml:space="preserve">ральными законами, а также  приказом Минприроды России от 16 ноября </w:t>
      </w:r>
      <w:smartTag w:uri="urn:schemas-microsoft-com:office:smarttags" w:element="metricconverter">
        <w:smartTagPr>
          <w:attr w:name="ProductID" w:val="2010 г"/>
        </w:smartTagPr>
        <w:r w:rsidRPr="00B83881">
          <w:t>2010 г</w:t>
        </w:r>
      </w:smartTag>
      <w:r w:rsidRPr="00B83881">
        <w:t>. № 512 «Об утверждении правил охоты», Губернатора Ленинградской области «Об определении видов разрешенной охоты и параметров осуществления охоты на территории Ленингра</w:t>
      </w:r>
      <w:r w:rsidRPr="00B83881">
        <w:t>д</w:t>
      </w:r>
      <w:r w:rsidRPr="00B83881">
        <w:t>ской области».</w:t>
      </w:r>
      <w:r w:rsidRPr="00B83881">
        <w:rPr>
          <w:sz w:val="20"/>
          <w:szCs w:val="20"/>
        </w:rPr>
        <w:t xml:space="preserve"> </w:t>
      </w:r>
    </w:p>
    <w:p w:rsidR="00952FA2" w:rsidRPr="00B83881" w:rsidRDefault="00952FA2" w:rsidP="007661C5">
      <w:pPr>
        <w:autoSpaceDE w:val="0"/>
        <w:autoSpaceDN w:val="0"/>
        <w:adjustRightInd w:val="0"/>
        <w:spacing w:line="360" w:lineRule="auto"/>
        <w:ind w:firstLine="720"/>
        <w:jc w:val="both"/>
      </w:pPr>
      <w:r w:rsidRPr="00B83881">
        <w:t>Лесные участки предоставляются юридическим лицам, индивидуальным предпр</w:t>
      </w:r>
      <w:r w:rsidRPr="00B83881">
        <w:t>и</w:t>
      </w:r>
      <w:r w:rsidRPr="00B83881">
        <w:t>нимателям для осуществления видов деятельности в сфере охотничьего хозяйства на о</w:t>
      </w:r>
      <w:r w:rsidRPr="00B83881">
        <w:t>с</w:t>
      </w:r>
      <w:r w:rsidRPr="00B83881">
        <w:t>новании охотхозяйственных соглашений</w:t>
      </w:r>
      <w:r w:rsidRPr="00B83881">
        <w:rPr>
          <w:color w:val="00B050"/>
        </w:rPr>
        <w:t>,</w:t>
      </w:r>
      <w:r w:rsidRPr="00B83881">
        <w:t xml:space="preserve"> заключенных в соответствии с </w:t>
      </w:r>
      <w:hyperlink r:id="rId45" w:history="1">
        <w:r w:rsidRPr="00B83881">
          <w:t>федеральным з</w:t>
        </w:r>
        <w:r w:rsidRPr="00B83881">
          <w:t>а</w:t>
        </w:r>
        <w:r w:rsidRPr="00B83881">
          <w:t>коном</w:t>
        </w:r>
      </w:hyperlink>
      <w:r w:rsidRPr="00B83881">
        <w:t xml:space="preserve"> об охоте и о сохранении охотничьих ресурсов, </w:t>
      </w:r>
      <w:r w:rsidRPr="00B83881">
        <w:rPr>
          <w:rFonts w:eastAsia="Times New Roman"/>
        </w:rPr>
        <w:t>с предоставлением или без пред</w:t>
      </w:r>
      <w:r w:rsidRPr="00B83881">
        <w:rPr>
          <w:rFonts w:eastAsia="Times New Roman"/>
        </w:rPr>
        <w:t>о</w:t>
      </w:r>
      <w:r w:rsidRPr="00B83881">
        <w:rPr>
          <w:rFonts w:eastAsia="Times New Roman"/>
        </w:rPr>
        <w:t>ставления лесных участков</w:t>
      </w:r>
      <w:r w:rsidRPr="00B83881">
        <w:t>.</w:t>
      </w:r>
    </w:p>
    <w:p w:rsidR="00952FA2" w:rsidRPr="00B83881" w:rsidRDefault="00952FA2" w:rsidP="007661C5">
      <w:pPr>
        <w:autoSpaceDE w:val="0"/>
        <w:autoSpaceDN w:val="0"/>
        <w:adjustRightInd w:val="0"/>
        <w:spacing w:line="360" w:lineRule="auto"/>
        <w:ind w:firstLine="720"/>
        <w:contextualSpacing/>
        <w:jc w:val="both"/>
        <w:rPr>
          <w:rFonts w:eastAsia="Times New Roman"/>
        </w:rPr>
      </w:pPr>
      <w:r w:rsidRPr="00B83881">
        <w:rPr>
          <w:rFonts w:eastAsia="Times New Roman"/>
        </w:rPr>
        <w:t>Договор аренды лесного участка, находящегося в государственной или муниц</w:t>
      </w:r>
      <w:r w:rsidRPr="00B83881">
        <w:rPr>
          <w:rFonts w:eastAsia="Times New Roman"/>
        </w:rPr>
        <w:t>и</w:t>
      </w:r>
      <w:r w:rsidRPr="00B83881">
        <w:rPr>
          <w:rFonts w:eastAsia="Times New Roman"/>
        </w:rPr>
        <w:t>пальной собственности, в целях использования лесов для осуществления видов деятел</w:t>
      </w:r>
      <w:r w:rsidRPr="00B83881">
        <w:rPr>
          <w:rFonts w:eastAsia="Times New Roman"/>
        </w:rPr>
        <w:t>ь</w:t>
      </w:r>
      <w:r w:rsidRPr="00B83881">
        <w:rPr>
          <w:rFonts w:eastAsia="Times New Roman"/>
        </w:rPr>
        <w:t>ности в сфере охотничьего хозяйства заключается на срок, не превышающий срока де</w:t>
      </w:r>
      <w:r w:rsidRPr="00B83881">
        <w:rPr>
          <w:rFonts w:eastAsia="Times New Roman"/>
        </w:rPr>
        <w:t>й</w:t>
      </w:r>
      <w:r w:rsidRPr="00B83881">
        <w:rPr>
          <w:rFonts w:eastAsia="Times New Roman"/>
        </w:rPr>
        <w:t>ствия соответствующего охотхозяиственного соглашения.</w:t>
      </w:r>
    </w:p>
    <w:p w:rsidR="00952FA2" w:rsidRPr="00B83881" w:rsidRDefault="00952FA2" w:rsidP="007661C5">
      <w:pPr>
        <w:autoSpaceDE w:val="0"/>
        <w:autoSpaceDN w:val="0"/>
        <w:adjustRightInd w:val="0"/>
        <w:spacing w:line="360" w:lineRule="auto"/>
        <w:ind w:firstLine="720"/>
        <w:jc w:val="both"/>
      </w:pPr>
      <w:r w:rsidRPr="00B83881">
        <w:t xml:space="preserve">Охотхозяйственные соглашения </w:t>
      </w:r>
      <w:r w:rsidRPr="00B83881">
        <w:rPr>
          <w:rFonts w:eastAsia="Times New Roman"/>
        </w:rPr>
        <w:t xml:space="preserve">без предоставления лесных участков </w:t>
      </w:r>
      <w:r w:rsidRPr="00B83881">
        <w:t xml:space="preserve">заключаются при условии, </w:t>
      </w:r>
      <w:r w:rsidRPr="00B83881">
        <w:rPr>
          <w:rFonts w:eastAsia="Times New Roman"/>
        </w:rPr>
        <w:t>если осуществление указанных видов деятельности не влечет за собой пр</w:t>
      </w:r>
      <w:r w:rsidRPr="00B83881">
        <w:rPr>
          <w:rFonts w:eastAsia="Times New Roman"/>
        </w:rPr>
        <w:t>о</w:t>
      </w:r>
      <w:r w:rsidRPr="00B83881">
        <w:rPr>
          <w:rFonts w:eastAsia="Times New Roman"/>
        </w:rPr>
        <w:t>ведение рубок лесных насаждений или создание объектов охотничьей инфраструктуры</w:t>
      </w:r>
      <w:r w:rsidRPr="00B83881">
        <w:t>.</w:t>
      </w:r>
    </w:p>
    <w:p w:rsidR="00952FA2" w:rsidRPr="00B83881" w:rsidRDefault="00952FA2" w:rsidP="007661C5">
      <w:pPr>
        <w:autoSpaceDE w:val="0"/>
        <w:autoSpaceDN w:val="0"/>
        <w:adjustRightInd w:val="0"/>
        <w:spacing w:line="360" w:lineRule="auto"/>
        <w:ind w:firstLine="720"/>
        <w:jc w:val="both"/>
        <w:rPr>
          <w:rFonts w:eastAsia="Times New Roman"/>
        </w:rPr>
      </w:pPr>
      <w:r w:rsidRPr="00B83881">
        <w:rPr>
          <w:rFonts w:eastAsia="Times New Roman"/>
        </w:rPr>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w:t>
      </w:r>
      <w:r w:rsidRPr="00B83881">
        <w:rPr>
          <w:rFonts w:eastAsia="Times New Roman"/>
        </w:rPr>
        <w:t>у</w:t>
      </w:r>
      <w:r w:rsidRPr="00B83881">
        <w:rPr>
          <w:rFonts w:eastAsia="Times New Roman"/>
        </w:rPr>
        <w:t>ры, являющихся временными постройками, в том числе ограждений.</w:t>
      </w:r>
    </w:p>
    <w:p w:rsidR="00952FA2" w:rsidRPr="00B83881" w:rsidRDefault="00952FA2" w:rsidP="007661C5">
      <w:pPr>
        <w:spacing w:line="360" w:lineRule="auto"/>
        <w:ind w:firstLine="709"/>
        <w:jc w:val="both"/>
      </w:pPr>
      <w:r w:rsidRPr="00B83881">
        <w:lastRenderedPageBreak/>
        <w:t>На лесные участки, предоставленные для осуществления видов деятельности в сфере охотничьего хозяйства, должен быть составлен проект освоения лесов, учитыва</w:t>
      </w:r>
      <w:r w:rsidRPr="00B83881">
        <w:t>ю</w:t>
      </w:r>
      <w:r w:rsidRPr="00B83881">
        <w:t xml:space="preserve">щий природные и экономические условия района. </w:t>
      </w:r>
    </w:p>
    <w:p w:rsidR="00952FA2" w:rsidRPr="00B83881" w:rsidRDefault="00952FA2" w:rsidP="007661C5">
      <w:pPr>
        <w:spacing w:line="360" w:lineRule="auto"/>
        <w:ind w:firstLine="720"/>
        <w:jc w:val="both"/>
      </w:pPr>
      <w:r w:rsidRPr="00B83881">
        <w:t xml:space="preserve">К </w:t>
      </w:r>
      <w:hyperlink w:anchor="sub_110" w:history="1">
        <w:r w:rsidRPr="00B83881">
          <w:t>охотничьим ресурсам</w:t>
        </w:r>
      </w:hyperlink>
      <w:r w:rsidRPr="00B83881">
        <w:t xml:space="preserve"> на территории Ленинградской области, в соответствии с областным законом от 21 июня </w:t>
      </w:r>
      <w:smartTag w:uri="urn:schemas-microsoft-com:office:smarttags" w:element="metricconverter">
        <w:smartTagPr>
          <w:attr w:name="ProductID" w:val="2013 г"/>
        </w:smartTagPr>
        <w:r w:rsidRPr="00B83881">
          <w:t>2013 г</w:t>
        </w:r>
      </w:smartTag>
      <w:r w:rsidRPr="00B83881">
        <w:t>. № 35-оз «Об охоте и о сохранении охотничьих р</w:t>
      </w:r>
      <w:r w:rsidRPr="00B83881">
        <w:t>е</w:t>
      </w:r>
      <w:r w:rsidRPr="00B83881">
        <w:t>сурсов в Ленинградской области» (с последующими изменениями: областным законом от 19.10.2015 г. № 95-оз, областным законом от 16.03.2017 г. № 16-оз) относятся:</w:t>
      </w:r>
    </w:p>
    <w:p w:rsidR="00952FA2" w:rsidRPr="00B83881" w:rsidRDefault="00952FA2" w:rsidP="007661C5">
      <w:pPr>
        <w:spacing w:line="360" w:lineRule="auto"/>
        <w:ind w:firstLine="720"/>
        <w:jc w:val="both"/>
      </w:pPr>
      <w:r w:rsidRPr="00B83881">
        <w:t>1) млекопитающие:</w:t>
      </w:r>
    </w:p>
    <w:p w:rsidR="00952FA2" w:rsidRPr="00B83881" w:rsidRDefault="00952FA2" w:rsidP="007661C5">
      <w:pPr>
        <w:spacing w:line="360" w:lineRule="auto"/>
        <w:ind w:firstLine="720"/>
        <w:jc w:val="both"/>
      </w:pPr>
      <w:r w:rsidRPr="00B83881">
        <w:t>а) копытные животные – кабан, косуля, лось;</w:t>
      </w:r>
    </w:p>
    <w:p w:rsidR="00952FA2" w:rsidRPr="00B83881" w:rsidRDefault="00952FA2" w:rsidP="007661C5">
      <w:pPr>
        <w:spacing w:line="360" w:lineRule="auto"/>
        <w:ind w:firstLine="720"/>
        <w:jc w:val="both"/>
      </w:pPr>
      <w:r w:rsidRPr="00B83881">
        <w:t>б) бурый медведь;</w:t>
      </w:r>
    </w:p>
    <w:p w:rsidR="00952FA2" w:rsidRPr="00B83881" w:rsidRDefault="00952FA2" w:rsidP="007661C5">
      <w:pPr>
        <w:spacing w:line="360" w:lineRule="auto"/>
        <w:ind w:firstLine="720"/>
        <w:jc w:val="both"/>
      </w:pPr>
      <w:r w:rsidRPr="00B83881">
        <w:t>в) пушные животные – волк, лисица, енотовидная собака, рысь, барсук, куница, ласка, горностай, росомаха, хорь, норки, выдра, зайцы, бобры, крот, летяга, белка, онда</w:t>
      </w:r>
      <w:r w:rsidRPr="00B83881">
        <w:t>т</w:t>
      </w:r>
      <w:r w:rsidRPr="00B83881">
        <w:t>ра, водяная полевка;</w:t>
      </w:r>
    </w:p>
    <w:p w:rsidR="00952FA2" w:rsidRPr="00B83881" w:rsidRDefault="00952FA2" w:rsidP="007661C5">
      <w:pPr>
        <w:spacing w:line="360" w:lineRule="auto"/>
        <w:ind w:firstLine="720"/>
        <w:jc w:val="both"/>
      </w:pPr>
      <w:r w:rsidRPr="00B83881">
        <w:t>2) птицы – гуси, утки, глухарь, тетерев, рябчик, куропатки, перепел, пастушок, обыкновенный погоныш, коростель, камышница, лысуха, чибис, тулес, хрустан, травник, улит, веретенники, кроншнепы, бекас, вальдшнеп, турухтан, камнешарка, мородунка, с</w:t>
      </w:r>
      <w:r w:rsidRPr="00B83881">
        <w:t>е</w:t>
      </w:r>
      <w:r w:rsidRPr="00B83881">
        <w:t>рая ворона, дрозд-рябинник, голуби, горлицы.</w:t>
      </w:r>
    </w:p>
    <w:p w:rsidR="00952FA2" w:rsidRPr="00B83881" w:rsidRDefault="00952FA2" w:rsidP="007661C5">
      <w:pPr>
        <w:spacing w:line="360" w:lineRule="auto"/>
        <w:ind w:firstLine="720"/>
        <w:jc w:val="both"/>
      </w:pPr>
      <w:r w:rsidRPr="00B83881">
        <w:t xml:space="preserve">В отношении охотничьих ресурсов, указанных в </w:t>
      </w:r>
      <w:hyperlink w:anchor="sub_761" w:history="1">
        <w:r w:rsidRPr="00B83881">
          <w:t>пунктах 1</w:t>
        </w:r>
      </w:hyperlink>
      <w:r w:rsidRPr="00B83881">
        <w:t xml:space="preserve"> и </w:t>
      </w:r>
      <w:hyperlink w:anchor="sub_762" w:history="1">
        <w:r w:rsidRPr="00B83881">
          <w:t>2</w:t>
        </w:r>
      </w:hyperlink>
      <w:r w:rsidRPr="00B83881">
        <w:t>, за исключением с</w:t>
      </w:r>
      <w:r w:rsidRPr="00B83881">
        <w:t>е</w:t>
      </w:r>
      <w:r w:rsidRPr="00B83881">
        <w:t>рой вороны, может осуществляться промысловая охота.</w:t>
      </w:r>
    </w:p>
    <w:p w:rsidR="00952FA2" w:rsidRPr="00B83881" w:rsidRDefault="00952FA2" w:rsidP="007661C5">
      <w:pPr>
        <w:spacing w:line="360" w:lineRule="auto"/>
        <w:ind w:firstLine="720"/>
        <w:jc w:val="both"/>
      </w:pPr>
      <w:r w:rsidRPr="00B83881">
        <w:t>На территории Ленинградской области запрещается добыча млекопитающих и птиц, занесенных в Красную книгу Российской Федерации и (или) в Красную книгу Л</w:t>
      </w:r>
      <w:r w:rsidRPr="00B83881">
        <w:t>е</w:t>
      </w:r>
      <w:r w:rsidRPr="00B83881">
        <w:t>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w:t>
      </w:r>
      <w:r w:rsidRPr="00B83881">
        <w:t>е</w:t>
      </w:r>
      <w:r w:rsidRPr="00B83881">
        <w:t>лях акклиматизации, переселения и гибридизации охотничьих ресурсов.</w:t>
      </w:r>
    </w:p>
    <w:p w:rsidR="00952FA2" w:rsidRPr="00B83881" w:rsidRDefault="00952FA2" w:rsidP="007661C5">
      <w:pPr>
        <w:spacing w:line="360" w:lineRule="auto"/>
        <w:ind w:firstLine="709"/>
        <w:jc w:val="both"/>
        <w:rPr>
          <w:rFonts w:ascii="Arial" w:hAnsi="Arial" w:cs="Arial"/>
          <w:sz w:val="14"/>
          <w:szCs w:val="14"/>
        </w:rPr>
      </w:pPr>
      <w:r w:rsidRPr="00B83881">
        <w:t>На территории Ленинградской области насчитывается около 60 видов млекопит</w:t>
      </w:r>
      <w:r w:rsidRPr="00B83881">
        <w:t>а</w:t>
      </w:r>
      <w:r w:rsidRPr="00B83881">
        <w:t>ющих, около 300 видов птиц (достоверно гнездящихся и пролетных), 8 видов амфибий и 6 видов рептилий. Обилие мигрирующих птиц в области объясняется тем, что через нее проходит одна из основных трасс беломоро-балтийского пролетного пути.</w:t>
      </w:r>
      <w:r w:rsidRPr="00B83881">
        <w:rPr>
          <w:rFonts w:ascii="Arial" w:hAnsi="Arial" w:cs="Arial"/>
          <w:sz w:val="14"/>
          <w:szCs w:val="14"/>
        </w:rPr>
        <w:t> </w:t>
      </w:r>
    </w:p>
    <w:p w:rsidR="00952FA2" w:rsidRPr="00B83881" w:rsidRDefault="00952FA2" w:rsidP="007661C5">
      <w:pPr>
        <w:pStyle w:val="26"/>
        <w:ind w:firstLine="709"/>
        <w:jc w:val="both"/>
        <w:rPr>
          <w:sz w:val="24"/>
          <w:lang w:val="ru-RU"/>
        </w:rPr>
      </w:pPr>
      <w:r w:rsidRPr="00B83881">
        <w:rPr>
          <w:sz w:val="24"/>
          <w:lang w:val="ru-RU"/>
        </w:rPr>
        <w:t>Основными видами животного мира, обитающих в районе расположения леснич</w:t>
      </w:r>
      <w:r w:rsidRPr="00B83881">
        <w:rPr>
          <w:sz w:val="24"/>
          <w:lang w:val="ru-RU"/>
        </w:rPr>
        <w:t>е</w:t>
      </w:r>
      <w:r w:rsidRPr="00B83881">
        <w:rPr>
          <w:sz w:val="24"/>
          <w:lang w:val="ru-RU"/>
        </w:rPr>
        <w:t xml:space="preserve">ства, являются: </w:t>
      </w:r>
    </w:p>
    <w:p w:rsidR="00952FA2" w:rsidRPr="00B83881" w:rsidRDefault="00952FA2" w:rsidP="007661C5">
      <w:pPr>
        <w:pStyle w:val="a3"/>
        <w:spacing w:line="360" w:lineRule="auto"/>
        <w:ind w:firstLine="720"/>
        <w:jc w:val="both"/>
      </w:pPr>
      <w:r w:rsidRPr="00B83881">
        <w:t>- звери: медведь, лось, кабан, косуля (единично), волк, рысь, лисица, бобр, ондатра, белка, куница, выдра, енотовидная собака, барсук, горностай, ласка, хорь, заяц-беляк, з</w:t>
      </w:r>
      <w:r w:rsidRPr="00B83881">
        <w:t>а</w:t>
      </w:r>
      <w:r w:rsidRPr="00B83881">
        <w:t>яц-русак, белка, белка-летяга.</w:t>
      </w:r>
    </w:p>
    <w:p w:rsidR="00952FA2" w:rsidRPr="00B83881" w:rsidRDefault="00952FA2" w:rsidP="007661C5">
      <w:pPr>
        <w:pStyle w:val="a3"/>
        <w:spacing w:line="360" w:lineRule="auto"/>
        <w:ind w:firstLine="720"/>
        <w:jc w:val="both"/>
      </w:pPr>
      <w:r w:rsidRPr="00B83881">
        <w:lastRenderedPageBreak/>
        <w:t>- птицы: гуси, утки, глухарь, тетерев, рябчик, куропатки, перепел, пастушок, обы</w:t>
      </w:r>
      <w:r w:rsidRPr="00B83881">
        <w:t>к</w:t>
      </w:r>
      <w:r w:rsidRPr="00B83881">
        <w:t xml:space="preserve">новенный погоныш, коростель, камышница, лысуха, чибис, травник, улит, веретенники, кроншнепы, бекас, вальдшнеп,  турухтан, серая ворона,  дрозд-рябинник, голуби. </w:t>
      </w:r>
    </w:p>
    <w:p w:rsidR="00952FA2" w:rsidRPr="00B83881" w:rsidRDefault="00952FA2" w:rsidP="007661C5">
      <w:pPr>
        <w:spacing w:line="360" w:lineRule="auto"/>
        <w:ind w:firstLine="709"/>
        <w:jc w:val="both"/>
      </w:pPr>
      <w:r w:rsidRPr="00B83881">
        <w:t>Основными видами животного мира, отнесёнными к объектам охоты, являются: лось, кабан, бурый медведь, волк, глухарь и тетерев, второстепенными видами – лисица, барсук, рысь, заяц-беляк, рябчик, бобр, енотовидная собака, норка, водоплавающие птицы (утки).</w:t>
      </w:r>
    </w:p>
    <w:p w:rsidR="00952FA2" w:rsidRPr="00B83881" w:rsidRDefault="00952FA2" w:rsidP="007661C5">
      <w:pPr>
        <w:spacing w:line="360" w:lineRule="auto"/>
        <w:ind w:firstLine="720"/>
        <w:jc w:val="both"/>
      </w:pPr>
      <w:r w:rsidRPr="00B83881">
        <w:t xml:space="preserve">В соответствии постановления Губернатора Ленинградской области от 29 декабря </w:t>
      </w:r>
      <w:smartTag w:uri="urn:schemas-microsoft-com:office:smarttags" w:element="metricconverter">
        <w:smartTagPr>
          <w:attr w:name="ProductID" w:val="2012 г"/>
        </w:smartTagPr>
        <w:r w:rsidRPr="00B83881">
          <w:t>2012 г</w:t>
        </w:r>
      </w:smartTag>
      <w:r w:rsidRPr="00B83881">
        <w:t>. №145-пг «Об определении видов разрешенной охоты и параметров осуществления охоты на территории Ленинградской области» с последующими изменениями, в охотн</w:t>
      </w:r>
      <w:r w:rsidRPr="00B83881">
        <w:t>и</w:t>
      </w:r>
      <w:r w:rsidRPr="00B83881">
        <w:t>чьих угодьях Ленинградской области, являющихся местами обитания охотничьих ресу</w:t>
      </w:r>
      <w:r w:rsidRPr="00B83881">
        <w:t>р</w:t>
      </w:r>
      <w:r w:rsidRPr="00B83881">
        <w:t>сов, на которых допускается проведение охоты, за исключением особо охраняемых пр</w:t>
      </w:r>
      <w:r w:rsidRPr="00B83881">
        <w:t>и</w:t>
      </w:r>
      <w:r w:rsidRPr="00B83881">
        <w:t>родных территорий федерального значения, разрешаются следующие виды охоты:</w:t>
      </w:r>
    </w:p>
    <w:p w:rsidR="00952FA2" w:rsidRPr="00B83881" w:rsidRDefault="00952FA2" w:rsidP="007661C5">
      <w:pPr>
        <w:spacing w:line="360" w:lineRule="auto"/>
        <w:ind w:firstLine="720"/>
        <w:jc w:val="both"/>
      </w:pPr>
      <w:r w:rsidRPr="00B83881">
        <w:t>1) любительская и спортивная охота в общедоступных и закрепленных охотничьих угодьях;</w:t>
      </w:r>
    </w:p>
    <w:p w:rsidR="00952FA2" w:rsidRPr="00B83881" w:rsidRDefault="00952FA2" w:rsidP="007661C5">
      <w:pPr>
        <w:spacing w:line="360" w:lineRule="auto"/>
        <w:ind w:firstLine="720"/>
        <w:jc w:val="both"/>
      </w:pPr>
      <w:r w:rsidRPr="00B83881">
        <w:t>2) охота в целях осуществления научно-исследовательской деятельности, образов</w:t>
      </w:r>
      <w:r w:rsidRPr="00B83881">
        <w:t>а</w:t>
      </w:r>
      <w:r w:rsidRPr="00B83881">
        <w:t>тельной деятельности;</w:t>
      </w:r>
    </w:p>
    <w:p w:rsidR="00952FA2" w:rsidRPr="00B83881" w:rsidRDefault="00952FA2" w:rsidP="007661C5">
      <w:pPr>
        <w:spacing w:line="360" w:lineRule="auto"/>
        <w:ind w:firstLine="720"/>
        <w:jc w:val="both"/>
      </w:pPr>
      <w:r w:rsidRPr="00B83881">
        <w:t>3) охота в целях регулирования численности охотничьих ресурсов;</w:t>
      </w:r>
    </w:p>
    <w:p w:rsidR="00952FA2" w:rsidRPr="00B83881" w:rsidRDefault="00952FA2" w:rsidP="007661C5">
      <w:pPr>
        <w:spacing w:line="360" w:lineRule="auto"/>
        <w:ind w:firstLine="720"/>
        <w:jc w:val="both"/>
      </w:pPr>
      <w:r w:rsidRPr="00B83881">
        <w:t>4) охота в целях акклиматизации, переселения и гибридизации охотничьих ресу</w:t>
      </w:r>
      <w:r w:rsidRPr="00B83881">
        <w:t>р</w:t>
      </w:r>
      <w:r w:rsidRPr="00B83881">
        <w:t>сов;</w:t>
      </w:r>
    </w:p>
    <w:p w:rsidR="00952FA2" w:rsidRPr="00B83881" w:rsidRDefault="00952FA2" w:rsidP="007661C5">
      <w:pPr>
        <w:spacing w:line="360" w:lineRule="auto"/>
        <w:ind w:firstLine="720"/>
        <w:jc w:val="both"/>
      </w:pPr>
      <w:r w:rsidRPr="00B83881">
        <w:t>5) охота в целях содержания и разведения охотничьих ресурсов в полувольных условиях или искусственно созданной среде обитания.</w:t>
      </w:r>
    </w:p>
    <w:p w:rsidR="00952FA2" w:rsidRPr="00B83881" w:rsidRDefault="00952FA2" w:rsidP="007661C5">
      <w:pPr>
        <w:spacing w:line="360" w:lineRule="auto"/>
        <w:ind w:firstLine="720"/>
        <w:contextualSpacing/>
      </w:pPr>
      <w:r w:rsidRPr="00B83881">
        <w:t xml:space="preserve">В соответствии </w:t>
      </w:r>
      <w:r w:rsidRPr="00B83881">
        <w:rPr>
          <w:rFonts w:eastAsia="Times New Roman"/>
        </w:rPr>
        <w:t xml:space="preserve">приказа Минприроды России от 12 декабря 2017 года N 661 в </w:t>
      </w:r>
      <w:r w:rsidRPr="00B83881">
        <w:t>охо</w:t>
      </w:r>
      <w:r w:rsidRPr="00B83881">
        <w:t>т</w:t>
      </w:r>
      <w:r w:rsidRPr="00B83881">
        <w:t xml:space="preserve">ничьих угодьях Ленинградской области, </w:t>
      </w:r>
      <w:r w:rsidRPr="00B83881">
        <w:rPr>
          <w:rFonts w:eastAsia="Times New Roman"/>
        </w:rPr>
        <w:t>где использование лесов в сфере охотничьего х</w:t>
      </w:r>
      <w:r w:rsidRPr="00B83881">
        <w:rPr>
          <w:rFonts w:eastAsia="Times New Roman"/>
        </w:rPr>
        <w:t>о</w:t>
      </w:r>
      <w:r w:rsidRPr="00B83881">
        <w:rPr>
          <w:rFonts w:eastAsia="Times New Roman"/>
        </w:rPr>
        <w:t xml:space="preserve">зяйства осуществляется без предоставления лесных участков, </w:t>
      </w:r>
      <w:r w:rsidRPr="00B83881">
        <w:t>разрешаются следующие виды охоты:</w:t>
      </w:r>
    </w:p>
    <w:p w:rsidR="00952FA2" w:rsidRPr="00B83881" w:rsidRDefault="00952FA2" w:rsidP="007661C5">
      <w:pPr>
        <w:spacing w:before="100" w:beforeAutospacing="1" w:after="100" w:afterAutospacing="1" w:line="360" w:lineRule="auto"/>
        <w:contextualSpacing/>
        <w:rPr>
          <w:rFonts w:eastAsia="Times New Roman"/>
        </w:rPr>
      </w:pPr>
      <w:r w:rsidRPr="00B83881">
        <w:rPr>
          <w:rFonts w:eastAsia="Times New Roman"/>
        </w:rPr>
        <w:t>1. Организация промысловой охоты;</w:t>
      </w:r>
      <w:r w:rsidRPr="00B83881">
        <w:rPr>
          <w:rFonts w:eastAsia="Times New Roman"/>
        </w:rPr>
        <w:br/>
        <w:t>2. Организация любительской и спортивной охоты;</w:t>
      </w:r>
      <w:r w:rsidRPr="00B83881">
        <w:rPr>
          <w:rFonts w:eastAsia="Times New Roman"/>
        </w:rPr>
        <w:br/>
        <w:t>3. Организация охоты в целях осуществления научно-исследовательской деятельности, образовательной деятельности;</w:t>
      </w:r>
      <w:r w:rsidRPr="00B83881">
        <w:rPr>
          <w:rFonts w:eastAsia="Times New Roman"/>
        </w:rPr>
        <w:br/>
        <w:t>4. Организация охоты в целях регулирования численности охотничьих ресурсов;</w:t>
      </w:r>
      <w:r w:rsidRPr="00B83881">
        <w:rPr>
          <w:rFonts w:eastAsia="Times New Roman"/>
        </w:rPr>
        <w:br/>
        <w:t>5. Организация охоты в целях акклиматизации, переселения и гибридизации охотничьих ресурсов;</w:t>
      </w:r>
    </w:p>
    <w:p w:rsidR="00952FA2" w:rsidRPr="00B83881" w:rsidRDefault="00952FA2" w:rsidP="007661C5">
      <w:pPr>
        <w:spacing w:before="100" w:beforeAutospacing="1" w:after="100" w:afterAutospacing="1" w:line="360" w:lineRule="auto"/>
        <w:contextualSpacing/>
        <w:rPr>
          <w:rFonts w:eastAsia="Times New Roman"/>
        </w:rPr>
      </w:pPr>
      <w:r w:rsidRPr="00B83881">
        <w:rPr>
          <w:rFonts w:eastAsia="Times New Roman"/>
        </w:rPr>
        <w:t>6. Организация охоты в целях содержания и разведения охотничьих ресурсов в полувол</w:t>
      </w:r>
      <w:r w:rsidRPr="00B83881">
        <w:rPr>
          <w:rFonts w:eastAsia="Times New Roman"/>
        </w:rPr>
        <w:t>ь</w:t>
      </w:r>
      <w:r w:rsidRPr="00B83881">
        <w:rPr>
          <w:rFonts w:eastAsia="Times New Roman"/>
        </w:rPr>
        <w:t>ных условиях или искусственно созданной среде обитания;</w:t>
      </w:r>
    </w:p>
    <w:p w:rsidR="00952FA2" w:rsidRPr="00B83881" w:rsidRDefault="00952FA2" w:rsidP="007661C5">
      <w:pPr>
        <w:spacing w:before="100" w:beforeAutospacing="1" w:after="100" w:afterAutospacing="1" w:line="360" w:lineRule="auto"/>
        <w:contextualSpacing/>
        <w:rPr>
          <w:rFonts w:eastAsia="Times New Roman"/>
        </w:rPr>
      </w:pPr>
      <w:r w:rsidRPr="00B83881">
        <w:rPr>
          <w:rFonts w:eastAsia="Times New Roman"/>
        </w:rPr>
        <w:lastRenderedPageBreak/>
        <w:t xml:space="preserve">7. Организация осуществления биотехнических мероприятий, предусмотренных </w:t>
      </w:r>
      <w:hyperlink r:id="rId46" w:history="1">
        <w:r w:rsidRPr="00B83881">
          <w:rPr>
            <w:rFonts w:eastAsia="Times New Roman"/>
          </w:rPr>
          <w:t>Фед</w:t>
        </w:r>
        <w:r w:rsidRPr="00B83881">
          <w:rPr>
            <w:rFonts w:eastAsia="Times New Roman"/>
          </w:rPr>
          <w:t>е</w:t>
        </w:r>
        <w:r w:rsidRPr="00B83881">
          <w:rPr>
            <w:rFonts w:eastAsia="Times New Roman"/>
          </w:rPr>
          <w:t>ральным законом от 24.07.2009 N 209-ФЗ "Об охоте и о сохранении охотничьих ресурсов и о внесении изменений в отдельные законодательные акты Российской Федерации"</w:t>
        </w:r>
      </w:hyperlink>
    </w:p>
    <w:p w:rsidR="00952FA2" w:rsidRPr="00B83881" w:rsidRDefault="00952FA2" w:rsidP="00CA0AA9">
      <w:pPr>
        <w:pStyle w:val="a3"/>
        <w:spacing w:after="120" w:line="360" w:lineRule="auto"/>
        <w:ind w:firstLine="709"/>
        <w:jc w:val="center"/>
      </w:pPr>
      <w:r w:rsidRPr="00B83881">
        <w:rPr>
          <w:b/>
          <w:bCs/>
        </w:rPr>
        <w:t>2.5.2 Параметры и сроки осуществления охоты</w:t>
      </w:r>
      <w:bookmarkStart w:id="98" w:name="sub_1001"/>
    </w:p>
    <w:p w:rsidR="00952FA2" w:rsidRPr="00B83881" w:rsidRDefault="00952FA2" w:rsidP="00AC2967">
      <w:pPr>
        <w:spacing w:line="360" w:lineRule="auto"/>
        <w:ind w:firstLine="720"/>
        <w:jc w:val="both"/>
      </w:pPr>
      <w:r w:rsidRPr="00B83881">
        <w:t xml:space="preserve">В соответствии постановления Губернатора Ленинградской области от 29 декабря </w:t>
      </w:r>
      <w:smartTag w:uri="urn:schemas-microsoft-com:office:smarttags" w:element="metricconverter">
        <w:smartTagPr>
          <w:attr w:name="ProductID" w:val="2012 г"/>
        </w:smartTagPr>
        <w:r w:rsidRPr="00B83881">
          <w:t>2012 г</w:t>
        </w:r>
      </w:smartTag>
      <w:r w:rsidRPr="00B83881">
        <w:t>. №145-пг «Об определении видов разрешенной охоты и параметров осуществления охоты на территории Ленинградской области» с последующими изменениями, в охотн</w:t>
      </w:r>
      <w:r w:rsidRPr="00B83881">
        <w:t>и</w:t>
      </w:r>
      <w:r w:rsidRPr="00B83881">
        <w:t>чьих угодьях Ленинградской области, являющихся местами обитания охотничьих ресу</w:t>
      </w:r>
      <w:r w:rsidRPr="00B83881">
        <w:t>р</w:t>
      </w:r>
      <w:r w:rsidRPr="00B83881">
        <w:t>сов, на которых допускается проведение охоты, за исключением особо охраняемых пр</w:t>
      </w:r>
      <w:r w:rsidRPr="00B83881">
        <w:t>и</w:t>
      </w:r>
      <w:r w:rsidRPr="00B83881">
        <w:t>родных территорий федерального значения, разрешаются следующие виды охоты:</w:t>
      </w:r>
    </w:p>
    <w:p w:rsidR="00952FA2" w:rsidRPr="00B83881" w:rsidRDefault="00952FA2" w:rsidP="00AC2967">
      <w:pPr>
        <w:spacing w:line="360" w:lineRule="auto"/>
        <w:ind w:firstLine="709"/>
        <w:jc w:val="both"/>
      </w:pPr>
      <w:r w:rsidRPr="00B83881">
        <w:t xml:space="preserve">Виды разрешенной охоты и параметры её осуществления в охотничьих угодьях Ленинградской области определены постановлением Губернатора Ленинградской области от 29 декабря </w:t>
      </w:r>
      <w:smartTag w:uri="urn:schemas-microsoft-com:office:smarttags" w:element="metricconverter">
        <w:smartTagPr>
          <w:attr w:name="ProductID" w:val="2012 г"/>
        </w:smartTagPr>
        <w:r w:rsidRPr="00B83881">
          <w:t>2012 г</w:t>
        </w:r>
      </w:smartTag>
      <w:r w:rsidRPr="00B83881">
        <w:t>. №145-пг «Об определении видов разрешенной охоты и параметров осуществления охоты на территории Ленинградской области».</w:t>
      </w:r>
    </w:p>
    <w:p w:rsidR="00952FA2" w:rsidRPr="00B83881" w:rsidRDefault="00952FA2" w:rsidP="00214E67">
      <w:pPr>
        <w:spacing w:line="360" w:lineRule="auto"/>
        <w:ind w:firstLine="720"/>
        <w:jc w:val="both"/>
      </w:pPr>
      <w:r w:rsidRPr="00B83881">
        <w:t>Сроки весенней охоты устанавливаются специально уполномоченным госуда</w:t>
      </w:r>
      <w:r w:rsidRPr="00B83881">
        <w:t>р</w:t>
      </w:r>
      <w:r w:rsidRPr="00B83881">
        <w:t>ственным органом по охране, контролю и регулированию использования объектов живо</w:t>
      </w:r>
      <w:r w:rsidRPr="00B83881">
        <w:t>т</w:t>
      </w:r>
      <w:r w:rsidRPr="00B83881">
        <w:t>ного мира и среды их обитания Ленинградской области ежегодно с учетом климатических условий текущего года для северных и южных районов Ленинградской области.</w:t>
      </w:r>
      <w:r>
        <w:t xml:space="preserve"> </w:t>
      </w:r>
      <w:r w:rsidRPr="00E572F5">
        <w:t>Приозе</w:t>
      </w:r>
      <w:r w:rsidRPr="00E572F5">
        <w:t>р</w:t>
      </w:r>
      <w:r w:rsidRPr="00E572F5">
        <w:t>ский муниципальный район относится к северному району Ленинградской области.</w:t>
      </w:r>
    </w:p>
    <w:p w:rsidR="00952FA2" w:rsidRPr="00B83881" w:rsidRDefault="00952FA2" w:rsidP="00214E67">
      <w:pPr>
        <w:pStyle w:val="a3"/>
        <w:spacing w:line="360" w:lineRule="auto"/>
        <w:ind w:firstLine="709"/>
        <w:jc w:val="both"/>
      </w:pPr>
      <w:r w:rsidRPr="00B83881">
        <w:t>Охота в целях осуществления научно-исследовательской деятельности, образов</w:t>
      </w:r>
      <w:r w:rsidRPr="00B83881">
        <w:t>а</w:t>
      </w:r>
      <w:r w:rsidRPr="00B83881">
        <w:t>тельной деятельности, в целях регулирования численности охотничьих ресурсов, в целях акклиматизации, переселения и гибридизации охотничьих ресурсов, в целях содержания и разведения охотничьих ресурсов в полувольных условиях или искусственно созданной среде обитания осуществляется в соответствии с действующим законодательством.</w:t>
      </w:r>
    </w:p>
    <w:bookmarkEnd w:id="98"/>
    <w:p w:rsidR="00952FA2" w:rsidRPr="00B83881" w:rsidRDefault="00952FA2" w:rsidP="00CA0AA9">
      <w:pPr>
        <w:tabs>
          <w:tab w:val="left" w:pos="1197"/>
        </w:tabs>
        <w:spacing w:after="120"/>
        <w:ind w:firstLine="720"/>
        <w:jc w:val="both"/>
        <w:rPr>
          <w:sz w:val="22"/>
          <w:szCs w:val="22"/>
        </w:rPr>
      </w:pPr>
    </w:p>
    <w:p w:rsidR="00952FA2" w:rsidRPr="00B83881" w:rsidRDefault="00952FA2" w:rsidP="00CA0AA9">
      <w:pPr>
        <w:spacing w:after="120" w:line="360" w:lineRule="auto"/>
        <w:ind w:firstLine="709"/>
        <w:jc w:val="center"/>
        <w:rPr>
          <w:b/>
          <w:color w:val="000000"/>
        </w:rPr>
      </w:pPr>
      <w:r w:rsidRPr="00B83881">
        <w:rPr>
          <w:b/>
          <w:color w:val="000000"/>
        </w:rPr>
        <w:t>2.5.3 Перечень и нормы проведения биотехнических мероприятий</w:t>
      </w:r>
    </w:p>
    <w:p w:rsidR="00952FA2" w:rsidRPr="00B83881" w:rsidRDefault="00952FA2" w:rsidP="00CA0AA9">
      <w:pPr>
        <w:autoSpaceDE w:val="0"/>
        <w:autoSpaceDN w:val="0"/>
        <w:adjustRightInd w:val="0"/>
        <w:spacing w:line="360" w:lineRule="auto"/>
        <w:ind w:firstLine="720"/>
        <w:jc w:val="both"/>
      </w:pPr>
      <w:r w:rsidRPr="00B83881">
        <w:t>Юридические лица и индивидуальные предприниматели, заключившие охотхозя</w:t>
      </w:r>
      <w:r w:rsidRPr="00B83881">
        <w:t>й</w:t>
      </w:r>
      <w:r w:rsidRPr="00B83881">
        <w:t>ственные соглашения, обеспечивают проведение биотехнических мероприятий, напра</w:t>
      </w:r>
      <w:r w:rsidRPr="00B83881">
        <w:t>в</w:t>
      </w:r>
      <w:r w:rsidRPr="00B83881">
        <w:t>ленных на поддержание и увеличение численности охотничьих ресурсов, мероприятия по улучшению кормовой базы.</w:t>
      </w:r>
    </w:p>
    <w:p w:rsidR="00952FA2" w:rsidRPr="00B83881" w:rsidRDefault="00952FA2" w:rsidP="00CA0AA9">
      <w:pPr>
        <w:pStyle w:val="a3"/>
        <w:spacing w:line="360" w:lineRule="auto"/>
        <w:ind w:firstLine="709"/>
        <w:jc w:val="both"/>
        <w:rPr>
          <w:color w:val="000000"/>
          <w:szCs w:val="24"/>
        </w:rPr>
      </w:pPr>
      <w:r w:rsidRPr="00B83881">
        <w:rPr>
          <w:color w:val="000000"/>
          <w:szCs w:val="24"/>
        </w:rPr>
        <w:t>На период действия лесохозяйственного регламента рекомендуется проводить м</w:t>
      </w:r>
      <w:r w:rsidRPr="00B83881">
        <w:rPr>
          <w:color w:val="000000"/>
          <w:szCs w:val="24"/>
        </w:rPr>
        <w:t>е</w:t>
      </w:r>
      <w:r w:rsidRPr="00B83881">
        <w:rPr>
          <w:color w:val="000000"/>
          <w:szCs w:val="24"/>
        </w:rPr>
        <w:t>роприятия по охране и сохранению благоприятных условий для обитания охотничьих в</w:t>
      </w:r>
      <w:r w:rsidRPr="00B83881">
        <w:rPr>
          <w:color w:val="000000"/>
          <w:szCs w:val="24"/>
        </w:rPr>
        <w:t>и</w:t>
      </w:r>
      <w:r w:rsidRPr="00B83881">
        <w:rPr>
          <w:color w:val="000000"/>
          <w:szCs w:val="24"/>
        </w:rPr>
        <w:t xml:space="preserve">дов животных по Нормативам основных биотехнических мероприятий (1986). </w:t>
      </w:r>
    </w:p>
    <w:p w:rsidR="00952FA2" w:rsidRPr="00B83881" w:rsidRDefault="00952FA2" w:rsidP="00CA0AA9">
      <w:pPr>
        <w:spacing w:line="360" w:lineRule="auto"/>
        <w:ind w:firstLine="709"/>
        <w:jc w:val="both"/>
        <w:rPr>
          <w:color w:val="000000"/>
        </w:rPr>
      </w:pPr>
      <w:r w:rsidRPr="00B83881">
        <w:rPr>
          <w:color w:val="000000"/>
        </w:rPr>
        <w:lastRenderedPageBreak/>
        <w:t>При использовании лесов для осуществления видов деятельности в сфере охотн</w:t>
      </w:r>
      <w:r w:rsidRPr="00B83881">
        <w:rPr>
          <w:color w:val="000000"/>
        </w:rPr>
        <w:t>и</w:t>
      </w:r>
      <w:r w:rsidRPr="00B83881">
        <w:rPr>
          <w:color w:val="000000"/>
        </w:rPr>
        <w:t>чьего хозяйства на лесных участках допускается проведение следующих биотехнических мероприятий:</w:t>
      </w:r>
    </w:p>
    <w:p w:rsidR="00952FA2" w:rsidRPr="00B83881" w:rsidRDefault="00952FA2" w:rsidP="00CA0AA9">
      <w:pPr>
        <w:spacing w:line="360" w:lineRule="auto"/>
        <w:ind w:firstLine="709"/>
        <w:jc w:val="both"/>
        <w:rPr>
          <w:color w:val="000000"/>
        </w:rPr>
      </w:pPr>
      <w:r w:rsidRPr="00B83881">
        <w:rPr>
          <w:color w:val="000000"/>
        </w:rPr>
        <w:t xml:space="preserve"> - устройство подкормочных площадок;</w:t>
      </w:r>
    </w:p>
    <w:p w:rsidR="00952FA2" w:rsidRPr="00B83881" w:rsidRDefault="00952FA2" w:rsidP="00CA0AA9">
      <w:pPr>
        <w:spacing w:line="360" w:lineRule="auto"/>
        <w:ind w:firstLine="709"/>
        <w:jc w:val="both"/>
        <w:rPr>
          <w:color w:val="000000"/>
        </w:rPr>
      </w:pPr>
      <w:r w:rsidRPr="00B83881">
        <w:rPr>
          <w:color w:val="000000"/>
        </w:rPr>
        <w:t xml:space="preserve"> - посев и посадка кормовых растений (включая посадку кормовых деревьев и к</w:t>
      </w:r>
      <w:r w:rsidRPr="00B83881">
        <w:rPr>
          <w:color w:val="000000"/>
        </w:rPr>
        <w:t>у</w:t>
      </w:r>
      <w:r w:rsidRPr="00B83881">
        <w:rPr>
          <w:color w:val="000000"/>
        </w:rPr>
        <w:t>старников) для увеличения кормовой емкости угодий и улучшения гнездовых и защитных условий;</w:t>
      </w:r>
    </w:p>
    <w:p w:rsidR="00952FA2" w:rsidRPr="00B83881" w:rsidRDefault="00952FA2" w:rsidP="00CA0AA9">
      <w:pPr>
        <w:spacing w:line="360" w:lineRule="auto"/>
        <w:ind w:firstLine="709"/>
        <w:jc w:val="both"/>
        <w:rPr>
          <w:color w:val="000000"/>
        </w:rPr>
      </w:pPr>
      <w:r w:rsidRPr="00B83881">
        <w:rPr>
          <w:color w:val="000000"/>
        </w:rPr>
        <w:t xml:space="preserve"> - устройство ремиз и живых изгородей;</w:t>
      </w:r>
    </w:p>
    <w:p w:rsidR="00952FA2" w:rsidRPr="00B83881" w:rsidRDefault="00952FA2" w:rsidP="00CA0AA9">
      <w:pPr>
        <w:spacing w:line="360" w:lineRule="auto"/>
        <w:ind w:firstLine="709"/>
        <w:jc w:val="both"/>
        <w:rPr>
          <w:color w:val="000000"/>
        </w:rPr>
      </w:pPr>
      <w:r w:rsidRPr="00B83881">
        <w:rPr>
          <w:color w:val="000000"/>
        </w:rPr>
        <w:t xml:space="preserve"> - устройство солонцов;</w:t>
      </w:r>
    </w:p>
    <w:p w:rsidR="00952FA2" w:rsidRPr="00B83881" w:rsidRDefault="00952FA2" w:rsidP="00CA0AA9">
      <w:pPr>
        <w:spacing w:line="360" w:lineRule="auto"/>
        <w:ind w:firstLine="709"/>
        <w:jc w:val="both"/>
        <w:rPr>
          <w:color w:val="000000"/>
        </w:rPr>
      </w:pPr>
      <w:r w:rsidRPr="00B83881">
        <w:rPr>
          <w:color w:val="000000"/>
        </w:rPr>
        <w:t xml:space="preserve"> - заготовка древесно-веточных кормов;</w:t>
      </w:r>
    </w:p>
    <w:p w:rsidR="00952FA2" w:rsidRPr="00B83881" w:rsidRDefault="00952FA2" w:rsidP="00CA0AA9">
      <w:pPr>
        <w:spacing w:line="360" w:lineRule="auto"/>
        <w:ind w:firstLine="709"/>
        <w:jc w:val="both"/>
        <w:rPr>
          <w:color w:val="000000"/>
        </w:rPr>
      </w:pPr>
      <w:r w:rsidRPr="00B83881">
        <w:rPr>
          <w:color w:val="000000"/>
        </w:rPr>
        <w:t xml:space="preserve"> - заготовка сена;</w:t>
      </w:r>
    </w:p>
    <w:p w:rsidR="00952FA2" w:rsidRPr="00B83881" w:rsidRDefault="00952FA2" w:rsidP="00CA0AA9">
      <w:pPr>
        <w:spacing w:line="360" w:lineRule="auto"/>
        <w:ind w:firstLine="709"/>
        <w:jc w:val="both"/>
        <w:rPr>
          <w:color w:val="000000"/>
        </w:rPr>
      </w:pPr>
      <w:r w:rsidRPr="00B83881">
        <w:rPr>
          <w:color w:val="000000"/>
        </w:rPr>
        <w:t xml:space="preserve"> - устройство искусственных гнездовий и укрытий для зверей и птиц;</w:t>
      </w:r>
    </w:p>
    <w:p w:rsidR="00952FA2" w:rsidRPr="00B83881" w:rsidRDefault="00952FA2" w:rsidP="00CA0AA9">
      <w:pPr>
        <w:spacing w:line="360" w:lineRule="auto"/>
        <w:ind w:firstLine="709"/>
        <w:jc w:val="both"/>
        <w:rPr>
          <w:color w:val="000000"/>
        </w:rPr>
      </w:pPr>
      <w:r w:rsidRPr="00B83881">
        <w:rPr>
          <w:color w:val="000000"/>
        </w:rPr>
        <w:t xml:space="preserve"> - осуществление на лесном участке реконструкции насаждений лесоводственными методами, в том числе занятых малоценными насаждениями, в соответствии с проектом освоения лесов;</w:t>
      </w:r>
    </w:p>
    <w:p w:rsidR="00952FA2" w:rsidRPr="00B83881" w:rsidRDefault="00952FA2" w:rsidP="00CA0AA9">
      <w:pPr>
        <w:spacing w:line="360" w:lineRule="auto"/>
        <w:ind w:firstLine="709"/>
        <w:jc w:val="both"/>
        <w:rPr>
          <w:color w:val="000000"/>
        </w:rPr>
      </w:pPr>
      <w:r w:rsidRPr="00B83881">
        <w:rPr>
          <w:color w:val="000000"/>
        </w:rPr>
        <w:t xml:space="preserve"> - проведение работ по омолаживанию ивняков, осинников и других мягколистве</w:t>
      </w:r>
      <w:r w:rsidRPr="00B83881">
        <w:rPr>
          <w:color w:val="000000"/>
        </w:rPr>
        <w:t>н</w:t>
      </w:r>
      <w:r w:rsidRPr="00B83881">
        <w:rPr>
          <w:color w:val="000000"/>
        </w:rPr>
        <w:t>ных насаждений;</w:t>
      </w:r>
    </w:p>
    <w:p w:rsidR="00952FA2" w:rsidRPr="00B83881" w:rsidRDefault="00952FA2" w:rsidP="00CA0AA9">
      <w:pPr>
        <w:spacing w:line="360" w:lineRule="auto"/>
        <w:ind w:firstLine="709"/>
        <w:jc w:val="both"/>
        <w:rPr>
          <w:color w:val="000000"/>
        </w:rPr>
      </w:pPr>
      <w:r w:rsidRPr="00B83881">
        <w:rPr>
          <w:color w:val="000000"/>
        </w:rPr>
        <w:t xml:space="preserve"> - разрубка полян, прогалин и широких просек для закладки кормовых полей;</w:t>
      </w:r>
    </w:p>
    <w:p w:rsidR="00952FA2" w:rsidRPr="00B83881" w:rsidRDefault="00952FA2" w:rsidP="00CA0AA9">
      <w:pPr>
        <w:spacing w:line="360" w:lineRule="auto"/>
        <w:ind w:firstLine="709"/>
        <w:jc w:val="both"/>
        <w:rPr>
          <w:color w:val="000000"/>
        </w:rPr>
      </w:pPr>
      <w:r w:rsidRPr="00B83881">
        <w:rPr>
          <w:color w:val="000000"/>
        </w:rPr>
        <w:t xml:space="preserve"> - устройство искусственных водоемов и уход за ними;</w:t>
      </w:r>
    </w:p>
    <w:p w:rsidR="00952FA2" w:rsidRPr="00B83881" w:rsidRDefault="00952FA2" w:rsidP="00CA0AA9">
      <w:pPr>
        <w:spacing w:line="360" w:lineRule="auto"/>
        <w:ind w:firstLine="709"/>
        <w:jc w:val="both"/>
        <w:rPr>
          <w:color w:val="000000"/>
        </w:rPr>
      </w:pPr>
      <w:r w:rsidRPr="00B83881">
        <w:rPr>
          <w:color w:val="000000"/>
        </w:rPr>
        <w:t xml:space="preserve"> - известкование лесных лугов, участков в осветленных насаждениях и других уг</w:t>
      </w:r>
      <w:r w:rsidRPr="00B83881">
        <w:rPr>
          <w:color w:val="000000"/>
        </w:rPr>
        <w:t>о</w:t>
      </w:r>
      <w:r w:rsidRPr="00B83881">
        <w:rPr>
          <w:color w:val="000000"/>
        </w:rPr>
        <w:t>дьях в целях повышения кормовой емкости;</w:t>
      </w:r>
    </w:p>
    <w:p w:rsidR="00952FA2" w:rsidRPr="00B83881" w:rsidRDefault="00952FA2" w:rsidP="00CA0AA9">
      <w:pPr>
        <w:spacing w:line="360" w:lineRule="auto"/>
        <w:ind w:firstLine="709"/>
        <w:jc w:val="both"/>
        <w:rPr>
          <w:color w:val="000000"/>
        </w:rPr>
      </w:pPr>
      <w:r w:rsidRPr="00B83881">
        <w:rPr>
          <w:color w:val="000000"/>
        </w:rPr>
        <w:t xml:space="preserve"> - строительство наблюдательных вышек;</w:t>
      </w:r>
    </w:p>
    <w:p w:rsidR="00952FA2" w:rsidRPr="00B83881" w:rsidRDefault="00952FA2" w:rsidP="00CA0AA9">
      <w:pPr>
        <w:pStyle w:val="a3"/>
        <w:spacing w:line="360" w:lineRule="auto"/>
        <w:ind w:firstLine="709"/>
        <w:jc w:val="both"/>
        <w:rPr>
          <w:color w:val="000000"/>
          <w:szCs w:val="24"/>
        </w:rPr>
      </w:pPr>
      <w:r w:rsidRPr="00B83881">
        <w:rPr>
          <w:color w:val="000000"/>
          <w:szCs w:val="24"/>
        </w:rPr>
        <w:t>Ниже приводятся нормативы (ежегодные допустимые объемы) и параметры и</w:t>
      </w:r>
      <w:r w:rsidRPr="00B83881">
        <w:rPr>
          <w:color w:val="000000"/>
          <w:szCs w:val="24"/>
        </w:rPr>
        <w:t>с</w:t>
      </w:r>
      <w:r w:rsidRPr="00B83881">
        <w:rPr>
          <w:color w:val="000000"/>
          <w:szCs w:val="24"/>
        </w:rPr>
        <w:t>пользования лесов для осуществления видов деятельности в сфере ведения охотничьего хозяйства.</w:t>
      </w:r>
    </w:p>
    <w:p w:rsidR="00952FA2" w:rsidRPr="00B83881" w:rsidRDefault="00952FA2" w:rsidP="00CA0AA9">
      <w:pPr>
        <w:spacing w:after="120"/>
        <w:ind w:left="2268" w:hanging="1548"/>
      </w:pPr>
      <w:r w:rsidRPr="00B83881">
        <w:rPr>
          <w:color w:val="000000"/>
        </w:rPr>
        <w:t xml:space="preserve">Таблица 2.19 – Параметры разрешенного использования лесов при осуществлении видов деятельности в сфере </w:t>
      </w:r>
      <w:r w:rsidRPr="00B83881">
        <w:t xml:space="preserve">охотничьего хозяйства </w:t>
      </w:r>
    </w:p>
    <w:tbl>
      <w:tblPr>
        <w:tblW w:w="9309" w:type="dxa"/>
        <w:jc w:val="center"/>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96"/>
        <w:gridCol w:w="1440"/>
        <w:gridCol w:w="2273"/>
      </w:tblGrid>
      <w:tr w:rsidR="00952FA2" w:rsidRPr="00B83881">
        <w:trPr>
          <w:cantSplit/>
          <w:trHeight w:val="519"/>
          <w:tblHeader/>
          <w:jc w:val="center"/>
        </w:trPr>
        <w:tc>
          <w:tcPr>
            <w:tcW w:w="5596" w:type="dxa"/>
          </w:tcPr>
          <w:p w:rsidR="00952FA2" w:rsidRPr="00B83881" w:rsidRDefault="00952FA2" w:rsidP="00214E67">
            <w:pPr>
              <w:jc w:val="center"/>
            </w:pPr>
            <w:r w:rsidRPr="00B83881">
              <w:t>Вид мероприятия</w:t>
            </w:r>
          </w:p>
        </w:tc>
        <w:tc>
          <w:tcPr>
            <w:tcW w:w="1440" w:type="dxa"/>
          </w:tcPr>
          <w:p w:rsidR="00952FA2" w:rsidRPr="00B83881" w:rsidRDefault="00952FA2" w:rsidP="00214E67">
            <w:pPr>
              <w:jc w:val="center"/>
            </w:pPr>
            <w:r w:rsidRPr="00B83881">
              <w:t xml:space="preserve">Единица </w:t>
            </w:r>
          </w:p>
          <w:p w:rsidR="00952FA2" w:rsidRPr="00B83881" w:rsidRDefault="00952FA2" w:rsidP="00214E67">
            <w:pPr>
              <w:jc w:val="center"/>
            </w:pPr>
            <w:r w:rsidRPr="00B83881">
              <w:t>измерения</w:t>
            </w:r>
          </w:p>
        </w:tc>
        <w:tc>
          <w:tcPr>
            <w:tcW w:w="2273" w:type="dxa"/>
          </w:tcPr>
          <w:p w:rsidR="00952FA2" w:rsidRPr="00B83881" w:rsidRDefault="00952FA2" w:rsidP="00214E67">
            <w:pPr>
              <w:jc w:val="center"/>
            </w:pPr>
            <w:r w:rsidRPr="00B83881">
              <w:t xml:space="preserve">Ежегодный </w:t>
            </w:r>
          </w:p>
          <w:p w:rsidR="00952FA2" w:rsidRPr="00B83881" w:rsidRDefault="00952FA2" w:rsidP="00214E67">
            <w:pPr>
              <w:jc w:val="center"/>
            </w:pPr>
            <w:r w:rsidRPr="00B83881">
              <w:t xml:space="preserve">допустимый объем </w:t>
            </w:r>
          </w:p>
        </w:tc>
      </w:tr>
      <w:tr w:rsidR="00952FA2" w:rsidRPr="00B83881">
        <w:trPr>
          <w:jc w:val="center"/>
        </w:trPr>
        <w:tc>
          <w:tcPr>
            <w:tcW w:w="5596" w:type="dxa"/>
          </w:tcPr>
          <w:p w:rsidR="00952FA2" w:rsidRPr="00B83881" w:rsidRDefault="00952FA2" w:rsidP="00C3320C">
            <w:r w:rsidRPr="00B83881">
              <w:t>1. Устройство подкормочных площадок</w:t>
            </w:r>
          </w:p>
        </w:tc>
        <w:tc>
          <w:tcPr>
            <w:tcW w:w="1440" w:type="dxa"/>
          </w:tcPr>
          <w:p w:rsidR="00952FA2" w:rsidRPr="00B83881" w:rsidRDefault="00952FA2" w:rsidP="00C3320C">
            <w:pPr>
              <w:jc w:val="center"/>
            </w:pPr>
            <w:r w:rsidRPr="00B83881">
              <w:t>шт.</w:t>
            </w:r>
          </w:p>
        </w:tc>
        <w:tc>
          <w:tcPr>
            <w:tcW w:w="2273" w:type="dxa"/>
            <w:vAlign w:val="bottom"/>
          </w:tcPr>
          <w:p w:rsidR="00952FA2" w:rsidRPr="00B83881" w:rsidRDefault="00952FA2" w:rsidP="00C3320C">
            <w:pPr>
              <w:jc w:val="right"/>
              <w:rPr>
                <w:color w:val="000000"/>
              </w:rPr>
            </w:pPr>
            <w:r w:rsidRPr="00B83881">
              <w:rPr>
                <w:color w:val="000000"/>
              </w:rPr>
              <w:t>28</w:t>
            </w:r>
          </w:p>
        </w:tc>
      </w:tr>
      <w:tr w:rsidR="00952FA2" w:rsidRPr="00B83881">
        <w:trPr>
          <w:jc w:val="center"/>
        </w:trPr>
        <w:tc>
          <w:tcPr>
            <w:tcW w:w="5596" w:type="dxa"/>
          </w:tcPr>
          <w:p w:rsidR="00952FA2" w:rsidRPr="00B83881" w:rsidRDefault="00952FA2" w:rsidP="00C3320C">
            <w:r w:rsidRPr="00B83881">
              <w:t>2. Устройство солонцов</w:t>
            </w:r>
          </w:p>
        </w:tc>
        <w:tc>
          <w:tcPr>
            <w:tcW w:w="1440" w:type="dxa"/>
          </w:tcPr>
          <w:p w:rsidR="00952FA2" w:rsidRPr="00B83881" w:rsidRDefault="00952FA2" w:rsidP="00C3320C">
            <w:pPr>
              <w:jc w:val="center"/>
            </w:pPr>
            <w:r w:rsidRPr="00B83881">
              <w:t>шт.</w:t>
            </w:r>
          </w:p>
        </w:tc>
        <w:tc>
          <w:tcPr>
            <w:tcW w:w="2273" w:type="dxa"/>
            <w:vAlign w:val="bottom"/>
          </w:tcPr>
          <w:p w:rsidR="00952FA2" w:rsidRPr="00B83881" w:rsidRDefault="00952FA2" w:rsidP="00C3320C">
            <w:pPr>
              <w:jc w:val="right"/>
              <w:rPr>
                <w:color w:val="000000"/>
              </w:rPr>
            </w:pPr>
            <w:r w:rsidRPr="00B83881">
              <w:rPr>
                <w:color w:val="000000"/>
              </w:rPr>
              <w:t>8</w:t>
            </w:r>
          </w:p>
        </w:tc>
      </w:tr>
      <w:tr w:rsidR="00952FA2" w:rsidRPr="00B83881">
        <w:trPr>
          <w:jc w:val="center"/>
        </w:trPr>
        <w:tc>
          <w:tcPr>
            <w:tcW w:w="5596" w:type="dxa"/>
          </w:tcPr>
          <w:p w:rsidR="00952FA2" w:rsidRPr="00B83881" w:rsidRDefault="00952FA2" w:rsidP="00C3320C">
            <w:r w:rsidRPr="00B83881">
              <w:t>3. Устройство кормушек</w:t>
            </w:r>
          </w:p>
        </w:tc>
        <w:tc>
          <w:tcPr>
            <w:tcW w:w="1440" w:type="dxa"/>
          </w:tcPr>
          <w:p w:rsidR="00952FA2" w:rsidRPr="00B83881" w:rsidRDefault="00952FA2" w:rsidP="00C3320C">
            <w:pPr>
              <w:jc w:val="center"/>
            </w:pPr>
            <w:r w:rsidRPr="00B83881">
              <w:t>шт.</w:t>
            </w:r>
          </w:p>
        </w:tc>
        <w:tc>
          <w:tcPr>
            <w:tcW w:w="2273" w:type="dxa"/>
            <w:vAlign w:val="bottom"/>
          </w:tcPr>
          <w:p w:rsidR="00952FA2" w:rsidRPr="00B83881" w:rsidRDefault="00952FA2" w:rsidP="00C3320C">
            <w:pPr>
              <w:jc w:val="right"/>
              <w:rPr>
                <w:color w:val="000000"/>
              </w:rPr>
            </w:pPr>
            <w:r w:rsidRPr="00B83881">
              <w:rPr>
                <w:color w:val="000000"/>
              </w:rPr>
              <w:t>28</w:t>
            </w:r>
          </w:p>
        </w:tc>
      </w:tr>
      <w:tr w:rsidR="00952FA2" w:rsidRPr="00B83881">
        <w:trPr>
          <w:jc w:val="center"/>
        </w:trPr>
        <w:tc>
          <w:tcPr>
            <w:tcW w:w="5596" w:type="dxa"/>
          </w:tcPr>
          <w:p w:rsidR="00952FA2" w:rsidRPr="00B83881" w:rsidRDefault="00952FA2" w:rsidP="00C3320C">
            <w:r w:rsidRPr="00B83881">
              <w:t xml:space="preserve">4. Подрубка осины, ивы </w:t>
            </w:r>
          </w:p>
        </w:tc>
        <w:tc>
          <w:tcPr>
            <w:tcW w:w="1440" w:type="dxa"/>
          </w:tcPr>
          <w:p w:rsidR="00952FA2" w:rsidRPr="00B83881" w:rsidRDefault="00952FA2" w:rsidP="00C3320C">
            <w:pPr>
              <w:jc w:val="center"/>
              <w:rPr>
                <w:vertAlign w:val="superscript"/>
              </w:rPr>
            </w:pPr>
            <w:r w:rsidRPr="00B83881">
              <w:t>м</w:t>
            </w:r>
            <w:r w:rsidRPr="00B83881">
              <w:rPr>
                <w:vertAlign w:val="superscript"/>
              </w:rPr>
              <w:t>3</w:t>
            </w:r>
          </w:p>
        </w:tc>
        <w:tc>
          <w:tcPr>
            <w:tcW w:w="2273" w:type="dxa"/>
            <w:vAlign w:val="bottom"/>
          </w:tcPr>
          <w:p w:rsidR="00952FA2" w:rsidRPr="00B83881" w:rsidRDefault="00952FA2" w:rsidP="00C3320C">
            <w:pPr>
              <w:jc w:val="right"/>
              <w:rPr>
                <w:color w:val="000000"/>
              </w:rPr>
            </w:pPr>
            <w:r w:rsidRPr="00B83881">
              <w:rPr>
                <w:color w:val="000000"/>
              </w:rPr>
              <w:t>80</w:t>
            </w:r>
          </w:p>
        </w:tc>
      </w:tr>
      <w:tr w:rsidR="00952FA2" w:rsidRPr="00B83881">
        <w:trPr>
          <w:jc w:val="center"/>
        </w:trPr>
        <w:tc>
          <w:tcPr>
            <w:tcW w:w="5596" w:type="dxa"/>
          </w:tcPr>
          <w:p w:rsidR="00952FA2" w:rsidRPr="00B83881" w:rsidRDefault="00952FA2" w:rsidP="00C3320C">
            <w:r w:rsidRPr="00B83881">
              <w:t>5. Устройство охотничьих вышек</w:t>
            </w:r>
          </w:p>
        </w:tc>
        <w:tc>
          <w:tcPr>
            <w:tcW w:w="1440" w:type="dxa"/>
          </w:tcPr>
          <w:p w:rsidR="00952FA2" w:rsidRPr="00B83881" w:rsidRDefault="00952FA2" w:rsidP="00C3320C">
            <w:pPr>
              <w:jc w:val="center"/>
            </w:pPr>
            <w:r w:rsidRPr="00B83881">
              <w:t>шт.</w:t>
            </w:r>
          </w:p>
        </w:tc>
        <w:tc>
          <w:tcPr>
            <w:tcW w:w="2273" w:type="dxa"/>
            <w:vAlign w:val="bottom"/>
          </w:tcPr>
          <w:p w:rsidR="00952FA2" w:rsidRPr="00B83881" w:rsidRDefault="00952FA2" w:rsidP="00C3320C">
            <w:pPr>
              <w:jc w:val="right"/>
              <w:rPr>
                <w:color w:val="000000"/>
              </w:rPr>
            </w:pPr>
            <w:r w:rsidRPr="00B83881">
              <w:rPr>
                <w:color w:val="000000"/>
              </w:rPr>
              <w:t>4</w:t>
            </w:r>
          </w:p>
        </w:tc>
      </w:tr>
      <w:tr w:rsidR="00952FA2" w:rsidRPr="00B83881">
        <w:trPr>
          <w:jc w:val="center"/>
        </w:trPr>
        <w:tc>
          <w:tcPr>
            <w:tcW w:w="5596" w:type="dxa"/>
          </w:tcPr>
          <w:p w:rsidR="00952FA2" w:rsidRPr="00B83881" w:rsidRDefault="00952FA2" w:rsidP="00C3320C">
            <w:pPr>
              <w:rPr>
                <w:color w:val="000000"/>
              </w:rPr>
            </w:pPr>
            <w:r w:rsidRPr="00B83881">
              <w:rPr>
                <w:color w:val="000000"/>
              </w:rPr>
              <w:t>6. Выкладка соли</w:t>
            </w:r>
          </w:p>
        </w:tc>
        <w:tc>
          <w:tcPr>
            <w:tcW w:w="1440" w:type="dxa"/>
          </w:tcPr>
          <w:p w:rsidR="00952FA2" w:rsidRPr="00B83881" w:rsidRDefault="00952FA2" w:rsidP="00C3320C">
            <w:pPr>
              <w:jc w:val="center"/>
              <w:rPr>
                <w:color w:val="000000"/>
              </w:rPr>
            </w:pPr>
            <w:r w:rsidRPr="00B83881">
              <w:rPr>
                <w:color w:val="000000"/>
              </w:rPr>
              <w:t>т</w:t>
            </w:r>
          </w:p>
        </w:tc>
        <w:tc>
          <w:tcPr>
            <w:tcW w:w="2273" w:type="dxa"/>
            <w:vAlign w:val="bottom"/>
          </w:tcPr>
          <w:p w:rsidR="00952FA2" w:rsidRPr="00B83881" w:rsidRDefault="00952FA2" w:rsidP="00C3320C">
            <w:pPr>
              <w:jc w:val="right"/>
              <w:rPr>
                <w:color w:val="000000"/>
              </w:rPr>
            </w:pPr>
            <w:r w:rsidRPr="00B83881">
              <w:rPr>
                <w:color w:val="000000"/>
              </w:rPr>
              <w:t>2</w:t>
            </w:r>
          </w:p>
        </w:tc>
      </w:tr>
      <w:tr w:rsidR="00952FA2" w:rsidRPr="00B83881">
        <w:trPr>
          <w:jc w:val="center"/>
        </w:trPr>
        <w:tc>
          <w:tcPr>
            <w:tcW w:w="5596" w:type="dxa"/>
          </w:tcPr>
          <w:p w:rsidR="00952FA2" w:rsidRPr="00B83881" w:rsidRDefault="00952FA2" w:rsidP="00C3320C">
            <w:pPr>
              <w:rPr>
                <w:color w:val="000000"/>
              </w:rPr>
            </w:pPr>
            <w:r w:rsidRPr="00B83881">
              <w:rPr>
                <w:color w:val="000000"/>
              </w:rPr>
              <w:t>8. Заготовка древесных веников</w:t>
            </w:r>
          </w:p>
        </w:tc>
        <w:tc>
          <w:tcPr>
            <w:tcW w:w="1440" w:type="dxa"/>
          </w:tcPr>
          <w:p w:rsidR="00952FA2" w:rsidRPr="00B83881" w:rsidRDefault="00952FA2" w:rsidP="00C3320C">
            <w:pPr>
              <w:jc w:val="center"/>
              <w:rPr>
                <w:color w:val="000000"/>
              </w:rPr>
            </w:pPr>
            <w:r w:rsidRPr="00B83881">
              <w:rPr>
                <w:color w:val="000000"/>
              </w:rPr>
              <w:t>шт.</w:t>
            </w:r>
          </w:p>
        </w:tc>
        <w:tc>
          <w:tcPr>
            <w:tcW w:w="2273" w:type="dxa"/>
            <w:vAlign w:val="bottom"/>
          </w:tcPr>
          <w:p w:rsidR="00952FA2" w:rsidRPr="00B83881" w:rsidRDefault="00952FA2" w:rsidP="00C3320C">
            <w:pPr>
              <w:jc w:val="right"/>
              <w:rPr>
                <w:color w:val="000000"/>
              </w:rPr>
            </w:pPr>
            <w:r w:rsidRPr="00B83881">
              <w:rPr>
                <w:color w:val="000000"/>
              </w:rPr>
              <w:t>24000</w:t>
            </w:r>
          </w:p>
        </w:tc>
      </w:tr>
      <w:tr w:rsidR="00952FA2" w:rsidRPr="00B83881">
        <w:trPr>
          <w:jc w:val="center"/>
        </w:trPr>
        <w:tc>
          <w:tcPr>
            <w:tcW w:w="5596" w:type="dxa"/>
          </w:tcPr>
          <w:p w:rsidR="00952FA2" w:rsidRPr="00B83881" w:rsidRDefault="00952FA2" w:rsidP="00C3320C">
            <w:pPr>
              <w:rPr>
                <w:color w:val="000000"/>
              </w:rPr>
            </w:pPr>
            <w:r w:rsidRPr="00B83881">
              <w:rPr>
                <w:color w:val="000000"/>
              </w:rPr>
              <w:t>9. Заготовка сена</w:t>
            </w:r>
          </w:p>
        </w:tc>
        <w:tc>
          <w:tcPr>
            <w:tcW w:w="1440" w:type="dxa"/>
          </w:tcPr>
          <w:p w:rsidR="00952FA2" w:rsidRPr="00B83881" w:rsidRDefault="00952FA2" w:rsidP="00C3320C">
            <w:pPr>
              <w:jc w:val="center"/>
              <w:rPr>
                <w:color w:val="000000"/>
              </w:rPr>
            </w:pPr>
            <w:r w:rsidRPr="00B83881">
              <w:rPr>
                <w:color w:val="000000"/>
              </w:rPr>
              <w:t>т</w:t>
            </w:r>
          </w:p>
        </w:tc>
        <w:tc>
          <w:tcPr>
            <w:tcW w:w="2273" w:type="dxa"/>
            <w:vAlign w:val="bottom"/>
          </w:tcPr>
          <w:p w:rsidR="00952FA2" w:rsidRPr="00B83881" w:rsidRDefault="00952FA2" w:rsidP="00C3320C">
            <w:pPr>
              <w:jc w:val="right"/>
              <w:rPr>
                <w:color w:val="000000"/>
              </w:rPr>
            </w:pPr>
            <w:r w:rsidRPr="00B83881">
              <w:rPr>
                <w:color w:val="000000"/>
              </w:rPr>
              <w:t>20</w:t>
            </w:r>
          </w:p>
        </w:tc>
      </w:tr>
      <w:tr w:rsidR="00952FA2" w:rsidRPr="00B83881">
        <w:trPr>
          <w:jc w:val="center"/>
        </w:trPr>
        <w:tc>
          <w:tcPr>
            <w:tcW w:w="5596" w:type="dxa"/>
          </w:tcPr>
          <w:p w:rsidR="00952FA2" w:rsidRPr="00B83881" w:rsidRDefault="00952FA2" w:rsidP="00C3320C">
            <w:pPr>
              <w:rPr>
                <w:color w:val="000000"/>
              </w:rPr>
            </w:pPr>
            <w:r w:rsidRPr="00B83881">
              <w:rPr>
                <w:color w:val="000000"/>
              </w:rPr>
              <w:t>10. Заготовка или закупка сочных кормов</w:t>
            </w:r>
          </w:p>
        </w:tc>
        <w:tc>
          <w:tcPr>
            <w:tcW w:w="1440" w:type="dxa"/>
          </w:tcPr>
          <w:p w:rsidR="00952FA2" w:rsidRPr="00B83881" w:rsidRDefault="00952FA2" w:rsidP="00C3320C">
            <w:pPr>
              <w:jc w:val="center"/>
              <w:rPr>
                <w:color w:val="000000"/>
              </w:rPr>
            </w:pPr>
            <w:r w:rsidRPr="00B83881">
              <w:rPr>
                <w:color w:val="000000"/>
              </w:rPr>
              <w:t>т</w:t>
            </w:r>
          </w:p>
        </w:tc>
        <w:tc>
          <w:tcPr>
            <w:tcW w:w="2273" w:type="dxa"/>
            <w:vAlign w:val="bottom"/>
          </w:tcPr>
          <w:p w:rsidR="00952FA2" w:rsidRPr="00B83881" w:rsidRDefault="00952FA2" w:rsidP="00C3320C">
            <w:pPr>
              <w:jc w:val="right"/>
              <w:rPr>
                <w:color w:val="000000"/>
              </w:rPr>
            </w:pPr>
            <w:r w:rsidRPr="00B83881">
              <w:rPr>
                <w:color w:val="000000"/>
              </w:rPr>
              <w:t>12</w:t>
            </w:r>
          </w:p>
        </w:tc>
      </w:tr>
      <w:tr w:rsidR="00952FA2" w:rsidRPr="00B83881">
        <w:trPr>
          <w:jc w:val="center"/>
        </w:trPr>
        <w:tc>
          <w:tcPr>
            <w:tcW w:w="5596" w:type="dxa"/>
          </w:tcPr>
          <w:p w:rsidR="00952FA2" w:rsidRPr="00B83881" w:rsidRDefault="00952FA2" w:rsidP="00C3320C">
            <w:pPr>
              <w:rPr>
                <w:color w:val="000000"/>
              </w:rPr>
            </w:pPr>
            <w:r w:rsidRPr="00B83881">
              <w:rPr>
                <w:color w:val="000000"/>
              </w:rPr>
              <w:t>11. Создание ремизных посадок</w:t>
            </w:r>
          </w:p>
        </w:tc>
        <w:tc>
          <w:tcPr>
            <w:tcW w:w="1440" w:type="dxa"/>
          </w:tcPr>
          <w:p w:rsidR="00952FA2" w:rsidRPr="00B83881" w:rsidRDefault="00952FA2" w:rsidP="00C3320C">
            <w:pPr>
              <w:jc w:val="center"/>
              <w:rPr>
                <w:color w:val="000000"/>
              </w:rPr>
            </w:pPr>
            <w:r w:rsidRPr="00B83881">
              <w:rPr>
                <w:color w:val="000000"/>
              </w:rPr>
              <w:t>шт.</w:t>
            </w:r>
          </w:p>
        </w:tc>
        <w:tc>
          <w:tcPr>
            <w:tcW w:w="2273" w:type="dxa"/>
            <w:vAlign w:val="bottom"/>
          </w:tcPr>
          <w:p w:rsidR="00952FA2" w:rsidRPr="00B83881" w:rsidRDefault="00952FA2" w:rsidP="00C3320C">
            <w:pPr>
              <w:jc w:val="right"/>
              <w:rPr>
                <w:color w:val="000000"/>
              </w:rPr>
            </w:pPr>
            <w:r w:rsidRPr="00B83881">
              <w:rPr>
                <w:color w:val="000000"/>
              </w:rPr>
              <w:t>8</w:t>
            </w:r>
          </w:p>
        </w:tc>
      </w:tr>
    </w:tbl>
    <w:p w:rsidR="00952FA2" w:rsidRPr="00B83881" w:rsidRDefault="00952FA2" w:rsidP="00DB78C1">
      <w:pPr>
        <w:spacing w:before="120" w:line="240" w:lineRule="atLeast"/>
        <w:ind w:firstLine="709"/>
      </w:pPr>
      <w:r w:rsidRPr="00B83881">
        <w:rPr>
          <w:sz w:val="22"/>
          <w:szCs w:val="22"/>
        </w:rPr>
        <w:lastRenderedPageBreak/>
        <w:t>Примечания</w:t>
      </w:r>
      <w:r w:rsidRPr="00B83881">
        <w:t>:  Объемы могут корректироваться по результатам проведенния охот</w:t>
      </w:r>
      <w:r w:rsidRPr="00B83881">
        <w:t>у</w:t>
      </w:r>
      <w:r w:rsidRPr="00B83881">
        <w:t>стройства.</w:t>
      </w:r>
    </w:p>
    <w:p w:rsidR="00952FA2" w:rsidRPr="00B83881" w:rsidRDefault="00952FA2" w:rsidP="00CA0AA9">
      <w:pPr>
        <w:spacing w:before="120" w:line="360" w:lineRule="auto"/>
        <w:ind w:firstLine="709"/>
        <w:rPr>
          <w:color w:val="000000"/>
        </w:rPr>
      </w:pPr>
      <w:r w:rsidRPr="00B83881">
        <w:t xml:space="preserve">Сроки проведения в лесах биотехнических мероприятий приведены в таблице 2.20. </w:t>
      </w:r>
    </w:p>
    <w:p w:rsidR="00952FA2" w:rsidRPr="00B83881" w:rsidRDefault="00952FA2" w:rsidP="00CA0AA9">
      <w:pPr>
        <w:pStyle w:val="aa"/>
        <w:keepNext/>
        <w:spacing w:after="120"/>
        <w:ind w:firstLine="720"/>
        <w:rPr>
          <w:i w:val="0"/>
          <w:color w:val="000000"/>
          <w:sz w:val="24"/>
          <w:szCs w:val="24"/>
        </w:rPr>
      </w:pPr>
      <w:r w:rsidRPr="00B83881">
        <w:rPr>
          <w:i w:val="0"/>
          <w:color w:val="000000"/>
          <w:sz w:val="24"/>
          <w:szCs w:val="24"/>
        </w:rPr>
        <w:t xml:space="preserve">Таблица 2.20 – Сроки проведения в лесах биотехнических мероприятий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420"/>
      </w:tblGrid>
      <w:tr w:rsidR="00952FA2" w:rsidRPr="00B83881">
        <w:tc>
          <w:tcPr>
            <w:tcW w:w="5940" w:type="dxa"/>
          </w:tcPr>
          <w:p w:rsidR="00952FA2" w:rsidRPr="00B83881" w:rsidRDefault="00952FA2" w:rsidP="00214E67">
            <w:pPr>
              <w:jc w:val="center"/>
              <w:rPr>
                <w:color w:val="000000"/>
              </w:rPr>
            </w:pPr>
            <w:r w:rsidRPr="00B83881">
              <w:rPr>
                <w:color w:val="000000"/>
              </w:rPr>
              <w:t>Вид мероприятия</w:t>
            </w:r>
          </w:p>
        </w:tc>
        <w:tc>
          <w:tcPr>
            <w:tcW w:w="3420" w:type="dxa"/>
          </w:tcPr>
          <w:p w:rsidR="00952FA2" w:rsidRPr="00B83881" w:rsidRDefault="00952FA2" w:rsidP="00214E67">
            <w:pPr>
              <w:jc w:val="center"/>
              <w:rPr>
                <w:color w:val="000000"/>
              </w:rPr>
            </w:pPr>
            <w:r w:rsidRPr="00B83881">
              <w:rPr>
                <w:color w:val="000000"/>
              </w:rPr>
              <w:t>Срок проведения</w:t>
            </w:r>
          </w:p>
        </w:tc>
      </w:tr>
      <w:tr w:rsidR="00952FA2" w:rsidRPr="00B83881">
        <w:tc>
          <w:tcPr>
            <w:tcW w:w="5940" w:type="dxa"/>
            <w:vAlign w:val="bottom"/>
          </w:tcPr>
          <w:p w:rsidR="00952FA2" w:rsidRPr="00B83881" w:rsidRDefault="00952FA2" w:rsidP="00214E67">
            <w:pPr>
              <w:rPr>
                <w:color w:val="000000"/>
              </w:rPr>
            </w:pPr>
            <w:r w:rsidRPr="00B83881">
              <w:rPr>
                <w:color w:val="000000"/>
              </w:rPr>
              <w:t>1. Устройство и содержание подкормочных площадок</w:t>
            </w:r>
          </w:p>
        </w:tc>
        <w:tc>
          <w:tcPr>
            <w:tcW w:w="3420" w:type="dxa"/>
            <w:vAlign w:val="bottom"/>
          </w:tcPr>
          <w:p w:rsidR="00952FA2" w:rsidRPr="00B83881" w:rsidRDefault="00952FA2" w:rsidP="00214E67">
            <w:pPr>
              <w:rPr>
                <w:color w:val="000000"/>
              </w:rPr>
            </w:pPr>
            <w:r w:rsidRPr="00B83881">
              <w:rPr>
                <w:color w:val="000000"/>
              </w:rPr>
              <w:t>В течение всего года</w:t>
            </w:r>
          </w:p>
        </w:tc>
      </w:tr>
      <w:tr w:rsidR="00952FA2" w:rsidRPr="00B83881">
        <w:tc>
          <w:tcPr>
            <w:tcW w:w="5940" w:type="dxa"/>
            <w:vAlign w:val="bottom"/>
          </w:tcPr>
          <w:p w:rsidR="00952FA2" w:rsidRPr="00B83881" w:rsidRDefault="00952FA2" w:rsidP="00214E67">
            <w:pPr>
              <w:rPr>
                <w:color w:val="000000"/>
              </w:rPr>
            </w:pPr>
            <w:r w:rsidRPr="00B83881">
              <w:rPr>
                <w:color w:val="000000"/>
              </w:rPr>
              <w:t>2. Устройство и содержание кормушек</w:t>
            </w:r>
          </w:p>
        </w:tc>
        <w:tc>
          <w:tcPr>
            <w:tcW w:w="3420" w:type="dxa"/>
            <w:vAlign w:val="bottom"/>
          </w:tcPr>
          <w:p w:rsidR="00952FA2" w:rsidRPr="00B83881" w:rsidRDefault="00952FA2" w:rsidP="00214E67">
            <w:pPr>
              <w:rPr>
                <w:color w:val="000000"/>
              </w:rPr>
            </w:pPr>
            <w:r w:rsidRPr="00B83881">
              <w:rPr>
                <w:color w:val="000000"/>
              </w:rPr>
              <w:t>В течение всего года</w:t>
            </w:r>
          </w:p>
        </w:tc>
      </w:tr>
      <w:tr w:rsidR="00952FA2" w:rsidRPr="00B83881">
        <w:tc>
          <w:tcPr>
            <w:tcW w:w="5940" w:type="dxa"/>
            <w:vAlign w:val="bottom"/>
          </w:tcPr>
          <w:p w:rsidR="00952FA2" w:rsidRPr="00B83881" w:rsidRDefault="00952FA2" w:rsidP="00214E67">
            <w:pPr>
              <w:rPr>
                <w:color w:val="000000"/>
              </w:rPr>
            </w:pPr>
            <w:r w:rsidRPr="00B83881">
              <w:rPr>
                <w:color w:val="000000"/>
              </w:rPr>
              <w:t>3. Устройство солонцов</w:t>
            </w:r>
          </w:p>
        </w:tc>
        <w:tc>
          <w:tcPr>
            <w:tcW w:w="3420" w:type="dxa"/>
            <w:vAlign w:val="bottom"/>
          </w:tcPr>
          <w:p w:rsidR="00952FA2" w:rsidRPr="00B83881" w:rsidRDefault="00952FA2" w:rsidP="00214E67">
            <w:pPr>
              <w:rPr>
                <w:color w:val="000000"/>
              </w:rPr>
            </w:pPr>
            <w:r w:rsidRPr="00B83881">
              <w:rPr>
                <w:color w:val="000000"/>
              </w:rPr>
              <w:t>В течение всего года</w:t>
            </w:r>
          </w:p>
        </w:tc>
      </w:tr>
      <w:tr w:rsidR="00952FA2" w:rsidRPr="00B83881">
        <w:tc>
          <w:tcPr>
            <w:tcW w:w="5940" w:type="dxa"/>
            <w:vAlign w:val="bottom"/>
          </w:tcPr>
          <w:p w:rsidR="00952FA2" w:rsidRPr="00B83881" w:rsidRDefault="00952FA2" w:rsidP="00214E67">
            <w:pPr>
              <w:rPr>
                <w:color w:val="000000"/>
              </w:rPr>
            </w:pPr>
            <w:r w:rsidRPr="00B83881">
              <w:rPr>
                <w:color w:val="000000"/>
              </w:rPr>
              <w:t>4. Подрубка осины, ивы</w:t>
            </w:r>
          </w:p>
        </w:tc>
        <w:tc>
          <w:tcPr>
            <w:tcW w:w="3420" w:type="dxa"/>
            <w:vAlign w:val="bottom"/>
          </w:tcPr>
          <w:p w:rsidR="00952FA2" w:rsidRPr="00B83881" w:rsidRDefault="00952FA2" w:rsidP="00214E67">
            <w:pPr>
              <w:rPr>
                <w:color w:val="000000"/>
              </w:rPr>
            </w:pPr>
            <w:r w:rsidRPr="00B83881">
              <w:rPr>
                <w:color w:val="000000"/>
              </w:rPr>
              <w:t>Ноябрь – март</w:t>
            </w:r>
          </w:p>
        </w:tc>
      </w:tr>
      <w:tr w:rsidR="00952FA2" w:rsidRPr="00B83881">
        <w:tc>
          <w:tcPr>
            <w:tcW w:w="5940" w:type="dxa"/>
            <w:vAlign w:val="bottom"/>
          </w:tcPr>
          <w:p w:rsidR="00952FA2" w:rsidRPr="00B83881" w:rsidRDefault="00952FA2" w:rsidP="00214E67">
            <w:pPr>
              <w:rPr>
                <w:color w:val="000000"/>
              </w:rPr>
            </w:pPr>
            <w:r w:rsidRPr="00B83881">
              <w:rPr>
                <w:color w:val="000000"/>
              </w:rPr>
              <w:t>5. Устройство охотничьих вышек</w:t>
            </w:r>
          </w:p>
        </w:tc>
        <w:tc>
          <w:tcPr>
            <w:tcW w:w="3420" w:type="dxa"/>
            <w:vAlign w:val="bottom"/>
          </w:tcPr>
          <w:p w:rsidR="00952FA2" w:rsidRPr="00B83881" w:rsidRDefault="00952FA2" w:rsidP="00214E67">
            <w:pPr>
              <w:rPr>
                <w:color w:val="000000"/>
              </w:rPr>
            </w:pPr>
            <w:r w:rsidRPr="00B83881">
              <w:rPr>
                <w:color w:val="000000"/>
              </w:rPr>
              <w:t>Июль – сентябрь</w:t>
            </w:r>
          </w:p>
        </w:tc>
      </w:tr>
      <w:tr w:rsidR="00952FA2" w:rsidRPr="00B83881">
        <w:tc>
          <w:tcPr>
            <w:tcW w:w="5940" w:type="dxa"/>
            <w:vAlign w:val="bottom"/>
          </w:tcPr>
          <w:p w:rsidR="00952FA2" w:rsidRPr="00B83881" w:rsidRDefault="00952FA2" w:rsidP="00214E67">
            <w:pPr>
              <w:rPr>
                <w:color w:val="000000"/>
              </w:rPr>
            </w:pPr>
            <w:r w:rsidRPr="00B83881">
              <w:rPr>
                <w:color w:val="000000"/>
              </w:rPr>
              <w:t>6. Выкладка соли</w:t>
            </w:r>
          </w:p>
        </w:tc>
        <w:tc>
          <w:tcPr>
            <w:tcW w:w="3420" w:type="dxa"/>
            <w:vAlign w:val="bottom"/>
          </w:tcPr>
          <w:p w:rsidR="00952FA2" w:rsidRPr="00B83881" w:rsidRDefault="00952FA2" w:rsidP="004055C6">
            <w:pPr>
              <w:rPr>
                <w:color w:val="000000"/>
              </w:rPr>
            </w:pPr>
            <w:r w:rsidRPr="00B83881">
              <w:rPr>
                <w:color w:val="000000"/>
              </w:rPr>
              <w:t>В течение всего года</w:t>
            </w:r>
          </w:p>
        </w:tc>
      </w:tr>
      <w:tr w:rsidR="00952FA2" w:rsidRPr="00B83881">
        <w:tc>
          <w:tcPr>
            <w:tcW w:w="5940" w:type="dxa"/>
            <w:vAlign w:val="bottom"/>
          </w:tcPr>
          <w:p w:rsidR="00952FA2" w:rsidRPr="00B83881" w:rsidRDefault="00952FA2" w:rsidP="00214E67">
            <w:pPr>
              <w:rPr>
                <w:color w:val="000000"/>
              </w:rPr>
            </w:pPr>
            <w:r w:rsidRPr="00B83881">
              <w:rPr>
                <w:color w:val="000000"/>
              </w:rPr>
              <w:t>7. Заготовка растительных веников</w:t>
            </w:r>
          </w:p>
        </w:tc>
        <w:tc>
          <w:tcPr>
            <w:tcW w:w="3420" w:type="dxa"/>
            <w:vAlign w:val="bottom"/>
          </w:tcPr>
          <w:p w:rsidR="00952FA2" w:rsidRPr="00B83881" w:rsidRDefault="00952FA2" w:rsidP="00214E67">
            <w:pPr>
              <w:rPr>
                <w:color w:val="000000"/>
              </w:rPr>
            </w:pPr>
            <w:r w:rsidRPr="00B83881">
              <w:rPr>
                <w:color w:val="000000"/>
              </w:rPr>
              <w:t>Июнь – август</w:t>
            </w:r>
          </w:p>
        </w:tc>
      </w:tr>
      <w:tr w:rsidR="00952FA2" w:rsidRPr="00B83881">
        <w:tc>
          <w:tcPr>
            <w:tcW w:w="5940" w:type="dxa"/>
            <w:vAlign w:val="bottom"/>
          </w:tcPr>
          <w:p w:rsidR="00952FA2" w:rsidRPr="00B83881" w:rsidRDefault="00952FA2" w:rsidP="00214E67">
            <w:pPr>
              <w:rPr>
                <w:color w:val="000000"/>
              </w:rPr>
            </w:pPr>
            <w:r w:rsidRPr="00B83881">
              <w:rPr>
                <w:color w:val="000000"/>
              </w:rPr>
              <w:t>8. Заготовка сена</w:t>
            </w:r>
          </w:p>
        </w:tc>
        <w:tc>
          <w:tcPr>
            <w:tcW w:w="3420" w:type="dxa"/>
            <w:vAlign w:val="bottom"/>
          </w:tcPr>
          <w:p w:rsidR="00952FA2" w:rsidRPr="00B83881" w:rsidRDefault="00952FA2" w:rsidP="00214E67">
            <w:pPr>
              <w:rPr>
                <w:color w:val="000000"/>
              </w:rPr>
            </w:pPr>
            <w:r w:rsidRPr="00B83881">
              <w:rPr>
                <w:color w:val="000000"/>
              </w:rPr>
              <w:t>Июль – август</w:t>
            </w:r>
          </w:p>
        </w:tc>
      </w:tr>
      <w:tr w:rsidR="00952FA2" w:rsidRPr="00B83881">
        <w:tc>
          <w:tcPr>
            <w:tcW w:w="5940" w:type="dxa"/>
            <w:vAlign w:val="bottom"/>
          </w:tcPr>
          <w:p w:rsidR="00952FA2" w:rsidRPr="00B83881" w:rsidRDefault="00952FA2" w:rsidP="00214E67">
            <w:pPr>
              <w:rPr>
                <w:color w:val="000000"/>
              </w:rPr>
            </w:pPr>
            <w:r w:rsidRPr="00B83881">
              <w:rPr>
                <w:color w:val="000000"/>
              </w:rPr>
              <w:t>9. Заготовка или закупка сочных кормов</w:t>
            </w:r>
          </w:p>
        </w:tc>
        <w:tc>
          <w:tcPr>
            <w:tcW w:w="3420" w:type="dxa"/>
            <w:vAlign w:val="bottom"/>
          </w:tcPr>
          <w:p w:rsidR="00952FA2" w:rsidRPr="00B83881" w:rsidRDefault="00952FA2" w:rsidP="004055C6">
            <w:pPr>
              <w:rPr>
                <w:color w:val="000000"/>
              </w:rPr>
            </w:pPr>
            <w:r w:rsidRPr="00B83881">
              <w:rPr>
                <w:color w:val="000000"/>
              </w:rPr>
              <w:t>В течение всего года</w:t>
            </w:r>
          </w:p>
        </w:tc>
      </w:tr>
      <w:tr w:rsidR="00952FA2" w:rsidRPr="00B83881">
        <w:tc>
          <w:tcPr>
            <w:tcW w:w="5940" w:type="dxa"/>
            <w:vAlign w:val="bottom"/>
          </w:tcPr>
          <w:p w:rsidR="00952FA2" w:rsidRPr="00B83881" w:rsidRDefault="00952FA2" w:rsidP="00214E67">
            <w:pPr>
              <w:rPr>
                <w:color w:val="000000"/>
              </w:rPr>
            </w:pPr>
            <w:r w:rsidRPr="00B83881">
              <w:rPr>
                <w:color w:val="000000"/>
              </w:rPr>
              <w:t>10. Создание ремизных посадок</w:t>
            </w:r>
          </w:p>
        </w:tc>
        <w:tc>
          <w:tcPr>
            <w:tcW w:w="3420" w:type="dxa"/>
            <w:vAlign w:val="bottom"/>
          </w:tcPr>
          <w:p w:rsidR="00952FA2" w:rsidRPr="00B83881" w:rsidRDefault="00952FA2" w:rsidP="00214E67">
            <w:pPr>
              <w:rPr>
                <w:color w:val="000000"/>
              </w:rPr>
            </w:pPr>
            <w:r w:rsidRPr="00B83881">
              <w:rPr>
                <w:color w:val="000000"/>
              </w:rPr>
              <w:t>Апрель – май</w:t>
            </w:r>
          </w:p>
        </w:tc>
      </w:tr>
    </w:tbl>
    <w:p w:rsidR="00952FA2" w:rsidRPr="00B83881" w:rsidRDefault="00952FA2" w:rsidP="00CA0AA9">
      <w:pPr>
        <w:spacing w:before="100" w:beforeAutospacing="1" w:line="360" w:lineRule="auto"/>
        <w:ind w:firstLine="709"/>
        <w:jc w:val="both"/>
        <w:rPr>
          <w:color w:val="000000"/>
        </w:rPr>
      </w:pPr>
      <w:r w:rsidRPr="00B83881">
        <w:rPr>
          <w:color w:val="000000"/>
        </w:rPr>
        <w:t xml:space="preserve">Постановлением Правительства Ленинградской области от 20 мая </w:t>
      </w:r>
      <w:smartTag w:uri="urn:schemas-microsoft-com:office:smarttags" w:element="metricconverter">
        <w:smartTagPr>
          <w:attr w:name="ProductID" w:val="2008 г"/>
        </w:smartTagPr>
        <w:r w:rsidRPr="00B83881">
          <w:rPr>
            <w:color w:val="000000"/>
          </w:rPr>
          <w:t>2008 г</w:t>
        </w:r>
      </w:smartTag>
      <w:r w:rsidRPr="00B83881">
        <w:rPr>
          <w:color w:val="000000"/>
        </w:rPr>
        <w:t>. № 120 «Об образовании комитета по охране, контролю и регулированию использования объе</w:t>
      </w:r>
      <w:r w:rsidRPr="00B83881">
        <w:rPr>
          <w:color w:val="000000"/>
        </w:rPr>
        <w:t>к</w:t>
      </w:r>
      <w:r w:rsidRPr="00B83881">
        <w:rPr>
          <w:color w:val="000000"/>
        </w:rPr>
        <w:t>тов животного мира Ленинградской области» образован комитет, являющийся специально уполномоченным государственным органом по охране, контролю и регулированию и</w:t>
      </w:r>
      <w:r w:rsidRPr="00B83881">
        <w:rPr>
          <w:color w:val="000000"/>
        </w:rPr>
        <w:t>с</w:t>
      </w:r>
      <w:r w:rsidRPr="00B83881">
        <w:rPr>
          <w:color w:val="000000"/>
        </w:rPr>
        <w:t xml:space="preserve">пользования объектов животного мира и среды их обитания. </w:t>
      </w:r>
    </w:p>
    <w:p w:rsidR="00952FA2" w:rsidRPr="00B83881" w:rsidRDefault="00952FA2" w:rsidP="00CA0AA9">
      <w:pPr>
        <w:pStyle w:val="a3"/>
        <w:spacing w:line="360" w:lineRule="auto"/>
        <w:ind w:firstLine="709"/>
        <w:jc w:val="both"/>
        <w:rPr>
          <w:color w:val="000000"/>
        </w:rPr>
      </w:pPr>
      <w:r w:rsidRPr="00B83881">
        <w:rPr>
          <w:color w:val="000000"/>
        </w:rPr>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w:t>
      </w:r>
      <w:r w:rsidRPr="00B83881">
        <w:rPr>
          <w:color w:val="000000"/>
        </w:rPr>
        <w:t>н</w:t>
      </w:r>
      <w:r w:rsidRPr="00B83881">
        <w:rPr>
          <w:color w:val="000000"/>
        </w:rPr>
        <w:t>градской области.</w:t>
      </w:r>
    </w:p>
    <w:p w:rsidR="00952FA2" w:rsidRPr="00B83881" w:rsidRDefault="00952FA2" w:rsidP="00CA0AA9">
      <w:pPr>
        <w:spacing w:after="120"/>
        <w:jc w:val="center"/>
        <w:rPr>
          <w:b/>
        </w:rPr>
      </w:pPr>
      <w:r w:rsidRPr="00B83881">
        <w:rPr>
          <w:b/>
        </w:rPr>
        <w:t>2.5.4 Перечень разрешенных для размещения объектов охотничьей инфраструктуры</w:t>
      </w:r>
    </w:p>
    <w:p w:rsidR="00952FA2" w:rsidRPr="00B83881" w:rsidRDefault="00952FA2" w:rsidP="00CA0AA9">
      <w:pPr>
        <w:spacing w:line="360" w:lineRule="auto"/>
        <w:ind w:firstLine="709"/>
        <w:jc w:val="both"/>
      </w:pPr>
      <w:r w:rsidRPr="00B83881">
        <w:t>В статье 36 Лесного кодекса Российской Федерации указано, что на лесных учас</w:t>
      </w:r>
      <w:r w:rsidRPr="00B83881">
        <w:t>т</w:t>
      </w:r>
      <w:r w:rsidRPr="00B83881">
        <w:t>ках, предоставленных для осуществления видов деятельности в сфере охотничьего хозя</w:t>
      </w:r>
      <w:r w:rsidRPr="00B83881">
        <w:t>й</w:t>
      </w:r>
      <w:r w:rsidRPr="00B83881">
        <w:t>ства, допускается создание объектов охотничьей инфраструктуры в соответствии с фед</w:t>
      </w:r>
      <w:r w:rsidRPr="00B83881">
        <w:t>е</w:t>
      </w:r>
      <w:r w:rsidRPr="00B83881">
        <w:t>ральным законом об охоте и о сохранении охотничьих ресурсов.</w:t>
      </w:r>
    </w:p>
    <w:p w:rsidR="00952FA2" w:rsidRPr="00B83881" w:rsidRDefault="00952FA2" w:rsidP="00AC1E56">
      <w:pPr>
        <w:spacing w:line="360" w:lineRule="auto"/>
        <w:ind w:firstLine="709"/>
        <w:jc w:val="both"/>
        <w:rPr>
          <w:rFonts w:eastAsia="Times New Roman"/>
          <w:bCs/>
        </w:rPr>
      </w:pPr>
      <w:r w:rsidRPr="00B83881">
        <w:t xml:space="preserve">Согласно статье 53 Федерального закона от 24 июля </w:t>
      </w:r>
      <w:smartTag w:uri="urn:schemas-microsoft-com:office:smarttags" w:element="metricconverter">
        <w:smartTagPr>
          <w:attr w:name="ProductID" w:val="2009 г"/>
        </w:smartTagPr>
        <w:r w:rsidRPr="00B83881">
          <w:t>2009 г</w:t>
        </w:r>
      </w:smartTag>
      <w:r w:rsidRPr="00B83881">
        <w:t xml:space="preserve">. № 209-ФЗ «Об охоте и о сохранении охотничьих ресурсов и о внесении изменений в отдельные законодательные акты Российской Федерации», распоряжению Правительства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«Об утверждении перечня объектов лесной и</w:t>
      </w:r>
      <w:r w:rsidRPr="00B83881">
        <w:t>н</w:t>
      </w:r>
      <w:r w:rsidRPr="00B83881">
        <w:t>фраструктуры для защитных лесов, эксплуатационных лесов и резервных лесов» с вн</w:t>
      </w:r>
      <w:r w:rsidRPr="00B83881">
        <w:t>е</w:t>
      </w:r>
      <w:r w:rsidRPr="00B83881">
        <w:t xml:space="preserve">сенными изменениями от 11.07.2017 № 1469-р и от 12.09. </w:t>
      </w:r>
      <w:smartTag w:uri="urn:schemas-microsoft-com:office:smarttags" w:element="metricconverter">
        <w:smartTagPr>
          <w:attr w:name="ProductID" w:val="2017 г"/>
        </w:smartTagPr>
        <w:r w:rsidRPr="00B83881">
          <w:t>2017 г</w:t>
        </w:r>
      </w:smartTag>
      <w:r w:rsidRPr="00B83881">
        <w:t xml:space="preserve">. № 1952-р, охотничья инфраструктура включает охотничьи базы, егерские кордоны, </w:t>
      </w:r>
      <w:r w:rsidRPr="00B83881">
        <w:rPr>
          <w:rFonts w:ascii="Open Sans" w:hAnsi="Open Sans" w:hint="eastAsia"/>
        </w:rPr>
        <w:t>вольеры</w:t>
      </w:r>
      <w:r w:rsidRPr="00B83881">
        <w:rPr>
          <w:rFonts w:ascii="Open Sans" w:hAnsi="Open Sans"/>
        </w:rPr>
        <w:t xml:space="preserve">, </w:t>
      </w:r>
      <w:r w:rsidRPr="00B83881">
        <w:rPr>
          <w:rFonts w:ascii="Open Sans" w:hAnsi="Open Sans" w:hint="eastAsia"/>
        </w:rPr>
        <w:t>питомники</w:t>
      </w:r>
      <w:r w:rsidRPr="00B83881">
        <w:rPr>
          <w:rFonts w:ascii="Open Sans" w:hAnsi="Open Sans"/>
        </w:rPr>
        <w:t xml:space="preserve"> </w:t>
      </w:r>
      <w:r w:rsidRPr="00B83881">
        <w:rPr>
          <w:rFonts w:ascii="Open Sans" w:hAnsi="Open Sans" w:hint="eastAsia"/>
        </w:rPr>
        <w:t>диких</w:t>
      </w:r>
      <w:r w:rsidRPr="00B83881">
        <w:rPr>
          <w:rFonts w:ascii="Open Sans" w:hAnsi="Open Sans"/>
        </w:rPr>
        <w:t xml:space="preserve"> </w:t>
      </w:r>
      <w:r w:rsidRPr="00B83881">
        <w:rPr>
          <w:rFonts w:ascii="Open Sans" w:hAnsi="Open Sans" w:hint="eastAsia"/>
        </w:rPr>
        <w:t>животных</w:t>
      </w:r>
      <w:r w:rsidRPr="00B83881">
        <w:rPr>
          <w:rFonts w:ascii="Open Sans" w:hAnsi="Open Sans"/>
        </w:rPr>
        <w:t xml:space="preserve">, </w:t>
      </w:r>
      <w:r w:rsidRPr="00B83881">
        <w:rPr>
          <w:rFonts w:ascii="Open Sans" w:hAnsi="Open Sans" w:hint="eastAsia"/>
        </w:rPr>
        <w:t>ограждения</w:t>
      </w:r>
      <w:r w:rsidRPr="00B83881">
        <w:rPr>
          <w:rFonts w:ascii="Open Sans" w:hAnsi="Open Sans"/>
        </w:rPr>
        <w:t xml:space="preserve"> </w:t>
      </w:r>
      <w:r w:rsidRPr="00B83881">
        <w:rPr>
          <w:rFonts w:ascii="Open Sans" w:hAnsi="Open Sans" w:hint="eastAsia"/>
        </w:rPr>
        <w:t>для</w:t>
      </w:r>
      <w:r w:rsidRPr="00B83881">
        <w:rPr>
          <w:rFonts w:ascii="Open Sans" w:hAnsi="Open Sans"/>
        </w:rPr>
        <w:t xml:space="preserve"> </w:t>
      </w:r>
      <w:r w:rsidRPr="00B83881">
        <w:rPr>
          <w:rFonts w:ascii="Open Sans" w:hAnsi="Open Sans" w:hint="eastAsia"/>
        </w:rPr>
        <w:t>содержания</w:t>
      </w:r>
      <w:r w:rsidRPr="00B83881">
        <w:rPr>
          <w:rFonts w:ascii="Open Sans" w:hAnsi="Open Sans"/>
        </w:rPr>
        <w:t xml:space="preserve"> </w:t>
      </w:r>
      <w:r w:rsidRPr="00B83881">
        <w:rPr>
          <w:rFonts w:ascii="Open Sans" w:hAnsi="Open Sans" w:hint="eastAsia"/>
        </w:rPr>
        <w:t>и</w:t>
      </w:r>
      <w:r w:rsidRPr="00B83881">
        <w:rPr>
          <w:rFonts w:ascii="Open Sans" w:hAnsi="Open Sans"/>
        </w:rPr>
        <w:t xml:space="preserve"> </w:t>
      </w:r>
      <w:r w:rsidRPr="00B83881">
        <w:rPr>
          <w:rFonts w:ascii="Open Sans" w:hAnsi="Open Sans" w:hint="eastAsia"/>
        </w:rPr>
        <w:t>разведения</w:t>
      </w:r>
      <w:r w:rsidRPr="00B83881">
        <w:rPr>
          <w:rFonts w:ascii="Open Sans" w:hAnsi="Open Sans"/>
        </w:rPr>
        <w:t xml:space="preserve"> </w:t>
      </w:r>
      <w:r w:rsidRPr="00B83881">
        <w:rPr>
          <w:rFonts w:ascii="Open Sans" w:hAnsi="Open Sans" w:hint="eastAsia"/>
        </w:rPr>
        <w:t>охотничьих</w:t>
      </w:r>
      <w:r w:rsidRPr="00B83881">
        <w:rPr>
          <w:rFonts w:ascii="Open Sans" w:hAnsi="Open Sans"/>
        </w:rPr>
        <w:t xml:space="preserve"> </w:t>
      </w:r>
      <w:r w:rsidRPr="00B83881">
        <w:rPr>
          <w:rFonts w:ascii="Open Sans" w:hAnsi="Open Sans" w:hint="eastAsia"/>
        </w:rPr>
        <w:t>ресурсов</w:t>
      </w:r>
      <w:r w:rsidRPr="00B83881">
        <w:rPr>
          <w:rFonts w:ascii="Open Sans" w:hAnsi="Open Sans"/>
        </w:rPr>
        <w:t xml:space="preserve"> </w:t>
      </w:r>
      <w:r w:rsidRPr="00B83881">
        <w:rPr>
          <w:rFonts w:ascii="Open Sans" w:hAnsi="Open Sans" w:hint="eastAsia"/>
        </w:rPr>
        <w:t>в</w:t>
      </w:r>
      <w:r w:rsidRPr="00B83881">
        <w:rPr>
          <w:rFonts w:ascii="Open Sans" w:hAnsi="Open Sans"/>
        </w:rPr>
        <w:t xml:space="preserve"> </w:t>
      </w:r>
      <w:r w:rsidRPr="00B83881">
        <w:rPr>
          <w:rFonts w:ascii="Open Sans" w:hAnsi="Open Sans" w:hint="eastAsia"/>
        </w:rPr>
        <w:t>полувольных</w:t>
      </w:r>
      <w:r w:rsidRPr="00B83881">
        <w:rPr>
          <w:rFonts w:ascii="Open Sans" w:hAnsi="Open Sans"/>
        </w:rPr>
        <w:t xml:space="preserve"> </w:t>
      </w:r>
      <w:r w:rsidRPr="00B83881">
        <w:rPr>
          <w:rFonts w:ascii="Open Sans" w:hAnsi="Open Sans" w:hint="eastAsia"/>
        </w:rPr>
        <w:t>условиях</w:t>
      </w:r>
      <w:r w:rsidRPr="00B83881">
        <w:rPr>
          <w:rFonts w:ascii="Open Sans" w:hAnsi="Open Sans"/>
        </w:rPr>
        <w:t xml:space="preserve"> </w:t>
      </w:r>
      <w:r w:rsidRPr="00B83881">
        <w:rPr>
          <w:rFonts w:ascii="Open Sans" w:hAnsi="Open Sans" w:hint="eastAsia"/>
        </w:rPr>
        <w:t>и</w:t>
      </w:r>
      <w:r w:rsidRPr="00B83881">
        <w:rPr>
          <w:rFonts w:ascii="Open Sans" w:hAnsi="Open Sans"/>
        </w:rPr>
        <w:t xml:space="preserve"> </w:t>
      </w:r>
      <w:r w:rsidRPr="00B83881">
        <w:rPr>
          <w:rFonts w:ascii="Open Sans" w:hAnsi="Open Sans" w:hint="eastAsia"/>
        </w:rPr>
        <w:t>искусственно</w:t>
      </w:r>
      <w:r w:rsidRPr="00B83881">
        <w:rPr>
          <w:rFonts w:ascii="Open Sans" w:hAnsi="Open Sans"/>
        </w:rPr>
        <w:t xml:space="preserve"> </w:t>
      </w:r>
      <w:r w:rsidRPr="00B83881">
        <w:rPr>
          <w:rFonts w:ascii="Open Sans" w:hAnsi="Open Sans" w:hint="eastAsia"/>
        </w:rPr>
        <w:t>созданно</w:t>
      </w:r>
      <w:r w:rsidRPr="00B83881">
        <w:rPr>
          <w:rFonts w:ascii="Open Sans" w:hAnsi="Open Sans" w:hint="eastAsia"/>
        </w:rPr>
        <w:lastRenderedPageBreak/>
        <w:t>й</w:t>
      </w:r>
      <w:r w:rsidRPr="00B83881">
        <w:rPr>
          <w:rFonts w:ascii="Open Sans" w:hAnsi="Open Sans"/>
        </w:rPr>
        <w:t xml:space="preserve"> </w:t>
      </w:r>
      <w:r w:rsidRPr="00B83881">
        <w:rPr>
          <w:rFonts w:ascii="Open Sans" w:hAnsi="Open Sans" w:hint="eastAsia"/>
        </w:rPr>
        <w:t>среде</w:t>
      </w:r>
      <w:r w:rsidRPr="00B83881">
        <w:rPr>
          <w:rFonts w:ascii="Open Sans" w:hAnsi="Open Sans"/>
        </w:rPr>
        <w:t xml:space="preserve"> </w:t>
      </w:r>
      <w:r w:rsidRPr="00B83881">
        <w:rPr>
          <w:rFonts w:ascii="Open Sans" w:hAnsi="Open Sans" w:hint="eastAsia"/>
        </w:rPr>
        <w:t>обитания</w:t>
      </w:r>
      <w:r w:rsidRPr="00B83881">
        <w:t xml:space="preserve">, </w:t>
      </w:r>
      <w:r w:rsidRPr="00B83881">
        <w:rPr>
          <w:rFonts w:eastAsia="Times New Roman"/>
          <w:bCs/>
        </w:rPr>
        <w:t>другие временные постройки, сооружения, объекты благоустройства,</w:t>
      </w:r>
      <w:r w:rsidRPr="00B83881">
        <w:t xml:space="preserve"> предназначенные для осуществления видов деятельности в сфере охо</w:t>
      </w:r>
      <w:r w:rsidRPr="00B83881">
        <w:t>т</w:t>
      </w:r>
      <w:r w:rsidRPr="00B83881">
        <w:t xml:space="preserve">ничьего хозяйства, </w:t>
      </w:r>
      <w:hyperlink r:id="rId47" w:anchor="block_1000" w:history="1">
        <w:r w:rsidRPr="00B83881">
          <w:rPr>
            <w:rFonts w:eastAsia="Times New Roman"/>
            <w:bCs/>
          </w:rPr>
          <w:t>перечень</w:t>
        </w:r>
      </w:hyperlink>
      <w:r w:rsidRPr="00B83881">
        <w:rPr>
          <w:rFonts w:eastAsia="Times New Roman"/>
          <w:bCs/>
        </w:rPr>
        <w:t> которых утверждается Правительством Российской Федер</w:t>
      </w:r>
      <w:r w:rsidRPr="00B83881">
        <w:rPr>
          <w:rFonts w:eastAsia="Times New Roman"/>
          <w:bCs/>
        </w:rPr>
        <w:t>а</w:t>
      </w:r>
      <w:r w:rsidRPr="00B83881">
        <w:rPr>
          <w:rFonts w:eastAsia="Times New Roman"/>
          <w:bCs/>
        </w:rPr>
        <w:t>ции.</w:t>
      </w:r>
    </w:p>
    <w:p w:rsidR="00952FA2" w:rsidRPr="00B83881" w:rsidRDefault="00952FA2" w:rsidP="00BE51CF">
      <w:pPr>
        <w:spacing w:line="360" w:lineRule="auto"/>
        <w:ind w:firstLine="709"/>
        <w:contextualSpacing/>
        <w:rPr>
          <w:strike/>
        </w:rPr>
      </w:pPr>
      <w:r w:rsidRPr="00B83881">
        <w:t>Объекты охотничьей инфраструктуры относятся к объектам лесной инфраструкт</w:t>
      </w:r>
      <w:r w:rsidRPr="00B83881">
        <w:t>у</w:t>
      </w:r>
      <w:r w:rsidRPr="00B83881">
        <w:t xml:space="preserve">ры согласно распоряжению Правительства РФ от 17 июля </w:t>
      </w:r>
      <w:smartTag w:uri="urn:schemas-microsoft-com:office:smarttags" w:element="metricconverter">
        <w:smartTagPr>
          <w:attr w:name="ProductID" w:val="2012 г"/>
        </w:smartTagPr>
        <w:r w:rsidRPr="00B83881">
          <w:t>2012 г</w:t>
        </w:r>
      </w:smartTag>
      <w:r w:rsidRPr="00B83881">
        <w:t>. № 1283-р «Об утве</w:t>
      </w:r>
      <w:r w:rsidRPr="00B83881">
        <w:t>р</w:t>
      </w:r>
      <w:r w:rsidRPr="00B83881">
        <w:t>ждении перечня объектов лесной инфраструктуры для защитных лесов в редакции от 12.09.2017 № 1952-р, эксплуатационных лесов и резервных лесов» (пункт 6). Размещение объектов лесной инфраструктуры в целях осуществления видов деятельности в сфере охотничьего хозяйства допускается в эксплуатационных лесах, а также в защитных лесах, за исключением лесопарковых зон, зелёных зон и городских лесов (части 3,5,5.1 статьи 105 Лесного кодекса РФ).</w:t>
      </w:r>
      <w:r w:rsidRPr="00B83881">
        <w:tab/>
      </w:r>
    </w:p>
    <w:p w:rsidR="00952FA2" w:rsidRPr="00B83881" w:rsidRDefault="00952FA2" w:rsidP="00CA0AA9">
      <w:pPr>
        <w:spacing w:line="360" w:lineRule="auto"/>
        <w:ind w:firstLine="709"/>
        <w:jc w:val="both"/>
        <w:rPr>
          <w:color w:val="000000"/>
          <w:sz w:val="20"/>
          <w:szCs w:val="20"/>
        </w:rPr>
      </w:pPr>
      <w:bookmarkStart w:id="99" w:name="sub_532"/>
      <w:r w:rsidRPr="00B83881">
        <w:t>В отдельных категориях защитных лесов размещение об</w:t>
      </w:r>
      <w:r w:rsidRPr="00B83881">
        <w:rPr>
          <w:color w:val="000000"/>
        </w:rPr>
        <w:t>ъектов капитального стр</w:t>
      </w:r>
      <w:r w:rsidRPr="00B83881">
        <w:rPr>
          <w:color w:val="000000"/>
        </w:rPr>
        <w:t>о</w:t>
      </w:r>
      <w:r w:rsidRPr="00B83881">
        <w:rPr>
          <w:color w:val="000000"/>
        </w:rPr>
        <w:t>ительства запрещено или ограничено в соответствии с Лесным кодексом Российской Ф</w:t>
      </w:r>
      <w:r w:rsidRPr="00B83881">
        <w:rPr>
          <w:color w:val="000000"/>
        </w:rPr>
        <w:t>е</w:t>
      </w:r>
      <w:r w:rsidRPr="00B83881">
        <w:rPr>
          <w:color w:val="000000"/>
        </w:rPr>
        <w:t>дерации.</w:t>
      </w:r>
      <w:r w:rsidRPr="00B83881">
        <w:rPr>
          <w:color w:val="000000"/>
          <w:sz w:val="20"/>
          <w:szCs w:val="20"/>
        </w:rPr>
        <w:t xml:space="preserve"> </w:t>
      </w:r>
      <w:r w:rsidRPr="00B83881">
        <w:rPr>
          <w:color w:val="000000"/>
        </w:rPr>
        <w:t>Например, в ценных лесах запрещается размещение объектов капитального строительства, за исключением линейных объектов и гидротехнических сооружений, а также объектов, связанных с выполнением работ по геологическому изучению и разр</w:t>
      </w:r>
      <w:r w:rsidRPr="00B83881">
        <w:rPr>
          <w:color w:val="000000"/>
        </w:rPr>
        <w:t>а</w:t>
      </w:r>
      <w:r w:rsidRPr="00B83881">
        <w:rPr>
          <w:color w:val="000000"/>
        </w:rPr>
        <w:t>боткой месторождений углеводородного сырья только в запретных полосах лесов, расп</w:t>
      </w:r>
      <w:r w:rsidRPr="00B83881">
        <w:rPr>
          <w:color w:val="000000"/>
        </w:rPr>
        <w:t>о</w:t>
      </w:r>
      <w:r w:rsidRPr="00B83881">
        <w:rPr>
          <w:color w:val="000000"/>
        </w:rPr>
        <w:t>ложенных вдоль водных объектов (части 2 и 3 статьи 106 Лесного кодекса РФ).</w:t>
      </w:r>
    </w:p>
    <w:p w:rsidR="00952FA2" w:rsidRPr="00B83881" w:rsidRDefault="00952FA2" w:rsidP="00AC1E56">
      <w:pPr>
        <w:spacing w:line="360" w:lineRule="auto"/>
        <w:ind w:firstLine="720"/>
        <w:jc w:val="both"/>
      </w:pPr>
      <w:r w:rsidRPr="00B83881">
        <w:t>К временным постройкам относятся стрелковые вышки, кормохранилища, подко</w:t>
      </w:r>
      <w:r w:rsidRPr="00B83881">
        <w:t>р</w:t>
      </w:r>
      <w:r w:rsidRPr="00B83881">
        <w:t xml:space="preserve">мочные сооружения. </w:t>
      </w:r>
    </w:p>
    <w:p w:rsidR="00952FA2" w:rsidRPr="00B83881" w:rsidRDefault="00952FA2" w:rsidP="00AC1E56">
      <w:pPr>
        <w:spacing w:line="360" w:lineRule="auto"/>
        <w:ind w:firstLine="720"/>
        <w:jc w:val="both"/>
      </w:pPr>
      <w:r w:rsidRPr="00B83881">
        <w:t>Для правильной организации охотхозяйственной деятельности сеновалы, навесы, кормушки, погреба должны быть расположены в угодьях, вблизи подкормочных площ</w:t>
      </w:r>
      <w:r w:rsidRPr="00B83881">
        <w:t>а</w:t>
      </w:r>
      <w:r w:rsidRPr="00B83881">
        <w:t>док. В охотничьих хозяйствах также строятся вышки для разных целей: загонных охот, селекционного отстрела, фотографирования и учета животных.</w:t>
      </w:r>
    </w:p>
    <w:p w:rsidR="00952FA2" w:rsidRPr="00B83881" w:rsidRDefault="00952FA2" w:rsidP="00CA0AA9">
      <w:pPr>
        <w:autoSpaceDE w:val="0"/>
        <w:autoSpaceDN w:val="0"/>
        <w:adjustRightInd w:val="0"/>
        <w:spacing w:line="360" w:lineRule="auto"/>
        <w:ind w:firstLine="720"/>
        <w:jc w:val="both"/>
        <w:rPr>
          <w:rFonts w:eastAsia="Times New Roman"/>
        </w:rPr>
      </w:pPr>
      <w:r w:rsidRPr="00B83881">
        <w:rPr>
          <w:rFonts w:eastAsia="Times New Roman"/>
        </w:rPr>
        <w:t>Содержание охотничьей инфраструктуры в закрепленных охотничьих угодьях обеспечивается юридическими лицами и индивидуальными предпринимателями, закл</w:t>
      </w:r>
      <w:r w:rsidRPr="00B83881">
        <w:rPr>
          <w:rFonts w:eastAsia="Times New Roman"/>
        </w:rPr>
        <w:t>ю</w:t>
      </w:r>
      <w:r w:rsidRPr="00B83881">
        <w:rPr>
          <w:rFonts w:eastAsia="Times New Roman"/>
        </w:rPr>
        <w:t>чившими охотхозяйственные соглашения и договор аренды лесного участка на срок де</w:t>
      </w:r>
      <w:r w:rsidRPr="00B83881">
        <w:rPr>
          <w:rFonts w:eastAsia="Times New Roman"/>
        </w:rPr>
        <w:t>й</w:t>
      </w:r>
      <w:r w:rsidRPr="00B83881">
        <w:rPr>
          <w:rFonts w:eastAsia="Times New Roman"/>
        </w:rPr>
        <w:t>ствия охотхозяйственного соглашения.</w:t>
      </w:r>
    </w:p>
    <w:p w:rsidR="00952FA2" w:rsidRPr="00B83881" w:rsidRDefault="00952FA2" w:rsidP="00CA0AA9">
      <w:pPr>
        <w:spacing w:line="360" w:lineRule="auto"/>
        <w:ind w:firstLine="720"/>
        <w:jc w:val="both"/>
        <w:rPr>
          <w:rFonts w:eastAsia="Times New Roman"/>
        </w:rPr>
      </w:pPr>
      <w:r w:rsidRPr="00B83881">
        <w:rPr>
          <w:rFonts w:eastAsia="Times New Roman"/>
        </w:rPr>
        <w:t>Конкретные мероприятия по созданию охотничьей инфраструктуры определяются при выполнении  внутрихозяйственного охотустройства и проектов освоения лесов на лесных участках, предоставленных в аренду для осуществления видов деятельности в сфере охотничьего хозяйства.</w:t>
      </w:r>
    </w:p>
    <w:p w:rsidR="00952FA2" w:rsidRPr="00B83881" w:rsidRDefault="00952FA2" w:rsidP="00CA0AA9">
      <w:pPr>
        <w:spacing w:line="360" w:lineRule="auto"/>
        <w:ind w:firstLine="720"/>
        <w:jc w:val="both"/>
      </w:pPr>
      <w:r w:rsidRPr="00B83881">
        <w:lastRenderedPageBreak/>
        <w:t>Сведения об арендаторах лесных участков, предоставленных в аренду для ос</w:t>
      </w:r>
      <w:r w:rsidRPr="00B83881">
        <w:t>у</w:t>
      </w:r>
      <w:r w:rsidRPr="00B83881">
        <w:t>ществления видов деятельности в сфере охотничьего хозяйства, приведены в приложении 2.</w:t>
      </w:r>
    </w:p>
    <w:p w:rsidR="00952FA2" w:rsidRPr="00B83881" w:rsidRDefault="00952FA2" w:rsidP="00CA0AA9">
      <w:pPr>
        <w:pStyle w:val="2"/>
        <w:spacing w:before="120" w:after="120"/>
        <w:ind w:left="0"/>
        <w:jc w:val="center"/>
        <w:rPr>
          <w:bCs/>
        </w:rPr>
      </w:pPr>
      <w:bookmarkStart w:id="100" w:name="_Toc480818495"/>
      <w:bookmarkStart w:id="101" w:name="_Toc525203799"/>
      <w:bookmarkEnd w:id="99"/>
      <w:r w:rsidRPr="00B83881">
        <w:rPr>
          <w:bCs/>
        </w:rPr>
        <w:t xml:space="preserve">2.6 Нормативы, параметры и сроки использования лесов для ведения </w:t>
      </w:r>
      <w:r w:rsidRPr="00B83881">
        <w:rPr>
          <w:bCs/>
        </w:rPr>
        <w:br/>
        <w:t>сельского хозяйства</w:t>
      </w:r>
      <w:bookmarkEnd w:id="100"/>
      <w:bookmarkEnd w:id="101"/>
    </w:p>
    <w:p w:rsidR="00952FA2" w:rsidRPr="00B83881" w:rsidRDefault="00952FA2" w:rsidP="00CA0AA9">
      <w:pPr>
        <w:pStyle w:val="a3"/>
        <w:spacing w:after="120" w:line="360" w:lineRule="auto"/>
        <w:ind w:firstLine="720"/>
        <w:jc w:val="center"/>
        <w:rPr>
          <w:b/>
        </w:rPr>
      </w:pPr>
      <w:r w:rsidRPr="00B83881">
        <w:rPr>
          <w:b/>
        </w:rPr>
        <w:t>2.6.1 Общие положения</w:t>
      </w:r>
    </w:p>
    <w:p w:rsidR="00952FA2" w:rsidRPr="00B83881" w:rsidRDefault="00952FA2" w:rsidP="00BE51CF">
      <w:pPr>
        <w:pStyle w:val="a3"/>
        <w:spacing w:line="360" w:lineRule="auto"/>
        <w:ind w:firstLine="720"/>
      </w:pPr>
      <w:r w:rsidRPr="00B83881">
        <w:t>Использование лесов для ведения сельского хозяйства осуществляется в соотве</w:t>
      </w:r>
      <w:r w:rsidRPr="00B83881">
        <w:t>т</w:t>
      </w:r>
      <w:r w:rsidRPr="00B83881">
        <w:t xml:space="preserve">ствии с приказом Минприроды России от 21.06. </w:t>
      </w:r>
      <w:smartTag w:uri="urn:schemas-microsoft-com:office:smarttags" w:element="metricconverter">
        <w:smartTagPr>
          <w:attr w:name="ProductID" w:val="2014 г"/>
        </w:smartTagPr>
        <w:r w:rsidRPr="00B83881">
          <w:t>2014 г</w:t>
        </w:r>
      </w:smartTag>
      <w:r w:rsidRPr="00B83881">
        <w:t xml:space="preserve">. № 314 «Об утверждении Правил использования лесов для ведения сельского хозяйства». </w:t>
      </w:r>
    </w:p>
    <w:p w:rsidR="00952FA2" w:rsidRPr="00B83881" w:rsidRDefault="00952FA2" w:rsidP="003335E9">
      <w:pPr>
        <w:spacing w:line="360" w:lineRule="auto"/>
        <w:ind w:firstLine="720"/>
        <w:jc w:val="both"/>
      </w:pPr>
      <w:r w:rsidRPr="00B83881">
        <w:t>Ведение сельского хозяйства запрещается:</w:t>
      </w:r>
    </w:p>
    <w:p w:rsidR="00952FA2" w:rsidRPr="00B83881" w:rsidRDefault="00952FA2" w:rsidP="003335E9">
      <w:pPr>
        <w:spacing w:line="360" w:lineRule="auto"/>
        <w:ind w:firstLine="720"/>
        <w:jc w:val="both"/>
      </w:pPr>
      <w:r w:rsidRPr="00B83881">
        <w:t>в лесах, расположенных в водоохранных зонах, за исключением сенокошения и пчеловодства;</w:t>
      </w:r>
    </w:p>
    <w:p w:rsidR="00952FA2" w:rsidRPr="00B83881" w:rsidRDefault="00952FA2" w:rsidP="003335E9">
      <w:pPr>
        <w:spacing w:line="360" w:lineRule="auto"/>
        <w:ind w:firstLine="720"/>
        <w:jc w:val="both"/>
      </w:pPr>
      <w:r w:rsidRPr="00B83881">
        <w:t>в лесопарковых зонах;</w:t>
      </w:r>
    </w:p>
    <w:p w:rsidR="00952FA2" w:rsidRPr="00B83881" w:rsidRDefault="00952FA2" w:rsidP="003335E9">
      <w:pPr>
        <w:spacing w:line="360" w:lineRule="auto"/>
        <w:ind w:firstLine="720"/>
        <w:jc w:val="both"/>
      </w:pPr>
      <w:r w:rsidRPr="00B83881">
        <w:t>в зеленых зонах, за исключением сенокошения и пчеловодства. Также в зеленых зонах запрещено возведение изгородей в целях сенокошения и пчеловодства;</w:t>
      </w:r>
    </w:p>
    <w:p w:rsidR="00952FA2" w:rsidRPr="00B83881" w:rsidRDefault="00952FA2" w:rsidP="003335E9">
      <w:pPr>
        <w:spacing w:line="360" w:lineRule="auto"/>
        <w:ind w:firstLine="720"/>
        <w:jc w:val="both"/>
      </w:pPr>
      <w:r w:rsidRPr="00B83881">
        <w:t>в городских лесах;</w:t>
      </w:r>
    </w:p>
    <w:p w:rsidR="00952FA2" w:rsidRPr="00B83881" w:rsidRDefault="00952FA2" w:rsidP="003335E9">
      <w:pPr>
        <w:spacing w:line="360" w:lineRule="auto"/>
        <w:ind w:firstLine="720"/>
        <w:jc w:val="both"/>
      </w:pPr>
      <w:r w:rsidRPr="00B83881">
        <w:t>на заповедных лесных участках;</w:t>
      </w:r>
    </w:p>
    <w:p w:rsidR="00952FA2" w:rsidRPr="00B83881" w:rsidRDefault="00952FA2" w:rsidP="003335E9">
      <w:pPr>
        <w:spacing w:line="360" w:lineRule="auto"/>
        <w:ind w:firstLine="720"/>
        <w:jc w:val="both"/>
      </w:pPr>
      <w:r w:rsidRPr="00B83881">
        <w:t>на особо защитных участках лесов, указанных в </w:t>
      </w:r>
      <w:hyperlink r:id="rId48" w:anchor="/document/12150845/entry/1072" w:history="1">
        <w:r w:rsidRPr="00B83881">
          <w:t>части 2 статьи 107</w:t>
        </w:r>
      </w:hyperlink>
      <w:r w:rsidRPr="00B83881">
        <w:t> Лесного коде</w:t>
      </w:r>
      <w:r w:rsidRPr="00B83881">
        <w:t>к</w:t>
      </w:r>
      <w:r w:rsidRPr="00B83881">
        <w:t>са Российской Федерации, за исключением сенокошения и пчеловодства;</w:t>
      </w:r>
    </w:p>
    <w:p w:rsidR="00952FA2" w:rsidRPr="00B83881" w:rsidRDefault="00952FA2" w:rsidP="003335E9">
      <w:pPr>
        <w:spacing w:line="360" w:lineRule="auto"/>
        <w:ind w:firstLine="720"/>
        <w:jc w:val="both"/>
      </w:pPr>
      <w:r w:rsidRPr="00B83881">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952FA2" w:rsidRPr="00B83881" w:rsidRDefault="00952FA2" w:rsidP="00CA0AA9">
      <w:pPr>
        <w:spacing w:line="360" w:lineRule="auto"/>
        <w:ind w:firstLine="720"/>
        <w:jc w:val="both"/>
      </w:pPr>
      <w:r w:rsidRPr="00B83881">
        <w:t>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952FA2" w:rsidRPr="00B83881" w:rsidRDefault="00952FA2" w:rsidP="00CA0AA9">
      <w:pPr>
        <w:spacing w:line="360" w:lineRule="auto"/>
        <w:ind w:firstLine="720"/>
        <w:jc w:val="both"/>
      </w:pPr>
      <w:r w:rsidRPr="00B83881">
        <w:t>Граждане, юридические лица осуществляют использование лесов для ведения сельского хозяйства на основании договоров аренды лесных участков.</w:t>
      </w:r>
    </w:p>
    <w:p w:rsidR="00952FA2" w:rsidRPr="00B83881" w:rsidRDefault="00952FA2" w:rsidP="00AC1E56">
      <w:pPr>
        <w:spacing w:line="360" w:lineRule="auto"/>
        <w:ind w:firstLine="720"/>
        <w:jc w:val="both"/>
      </w:pPr>
      <w:bookmarkStart w:id="102" w:name="sub_1006"/>
      <w:r w:rsidRPr="00B83881">
        <w:t>Для использования лесов гражданами в целях осуществления сельскохозяйстве</w:t>
      </w:r>
      <w:r w:rsidRPr="00B83881">
        <w:t>н</w:t>
      </w:r>
      <w:r w:rsidRPr="00B83881">
        <w:t>ной деятельности (в том числе пчеловодства) для собственных нужд лесные участки предоставляются в безвозмездное или устанавливается сервитут в случаях, определенных Земельным кодексом Российской Федерации и Гражданским кодексом Российской Фед</w:t>
      </w:r>
      <w:r w:rsidRPr="00B83881">
        <w:t>е</w:t>
      </w:r>
      <w:r w:rsidRPr="00B83881">
        <w:t>рации.</w:t>
      </w:r>
    </w:p>
    <w:p w:rsidR="00952FA2" w:rsidRPr="00B83881" w:rsidRDefault="00952FA2" w:rsidP="00AC1E56">
      <w:pPr>
        <w:spacing w:line="360" w:lineRule="auto"/>
        <w:ind w:firstLine="720"/>
        <w:jc w:val="both"/>
      </w:pPr>
      <w:r w:rsidRPr="00B83881">
        <w:t>Невыполнение гражданами, юридическими лицами, осуществляющими использ</w:t>
      </w:r>
      <w:r w:rsidRPr="00B83881">
        <w:t>о</w:t>
      </w:r>
      <w:r w:rsidRPr="00B83881">
        <w:t>вание лесов, лесохозяйственного регламента и проекта освоения лесов является основан</w:t>
      </w:r>
      <w:r w:rsidRPr="00B83881">
        <w:t>и</w:t>
      </w:r>
      <w:r w:rsidRPr="00B83881">
        <w:t>ем для досрочного расторжения договора аренды лесного участка, а также принудител</w:t>
      </w:r>
      <w:r w:rsidRPr="00B83881">
        <w:t>ь</w:t>
      </w:r>
      <w:r w:rsidRPr="00B83881">
        <w:lastRenderedPageBreak/>
        <w:t>ного прекращения права постоянного (бессрочного) пользования лесным участком или безвозмездного пользования лесным участком.</w:t>
      </w:r>
    </w:p>
    <w:p w:rsidR="00952FA2" w:rsidRPr="00B83881" w:rsidRDefault="00952FA2" w:rsidP="00CA0AA9">
      <w:pPr>
        <w:spacing w:line="360" w:lineRule="auto"/>
        <w:ind w:firstLine="720"/>
        <w:jc w:val="both"/>
        <w:rPr>
          <w:color w:val="000000"/>
        </w:rPr>
      </w:pPr>
      <w:bookmarkStart w:id="103" w:name="sub_1008"/>
      <w:bookmarkEnd w:id="102"/>
      <w:r w:rsidRPr="00B83881">
        <w:rPr>
          <w:color w:val="000000"/>
        </w:rPr>
        <w:t xml:space="preserve">Использование лесов для ведения сельского хозяйства может ограничиваться в случаях, предусмотренных </w:t>
      </w:r>
      <w:hyperlink r:id="rId49" w:history="1">
        <w:r w:rsidRPr="00B83881">
          <w:rPr>
            <w:rStyle w:val="aff"/>
            <w:rFonts w:cs="Arial"/>
            <w:color w:val="000000"/>
            <w:sz w:val="24"/>
            <w:u w:val="none"/>
          </w:rPr>
          <w:t>частью 2 статьи 27</w:t>
        </w:r>
      </w:hyperlink>
      <w:r w:rsidRPr="00B83881">
        <w:rPr>
          <w:color w:val="000000"/>
        </w:rPr>
        <w:t xml:space="preserve"> Лесного кодекса Российской Федерации.</w:t>
      </w:r>
    </w:p>
    <w:p w:rsidR="00952FA2" w:rsidRPr="00B83881" w:rsidRDefault="00952FA2" w:rsidP="00CA0AA9">
      <w:pPr>
        <w:pStyle w:val="a3"/>
        <w:spacing w:after="120"/>
        <w:ind w:firstLine="720"/>
        <w:jc w:val="center"/>
        <w:rPr>
          <w:b/>
        </w:rPr>
      </w:pPr>
      <w:bookmarkStart w:id="104" w:name="sub_383"/>
      <w:bookmarkEnd w:id="103"/>
      <w:r w:rsidRPr="00B83881">
        <w:rPr>
          <w:b/>
        </w:rPr>
        <w:t xml:space="preserve">2.6.2 Права и обязанности граждан, юридических лиц, осуществляющих </w:t>
      </w:r>
      <w:r w:rsidRPr="00B83881">
        <w:rPr>
          <w:b/>
        </w:rPr>
        <w:br/>
        <w:t>использование лесов для ведения сельского хозяйства</w:t>
      </w:r>
    </w:p>
    <w:p w:rsidR="00952FA2" w:rsidRPr="00B83881" w:rsidRDefault="00952FA2" w:rsidP="00CA0AA9">
      <w:pPr>
        <w:spacing w:line="360" w:lineRule="auto"/>
        <w:ind w:firstLine="720"/>
        <w:jc w:val="both"/>
        <w:rPr>
          <w:color w:val="000000"/>
        </w:rPr>
      </w:pPr>
      <w:bookmarkStart w:id="105" w:name="sub_1010"/>
      <w:r w:rsidRPr="00B83881">
        <w:rPr>
          <w:color w:val="000000"/>
        </w:rPr>
        <w:t>Граждане, юридические лица, использующие леса для ведения сельского хозя</w:t>
      </w:r>
      <w:r w:rsidRPr="00B83881">
        <w:rPr>
          <w:color w:val="000000"/>
        </w:rPr>
        <w:t>й</w:t>
      </w:r>
      <w:r w:rsidRPr="00B83881">
        <w:rPr>
          <w:color w:val="000000"/>
        </w:rPr>
        <w:t>ства, имеют право:</w:t>
      </w:r>
    </w:p>
    <w:bookmarkEnd w:id="105"/>
    <w:p w:rsidR="00952FA2" w:rsidRPr="00B83881" w:rsidRDefault="00952FA2" w:rsidP="00CA0AA9">
      <w:pPr>
        <w:spacing w:line="360" w:lineRule="auto"/>
        <w:ind w:firstLine="720"/>
        <w:jc w:val="both"/>
        <w:rPr>
          <w:color w:val="000000"/>
        </w:rPr>
      </w:pPr>
      <w:r w:rsidRPr="00B83881">
        <w:rPr>
          <w:color w:val="000000"/>
        </w:rPr>
        <w:t>- осуществлять использование лесов в соответствии с условиями договора аренды лесного участка (договора безвозмездного срочного пользования);</w:t>
      </w:r>
    </w:p>
    <w:p w:rsidR="00952FA2" w:rsidRPr="00B83881" w:rsidRDefault="00952FA2" w:rsidP="00BE51CF">
      <w:pPr>
        <w:spacing w:line="360" w:lineRule="auto"/>
        <w:ind w:firstLine="720"/>
        <w:jc w:val="both"/>
      </w:pPr>
      <w:r w:rsidRPr="00B83881">
        <w:t xml:space="preserve">- создавать согласно </w:t>
      </w:r>
      <w:hyperlink r:id="rId50" w:history="1">
        <w:r w:rsidRPr="00B83881">
          <w:rPr>
            <w:rStyle w:val="aff"/>
            <w:rFonts w:cs="Arial"/>
            <w:color w:val="auto"/>
            <w:sz w:val="24"/>
            <w:u w:val="none"/>
          </w:rPr>
          <w:t>части 1 статьи 13</w:t>
        </w:r>
      </w:hyperlink>
      <w:r w:rsidRPr="00B83881">
        <w:t xml:space="preserve"> Лесного кодекса Российской Федерации и распоряжению Правительства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«Об утверждении перечня объектов лесной инфраструктуры для защитных лесов, эксплуатационных лесов и резервных лесов», лесную инфраструктуру;</w:t>
      </w:r>
    </w:p>
    <w:p w:rsidR="00952FA2" w:rsidRPr="00B83881" w:rsidRDefault="00952FA2" w:rsidP="00CA0AA9">
      <w:pPr>
        <w:spacing w:line="360" w:lineRule="auto"/>
        <w:ind w:firstLine="720"/>
        <w:jc w:val="both"/>
        <w:rPr>
          <w:color w:val="000000"/>
        </w:rPr>
      </w:pPr>
      <w:r w:rsidRPr="00B83881">
        <w:rPr>
          <w:color w:val="000000"/>
        </w:rPr>
        <w:t xml:space="preserve">- размещать согласно </w:t>
      </w:r>
      <w:hyperlink r:id="rId51" w:history="1">
        <w:r w:rsidRPr="00B83881">
          <w:rPr>
            <w:rStyle w:val="aff"/>
            <w:rFonts w:cs="Arial"/>
            <w:color w:val="000000"/>
            <w:sz w:val="24"/>
            <w:u w:val="none"/>
          </w:rPr>
          <w:t>части 2 статьи 38</w:t>
        </w:r>
      </w:hyperlink>
      <w:r w:rsidRPr="00B83881">
        <w:rPr>
          <w:color w:val="000000"/>
        </w:rPr>
        <w:t xml:space="preserve"> Лесного кодекса Российской Федерации на предоставленных лесных участках ульи и пасеки, возводить изгороди, навесы и другие временные постройки;</w:t>
      </w:r>
    </w:p>
    <w:p w:rsidR="00952FA2" w:rsidRPr="00B83881" w:rsidRDefault="00952FA2" w:rsidP="00CA0AA9">
      <w:pPr>
        <w:spacing w:line="360" w:lineRule="auto"/>
        <w:ind w:firstLine="720"/>
        <w:jc w:val="both"/>
        <w:rPr>
          <w:color w:val="000000"/>
        </w:rPr>
      </w:pPr>
      <w:r w:rsidRPr="00B83881">
        <w:rPr>
          <w:color w:val="000000"/>
        </w:rPr>
        <w:t>- иметь другие права, если их реализация не противоречит требованиям законод</w:t>
      </w:r>
      <w:r w:rsidRPr="00B83881">
        <w:rPr>
          <w:color w:val="000000"/>
        </w:rPr>
        <w:t>а</w:t>
      </w:r>
      <w:r w:rsidRPr="00B83881">
        <w:rPr>
          <w:color w:val="000000"/>
        </w:rPr>
        <w:t>тельства Российской Федерации.</w:t>
      </w:r>
    </w:p>
    <w:p w:rsidR="00952FA2" w:rsidRPr="00B83881" w:rsidRDefault="00952FA2" w:rsidP="00CA0AA9">
      <w:pPr>
        <w:spacing w:line="360" w:lineRule="auto"/>
        <w:ind w:firstLine="720"/>
        <w:jc w:val="both"/>
        <w:rPr>
          <w:color w:val="000000"/>
        </w:rPr>
      </w:pPr>
      <w:bookmarkStart w:id="106" w:name="sub_1011"/>
      <w:r w:rsidRPr="00B83881">
        <w:rPr>
          <w:color w:val="000000"/>
        </w:rPr>
        <w:t>Граждане, юридические лица, использующие леса для ведения сельского хозя</w:t>
      </w:r>
      <w:r w:rsidRPr="00B83881">
        <w:rPr>
          <w:color w:val="000000"/>
        </w:rPr>
        <w:t>й</w:t>
      </w:r>
      <w:r w:rsidRPr="00B83881">
        <w:rPr>
          <w:color w:val="000000"/>
        </w:rPr>
        <w:t>ства, обязаны:</w:t>
      </w:r>
    </w:p>
    <w:bookmarkEnd w:id="106"/>
    <w:p w:rsidR="00952FA2" w:rsidRPr="00B83881" w:rsidRDefault="00952FA2" w:rsidP="00CA0AA9">
      <w:pPr>
        <w:spacing w:line="360" w:lineRule="auto"/>
        <w:ind w:firstLine="720"/>
        <w:jc w:val="both"/>
        <w:rPr>
          <w:color w:val="000000"/>
        </w:rPr>
      </w:pPr>
      <w:r w:rsidRPr="00B83881">
        <w:rPr>
          <w:color w:val="000000"/>
        </w:rPr>
        <w:t xml:space="preserve">- составлять проект освоения лесов в соответствии с </w:t>
      </w:r>
      <w:hyperlink r:id="rId52" w:history="1">
        <w:r w:rsidRPr="00B83881">
          <w:rPr>
            <w:rStyle w:val="aff"/>
            <w:rFonts w:cs="Arial"/>
            <w:color w:val="000000"/>
            <w:sz w:val="24"/>
            <w:u w:val="none"/>
          </w:rPr>
          <w:t>частью 1 статьи 88</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t>- осуществлять санитарно-оздоровительные мероприятия (вырубку погибших и п</w:t>
      </w:r>
      <w:r w:rsidRPr="00B83881">
        <w:rPr>
          <w:color w:val="000000"/>
        </w:rPr>
        <w:t>о</w:t>
      </w:r>
      <w:r w:rsidRPr="00B83881">
        <w:rPr>
          <w:color w:val="000000"/>
        </w:rPr>
        <w:t>врежденных лесных насаждений, очистку лесов от захламления, загрязнения и иного негативного воздействия) в соответствии со</w:t>
      </w:r>
      <w:hyperlink r:id="rId53" w:history="1">
        <w:r w:rsidRPr="00B83881">
          <w:rPr>
            <w:rStyle w:val="aff"/>
            <w:rFonts w:cs="Arial"/>
            <w:color w:val="000000"/>
            <w:sz w:val="24"/>
            <w:u w:val="none"/>
          </w:rPr>
          <w:t xml:space="preserve"> статьей </w:t>
        </w:r>
      </w:hyperlink>
      <w:r w:rsidRPr="00B83881">
        <w:rPr>
          <w:color w:val="000000"/>
        </w:rPr>
        <w:t>60 Лесного кодекса Российской Ф</w:t>
      </w:r>
      <w:r w:rsidRPr="00B83881">
        <w:rPr>
          <w:color w:val="000000"/>
        </w:rPr>
        <w:t>е</w:t>
      </w:r>
      <w:r w:rsidRPr="00B83881">
        <w:rPr>
          <w:color w:val="000000"/>
        </w:rPr>
        <w:t>дерации;</w:t>
      </w:r>
    </w:p>
    <w:p w:rsidR="00952FA2" w:rsidRPr="00B83881" w:rsidRDefault="00952FA2" w:rsidP="00CA0AA9">
      <w:pPr>
        <w:spacing w:line="360" w:lineRule="auto"/>
        <w:ind w:firstLine="720"/>
        <w:jc w:val="both"/>
        <w:rPr>
          <w:color w:val="000000"/>
        </w:rPr>
      </w:pPr>
      <w:r w:rsidRPr="00B83881">
        <w:rPr>
          <w:color w:val="000000"/>
        </w:rPr>
        <w:t>- соблюдать условия договора аренды лесного участка (договора безвозмездного срочного пользования);</w:t>
      </w:r>
    </w:p>
    <w:p w:rsidR="00952FA2" w:rsidRPr="00B83881" w:rsidRDefault="00952FA2" w:rsidP="00CA0AA9">
      <w:pPr>
        <w:spacing w:line="360" w:lineRule="auto"/>
        <w:ind w:firstLine="720"/>
        <w:jc w:val="both"/>
        <w:rPr>
          <w:color w:val="000000"/>
        </w:rPr>
      </w:pPr>
      <w:r w:rsidRPr="00B83881">
        <w:rPr>
          <w:color w:val="000000"/>
        </w:rPr>
        <w:t xml:space="preserve">- соблюдать требования </w:t>
      </w:r>
      <w:hyperlink r:id="rId54" w:history="1">
        <w:r w:rsidRPr="00B83881">
          <w:rPr>
            <w:rStyle w:val="aff"/>
            <w:rFonts w:cs="Arial"/>
            <w:color w:val="000000"/>
            <w:sz w:val="24"/>
            <w:u w:val="none"/>
          </w:rPr>
          <w:t>пункта 13</w:t>
        </w:r>
      </w:hyperlink>
      <w:r w:rsidRPr="00B83881">
        <w:rPr>
          <w:color w:val="000000"/>
        </w:rPr>
        <w:t xml:space="preserve"> Правил пожарной безопасности в лесах, утве</w:t>
      </w:r>
      <w:r w:rsidRPr="00B83881">
        <w:rPr>
          <w:color w:val="000000"/>
        </w:rPr>
        <w:t>р</w:t>
      </w:r>
      <w:r w:rsidRPr="00B83881">
        <w:rPr>
          <w:color w:val="000000"/>
        </w:rPr>
        <w:t xml:space="preserve">жденных </w:t>
      </w:r>
      <w:hyperlink r:id="rId55" w:history="1">
        <w:r w:rsidRPr="00B83881">
          <w:rPr>
            <w:rStyle w:val="aff"/>
            <w:rFonts w:cs="Arial"/>
            <w:color w:val="000000"/>
            <w:sz w:val="24"/>
            <w:u w:val="none"/>
          </w:rPr>
          <w:t>постановлением</w:t>
        </w:r>
      </w:hyperlink>
      <w:r w:rsidRPr="00B83881">
        <w:rPr>
          <w:color w:val="000000"/>
        </w:rPr>
        <w:t xml:space="preserve"> Правительства Российской Федерации от 30 июня </w:t>
      </w:r>
      <w:smartTag w:uri="urn:schemas-microsoft-com:office:smarttags" w:element="metricconverter">
        <w:smartTagPr>
          <w:attr w:name="ProductID" w:val="2007 г"/>
        </w:smartTagPr>
        <w:r w:rsidRPr="00B83881">
          <w:rPr>
            <w:color w:val="000000"/>
          </w:rPr>
          <w:t>2007 г</w:t>
        </w:r>
      </w:smartTag>
      <w:r w:rsidRPr="00B83881">
        <w:rPr>
          <w:color w:val="000000"/>
        </w:rPr>
        <w:t>. № 417;</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56" w:history="1">
        <w:r w:rsidRPr="00B83881">
          <w:rPr>
            <w:rStyle w:val="aff"/>
            <w:rFonts w:cs="Arial"/>
            <w:color w:val="000000"/>
            <w:sz w:val="24"/>
            <w:u w:val="none"/>
          </w:rPr>
          <w:t>частью 2 статьи 26</w:t>
        </w:r>
      </w:hyperlink>
      <w:r w:rsidRPr="00B83881">
        <w:rPr>
          <w:color w:val="000000"/>
        </w:rPr>
        <w:t xml:space="preserve"> Лесного кодекса Российской Федерации п</w:t>
      </w:r>
      <w:r w:rsidRPr="00B83881">
        <w:rPr>
          <w:color w:val="000000"/>
        </w:rPr>
        <w:t>о</w:t>
      </w:r>
      <w:r w:rsidRPr="00B83881">
        <w:rPr>
          <w:color w:val="000000"/>
        </w:rPr>
        <w:t>давать ежегодно лесную декларацию;</w:t>
      </w:r>
    </w:p>
    <w:p w:rsidR="00952FA2" w:rsidRPr="00B83881" w:rsidRDefault="00952FA2" w:rsidP="00CA0AA9">
      <w:pPr>
        <w:spacing w:line="360" w:lineRule="auto"/>
        <w:ind w:firstLine="720"/>
        <w:jc w:val="both"/>
        <w:rPr>
          <w:color w:val="000000"/>
        </w:rPr>
      </w:pPr>
      <w:r w:rsidRPr="00B83881">
        <w:rPr>
          <w:color w:val="000000"/>
        </w:rPr>
        <w:lastRenderedPageBreak/>
        <w:t xml:space="preserve">- в соответствии с </w:t>
      </w:r>
      <w:hyperlink r:id="rId57" w:history="1">
        <w:r w:rsidRPr="00B83881">
          <w:rPr>
            <w:rStyle w:val="aff"/>
            <w:rFonts w:cs="Arial"/>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58" w:history="1">
        <w:r w:rsidRPr="00B83881">
          <w:rPr>
            <w:rStyle w:val="aff"/>
            <w:rFonts w:cs="Arial"/>
            <w:color w:val="000000"/>
            <w:sz w:val="24"/>
            <w:u w:val="none"/>
          </w:rPr>
          <w:t>частью 1 статьи 60</w:t>
        </w:r>
      </w:hyperlink>
      <w:r w:rsidRPr="00B83881">
        <w:rPr>
          <w:color w:val="000000"/>
        </w:rPr>
        <w:t xml:space="preserve"> Лесного кодекса Российской Федерации </w:t>
      </w:r>
      <w:r w:rsidRPr="00B83881">
        <w:t>представлять отчет об охране лесов;</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59" w:history="1">
        <w:r w:rsidRPr="00B83881">
          <w:rPr>
            <w:rStyle w:val="aff"/>
            <w:rFonts w:cs="Arial"/>
            <w:color w:val="000000"/>
            <w:sz w:val="24"/>
            <w:u w:val="none"/>
          </w:rPr>
          <w:t>частью 4 статьи 91</w:t>
        </w:r>
      </w:hyperlink>
      <w:r w:rsidRPr="00B83881">
        <w:rPr>
          <w:color w:val="000000"/>
        </w:rPr>
        <w:t xml:space="preserve"> Лесного кодекса Российской Федерации предоставлять в государственный лесной реестр в установленном порядке документир</w:t>
      </w:r>
      <w:r w:rsidRPr="00B83881">
        <w:rPr>
          <w:color w:val="000000"/>
        </w:rPr>
        <w:t>о</w:t>
      </w:r>
      <w:r w:rsidRPr="00B83881">
        <w:rPr>
          <w:color w:val="000000"/>
        </w:rPr>
        <w:t xml:space="preserve">ванную информацию, предусмотренную </w:t>
      </w:r>
      <w:hyperlink r:id="rId60" w:history="1">
        <w:r w:rsidRPr="00B83881">
          <w:rPr>
            <w:rStyle w:val="aff"/>
            <w:rFonts w:cs="Arial"/>
            <w:color w:val="000000"/>
            <w:sz w:val="24"/>
            <w:u w:val="none"/>
          </w:rPr>
          <w:t>частью 2 статьи 91</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t>- выполнять другие обязанности, предусмотренные лесным законодательством Российской Федерации.</w:t>
      </w:r>
    </w:p>
    <w:p w:rsidR="00952FA2" w:rsidRPr="00B83881" w:rsidRDefault="00952FA2" w:rsidP="00CA0AA9">
      <w:pPr>
        <w:spacing w:after="120"/>
        <w:ind w:firstLine="709"/>
        <w:jc w:val="center"/>
        <w:rPr>
          <w:b/>
        </w:rPr>
      </w:pPr>
      <w:r w:rsidRPr="00B83881">
        <w:rPr>
          <w:b/>
        </w:rPr>
        <w:t>2.6.3 Сведения о площадях лесных участков, на которых возможна сельскох</w:t>
      </w:r>
      <w:r w:rsidRPr="00B83881">
        <w:rPr>
          <w:b/>
        </w:rPr>
        <w:t>о</w:t>
      </w:r>
      <w:r w:rsidRPr="00B83881">
        <w:rPr>
          <w:b/>
        </w:rPr>
        <w:t>зяйственная деятельность</w:t>
      </w:r>
    </w:p>
    <w:p w:rsidR="00952FA2" w:rsidRPr="00B83881" w:rsidRDefault="00952FA2" w:rsidP="00CA0AA9">
      <w:pPr>
        <w:spacing w:before="120" w:line="360" w:lineRule="auto"/>
        <w:ind w:firstLine="709"/>
        <w:jc w:val="both"/>
      </w:pPr>
      <w:r w:rsidRPr="00B83881">
        <w:t>Сведения о площадях, пригодных для ведения сельского хозяйства в лесничестве приведены в таблице 2.21.</w:t>
      </w:r>
    </w:p>
    <w:p w:rsidR="00952FA2" w:rsidRPr="00B83881" w:rsidRDefault="00952FA2" w:rsidP="00CA0AA9">
      <w:pPr>
        <w:spacing w:line="360" w:lineRule="auto"/>
        <w:ind w:firstLine="709"/>
        <w:jc w:val="both"/>
      </w:pPr>
    </w:p>
    <w:p w:rsidR="00952FA2" w:rsidRPr="00B83881" w:rsidRDefault="00952FA2" w:rsidP="00CA0AA9">
      <w:pPr>
        <w:spacing w:line="360" w:lineRule="auto"/>
        <w:ind w:firstLine="709"/>
        <w:jc w:val="both"/>
      </w:pPr>
      <w:r w:rsidRPr="00B83881">
        <w:t>Таблица 2.21 – Сведения о площадях, пригодных для ведения сельского хозяйства</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3600"/>
      </w:tblGrid>
      <w:tr w:rsidR="00952FA2" w:rsidRPr="00B83881">
        <w:trPr>
          <w:tblHeader/>
        </w:trPr>
        <w:tc>
          <w:tcPr>
            <w:tcW w:w="5760" w:type="dxa"/>
          </w:tcPr>
          <w:p w:rsidR="00952FA2" w:rsidRPr="00B83881" w:rsidRDefault="00952FA2" w:rsidP="00214E67">
            <w:pPr>
              <w:jc w:val="center"/>
            </w:pPr>
            <w:r w:rsidRPr="00B83881">
              <w:t xml:space="preserve">Вид сельскохозяйственной </w:t>
            </w:r>
          </w:p>
          <w:p w:rsidR="00952FA2" w:rsidRPr="00B83881" w:rsidRDefault="00952FA2" w:rsidP="00214E67">
            <w:pPr>
              <w:jc w:val="center"/>
            </w:pPr>
            <w:r w:rsidRPr="00B83881">
              <w:t>деятельности</w:t>
            </w:r>
          </w:p>
        </w:tc>
        <w:tc>
          <w:tcPr>
            <w:tcW w:w="3600" w:type="dxa"/>
          </w:tcPr>
          <w:p w:rsidR="00952FA2" w:rsidRPr="00B83881" w:rsidRDefault="00952FA2" w:rsidP="00214E67">
            <w:pPr>
              <w:jc w:val="center"/>
            </w:pPr>
            <w:r w:rsidRPr="00B83881">
              <w:t xml:space="preserve">Площадь, пригодная для </w:t>
            </w:r>
          </w:p>
          <w:p w:rsidR="00952FA2" w:rsidRPr="00B83881" w:rsidRDefault="00952FA2" w:rsidP="00214E67">
            <w:pPr>
              <w:jc w:val="center"/>
            </w:pPr>
            <w:r w:rsidRPr="00B83881">
              <w:t xml:space="preserve">сельскохозяйственной </w:t>
            </w:r>
          </w:p>
          <w:p w:rsidR="00952FA2" w:rsidRPr="00B83881" w:rsidRDefault="00952FA2" w:rsidP="00214E67">
            <w:pPr>
              <w:jc w:val="center"/>
            </w:pPr>
            <w:r w:rsidRPr="00B83881">
              <w:t xml:space="preserve">деятельности, га </w:t>
            </w:r>
          </w:p>
        </w:tc>
      </w:tr>
      <w:tr w:rsidR="00952FA2" w:rsidRPr="00B83881">
        <w:tc>
          <w:tcPr>
            <w:tcW w:w="5760" w:type="dxa"/>
          </w:tcPr>
          <w:p w:rsidR="00952FA2" w:rsidRPr="00B83881" w:rsidRDefault="00952FA2" w:rsidP="00214E67">
            <w:r w:rsidRPr="00B83881">
              <w:t>Сенокошение</w:t>
            </w:r>
          </w:p>
        </w:tc>
        <w:tc>
          <w:tcPr>
            <w:tcW w:w="3600" w:type="dxa"/>
          </w:tcPr>
          <w:p w:rsidR="00952FA2" w:rsidRPr="00B83881" w:rsidRDefault="00952FA2" w:rsidP="00214E67">
            <w:pPr>
              <w:jc w:val="center"/>
            </w:pPr>
            <w:r w:rsidRPr="00B83881">
              <w:t>1170</w:t>
            </w:r>
          </w:p>
        </w:tc>
      </w:tr>
      <w:tr w:rsidR="00952FA2" w:rsidRPr="00B83881">
        <w:tc>
          <w:tcPr>
            <w:tcW w:w="5760" w:type="dxa"/>
          </w:tcPr>
          <w:p w:rsidR="00952FA2" w:rsidRPr="00B83881" w:rsidRDefault="00952FA2" w:rsidP="00214E67">
            <w:r w:rsidRPr="00B83881">
              <w:t xml:space="preserve">Выпас сельскохозяйственных животных </w:t>
            </w:r>
          </w:p>
        </w:tc>
        <w:tc>
          <w:tcPr>
            <w:tcW w:w="3600" w:type="dxa"/>
          </w:tcPr>
          <w:p w:rsidR="00952FA2" w:rsidRPr="00B83881" w:rsidRDefault="00952FA2" w:rsidP="00214E67">
            <w:pPr>
              <w:jc w:val="center"/>
            </w:pPr>
            <w:r w:rsidRPr="00B83881">
              <w:t>61</w:t>
            </w:r>
          </w:p>
        </w:tc>
      </w:tr>
      <w:tr w:rsidR="00952FA2" w:rsidRPr="00B83881">
        <w:tc>
          <w:tcPr>
            <w:tcW w:w="5760" w:type="dxa"/>
          </w:tcPr>
          <w:p w:rsidR="00952FA2" w:rsidRPr="00B83881" w:rsidRDefault="00952FA2" w:rsidP="00214E67">
            <w:r w:rsidRPr="00B83881">
              <w:t>Пчеловодство</w:t>
            </w:r>
          </w:p>
        </w:tc>
        <w:tc>
          <w:tcPr>
            <w:tcW w:w="3600" w:type="dxa"/>
          </w:tcPr>
          <w:p w:rsidR="00952FA2" w:rsidRPr="00B83881" w:rsidRDefault="00952FA2" w:rsidP="00214E67">
            <w:pPr>
              <w:jc w:val="center"/>
            </w:pPr>
            <w:r w:rsidRPr="00B83881">
              <w:t>25700</w:t>
            </w:r>
          </w:p>
        </w:tc>
      </w:tr>
      <w:tr w:rsidR="00952FA2" w:rsidRPr="00B83881">
        <w:tc>
          <w:tcPr>
            <w:tcW w:w="5760" w:type="dxa"/>
          </w:tcPr>
          <w:p w:rsidR="00952FA2" w:rsidRPr="00B83881" w:rsidRDefault="00952FA2" w:rsidP="00214E67">
            <w:r w:rsidRPr="00B83881">
              <w:t>Выращивание сельскохозяйственных культур</w:t>
            </w:r>
          </w:p>
        </w:tc>
        <w:tc>
          <w:tcPr>
            <w:tcW w:w="3600" w:type="dxa"/>
          </w:tcPr>
          <w:p w:rsidR="00952FA2" w:rsidRPr="00B83881" w:rsidRDefault="00952FA2" w:rsidP="00214E67">
            <w:pPr>
              <w:jc w:val="center"/>
            </w:pPr>
            <w:r w:rsidRPr="00B83881">
              <w:t>29</w:t>
            </w:r>
          </w:p>
        </w:tc>
      </w:tr>
    </w:tbl>
    <w:p w:rsidR="00952FA2" w:rsidRPr="00B83881" w:rsidRDefault="00952FA2" w:rsidP="00CA0AA9">
      <w:pPr>
        <w:spacing w:before="120" w:line="360" w:lineRule="auto"/>
        <w:ind w:firstLine="709"/>
      </w:pPr>
      <w:r w:rsidRPr="00B83881">
        <w:t xml:space="preserve">Наибольшая площадь в лесничестве – </w:t>
      </w:r>
      <w:smartTag w:uri="urn:schemas-microsoft-com:office:smarttags" w:element="metricconverter">
        <w:smartTagPr>
          <w:attr w:name="ProductID" w:val="25700 га"/>
        </w:smartTagPr>
        <w:r w:rsidRPr="00B83881">
          <w:t>25700 га</w:t>
        </w:r>
      </w:smartTag>
      <w:r w:rsidRPr="00B83881">
        <w:t xml:space="preserve"> пригодна для пчеловодства.</w:t>
      </w:r>
    </w:p>
    <w:p w:rsidR="00952FA2" w:rsidRPr="00B83881" w:rsidRDefault="00952FA2" w:rsidP="00CA0AA9">
      <w:pPr>
        <w:spacing w:line="360" w:lineRule="auto"/>
        <w:ind w:firstLine="709"/>
        <w:jc w:val="both"/>
      </w:pPr>
      <w:r w:rsidRPr="00B83881">
        <w:t>Для выращивания сельскохозяйственных культур и иной сельскохозяйственной д</w:t>
      </w:r>
      <w:r w:rsidRPr="00B83881">
        <w:t>е</w:t>
      </w:r>
      <w:r w:rsidRPr="00B83881">
        <w:t>ятельности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w:t>
      </w:r>
      <w:r w:rsidRPr="00B83881">
        <w:t>в</w:t>
      </w:r>
      <w:r w:rsidRPr="00B83881">
        <w:t xml:space="preserve">ления. </w:t>
      </w:r>
    </w:p>
    <w:p w:rsidR="00952FA2" w:rsidRPr="00B83881" w:rsidRDefault="00952FA2" w:rsidP="00CA0AA9">
      <w:pPr>
        <w:spacing w:line="360" w:lineRule="auto"/>
        <w:ind w:firstLine="709"/>
        <w:jc w:val="both"/>
      </w:pPr>
      <w:r w:rsidRPr="00B83881">
        <w:t>На лесных участках, используемых для выращивания сельскохозяйственных кул</w:t>
      </w:r>
      <w:r w:rsidRPr="00B83881">
        <w:t>ь</w:t>
      </w:r>
      <w:r w:rsidRPr="00B83881">
        <w:t xml:space="preserve">тур и иной сельскохозяйственной деятельности, химические и биологические препараты применяются в соответствии с Федеральным законом от 19 июля </w:t>
      </w:r>
      <w:smartTag w:uri="urn:schemas-microsoft-com:office:smarttags" w:element="metricconverter">
        <w:smartTagPr>
          <w:attr w:name="ProductID" w:val="1997 г"/>
        </w:smartTagPr>
        <w:r w:rsidRPr="00B83881">
          <w:t>1997 г</w:t>
        </w:r>
      </w:smartTag>
      <w:r w:rsidRPr="00B83881">
        <w:t>. № 109-ФЗ «О безопасном обращении с пестицидами и агрохимикатами» (с изменениями и дополнени</w:t>
      </w:r>
      <w:r w:rsidRPr="00B83881">
        <w:t>я</w:t>
      </w:r>
      <w:r w:rsidRPr="00B83881">
        <w:t>ми).</w:t>
      </w:r>
    </w:p>
    <w:p w:rsidR="00952FA2" w:rsidRPr="00B83881" w:rsidRDefault="00952FA2" w:rsidP="00CA0AA9">
      <w:pPr>
        <w:pStyle w:val="a3"/>
        <w:spacing w:line="360" w:lineRule="auto"/>
        <w:ind w:firstLine="720"/>
      </w:pPr>
      <w:r w:rsidRPr="00B83881">
        <w:t>Сведения о нормативах (ежегодных допустимых объемах) и параметрах использ</w:t>
      </w:r>
      <w:r w:rsidRPr="00B83881">
        <w:t>о</w:t>
      </w:r>
      <w:r w:rsidRPr="00B83881">
        <w:t>вания лесов для ведения сельского хозяйства приведены ниже.</w:t>
      </w:r>
    </w:p>
    <w:p w:rsidR="00952FA2" w:rsidRPr="00B83881" w:rsidRDefault="00952FA2" w:rsidP="00CA0AA9">
      <w:pPr>
        <w:pStyle w:val="a3"/>
        <w:ind w:left="2694" w:hanging="1974"/>
      </w:pPr>
      <w:r w:rsidRPr="00B83881">
        <w:t xml:space="preserve">Таблица 2.22(14) – Параметры использования лесов для ведения сельского </w:t>
      </w:r>
    </w:p>
    <w:p w:rsidR="00952FA2" w:rsidRPr="00B83881" w:rsidRDefault="00952FA2" w:rsidP="00CA0AA9">
      <w:pPr>
        <w:pStyle w:val="a3"/>
        <w:spacing w:after="120"/>
        <w:ind w:left="2694" w:hanging="1974"/>
      </w:pPr>
      <w:r w:rsidRPr="00B83881">
        <w:t xml:space="preserve">                                 хозяйства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7"/>
        <w:gridCol w:w="2124"/>
        <w:gridCol w:w="2165"/>
      </w:tblGrid>
      <w:tr w:rsidR="00952FA2" w:rsidRPr="00B83881">
        <w:trPr>
          <w:cantSplit/>
          <w:trHeight w:val="507"/>
          <w:jc w:val="center"/>
        </w:trPr>
        <w:tc>
          <w:tcPr>
            <w:tcW w:w="5067" w:type="dxa"/>
          </w:tcPr>
          <w:p w:rsidR="00952FA2" w:rsidRPr="00B83881" w:rsidRDefault="00952FA2" w:rsidP="00214E67">
            <w:pPr>
              <w:jc w:val="center"/>
            </w:pPr>
            <w:r w:rsidRPr="00B83881">
              <w:lastRenderedPageBreak/>
              <w:t>Вид пользования</w:t>
            </w:r>
          </w:p>
        </w:tc>
        <w:tc>
          <w:tcPr>
            <w:tcW w:w="2124" w:type="dxa"/>
          </w:tcPr>
          <w:p w:rsidR="00952FA2" w:rsidRPr="00B83881" w:rsidRDefault="00952FA2" w:rsidP="00214E67">
            <w:pPr>
              <w:jc w:val="center"/>
            </w:pPr>
            <w:r w:rsidRPr="00B83881">
              <w:t xml:space="preserve">Единица </w:t>
            </w:r>
          </w:p>
          <w:p w:rsidR="00952FA2" w:rsidRPr="00B83881" w:rsidRDefault="00952FA2" w:rsidP="00214E67">
            <w:pPr>
              <w:jc w:val="center"/>
            </w:pPr>
            <w:r w:rsidRPr="00B83881">
              <w:t>измерения</w:t>
            </w:r>
          </w:p>
        </w:tc>
        <w:tc>
          <w:tcPr>
            <w:tcW w:w="2165" w:type="dxa"/>
          </w:tcPr>
          <w:p w:rsidR="00952FA2" w:rsidRPr="00B83881" w:rsidRDefault="00952FA2" w:rsidP="00214E67">
            <w:pPr>
              <w:jc w:val="center"/>
            </w:pPr>
            <w:r w:rsidRPr="00B83881">
              <w:t>Ежегодный доп</w:t>
            </w:r>
            <w:r w:rsidRPr="00B83881">
              <w:t>у</w:t>
            </w:r>
            <w:r w:rsidRPr="00B83881">
              <w:t xml:space="preserve">стимый объем </w:t>
            </w:r>
          </w:p>
        </w:tc>
      </w:tr>
      <w:tr w:rsidR="00952FA2" w:rsidRPr="00B83881">
        <w:trPr>
          <w:cantSplit/>
          <w:trHeight w:val="313"/>
          <w:jc w:val="center"/>
        </w:trPr>
        <w:tc>
          <w:tcPr>
            <w:tcW w:w="5067" w:type="dxa"/>
          </w:tcPr>
          <w:p w:rsidR="00952FA2" w:rsidRPr="00B83881" w:rsidRDefault="00952FA2" w:rsidP="000E0236">
            <w:r w:rsidRPr="00B83881">
              <w:t>1. Использование пашни</w:t>
            </w:r>
          </w:p>
        </w:tc>
        <w:tc>
          <w:tcPr>
            <w:tcW w:w="2124" w:type="dxa"/>
          </w:tcPr>
          <w:p w:rsidR="00952FA2" w:rsidRPr="00B83881" w:rsidRDefault="00952FA2" w:rsidP="000E0236">
            <w:pPr>
              <w:jc w:val="center"/>
            </w:pPr>
            <w:r w:rsidRPr="00B83881">
              <w:t>га</w:t>
            </w:r>
          </w:p>
        </w:tc>
        <w:tc>
          <w:tcPr>
            <w:tcW w:w="2165" w:type="dxa"/>
          </w:tcPr>
          <w:p w:rsidR="00952FA2" w:rsidRPr="00B83881" w:rsidRDefault="00952FA2" w:rsidP="000E0236">
            <w:pPr>
              <w:jc w:val="right"/>
            </w:pPr>
            <w:r w:rsidRPr="00B83881">
              <w:t>29</w:t>
            </w:r>
          </w:p>
        </w:tc>
      </w:tr>
      <w:tr w:rsidR="00952FA2" w:rsidRPr="00B83881">
        <w:trPr>
          <w:jc w:val="center"/>
        </w:trPr>
        <w:tc>
          <w:tcPr>
            <w:tcW w:w="5067" w:type="dxa"/>
          </w:tcPr>
          <w:p w:rsidR="00952FA2" w:rsidRPr="00B83881" w:rsidRDefault="00952FA2" w:rsidP="000E0236">
            <w:r w:rsidRPr="00B83881">
              <w:t>2. Сенокошение</w:t>
            </w:r>
          </w:p>
        </w:tc>
        <w:tc>
          <w:tcPr>
            <w:tcW w:w="2124" w:type="dxa"/>
          </w:tcPr>
          <w:p w:rsidR="00952FA2" w:rsidRPr="00B83881" w:rsidRDefault="00952FA2" w:rsidP="000E0236">
            <w:pPr>
              <w:jc w:val="center"/>
            </w:pPr>
            <w:r w:rsidRPr="00B83881">
              <w:t>га/тонн</w:t>
            </w:r>
          </w:p>
        </w:tc>
        <w:tc>
          <w:tcPr>
            <w:tcW w:w="2165" w:type="dxa"/>
          </w:tcPr>
          <w:p w:rsidR="00952FA2" w:rsidRPr="00B83881" w:rsidRDefault="00952FA2" w:rsidP="000E0236">
            <w:pPr>
              <w:jc w:val="right"/>
            </w:pPr>
            <w:r w:rsidRPr="00B83881">
              <w:t>1170/320</w:t>
            </w:r>
          </w:p>
        </w:tc>
      </w:tr>
      <w:tr w:rsidR="00952FA2" w:rsidRPr="00B83881">
        <w:trPr>
          <w:jc w:val="center"/>
        </w:trPr>
        <w:tc>
          <w:tcPr>
            <w:tcW w:w="5067" w:type="dxa"/>
          </w:tcPr>
          <w:p w:rsidR="00952FA2" w:rsidRPr="00B83881" w:rsidRDefault="00952FA2" w:rsidP="000E0236">
            <w:r w:rsidRPr="00B83881">
              <w:t xml:space="preserve">3. Выпас сельскохозяйственных животных  </w:t>
            </w:r>
          </w:p>
        </w:tc>
        <w:tc>
          <w:tcPr>
            <w:tcW w:w="2124" w:type="dxa"/>
          </w:tcPr>
          <w:p w:rsidR="00952FA2" w:rsidRPr="00B83881" w:rsidRDefault="00952FA2" w:rsidP="000E0236">
            <w:pPr>
              <w:jc w:val="center"/>
            </w:pPr>
            <w:r w:rsidRPr="00B83881">
              <w:t>га/голов</w:t>
            </w:r>
          </w:p>
        </w:tc>
        <w:tc>
          <w:tcPr>
            <w:tcW w:w="2165" w:type="dxa"/>
          </w:tcPr>
          <w:p w:rsidR="00952FA2" w:rsidRPr="00B83881" w:rsidRDefault="00952FA2" w:rsidP="000E0236">
            <w:pPr>
              <w:jc w:val="right"/>
            </w:pPr>
            <w:r w:rsidRPr="00B83881">
              <w:t>15755/12000</w:t>
            </w:r>
          </w:p>
        </w:tc>
      </w:tr>
      <w:tr w:rsidR="00952FA2" w:rsidRPr="00B83881">
        <w:trPr>
          <w:jc w:val="center"/>
        </w:trPr>
        <w:tc>
          <w:tcPr>
            <w:tcW w:w="5067" w:type="dxa"/>
          </w:tcPr>
          <w:p w:rsidR="00952FA2" w:rsidRPr="00B83881" w:rsidRDefault="00952FA2" w:rsidP="000E0236">
            <w:r w:rsidRPr="00B83881">
              <w:t>а) необлесившиеся вырубки, редины, прогал</w:t>
            </w:r>
            <w:r w:rsidRPr="00B83881">
              <w:t>и</w:t>
            </w:r>
            <w:r w:rsidRPr="00B83881">
              <w:t>ны</w:t>
            </w:r>
          </w:p>
        </w:tc>
        <w:tc>
          <w:tcPr>
            <w:tcW w:w="2124" w:type="dxa"/>
          </w:tcPr>
          <w:p w:rsidR="00952FA2" w:rsidRPr="00B83881" w:rsidRDefault="00952FA2" w:rsidP="000E0236">
            <w:pPr>
              <w:jc w:val="center"/>
            </w:pPr>
            <w:r w:rsidRPr="00B83881">
              <w:t>га/голов</w:t>
            </w:r>
          </w:p>
        </w:tc>
        <w:tc>
          <w:tcPr>
            <w:tcW w:w="2165" w:type="dxa"/>
          </w:tcPr>
          <w:p w:rsidR="00952FA2" w:rsidRPr="00B83881" w:rsidRDefault="00952FA2" w:rsidP="000E0236">
            <w:pPr>
              <w:jc w:val="right"/>
            </w:pPr>
            <w:r w:rsidRPr="00B83881">
              <w:t>15694/11750</w:t>
            </w:r>
          </w:p>
        </w:tc>
      </w:tr>
      <w:tr w:rsidR="00952FA2" w:rsidRPr="00B83881">
        <w:trPr>
          <w:trHeight w:val="315"/>
          <w:jc w:val="center"/>
        </w:trPr>
        <w:tc>
          <w:tcPr>
            <w:tcW w:w="5067" w:type="dxa"/>
          </w:tcPr>
          <w:p w:rsidR="00952FA2" w:rsidRPr="00B83881" w:rsidRDefault="00952FA2" w:rsidP="000E0236">
            <w:r w:rsidRPr="00B83881">
              <w:t>б) на выгонах, пастбищах</w:t>
            </w:r>
          </w:p>
        </w:tc>
        <w:tc>
          <w:tcPr>
            <w:tcW w:w="2124" w:type="dxa"/>
          </w:tcPr>
          <w:p w:rsidR="00952FA2" w:rsidRPr="00B83881" w:rsidRDefault="00952FA2" w:rsidP="000E0236">
            <w:pPr>
              <w:jc w:val="center"/>
            </w:pPr>
            <w:r w:rsidRPr="00B83881">
              <w:t>га/голов</w:t>
            </w:r>
          </w:p>
        </w:tc>
        <w:tc>
          <w:tcPr>
            <w:tcW w:w="2165" w:type="dxa"/>
          </w:tcPr>
          <w:p w:rsidR="00952FA2" w:rsidRPr="00B83881" w:rsidRDefault="00952FA2" w:rsidP="000E0236">
            <w:pPr>
              <w:jc w:val="right"/>
            </w:pPr>
            <w:r w:rsidRPr="00B83881">
              <w:t>61/46</w:t>
            </w:r>
          </w:p>
        </w:tc>
      </w:tr>
      <w:tr w:rsidR="00952FA2" w:rsidRPr="00B83881">
        <w:trPr>
          <w:jc w:val="center"/>
        </w:trPr>
        <w:tc>
          <w:tcPr>
            <w:tcW w:w="5067" w:type="dxa"/>
          </w:tcPr>
          <w:p w:rsidR="00952FA2" w:rsidRPr="00B83881" w:rsidRDefault="00952FA2" w:rsidP="000E0236">
            <w:r w:rsidRPr="00B83881">
              <w:t>4. Пчеловодство</w:t>
            </w:r>
          </w:p>
        </w:tc>
        <w:tc>
          <w:tcPr>
            <w:tcW w:w="2124" w:type="dxa"/>
          </w:tcPr>
          <w:p w:rsidR="00952FA2" w:rsidRPr="00B83881" w:rsidRDefault="00952FA2" w:rsidP="000E0236">
            <w:pPr>
              <w:jc w:val="center"/>
            </w:pPr>
          </w:p>
        </w:tc>
        <w:tc>
          <w:tcPr>
            <w:tcW w:w="2165" w:type="dxa"/>
          </w:tcPr>
          <w:p w:rsidR="00952FA2" w:rsidRPr="00B83881" w:rsidRDefault="00952FA2" w:rsidP="000E0236">
            <w:pPr>
              <w:jc w:val="right"/>
            </w:pPr>
          </w:p>
        </w:tc>
      </w:tr>
      <w:tr w:rsidR="00952FA2" w:rsidRPr="00B83881">
        <w:trPr>
          <w:jc w:val="center"/>
        </w:trPr>
        <w:tc>
          <w:tcPr>
            <w:tcW w:w="5067" w:type="dxa"/>
          </w:tcPr>
          <w:p w:rsidR="00952FA2" w:rsidRPr="00B83881" w:rsidRDefault="00952FA2" w:rsidP="000E0236">
            <w:r w:rsidRPr="00B83881">
              <w:t>а) медоносы:</w:t>
            </w:r>
          </w:p>
        </w:tc>
        <w:tc>
          <w:tcPr>
            <w:tcW w:w="2124" w:type="dxa"/>
          </w:tcPr>
          <w:p w:rsidR="00952FA2" w:rsidRPr="00B83881" w:rsidRDefault="00952FA2" w:rsidP="000E0236">
            <w:pPr>
              <w:jc w:val="center"/>
            </w:pPr>
          </w:p>
        </w:tc>
        <w:tc>
          <w:tcPr>
            <w:tcW w:w="2165" w:type="dxa"/>
          </w:tcPr>
          <w:p w:rsidR="00952FA2" w:rsidRPr="00B83881" w:rsidRDefault="00952FA2" w:rsidP="000E0236">
            <w:pPr>
              <w:jc w:val="right"/>
            </w:pPr>
          </w:p>
        </w:tc>
      </w:tr>
      <w:tr w:rsidR="00952FA2" w:rsidRPr="00B83881">
        <w:trPr>
          <w:jc w:val="center"/>
        </w:trPr>
        <w:tc>
          <w:tcPr>
            <w:tcW w:w="5067" w:type="dxa"/>
          </w:tcPr>
          <w:p w:rsidR="00952FA2" w:rsidRPr="00B83881" w:rsidRDefault="00952FA2" w:rsidP="000E0236">
            <w:r w:rsidRPr="00B83881">
              <w:t>- липа</w:t>
            </w:r>
          </w:p>
        </w:tc>
        <w:tc>
          <w:tcPr>
            <w:tcW w:w="2124" w:type="dxa"/>
          </w:tcPr>
          <w:p w:rsidR="00952FA2" w:rsidRPr="00B83881" w:rsidRDefault="00952FA2" w:rsidP="000E0236">
            <w:pPr>
              <w:jc w:val="center"/>
            </w:pPr>
            <w:r w:rsidRPr="00B83881">
              <w:t>га</w:t>
            </w:r>
          </w:p>
        </w:tc>
        <w:tc>
          <w:tcPr>
            <w:tcW w:w="2165" w:type="dxa"/>
          </w:tcPr>
          <w:p w:rsidR="00952FA2" w:rsidRPr="00B83881" w:rsidRDefault="00952FA2" w:rsidP="000E0236">
            <w:pPr>
              <w:jc w:val="right"/>
            </w:pPr>
            <w:r w:rsidRPr="00B83881">
              <w:t>15</w:t>
            </w:r>
          </w:p>
        </w:tc>
      </w:tr>
      <w:tr w:rsidR="00952FA2" w:rsidRPr="00B83881">
        <w:trPr>
          <w:jc w:val="center"/>
        </w:trPr>
        <w:tc>
          <w:tcPr>
            <w:tcW w:w="5067" w:type="dxa"/>
          </w:tcPr>
          <w:p w:rsidR="00952FA2" w:rsidRPr="00B83881" w:rsidRDefault="00952FA2" w:rsidP="000E0236">
            <w:r w:rsidRPr="00B83881">
              <w:t>- травы</w:t>
            </w:r>
          </w:p>
        </w:tc>
        <w:tc>
          <w:tcPr>
            <w:tcW w:w="2124" w:type="dxa"/>
          </w:tcPr>
          <w:p w:rsidR="00952FA2" w:rsidRPr="00B83881" w:rsidRDefault="00952FA2" w:rsidP="000E0236">
            <w:pPr>
              <w:jc w:val="center"/>
            </w:pPr>
            <w:r w:rsidRPr="00B83881">
              <w:t>га</w:t>
            </w:r>
          </w:p>
        </w:tc>
        <w:tc>
          <w:tcPr>
            <w:tcW w:w="2165" w:type="dxa"/>
          </w:tcPr>
          <w:p w:rsidR="00952FA2" w:rsidRPr="00B83881" w:rsidRDefault="00952FA2" w:rsidP="000E0236">
            <w:pPr>
              <w:jc w:val="right"/>
            </w:pPr>
            <w:r w:rsidRPr="00B83881">
              <w:t>100</w:t>
            </w:r>
          </w:p>
        </w:tc>
      </w:tr>
      <w:tr w:rsidR="00952FA2" w:rsidRPr="00B83881">
        <w:trPr>
          <w:jc w:val="center"/>
        </w:trPr>
        <w:tc>
          <w:tcPr>
            <w:tcW w:w="5067" w:type="dxa"/>
          </w:tcPr>
          <w:p w:rsidR="00952FA2" w:rsidRPr="00B83881" w:rsidRDefault="00952FA2" w:rsidP="000E0236">
            <w:r w:rsidRPr="00B83881">
              <w:t>б) медопродуктивность:</w:t>
            </w:r>
          </w:p>
        </w:tc>
        <w:tc>
          <w:tcPr>
            <w:tcW w:w="2124" w:type="dxa"/>
          </w:tcPr>
          <w:p w:rsidR="00952FA2" w:rsidRPr="00B83881" w:rsidRDefault="00952FA2" w:rsidP="000E0236">
            <w:pPr>
              <w:jc w:val="center"/>
            </w:pPr>
          </w:p>
        </w:tc>
        <w:tc>
          <w:tcPr>
            <w:tcW w:w="2165" w:type="dxa"/>
          </w:tcPr>
          <w:p w:rsidR="00952FA2" w:rsidRPr="00B83881" w:rsidRDefault="00952FA2" w:rsidP="000E0236">
            <w:pPr>
              <w:jc w:val="right"/>
            </w:pPr>
          </w:p>
        </w:tc>
      </w:tr>
      <w:tr w:rsidR="00952FA2" w:rsidRPr="00B83881">
        <w:trPr>
          <w:jc w:val="center"/>
        </w:trPr>
        <w:tc>
          <w:tcPr>
            <w:tcW w:w="5067" w:type="dxa"/>
          </w:tcPr>
          <w:p w:rsidR="00952FA2" w:rsidRPr="00B83881" w:rsidRDefault="00952FA2" w:rsidP="000E0236">
            <w:r w:rsidRPr="00B83881">
              <w:t>- липа</w:t>
            </w:r>
          </w:p>
        </w:tc>
        <w:tc>
          <w:tcPr>
            <w:tcW w:w="2124" w:type="dxa"/>
          </w:tcPr>
          <w:p w:rsidR="00952FA2" w:rsidRPr="00B83881" w:rsidRDefault="00952FA2" w:rsidP="000E0236">
            <w:pPr>
              <w:jc w:val="center"/>
            </w:pPr>
            <w:r w:rsidRPr="00B83881">
              <w:t>кг/га</w:t>
            </w:r>
          </w:p>
        </w:tc>
        <w:tc>
          <w:tcPr>
            <w:tcW w:w="2165" w:type="dxa"/>
          </w:tcPr>
          <w:p w:rsidR="00952FA2" w:rsidRPr="00B83881" w:rsidRDefault="00952FA2" w:rsidP="000E0236">
            <w:pPr>
              <w:jc w:val="right"/>
            </w:pPr>
            <w:r w:rsidRPr="00B83881">
              <w:t>2500/5</w:t>
            </w:r>
          </w:p>
        </w:tc>
      </w:tr>
      <w:tr w:rsidR="00952FA2" w:rsidRPr="00B83881">
        <w:trPr>
          <w:jc w:val="center"/>
        </w:trPr>
        <w:tc>
          <w:tcPr>
            <w:tcW w:w="5067" w:type="dxa"/>
          </w:tcPr>
          <w:p w:rsidR="00952FA2" w:rsidRPr="00B83881" w:rsidRDefault="00952FA2" w:rsidP="000E0236">
            <w:r w:rsidRPr="00B83881">
              <w:t>- ива</w:t>
            </w:r>
          </w:p>
        </w:tc>
        <w:tc>
          <w:tcPr>
            <w:tcW w:w="2124" w:type="dxa"/>
          </w:tcPr>
          <w:p w:rsidR="00952FA2" w:rsidRPr="00B83881" w:rsidRDefault="00952FA2" w:rsidP="000E0236">
            <w:pPr>
              <w:jc w:val="center"/>
            </w:pPr>
            <w:r w:rsidRPr="00B83881">
              <w:t>кг/га</w:t>
            </w:r>
          </w:p>
        </w:tc>
        <w:tc>
          <w:tcPr>
            <w:tcW w:w="2165" w:type="dxa"/>
          </w:tcPr>
          <w:p w:rsidR="00952FA2" w:rsidRPr="00B83881" w:rsidRDefault="00952FA2" w:rsidP="000E0236">
            <w:pPr>
              <w:jc w:val="right"/>
            </w:pPr>
            <w:r w:rsidRPr="00B83881">
              <w:t>5200/40</w:t>
            </w:r>
          </w:p>
        </w:tc>
      </w:tr>
      <w:tr w:rsidR="00952FA2" w:rsidRPr="00B83881">
        <w:trPr>
          <w:jc w:val="center"/>
        </w:trPr>
        <w:tc>
          <w:tcPr>
            <w:tcW w:w="5067" w:type="dxa"/>
          </w:tcPr>
          <w:p w:rsidR="00952FA2" w:rsidRPr="00B83881" w:rsidRDefault="00952FA2" w:rsidP="000E0236">
            <w:r w:rsidRPr="00B83881">
              <w:t>- травы</w:t>
            </w:r>
          </w:p>
        </w:tc>
        <w:tc>
          <w:tcPr>
            <w:tcW w:w="2124" w:type="dxa"/>
          </w:tcPr>
          <w:p w:rsidR="00952FA2" w:rsidRPr="00B83881" w:rsidRDefault="00952FA2" w:rsidP="000E0236">
            <w:pPr>
              <w:jc w:val="center"/>
            </w:pPr>
            <w:r w:rsidRPr="00B83881">
              <w:t>кг/га</w:t>
            </w:r>
          </w:p>
        </w:tc>
        <w:tc>
          <w:tcPr>
            <w:tcW w:w="2165" w:type="dxa"/>
          </w:tcPr>
          <w:p w:rsidR="00952FA2" w:rsidRPr="00B83881" w:rsidRDefault="00952FA2" w:rsidP="000E0236">
            <w:pPr>
              <w:jc w:val="right"/>
            </w:pPr>
            <w:r w:rsidRPr="00B83881">
              <w:t>15000/150</w:t>
            </w:r>
          </w:p>
        </w:tc>
      </w:tr>
      <w:tr w:rsidR="00952FA2" w:rsidRPr="00B83881">
        <w:trPr>
          <w:jc w:val="center"/>
        </w:trPr>
        <w:tc>
          <w:tcPr>
            <w:tcW w:w="5067" w:type="dxa"/>
          </w:tcPr>
          <w:p w:rsidR="00952FA2" w:rsidRPr="00B83881" w:rsidRDefault="00952FA2" w:rsidP="000E0236">
            <w:r w:rsidRPr="00B83881">
              <w:t>в) возможное к содержанию количество пч</w:t>
            </w:r>
            <w:r w:rsidRPr="00B83881">
              <w:t>е</w:t>
            </w:r>
            <w:r w:rsidRPr="00B83881">
              <w:t>лосемей</w:t>
            </w:r>
          </w:p>
        </w:tc>
        <w:tc>
          <w:tcPr>
            <w:tcW w:w="2124" w:type="dxa"/>
          </w:tcPr>
          <w:p w:rsidR="00952FA2" w:rsidRPr="00B83881" w:rsidRDefault="00952FA2" w:rsidP="000E0236">
            <w:pPr>
              <w:jc w:val="center"/>
            </w:pPr>
            <w:r w:rsidRPr="00B83881">
              <w:t>количество</w:t>
            </w:r>
          </w:p>
          <w:p w:rsidR="00952FA2" w:rsidRPr="00B83881" w:rsidRDefault="00952FA2" w:rsidP="000E0236">
            <w:pPr>
              <w:jc w:val="center"/>
            </w:pPr>
            <w:r w:rsidRPr="00B83881">
              <w:t>пчелосемей</w:t>
            </w:r>
          </w:p>
        </w:tc>
        <w:tc>
          <w:tcPr>
            <w:tcW w:w="2165" w:type="dxa"/>
          </w:tcPr>
          <w:p w:rsidR="00952FA2" w:rsidRPr="00B83881" w:rsidRDefault="00952FA2" w:rsidP="000E0236">
            <w:pPr>
              <w:jc w:val="right"/>
            </w:pPr>
            <w:r w:rsidRPr="00B83881">
              <w:t>500</w:t>
            </w:r>
          </w:p>
        </w:tc>
      </w:tr>
      <w:tr w:rsidR="00952FA2" w:rsidRPr="00B83881">
        <w:trPr>
          <w:jc w:val="center"/>
        </w:trPr>
        <w:tc>
          <w:tcPr>
            <w:tcW w:w="5067" w:type="dxa"/>
          </w:tcPr>
          <w:p w:rsidR="00952FA2" w:rsidRPr="00B83881" w:rsidRDefault="00952FA2" w:rsidP="000E0236">
            <w:r w:rsidRPr="00B83881">
              <w:t>5. Выращивание сельскохозяйственных кул</w:t>
            </w:r>
            <w:r w:rsidRPr="00B83881">
              <w:t>ь</w:t>
            </w:r>
            <w:r w:rsidRPr="00B83881">
              <w:t>тур</w:t>
            </w:r>
          </w:p>
        </w:tc>
        <w:tc>
          <w:tcPr>
            <w:tcW w:w="2124" w:type="dxa"/>
          </w:tcPr>
          <w:p w:rsidR="00952FA2" w:rsidRPr="00B83881" w:rsidRDefault="00952FA2" w:rsidP="000E0236">
            <w:pPr>
              <w:jc w:val="center"/>
            </w:pPr>
            <w:r w:rsidRPr="00B83881">
              <w:t>га</w:t>
            </w:r>
          </w:p>
        </w:tc>
        <w:tc>
          <w:tcPr>
            <w:tcW w:w="2165" w:type="dxa"/>
          </w:tcPr>
          <w:p w:rsidR="00952FA2" w:rsidRPr="00B83881" w:rsidRDefault="00952FA2" w:rsidP="000E0236">
            <w:pPr>
              <w:jc w:val="right"/>
            </w:pPr>
            <w:r w:rsidRPr="00B83881">
              <w:t>29</w:t>
            </w:r>
          </w:p>
        </w:tc>
      </w:tr>
    </w:tbl>
    <w:p w:rsidR="00952FA2" w:rsidRPr="00B83881" w:rsidRDefault="00952FA2" w:rsidP="00CA0AA9">
      <w:pPr>
        <w:spacing w:before="120" w:line="360" w:lineRule="auto"/>
        <w:ind w:firstLine="709"/>
      </w:pPr>
      <w:r w:rsidRPr="00B83881">
        <w:t>Нормативы использования лесов для ведения сельского хозяйства приводятся в проектах освоения лесов, разрабатываемых для конкретного вида сельскохозяйственной деятельности.</w:t>
      </w:r>
    </w:p>
    <w:p w:rsidR="00952FA2" w:rsidRPr="00B83881" w:rsidRDefault="00952FA2" w:rsidP="00CA0AA9">
      <w:pPr>
        <w:pStyle w:val="a3"/>
        <w:spacing w:before="120" w:after="120" w:line="360" w:lineRule="auto"/>
        <w:ind w:firstLine="720"/>
        <w:jc w:val="center"/>
        <w:rPr>
          <w:b/>
        </w:rPr>
      </w:pPr>
      <w:r w:rsidRPr="00B83881">
        <w:rPr>
          <w:b/>
        </w:rPr>
        <w:t>2.6.4 Требования к использованию лесов для ведения сельского хозяйства</w:t>
      </w:r>
    </w:p>
    <w:p w:rsidR="00952FA2" w:rsidRPr="00B83881" w:rsidRDefault="00952FA2" w:rsidP="00CA0AA9">
      <w:pPr>
        <w:spacing w:after="120" w:line="360" w:lineRule="auto"/>
        <w:ind w:firstLine="709"/>
        <w:jc w:val="center"/>
        <w:rPr>
          <w:b/>
        </w:rPr>
      </w:pPr>
      <w:r w:rsidRPr="00B83881">
        <w:rPr>
          <w:b/>
        </w:rPr>
        <w:t>2.6.4.1 Использование лесов для сенокошения</w:t>
      </w:r>
    </w:p>
    <w:p w:rsidR="00952FA2" w:rsidRPr="00B83881" w:rsidRDefault="00952FA2" w:rsidP="00CA0AA9">
      <w:pPr>
        <w:spacing w:line="360" w:lineRule="auto"/>
        <w:ind w:firstLine="709"/>
        <w:jc w:val="both"/>
      </w:pPr>
      <w:r w:rsidRPr="00B83881">
        <w:t>Для сенокошения используются нелесные земли, а также необлесившиеся лесос</w:t>
      </w:r>
      <w:r w:rsidRPr="00B83881">
        <w:t>е</w:t>
      </w:r>
      <w:r w:rsidRPr="00B83881">
        <w:t>ки, прогалины и другие, не покрытые лесной растительностью земли, до проведения на них лесовосстановления.</w:t>
      </w:r>
    </w:p>
    <w:p w:rsidR="00952FA2" w:rsidRPr="00B83881" w:rsidRDefault="00952FA2" w:rsidP="00CA0AA9">
      <w:pPr>
        <w:spacing w:line="360" w:lineRule="auto"/>
        <w:ind w:firstLine="709"/>
        <w:jc w:val="both"/>
      </w:pPr>
      <w:r w:rsidRPr="00B83881">
        <w:t>В необходимых случаях для сенокошения могут использоваться пригодные для этой цели участки малоценных насаждений, не намеченные под реконструкцию. Всего площадь таких земель в лесничестве составляет 3165га.</w:t>
      </w:r>
    </w:p>
    <w:p w:rsidR="00952FA2" w:rsidRPr="00B83881" w:rsidRDefault="00952FA2" w:rsidP="00CA0AA9">
      <w:pPr>
        <w:spacing w:after="120" w:line="360" w:lineRule="auto"/>
        <w:ind w:firstLine="709"/>
        <w:jc w:val="center"/>
        <w:rPr>
          <w:b/>
          <w:color w:val="000000"/>
        </w:rPr>
      </w:pPr>
      <w:r w:rsidRPr="00B83881">
        <w:rPr>
          <w:b/>
        </w:rPr>
        <w:t>2.6.4.2 Использование</w:t>
      </w:r>
      <w:r w:rsidRPr="00B83881">
        <w:rPr>
          <w:b/>
          <w:color w:val="000000"/>
        </w:rPr>
        <w:t xml:space="preserve"> лесов для выпаса сельскохозяйственных животных</w:t>
      </w:r>
    </w:p>
    <w:p w:rsidR="00952FA2" w:rsidRPr="00B83881" w:rsidRDefault="00952FA2" w:rsidP="00CA0AA9">
      <w:pPr>
        <w:spacing w:line="360" w:lineRule="auto"/>
        <w:ind w:firstLine="709"/>
        <w:jc w:val="both"/>
        <w:rPr>
          <w:color w:val="000000"/>
        </w:rPr>
      </w:pPr>
      <w:r w:rsidRPr="00B83881">
        <w:rPr>
          <w:color w:val="000000"/>
        </w:rPr>
        <w:t>Для выпаса сельскохозяйственных животных используются нелесные земли, а та</w:t>
      </w:r>
      <w:r w:rsidRPr="00B83881">
        <w:rPr>
          <w:color w:val="000000"/>
        </w:rPr>
        <w:t>к</w:t>
      </w:r>
      <w:r w:rsidRPr="00B83881">
        <w:rPr>
          <w:color w:val="000000"/>
        </w:rPr>
        <w:t>же необлесившиеся вырубки, редины, прогалины и другие, не покрытые лесной раст</w:t>
      </w:r>
      <w:r w:rsidRPr="00B83881">
        <w:rPr>
          <w:color w:val="000000"/>
        </w:rPr>
        <w:t>и</w:t>
      </w:r>
      <w:r w:rsidRPr="00B83881">
        <w:rPr>
          <w:color w:val="000000"/>
        </w:rPr>
        <w:t>тельностью земли, до проведения на них лесовосстановления. Всего площадь таких з</w:t>
      </w:r>
      <w:r w:rsidRPr="00B83881">
        <w:rPr>
          <w:color w:val="000000"/>
        </w:rPr>
        <w:t>е</w:t>
      </w:r>
      <w:r w:rsidRPr="00B83881">
        <w:rPr>
          <w:color w:val="000000"/>
        </w:rPr>
        <w:t xml:space="preserve">мель в лесничестве составляет </w:t>
      </w:r>
      <w:smartTag w:uri="urn:schemas-microsoft-com:office:smarttags" w:element="metricconverter">
        <w:smartTagPr>
          <w:attr w:name="ProductID" w:val="15671 га"/>
        </w:smartTagPr>
        <w:r w:rsidRPr="00B83881">
          <w:rPr>
            <w:color w:val="000000"/>
          </w:rPr>
          <w:t>15671 га</w:t>
        </w:r>
      </w:smartTag>
      <w:r w:rsidRPr="00B83881">
        <w:rPr>
          <w:color w:val="000000"/>
        </w:rPr>
        <w:t>.</w:t>
      </w:r>
    </w:p>
    <w:p w:rsidR="00952FA2" w:rsidRPr="00B83881" w:rsidRDefault="00952FA2" w:rsidP="00CA0AA9">
      <w:pPr>
        <w:spacing w:line="360" w:lineRule="auto"/>
        <w:ind w:firstLine="709"/>
        <w:jc w:val="both"/>
        <w:rPr>
          <w:color w:val="000000"/>
        </w:rPr>
      </w:pPr>
      <w:r w:rsidRPr="00B83881">
        <w:rPr>
          <w:color w:val="000000"/>
        </w:rPr>
        <w:t xml:space="preserve">Сезонный норматив выпаса скота на таких землях составляет на 1 голову </w:t>
      </w:r>
      <w:smartTag w:uri="urn:schemas-microsoft-com:office:smarttags" w:element="metricconverter">
        <w:smartTagPr>
          <w:attr w:name="ProductID" w:val="0,75 га"/>
        </w:smartTagPr>
        <w:r w:rsidRPr="00B83881">
          <w:rPr>
            <w:color w:val="000000"/>
          </w:rPr>
          <w:t>0,75 га</w:t>
        </w:r>
      </w:smartTag>
      <w:r w:rsidRPr="00B83881">
        <w:rPr>
          <w:color w:val="000000"/>
        </w:rPr>
        <w:t>. В насаждениях, пригодных для выпаса скота, этот норматив равен 4-</w:t>
      </w:r>
      <w:smartTag w:uri="urn:schemas-microsoft-com:office:smarttags" w:element="metricconverter">
        <w:smartTagPr>
          <w:attr w:name="ProductID" w:val="5 га"/>
        </w:smartTagPr>
        <w:r w:rsidRPr="00B83881">
          <w:rPr>
            <w:color w:val="000000"/>
          </w:rPr>
          <w:t>5 га</w:t>
        </w:r>
      </w:smartTag>
      <w:r w:rsidRPr="00B83881">
        <w:rPr>
          <w:color w:val="000000"/>
        </w:rPr>
        <w:t xml:space="preserve"> на 1 голову кру</w:t>
      </w:r>
      <w:r w:rsidRPr="00B83881">
        <w:rPr>
          <w:color w:val="000000"/>
        </w:rPr>
        <w:t>п</w:t>
      </w:r>
      <w:r w:rsidRPr="00B83881">
        <w:rPr>
          <w:color w:val="000000"/>
        </w:rPr>
        <w:t>ного рогатого скота или 7 голов мелкого скота (овец).</w:t>
      </w:r>
    </w:p>
    <w:p w:rsidR="00952FA2" w:rsidRPr="00B83881" w:rsidRDefault="00952FA2" w:rsidP="00CA0AA9">
      <w:pPr>
        <w:spacing w:line="360" w:lineRule="auto"/>
        <w:ind w:firstLine="720"/>
        <w:jc w:val="both"/>
        <w:rPr>
          <w:color w:val="000000"/>
        </w:rPr>
      </w:pPr>
      <w:r w:rsidRPr="00B83881">
        <w:rPr>
          <w:color w:val="000000"/>
        </w:rPr>
        <w:t>Выпас сельскохозяйственных животных не допускается на участках:</w:t>
      </w:r>
    </w:p>
    <w:p w:rsidR="00952FA2" w:rsidRPr="00B83881" w:rsidRDefault="00952FA2" w:rsidP="00CA0AA9">
      <w:pPr>
        <w:spacing w:line="360" w:lineRule="auto"/>
        <w:ind w:firstLine="720"/>
        <w:jc w:val="both"/>
        <w:rPr>
          <w:color w:val="000000"/>
        </w:rPr>
      </w:pPr>
      <w:r w:rsidRPr="00B83881">
        <w:rPr>
          <w:color w:val="000000"/>
        </w:rPr>
        <w:lastRenderedPageBreak/>
        <w:t>- занятых лесными культурами, естественными молодняками ценных древесных пород, насаждениями с развитым жизнеспособным подростом;</w:t>
      </w:r>
    </w:p>
    <w:p w:rsidR="00952FA2" w:rsidRPr="00B83881" w:rsidRDefault="00952FA2" w:rsidP="00CA0AA9">
      <w:pPr>
        <w:spacing w:line="360" w:lineRule="auto"/>
        <w:ind w:firstLine="720"/>
        <w:jc w:val="both"/>
        <w:rPr>
          <w:color w:val="000000"/>
        </w:rPr>
      </w:pPr>
      <w:r w:rsidRPr="00B83881">
        <w:rPr>
          <w:color w:val="000000"/>
        </w:rPr>
        <w:t>- селекционно-лесосеменных, сосновых, елово-пихтовых, ивовых, твердолистве</w:t>
      </w:r>
      <w:r w:rsidRPr="00B83881">
        <w:rPr>
          <w:color w:val="000000"/>
        </w:rPr>
        <w:t>н</w:t>
      </w:r>
      <w:r w:rsidRPr="00B83881">
        <w:rPr>
          <w:color w:val="000000"/>
        </w:rPr>
        <w:t>ных, орехоплодных плантаций;</w:t>
      </w:r>
    </w:p>
    <w:p w:rsidR="00952FA2" w:rsidRPr="00B83881" w:rsidRDefault="00952FA2" w:rsidP="00CA0AA9">
      <w:pPr>
        <w:spacing w:line="360" w:lineRule="auto"/>
        <w:ind w:firstLine="720"/>
        <w:jc w:val="both"/>
        <w:rPr>
          <w:color w:val="000000"/>
        </w:rPr>
      </w:pPr>
      <w:r w:rsidRPr="00B83881">
        <w:rPr>
          <w:color w:val="000000"/>
        </w:rPr>
        <w:t>- с проектируемыми мероприятиями по содействию естественному лесовосстано</w:t>
      </w:r>
      <w:r w:rsidRPr="00B83881">
        <w:rPr>
          <w:color w:val="000000"/>
        </w:rPr>
        <w:t>в</w:t>
      </w:r>
      <w:r w:rsidRPr="00B83881">
        <w:rPr>
          <w:color w:val="000000"/>
        </w:rPr>
        <w:t>лению и лесовосстановлению хвойными и твердолиственными породами;</w:t>
      </w:r>
    </w:p>
    <w:p w:rsidR="00952FA2" w:rsidRPr="00B83881" w:rsidRDefault="00952FA2" w:rsidP="00CA0AA9">
      <w:pPr>
        <w:spacing w:line="360" w:lineRule="auto"/>
        <w:ind w:firstLine="720"/>
        <w:jc w:val="both"/>
        <w:rPr>
          <w:color w:val="000000"/>
        </w:rPr>
      </w:pPr>
      <w:r w:rsidRPr="00B83881">
        <w:rPr>
          <w:color w:val="000000"/>
        </w:rPr>
        <w:t>- с легкоразмываемыми и развеиваемыми почвами.</w:t>
      </w:r>
    </w:p>
    <w:p w:rsidR="00952FA2" w:rsidRPr="00B83881" w:rsidRDefault="00952FA2" w:rsidP="00CA0AA9">
      <w:pPr>
        <w:spacing w:line="360" w:lineRule="auto"/>
        <w:ind w:firstLine="720"/>
        <w:jc w:val="both"/>
        <w:rPr>
          <w:color w:val="000000"/>
        </w:rPr>
      </w:pPr>
      <w:r w:rsidRPr="00B83881">
        <w:rPr>
          <w:color w:val="000000"/>
        </w:rPr>
        <w:t>Владельцы сельскохозяйственных животных обеспечивают:</w:t>
      </w:r>
    </w:p>
    <w:p w:rsidR="00952FA2" w:rsidRPr="00B83881" w:rsidRDefault="00952FA2" w:rsidP="00CA0AA9">
      <w:pPr>
        <w:spacing w:line="360" w:lineRule="auto"/>
        <w:ind w:firstLine="720"/>
        <w:jc w:val="both"/>
        <w:rPr>
          <w:color w:val="000000"/>
        </w:rPr>
      </w:pPr>
      <w:r w:rsidRPr="00B83881">
        <w:rPr>
          <w:color w:val="000000"/>
        </w:rPr>
        <w:t>-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952FA2" w:rsidRPr="00B83881" w:rsidRDefault="00952FA2" w:rsidP="00CA0AA9">
      <w:pPr>
        <w:spacing w:line="360" w:lineRule="auto"/>
        <w:ind w:firstLine="720"/>
        <w:jc w:val="both"/>
        <w:rPr>
          <w:color w:val="000000"/>
        </w:rPr>
      </w:pPr>
      <w:r w:rsidRPr="00B83881">
        <w:rPr>
          <w:color w:val="000000"/>
        </w:rPr>
        <w:t>- выпас сельскохозяйственных животных пастухом (за исключением выпаса на огороженных участках или на привязи).</w:t>
      </w:r>
    </w:p>
    <w:p w:rsidR="00952FA2" w:rsidRPr="00B83881" w:rsidRDefault="00952FA2" w:rsidP="00CA0AA9">
      <w:pPr>
        <w:spacing w:line="360" w:lineRule="auto"/>
        <w:ind w:firstLine="720"/>
        <w:jc w:val="both"/>
        <w:rPr>
          <w:color w:val="000000"/>
        </w:rPr>
      </w:pPr>
      <w:r w:rsidRPr="00B83881">
        <w:rPr>
          <w:color w:val="000000"/>
        </w:rPr>
        <w:t>Пастьба коз разрешается исключительно на предварительно огороженных владел</w:t>
      </w:r>
      <w:r w:rsidRPr="00B83881">
        <w:rPr>
          <w:color w:val="000000"/>
        </w:rPr>
        <w:t>ь</w:t>
      </w:r>
      <w:r w:rsidRPr="00B83881">
        <w:rPr>
          <w:color w:val="000000"/>
        </w:rPr>
        <w:t>цами сельскохозяйственных животных лесных участках или на привязи.</w:t>
      </w:r>
    </w:p>
    <w:p w:rsidR="00952FA2" w:rsidRPr="00B83881" w:rsidRDefault="00952FA2" w:rsidP="00CA0AA9">
      <w:pPr>
        <w:spacing w:after="120" w:line="360" w:lineRule="auto"/>
        <w:ind w:firstLine="709"/>
        <w:jc w:val="center"/>
        <w:rPr>
          <w:b/>
        </w:rPr>
      </w:pPr>
      <w:r w:rsidRPr="00B83881">
        <w:rPr>
          <w:b/>
        </w:rPr>
        <w:t>2.6.4.3 Пчеловодство</w:t>
      </w:r>
    </w:p>
    <w:p w:rsidR="00952FA2" w:rsidRPr="00B83881" w:rsidRDefault="00952FA2" w:rsidP="00CA0AA9">
      <w:pPr>
        <w:spacing w:line="360" w:lineRule="auto"/>
        <w:ind w:firstLine="709"/>
        <w:jc w:val="both"/>
        <w:rPr>
          <w:color w:val="000000"/>
        </w:rPr>
      </w:pPr>
      <w:r w:rsidRPr="00B83881">
        <w:rPr>
          <w:color w:val="000000"/>
        </w:rPr>
        <w:t>В качестве кормовой базы для медоносных пчел используются лесные участки, на которых в составе древесного, кустарникового или травяно-кустарничкового яруса им</w:t>
      </w:r>
      <w:r w:rsidRPr="00B83881">
        <w:rPr>
          <w:color w:val="000000"/>
        </w:rPr>
        <w:t>е</w:t>
      </w:r>
      <w:r w:rsidRPr="00B83881">
        <w:rPr>
          <w:color w:val="000000"/>
        </w:rPr>
        <w:t>ются медоносные растения.</w:t>
      </w:r>
    </w:p>
    <w:p w:rsidR="00952FA2" w:rsidRPr="00B83881" w:rsidRDefault="00952FA2" w:rsidP="00CA0AA9">
      <w:pPr>
        <w:spacing w:line="360" w:lineRule="auto"/>
        <w:ind w:firstLine="709"/>
        <w:jc w:val="both"/>
        <w:rPr>
          <w:color w:val="000000"/>
        </w:rPr>
      </w:pPr>
      <w:r w:rsidRPr="00B83881">
        <w:rPr>
          <w:color w:val="000000"/>
        </w:rPr>
        <w:t>Лесные участки для размещения ульев и пасек предоставляются, в первую очередь, на опушках леса, прогалинах и других, не покрытых лесной растительностью землях</w:t>
      </w:r>
    </w:p>
    <w:p w:rsidR="00952FA2" w:rsidRPr="00B83881" w:rsidRDefault="00952FA2" w:rsidP="00CA0AA9">
      <w:pPr>
        <w:spacing w:line="360" w:lineRule="auto"/>
        <w:ind w:firstLine="709"/>
        <w:jc w:val="both"/>
        <w:rPr>
          <w:color w:val="000000"/>
        </w:rPr>
      </w:pPr>
      <w:r w:rsidRPr="00B83881">
        <w:t>Согласно «Инструкции о мероприятиях по предупреждению и ликвидации боле</w:t>
      </w:r>
      <w:r w:rsidRPr="00B83881">
        <w:t>з</w:t>
      </w:r>
      <w:r w:rsidRPr="00B83881">
        <w:t>ней, отравлений и основных вредителей пчел» от 17.08.1998 № 13-4-2/1362 пасеки разм</w:t>
      </w:r>
      <w:r w:rsidRPr="00B83881">
        <w:t>е</w:t>
      </w:r>
      <w:r w:rsidRPr="00B83881">
        <w:t xml:space="preserve">щаются не ближе </w:t>
      </w:r>
      <w:smartTag w:uri="urn:schemas-microsoft-com:office:smarttags" w:element="metricconverter">
        <w:smartTagPr>
          <w:attr w:name="ProductID" w:val="500 м"/>
        </w:smartTagPr>
        <w:r w:rsidRPr="00B83881">
          <w:t>500 м</w:t>
        </w:r>
      </w:smartTag>
      <w:r w:rsidRPr="00B83881">
        <w:t xml:space="preserve"> от шоссейных и автомобильных дорог, пилорам и высоковоль</w:t>
      </w:r>
      <w:r w:rsidRPr="00B83881">
        <w:t>т</w:t>
      </w:r>
      <w:r w:rsidRPr="00B83881">
        <w:t>ных линий электропередач. Пчел содержат в исправных ульях, окрашенных в разные цв</w:t>
      </w:r>
      <w:r w:rsidRPr="00B83881">
        <w:t>е</w:t>
      </w:r>
      <w:r w:rsidRPr="00B83881">
        <w:t>та. Территорию пасеки оборудуют предметами и средствами, поддерживающими надл</w:t>
      </w:r>
      <w:r w:rsidRPr="00B83881">
        <w:t>е</w:t>
      </w:r>
      <w:r w:rsidRPr="00B83881">
        <w:t>жащее ветеринарно-санитарное состояние.</w:t>
      </w:r>
      <w:r w:rsidRPr="00B83881">
        <w:rPr>
          <w:color w:val="000000"/>
        </w:rPr>
        <w:t>.</w:t>
      </w:r>
    </w:p>
    <w:p w:rsidR="00952FA2" w:rsidRPr="00B83881" w:rsidRDefault="00952FA2" w:rsidP="00CA0AA9">
      <w:pPr>
        <w:spacing w:line="360" w:lineRule="auto"/>
        <w:ind w:firstLine="709"/>
        <w:jc w:val="both"/>
      </w:pPr>
      <w:r w:rsidRPr="00B83881">
        <w:t xml:space="preserve">Таблица 2.23 – Нормативы медопродуктивности основных медоносных растений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7"/>
        <w:gridCol w:w="1949"/>
        <w:gridCol w:w="2312"/>
        <w:gridCol w:w="2872"/>
      </w:tblGrid>
      <w:tr w:rsidR="00952FA2" w:rsidRPr="00B83881">
        <w:trPr>
          <w:tblHeader/>
        </w:trPr>
        <w:tc>
          <w:tcPr>
            <w:tcW w:w="2227" w:type="dxa"/>
          </w:tcPr>
          <w:p w:rsidR="00952FA2" w:rsidRPr="00B83881" w:rsidRDefault="00952FA2" w:rsidP="00214E67">
            <w:pPr>
              <w:jc w:val="center"/>
            </w:pPr>
            <w:r w:rsidRPr="00B83881">
              <w:t xml:space="preserve">Наименование </w:t>
            </w:r>
          </w:p>
          <w:p w:rsidR="00952FA2" w:rsidRPr="00B83881" w:rsidRDefault="00952FA2" w:rsidP="00214E67">
            <w:pPr>
              <w:jc w:val="center"/>
            </w:pPr>
            <w:r w:rsidRPr="00B83881">
              <w:t>растения</w:t>
            </w:r>
          </w:p>
        </w:tc>
        <w:tc>
          <w:tcPr>
            <w:tcW w:w="1949" w:type="dxa"/>
          </w:tcPr>
          <w:p w:rsidR="00952FA2" w:rsidRPr="00B83881" w:rsidRDefault="00952FA2" w:rsidP="00214E67">
            <w:pPr>
              <w:jc w:val="center"/>
            </w:pPr>
            <w:r w:rsidRPr="00B83881">
              <w:t>Время цветения</w:t>
            </w:r>
          </w:p>
        </w:tc>
        <w:tc>
          <w:tcPr>
            <w:tcW w:w="2312" w:type="dxa"/>
          </w:tcPr>
          <w:p w:rsidR="00952FA2" w:rsidRPr="00B83881" w:rsidRDefault="00952FA2" w:rsidP="00214E67">
            <w:pPr>
              <w:jc w:val="center"/>
            </w:pPr>
            <w:r w:rsidRPr="00B83881">
              <w:t>Продолжительность цветения, дней</w:t>
            </w:r>
          </w:p>
        </w:tc>
        <w:tc>
          <w:tcPr>
            <w:tcW w:w="2872" w:type="dxa"/>
          </w:tcPr>
          <w:p w:rsidR="00952FA2" w:rsidRPr="00B83881" w:rsidRDefault="00952FA2" w:rsidP="00214E67">
            <w:pPr>
              <w:jc w:val="center"/>
            </w:pPr>
            <w:r w:rsidRPr="00B83881">
              <w:t>Медопродуктивность, кг/га</w:t>
            </w:r>
          </w:p>
        </w:tc>
      </w:tr>
      <w:tr w:rsidR="00952FA2" w:rsidRPr="00B83881">
        <w:tc>
          <w:tcPr>
            <w:tcW w:w="2227" w:type="dxa"/>
          </w:tcPr>
          <w:p w:rsidR="00952FA2" w:rsidRPr="00B83881" w:rsidRDefault="00952FA2" w:rsidP="00214E67">
            <w:pPr>
              <w:jc w:val="both"/>
            </w:pPr>
            <w:r w:rsidRPr="00B83881">
              <w:t>1. Липа</w:t>
            </w:r>
          </w:p>
        </w:tc>
        <w:tc>
          <w:tcPr>
            <w:tcW w:w="1949" w:type="dxa"/>
          </w:tcPr>
          <w:p w:rsidR="00952FA2" w:rsidRPr="00B83881" w:rsidRDefault="00952FA2" w:rsidP="00214E67">
            <w:pPr>
              <w:jc w:val="both"/>
            </w:pPr>
            <w:r w:rsidRPr="00B83881">
              <w:t>Июль</w:t>
            </w:r>
          </w:p>
        </w:tc>
        <w:tc>
          <w:tcPr>
            <w:tcW w:w="2312" w:type="dxa"/>
          </w:tcPr>
          <w:p w:rsidR="00952FA2" w:rsidRPr="00B83881" w:rsidRDefault="00952FA2" w:rsidP="00214E67">
            <w:pPr>
              <w:jc w:val="center"/>
            </w:pPr>
            <w:r w:rsidRPr="00B83881">
              <w:t>12-14</w:t>
            </w:r>
          </w:p>
        </w:tc>
        <w:tc>
          <w:tcPr>
            <w:tcW w:w="2872" w:type="dxa"/>
          </w:tcPr>
          <w:p w:rsidR="00952FA2" w:rsidRPr="00B83881" w:rsidRDefault="00952FA2" w:rsidP="00214E67">
            <w:pPr>
              <w:jc w:val="right"/>
            </w:pPr>
            <w:r w:rsidRPr="00B83881">
              <w:t>500-1000</w:t>
            </w:r>
          </w:p>
        </w:tc>
      </w:tr>
      <w:tr w:rsidR="00952FA2" w:rsidRPr="00B83881">
        <w:tc>
          <w:tcPr>
            <w:tcW w:w="2227" w:type="dxa"/>
          </w:tcPr>
          <w:p w:rsidR="00952FA2" w:rsidRPr="00B83881" w:rsidRDefault="00952FA2" w:rsidP="00214E67">
            <w:pPr>
              <w:jc w:val="both"/>
            </w:pPr>
            <w:r w:rsidRPr="00B83881">
              <w:t>2. Ивы</w:t>
            </w:r>
          </w:p>
        </w:tc>
        <w:tc>
          <w:tcPr>
            <w:tcW w:w="1949" w:type="dxa"/>
          </w:tcPr>
          <w:p w:rsidR="00952FA2" w:rsidRPr="00B83881" w:rsidRDefault="00952FA2" w:rsidP="00214E67">
            <w:pPr>
              <w:jc w:val="both"/>
            </w:pPr>
            <w:r w:rsidRPr="00B83881">
              <w:t>Апрель – июнь</w:t>
            </w:r>
          </w:p>
        </w:tc>
        <w:tc>
          <w:tcPr>
            <w:tcW w:w="2312" w:type="dxa"/>
          </w:tcPr>
          <w:p w:rsidR="00952FA2" w:rsidRPr="00B83881" w:rsidRDefault="00952FA2" w:rsidP="00214E67">
            <w:pPr>
              <w:jc w:val="center"/>
            </w:pPr>
            <w:r w:rsidRPr="00B83881">
              <w:t>15-50</w:t>
            </w:r>
          </w:p>
        </w:tc>
        <w:tc>
          <w:tcPr>
            <w:tcW w:w="2872" w:type="dxa"/>
          </w:tcPr>
          <w:p w:rsidR="00952FA2" w:rsidRPr="00B83881" w:rsidRDefault="00952FA2" w:rsidP="00214E67">
            <w:pPr>
              <w:jc w:val="right"/>
            </w:pPr>
            <w:r w:rsidRPr="00B83881">
              <w:t>120-150</w:t>
            </w:r>
          </w:p>
        </w:tc>
      </w:tr>
      <w:tr w:rsidR="00952FA2" w:rsidRPr="00B83881">
        <w:tc>
          <w:tcPr>
            <w:tcW w:w="2227" w:type="dxa"/>
          </w:tcPr>
          <w:p w:rsidR="00952FA2" w:rsidRPr="00B83881" w:rsidRDefault="00952FA2" w:rsidP="00214E67">
            <w:pPr>
              <w:jc w:val="both"/>
            </w:pPr>
            <w:r w:rsidRPr="00B83881">
              <w:t>3. Малина лесная</w:t>
            </w:r>
          </w:p>
        </w:tc>
        <w:tc>
          <w:tcPr>
            <w:tcW w:w="1949" w:type="dxa"/>
          </w:tcPr>
          <w:p w:rsidR="00952FA2" w:rsidRPr="00B83881" w:rsidRDefault="00952FA2" w:rsidP="00214E67">
            <w:pPr>
              <w:jc w:val="both"/>
            </w:pPr>
            <w:r w:rsidRPr="00B83881">
              <w:t>Июнь – июль</w:t>
            </w:r>
          </w:p>
        </w:tc>
        <w:tc>
          <w:tcPr>
            <w:tcW w:w="2312" w:type="dxa"/>
          </w:tcPr>
          <w:p w:rsidR="00952FA2" w:rsidRPr="00B83881" w:rsidRDefault="00952FA2" w:rsidP="00214E67">
            <w:pPr>
              <w:jc w:val="center"/>
            </w:pPr>
            <w:r w:rsidRPr="00B83881">
              <w:t>25-40</w:t>
            </w:r>
          </w:p>
        </w:tc>
        <w:tc>
          <w:tcPr>
            <w:tcW w:w="2872" w:type="dxa"/>
          </w:tcPr>
          <w:p w:rsidR="00952FA2" w:rsidRPr="00B83881" w:rsidRDefault="00952FA2" w:rsidP="00214E67">
            <w:pPr>
              <w:jc w:val="right"/>
            </w:pPr>
            <w:r w:rsidRPr="00B83881">
              <w:t>60-100</w:t>
            </w:r>
          </w:p>
        </w:tc>
      </w:tr>
      <w:tr w:rsidR="00952FA2" w:rsidRPr="00B83881">
        <w:tc>
          <w:tcPr>
            <w:tcW w:w="2227" w:type="dxa"/>
          </w:tcPr>
          <w:p w:rsidR="00952FA2" w:rsidRPr="00B83881" w:rsidRDefault="00952FA2" w:rsidP="00214E67">
            <w:pPr>
              <w:jc w:val="both"/>
            </w:pPr>
            <w:r w:rsidRPr="00B83881">
              <w:t>4. Кипрей</w:t>
            </w:r>
          </w:p>
        </w:tc>
        <w:tc>
          <w:tcPr>
            <w:tcW w:w="1949" w:type="dxa"/>
          </w:tcPr>
          <w:p w:rsidR="00952FA2" w:rsidRPr="00B83881" w:rsidRDefault="00952FA2" w:rsidP="00214E67">
            <w:pPr>
              <w:jc w:val="both"/>
            </w:pPr>
            <w:r w:rsidRPr="00B83881">
              <w:t xml:space="preserve">Июнь – август </w:t>
            </w:r>
          </w:p>
        </w:tc>
        <w:tc>
          <w:tcPr>
            <w:tcW w:w="2312" w:type="dxa"/>
          </w:tcPr>
          <w:p w:rsidR="00952FA2" w:rsidRPr="00B83881" w:rsidRDefault="00952FA2" w:rsidP="00214E67">
            <w:pPr>
              <w:jc w:val="center"/>
            </w:pPr>
            <w:r w:rsidRPr="00B83881">
              <w:t>45-60</w:t>
            </w:r>
          </w:p>
        </w:tc>
        <w:tc>
          <w:tcPr>
            <w:tcW w:w="2872" w:type="dxa"/>
          </w:tcPr>
          <w:p w:rsidR="00952FA2" w:rsidRPr="00B83881" w:rsidRDefault="00952FA2" w:rsidP="00214E67">
            <w:pPr>
              <w:jc w:val="right"/>
            </w:pPr>
            <w:r w:rsidRPr="00B83881">
              <w:t>300-350</w:t>
            </w:r>
          </w:p>
        </w:tc>
      </w:tr>
      <w:tr w:rsidR="00952FA2" w:rsidRPr="00B83881">
        <w:tc>
          <w:tcPr>
            <w:tcW w:w="2227" w:type="dxa"/>
          </w:tcPr>
          <w:p w:rsidR="00952FA2" w:rsidRPr="00B83881" w:rsidRDefault="00952FA2" w:rsidP="00214E67">
            <w:pPr>
              <w:jc w:val="both"/>
            </w:pPr>
            <w:r w:rsidRPr="00B83881">
              <w:t>5. Клевер луговой</w:t>
            </w:r>
          </w:p>
        </w:tc>
        <w:tc>
          <w:tcPr>
            <w:tcW w:w="1949" w:type="dxa"/>
          </w:tcPr>
          <w:p w:rsidR="00952FA2" w:rsidRPr="00B83881" w:rsidRDefault="00952FA2" w:rsidP="00214E67">
            <w:pPr>
              <w:jc w:val="both"/>
            </w:pPr>
            <w:r w:rsidRPr="00B83881">
              <w:t>Июнь – июль</w:t>
            </w:r>
          </w:p>
        </w:tc>
        <w:tc>
          <w:tcPr>
            <w:tcW w:w="2312" w:type="dxa"/>
          </w:tcPr>
          <w:p w:rsidR="00952FA2" w:rsidRPr="00B83881" w:rsidRDefault="00952FA2" w:rsidP="00214E67">
            <w:pPr>
              <w:jc w:val="center"/>
            </w:pPr>
            <w:r w:rsidRPr="00B83881">
              <w:t>30-40</w:t>
            </w:r>
          </w:p>
        </w:tc>
        <w:tc>
          <w:tcPr>
            <w:tcW w:w="2872" w:type="dxa"/>
          </w:tcPr>
          <w:p w:rsidR="00952FA2" w:rsidRPr="00B83881" w:rsidRDefault="00952FA2" w:rsidP="00214E67">
            <w:pPr>
              <w:jc w:val="right"/>
            </w:pPr>
            <w:r w:rsidRPr="00B83881">
              <w:t>70-80</w:t>
            </w:r>
          </w:p>
        </w:tc>
      </w:tr>
      <w:tr w:rsidR="00952FA2" w:rsidRPr="00B83881">
        <w:tc>
          <w:tcPr>
            <w:tcW w:w="2227" w:type="dxa"/>
          </w:tcPr>
          <w:p w:rsidR="00952FA2" w:rsidRPr="00B83881" w:rsidRDefault="00952FA2" w:rsidP="00214E67">
            <w:pPr>
              <w:jc w:val="both"/>
            </w:pPr>
            <w:r w:rsidRPr="00B83881">
              <w:t>6. Разнотравье</w:t>
            </w:r>
          </w:p>
        </w:tc>
        <w:tc>
          <w:tcPr>
            <w:tcW w:w="1949" w:type="dxa"/>
          </w:tcPr>
          <w:p w:rsidR="00952FA2" w:rsidRPr="00B83881" w:rsidRDefault="00952FA2" w:rsidP="00214E67">
            <w:pPr>
              <w:jc w:val="both"/>
            </w:pPr>
            <w:r w:rsidRPr="00B83881">
              <w:t>Май– июнь</w:t>
            </w:r>
          </w:p>
        </w:tc>
        <w:tc>
          <w:tcPr>
            <w:tcW w:w="2312" w:type="dxa"/>
          </w:tcPr>
          <w:p w:rsidR="00952FA2" w:rsidRPr="00B83881" w:rsidRDefault="00952FA2" w:rsidP="00214E67">
            <w:pPr>
              <w:jc w:val="center"/>
            </w:pPr>
            <w:r w:rsidRPr="00B83881">
              <w:t>45-50</w:t>
            </w:r>
          </w:p>
        </w:tc>
        <w:tc>
          <w:tcPr>
            <w:tcW w:w="2872" w:type="dxa"/>
          </w:tcPr>
          <w:p w:rsidR="00952FA2" w:rsidRPr="00B83881" w:rsidRDefault="00952FA2" w:rsidP="00214E67">
            <w:pPr>
              <w:jc w:val="right"/>
            </w:pPr>
            <w:r w:rsidRPr="00B83881">
              <w:t>100-200</w:t>
            </w:r>
          </w:p>
        </w:tc>
      </w:tr>
    </w:tbl>
    <w:p w:rsidR="00952FA2" w:rsidRDefault="00952FA2" w:rsidP="00CA0AA9">
      <w:pPr>
        <w:spacing w:before="120" w:line="360" w:lineRule="auto"/>
        <w:ind w:firstLine="709"/>
        <w:jc w:val="both"/>
      </w:pPr>
      <w:r w:rsidRPr="00B83881">
        <w:t>Сведения о лесных участках, предоставленных в аренду для ведения сельского х</w:t>
      </w:r>
      <w:r w:rsidRPr="00B83881">
        <w:t>о</w:t>
      </w:r>
      <w:r w:rsidRPr="00B83881">
        <w:t>зяйства, приведены в приложении 2.</w:t>
      </w:r>
    </w:p>
    <w:p w:rsidR="00952FA2" w:rsidRDefault="00952FA2">
      <w:r>
        <w:br w:type="page"/>
      </w:r>
    </w:p>
    <w:p w:rsidR="00952FA2" w:rsidRPr="00B83881" w:rsidRDefault="00952FA2" w:rsidP="00CA0AA9">
      <w:pPr>
        <w:pStyle w:val="2"/>
        <w:spacing w:before="120" w:after="120"/>
        <w:ind w:left="0"/>
        <w:jc w:val="center"/>
        <w:rPr>
          <w:bCs/>
        </w:rPr>
      </w:pPr>
      <w:bookmarkStart w:id="107" w:name="_Toc480818496"/>
      <w:bookmarkStart w:id="108" w:name="_Toc525203800"/>
      <w:bookmarkStart w:id="109" w:name="_Toc508159558"/>
      <w:bookmarkEnd w:id="104"/>
      <w:r w:rsidRPr="00B83881">
        <w:rPr>
          <w:bCs/>
        </w:rPr>
        <w:t>2.7 Нормативы, параметры и сроки использования лесов для осуществления научно-исследовательской и образовательной деятельности</w:t>
      </w:r>
      <w:bookmarkEnd w:id="107"/>
      <w:bookmarkEnd w:id="108"/>
    </w:p>
    <w:p w:rsidR="00952FA2" w:rsidRPr="00B83881" w:rsidRDefault="00952FA2" w:rsidP="00CA0AA9">
      <w:pPr>
        <w:pStyle w:val="a3"/>
        <w:spacing w:after="120" w:line="360" w:lineRule="auto"/>
        <w:ind w:firstLine="720"/>
        <w:jc w:val="center"/>
        <w:rPr>
          <w:b/>
        </w:rPr>
      </w:pPr>
      <w:r w:rsidRPr="00B83881">
        <w:rPr>
          <w:b/>
        </w:rPr>
        <w:t>2.7.1 Общие положения</w:t>
      </w:r>
    </w:p>
    <w:p w:rsidR="00952FA2" w:rsidRPr="00B83881" w:rsidRDefault="00952FA2" w:rsidP="00CA0AA9">
      <w:pPr>
        <w:pStyle w:val="a3"/>
        <w:spacing w:line="360" w:lineRule="auto"/>
        <w:ind w:firstLine="720"/>
      </w:pPr>
      <w:r w:rsidRPr="00B83881">
        <w:t>Использование лесов для осуществления научно-исследовательской и образов</w:t>
      </w:r>
      <w:r w:rsidRPr="00B83881">
        <w:t>а</w:t>
      </w:r>
      <w:r w:rsidRPr="00B83881">
        <w:t xml:space="preserve">тельной деятельности производится в соответствии с приказом Рослесхоза от 23 декабря </w:t>
      </w:r>
      <w:smartTag w:uri="urn:schemas-microsoft-com:office:smarttags" w:element="metricconverter">
        <w:smartTagPr>
          <w:attr w:name="ProductID" w:val="2011 г"/>
        </w:smartTagPr>
        <w:r w:rsidRPr="00B83881">
          <w:t>2011 г</w:t>
        </w:r>
      </w:smartTag>
      <w:r w:rsidRPr="00B83881">
        <w:t>. № 548 «Об утверждении Правил использования лесов для осуществления научно-исследовательской деятельности, образовательной деятельности».</w:t>
      </w:r>
    </w:p>
    <w:p w:rsidR="00952FA2" w:rsidRPr="00B83881" w:rsidRDefault="00952FA2" w:rsidP="00CA0AA9">
      <w:pPr>
        <w:spacing w:line="360" w:lineRule="auto"/>
        <w:ind w:firstLine="720"/>
        <w:jc w:val="both"/>
        <w:rPr>
          <w:color w:val="000000"/>
        </w:rPr>
      </w:pPr>
      <w:bookmarkStart w:id="110" w:name="sub_1030"/>
      <w:r w:rsidRPr="00B83881">
        <w:rPr>
          <w:color w:val="000000"/>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w:t>
      </w:r>
      <w:r w:rsidRPr="00B83881">
        <w:rPr>
          <w:color w:val="000000"/>
        </w:rPr>
        <w:t>о</w:t>
      </w:r>
      <w:r w:rsidRPr="00B83881">
        <w:rPr>
          <w:color w:val="000000"/>
        </w:rPr>
        <w:t>стижения практических целей и решения конкретных задач в области использования, охраны, защиты, воспроизводства лесов.</w:t>
      </w:r>
    </w:p>
    <w:p w:rsidR="00952FA2" w:rsidRPr="00B83881" w:rsidRDefault="00952FA2" w:rsidP="00CA0AA9">
      <w:pPr>
        <w:spacing w:line="360" w:lineRule="auto"/>
        <w:ind w:firstLine="720"/>
        <w:jc w:val="both"/>
        <w:rPr>
          <w:color w:val="000000"/>
        </w:rPr>
      </w:pPr>
      <w:r w:rsidRPr="00B83881">
        <w:rPr>
          <w:color w:val="000000"/>
        </w:rPr>
        <w:t>К использованию лесов для осуществления образовательной деятельности отн</w:t>
      </w:r>
      <w:r w:rsidRPr="00B83881">
        <w:rPr>
          <w:color w:val="000000"/>
        </w:rPr>
        <w:t>о</w:t>
      </w:r>
      <w:r w:rsidRPr="00B83881">
        <w:rPr>
          <w:color w:val="000000"/>
        </w:rPr>
        <w:t>сится создание и использование на лесных участках полигонов, опытных площадок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мероприятий в о</w:t>
      </w:r>
      <w:r w:rsidRPr="00B83881">
        <w:rPr>
          <w:color w:val="000000"/>
        </w:rPr>
        <w:t>б</w:t>
      </w:r>
      <w:r w:rsidRPr="00B83881">
        <w:rPr>
          <w:color w:val="000000"/>
        </w:rPr>
        <w:t>ласти изучения, использования, охраны, защиты, воспроизводства лесов, иных компоне</w:t>
      </w:r>
      <w:r w:rsidRPr="00B83881">
        <w:rPr>
          <w:color w:val="000000"/>
        </w:rPr>
        <w:t>н</w:t>
      </w:r>
      <w:r w:rsidRPr="00B83881">
        <w:rPr>
          <w:color w:val="000000"/>
        </w:rPr>
        <w:t>тов природы, объектов необходимой лесной инфраструктуры для закрепления на практике у обучающихся специальных знаний и навыков.</w:t>
      </w:r>
    </w:p>
    <w:p w:rsidR="00952FA2" w:rsidRPr="00B83881" w:rsidRDefault="00952FA2" w:rsidP="00CA0AA9">
      <w:pPr>
        <w:spacing w:line="360" w:lineRule="auto"/>
        <w:ind w:firstLine="720"/>
        <w:jc w:val="both"/>
        <w:rPr>
          <w:color w:val="000000"/>
        </w:rPr>
      </w:pPr>
      <w:r w:rsidRPr="00B83881">
        <w:rPr>
          <w:color w:val="000000"/>
        </w:rPr>
        <w:t>При использовании лесов для осуществления научно-исследовательской деятел</w:t>
      </w:r>
      <w:r w:rsidRPr="00B83881">
        <w:rPr>
          <w:color w:val="000000"/>
        </w:rPr>
        <w:t>ь</w:t>
      </w:r>
      <w:r w:rsidRPr="00B83881">
        <w:rPr>
          <w:color w:val="000000"/>
        </w:rPr>
        <w:t>ности, образовательной деятельности допускается создание и использование на лесных участках полигонов,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необходимой лесной инфраструктуры.</w:t>
      </w:r>
    </w:p>
    <w:p w:rsidR="00952FA2" w:rsidRPr="00B83881" w:rsidRDefault="00952FA2" w:rsidP="00CA0AA9">
      <w:pPr>
        <w:spacing w:line="360" w:lineRule="auto"/>
        <w:ind w:firstLine="720"/>
        <w:jc w:val="both"/>
        <w:rPr>
          <w:color w:val="000000"/>
        </w:rPr>
      </w:pPr>
      <w:r w:rsidRPr="00B83881">
        <w:rPr>
          <w:color w:val="000000"/>
        </w:rPr>
        <w:t>Для осуществления научно-исследовательской деятельности, образовательной де</w:t>
      </w:r>
      <w:r w:rsidRPr="00B83881">
        <w:rPr>
          <w:color w:val="000000"/>
        </w:rPr>
        <w:t>я</w:t>
      </w:r>
      <w:r w:rsidRPr="00B83881">
        <w:rPr>
          <w:color w:val="000000"/>
        </w:rPr>
        <w:t>тельности лесные участки предоставляются государственным учреждениям, муниципал</w:t>
      </w:r>
      <w:r w:rsidRPr="00B83881">
        <w:rPr>
          <w:color w:val="000000"/>
        </w:rPr>
        <w:t>ь</w:t>
      </w:r>
      <w:r w:rsidRPr="00B83881">
        <w:rPr>
          <w:color w:val="000000"/>
        </w:rPr>
        <w:t>ным учреждениям в постоянное (бессрочное) пользование, другим научным организац</w:t>
      </w:r>
      <w:r w:rsidRPr="00B83881">
        <w:rPr>
          <w:color w:val="000000"/>
        </w:rPr>
        <w:t>и</w:t>
      </w:r>
      <w:r w:rsidRPr="00B83881">
        <w:rPr>
          <w:color w:val="000000"/>
        </w:rPr>
        <w:t xml:space="preserve">ям, образовательным организациям – в аренду. </w:t>
      </w:r>
    </w:p>
    <w:p w:rsidR="00952FA2" w:rsidRPr="00B83881" w:rsidRDefault="00952FA2" w:rsidP="00CA0AA9">
      <w:pPr>
        <w:spacing w:line="360" w:lineRule="auto"/>
        <w:ind w:firstLine="720"/>
        <w:jc w:val="both"/>
        <w:rPr>
          <w:color w:val="000000"/>
        </w:rPr>
      </w:pPr>
      <w:r w:rsidRPr="00B83881">
        <w:rPr>
          <w:color w:val="000000"/>
        </w:rPr>
        <w:t>Использование лесов для научно-исследовательской деятельности, образовател</w:t>
      </w:r>
      <w:r w:rsidRPr="00B83881">
        <w:rPr>
          <w:color w:val="000000"/>
        </w:rPr>
        <w:t>ь</w:t>
      </w:r>
      <w:r w:rsidRPr="00B83881">
        <w:rPr>
          <w:color w:val="000000"/>
        </w:rPr>
        <w:t>ной деятельности осуществляется в соответствии с лесохозяйственным регламентом ле</w:t>
      </w:r>
      <w:r w:rsidRPr="00B83881">
        <w:rPr>
          <w:color w:val="000000"/>
        </w:rPr>
        <w:t>с</w:t>
      </w:r>
      <w:r w:rsidRPr="00B83881">
        <w:rPr>
          <w:color w:val="000000"/>
        </w:rPr>
        <w:t>ничества, проектом освоения лесов.</w:t>
      </w:r>
    </w:p>
    <w:p w:rsidR="00952FA2" w:rsidRPr="00B83881" w:rsidRDefault="00952FA2" w:rsidP="00CA0AA9">
      <w:pPr>
        <w:spacing w:line="360" w:lineRule="auto"/>
        <w:ind w:firstLine="567"/>
        <w:jc w:val="both"/>
        <w:rPr>
          <w:color w:val="000000"/>
        </w:rPr>
      </w:pPr>
      <w:r w:rsidRPr="00B83881">
        <w:rPr>
          <w:color w:val="000000"/>
        </w:rPr>
        <w:t>В Ленинградской области основные работы по научно-исследовательской деятел</w:t>
      </w:r>
      <w:r w:rsidRPr="00B83881">
        <w:rPr>
          <w:color w:val="000000"/>
        </w:rPr>
        <w:t>ь</w:t>
      </w:r>
      <w:r w:rsidRPr="00B83881">
        <w:rPr>
          <w:color w:val="000000"/>
        </w:rPr>
        <w:t xml:space="preserve">ности много лет ведет Санкт-Петербургский научно-исследовательского институт лесного </w:t>
      </w:r>
      <w:r w:rsidRPr="00B83881">
        <w:rPr>
          <w:color w:val="000000"/>
        </w:rPr>
        <w:lastRenderedPageBreak/>
        <w:t>хозяйства (СПбНИИЛХ), уделяя большое внимание созданию постоянных опытных об</w:t>
      </w:r>
      <w:r w:rsidRPr="00B83881">
        <w:rPr>
          <w:color w:val="000000"/>
        </w:rPr>
        <w:t>ъ</w:t>
      </w:r>
      <w:r w:rsidRPr="00B83881">
        <w:rPr>
          <w:color w:val="000000"/>
        </w:rPr>
        <w:t>ектов.</w:t>
      </w:r>
      <w:r w:rsidRPr="00B83881">
        <w:rPr>
          <w:color w:val="FF0000"/>
        </w:rPr>
        <w:t xml:space="preserve"> </w:t>
      </w:r>
    </w:p>
    <w:p w:rsidR="00952FA2" w:rsidRPr="00B83881" w:rsidRDefault="00952FA2" w:rsidP="00F471FC">
      <w:pPr>
        <w:spacing w:line="360" w:lineRule="auto"/>
        <w:ind w:firstLine="709"/>
        <w:jc w:val="both"/>
      </w:pPr>
      <w:bookmarkStart w:id="111" w:name="sub_1040"/>
      <w:bookmarkEnd w:id="110"/>
      <w:r w:rsidRPr="00B83881">
        <w:t xml:space="preserve">Использование лесов для научно-исследовательской деятельности в Приозерском лесничестве осуществляется на площади </w:t>
      </w:r>
      <w:smartTag w:uri="urn:schemas-microsoft-com:office:smarttags" w:element="metricconverter">
        <w:smartTagPr>
          <w:attr w:name="ProductID" w:val="400 га"/>
        </w:smartTagPr>
        <w:r w:rsidRPr="00B83881">
          <w:t>400 га</w:t>
        </w:r>
      </w:smartTag>
      <w:r w:rsidRPr="00B83881">
        <w:t xml:space="preserve"> в Куйбышевском участковом лесничестве кв.67, 86-88 под стационарные опытные объекты ФГУ «СПбНИИЛХ» по гидролесомел</w:t>
      </w:r>
      <w:r w:rsidRPr="00B83881">
        <w:t>и</w:t>
      </w:r>
      <w:r w:rsidRPr="00B83881">
        <w:t>оративным исследованиям (см. приложение 6).</w:t>
      </w:r>
    </w:p>
    <w:p w:rsidR="00952FA2" w:rsidRPr="00B83881" w:rsidRDefault="00952FA2" w:rsidP="00CA0AA9">
      <w:pPr>
        <w:spacing w:after="120"/>
        <w:ind w:firstLine="709"/>
        <w:jc w:val="center"/>
        <w:rPr>
          <w:b/>
          <w:color w:val="000000"/>
        </w:rPr>
      </w:pPr>
      <w:r w:rsidRPr="00B83881">
        <w:rPr>
          <w:b/>
          <w:color w:val="000000"/>
        </w:rPr>
        <w:t>2.7.2 Права и обязанности государственных и муниципальных учреждений, других организаций, использующих леса для осуществления научно-исследовательской деятельности, образовательной деятельности</w:t>
      </w:r>
    </w:p>
    <w:p w:rsidR="00952FA2" w:rsidRPr="00B83881" w:rsidRDefault="00952FA2" w:rsidP="00CA0AA9">
      <w:pPr>
        <w:spacing w:line="360" w:lineRule="auto"/>
        <w:ind w:firstLine="720"/>
        <w:jc w:val="both"/>
        <w:rPr>
          <w:color w:val="000000"/>
        </w:rPr>
      </w:pPr>
      <w:r w:rsidRPr="00B83881">
        <w:rPr>
          <w:color w:val="000000"/>
        </w:rPr>
        <w:t>Государственные учреждения, муниципальные учреждения, другие научные орг</w:t>
      </w:r>
      <w:r w:rsidRPr="00B83881">
        <w:rPr>
          <w:color w:val="000000"/>
        </w:rPr>
        <w:t>а</w:t>
      </w:r>
      <w:r w:rsidRPr="00B83881">
        <w:rPr>
          <w:color w:val="000000"/>
        </w:rPr>
        <w:t>низации, образовательные организации, использующие леса для научно-исследовательской деятельности, образовательной деятельности, имеют право:</w:t>
      </w:r>
    </w:p>
    <w:p w:rsidR="00952FA2" w:rsidRPr="00B83881" w:rsidRDefault="00952FA2" w:rsidP="00CA0AA9">
      <w:pPr>
        <w:spacing w:line="360" w:lineRule="auto"/>
        <w:ind w:firstLine="720"/>
        <w:jc w:val="both"/>
        <w:rPr>
          <w:color w:val="000000"/>
        </w:rPr>
      </w:pPr>
      <w:r w:rsidRPr="00B83881">
        <w:rPr>
          <w:color w:val="000000"/>
        </w:rPr>
        <w:t>- осуществлять использование лесов в соответствии с условиями договора аренды лесного участка;</w:t>
      </w:r>
    </w:p>
    <w:p w:rsidR="00952FA2" w:rsidRPr="00B83881" w:rsidRDefault="00952FA2" w:rsidP="00CA0AA9">
      <w:pPr>
        <w:spacing w:line="360" w:lineRule="auto"/>
        <w:ind w:firstLine="720"/>
        <w:jc w:val="both"/>
      </w:pPr>
      <w:r w:rsidRPr="00B83881">
        <w:t>- устанавливать специальные знаки, информационные и иные указатели, отгран</w:t>
      </w:r>
      <w:r w:rsidRPr="00B83881">
        <w:t>и</w:t>
      </w:r>
      <w:r w:rsidRPr="00B83881">
        <w:t>чивающие территорию, на которой осуществляется образовательная деятельность, нау</w:t>
      </w:r>
      <w:r w:rsidRPr="00B83881">
        <w:t>ч</w:t>
      </w:r>
      <w:r w:rsidRPr="00B83881">
        <w:t>но-исследовательская деятельность;</w:t>
      </w:r>
    </w:p>
    <w:p w:rsidR="00952FA2" w:rsidRPr="00B83881" w:rsidRDefault="00952FA2" w:rsidP="00CA0AA9">
      <w:pPr>
        <w:spacing w:line="360" w:lineRule="auto"/>
        <w:ind w:firstLine="720"/>
        <w:jc w:val="both"/>
      </w:pPr>
      <w:r w:rsidRPr="00B83881">
        <w:t>- осуществлять рубку лесных насаждений в научных и образовательных целях;</w:t>
      </w:r>
    </w:p>
    <w:p w:rsidR="00952FA2" w:rsidRPr="00B83881" w:rsidRDefault="00952FA2" w:rsidP="00BE51CF">
      <w:pPr>
        <w:spacing w:line="360" w:lineRule="auto"/>
        <w:ind w:firstLine="720"/>
        <w:jc w:val="both"/>
      </w:pPr>
      <w:r w:rsidRPr="00B83881">
        <w:t xml:space="preserve">- создавать согласно </w:t>
      </w:r>
      <w:hyperlink r:id="rId61" w:history="1">
        <w:r w:rsidRPr="00B83881">
          <w:rPr>
            <w:rStyle w:val="aff"/>
            <w:rFonts w:cs="Arial"/>
            <w:color w:val="auto"/>
            <w:sz w:val="24"/>
            <w:u w:val="none"/>
          </w:rPr>
          <w:t>части 1 статьи 13</w:t>
        </w:r>
      </w:hyperlink>
      <w:r w:rsidRPr="00B83881">
        <w:t xml:space="preserve"> Лесного кодекса Российской Федерации и распоряжению Правительства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«Об утверждении перечня объектов лесной инфраструктуры для защитных лесов, эксплуатационных лесов и резервных лесов»,  лесную инфраструктуру;</w:t>
      </w:r>
    </w:p>
    <w:p w:rsidR="00952FA2" w:rsidRPr="00B83881" w:rsidRDefault="00952FA2" w:rsidP="00CA0AA9">
      <w:pPr>
        <w:spacing w:line="360" w:lineRule="auto"/>
        <w:ind w:firstLine="720"/>
        <w:jc w:val="both"/>
        <w:rPr>
          <w:color w:val="000000"/>
        </w:rPr>
      </w:pPr>
      <w:r w:rsidRPr="00B83881">
        <w:rPr>
          <w:color w:val="000000"/>
        </w:rPr>
        <w:t>- осуществлять экспериментальную деятельность по использованию, охране, защ</w:t>
      </w:r>
      <w:r w:rsidRPr="00B83881">
        <w:rPr>
          <w:color w:val="000000"/>
        </w:rPr>
        <w:t>и</w:t>
      </w:r>
      <w:r w:rsidRPr="00B83881">
        <w:rPr>
          <w:color w:val="000000"/>
        </w:rPr>
        <w:t>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952FA2" w:rsidRPr="00B83881" w:rsidRDefault="00952FA2" w:rsidP="00CA0AA9">
      <w:pPr>
        <w:spacing w:line="360" w:lineRule="auto"/>
        <w:ind w:firstLine="720"/>
        <w:jc w:val="both"/>
        <w:rPr>
          <w:color w:val="000000"/>
        </w:rPr>
      </w:pPr>
      <w:r w:rsidRPr="00B83881">
        <w:rPr>
          <w:color w:val="000000"/>
        </w:rPr>
        <w:t>- проводить испытания химических, биологических и иных средств для изучения их влияния на экологическую систему леса;</w:t>
      </w:r>
    </w:p>
    <w:p w:rsidR="00952FA2" w:rsidRPr="00B83881" w:rsidRDefault="00952FA2" w:rsidP="00CA0AA9">
      <w:pPr>
        <w:spacing w:line="360" w:lineRule="auto"/>
        <w:ind w:firstLine="720"/>
        <w:jc w:val="both"/>
        <w:rPr>
          <w:color w:val="000000"/>
        </w:rPr>
      </w:pPr>
      <w:r w:rsidRPr="00B83881">
        <w:rPr>
          <w:color w:val="000000"/>
        </w:rPr>
        <w:t>- создавать и использовать объекты научной и учебно-практической базы;</w:t>
      </w:r>
    </w:p>
    <w:p w:rsidR="00952FA2" w:rsidRPr="00B83881" w:rsidRDefault="00952FA2" w:rsidP="00CA0AA9">
      <w:pPr>
        <w:spacing w:line="360" w:lineRule="auto"/>
        <w:ind w:firstLine="720"/>
        <w:jc w:val="both"/>
        <w:rPr>
          <w:color w:val="000000"/>
        </w:rPr>
      </w:pPr>
      <w:r w:rsidRPr="00B83881">
        <w:rPr>
          <w:color w:val="000000"/>
        </w:rPr>
        <w:t>- иметь другие права, если их реализация не противоречит требованиям законод</w:t>
      </w:r>
      <w:r w:rsidRPr="00B83881">
        <w:rPr>
          <w:color w:val="000000"/>
        </w:rPr>
        <w:t>а</w:t>
      </w:r>
      <w:r w:rsidRPr="00B83881">
        <w:rPr>
          <w:color w:val="000000"/>
        </w:rPr>
        <w:t>тельства Российской Федерации.</w:t>
      </w:r>
    </w:p>
    <w:p w:rsidR="00952FA2" w:rsidRPr="00B83881" w:rsidRDefault="00952FA2" w:rsidP="00CA0AA9">
      <w:pPr>
        <w:spacing w:line="360" w:lineRule="auto"/>
        <w:ind w:firstLine="720"/>
        <w:jc w:val="both"/>
        <w:rPr>
          <w:color w:val="000000"/>
        </w:rPr>
      </w:pPr>
      <w:r w:rsidRPr="00B83881">
        <w:rPr>
          <w:color w:val="000000"/>
        </w:rPr>
        <w:t>Государственные учреждения, муниципальные учреждения, другие научные орг</w:t>
      </w:r>
      <w:r w:rsidRPr="00B83881">
        <w:rPr>
          <w:color w:val="000000"/>
        </w:rPr>
        <w:t>а</w:t>
      </w:r>
      <w:r w:rsidRPr="00B83881">
        <w:rPr>
          <w:color w:val="000000"/>
        </w:rPr>
        <w:t>низации, образовательные организации, использующие леса для научно-исследовательской и образовательной деятельности, обязаны:</w:t>
      </w:r>
    </w:p>
    <w:p w:rsidR="00952FA2" w:rsidRPr="00B83881" w:rsidRDefault="00952FA2" w:rsidP="00CA0AA9">
      <w:pPr>
        <w:spacing w:line="360" w:lineRule="auto"/>
        <w:ind w:firstLine="720"/>
        <w:jc w:val="both"/>
        <w:rPr>
          <w:color w:val="000000"/>
        </w:rPr>
      </w:pPr>
      <w:r w:rsidRPr="00B83881">
        <w:rPr>
          <w:color w:val="000000"/>
        </w:rPr>
        <w:t xml:space="preserve">- составлять проект освоения лесов в соответствии с </w:t>
      </w:r>
      <w:hyperlink r:id="rId62" w:history="1">
        <w:r w:rsidRPr="00B83881">
          <w:rPr>
            <w:rStyle w:val="aff"/>
            <w:rFonts w:cs="Arial"/>
            <w:color w:val="000000"/>
            <w:sz w:val="24"/>
            <w:u w:val="none"/>
          </w:rPr>
          <w:t>частью 1 статьи 88</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lastRenderedPageBreak/>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w:t>
      </w:r>
      <w:r w:rsidRPr="00B83881">
        <w:rPr>
          <w:color w:val="000000"/>
        </w:rPr>
        <w:t>о</w:t>
      </w:r>
      <w:r w:rsidRPr="00B83881">
        <w:rPr>
          <w:color w:val="000000"/>
        </w:rPr>
        <w:t>говора аренды лесного участка;</w:t>
      </w:r>
    </w:p>
    <w:p w:rsidR="00952FA2" w:rsidRPr="00B83881" w:rsidRDefault="00952FA2" w:rsidP="00CA0AA9">
      <w:pPr>
        <w:spacing w:line="360" w:lineRule="auto"/>
        <w:ind w:firstLine="720"/>
        <w:jc w:val="both"/>
        <w:rPr>
          <w:color w:val="000000"/>
        </w:rPr>
      </w:pPr>
      <w:r w:rsidRPr="00B83881">
        <w:rPr>
          <w:color w:val="000000"/>
        </w:rPr>
        <w:t>- осуществлять использование лесов способами и технологиями, предотвраща</w:t>
      </w:r>
      <w:r w:rsidRPr="00B83881">
        <w:rPr>
          <w:color w:val="000000"/>
        </w:rPr>
        <w:t>ю</w:t>
      </w:r>
      <w:r w:rsidRPr="00B83881">
        <w:rPr>
          <w:color w:val="000000"/>
        </w:rPr>
        <w:t>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w:t>
      </w:r>
      <w:r w:rsidRPr="00B83881">
        <w:rPr>
          <w:color w:val="000000"/>
        </w:rPr>
        <w:t>у</w:t>
      </w:r>
      <w:r w:rsidRPr="00B83881">
        <w:rPr>
          <w:color w:val="000000"/>
        </w:rPr>
        <w:t>гих природных объектов;</w:t>
      </w:r>
    </w:p>
    <w:p w:rsidR="00952FA2" w:rsidRPr="00B83881" w:rsidRDefault="00952FA2" w:rsidP="00CA0AA9">
      <w:pPr>
        <w:spacing w:line="360" w:lineRule="auto"/>
        <w:ind w:firstLine="720"/>
        <w:jc w:val="both"/>
        <w:rPr>
          <w:color w:val="000000"/>
        </w:rPr>
      </w:pPr>
      <w:r w:rsidRPr="00B83881">
        <w:rPr>
          <w:color w:val="000000"/>
        </w:rPr>
        <w:t>- соблюдать правила пожарной безопасности в лесах и правила санитарной бе</w:t>
      </w:r>
      <w:r w:rsidRPr="00B83881">
        <w:rPr>
          <w:color w:val="000000"/>
        </w:rPr>
        <w:t>з</w:t>
      </w:r>
      <w:r w:rsidRPr="00B83881">
        <w:rPr>
          <w:color w:val="000000"/>
        </w:rPr>
        <w:t>опасности в лесах;</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63" w:history="1">
        <w:r w:rsidRPr="00B83881">
          <w:rPr>
            <w:rStyle w:val="aff"/>
            <w:rFonts w:cs="Arial"/>
            <w:color w:val="000000"/>
            <w:sz w:val="24"/>
            <w:u w:val="none"/>
          </w:rPr>
          <w:t>частью 2 статьи 26</w:t>
        </w:r>
      </w:hyperlink>
      <w:r w:rsidRPr="00B83881">
        <w:rPr>
          <w:color w:val="000000"/>
        </w:rPr>
        <w:t xml:space="preserve"> Лесного кодекса Российской Федерации п</w:t>
      </w:r>
      <w:r w:rsidRPr="00B83881">
        <w:rPr>
          <w:color w:val="000000"/>
        </w:rPr>
        <w:t>о</w:t>
      </w:r>
      <w:r w:rsidRPr="00B83881">
        <w:rPr>
          <w:color w:val="000000"/>
        </w:rPr>
        <w:t>давать ежегодно лесную декларацию;</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64" w:history="1">
        <w:r w:rsidRPr="00B83881">
          <w:rPr>
            <w:rStyle w:val="aff"/>
            <w:rFonts w:cs="Arial"/>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65" w:history="1">
        <w:r w:rsidRPr="00B83881">
          <w:rPr>
            <w:rStyle w:val="aff"/>
            <w:rFonts w:cs="Arial"/>
            <w:color w:val="000000"/>
            <w:sz w:val="24"/>
            <w:u w:val="none"/>
          </w:rPr>
          <w:t>частью 1 статьи 60</w:t>
        </w:r>
      </w:hyperlink>
      <w:r w:rsidRPr="00B83881">
        <w:rPr>
          <w:color w:val="000000"/>
        </w:rPr>
        <w:t xml:space="preserve"> Лесного кодекса Российской Федерации </w:t>
      </w:r>
      <w:r w:rsidRPr="00B83881">
        <w:t>представлять отчет об охране лесов;</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66" w:history="1">
        <w:r w:rsidRPr="00B83881">
          <w:rPr>
            <w:rStyle w:val="aff"/>
            <w:rFonts w:cs="Arial"/>
            <w:color w:val="000000"/>
            <w:sz w:val="24"/>
            <w:u w:val="none"/>
          </w:rPr>
          <w:t>частью 4 статьи 91</w:t>
        </w:r>
      </w:hyperlink>
      <w:r w:rsidRPr="00B83881">
        <w:rPr>
          <w:color w:val="000000"/>
        </w:rPr>
        <w:t xml:space="preserve"> Лесного кодекса Российской Федерации представлять в государственный лесной реестр в установленном порядке документир</w:t>
      </w:r>
      <w:r w:rsidRPr="00B83881">
        <w:rPr>
          <w:color w:val="000000"/>
        </w:rPr>
        <w:t>о</w:t>
      </w:r>
      <w:r w:rsidRPr="00B83881">
        <w:rPr>
          <w:color w:val="000000"/>
        </w:rPr>
        <w:t xml:space="preserve">ванную информацию, предусмотренную </w:t>
      </w:r>
      <w:hyperlink r:id="rId67" w:history="1">
        <w:r w:rsidRPr="00B83881">
          <w:rPr>
            <w:rStyle w:val="aff"/>
            <w:rFonts w:cs="Arial"/>
            <w:color w:val="000000"/>
            <w:sz w:val="24"/>
            <w:u w:val="none"/>
          </w:rPr>
          <w:t>частью 2 статьи 91</w:t>
        </w:r>
      </w:hyperlink>
      <w:r w:rsidRPr="00B83881">
        <w:rPr>
          <w:color w:val="000000"/>
        </w:rPr>
        <w:t xml:space="preserve"> Лесного кодекса Российской Федерации;</w:t>
      </w:r>
    </w:p>
    <w:p w:rsidR="00952FA2" w:rsidRPr="00B83881" w:rsidRDefault="00952FA2" w:rsidP="00CA0AA9">
      <w:pPr>
        <w:spacing w:after="120"/>
        <w:ind w:firstLine="709"/>
        <w:jc w:val="center"/>
        <w:rPr>
          <w:b/>
          <w:color w:val="000000"/>
        </w:rPr>
      </w:pPr>
      <w:bookmarkStart w:id="112" w:name="sub_1070"/>
      <w:bookmarkEnd w:id="111"/>
      <w:r w:rsidRPr="00B83881">
        <w:rPr>
          <w:b/>
          <w:color w:val="000000"/>
        </w:rPr>
        <w:t>2.7.3 Требования к использованию лесов для осуществления научно-исследовательской деятельности, образовательной деятельности</w:t>
      </w:r>
    </w:p>
    <w:p w:rsidR="00952FA2" w:rsidRPr="00B83881" w:rsidRDefault="00952FA2" w:rsidP="00CA0AA9">
      <w:pPr>
        <w:spacing w:line="360" w:lineRule="auto"/>
        <w:ind w:firstLine="720"/>
        <w:jc w:val="both"/>
        <w:rPr>
          <w:color w:val="000000"/>
        </w:rPr>
      </w:pPr>
      <w:bookmarkStart w:id="113" w:name="sub_1009"/>
      <w:r w:rsidRPr="00B83881">
        <w:rPr>
          <w:color w:val="000000"/>
        </w:rPr>
        <w:t>При осуществлении использования лесов для научно-исследовательской деятел</w:t>
      </w:r>
      <w:r w:rsidRPr="00B83881">
        <w:rPr>
          <w:color w:val="000000"/>
        </w:rPr>
        <w:t>ь</w:t>
      </w:r>
      <w:r w:rsidRPr="00B83881">
        <w:rPr>
          <w:color w:val="000000"/>
        </w:rPr>
        <w:t>ности, образовательной деятельности не допускается:</w:t>
      </w:r>
    </w:p>
    <w:bookmarkEnd w:id="113"/>
    <w:p w:rsidR="00952FA2" w:rsidRPr="00B83881" w:rsidRDefault="00952FA2" w:rsidP="00CA0AA9">
      <w:pPr>
        <w:spacing w:line="360" w:lineRule="auto"/>
        <w:ind w:firstLine="720"/>
        <w:jc w:val="both"/>
        <w:rPr>
          <w:color w:val="000000"/>
        </w:rPr>
      </w:pPr>
      <w:r w:rsidRPr="00B83881">
        <w:rPr>
          <w:color w:val="000000"/>
        </w:rPr>
        <w:t>- повреждение лесных насаждений, растительного покрова и почв за пределами предоставленного лесного участка;</w:t>
      </w:r>
    </w:p>
    <w:p w:rsidR="00952FA2" w:rsidRPr="00B83881" w:rsidRDefault="00952FA2" w:rsidP="00CA0AA9">
      <w:pPr>
        <w:spacing w:line="360" w:lineRule="auto"/>
        <w:ind w:firstLine="720"/>
        <w:jc w:val="both"/>
        <w:rPr>
          <w:color w:val="000000"/>
        </w:rPr>
      </w:pPr>
      <w:r w:rsidRPr="00B83881">
        <w:rPr>
          <w:color w:val="000000"/>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952FA2" w:rsidRPr="00B83881" w:rsidRDefault="00952FA2" w:rsidP="00CA0AA9">
      <w:pPr>
        <w:spacing w:line="360" w:lineRule="auto"/>
        <w:ind w:firstLine="720"/>
        <w:jc w:val="both"/>
        <w:rPr>
          <w:color w:val="000000"/>
        </w:rPr>
      </w:pPr>
      <w:r w:rsidRPr="00B83881">
        <w:rPr>
          <w:color w:val="000000"/>
        </w:rPr>
        <w:t>- загрязнение площади предоставленного лесного участка и территории за его пр</w:t>
      </w:r>
      <w:r w:rsidRPr="00B83881">
        <w:rPr>
          <w:color w:val="000000"/>
        </w:rPr>
        <w:t>е</w:t>
      </w:r>
      <w:r w:rsidRPr="00B83881">
        <w:rPr>
          <w:color w:val="000000"/>
        </w:rPr>
        <w:t>делами химическими и радиоактивными веществами.</w:t>
      </w:r>
    </w:p>
    <w:p w:rsidR="00952FA2" w:rsidRPr="00B83881" w:rsidRDefault="00952FA2" w:rsidP="00CA0AA9">
      <w:pPr>
        <w:spacing w:line="360" w:lineRule="auto"/>
        <w:ind w:firstLine="720"/>
        <w:jc w:val="both"/>
        <w:rPr>
          <w:color w:val="000000"/>
        </w:rPr>
      </w:pPr>
      <w:bookmarkStart w:id="114" w:name="sub_10010"/>
      <w:r w:rsidRPr="00B83881">
        <w:rPr>
          <w:color w:val="000000"/>
        </w:rPr>
        <w:t>Земли, нарушенные при использовании лесов для научно-исследовательской де</w:t>
      </w:r>
      <w:r w:rsidRPr="00B83881">
        <w:rPr>
          <w:color w:val="000000"/>
        </w:rPr>
        <w:t>я</w:t>
      </w:r>
      <w:r w:rsidRPr="00B83881">
        <w:rPr>
          <w:color w:val="000000"/>
        </w:rPr>
        <w:t>тельности, образовательной деятельности, подлежат рекультивации в срок не более 1 года после завершения работ.</w:t>
      </w:r>
    </w:p>
    <w:bookmarkEnd w:id="114"/>
    <w:p w:rsidR="00952FA2" w:rsidRPr="00B83881" w:rsidRDefault="00952FA2" w:rsidP="00CA0AA9">
      <w:pPr>
        <w:spacing w:line="360" w:lineRule="auto"/>
        <w:ind w:firstLine="720"/>
        <w:jc w:val="both"/>
        <w:rPr>
          <w:color w:val="000000"/>
        </w:rPr>
      </w:pPr>
      <w:r w:rsidRPr="00B83881">
        <w:rPr>
          <w:color w:val="000000"/>
        </w:rPr>
        <w:t>На участках с нарушенным почвенным покровом при угрозе развития эрозии по</w:t>
      </w:r>
      <w:r w:rsidRPr="00B83881">
        <w:rPr>
          <w:color w:val="000000"/>
        </w:rPr>
        <w:t>ч</w:t>
      </w:r>
      <w:r w:rsidRPr="00B83881">
        <w:rPr>
          <w:color w:val="000000"/>
        </w:rPr>
        <w:t>вы должна проводиться рекультивация земель с посевом трав и (или) посадкой деревьев и кустарников на склонах.</w:t>
      </w:r>
    </w:p>
    <w:p w:rsidR="00952FA2" w:rsidRPr="00B83881" w:rsidRDefault="00952FA2" w:rsidP="00C06E72">
      <w:pPr>
        <w:spacing w:line="360" w:lineRule="auto"/>
        <w:jc w:val="both"/>
        <w:rPr>
          <w:color w:val="000000"/>
        </w:rPr>
      </w:pPr>
      <w:bookmarkStart w:id="115" w:name="_Toc480818497"/>
      <w:bookmarkEnd w:id="112"/>
      <w:r w:rsidRPr="00B83881">
        <w:rPr>
          <w:b/>
        </w:rPr>
        <w:lastRenderedPageBreak/>
        <w:t xml:space="preserve">             </w:t>
      </w:r>
      <w:r w:rsidRPr="00B83881">
        <w:rPr>
          <w:color w:val="000000"/>
        </w:rPr>
        <w:t xml:space="preserve">Для осуществления научной деятельности передано лесных участков в постоянное бессрочное пользование  </w:t>
      </w:r>
      <w:smartTag w:uri="urn:schemas-microsoft-com:office:smarttags" w:element="metricconverter">
        <w:smartTagPr>
          <w:attr w:name="ProductID" w:val="31,51 га"/>
        </w:smartTagPr>
        <w:r w:rsidRPr="00B83881">
          <w:rPr>
            <w:color w:val="000000"/>
          </w:rPr>
          <w:t>31,51 га</w:t>
        </w:r>
      </w:smartTag>
      <w:r w:rsidRPr="00B83881">
        <w:rPr>
          <w:color w:val="000000"/>
        </w:rPr>
        <w:t>.</w:t>
      </w:r>
    </w:p>
    <w:p w:rsidR="00952FA2" w:rsidRPr="00B83881" w:rsidRDefault="00952FA2" w:rsidP="00C06E72">
      <w:pPr>
        <w:spacing w:line="360" w:lineRule="auto"/>
        <w:ind w:firstLine="720"/>
        <w:jc w:val="both"/>
        <w:rPr>
          <w:color w:val="000000"/>
        </w:rPr>
      </w:pPr>
      <w:r w:rsidRPr="00B83881">
        <w:rPr>
          <w:color w:val="000000"/>
        </w:rPr>
        <w:t>Перечень участков, переданных в постоянное бессрочное пользование приводится в приложении 2.</w:t>
      </w:r>
    </w:p>
    <w:p w:rsidR="00952FA2" w:rsidRPr="00B83881" w:rsidRDefault="00952FA2" w:rsidP="00CA0AA9">
      <w:pPr>
        <w:pStyle w:val="2"/>
        <w:spacing w:before="120" w:after="120"/>
        <w:ind w:left="0"/>
        <w:jc w:val="center"/>
        <w:rPr>
          <w:bCs/>
        </w:rPr>
      </w:pPr>
      <w:bookmarkStart w:id="116" w:name="_Toc525203801"/>
      <w:r w:rsidRPr="00B83881">
        <w:rPr>
          <w:bCs/>
        </w:rPr>
        <w:t>2.8 Нормативы, параметры и сроки использования лесов для осуществления рекре</w:t>
      </w:r>
      <w:r w:rsidRPr="00B83881">
        <w:rPr>
          <w:bCs/>
        </w:rPr>
        <w:t>а</w:t>
      </w:r>
      <w:r w:rsidRPr="00B83881">
        <w:rPr>
          <w:bCs/>
        </w:rPr>
        <w:t>ционной деятельности</w:t>
      </w:r>
      <w:bookmarkEnd w:id="115"/>
      <w:bookmarkEnd w:id="116"/>
    </w:p>
    <w:p w:rsidR="00952FA2" w:rsidRPr="00B83881" w:rsidRDefault="00952FA2" w:rsidP="00CA0AA9">
      <w:pPr>
        <w:spacing w:after="120"/>
        <w:jc w:val="center"/>
        <w:rPr>
          <w:b/>
          <w:color w:val="000000"/>
        </w:rPr>
      </w:pPr>
      <w:r w:rsidRPr="00B83881">
        <w:rPr>
          <w:b/>
          <w:color w:val="000000"/>
        </w:rPr>
        <w:t>2.8.1 Общие положения</w:t>
      </w:r>
    </w:p>
    <w:bookmarkEnd w:id="109"/>
    <w:p w:rsidR="00952FA2" w:rsidRPr="00B83881" w:rsidRDefault="00952FA2" w:rsidP="00572C4E">
      <w:pPr>
        <w:pStyle w:val="a3"/>
        <w:spacing w:before="120" w:line="360" w:lineRule="auto"/>
        <w:ind w:firstLine="720"/>
      </w:pPr>
      <w:r w:rsidRPr="00B83881">
        <w:t>Использование лесов для осуществления рекреационной деятельности производи</w:t>
      </w:r>
      <w:r w:rsidRPr="00B83881">
        <w:t>т</w:t>
      </w:r>
      <w:r w:rsidRPr="00B83881">
        <w:t xml:space="preserve">ся в соответствии с приказом Рослесхоза от 21 февраля </w:t>
      </w:r>
      <w:smartTag w:uri="urn:schemas-microsoft-com:office:smarttags" w:element="metricconverter">
        <w:smartTagPr>
          <w:attr w:name="ProductID" w:val="2012 г"/>
        </w:smartTagPr>
        <w:r w:rsidRPr="00B83881">
          <w:t>2012 г</w:t>
        </w:r>
      </w:smartTag>
      <w:r w:rsidRPr="00B83881">
        <w:t xml:space="preserve">. № 62 «Об утверждении Правил использования лесов для осуществления рекреационной деятельности» </w:t>
      </w:r>
    </w:p>
    <w:p w:rsidR="00952FA2" w:rsidRPr="00B83881" w:rsidRDefault="00952FA2" w:rsidP="00572C4E">
      <w:pPr>
        <w:spacing w:line="360" w:lineRule="auto"/>
        <w:ind w:firstLine="720"/>
        <w:jc w:val="both"/>
        <w:rPr>
          <w:color w:val="000000"/>
        </w:rPr>
      </w:pPr>
      <w:r w:rsidRPr="00B83881">
        <w:rPr>
          <w:color w:val="000000"/>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952FA2" w:rsidRPr="00B83881" w:rsidRDefault="00952FA2" w:rsidP="00572C4E">
      <w:pPr>
        <w:spacing w:line="360" w:lineRule="auto"/>
        <w:ind w:firstLine="720"/>
        <w:jc w:val="both"/>
        <w:rPr>
          <w:color w:val="000000"/>
        </w:rPr>
      </w:pPr>
      <w:r w:rsidRPr="00B83881">
        <w:rPr>
          <w:color w:val="000000"/>
        </w:rPr>
        <w:t>При определении размеров лесных участков, выделяемых для осуществления р</w:t>
      </w:r>
      <w:r w:rsidRPr="00B83881">
        <w:rPr>
          <w:color w:val="000000"/>
        </w:rPr>
        <w:t>е</w:t>
      </w:r>
      <w:r w:rsidRPr="00B83881">
        <w:rPr>
          <w:color w:val="000000"/>
        </w:rPr>
        <w:t>креационной деятельности, необходимо руководствоваться оптимальной рекреационной нагрузкой на лесные экосистемы при соблюдении условий минимизации ущерба лесным насаждениям и окружающей среде.</w:t>
      </w:r>
    </w:p>
    <w:p w:rsidR="00952FA2" w:rsidRPr="00B83881" w:rsidRDefault="00952FA2" w:rsidP="00572C4E">
      <w:pPr>
        <w:spacing w:line="360" w:lineRule="auto"/>
        <w:ind w:firstLine="720"/>
        <w:jc w:val="both"/>
        <w:rPr>
          <w:color w:val="000000"/>
        </w:rPr>
      </w:pPr>
      <w:r w:rsidRPr="00B83881">
        <w:rPr>
          <w:color w:val="000000"/>
        </w:rPr>
        <w:t>Для осуществления рекреационной деятельности в целях организации отдыха, т</w:t>
      </w:r>
      <w:r w:rsidRPr="00B83881">
        <w:rPr>
          <w:color w:val="000000"/>
        </w:rPr>
        <w:t>у</w:t>
      </w:r>
      <w:r w:rsidRPr="00B83881">
        <w:rPr>
          <w:color w:val="000000"/>
        </w:rPr>
        <w:t>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w:t>
      </w:r>
      <w:r w:rsidRPr="00B83881">
        <w:rPr>
          <w:color w:val="000000"/>
        </w:rPr>
        <w:t>о</w:t>
      </w:r>
      <w:r w:rsidRPr="00B83881">
        <w:rPr>
          <w:color w:val="000000"/>
        </w:rPr>
        <w:t>ведение культурно-массовых мероприятий, пешеходные, велосипедные и лыжные прогу</w:t>
      </w:r>
      <w:r w:rsidRPr="00B83881">
        <w:rPr>
          <w:color w:val="000000"/>
        </w:rPr>
        <w:t>л</w:t>
      </w:r>
      <w:r w:rsidRPr="00B83881">
        <w:rPr>
          <w:color w:val="000000"/>
        </w:rPr>
        <w:t>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w:t>
      </w:r>
      <w:r w:rsidRPr="00B83881">
        <w:rPr>
          <w:color w:val="000000"/>
        </w:rPr>
        <w:t>и</w:t>
      </w:r>
      <w:r w:rsidRPr="00B83881">
        <w:rPr>
          <w:color w:val="000000"/>
        </w:rPr>
        <w:t>дам спорта, специфика которых соответствует проведению соревнований в лесу, физкул</w:t>
      </w:r>
      <w:r w:rsidRPr="00B83881">
        <w:rPr>
          <w:color w:val="000000"/>
        </w:rPr>
        <w:t>ь</w:t>
      </w:r>
      <w:r w:rsidRPr="00B83881">
        <w:rPr>
          <w:color w:val="000000"/>
        </w:rPr>
        <w:t>турно-спортивные фестивали и тренировочные сборы, а также другие виды организации рекреационной деятельности.</w:t>
      </w:r>
    </w:p>
    <w:p w:rsidR="00952FA2" w:rsidRPr="00B83881" w:rsidRDefault="00952FA2" w:rsidP="00572C4E">
      <w:pPr>
        <w:spacing w:line="360" w:lineRule="auto"/>
        <w:ind w:firstLine="720"/>
        <w:jc w:val="both"/>
        <w:rPr>
          <w:color w:val="000000"/>
        </w:rPr>
      </w:pPr>
      <w:r w:rsidRPr="00B83881">
        <w:rPr>
          <w:color w:val="000000"/>
        </w:rPr>
        <w:t>Виды организации рекреационной деятельности, допускаемые на особо охраня</w:t>
      </w:r>
      <w:r w:rsidRPr="00B83881">
        <w:rPr>
          <w:color w:val="000000"/>
        </w:rPr>
        <w:t>е</w:t>
      </w:r>
      <w:r w:rsidRPr="00B83881">
        <w:rPr>
          <w:color w:val="000000"/>
        </w:rPr>
        <w:t xml:space="preserve">мых природных территориях, устанавливаются в соответствии с </w:t>
      </w:r>
      <w:hyperlink r:id="rId68" w:history="1">
        <w:r w:rsidRPr="00B83881">
          <w:rPr>
            <w:rStyle w:val="aff"/>
            <w:rFonts w:cs="Arial"/>
            <w:color w:val="000000"/>
            <w:sz w:val="24"/>
            <w:u w:val="none"/>
          </w:rPr>
          <w:t>законодательством</w:t>
        </w:r>
      </w:hyperlink>
      <w:r w:rsidRPr="00B83881">
        <w:rPr>
          <w:color w:val="000000"/>
        </w:rPr>
        <w:t xml:space="preserve"> Ро</w:t>
      </w:r>
      <w:r w:rsidRPr="00B83881">
        <w:rPr>
          <w:color w:val="000000"/>
        </w:rPr>
        <w:t>с</w:t>
      </w:r>
      <w:r w:rsidRPr="00B83881">
        <w:rPr>
          <w:color w:val="000000"/>
        </w:rPr>
        <w:t>сийской Федерации об особо охраняемых природных территориях.</w:t>
      </w:r>
    </w:p>
    <w:p w:rsidR="00952FA2" w:rsidRPr="00B83881" w:rsidRDefault="00952FA2" w:rsidP="00572C4E">
      <w:pPr>
        <w:spacing w:line="360" w:lineRule="auto"/>
        <w:ind w:firstLine="720"/>
        <w:jc w:val="both"/>
        <w:rPr>
          <w:color w:val="000000"/>
        </w:rPr>
      </w:pPr>
      <w:r w:rsidRPr="00B83881">
        <w:rPr>
          <w:color w:val="000000"/>
        </w:rPr>
        <w:t>На лесных участках, предоставленных для осуществления рекреационной деятел</w:t>
      </w:r>
      <w:r w:rsidRPr="00B83881">
        <w:rPr>
          <w:color w:val="000000"/>
        </w:rPr>
        <w:t>ь</w:t>
      </w:r>
      <w:r w:rsidRPr="00B83881">
        <w:rPr>
          <w:color w:val="000000"/>
        </w:rPr>
        <w:t>ности, подлежат сохранению природные ландшафты, объекты животного мира, раст</w:t>
      </w:r>
      <w:r w:rsidRPr="00B83881">
        <w:rPr>
          <w:color w:val="000000"/>
        </w:rPr>
        <w:t>и</w:t>
      </w:r>
      <w:r w:rsidRPr="00B83881">
        <w:rPr>
          <w:color w:val="000000"/>
        </w:rPr>
        <w:t>тельного мира, водные объекты.</w:t>
      </w:r>
    </w:p>
    <w:p w:rsidR="00952FA2" w:rsidRPr="00B83881" w:rsidRDefault="00952FA2" w:rsidP="00572C4E">
      <w:pPr>
        <w:spacing w:line="360" w:lineRule="auto"/>
        <w:ind w:firstLine="720"/>
        <w:jc w:val="both"/>
        <w:rPr>
          <w:color w:val="000000"/>
        </w:rPr>
      </w:pPr>
      <w:r w:rsidRPr="00B83881">
        <w:rPr>
          <w:color w:val="000000"/>
        </w:rPr>
        <w:t>Леса для осуществления рекреационной деятельности используются способами, не наносящими вреда окружающей среде и здоровью человека.</w:t>
      </w:r>
    </w:p>
    <w:p w:rsidR="00952FA2" w:rsidRPr="00B83881" w:rsidRDefault="00952FA2" w:rsidP="00572C4E">
      <w:pPr>
        <w:spacing w:line="360" w:lineRule="auto"/>
        <w:ind w:firstLine="709"/>
        <w:jc w:val="both"/>
        <w:rPr>
          <w:color w:val="000000"/>
        </w:rPr>
      </w:pPr>
      <w:r w:rsidRPr="00B83881">
        <w:rPr>
          <w:color w:val="000000"/>
        </w:rPr>
        <w:lastRenderedPageBreak/>
        <w:t>Измерения рекреационных нагрузок производятся в соответствии со стандартом отрасли ОСТ 56-100-95 Методы и единицы измерения рекреационных нагрузок на лесные природные комплексы, утвержденным приказом Рослесхоза от 20.07.1995 № 114.</w:t>
      </w:r>
    </w:p>
    <w:p w:rsidR="00952FA2" w:rsidRPr="00B83881" w:rsidRDefault="00952FA2" w:rsidP="00572C4E">
      <w:pPr>
        <w:spacing w:line="360" w:lineRule="auto"/>
        <w:ind w:firstLine="709"/>
        <w:jc w:val="both"/>
      </w:pPr>
      <w:r w:rsidRPr="00B83881">
        <w:t xml:space="preserve">Использование лесов для осуществления рекреационной деятельности не должно препятствовать праву граждан пребывать в лесах. Приказом МПР от 6 сентября </w:t>
      </w:r>
      <w:smartTag w:uri="urn:schemas-microsoft-com:office:smarttags" w:element="metricconverter">
        <w:smartTagPr>
          <w:attr w:name="ProductID" w:val="2016 г"/>
        </w:smartTagPr>
        <w:r w:rsidRPr="00B83881">
          <w:t>2016 г</w:t>
        </w:r>
      </w:smartTag>
      <w:r w:rsidRPr="00B83881">
        <w:t>.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w:t>
      </w:r>
      <w:r w:rsidRPr="00B83881">
        <w:t>е</w:t>
      </w:r>
      <w:r w:rsidRPr="00B83881">
        <w:t>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w:t>
      </w:r>
      <w:r w:rsidRPr="00B83881">
        <w:t>е</w:t>
      </w:r>
      <w:r w:rsidRPr="00B83881">
        <w:t>лях обеспечения санитарной безопасности в лесах» установлены определенные огранич</w:t>
      </w:r>
      <w:r w:rsidRPr="00B83881">
        <w:t>е</w:t>
      </w:r>
      <w:r w:rsidRPr="00B83881">
        <w:t>ни</w:t>
      </w:r>
      <w:r>
        <w:t xml:space="preserve">я пребывания граждан в лесах. </w:t>
      </w:r>
      <w:r w:rsidRPr="00B83881">
        <w:t>При осуществлении рекреационной деятельности в л</w:t>
      </w:r>
      <w:r w:rsidRPr="00B83881">
        <w:t>е</w:t>
      </w:r>
      <w:r w:rsidRPr="00B83881">
        <w:t>сах допускается возведение временных построек на лесных участках (беседок, пунктов хранения инвентаря и др.) и осуществление благоустройства лесных участков (размещ</w:t>
      </w:r>
      <w:r w:rsidRPr="00B83881">
        <w:t>е</w:t>
      </w:r>
      <w:r w:rsidRPr="00B83881">
        <w:t>ние дорожно-тропиночной сети, информационных стендов и аншлагов по природоохра</w:t>
      </w:r>
      <w:r w:rsidRPr="00B83881">
        <w:t>н</w:t>
      </w:r>
      <w:r w:rsidRPr="00B83881">
        <w:t xml:space="preserve">ной тематике, скамей, навесов от дождя, указателей направления движения, контейнеров для сбора и хранения мусора и др.). </w:t>
      </w:r>
    </w:p>
    <w:p w:rsidR="00952FA2" w:rsidRPr="00B83881" w:rsidRDefault="00952FA2" w:rsidP="00572C4E">
      <w:pPr>
        <w:spacing w:line="360" w:lineRule="auto"/>
        <w:ind w:firstLine="709"/>
        <w:jc w:val="both"/>
      </w:pPr>
      <w:r w:rsidRPr="00B83881">
        <w:t xml:space="preserve">Распоряжением Правительства РФ от 17 июля </w:t>
      </w:r>
      <w:smartTag w:uri="urn:schemas-microsoft-com:office:smarttags" w:element="metricconverter">
        <w:smartTagPr>
          <w:attr w:name="ProductID" w:val="2012 г"/>
        </w:smartTagPr>
        <w:r w:rsidRPr="00B83881">
          <w:t>2012 г</w:t>
        </w:r>
      </w:smartTag>
      <w:r w:rsidRPr="00B83881">
        <w:t>. № 1283-р в редакции от 12.09.2017 № 1952-р «Об утверждении перечня объектов лесной инфраструктуры для з</w:t>
      </w:r>
      <w:r w:rsidRPr="00B83881">
        <w:t>а</w:t>
      </w:r>
      <w:r w:rsidRPr="00B83881">
        <w:t>щитных лесов, эксплуатационных лесов и резервных лесов» установлен перечень объе</w:t>
      </w:r>
      <w:r w:rsidRPr="00B83881">
        <w:t>к</w:t>
      </w:r>
      <w:r w:rsidRPr="00B83881">
        <w:t xml:space="preserve">тов лесной инфраструктуры в различных видах целевого назначения лесов.   </w:t>
      </w:r>
    </w:p>
    <w:p w:rsidR="00952FA2" w:rsidRPr="00B83881" w:rsidRDefault="00952FA2" w:rsidP="00572C4E">
      <w:pPr>
        <w:spacing w:line="360" w:lineRule="auto"/>
        <w:ind w:firstLine="709"/>
        <w:jc w:val="both"/>
      </w:pPr>
      <w:r w:rsidRPr="00B83881">
        <w:t>В Лесном плане Ленинградской области определены две зоны планируемого осв</w:t>
      </w:r>
      <w:r w:rsidRPr="00B83881">
        <w:t>о</w:t>
      </w:r>
      <w:r w:rsidRPr="00B83881">
        <w:t xml:space="preserve">ения лесов. </w:t>
      </w:r>
    </w:p>
    <w:p w:rsidR="00952FA2" w:rsidRPr="00B83881" w:rsidRDefault="00952FA2" w:rsidP="00572C4E">
      <w:pPr>
        <w:spacing w:line="360" w:lineRule="auto"/>
        <w:ind w:firstLine="709"/>
        <w:jc w:val="both"/>
      </w:pPr>
      <w:r w:rsidRPr="00B83881">
        <w:t>Освоение лесов этих зон планируется осуществить на основе комплексного подх</w:t>
      </w:r>
      <w:r w:rsidRPr="00B83881">
        <w:t>о</w:t>
      </w:r>
      <w:r w:rsidRPr="00B83881">
        <w:t>да. В зонах допускается использование лесов для любых разрешенных законодательством видов использования, как каждый вид в отдельности, так и в сочетании с другими видами использования лесов.</w:t>
      </w:r>
    </w:p>
    <w:p w:rsidR="00952FA2" w:rsidRPr="00B83881" w:rsidRDefault="00952FA2" w:rsidP="00572C4E">
      <w:pPr>
        <w:spacing w:line="360" w:lineRule="auto"/>
        <w:ind w:firstLine="709"/>
        <w:jc w:val="both"/>
      </w:pPr>
      <w:r w:rsidRPr="00B83881">
        <w:t>В соответствии с лесным законодательством на лесных участках, предоставленных для осуществления рекреационной деятельности, допускается возведение физкультурно-оздоровительных, спортивных и спортивно-технических сооружений, если это не прот</w:t>
      </w:r>
      <w:r w:rsidRPr="00B83881">
        <w:t>и</w:t>
      </w:r>
      <w:r w:rsidRPr="00B83881">
        <w:t>воречит иному действующему законодательству.</w:t>
      </w:r>
    </w:p>
    <w:p w:rsidR="00952FA2" w:rsidRPr="00B83881" w:rsidRDefault="00952FA2" w:rsidP="00572C4E">
      <w:pPr>
        <w:spacing w:line="360" w:lineRule="auto"/>
        <w:ind w:firstLine="709"/>
        <w:jc w:val="both"/>
        <w:rPr>
          <w:rStyle w:val="afffb"/>
          <w:bCs/>
          <w:i/>
          <w:iCs/>
          <w:color w:val="auto"/>
        </w:rPr>
      </w:pPr>
      <w:r w:rsidRPr="00B83881">
        <w:t>В целях проведения благоустройства предоставленных лесных участков лица, и</w:t>
      </w:r>
      <w:r w:rsidRPr="00B83881">
        <w:t>с</w:t>
      </w:r>
      <w:r w:rsidRPr="00B83881">
        <w:t xml:space="preserve">пользующие леса для осуществления рекреационной деятельности, осуществляют уход за лесами на основании проекта освоения лесов. </w:t>
      </w:r>
      <w:r w:rsidRPr="00B83881">
        <w:rPr>
          <w:rStyle w:val="afffb"/>
          <w:bCs/>
          <w:i/>
          <w:iCs/>
          <w:color w:val="auto"/>
        </w:rPr>
        <w:t>(Пуряева А.Ю. Научно-практический ко</w:t>
      </w:r>
      <w:r w:rsidRPr="00B83881">
        <w:rPr>
          <w:rStyle w:val="afffb"/>
          <w:bCs/>
          <w:i/>
          <w:iCs/>
          <w:color w:val="auto"/>
        </w:rPr>
        <w:t>м</w:t>
      </w:r>
      <w:r w:rsidRPr="00B83881">
        <w:rPr>
          <w:rStyle w:val="afffb"/>
          <w:bCs/>
          <w:i/>
          <w:iCs/>
          <w:color w:val="auto"/>
        </w:rPr>
        <w:t xml:space="preserve">ментарий к Лесному кодексу Российской Федерации (постатейный). – "Деловой двор", </w:t>
      </w:r>
      <w:smartTag w:uri="urn:schemas-microsoft-com:office:smarttags" w:element="metricconverter">
        <w:smartTagPr>
          <w:attr w:name="ProductID" w:val="2010 г"/>
        </w:smartTagPr>
        <w:r w:rsidRPr="00B83881">
          <w:rPr>
            <w:rStyle w:val="afffb"/>
            <w:bCs/>
            <w:i/>
            <w:iCs/>
            <w:color w:val="auto"/>
          </w:rPr>
          <w:t>2010 г</w:t>
        </w:r>
      </w:smartTag>
      <w:r w:rsidRPr="00B83881">
        <w:rPr>
          <w:rStyle w:val="afffb"/>
          <w:bCs/>
          <w:i/>
          <w:iCs/>
          <w:color w:val="auto"/>
        </w:rPr>
        <w:t>., комментарии к статье 41 ЛК РФ).</w:t>
      </w:r>
    </w:p>
    <w:p w:rsidR="00952FA2" w:rsidRPr="00B83881" w:rsidRDefault="00952FA2" w:rsidP="00572C4E">
      <w:pPr>
        <w:spacing w:line="360" w:lineRule="auto"/>
        <w:ind w:firstLine="709"/>
        <w:jc w:val="both"/>
      </w:pPr>
      <w:r w:rsidRPr="00B83881">
        <w:lastRenderedPageBreak/>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952FA2" w:rsidRPr="00B83881" w:rsidRDefault="00952FA2" w:rsidP="00CA0AA9">
      <w:pPr>
        <w:pStyle w:val="a3"/>
        <w:tabs>
          <w:tab w:val="left" w:pos="3583"/>
        </w:tabs>
        <w:spacing w:after="120"/>
        <w:ind w:firstLine="720"/>
        <w:jc w:val="center"/>
        <w:rPr>
          <w:b/>
          <w:color w:val="000000"/>
        </w:rPr>
      </w:pPr>
      <w:r w:rsidRPr="00B83881">
        <w:rPr>
          <w:b/>
          <w:color w:val="000000"/>
        </w:rPr>
        <w:t>2.8.2 Нормативы использования лесов для осуществления рекреационной де</w:t>
      </w:r>
      <w:r w:rsidRPr="00B83881">
        <w:rPr>
          <w:b/>
          <w:color w:val="000000"/>
        </w:rPr>
        <w:t>я</w:t>
      </w:r>
      <w:r w:rsidRPr="00B83881">
        <w:rPr>
          <w:b/>
          <w:color w:val="000000"/>
        </w:rPr>
        <w:t>тельности</w:t>
      </w:r>
    </w:p>
    <w:p w:rsidR="00952FA2" w:rsidRPr="00B83881" w:rsidRDefault="00952FA2" w:rsidP="00CA0AA9">
      <w:pPr>
        <w:spacing w:before="120" w:line="360" w:lineRule="auto"/>
        <w:ind w:firstLine="709"/>
        <w:jc w:val="both"/>
        <w:rPr>
          <w:bCs/>
          <w:color w:val="000000"/>
        </w:rPr>
      </w:pPr>
      <w:r w:rsidRPr="00B83881">
        <w:rPr>
          <w:bCs/>
          <w:color w:val="000000"/>
        </w:rPr>
        <w:t xml:space="preserve">В Составе проекта освоения лесов и порядке его разработки </w:t>
      </w:r>
      <w:r w:rsidRPr="00B83881">
        <w:rPr>
          <w:bCs/>
        </w:rPr>
        <w:t>(2012)</w:t>
      </w:r>
      <w:r w:rsidRPr="00B83881">
        <w:rPr>
          <w:bCs/>
          <w:color w:val="000000"/>
        </w:rPr>
        <w:t xml:space="preserve"> отсутствуют р</w:t>
      </w:r>
      <w:r w:rsidRPr="00B83881">
        <w:rPr>
          <w:bCs/>
          <w:color w:val="000000"/>
        </w:rPr>
        <w:t>е</w:t>
      </w:r>
      <w:r w:rsidRPr="00B83881">
        <w:rPr>
          <w:bCs/>
          <w:color w:val="000000"/>
        </w:rPr>
        <w:t>комендации по конкретному наименованию функциональных зон, выделяемых при фун</w:t>
      </w:r>
      <w:r w:rsidRPr="00B83881">
        <w:rPr>
          <w:bCs/>
          <w:color w:val="000000"/>
        </w:rPr>
        <w:t>к</w:t>
      </w:r>
      <w:r w:rsidRPr="00B83881">
        <w:rPr>
          <w:bCs/>
          <w:color w:val="000000"/>
        </w:rPr>
        <w:t>циональном зонировании лесного участка, предоставленного для осуществления рекре</w:t>
      </w:r>
      <w:r w:rsidRPr="00B83881">
        <w:rPr>
          <w:bCs/>
          <w:color w:val="000000"/>
        </w:rPr>
        <w:t>а</w:t>
      </w:r>
      <w:r w:rsidRPr="00B83881">
        <w:rPr>
          <w:bCs/>
          <w:color w:val="000000"/>
        </w:rPr>
        <w:t>ционной деятельности. ОСТ 56-84-85 «Использование лесов в рекреационных целях» определяет понятие «рекреационное зонирование» как разделение рекреационных терр</w:t>
      </w:r>
      <w:r w:rsidRPr="00B83881">
        <w:rPr>
          <w:bCs/>
          <w:color w:val="000000"/>
        </w:rPr>
        <w:t>и</w:t>
      </w:r>
      <w:r w:rsidRPr="00B83881">
        <w:rPr>
          <w:bCs/>
          <w:color w:val="000000"/>
        </w:rPr>
        <w:t>торий на зоны в соответствии с их функциональным назначением, природными особенн</w:t>
      </w:r>
      <w:r w:rsidRPr="00B83881">
        <w:rPr>
          <w:bCs/>
          <w:color w:val="000000"/>
        </w:rPr>
        <w:t>о</w:t>
      </w:r>
      <w:r w:rsidRPr="00B83881">
        <w:rPr>
          <w:bCs/>
          <w:color w:val="000000"/>
        </w:rPr>
        <w:t>стями, использованием и другими факторами.</w:t>
      </w:r>
    </w:p>
    <w:p w:rsidR="00952FA2" w:rsidRPr="00B83881" w:rsidRDefault="00952FA2" w:rsidP="00CA0AA9">
      <w:pPr>
        <w:spacing w:line="360" w:lineRule="auto"/>
        <w:ind w:firstLine="709"/>
        <w:jc w:val="both"/>
        <w:rPr>
          <w:bCs/>
          <w:color w:val="000000"/>
        </w:rPr>
      </w:pPr>
      <w:r w:rsidRPr="00B83881">
        <w:rPr>
          <w:bCs/>
          <w:color w:val="000000"/>
        </w:rPr>
        <w:t>В случае, если территорией использования лесов для осуществления  рекреацио</w:t>
      </w:r>
      <w:r w:rsidRPr="00B83881">
        <w:rPr>
          <w:bCs/>
          <w:color w:val="000000"/>
        </w:rPr>
        <w:t>н</w:t>
      </w:r>
      <w:r w:rsidRPr="00B83881">
        <w:rPr>
          <w:bCs/>
          <w:color w:val="000000"/>
        </w:rPr>
        <w:t>ной деятельности является территория лесопарковой зоны, в которой установлены фун</w:t>
      </w:r>
      <w:r w:rsidRPr="00B83881">
        <w:rPr>
          <w:bCs/>
          <w:color w:val="000000"/>
        </w:rPr>
        <w:t>к</w:t>
      </w:r>
      <w:r w:rsidRPr="00B83881">
        <w:rPr>
          <w:bCs/>
          <w:color w:val="000000"/>
        </w:rPr>
        <w:t>циональные зоны в соответствии с требованиями постановления Правительства Росси</w:t>
      </w:r>
      <w:r w:rsidRPr="00B83881">
        <w:rPr>
          <w:bCs/>
          <w:color w:val="000000"/>
        </w:rPr>
        <w:t>й</w:t>
      </w:r>
      <w:r w:rsidRPr="00B83881">
        <w:rPr>
          <w:bCs/>
          <w:color w:val="000000"/>
        </w:rPr>
        <w:t xml:space="preserve">ской Федерации от 14 декабря </w:t>
      </w:r>
      <w:smartTag w:uri="urn:schemas-microsoft-com:office:smarttags" w:element="metricconverter">
        <w:smartTagPr>
          <w:attr w:name="ProductID" w:val="2009 г"/>
        </w:smartTagPr>
        <w:r w:rsidRPr="00B83881">
          <w:rPr>
            <w:bCs/>
            <w:color w:val="000000"/>
          </w:rPr>
          <w:t>2009 г</w:t>
        </w:r>
      </w:smartTag>
      <w:r w:rsidRPr="00B83881">
        <w:rPr>
          <w:bCs/>
          <w:color w:val="000000"/>
        </w:rPr>
        <w:t>. №1007 «Об утверждении Положения об определ</w:t>
      </w:r>
      <w:r w:rsidRPr="00B83881">
        <w:rPr>
          <w:bCs/>
          <w:color w:val="000000"/>
        </w:rPr>
        <w:t>е</w:t>
      </w:r>
      <w:r w:rsidRPr="00B83881">
        <w:rPr>
          <w:bCs/>
          <w:color w:val="000000"/>
        </w:rPr>
        <w:t>нии функциональных зон в лесопарковых зонах, площади и границ лесопарковых зон, з</w:t>
      </w:r>
      <w:r w:rsidRPr="00B83881">
        <w:rPr>
          <w:bCs/>
          <w:color w:val="000000"/>
        </w:rPr>
        <w:t>е</w:t>
      </w:r>
      <w:r w:rsidRPr="00B83881">
        <w:rPr>
          <w:bCs/>
          <w:color w:val="000000"/>
        </w:rPr>
        <w:t>леных зон», следует принять это обстоятельство к сведению и учитывать установленное функциональное зонирование территории при разработке проектов освоения лесов.</w:t>
      </w:r>
    </w:p>
    <w:p w:rsidR="00952FA2" w:rsidRPr="00B83881" w:rsidRDefault="00952FA2" w:rsidP="00CA0AA9">
      <w:pPr>
        <w:spacing w:line="360" w:lineRule="auto"/>
        <w:ind w:firstLine="709"/>
        <w:jc w:val="both"/>
        <w:rPr>
          <w:bCs/>
          <w:color w:val="000000"/>
        </w:rPr>
      </w:pPr>
      <w:r w:rsidRPr="00B83881">
        <w:rPr>
          <w:bCs/>
          <w:color w:val="000000"/>
        </w:rPr>
        <w:t>Согласно указанному постановлению 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w:t>
      </w:r>
    </w:p>
    <w:p w:rsidR="00952FA2" w:rsidRPr="00B83881" w:rsidRDefault="00952FA2" w:rsidP="00CA0AA9">
      <w:pPr>
        <w:spacing w:line="360" w:lineRule="auto"/>
        <w:ind w:firstLine="709"/>
        <w:jc w:val="both"/>
        <w:rPr>
          <w:bCs/>
          <w:color w:val="000000"/>
        </w:rPr>
      </w:pPr>
      <w:r w:rsidRPr="00B83881">
        <w:rPr>
          <w:bCs/>
          <w:color w:val="000000"/>
        </w:rPr>
        <w:t>Лесопарковые зоны могут устанавливаться на землях лесного фонда, землях об</w:t>
      </w:r>
      <w:r w:rsidRPr="00B83881">
        <w:rPr>
          <w:bCs/>
          <w:color w:val="000000"/>
        </w:rPr>
        <w:t>о</w:t>
      </w:r>
      <w:r w:rsidRPr="00B83881">
        <w:rPr>
          <w:bCs/>
          <w:color w:val="000000"/>
        </w:rPr>
        <w:t>роны и безопасности, на которых расположены леса, а также в городских и сельских пос</w:t>
      </w:r>
      <w:r w:rsidRPr="00B83881">
        <w:rPr>
          <w:bCs/>
          <w:color w:val="000000"/>
        </w:rPr>
        <w:t>е</w:t>
      </w:r>
      <w:r w:rsidRPr="00B83881">
        <w:rPr>
          <w:bCs/>
          <w:color w:val="000000"/>
        </w:rPr>
        <w:t>лениях, в которых расположены леса (за исключением городских лесов).</w:t>
      </w:r>
    </w:p>
    <w:p w:rsidR="00952FA2" w:rsidRPr="00B83881" w:rsidRDefault="00952FA2" w:rsidP="00CA0AA9">
      <w:pPr>
        <w:spacing w:line="360" w:lineRule="auto"/>
        <w:ind w:firstLine="709"/>
        <w:jc w:val="both"/>
        <w:rPr>
          <w:bCs/>
          <w:color w:val="000000"/>
        </w:rPr>
      </w:pPr>
      <w:r w:rsidRPr="00B83881">
        <w:rPr>
          <w:bCs/>
          <w:color w:val="000000"/>
        </w:rPr>
        <w:t>Функциональные зоны в лесопарковой зоне представляют собой части лесопарк</w:t>
      </w:r>
      <w:r w:rsidRPr="00B83881">
        <w:rPr>
          <w:bCs/>
          <w:color w:val="000000"/>
        </w:rPr>
        <w:t>о</w:t>
      </w:r>
      <w:r w:rsidRPr="00B83881">
        <w:rPr>
          <w:bCs/>
          <w:color w:val="000000"/>
        </w:rPr>
        <w:t>вой зоны, которые выделяются в целях дифференциации режима использования, охраны, защиты и воспроизводства лесов в различных частях лесопарковой зоны. В лесопарковой зоне могут быть выделены зона активного отдыха и прогулочная зона. В отдельных сл</w:t>
      </w:r>
      <w:r w:rsidRPr="00B83881">
        <w:rPr>
          <w:bCs/>
          <w:color w:val="000000"/>
        </w:rPr>
        <w:t>у</w:t>
      </w:r>
      <w:r w:rsidRPr="00B83881">
        <w:rPr>
          <w:bCs/>
          <w:color w:val="000000"/>
        </w:rPr>
        <w:t xml:space="preserve">чаях для сохранения мест обитания фауны и восстановления нарушенных ландшафтов в лесопарковой зоне выделяются функциональные зоны – зона фаунистического покоя и восстановительная зона. В лесопарковой зоне, которая имеет хорошо сохранившиеся, устойчивые природные ландшафты, сформированную рекреационную инфраструктуру, </w:t>
      </w:r>
      <w:r w:rsidRPr="00B83881">
        <w:rPr>
          <w:bCs/>
          <w:color w:val="000000"/>
        </w:rPr>
        <w:lastRenderedPageBreak/>
        <w:t>либо в случаях, когда не требуется дифференциация режима использования, охраны, з</w:t>
      </w:r>
      <w:r w:rsidRPr="00B83881">
        <w:rPr>
          <w:bCs/>
          <w:color w:val="000000"/>
        </w:rPr>
        <w:t>а</w:t>
      </w:r>
      <w:r w:rsidRPr="00B83881">
        <w:rPr>
          <w:bCs/>
          <w:color w:val="000000"/>
        </w:rPr>
        <w:t>щиты и воспроизводства лесов, функциональные зоны могут быть не выделены.</w:t>
      </w:r>
    </w:p>
    <w:p w:rsidR="00952FA2" w:rsidRPr="00B83881" w:rsidRDefault="00952FA2" w:rsidP="00CA0AA9">
      <w:pPr>
        <w:pStyle w:val="a3"/>
        <w:spacing w:line="360" w:lineRule="auto"/>
        <w:ind w:firstLine="709"/>
        <w:rPr>
          <w:bCs/>
          <w:color w:val="000000"/>
        </w:rPr>
      </w:pPr>
      <w:r w:rsidRPr="00B83881">
        <w:t xml:space="preserve">Постановлением Правительства РФ от 14 декабря </w:t>
      </w:r>
      <w:smartTag w:uri="urn:schemas-microsoft-com:office:smarttags" w:element="metricconverter">
        <w:smartTagPr>
          <w:attr w:name="ProductID" w:val="2009 г"/>
        </w:smartTagPr>
        <w:r w:rsidRPr="00B83881">
          <w:t>2009 г</w:t>
        </w:r>
      </w:smartTag>
      <w:r w:rsidRPr="00B83881">
        <w:t>. № 1007 «Об утверждении Положения об определении функциональных зон в лесопарковых зонах, площади и гр</w:t>
      </w:r>
      <w:r w:rsidRPr="00B83881">
        <w:t>а</w:t>
      </w:r>
      <w:r w:rsidRPr="00B83881">
        <w:t xml:space="preserve">ниц лесопарковых зон, зеленых зон» установлено, что </w:t>
      </w:r>
      <w:r w:rsidRPr="00B83881">
        <w:rPr>
          <w:color w:val="000000"/>
        </w:rPr>
        <w:t>н</w:t>
      </w:r>
      <w:r w:rsidRPr="00B83881">
        <w:rPr>
          <w:bCs/>
          <w:color w:val="000000"/>
        </w:rPr>
        <w:t>ормативы благоустройства зоны активного отдыха и прогулочной зоны в лесопарковой зоне устанавливаются  Министе</w:t>
      </w:r>
      <w:r w:rsidRPr="00B83881">
        <w:rPr>
          <w:bCs/>
          <w:color w:val="000000"/>
        </w:rPr>
        <w:t>р</w:t>
      </w:r>
      <w:r w:rsidRPr="00B83881">
        <w:rPr>
          <w:bCs/>
          <w:color w:val="000000"/>
        </w:rPr>
        <w:t>ством природных ресурсов и экологии Российской Федерации.</w:t>
      </w:r>
    </w:p>
    <w:p w:rsidR="00952FA2" w:rsidRPr="00B83881" w:rsidRDefault="00952FA2" w:rsidP="00CA0AA9">
      <w:pPr>
        <w:spacing w:line="360" w:lineRule="auto"/>
        <w:ind w:firstLine="709"/>
        <w:jc w:val="both"/>
        <w:rPr>
          <w:bCs/>
          <w:color w:val="000000"/>
        </w:rPr>
      </w:pPr>
      <w:r w:rsidRPr="00B83881">
        <w:rPr>
          <w:bCs/>
          <w:color w:val="000000"/>
        </w:rPr>
        <w:t>В настоящее время нормативные правовые акты, регулирующие вопросы благ</w:t>
      </w:r>
      <w:r w:rsidRPr="00B83881">
        <w:rPr>
          <w:bCs/>
          <w:color w:val="000000"/>
        </w:rPr>
        <w:t>о</w:t>
      </w:r>
      <w:r w:rsidRPr="00B83881">
        <w:rPr>
          <w:bCs/>
          <w:color w:val="000000"/>
        </w:rPr>
        <w:t>устройства лесопарковых зон, отсутствуют.</w:t>
      </w:r>
    </w:p>
    <w:p w:rsidR="00952FA2" w:rsidRPr="00B83881" w:rsidRDefault="00952FA2" w:rsidP="00CA0AA9">
      <w:pPr>
        <w:spacing w:line="360" w:lineRule="auto"/>
        <w:ind w:firstLine="709"/>
        <w:jc w:val="both"/>
        <w:rPr>
          <w:bCs/>
          <w:color w:val="000000"/>
        </w:rPr>
      </w:pPr>
      <w:r w:rsidRPr="00B83881">
        <w:rPr>
          <w:bCs/>
          <w:color w:val="000000"/>
        </w:rPr>
        <w:t xml:space="preserve">Федеральным законом от 14 марта </w:t>
      </w:r>
      <w:smartTag w:uri="urn:schemas-microsoft-com:office:smarttags" w:element="metricconverter">
        <w:smartTagPr>
          <w:attr w:name="ProductID" w:val="1995 г"/>
        </w:smartTagPr>
        <w:r w:rsidRPr="00B83881">
          <w:rPr>
            <w:bCs/>
            <w:color w:val="000000"/>
          </w:rPr>
          <w:t>1995 г</w:t>
        </w:r>
      </w:smartTag>
      <w:r w:rsidRPr="00B83881">
        <w:rPr>
          <w:bCs/>
          <w:color w:val="000000"/>
        </w:rPr>
        <w:t>. № 33-ФЗ «Об особо охраняемых пр</w:t>
      </w:r>
      <w:r w:rsidRPr="00B83881">
        <w:rPr>
          <w:bCs/>
          <w:color w:val="000000"/>
        </w:rPr>
        <w:t>и</w:t>
      </w:r>
      <w:r w:rsidRPr="00B83881">
        <w:rPr>
          <w:bCs/>
          <w:color w:val="000000"/>
        </w:rPr>
        <w:t>родных территориях» регулируются отношения в области использования особо охраня</w:t>
      </w:r>
      <w:r w:rsidRPr="00B83881">
        <w:rPr>
          <w:bCs/>
          <w:color w:val="000000"/>
        </w:rPr>
        <w:t>е</w:t>
      </w:r>
      <w:r w:rsidRPr="00B83881">
        <w:rPr>
          <w:bCs/>
          <w:color w:val="000000"/>
        </w:rPr>
        <w:t>мых природных территорий.</w:t>
      </w:r>
    </w:p>
    <w:p w:rsidR="00952FA2" w:rsidRPr="00B83881" w:rsidRDefault="00952FA2" w:rsidP="00CA0AA9">
      <w:pPr>
        <w:spacing w:line="360" w:lineRule="auto"/>
        <w:ind w:firstLine="709"/>
        <w:jc w:val="both"/>
        <w:rPr>
          <w:bCs/>
          <w:color w:val="000000"/>
        </w:rPr>
      </w:pPr>
      <w:r w:rsidRPr="00B83881">
        <w:rPr>
          <w:bCs/>
          <w:color w:val="000000"/>
        </w:rPr>
        <w:t>Отношения, возникающие при пользовании землями, водными и иными приро</w:t>
      </w:r>
      <w:r w:rsidRPr="00B83881">
        <w:rPr>
          <w:bCs/>
          <w:color w:val="000000"/>
        </w:rPr>
        <w:t>д</w:t>
      </w:r>
      <w:r w:rsidRPr="00B83881">
        <w:rPr>
          <w:bCs/>
          <w:color w:val="000000"/>
        </w:rPr>
        <w:t>ными ресурсами особо охраняемых природных территорий регулируются соответству</w:t>
      </w:r>
      <w:r w:rsidRPr="00B83881">
        <w:rPr>
          <w:bCs/>
          <w:color w:val="000000"/>
        </w:rPr>
        <w:t>ю</w:t>
      </w:r>
      <w:r w:rsidRPr="00B83881">
        <w:rPr>
          <w:bCs/>
          <w:color w:val="000000"/>
        </w:rPr>
        <w:t>щим законодательством Российской Федерации и законодательством субъектов Росси</w:t>
      </w:r>
      <w:r w:rsidRPr="00B83881">
        <w:rPr>
          <w:bCs/>
          <w:color w:val="000000"/>
        </w:rPr>
        <w:t>й</w:t>
      </w:r>
      <w:r w:rsidRPr="00B83881">
        <w:rPr>
          <w:bCs/>
          <w:color w:val="000000"/>
        </w:rPr>
        <w:t>ской Федерации. В случаях, если леса расположены на особо охраняемых природных те</w:t>
      </w:r>
      <w:r w:rsidRPr="00B83881">
        <w:rPr>
          <w:bCs/>
          <w:color w:val="000000"/>
        </w:rPr>
        <w:t>р</w:t>
      </w:r>
      <w:r w:rsidRPr="00B83881">
        <w:rPr>
          <w:bCs/>
          <w:color w:val="000000"/>
        </w:rPr>
        <w:t>риториях (территории государственных природных заповедников, национальных парков, природных парков, памятников природы, государственных природных заказников и иных  установленных федеральными законами особо охраняемых природных территориях), сл</w:t>
      </w:r>
      <w:r w:rsidRPr="00B83881">
        <w:rPr>
          <w:bCs/>
          <w:color w:val="000000"/>
        </w:rPr>
        <w:t>е</w:t>
      </w:r>
      <w:r w:rsidRPr="00B83881">
        <w:rPr>
          <w:bCs/>
          <w:color w:val="000000"/>
        </w:rPr>
        <w:t xml:space="preserve">дует учитывать требования, установленные приказом МПР России от 16 июля </w:t>
      </w:r>
      <w:smartTag w:uri="urn:schemas-microsoft-com:office:smarttags" w:element="metricconverter">
        <w:smartTagPr>
          <w:attr w:name="ProductID" w:val="2007 г"/>
        </w:smartTagPr>
        <w:r w:rsidRPr="00B83881">
          <w:rPr>
            <w:bCs/>
            <w:color w:val="000000"/>
          </w:rPr>
          <w:t>2007 г</w:t>
        </w:r>
      </w:smartTag>
      <w:r w:rsidRPr="00B83881">
        <w:rPr>
          <w:bCs/>
          <w:color w:val="000000"/>
        </w:rPr>
        <w:t>. № 181 «Об утверждении особенностей использования, охраны , защиты, воспроизводства л</w:t>
      </w:r>
      <w:r w:rsidRPr="00B83881">
        <w:rPr>
          <w:bCs/>
          <w:color w:val="000000"/>
        </w:rPr>
        <w:t>е</w:t>
      </w:r>
      <w:r w:rsidRPr="00B83881">
        <w:rPr>
          <w:bCs/>
          <w:color w:val="000000"/>
        </w:rPr>
        <w:t>сов, расположенных на особо охраняемых природных территориях». Лица, которым з</w:t>
      </w:r>
      <w:r w:rsidRPr="00B83881">
        <w:rPr>
          <w:bCs/>
          <w:color w:val="000000"/>
        </w:rPr>
        <w:t>е</w:t>
      </w:r>
      <w:r w:rsidRPr="00B83881">
        <w:rPr>
          <w:bCs/>
          <w:color w:val="000000"/>
        </w:rPr>
        <w:t>мельные участки, расположенные на землях особо охраняемых природных территорий,  предоставлены в аренду, осуществляют использование лесов в соответствии с проектом освоения лесов и положением о соответствующей ООПТ, а так же на условиях договора аренды.</w:t>
      </w:r>
      <w:r w:rsidRPr="00B83881">
        <w:rPr>
          <w:bCs/>
          <w:color w:val="FF0000"/>
        </w:rPr>
        <w:t xml:space="preserve"> </w:t>
      </w:r>
    </w:p>
    <w:p w:rsidR="00952FA2" w:rsidRPr="00B83881" w:rsidRDefault="00952FA2" w:rsidP="00CA0AA9">
      <w:pPr>
        <w:spacing w:line="360" w:lineRule="auto"/>
        <w:ind w:firstLine="720"/>
        <w:jc w:val="both"/>
        <w:rPr>
          <w:color w:val="000000"/>
        </w:rPr>
      </w:pPr>
      <w:r w:rsidRPr="00B83881">
        <w:rPr>
          <w:color w:val="000000"/>
        </w:rPr>
        <w:t>Допустимая рекреационная нагрузка – максимальное число посетителей на един</w:t>
      </w:r>
      <w:r w:rsidRPr="00B83881">
        <w:rPr>
          <w:color w:val="000000"/>
        </w:rPr>
        <w:t>и</w:t>
      </w:r>
      <w:r w:rsidRPr="00B83881">
        <w:rPr>
          <w:color w:val="000000"/>
        </w:rPr>
        <w:t>цу площади лесного участка, используемого для рекреационных целей, при котором обе</w:t>
      </w:r>
      <w:r w:rsidRPr="00B83881">
        <w:rPr>
          <w:color w:val="000000"/>
        </w:rPr>
        <w:t>с</w:t>
      </w:r>
      <w:r w:rsidRPr="00B83881">
        <w:rPr>
          <w:color w:val="000000"/>
        </w:rPr>
        <w:t>печивается сохранение природных компонентов среды и её культурно-исторических це</w:t>
      </w:r>
      <w:r w:rsidRPr="00B83881">
        <w:rPr>
          <w:color w:val="000000"/>
        </w:rPr>
        <w:t>н</w:t>
      </w:r>
      <w:r w:rsidRPr="00B83881">
        <w:rPr>
          <w:color w:val="000000"/>
        </w:rPr>
        <w:t>ностей.</w:t>
      </w:r>
    </w:p>
    <w:p w:rsidR="00952FA2" w:rsidRPr="00B83881" w:rsidRDefault="00952FA2" w:rsidP="00CA0AA9">
      <w:pPr>
        <w:spacing w:line="360" w:lineRule="auto"/>
        <w:ind w:firstLine="720"/>
        <w:jc w:val="both"/>
        <w:rPr>
          <w:color w:val="000000"/>
        </w:rPr>
      </w:pPr>
      <w:r w:rsidRPr="00B83881">
        <w:rPr>
          <w:color w:val="000000"/>
        </w:rPr>
        <w:t xml:space="preserve">Для определения допустимой рекреационной нагрузки может быть использована Временная методика определения рекреационных нагрузок…(М., Гослесхоз СССР, 1987), справочники ВСН 3-84 / Гослесхоз СССР. Состав, порядок разработки, согласования и утверждения проектно-сметной документации зеленых зон городов (Союзгипролесхоз), </w:t>
      </w:r>
      <w:r w:rsidRPr="00B83881">
        <w:rPr>
          <w:color w:val="000000"/>
        </w:rPr>
        <w:lastRenderedPageBreak/>
        <w:t xml:space="preserve">Общесоюзные нормативы для таксации лесов (М., «Колос», 1992) и другие, утвержденные в установленном порядке документы. </w:t>
      </w:r>
    </w:p>
    <w:p w:rsidR="00952FA2" w:rsidRPr="00B83881" w:rsidRDefault="00952FA2" w:rsidP="00CA0AA9">
      <w:pPr>
        <w:spacing w:line="360" w:lineRule="auto"/>
        <w:ind w:firstLine="709"/>
        <w:jc w:val="both"/>
        <w:rPr>
          <w:color w:val="000000"/>
        </w:rPr>
      </w:pPr>
      <w:r w:rsidRPr="00B83881">
        <w:rPr>
          <w:color w:val="000000"/>
        </w:rPr>
        <w:t>В зависимости от рекреационной нагрузки режим использования лесов для отдыха может быть:</w:t>
      </w:r>
    </w:p>
    <w:p w:rsidR="00952FA2" w:rsidRPr="00B83881" w:rsidRDefault="00952FA2" w:rsidP="00CA0AA9">
      <w:pPr>
        <w:spacing w:line="360" w:lineRule="auto"/>
        <w:ind w:firstLine="709"/>
        <w:jc w:val="both"/>
        <w:rPr>
          <w:color w:val="000000"/>
        </w:rPr>
      </w:pPr>
      <w:r w:rsidRPr="00B83881">
        <w:rPr>
          <w:color w:val="000000"/>
        </w:rPr>
        <w:t>- свободный –</w:t>
      </w:r>
      <w:r w:rsidRPr="00B83881">
        <w:rPr>
          <w:i/>
          <w:color w:val="000000"/>
        </w:rPr>
        <w:t xml:space="preserve"> </w:t>
      </w:r>
      <w:r w:rsidRPr="00B83881">
        <w:rPr>
          <w:color w:val="000000"/>
        </w:rPr>
        <w:t xml:space="preserve">нагрузка до 5 чел/га; </w:t>
      </w:r>
    </w:p>
    <w:p w:rsidR="00952FA2" w:rsidRPr="00B83881" w:rsidRDefault="00952FA2" w:rsidP="00CA0AA9">
      <w:pPr>
        <w:spacing w:line="360" w:lineRule="auto"/>
        <w:ind w:firstLine="709"/>
        <w:jc w:val="both"/>
        <w:rPr>
          <w:color w:val="000000"/>
        </w:rPr>
      </w:pPr>
      <w:r w:rsidRPr="00B83881">
        <w:rPr>
          <w:color w:val="000000"/>
        </w:rPr>
        <w:t>- средне-регулируемый – нагрузка 6-20 чел/га;</w:t>
      </w:r>
    </w:p>
    <w:p w:rsidR="00952FA2" w:rsidRPr="00B83881" w:rsidRDefault="00952FA2" w:rsidP="00CA0AA9">
      <w:pPr>
        <w:spacing w:line="360" w:lineRule="auto"/>
        <w:ind w:firstLine="720"/>
        <w:jc w:val="both"/>
        <w:rPr>
          <w:color w:val="000000"/>
        </w:rPr>
      </w:pPr>
      <w:r w:rsidRPr="00B83881">
        <w:rPr>
          <w:color w:val="000000"/>
        </w:rPr>
        <w:t xml:space="preserve">- строго-регулируемый – нагрузка более 20 чел/га. </w:t>
      </w:r>
    </w:p>
    <w:p w:rsidR="00952FA2" w:rsidRPr="00B83881" w:rsidRDefault="00952FA2" w:rsidP="00CA0AA9">
      <w:pPr>
        <w:pStyle w:val="a5"/>
        <w:jc w:val="left"/>
        <w:rPr>
          <w:b/>
          <w:color w:val="000000"/>
        </w:rPr>
      </w:pPr>
      <w:r w:rsidRPr="00B83881">
        <w:rPr>
          <w:color w:val="000000"/>
        </w:rPr>
        <w:t>Допустимые рекреационные нагрузки по основным группам типов леса, непокр</w:t>
      </w:r>
      <w:r w:rsidRPr="00B83881">
        <w:rPr>
          <w:color w:val="000000"/>
        </w:rPr>
        <w:t>ы</w:t>
      </w:r>
      <w:r w:rsidRPr="00B83881">
        <w:rPr>
          <w:color w:val="000000"/>
        </w:rPr>
        <w:t>тым лесной растительностью и нелесным землям приведены в Лесном плане Ленингра</w:t>
      </w:r>
      <w:r w:rsidRPr="00B83881">
        <w:rPr>
          <w:color w:val="000000"/>
        </w:rPr>
        <w:t>д</w:t>
      </w:r>
      <w:r w:rsidRPr="00B83881">
        <w:rPr>
          <w:color w:val="000000"/>
        </w:rPr>
        <w:t xml:space="preserve">ской области. </w:t>
      </w:r>
    </w:p>
    <w:p w:rsidR="00952FA2" w:rsidRPr="00B83881" w:rsidRDefault="00952FA2" w:rsidP="00CA0AA9">
      <w:pPr>
        <w:pStyle w:val="a5"/>
        <w:spacing w:after="120" w:line="240" w:lineRule="auto"/>
        <w:jc w:val="center"/>
        <w:rPr>
          <w:b/>
          <w:color w:val="000000"/>
        </w:rPr>
      </w:pPr>
      <w:r w:rsidRPr="00B83881">
        <w:rPr>
          <w:b/>
          <w:color w:val="000000"/>
        </w:rPr>
        <w:t>2.8.3 Перечень кварталов и (или) частей кварталов зоны рекреационной де</w:t>
      </w:r>
      <w:r w:rsidRPr="00B83881">
        <w:rPr>
          <w:b/>
          <w:color w:val="000000"/>
        </w:rPr>
        <w:t>я</w:t>
      </w:r>
      <w:r w:rsidRPr="00B83881">
        <w:rPr>
          <w:b/>
          <w:color w:val="000000"/>
        </w:rPr>
        <w:t>тельности</w:t>
      </w:r>
    </w:p>
    <w:p w:rsidR="00952FA2" w:rsidRPr="00B83881" w:rsidRDefault="00952FA2" w:rsidP="00CA0AA9">
      <w:pPr>
        <w:pStyle w:val="a3"/>
        <w:tabs>
          <w:tab w:val="left" w:pos="3583"/>
        </w:tabs>
        <w:spacing w:before="100" w:beforeAutospacing="1" w:line="360" w:lineRule="auto"/>
        <w:ind w:firstLine="720"/>
        <w:jc w:val="both"/>
      </w:pPr>
      <w:r w:rsidRPr="00B83881">
        <w:t xml:space="preserve">В соответствии с законом Ленинградской области </w:t>
      </w:r>
      <w:hyperlink r:id="rId69" w:history="1">
        <w:r w:rsidRPr="00B83881">
          <w:t xml:space="preserve"> от 8 августа 2016 года N 76-оз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hyperlink>
      <w:r w:rsidRPr="00B83881">
        <w:rPr>
          <w:color w:val="7030A0"/>
        </w:rPr>
        <w:t xml:space="preserve">, </w:t>
      </w:r>
      <w:r w:rsidRPr="00B83881">
        <w:t>определено, что основой эк</w:t>
      </w:r>
      <w:r w:rsidRPr="00B83881">
        <w:t>о</w:t>
      </w:r>
      <w:r w:rsidRPr="00B83881">
        <w:t>номического развития Ленинградской области на долгосрочную перспективу станет, в том числе, туристско-рекреационный потенциал, входящий в сводный перечень целей и задач указанной Концепции. В этой связи можно говорить и о развитии освоения лесов в целях осуществления рекреационной деятельности.</w:t>
      </w:r>
    </w:p>
    <w:p w:rsidR="00952FA2" w:rsidRPr="00B83881" w:rsidRDefault="00952FA2" w:rsidP="00CA0AA9">
      <w:pPr>
        <w:pStyle w:val="a3"/>
        <w:tabs>
          <w:tab w:val="left" w:pos="3583"/>
        </w:tabs>
        <w:spacing w:line="360" w:lineRule="auto"/>
        <w:ind w:firstLine="720"/>
        <w:jc w:val="both"/>
        <w:rPr>
          <w:color w:val="000000"/>
        </w:rPr>
      </w:pPr>
      <w:r w:rsidRPr="00B83881">
        <w:rPr>
          <w:color w:val="000000"/>
        </w:rPr>
        <w:t>Перспектива развития освоения лесов в рекреационных целях для удовлетворения потребностей населения Ленинградской области, Санкт-Петербурга, туристических групп связана с увеличением потребительского спроса на рекреационные услуги и их инвест</w:t>
      </w:r>
      <w:r w:rsidRPr="00B83881">
        <w:rPr>
          <w:color w:val="000000"/>
        </w:rPr>
        <w:t>и</w:t>
      </w:r>
      <w:r w:rsidRPr="00B83881">
        <w:rPr>
          <w:color w:val="000000"/>
        </w:rPr>
        <w:t>ционную привлекательность.</w:t>
      </w:r>
    </w:p>
    <w:p w:rsidR="00952FA2" w:rsidRPr="00B83881" w:rsidRDefault="00952FA2" w:rsidP="00CA0AA9">
      <w:pPr>
        <w:pStyle w:val="a3"/>
        <w:tabs>
          <w:tab w:val="left" w:pos="3583"/>
        </w:tabs>
        <w:spacing w:line="360" w:lineRule="auto"/>
        <w:ind w:firstLine="720"/>
        <w:jc w:val="both"/>
        <w:rPr>
          <w:color w:val="000000"/>
        </w:rPr>
      </w:pPr>
      <w:r w:rsidRPr="00B83881">
        <w:rPr>
          <w:color w:val="000000"/>
        </w:rPr>
        <w:t>По этой причине перечень кварталов и (или) частей кварталов зоны рекреационной деятельности может претерпевать изменения.</w:t>
      </w:r>
    </w:p>
    <w:p w:rsidR="00952FA2" w:rsidRPr="00B83881" w:rsidRDefault="00952FA2" w:rsidP="00CA0AA9">
      <w:pPr>
        <w:pStyle w:val="a3"/>
        <w:tabs>
          <w:tab w:val="left" w:pos="3583"/>
        </w:tabs>
        <w:spacing w:line="360" w:lineRule="auto"/>
        <w:ind w:firstLine="720"/>
        <w:jc w:val="both"/>
      </w:pPr>
      <w:r w:rsidRPr="00B83881">
        <w:t>В соответствии с лесным планом Ленинградской области и регламентом Приозе</w:t>
      </w:r>
      <w:r w:rsidRPr="00B83881">
        <w:t>р</w:t>
      </w:r>
      <w:r w:rsidRPr="00B83881">
        <w:t xml:space="preserve">ского лесничества (раздел 1.2) во всех кварталах Приозерского лесничества допускается рекреационная деятельность, если она не противоречит действующему законодательству. </w:t>
      </w:r>
    </w:p>
    <w:p w:rsidR="00952FA2" w:rsidRPr="00B83881" w:rsidRDefault="00952FA2" w:rsidP="00CA0AA9">
      <w:pPr>
        <w:spacing w:after="120"/>
        <w:ind w:right="284" w:firstLine="709"/>
        <w:jc w:val="center"/>
        <w:rPr>
          <w:b/>
        </w:rPr>
      </w:pPr>
      <w:r w:rsidRPr="00B83881">
        <w:rPr>
          <w:b/>
        </w:rPr>
        <w:t>2.8.4 Функциональное зонирование территории зоны рекреационной де</w:t>
      </w:r>
      <w:r w:rsidRPr="00B83881">
        <w:rPr>
          <w:b/>
        </w:rPr>
        <w:t>я</w:t>
      </w:r>
      <w:r w:rsidRPr="00B83881">
        <w:rPr>
          <w:b/>
        </w:rPr>
        <w:t>тельности</w:t>
      </w:r>
    </w:p>
    <w:p w:rsidR="00952FA2" w:rsidRDefault="00952FA2" w:rsidP="00CA0AA9">
      <w:pPr>
        <w:spacing w:before="120" w:line="360" w:lineRule="auto"/>
        <w:ind w:firstLine="720"/>
        <w:jc w:val="both"/>
        <w:rPr>
          <w:color w:val="000000"/>
        </w:rPr>
      </w:pPr>
      <w:r w:rsidRPr="00B83881">
        <w:rPr>
          <w:color w:val="000000"/>
        </w:rPr>
        <w:t>Функциональное зонирование территории, на которой в лесничестве разрешено осуществление рекреационной деятельности, не производилось Для этой цели должны быть проведены дополнительные специальные обследования.</w:t>
      </w:r>
    </w:p>
    <w:p w:rsidR="00952FA2" w:rsidRPr="00B83881" w:rsidRDefault="00952FA2" w:rsidP="00CA0AA9">
      <w:pPr>
        <w:spacing w:before="120" w:line="360" w:lineRule="auto"/>
        <w:ind w:firstLine="720"/>
        <w:jc w:val="both"/>
        <w:rPr>
          <w:color w:val="000000"/>
        </w:rPr>
      </w:pPr>
    </w:p>
    <w:p w:rsidR="00952FA2" w:rsidRPr="00B83881" w:rsidRDefault="00952FA2" w:rsidP="00CA0AA9">
      <w:pPr>
        <w:spacing w:after="120"/>
        <w:ind w:right="284" w:firstLine="709"/>
        <w:jc w:val="center"/>
        <w:rPr>
          <w:b/>
        </w:rPr>
      </w:pPr>
      <w:r w:rsidRPr="00B83881">
        <w:rPr>
          <w:b/>
        </w:rPr>
        <w:lastRenderedPageBreak/>
        <w:t>2.8.5 Параметры и сроки разрешенного использования лесов для осущест</w:t>
      </w:r>
      <w:r w:rsidRPr="00B83881">
        <w:rPr>
          <w:b/>
        </w:rPr>
        <w:t>в</w:t>
      </w:r>
      <w:r w:rsidRPr="00B83881">
        <w:rPr>
          <w:b/>
        </w:rPr>
        <w:t>ления рекреационной деятельности</w:t>
      </w:r>
    </w:p>
    <w:p w:rsidR="00952FA2" w:rsidRPr="00B83881" w:rsidRDefault="00952FA2" w:rsidP="00CA0AA9">
      <w:pPr>
        <w:spacing w:before="120" w:line="360" w:lineRule="auto"/>
        <w:ind w:right="283" w:firstLine="720"/>
        <w:jc w:val="both"/>
      </w:pPr>
      <w:r w:rsidRPr="00B83881">
        <w:t>Параметры и сроки использования лесов для осуществления рекреационной де</w:t>
      </w:r>
      <w:r w:rsidRPr="00B83881">
        <w:t>я</w:t>
      </w:r>
      <w:r w:rsidRPr="00B83881">
        <w:t>тельности устанавливаются для конкретного лесного участка, переданного для испол</w:t>
      </w:r>
      <w:r w:rsidRPr="00B83881">
        <w:t>ь</w:t>
      </w:r>
      <w:r w:rsidRPr="00B83881">
        <w:t>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p w:rsidR="00952FA2" w:rsidRPr="00B83881" w:rsidRDefault="00952FA2" w:rsidP="00CA0AA9">
      <w:pPr>
        <w:spacing w:after="120" w:line="360" w:lineRule="auto"/>
        <w:ind w:firstLine="709"/>
        <w:jc w:val="center"/>
        <w:rPr>
          <w:b/>
        </w:rPr>
      </w:pPr>
      <w:r w:rsidRPr="00B83881">
        <w:rPr>
          <w:b/>
        </w:rPr>
        <w:t>2.8.6 Ландшафтная таксация лесных участков</w:t>
      </w:r>
      <w:r w:rsidRPr="00B83881">
        <w:rPr>
          <w:rFonts w:eastAsia="Times New Roman"/>
          <w:b/>
        </w:rPr>
        <w:t xml:space="preserve"> для осуществления рекреац</w:t>
      </w:r>
      <w:r w:rsidRPr="00B83881">
        <w:rPr>
          <w:rFonts w:eastAsia="Times New Roman"/>
          <w:b/>
        </w:rPr>
        <w:t>и</w:t>
      </w:r>
      <w:r w:rsidRPr="00B83881">
        <w:rPr>
          <w:rFonts w:eastAsia="Times New Roman"/>
          <w:b/>
        </w:rPr>
        <w:t>онной деятельности</w:t>
      </w:r>
    </w:p>
    <w:p w:rsidR="00952FA2" w:rsidRPr="00B83881" w:rsidRDefault="00952FA2" w:rsidP="00CA0AA9">
      <w:pPr>
        <w:spacing w:line="360" w:lineRule="auto"/>
        <w:ind w:firstLine="709"/>
        <w:jc w:val="both"/>
        <w:rPr>
          <w:color w:val="000000"/>
        </w:rPr>
      </w:pPr>
      <w:r w:rsidRPr="00B83881">
        <w:rPr>
          <w:color w:val="000000"/>
        </w:rPr>
        <w:t>В соответствии с Лесоустроительной инструкцией (2018) и «Составом проекта освоения лесов и порядком его разработки» (2012), лесной участок, используемый для осуществления рекреационной деятельности, должен иметь ландшафтно-рекреационную характеристику. Ландшафтная таксация должна быть выполнена в случае, если площадь лесного участка равна или более 3-х гектаров.</w:t>
      </w:r>
    </w:p>
    <w:p w:rsidR="00952FA2" w:rsidRPr="00B83881" w:rsidRDefault="00952FA2" w:rsidP="00CA0AA9">
      <w:pPr>
        <w:spacing w:line="276" w:lineRule="auto"/>
        <w:ind w:firstLine="709"/>
        <w:jc w:val="both"/>
        <w:rPr>
          <w:color w:val="000000"/>
        </w:rPr>
      </w:pPr>
      <w:r w:rsidRPr="00B83881">
        <w:rPr>
          <w:color w:val="000000"/>
        </w:rPr>
        <w:t xml:space="preserve"> Показателями ландшафтно-рекреационной характеристики являются следующие таксационные показатели:</w:t>
      </w:r>
    </w:p>
    <w:p w:rsidR="00952FA2" w:rsidRPr="00B83881" w:rsidRDefault="00952FA2" w:rsidP="00CA0AA9">
      <w:pPr>
        <w:spacing w:line="360" w:lineRule="auto"/>
        <w:ind w:firstLine="709"/>
        <w:jc w:val="both"/>
      </w:pPr>
      <w:r w:rsidRPr="00B83881">
        <w:t>- тип ландшафта;</w:t>
      </w:r>
    </w:p>
    <w:p w:rsidR="00952FA2" w:rsidRPr="00B83881" w:rsidRDefault="00952FA2" w:rsidP="00CA0AA9">
      <w:pPr>
        <w:spacing w:line="360" w:lineRule="auto"/>
        <w:ind w:firstLine="709"/>
        <w:jc w:val="both"/>
      </w:pPr>
      <w:r w:rsidRPr="00B83881">
        <w:t>- эстетическая оценка;</w:t>
      </w:r>
    </w:p>
    <w:p w:rsidR="00952FA2" w:rsidRPr="00B83881" w:rsidRDefault="00952FA2" w:rsidP="00CA0AA9">
      <w:pPr>
        <w:spacing w:line="360" w:lineRule="auto"/>
        <w:ind w:firstLine="709"/>
        <w:jc w:val="both"/>
      </w:pPr>
      <w:r w:rsidRPr="00B83881">
        <w:t>- рекреационная оценка;</w:t>
      </w:r>
    </w:p>
    <w:p w:rsidR="00952FA2" w:rsidRPr="00B83881" w:rsidRDefault="00952FA2" w:rsidP="00CA0AA9">
      <w:pPr>
        <w:spacing w:line="360" w:lineRule="auto"/>
        <w:ind w:firstLine="709"/>
        <w:jc w:val="both"/>
      </w:pPr>
      <w:r w:rsidRPr="00B83881">
        <w:t>- оценка биологической устойчивости лесных насаждений;</w:t>
      </w:r>
    </w:p>
    <w:p w:rsidR="00952FA2" w:rsidRPr="00B83881" w:rsidRDefault="00952FA2" w:rsidP="00CA0AA9">
      <w:pPr>
        <w:spacing w:line="360" w:lineRule="auto"/>
        <w:ind w:firstLine="709"/>
        <w:jc w:val="both"/>
      </w:pPr>
      <w:r w:rsidRPr="00B83881">
        <w:t>- стадия рекреационной дигрессии;</w:t>
      </w:r>
    </w:p>
    <w:p w:rsidR="00952FA2" w:rsidRPr="00B83881" w:rsidRDefault="00952FA2" w:rsidP="00CA0AA9">
      <w:pPr>
        <w:spacing w:line="360" w:lineRule="auto"/>
        <w:ind w:firstLine="709"/>
        <w:jc w:val="both"/>
      </w:pPr>
      <w:r w:rsidRPr="00B83881">
        <w:t>- степень проходимости;</w:t>
      </w:r>
    </w:p>
    <w:p w:rsidR="00952FA2" w:rsidRPr="00B83881" w:rsidRDefault="00952FA2" w:rsidP="00CA0AA9">
      <w:pPr>
        <w:spacing w:line="360" w:lineRule="auto"/>
        <w:ind w:firstLine="709"/>
        <w:jc w:val="both"/>
      </w:pPr>
      <w:r w:rsidRPr="00B83881">
        <w:t>- степень просматриваемости.</w:t>
      </w:r>
    </w:p>
    <w:p w:rsidR="00952FA2" w:rsidRPr="00B83881" w:rsidRDefault="00952FA2" w:rsidP="00CA0AA9">
      <w:pPr>
        <w:spacing w:line="360" w:lineRule="auto"/>
        <w:ind w:firstLine="709"/>
        <w:jc w:val="both"/>
      </w:pPr>
      <w:r w:rsidRPr="00B83881">
        <w:t>Ландшафтная таксация предусматривает заполнение дополнительного макета ка</w:t>
      </w:r>
      <w:r w:rsidRPr="00B83881">
        <w:t>р</w:t>
      </w:r>
      <w:r w:rsidRPr="00B83881">
        <w:t>точки таксации КТ 95 следующими показателями: тип ландшафта, класс эстетической оценки, рекреационная оценка, оценка устойчивости насаждений, степень проходимости, степень просматриваемости, стадия рекреационной дигрессии, наличие малых архите</w:t>
      </w:r>
      <w:r w:rsidRPr="00B83881">
        <w:t>к</w:t>
      </w:r>
      <w:r w:rsidRPr="00B83881">
        <w:t>турных форм.</w:t>
      </w:r>
    </w:p>
    <w:p w:rsidR="00952FA2" w:rsidRPr="00B83881" w:rsidRDefault="00952FA2" w:rsidP="00CA0AA9">
      <w:pPr>
        <w:spacing w:line="360" w:lineRule="auto"/>
        <w:ind w:firstLine="709"/>
        <w:jc w:val="both"/>
      </w:pPr>
      <w:r w:rsidRPr="00B83881">
        <w:t xml:space="preserve">На основании данных ландшафтной таксации производится распределение общей площади лесных участков по показателям ландшафтной таксации. </w:t>
      </w:r>
    </w:p>
    <w:p w:rsidR="00952FA2" w:rsidRPr="00B83881" w:rsidRDefault="00952FA2" w:rsidP="00CA0AA9">
      <w:pPr>
        <w:spacing w:line="360" w:lineRule="auto"/>
        <w:ind w:firstLine="709"/>
        <w:jc w:val="both"/>
      </w:pPr>
      <w:r w:rsidRPr="00B83881">
        <w:rPr>
          <w:b/>
        </w:rPr>
        <w:t>Тип ландшафта</w:t>
      </w:r>
      <w:r w:rsidRPr="00B83881">
        <w:t xml:space="preserve"> определяется по приведенной ниже таблице.</w:t>
      </w:r>
    </w:p>
    <w:p w:rsidR="00952FA2" w:rsidRPr="00B83881" w:rsidRDefault="00952FA2" w:rsidP="00CA0AA9">
      <w:pPr>
        <w:ind w:firstLine="709"/>
      </w:pPr>
      <w:r w:rsidRPr="00B83881">
        <w:t>Таблица 2.</w:t>
      </w:r>
      <w:r w:rsidRPr="00B83881">
        <w:rPr>
          <w:lang w:val="en-US"/>
        </w:rPr>
        <w:t>2</w:t>
      </w:r>
      <w:r w:rsidRPr="00B83881">
        <w:t>4 – Типы существующих ландшафтов</w:t>
      </w:r>
    </w:p>
    <w:p w:rsidR="00952FA2" w:rsidRPr="00B83881" w:rsidRDefault="00952FA2" w:rsidP="00CA0AA9">
      <w:pPr>
        <w:spacing w:line="120" w:lineRule="auto"/>
        <w:ind w:firstLine="709"/>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7200"/>
      </w:tblGrid>
      <w:tr w:rsidR="00952FA2" w:rsidRPr="00B83881">
        <w:trPr>
          <w:cantSplit/>
          <w:trHeight w:val="285"/>
          <w:tblHeader/>
        </w:trPr>
        <w:tc>
          <w:tcPr>
            <w:tcW w:w="2160" w:type="dxa"/>
            <w:vMerge w:val="restart"/>
            <w:vAlign w:val="center"/>
          </w:tcPr>
          <w:p w:rsidR="00952FA2" w:rsidRPr="00B83881" w:rsidRDefault="00952FA2" w:rsidP="00214E67">
            <w:pPr>
              <w:jc w:val="center"/>
            </w:pPr>
            <w:r w:rsidRPr="00B83881">
              <w:t xml:space="preserve">Группы </w:t>
            </w:r>
          </w:p>
          <w:p w:rsidR="00952FA2" w:rsidRPr="00B83881" w:rsidRDefault="00952FA2" w:rsidP="00214E67">
            <w:pPr>
              <w:jc w:val="center"/>
            </w:pPr>
            <w:r w:rsidRPr="00B83881">
              <w:t>ландшафтов</w:t>
            </w:r>
          </w:p>
        </w:tc>
        <w:tc>
          <w:tcPr>
            <w:tcW w:w="7200" w:type="dxa"/>
            <w:vMerge w:val="restart"/>
            <w:vAlign w:val="center"/>
          </w:tcPr>
          <w:p w:rsidR="00952FA2" w:rsidRPr="00B83881" w:rsidRDefault="00952FA2" w:rsidP="00214E67">
            <w:pPr>
              <w:jc w:val="center"/>
            </w:pPr>
            <w:r w:rsidRPr="00B83881">
              <w:t>Типы ландшафтов</w:t>
            </w:r>
          </w:p>
        </w:tc>
      </w:tr>
      <w:tr w:rsidR="00952FA2" w:rsidRPr="00B83881">
        <w:trPr>
          <w:cantSplit/>
          <w:trHeight w:val="285"/>
          <w:tblHeader/>
        </w:trPr>
        <w:tc>
          <w:tcPr>
            <w:tcW w:w="2160" w:type="dxa"/>
            <w:vMerge/>
          </w:tcPr>
          <w:p w:rsidR="00952FA2" w:rsidRPr="00B83881" w:rsidRDefault="00952FA2" w:rsidP="00214E67">
            <w:pPr>
              <w:jc w:val="both"/>
            </w:pPr>
          </w:p>
        </w:tc>
        <w:tc>
          <w:tcPr>
            <w:tcW w:w="7200" w:type="dxa"/>
            <w:vMerge/>
          </w:tcPr>
          <w:p w:rsidR="00952FA2" w:rsidRPr="00B83881" w:rsidRDefault="00952FA2" w:rsidP="00214E67">
            <w:pPr>
              <w:jc w:val="both"/>
            </w:pPr>
          </w:p>
        </w:tc>
      </w:tr>
      <w:tr w:rsidR="00952FA2" w:rsidRPr="00B83881">
        <w:trPr>
          <w:trHeight w:val="531"/>
        </w:trPr>
        <w:tc>
          <w:tcPr>
            <w:tcW w:w="2160" w:type="dxa"/>
          </w:tcPr>
          <w:p w:rsidR="00952FA2" w:rsidRPr="00B83881" w:rsidRDefault="00952FA2" w:rsidP="00214E67">
            <w:pPr>
              <w:jc w:val="both"/>
            </w:pPr>
            <w:r w:rsidRPr="00B83881">
              <w:t xml:space="preserve">1. Закрытые </w:t>
            </w:r>
          </w:p>
        </w:tc>
        <w:tc>
          <w:tcPr>
            <w:tcW w:w="7200" w:type="dxa"/>
          </w:tcPr>
          <w:p w:rsidR="00952FA2" w:rsidRPr="00B83881" w:rsidRDefault="00952FA2" w:rsidP="00214E67">
            <w:pPr>
              <w:jc w:val="both"/>
            </w:pPr>
            <w:r w:rsidRPr="00B83881">
              <w:t>1а – древостои горизонтальной сомкнутости 0,6-1,0</w:t>
            </w:r>
          </w:p>
          <w:p w:rsidR="00952FA2" w:rsidRPr="00B83881" w:rsidRDefault="00952FA2" w:rsidP="00214E67">
            <w:pPr>
              <w:jc w:val="both"/>
            </w:pPr>
            <w:r w:rsidRPr="00B83881">
              <w:t>1б – древостои вертикальной сомкнутости 0,6-1,0</w:t>
            </w:r>
          </w:p>
        </w:tc>
      </w:tr>
      <w:tr w:rsidR="00952FA2" w:rsidRPr="00B83881">
        <w:tc>
          <w:tcPr>
            <w:tcW w:w="2160" w:type="dxa"/>
          </w:tcPr>
          <w:p w:rsidR="00952FA2" w:rsidRPr="00B83881" w:rsidRDefault="00952FA2" w:rsidP="00214E67">
            <w:pPr>
              <w:jc w:val="both"/>
            </w:pPr>
            <w:r w:rsidRPr="00B83881">
              <w:t>2. Полуоткрытые</w:t>
            </w:r>
          </w:p>
        </w:tc>
        <w:tc>
          <w:tcPr>
            <w:tcW w:w="7200" w:type="dxa"/>
            <w:tcBorders>
              <w:top w:val="nil"/>
            </w:tcBorders>
          </w:tcPr>
          <w:p w:rsidR="00952FA2" w:rsidRPr="00B83881" w:rsidRDefault="00952FA2" w:rsidP="00214E67">
            <w:pPr>
              <w:jc w:val="both"/>
            </w:pPr>
            <w:r w:rsidRPr="00B83881">
              <w:t xml:space="preserve">2а – изреженные древостои сомкнутостью 0,3-0,5 с равномерным </w:t>
            </w:r>
            <w:r w:rsidRPr="00B83881">
              <w:lastRenderedPageBreak/>
              <w:t>размещением</w:t>
            </w:r>
          </w:p>
          <w:p w:rsidR="00952FA2" w:rsidRPr="00B83881" w:rsidRDefault="00952FA2" w:rsidP="00214E67">
            <w:pPr>
              <w:jc w:val="both"/>
            </w:pPr>
            <w:r w:rsidRPr="00B83881">
              <w:t xml:space="preserve">2б – изреженные древостои сомкнутостью 0,3-0,5 с групповым размещением </w:t>
            </w:r>
          </w:p>
        </w:tc>
      </w:tr>
      <w:tr w:rsidR="00952FA2" w:rsidRPr="00B83881">
        <w:tc>
          <w:tcPr>
            <w:tcW w:w="2160" w:type="dxa"/>
          </w:tcPr>
          <w:p w:rsidR="00952FA2" w:rsidRPr="00B83881" w:rsidRDefault="00952FA2" w:rsidP="00214E67">
            <w:pPr>
              <w:jc w:val="both"/>
            </w:pPr>
            <w:r w:rsidRPr="00B83881">
              <w:lastRenderedPageBreak/>
              <w:t xml:space="preserve">3. Открытые </w:t>
            </w:r>
          </w:p>
        </w:tc>
        <w:tc>
          <w:tcPr>
            <w:tcW w:w="7200" w:type="dxa"/>
            <w:tcBorders>
              <w:top w:val="nil"/>
            </w:tcBorders>
          </w:tcPr>
          <w:p w:rsidR="00952FA2" w:rsidRPr="00B83881" w:rsidRDefault="00952FA2" w:rsidP="00214E67">
            <w:pPr>
              <w:jc w:val="both"/>
            </w:pPr>
            <w:r w:rsidRPr="00B83881">
              <w:t>3а – древостои-редины, участки с единичными деревьями сомкн</w:t>
            </w:r>
            <w:r w:rsidRPr="00B83881">
              <w:t>у</w:t>
            </w:r>
            <w:r w:rsidRPr="00B83881">
              <w:t>тостью 0,1-0,2</w:t>
            </w:r>
          </w:p>
          <w:p w:rsidR="00952FA2" w:rsidRPr="00B83881" w:rsidRDefault="00952FA2" w:rsidP="00214E67">
            <w:pPr>
              <w:jc w:val="both"/>
            </w:pPr>
            <w:r w:rsidRPr="00B83881">
              <w:t>3б – участки без древесной растительности</w:t>
            </w:r>
          </w:p>
        </w:tc>
      </w:tr>
    </w:tbl>
    <w:p w:rsidR="00952FA2" w:rsidRPr="00B83881" w:rsidRDefault="00952FA2" w:rsidP="00CA0AA9">
      <w:pPr>
        <w:pStyle w:val="a5"/>
        <w:tabs>
          <w:tab w:val="left" w:pos="2835"/>
        </w:tabs>
        <w:spacing w:line="120" w:lineRule="auto"/>
        <w:ind w:firstLine="709"/>
        <w:outlineLvl w:val="0"/>
      </w:pPr>
    </w:p>
    <w:p w:rsidR="00952FA2" w:rsidRPr="00B83881" w:rsidRDefault="00952FA2" w:rsidP="00CA0AA9">
      <w:pPr>
        <w:spacing w:line="360" w:lineRule="auto"/>
        <w:ind w:firstLine="709"/>
        <w:rPr>
          <w:color w:val="000000"/>
        </w:rPr>
      </w:pPr>
      <w:r w:rsidRPr="00B83881">
        <w:rPr>
          <w:b/>
          <w:color w:val="000000"/>
        </w:rPr>
        <w:t>Рекреационная оценка</w:t>
      </w:r>
      <w:r w:rsidRPr="00B83881">
        <w:rPr>
          <w:color w:val="000000"/>
        </w:rPr>
        <w:t xml:space="preserve"> дается ландшафтным выделам в отношении их пригодн</w:t>
      </w:r>
      <w:r w:rsidRPr="00B83881">
        <w:rPr>
          <w:color w:val="000000"/>
        </w:rPr>
        <w:t>о</w:t>
      </w:r>
      <w:r w:rsidRPr="00B83881">
        <w:rPr>
          <w:color w:val="000000"/>
        </w:rPr>
        <w:t>сти к выполнению рекреационных и оздоровительных функций. При рекреационной оценке выделяются три категории:</w:t>
      </w:r>
    </w:p>
    <w:p w:rsidR="00952FA2" w:rsidRPr="00B83881" w:rsidRDefault="00952FA2" w:rsidP="00CA0AA9">
      <w:pPr>
        <w:spacing w:line="360" w:lineRule="auto"/>
        <w:ind w:firstLine="709"/>
        <w:rPr>
          <w:color w:val="000000"/>
        </w:rPr>
      </w:pPr>
      <w:r w:rsidRPr="00B83881">
        <w:rPr>
          <w:color w:val="000000"/>
        </w:rPr>
        <w:t>- высокая – участок имеет наилучшие показатели по состоянию древесно-кустарниковой растительности, использование для отдыха возможно без дополнительных мероприятий, передвижение удобно во всех направлениях;</w:t>
      </w:r>
    </w:p>
    <w:p w:rsidR="00952FA2" w:rsidRPr="00B83881" w:rsidRDefault="00952FA2" w:rsidP="00CA0AA9">
      <w:pPr>
        <w:spacing w:line="360" w:lineRule="auto"/>
        <w:ind w:firstLine="709"/>
        <w:rPr>
          <w:color w:val="000000"/>
        </w:rPr>
      </w:pPr>
      <w:r w:rsidRPr="00B83881">
        <w:rPr>
          <w:color w:val="000000"/>
        </w:rPr>
        <w:t>- средняя – участок имеет хорошие показатели, отдельные компоненты требуют проведения несложных мероприятий по улучшению условий для отдыха, передвижение ограничено на некоторых направлениях;</w:t>
      </w:r>
    </w:p>
    <w:p w:rsidR="00952FA2" w:rsidRPr="00B83881" w:rsidRDefault="00952FA2" w:rsidP="00CA0AA9">
      <w:pPr>
        <w:spacing w:line="360" w:lineRule="auto"/>
        <w:ind w:firstLine="709"/>
        <w:rPr>
          <w:color w:val="000000"/>
        </w:rPr>
      </w:pPr>
      <w:r w:rsidRPr="00B83881">
        <w:rPr>
          <w:color w:val="000000"/>
        </w:rPr>
        <w:t>- низкая – участок имеет больше плохих показателей, чем хороших, требует кап</w:t>
      </w:r>
      <w:r w:rsidRPr="00B83881">
        <w:rPr>
          <w:color w:val="000000"/>
        </w:rPr>
        <w:t>и</w:t>
      </w:r>
      <w:r w:rsidRPr="00B83881">
        <w:rPr>
          <w:color w:val="000000"/>
        </w:rPr>
        <w:t xml:space="preserve">тальных затрат для организации отдыха, передвижение затруднено во всех направлениях.     </w:t>
      </w:r>
    </w:p>
    <w:p w:rsidR="00952FA2" w:rsidRPr="00B83881" w:rsidRDefault="00952FA2" w:rsidP="00CA0AA9">
      <w:pPr>
        <w:spacing w:line="360" w:lineRule="auto"/>
        <w:ind w:firstLine="709"/>
      </w:pPr>
      <w:r w:rsidRPr="00B83881">
        <w:rPr>
          <w:b/>
        </w:rPr>
        <w:t>Эстетическая оценка</w:t>
      </w:r>
      <w:r w:rsidRPr="00B83881">
        <w:t xml:space="preserve"> отражает красочность и гармоничность в сочетании  всех  компонентов ландшафта. Она устанавливается на основании зрительного восприятия. </w:t>
      </w:r>
    </w:p>
    <w:p w:rsidR="00952FA2" w:rsidRPr="00B83881" w:rsidRDefault="00952FA2" w:rsidP="00CA0AA9">
      <w:pPr>
        <w:spacing w:line="360" w:lineRule="auto"/>
      </w:pPr>
      <w:r w:rsidRPr="00B83881">
        <w:t>Установлено 3 класса эстетической оценки:</w:t>
      </w:r>
    </w:p>
    <w:p w:rsidR="00952FA2" w:rsidRPr="00B83881" w:rsidRDefault="00952FA2" w:rsidP="00CA0AA9">
      <w:pPr>
        <w:spacing w:line="360" w:lineRule="auto"/>
        <w:ind w:firstLine="709"/>
        <w:jc w:val="both"/>
        <w:rPr>
          <w:sz w:val="18"/>
        </w:rPr>
      </w:pPr>
      <w:r w:rsidRPr="00B83881">
        <w:t>1 класс – повышенные, хорошо дренированные местоположения 1-2 классов бон</w:t>
      </w:r>
      <w:r w:rsidRPr="00B83881">
        <w:t>и</w:t>
      </w:r>
      <w:r w:rsidRPr="00B83881">
        <w:t>тета. Обозримость и проходимость хорошие, захламленности и сухостоя нет; разнообра</w:t>
      </w:r>
      <w:r w:rsidRPr="00B83881">
        <w:t>з</w:t>
      </w:r>
      <w:r w:rsidRPr="00B83881">
        <w:t xml:space="preserve">ный живой напочвенный покров; привлекательные берега водоемов. </w:t>
      </w:r>
    </w:p>
    <w:p w:rsidR="00952FA2" w:rsidRPr="00B83881" w:rsidRDefault="00952FA2" w:rsidP="00CA0AA9">
      <w:pPr>
        <w:tabs>
          <w:tab w:val="left" w:pos="7158"/>
        </w:tabs>
        <w:spacing w:line="360" w:lineRule="auto"/>
        <w:ind w:firstLine="709"/>
      </w:pPr>
      <w:r w:rsidRPr="00B83881">
        <w:t xml:space="preserve">2 класс – слабодренированные влажные местоположения 3-4 классов бонитета. Обозримость и проходимость ограничены; захламленность и сухостой до </w:t>
      </w:r>
      <w:smartTag w:uri="urn:schemas-microsoft-com:office:smarttags" w:element="metricconverter">
        <w:smartTagPr>
          <w:attr w:name="ProductID" w:val="5 м3"/>
        </w:smartTagPr>
        <w:r w:rsidRPr="00B83881">
          <w:t>5 м</w:t>
        </w:r>
        <w:r w:rsidRPr="00B83881">
          <w:rPr>
            <w:vertAlign w:val="superscript"/>
          </w:rPr>
          <w:t>3</w:t>
        </w:r>
      </w:smartTag>
      <w:r w:rsidRPr="00B83881">
        <w:t xml:space="preserve"> на </w:t>
      </w:r>
      <w:smartTag w:uri="urn:schemas-microsoft-com:office:smarttags" w:element="metricconverter">
        <w:smartTagPr>
          <w:attr w:name="ProductID" w:val="1 га"/>
        </w:smartTagPr>
        <w:r w:rsidRPr="00B83881">
          <w:t>1 га</w:t>
        </w:r>
      </w:smartTag>
      <w:r w:rsidRPr="00B83881">
        <w:t xml:space="preserve">; на полянах и лужайках травяной покров однообразный. </w:t>
      </w:r>
    </w:p>
    <w:p w:rsidR="00952FA2" w:rsidRPr="00B83881" w:rsidRDefault="00952FA2" w:rsidP="00CA0AA9">
      <w:pPr>
        <w:spacing w:line="360" w:lineRule="auto"/>
        <w:ind w:firstLine="709"/>
        <w:jc w:val="both"/>
        <w:rPr>
          <w:sz w:val="18"/>
        </w:rPr>
      </w:pPr>
      <w:r w:rsidRPr="00B83881">
        <w:t xml:space="preserve">3 класс – пониженные заболоченные местоположения 4-5а классов бонитета. Насаждения нуждаются в осушении и коренной реконструкции. Открытые пространства заболочены или представляют болота, требующие осушения. </w:t>
      </w:r>
    </w:p>
    <w:p w:rsidR="00952FA2" w:rsidRPr="00B83881" w:rsidRDefault="00952FA2" w:rsidP="00CA0AA9">
      <w:pPr>
        <w:pStyle w:val="a5"/>
        <w:ind w:firstLine="709"/>
      </w:pPr>
      <w:r w:rsidRPr="00B83881">
        <w:rPr>
          <w:b/>
        </w:rPr>
        <w:t>Под устойчивостью насаждений</w:t>
      </w:r>
      <w:r w:rsidRPr="00B83881">
        <w:t xml:space="preserve"> понимается способность их противостоять н</w:t>
      </w:r>
      <w:r w:rsidRPr="00B83881">
        <w:t>е</w:t>
      </w:r>
      <w:r w:rsidRPr="00B83881">
        <w:t>благоприятным условиям роста и развития, влекущим к преждевременному распаду др</w:t>
      </w:r>
      <w:r w:rsidRPr="00B83881">
        <w:t>е</w:t>
      </w:r>
      <w:r w:rsidRPr="00B83881">
        <w:t>востоя и смене пород. Устойчивость насаждения показывает его общее состояние, кач</w:t>
      </w:r>
      <w:r w:rsidRPr="00B83881">
        <w:t>е</w:t>
      </w:r>
      <w:r w:rsidRPr="00B83881">
        <w:t>ство роста, уровень естественного возобновления. В соответствии с внешними признак</w:t>
      </w:r>
      <w:r w:rsidRPr="00B83881">
        <w:t>а</w:t>
      </w:r>
      <w:r w:rsidRPr="00B83881">
        <w:t>ми установлено 3 класса устойчивости:</w:t>
      </w:r>
    </w:p>
    <w:p w:rsidR="00952FA2" w:rsidRPr="00B83881" w:rsidRDefault="00952FA2" w:rsidP="00CA0AA9">
      <w:pPr>
        <w:spacing w:line="360" w:lineRule="auto"/>
        <w:ind w:firstLine="709"/>
        <w:jc w:val="both"/>
      </w:pPr>
      <w:r w:rsidRPr="00B83881">
        <w:lastRenderedPageBreak/>
        <w:t>1 класс – древостой здоровый, хорошего роста; подрост, подлесок и живой напо</w:t>
      </w:r>
      <w:r w:rsidRPr="00B83881">
        <w:t>ч</w:t>
      </w:r>
      <w:r w:rsidRPr="00B83881">
        <w:t>венный покров хорошего качества. Здоровых деревьев в хвойном насаждении не менее 70%, а в лиственном – 50 %.</w:t>
      </w:r>
      <w:r w:rsidRPr="00B83881">
        <w:tab/>
        <w:t xml:space="preserve"> </w:t>
      </w:r>
    </w:p>
    <w:p w:rsidR="00952FA2" w:rsidRPr="00B83881" w:rsidRDefault="00952FA2" w:rsidP="00CA0AA9">
      <w:pPr>
        <w:spacing w:line="360" w:lineRule="auto"/>
        <w:ind w:firstLine="709"/>
        <w:jc w:val="both"/>
      </w:pPr>
      <w:r w:rsidRPr="00B83881">
        <w:t>2 класс – насаждения с замедленным ростом, рыхлым строением крон. У части д</w:t>
      </w:r>
      <w:r w:rsidRPr="00B83881">
        <w:t>е</w:t>
      </w:r>
      <w:r w:rsidRPr="00B83881">
        <w:t>ревьев с бледно-зеленая окраска хвои или листьев. Подрост на 30-40% неблагонадежный. Подлесок и живой напочвенный покров в значительной степени вытоптан. Здоровых д</w:t>
      </w:r>
      <w:r w:rsidRPr="00B83881">
        <w:t>е</w:t>
      </w:r>
      <w:r w:rsidRPr="00B83881">
        <w:t>ревьев в хвойных насаждениях от 51 до 70, а в лиственных – 31-50 %.</w:t>
      </w:r>
    </w:p>
    <w:p w:rsidR="00952FA2" w:rsidRPr="00B83881" w:rsidRDefault="00952FA2" w:rsidP="00CA0AA9">
      <w:pPr>
        <w:tabs>
          <w:tab w:val="left" w:pos="7158"/>
        </w:tabs>
        <w:spacing w:line="360" w:lineRule="auto"/>
        <w:ind w:firstLine="709"/>
        <w:jc w:val="both"/>
      </w:pPr>
      <w:r w:rsidRPr="00B83881">
        <w:t xml:space="preserve">3 класс – насаждение с прекратившимся ростом. Подрост, подлесок и живой напочвенный покров полностью погибли, лесная обстановка нарушена. Распад древостоя вступает в заключительную стадию. Здоровых деревьев в хвойных насаждениях менее 50%, а в лиственных – менее 30%. </w:t>
      </w:r>
      <w:r w:rsidRPr="00B83881">
        <w:tab/>
      </w:r>
    </w:p>
    <w:p w:rsidR="00952FA2" w:rsidRPr="00B83881" w:rsidRDefault="00952FA2" w:rsidP="00CA0AA9">
      <w:pPr>
        <w:tabs>
          <w:tab w:val="left" w:pos="2865"/>
        </w:tabs>
        <w:spacing w:line="360" w:lineRule="auto"/>
        <w:ind w:firstLine="709"/>
        <w:jc w:val="both"/>
      </w:pPr>
      <w:r w:rsidRPr="00B83881">
        <w:rPr>
          <w:b/>
        </w:rPr>
        <w:t>Оценка проходимости</w:t>
      </w:r>
      <w:r w:rsidRPr="00B83881">
        <w:t xml:space="preserve"> производится по трехбалльной шкале: </w:t>
      </w:r>
    </w:p>
    <w:p w:rsidR="00952FA2" w:rsidRPr="00B83881" w:rsidRDefault="00952FA2" w:rsidP="00CA0AA9">
      <w:pPr>
        <w:pStyle w:val="a5"/>
      </w:pPr>
      <w:r w:rsidRPr="00B83881">
        <w:t>- хорошая проходимость – передвижение удобно во всех направлениях;</w:t>
      </w:r>
    </w:p>
    <w:p w:rsidR="00952FA2" w:rsidRPr="00B83881" w:rsidRDefault="00952FA2" w:rsidP="00CA0AA9">
      <w:pPr>
        <w:pStyle w:val="a5"/>
      </w:pPr>
      <w:r w:rsidRPr="00B83881">
        <w:t>- средняя проходимость – передвижение ограничено по некоторым направлениям;</w:t>
      </w:r>
    </w:p>
    <w:p w:rsidR="00952FA2" w:rsidRPr="00B83881" w:rsidRDefault="00952FA2" w:rsidP="00CA0AA9">
      <w:pPr>
        <w:pStyle w:val="a5"/>
      </w:pPr>
      <w:r w:rsidRPr="00B83881">
        <w:t>- плохая проходимость – передвижение затруднено во всех направлениях.</w:t>
      </w:r>
    </w:p>
    <w:p w:rsidR="00952FA2" w:rsidRPr="00B83881" w:rsidRDefault="00952FA2" w:rsidP="00CA0AA9">
      <w:pPr>
        <w:spacing w:line="360" w:lineRule="auto"/>
        <w:ind w:firstLine="709"/>
      </w:pPr>
      <w:r w:rsidRPr="00B83881">
        <w:rPr>
          <w:b/>
        </w:rPr>
        <w:t>Оценка просматриваемости</w:t>
      </w:r>
      <w:r w:rsidRPr="00B83881">
        <w:t xml:space="preserve"> определяется расстоянием, при котором можно определить по стволу породу дерева:</w:t>
      </w:r>
    </w:p>
    <w:p w:rsidR="00952FA2" w:rsidRPr="00B83881" w:rsidRDefault="00952FA2" w:rsidP="00CA0AA9">
      <w:pPr>
        <w:spacing w:line="360" w:lineRule="auto"/>
        <w:ind w:firstLine="709"/>
      </w:pPr>
      <w:r w:rsidRPr="00B83881">
        <w:t xml:space="preserve">- хорошая просматриваемость – когда расстояние, при котором можно определить по стволу породу дерева, составляет </w:t>
      </w:r>
      <w:smartTag w:uri="urn:schemas-microsoft-com:office:smarttags" w:element="metricconverter">
        <w:smartTagPr>
          <w:attr w:name="ProductID" w:val="41 м"/>
        </w:smartTagPr>
        <w:r w:rsidRPr="00B83881">
          <w:t>41 м</w:t>
        </w:r>
      </w:smartTag>
      <w:r w:rsidRPr="00B83881">
        <w:t xml:space="preserve"> и более;</w:t>
      </w:r>
    </w:p>
    <w:p w:rsidR="00952FA2" w:rsidRPr="00B83881" w:rsidRDefault="00952FA2" w:rsidP="00CA0AA9">
      <w:pPr>
        <w:spacing w:line="360" w:lineRule="auto"/>
        <w:ind w:firstLine="709"/>
      </w:pPr>
      <w:r w:rsidRPr="00B83881">
        <w:t>- средняя просматриваемость – когда расстояние, при котором можно определить по стволу породу дерева, составляет 21-</w:t>
      </w:r>
      <w:smartTag w:uri="urn:schemas-microsoft-com:office:smarttags" w:element="metricconverter">
        <w:smartTagPr>
          <w:attr w:name="ProductID" w:val="40 м"/>
        </w:smartTagPr>
        <w:r w:rsidRPr="00B83881">
          <w:t>40 м</w:t>
        </w:r>
      </w:smartTag>
      <w:r w:rsidRPr="00B83881">
        <w:t>;</w:t>
      </w:r>
    </w:p>
    <w:p w:rsidR="00952FA2" w:rsidRPr="00B83881" w:rsidRDefault="00952FA2" w:rsidP="00CA0AA9">
      <w:pPr>
        <w:spacing w:line="360" w:lineRule="auto"/>
        <w:ind w:firstLine="709"/>
      </w:pPr>
      <w:r w:rsidRPr="00B83881">
        <w:t xml:space="preserve">- плохая просматриваемость – когда расстояние, при котором можно определить по стволу породу дерева, составляет менее </w:t>
      </w:r>
      <w:smartTag w:uri="urn:schemas-microsoft-com:office:smarttags" w:element="metricconverter">
        <w:smartTagPr>
          <w:attr w:name="ProductID" w:val="20 м"/>
        </w:smartTagPr>
        <w:r w:rsidRPr="00B83881">
          <w:t>20 м</w:t>
        </w:r>
      </w:smartTag>
      <w:r w:rsidRPr="00B83881">
        <w:t>.</w:t>
      </w:r>
    </w:p>
    <w:p w:rsidR="00952FA2" w:rsidRPr="00B83881" w:rsidRDefault="00952FA2" w:rsidP="00CA0AA9">
      <w:pPr>
        <w:pStyle w:val="22"/>
        <w:ind w:firstLine="709"/>
        <w:rPr>
          <w:color w:val="000000"/>
        </w:rPr>
      </w:pPr>
      <w:r w:rsidRPr="00B83881">
        <w:rPr>
          <w:b/>
          <w:color w:val="000000"/>
        </w:rPr>
        <w:t>Под термином «рекреационная дигрессия»</w:t>
      </w:r>
      <w:r w:rsidRPr="00B83881">
        <w:rPr>
          <w:color w:val="000000"/>
        </w:rPr>
        <w:t xml:space="preserve"> понимается изменение лесной среды под воздействием рекреации – различных форм отдыха: прогулок, спорта, различных игр.</w:t>
      </w:r>
    </w:p>
    <w:p w:rsidR="00952FA2" w:rsidRPr="00B83881" w:rsidRDefault="00952FA2" w:rsidP="00CA0AA9">
      <w:pPr>
        <w:spacing w:line="360" w:lineRule="auto"/>
        <w:ind w:firstLine="709"/>
        <w:jc w:val="both"/>
        <w:rPr>
          <w:color w:val="000000"/>
        </w:rPr>
      </w:pPr>
      <w:r w:rsidRPr="00B83881">
        <w:rPr>
          <w:color w:val="000000"/>
        </w:rPr>
        <w:t>Различная интенсивность использования зеленых насаждений для отдыха по-разному влияет на лесную среду. Чем больше нагрузки, тем интенсивнее меняется лесная среда. Для определения степени изменения лесной среды, устанавливается 5 стадий р</w:t>
      </w:r>
      <w:r w:rsidRPr="00B83881">
        <w:rPr>
          <w:color w:val="000000"/>
        </w:rPr>
        <w:t>е</w:t>
      </w:r>
      <w:r w:rsidRPr="00B83881">
        <w:rPr>
          <w:color w:val="000000"/>
        </w:rPr>
        <w:t xml:space="preserve">креационной дигрессии. </w:t>
      </w:r>
    </w:p>
    <w:p w:rsidR="00952FA2" w:rsidRPr="00B83881" w:rsidRDefault="00952FA2" w:rsidP="00CA0AA9">
      <w:pPr>
        <w:tabs>
          <w:tab w:val="left" w:pos="2338"/>
        </w:tabs>
        <w:spacing w:line="360" w:lineRule="auto"/>
        <w:ind w:firstLine="709"/>
        <w:jc w:val="both"/>
        <w:rPr>
          <w:color w:val="000000"/>
        </w:rPr>
      </w:pPr>
      <w:r w:rsidRPr="00B83881">
        <w:rPr>
          <w:color w:val="000000"/>
        </w:rPr>
        <w:t>I стадия – изменения лесной среды не наблюдается. Подрост, подлесок и напочве</w:t>
      </w:r>
      <w:r w:rsidRPr="00B83881">
        <w:rPr>
          <w:color w:val="000000"/>
        </w:rPr>
        <w:t>н</w:t>
      </w:r>
      <w:r w:rsidRPr="00B83881">
        <w:rPr>
          <w:color w:val="000000"/>
        </w:rPr>
        <w:t>ный покров не нарушены, являются характерным для данного типа леса. Проективное п</w:t>
      </w:r>
      <w:r w:rsidRPr="00B83881">
        <w:rPr>
          <w:color w:val="000000"/>
        </w:rPr>
        <w:t>о</w:t>
      </w:r>
      <w:r w:rsidRPr="00B83881">
        <w:rPr>
          <w:color w:val="000000"/>
        </w:rPr>
        <w:t>крытие мхов – 30-40 %, травостоя из лесных видов – 20-30 %. Древостой совершенно зд</w:t>
      </w:r>
      <w:r w:rsidRPr="00B83881">
        <w:rPr>
          <w:color w:val="000000"/>
        </w:rPr>
        <w:t>о</w:t>
      </w:r>
      <w:r w:rsidRPr="00B83881">
        <w:rPr>
          <w:color w:val="000000"/>
        </w:rPr>
        <w:t>ров, с признаками хорошего роста и развития. Регулирование рекреационного использ</w:t>
      </w:r>
      <w:r w:rsidRPr="00B83881">
        <w:rPr>
          <w:color w:val="000000"/>
        </w:rPr>
        <w:t>о</w:t>
      </w:r>
      <w:r w:rsidRPr="00B83881">
        <w:rPr>
          <w:color w:val="000000"/>
        </w:rPr>
        <w:t>вания не требуется.</w:t>
      </w:r>
    </w:p>
    <w:p w:rsidR="00952FA2" w:rsidRPr="00B83881" w:rsidRDefault="00952FA2" w:rsidP="00CA0AA9">
      <w:pPr>
        <w:tabs>
          <w:tab w:val="left" w:pos="2338"/>
        </w:tabs>
        <w:spacing w:line="360" w:lineRule="auto"/>
        <w:ind w:firstLine="709"/>
        <w:jc w:val="both"/>
        <w:rPr>
          <w:color w:val="000000"/>
        </w:rPr>
      </w:pPr>
      <w:r w:rsidRPr="00B83881">
        <w:rPr>
          <w:color w:val="000000"/>
        </w:rPr>
        <w:lastRenderedPageBreak/>
        <w:t>II стадия – изменение лесной среды незначительно. Проективное покрытие мохов</w:t>
      </w:r>
      <w:r w:rsidRPr="00B83881">
        <w:rPr>
          <w:color w:val="000000"/>
        </w:rPr>
        <w:t>о</w:t>
      </w:r>
      <w:r w:rsidRPr="00B83881">
        <w:rPr>
          <w:color w:val="000000"/>
        </w:rPr>
        <w:t>го покрова уменьшается до 20 %, травяного – увеличивается до 50 %. Появляются луг</w:t>
      </w:r>
      <w:r w:rsidRPr="00B83881">
        <w:rPr>
          <w:color w:val="000000"/>
        </w:rPr>
        <w:t>о</w:t>
      </w:r>
      <w:r w:rsidRPr="00B83881">
        <w:rPr>
          <w:color w:val="000000"/>
        </w:rPr>
        <w:t>вые травы. В подросте и подлеске поврежденные и усыхающие экземпляры составляют 5-10 %. В древостое больные и усыхающие деревья составляют не более 20 % от общего к</w:t>
      </w:r>
      <w:r w:rsidRPr="00B83881">
        <w:rPr>
          <w:color w:val="000000"/>
        </w:rPr>
        <w:t>о</w:t>
      </w:r>
      <w:r w:rsidRPr="00B83881">
        <w:rPr>
          <w:color w:val="000000"/>
        </w:rPr>
        <w:t>личества. Требуется незначительное регулирование рекреационного воздействия.</w:t>
      </w:r>
    </w:p>
    <w:p w:rsidR="00952FA2" w:rsidRPr="00B83881" w:rsidRDefault="00952FA2" w:rsidP="00CA0AA9">
      <w:pPr>
        <w:tabs>
          <w:tab w:val="left" w:pos="2338"/>
        </w:tabs>
        <w:spacing w:line="360" w:lineRule="auto"/>
        <w:ind w:firstLine="709"/>
        <w:jc w:val="both"/>
        <w:rPr>
          <w:color w:val="000000"/>
        </w:rPr>
      </w:pPr>
      <w:r w:rsidRPr="00B83881">
        <w:rPr>
          <w:color w:val="000000"/>
        </w:rPr>
        <w:t>III стадия – изменение лесной среды средней степени. Мхи встречаются только у стволов деревьев (5-10 %). Проективное покрытие травостоя 80-90 %. Подрост и подлесок средней густоты, поврежденных и усыхающих экземпляров около 50 %. Больных и ус</w:t>
      </w:r>
      <w:r w:rsidRPr="00B83881">
        <w:rPr>
          <w:color w:val="000000"/>
        </w:rPr>
        <w:t>ы</w:t>
      </w:r>
      <w:r w:rsidRPr="00B83881">
        <w:rPr>
          <w:color w:val="000000"/>
        </w:rPr>
        <w:t>хающих деревьев от 20 до 50 %. Требуется значительное регулирование рекреационной нагрузки.</w:t>
      </w:r>
    </w:p>
    <w:p w:rsidR="00952FA2" w:rsidRPr="00B83881" w:rsidRDefault="00952FA2" w:rsidP="00CA0AA9">
      <w:pPr>
        <w:tabs>
          <w:tab w:val="left" w:pos="2338"/>
        </w:tabs>
        <w:spacing w:line="360" w:lineRule="auto"/>
        <w:ind w:firstLine="709"/>
        <w:jc w:val="both"/>
        <w:rPr>
          <w:color w:val="000000"/>
        </w:rPr>
      </w:pPr>
      <w:r w:rsidRPr="00B83881">
        <w:rPr>
          <w:color w:val="000000"/>
        </w:rPr>
        <w:t>IV стадия – изменение лесной среды в сильной степени. Мхи отсутствуют. Трав</w:t>
      </w:r>
      <w:r w:rsidRPr="00B83881">
        <w:rPr>
          <w:color w:val="000000"/>
        </w:rPr>
        <w:t>я</w:t>
      </w:r>
      <w:r w:rsidRPr="00B83881">
        <w:rPr>
          <w:color w:val="000000"/>
        </w:rPr>
        <w:t xml:space="preserve">ной покров до 40 %. В древостое от 50 до 70 % больных и усыхающих деревьев. Подрост и подлесок редкий. Требуется строгий режим рекреационного использования. </w:t>
      </w:r>
    </w:p>
    <w:p w:rsidR="00952FA2" w:rsidRPr="00B83881" w:rsidRDefault="00952FA2" w:rsidP="00CA0AA9">
      <w:pPr>
        <w:tabs>
          <w:tab w:val="left" w:pos="2338"/>
        </w:tabs>
        <w:spacing w:line="360" w:lineRule="auto"/>
        <w:ind w:firstLine="709"/>
        <w:jc w:val="both"/>
        <w:rPr>
          <w:color w:val="000000"/>
        </w:rPr>
      </w:pPr>
      <w:r w:rsidRPr="00B83881">
        <w:rPr>
          <w:color w:val="000000"/>
        </w:rPr>
        <w:t>V стадия – лесная среда деградирована. Моховой покров отсутствует. Травяной п</w:t>
      </w:r>
      <w:r w:rsidRPr="00B83881">
        <w:rPr>
          <w:color w:val="000000"/>
        </w:rPr>
        <w:t>о</w:t>
      </w:r>
      <w:r w:rsidRPr="00B83881">
        <w:rPr>
          <w:color w:val="000000"/>
        </w:rPr>
        <w:t>кров составляет не более 10 %, почти все злаки. Подрост и подлесок отсутствуют. Древ</w:t>
      </w:r>
      <w:r w:rsidRPr="00B83881">
        <w:rPr>
          <w:color w:val="000000"/>
        </w:rPr>
        <w:t>о</w:t>
      </w:r>
      <w:r w:rsidRPr="00B83881">
        <w:rPr>
          <w:color w:val="000000"/>
        </w:rPr>
        <w:t>стой изрежен, больных и усыхающих деревьев более 70 %. Рекреационное пользование запрещается, требуется восстановление лесной среды.</w:t>
      </w:r>
    </w:p>
    <w:p w:rsidR="00952FA2" w:rsidRPr="00B83881" w:rsidRDefault="00952FA2" w:rsidP="00CA0AA9">
      <w:pPr>
        <w:spacing w:line="360" w:lineRule="auto"/>
        <w:ind w:firstLine="709"/>
        <w:jc w:val="both"/>
        <w:rPr>
          <w:color w:val="000000"/>
        </w:rPr>
      </w:pPr>
      <w:r w:rsidRPr="00B83881">
        <w:rPr>
          <w:color w:val="000000"/>
        </w:rPr>
        <w:t>В результате анализа ландшафтно-рекреационной характеристики участка соста</w:t>
      </w:r>
      <w:r w:rsidRPr="00B83881">
        <w:rPr>
          <w:color w:val="000000"/>
        </w:rPr>
        <w:t>в</w:t>
      </w:r>
      <w:r w:rsidRPr="00B83881">
        <w:rPr>
          <w:color w:val="000000"/>
        </w:rPr>
        <w:t>ляется проект ландшафтной структуры территории (или проект соотношения открытых, полуоткрытых и закрытых пространств).</w:t>
      </w:r>
    </w:p>
    <w:p w:rsidR="00952FA2" w:rsidRPr="00B83881" w:rsidRDefault="00952FA2" w:rsidP="00CA0AA9">
      <w:pPr>
        <w:spacing w:line="360" w:lineRule="auto"/>
        <w:ind w:firstLine="709"/>
        <w:jc w:val="both"/>
      </w:pPr>
      <w:r w:rsidRPr="00B83881">
        <w:t>Для достижения намеченного распределения территории лесного участка по типам ландшафта и улучшения санитарного состояния, формирования устойчивых к рекреац</w:t>
      </w:r>
      <w:r w:rsidRPr="00B83881">
        <w:t>и</w:t>
      </w:r>
      <w:r w:rsidRPr="00B83881">
        <w:t>онным воздействиям лесов и лесных ландшафтов с различной степенью благоустроенн</w:t>
      </w:r>
      <w:r w:rsidRPr="00B83881">
        <w:t>о</w:t>
      </w:r>
      <w:r w:rsidRPr="00B83881">
        <w:t xml:space="preserve">сти, проектируются следующие мероприятия: </w:t>
      </w:r>
    </w:p>
    <w:p w:rsidR="00952FA2" w:rsidRPr="00B83881" w:rsidRDefault="00952FA2" w:rsidP="00CA0AA9">
      <w:pPr>
        <w:spacing w:line="360" w:lineRule="auto"/>
        <w:ind w:firstLine="709"/>
        <w:jc w:val="both"/>
      </w:pPr>
      <w:r w:rsidRPr="00B83881">
        <w:t>- рубки формирования ландшафта (ландшафтные рубки);</w:t>
      </w:r>
    </w:p>
    <w:p w:rsidR="00952FA2" w:rsidRPr="00B83881" w:rsidRDefault="00952FA2" w:rsidP="00CA0AA9">
      <w:pPr>
        <w:spacing w:line="360" w:lineRule="auto"/>
        <w:ind w:firstLine="709"/>
        <w:jc w:val="both"/>
      </w:pPr>
      <w:r w:rsidRPr="00B83881">
        <w:t>- рубки реконструкции;</w:t>
      </w:r>
    </w:p>
    <w:p w:rsidR="00952FA2" w:rsidRPr="00B83881" w:rsidRDefault="00952FA2" w:rsidP="00CA0AA9">
      <w:pPr>
        <w:spacing w:line="360" w:lineRule="auto"/>
        <w:ind w:firstLine="709"/>
        <w:jc w:val="both"/>
      </w:pPr>
      <w:r w:rsidRPr="00B83881">
        <w:t>- санитарно-оздоровительные мероприятия;</w:t>
      </w:r>
    </w:p>
    <w:p w:rsidR="00952FA2" w:rsidRPr="00B83881" w:rsidRDefault="00952FA2" w:rsidP="00CA0AA9">
      <w:pPr>
        <w:spacing w:line="360" w:lineRule="auto"/>
        <w:ind w:firstLine="709"/>
        <w:jc w:val="both"/>
      </w:pPr>
      <w:r w:rsidRPr="00B83881">
        <w:t>- уборка сухостоя;</w:t>
      </w:r>
    </w:p>
    <w:p w:rsidR="00952FA2" w:rsidRPr="00B83881" w:rsidRDefault="00952FA2" w:rsidP="00CA0AA9">
      <w:pPr>
        <w:spacing w:line="360" w:lineRule="auto"/>
        <w:ind w:firstLine="709"/>
        <w:jc w:val="both"/>
      </w:pPr>
      <w:r w:rsidRPr="00B83881">
        <w:t>- уход за подлеском (сохранение и омолаживание, вырубка полностью или разр</w:t>
      </w:r>
      <w:r w:rsidRPr="00B83881">
        <w:t>е</w:t>
      </w:r>
      <w:r w:rsidRPr="00B83881">
        <w:t>живание);</w:t>
      </w:r>
    </w:p>
    <w:p w:rsidR="00952FA2" w:rsidRPr="00B83881" w:rsidRDefault="00952FA2" w:rsidP="00CA0AA9">
      <w:pPr>
        <w:spacing w:line="360" w:lineRule="auto"/>
        <w:ind w:firstLine="709"/>
        <w:jc w:val="both"/>
      </w:pPr>
      <w:r w:rsidRPr="00B83881">
        <w:t>- уход за опушками;</w:t>
      </w:r>
    </w:p>
    <w:p w:rsidR="00952FA2" w:rsidRPr="00B83881" w:rsidRDefault="00952FA2" w:rsidP="00CA0AA9">
      <w:pPr>
        <w:spacing w:line="360" w:lineRule="auto"/>
        <w:jc w:val="both"/>
      </w:pPr>
      <w:r w:rsidRPr="00B83881">
        <w:t>- посадка деревьев и кустарников (декоративные посадки);</w:t>
      </w:r>
    </w:p>
    <w:p w:rsidR="00952FA2" w:rsidRPr="00B83881" w:rsidRDefault="00952FA2" w:rsidP="00CA0AA9">
      <w:pPr>
        <w:spacing w:line="360" w:lineRule="auto"/>
        <w:ind w:firstLine="709"/>
        <w:jc w:val="both"/>
      </w:pPr>
      <w:r w:rsidRPr="00B83881">
        <w:t>- удобрение лесов в целях повышения их устойчивости к воздействиям негативных факторов;</w:t>
      </w:r>
    </w:p>
    <w:p w:rsidR="00952FA2" w:rsidRPr="00B83881" w:rsidRDefault="00952FA2" w:rsidP="00CA0AA9">
      <w:pPr>
        <w:spacing w:line="360" w:lineRule="auto"/>
        <w:ind w:firstLine="709"/>
        <w:jc w:val="both"/>
      </w:pPr>
      <w:r w:rsidRPr="00B83881">
        <w:t>- расчистка территории:</w:t>
      </w:r>
    </w:p>
    <w:p w:rsidR="00952FA2" w:rsidRPr="00B83881" w:rsidRDefault="00952FA2" w:rsidP="00CA0AA9">
      <w:pPr>
        <w:spacing w:line="360" w:lineRule="auto"/>
        <w:ind w:firstLine="709"/>
        <w:jc w:val="both"/>
      </w:pPr>
      <w:r w:rsidRPr="00B83881">
        <w:lastRenderedPageBreak/>
        <w:t>а) уборка единичных деревьев;</w:t>
      </w:r>
    </w:p>
    <w:p w:rsidR="00952FA2" w:rsidRPr="00B83881" w:rsidRDefault="00952FA2" w:rsidP="00CA0AA9">
      <w:pPr>
        <w:spacing w:line="360" w:lineRule="auto"/>
        <w:ind w:firstLine="709"/>
        <w:jc w:val="both"/>
      </w:pPr>
      <w:r w:rsidRPr="00B83881">
        <w:t xml:space="preserve"> б) уход за подростом.</w:t>
      </w:r>
    </w:p>
    <w:p w:rsidR="00952FA2" w:rsidRPr="00B83881" w:rsidRDefault="00952FA2" w:rsidP="00CA0AA9">
      <w:pPr>
        <w:spacing w:line="360" w:lineRule="auto"/>
        <w:ind w:firstLine="720"/>
        <w:jc w:val="both"/>
        <w:rPr>
          <w:color w:val="000000"/>
        </w:rPr>
      </w:pPr>
      <w:r w:rsidRPr="00B83881">
        <w:rPr>
          <w:color w:val="000000"/>
        </w:rPr>
        <w:t>При разработке проектов освоения лесов для осуществления рекреационной де</w:t>
      </w:r>
      <w:r w:rsidRPr="00B83881">
        <w:rPr>
          <w:color w:val="000000"/>
        </w:rPr>
        <w:t>я</w:t>
      </w:r>
      <w:r w:rsidRPr="00B83881">
        <w:rPr>
          <w:color w:val="000000"/>
        </w:rPr>
        <w:t>тельности должны быть определены объемы рубок формирования ландшафтов, напра</w:t>
      </w:r>
      <w:r w:rsidRPr="00B83881">
        <w:rPr>
          <w:color w:val="000000"/>
        </w:rPr>
        <w:t>в</w:t>
      </w:r>
      <w:r w:rsidRPr="00B83881">
        <w:rPr>
          <w:color w:val="000000"/>
        </w:rPr>
        <w:t>ленные, в соответствии с п. 10 Правил ухода за лесами, на формирование лесопарковых ландшафтов и повышение их эстетической, оздоровительной ценности и устойчивости.</w:t>
      </w:r>
    </w:p>
    <w:p w:rsidR="00952FA2" w:rsidRPr="00B83881" w:rsidRDefault="00952FA2" w:rsidP="00CA0AA9">
      <w:pPr>
        <w:spacing w:line="360" w:lineRule="auto"/>
        <w:ind w:firstLine="720"/>
        <w:jc w:val="both"/>
        <w:rPr>
          <w:color w:val="000000"/>
        </w:rPr>
      </w:pPr>
      <w:r w:rsidRPr="00B83881">
        <w:rPr>
          <w:color w:val="000000"/>
        </w:rPr>
        <w:t>Осуществление рубок формирования ландшафтов возможно только после утве</w:t>
      </w:r>
      <w:r w:rsidRPr="00B83881">
        <w:rPr>
          <w:color w:val="000000"/>
        </w:rPr>
        <w:t>р</w:t>
      </w:r>
      <w:r w:rsidRPr="00B83881">
        <w:rPr>
          <w:color w:val="000000"/>
        </w:rPr>
        <w:t>ждения в установленном порядке нормативов режима их проведения. До утверждения нормативов режима проведения рубок формирования ландшафтов они могут быть зам</w:t>
      </w:r>
      <w:r w:rsidRPr="00B83881">
        <w:rPr>
          <w:color w:val="000000"/>
        </w:rPr>
        <w:t>е</w:t>
      </w:r>
      <w:r w:rsidRPr="00B83881">
        <w:rPr>
          <w:color w:val="000000"/>
        </w:rPr>
        <w:t>нены другими видами рубок ухода, на которые имеются нормативы режима в Правилах ухода за лесами, или санитарными рубками.</w:t>
      </w:r>
    </w:p>
    <w:p w:rsidR="00952FA2" w:rsidRPr="00B83881" w:rsidRDefault="00952FA2" w:rsidP="00CA0AA9">
      <w:pPr>
        <w:spacing w:line="360" w:lineRule="auto"/>
        <w:ind w:firstLine="720"/>
        <w:jc w:val="both"/>
        <w:rPr>
          <w:color w:val="000000"/>
        </w:rPr>
      </w:pPr>
      <w:r w:rsidRPr="00B83881">
        <w:rPr>
          <w:color w:val="000000"/>
        </w:rPr>
        <w:t>При разработке проектов освоения лесов для осуществления рекреационной де</w:t>
      </w:r>
      <w:r w:rsidRPr="00B83881">
        <w:rPr>
          <w:color w:val="000000"/>
        </w:rPr>
        <w:t>я</w:t>
      </w:r>
      <w:r w:rsidRPr="00B83881">
        <w:rPr>
          <w:color w:val="000000"/>
        </w:rPr>
        <w:t>тельности должны производиться натурные работы по более детальному уточнению та</w:t>
      </w:r>
      <w:r w:rsidRPr="00B83881">
        <w:rPr>
          <w:color w:val="000000"/>
        </w:rPr>
        <w:t>к</w:t>
      </w:r>
      <w:r w:rsidRPr="00B83881">
        <w:rPr>
          <w:color w:val="000000"/>
        </w:rPr>
        <w:t>сационных характеристик насаждений с организацией в необходимых случаях подвыд</w:t>
      </w:r>
      <w:r w:rsidRPr="00B83881">
        <w:rPr>
          <w:color w:val="000000"/>
        </w:rPr>
        <w:t>е</w:t>
      </w:r>
      <w:r w:rsidRPr="00B83881">
        <w:rPr>
          <w:color w:val="000000"/>
        </w:rPr>
        <w:t>лов и уточнением хозяйственных мероприятий, в том числе по назначению ландшафтных рубок.</w:t>
      </w:r>
    </w:p>
    <w:p w:rsidR="00952FA2" w:rsidRPr="00B83881" w:rsidRDefault="00952FA2" w:rsidP="00CA0AA9">
      <w:pPr>
        <w:spacing w:line="360" w:lineRule="auto"/>
        <w:ind w:firstLine="720"/>
        <w:jc w:val="both"/>
        <w:rPr>
          <w:i/>
          <w:color w:val="000000"/>
        </w:rPr>
      </w:pPr>
      <w:r w:rsidRPr="00B83881">
        <w:rPr>
          <w:color w:val="000000"/>
        </w:rPr>
        <w:t>В лесопарковых зонах, зелёных зонах, городских лесах с учётом специфики каждой из этих категорий защитных лесов допускается проведение ландшафтных рубок высокой и очень высокой интенсивности при формировании и поддержании полуоткрытых и о</w:t>
      </w:r>
      <w:r w:rsidRPr="00B83881">
        <w:rPr>
          <w:color w:val="000000"/>
        </w:rPr>
        <w:t>т</w:t>
      </w:r>
      <w:r w:rsidRPr="00B83881">
        <w:rPr>
          <w:color w:val="000000"/>
        </w:rPr>
        <w:t xml:space="preserve">крытых ландшафтов. Размещение ландшафтов </w:t>
      </w:r>
      <w:r w:rsidRPr="00B83881">
        <w:t>устанавливается проектом</w:t>
      </w:r>
      <w:r w:rsidRPr="00B83881">
        <w:rPr>
          <w:color w:val="000000"/>
        </w:rPr>
        <w:t xml:space="preserve"> освоения лесов.</w:t>
      </w:r>
    </w:p>
    <w:p w:rsidR="00952FA2" w:rsidRPr="00B83881" w:rsidRDefault="00952FA2" w:rsidP="00CA0AA9">
      <w:pPr>
        <w:spacing w:line="360" w:lineRule="auto"/>
        <w:ind w:firstLine="720"/>
        <w:jc w:val="both"/>
        <w:rPr>
          <w:color w:val="000000"/>
        </w:rPr>
      </w:pPr>
      <w:r w:rsidRPr="00B83881">
        <w:t xml:space="preserve">При разработке проекта освоения лесов на лесной участок, переданный в аренду </w:t>
      </w:r>
      <w:r w:rsidRPr="00B83881">
        <w:rPr>
          <w:color w:val="000000"/>
        </w:rPr>
        <w:t>для осуществления рекреационной деятельности, должны проектироваться мероприятия по его благоустройству.</w:t>
      </w:r>
    </w:p>
    <w:p w:rsidR="00952FA2" w:rsidRPr="00B83881" w:rsidRDefault="00952FA2" w:rsidP="00CA0AA9">
      <w:pPr>
        <w:spacing w:after="120"/>
        <w:ind w:firstLine="709"/>
        <w:jc w:val="center"/>
        <w:rPr>
          <w:b/>
          <w:color w:val="000000"/>
        </w:rPr>
      </w:pPr>
      <w:r w:rsidRPr="00B83881">
        <w:rPr>
          <w:b/>
          <w:color w:val="000000"/>
        </w:rPr>
        <w:t xml:space="preserve">2.8.7 Перечень временных построек на лесных участках и нормативы </w:t>
      </w:r>
    </w:p>
    <w:p w:rsidR="00952FA2" w:rsidRPr="00B83881" w:rsidRDefault="00952FA2" w:rsidP="00CA0AA9">
      <w:pPr>
        <w:spacing w:after="120"/>
        <w:ind w:firstLine="709"/>
        <w:jc w:val="center"/>
        <w:rPr>
          <w:b/>
          <w:color w:val="000000"/>
        </w:rPr>
      </w:pPr>
      <w:r w:rsidRPr="00B83881">
        <w:rPr>
          <w:b/>
          <w:color w:val="000000"/>
        </w:rPr>
        <w:t>их благоустройства</w:t>
      </w:r>
    </w:p>
    <w:p w:rsidR="00952FA2" w:rsidRPr="00B83881" w:rsidRDefault="00952FA2" w:rsidP="00CA0AA9">
      <w:pPr>
        <w:spacing w:before="120" w:line="360" w:lineRule="auto"/>
        <w:ind w:firstLine="720"/>
        <w:jc w:val="both"/>
        <w:rPr>
          <w:color w:val="000000"/>
        </w:rPr>
      </w:pPr>
      <w:r w:rsidRPr="00B83881">
        <w:rPr>
          <w:color w:val="000000"/>
        </w:rPr>
        <w:t>Перечень временных построек на лесных участках и нормативы их благоустро</w:t>
      </w:r>
      <w:r w:rsidRPr="00B83881">
        <w:rPr>
          <w:color w:val="000000"/>
        </w:rPr>
        <w:t>й</w:t>
      </w:r>
      <w:r w:rsidRPr="00B83881">
        <w:rPr>
          <w:color w:val="000000"/>
        </w:rPr>
        <w:t>ства при использовании лесов для осуществления рекреационной деятельности устана</w:t>
      </w:r>
      <w:r w:rsidRPr="00B83881">
        <w:rPr>
          <w:color w:val="000000"/>
        </w:rPr>
        <w:t>в</w:t>
      </w:r>
      <w:r w:rsidRPr="00B83881">
        <w:rPr>
          <w:color w:val="000000"/>
        </w:rPr>
        <w:t>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w:t>
      </w:r>
      <w:r w:rsidRPr="00B83881">
        <w:rPr>
          <w:color w:val="000000"/>
        </w:rPr>
        <w:t>е</w:t>
      </w:r>
      <w:r w:rsidRPr="00B83881">
        <w:rPr>
          <w:color w:val="000000"/>
        </w:rPr>
        <w:t>ятельности и др.) в проектах освоения лесов после проведения дополнительных обслед</w:t>
      </w:r>
      <w:r w:rsidRPr="00B83881">
        <w:rPr>
          <w:color w:val="000000"/>
        </w:rPr>
        <w:t>о</w:t>
      </w:r>
      <w:r w:rsidRPr="00B83881">
        <w:rPr>
          <w:color w:val="000000"/>
        </w:rPr>
        <w:t xml:space="preserve">ваний. </w:t>
      </w:r>
    </w:p>
    <w:p w:rsidR="00952FA2" w:rsidRPr="00B83881" w:rsidRDefault="00952FA2" w:rsidP="00CA0AA9">
      <w:pPr>
        <w:shd w:val="clear" w:color="auto" w:fill="FFFFFF"/>
        <w:spacing w:line="360" w:lineRule="auto"/>
        <w:ind w:firstLine="851"/>
        <w:jc w:val="both"/>
      </w:pPr>
      <w:r w:rsidRPr="00B83881">
        <w:t>Перечень разрешённых объектов, не связанных с созданием лесной инфрастру</w:t>
      </w:r>
      <w:r w:rsidRPr="00B83881">
        <w:t>к</w:t>
      </w:r>
      <w:r w:rsidRPr="00B83881">
        <w:t xml:space="preserve">туры, при использовании лесов для осуществления рекреационной деятельности указан в  распоряжении Правительства РФ от 27 мая </w:t>
      </w:r>
      <w:smartTag w:uri="urn:schemas-microsoft-com:office:smarttags" w:element="metricconverter">
        <w:smartTagPr>
          <w:attr w:name="ProductID" w:val="2013 г"/>
        </w:smartTagPr>
        <w:r w:rsidRPr="00B83881">
          <w:t>2013 г</w:t>
        </w:r>
      </w:smartTag>
      <w:r w:rsidRPr="00B83881">
        <w:t xml:space="preserve">. № 849-р «Об утверждении Перечня </w:t>
      </w:r>
      <w:r w:rsidRPr="00B83881">
        <w:lastRenderedPageBreak/>
        <w:t>объектов, не связанных с созданием лесной инфраструктуры, для защитных лесов, эк</w:t>
      </w:r>
      <w:r w:rsidRPr="00B83881">
        <w:t>с</w:t>
      </w:r>
      <w:r w:rsidRPr="00B83881">
        <w:t xml:space="preserve">плуатационных лесов, резервных лесов». </w:t>
      </w:r>
    </w:p>
    <w:p w:rsidR="00952FA2" w:rsidRPr="00B83881" w:rsidRDefault="00952FA2" w:rsidP="00CA0AA9">
      <w:pPr>
        <w:spacing w:line="360" w:lineRule="auto"/>
        <w:ind w:firstLine="720"/>
        <w:jc w:val="both"/>
      </w:pPr>
      <w:r w:rsidRPr="00B83881">
        <w:t>Наименование объектов благоустройства и их ежегодные объёмы на лесных учас</w:t>
      </w:r>
      <w:r w:rsidRPr="00B83881">
        <w:t>т</w:t>
      </w:r>
      <w:r w:rsidRPr="00B83881">
        <w:t xml:space="preserve">ках представлены ниже. </w:t>
      </w:r>
    </w:p>
    <w:p w:rsidR="00952FA2" w:rsidRPr="00B83881" w:rsidRDefault="00952FA2" w:rsidP="00CA0AA9">
      <w:pPr>
        <w:spacing w:line="360" w:lineRule="auto"/>
        <w:ind w:left="1418"/>
      </w:pPr>
      <w:r w:rsidRPr="00B83881">
        <w:t xml:space="preserve">Таблица 2.25 – Объем основных мероприятий по благоустройству </w:t>
      </w:r>
      <w:r w:rsidRPr="00B83881">
        <w:br/>
        <w:t xml:space="preserve">                территории лесничества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1842"/>
        <w:gridCol w:w="2552"/>
      </w:tblGrid>
      <w:tr w:rsidR="00952FA2" w:rsidRPr="00B83881">
        <w:tc>
          <w:tcPr>
            <w:tcW w:w="4962" w:type="dxa"/>
          </w:tcPr>
          <w:p w:rsidR="00952FA2" w:rsidRPr="00B83881" w:rsidRDefault="00952FA2" w:rsidP="00214E67">
            <w:pPr>
              <w:jc w:val="center"/>
            </w:pPr>
            <w:r w:rsidRPr="00B83881">
              <w:rPr>
                <w:sz w:val="22"/>
                <w:szCs w:val="22"/>
              </w:rPr>
              <w:t>Наименование мероприятий</w:t>
            </w:r>
          </w:p>
          <w:p w:rsidR="00952FA2" w:rsidRPr="00B83881" w:rsidRDefault="00952FA2" w:rsidP="00214E67">
            <w:pPr>
              <w:jc w:val="center"/>
            </w:pPr>
            <w:r w:rsidRPr="00B83881">
              <w:rPr>
                <w:sz w:val="22"/>
                <w:szCs w:val="22"/>
              </w:rPr>
              <w:t>благоустройства</w:t>
            </w:r>
          </w:p>
        </w:tc>
        <w:tc>
          <w:tcPr>
            <w:tcW w:w="1842" w:type="dxa"/>
          </w:tcPr>
          <w:p w:rsidR="00952FA2" w:rsidRPr="00B83881" w:rsidRDefault="00952FA2" w:rsidP="00214E67">
            <w:pPr>
              <w:jc w:val="center"/>
            </w:pPr>
            <w:r w:rsidRPr="00B83881">
              <w:rPr>
                <w:sz w:val="22"/>
                <w:szCs w:val="22"/>
              </w:rPr>
              <w:t>Ед. измерения</w:t>
            </w:r>
          </w:p>
        </w:tc>
        <w:tc>
          <w:tcPr>
            <w:tcW w:w="2552" w:type="dxa"/>
          </w:tcPr>
          <w:p w:rsidR="00952FA2" w:rsidRPr="00B83881" w:rsidRDefault="00952FA2" w:rsidP="00214E67">
            <w:pPr>
              <w:jc w:val="center"/>
            </w:pPr>
            <w:r w:rsidRPr="00B83881">
              <w:rPr>
                <w:sz w:val="22"/>
                <w:szCs w:val="22"/>
              </w:rPr>
              <w:t>Ежегодный объём на срок действия лесох</w:t>
            </w:r>
            <w:r w:rsidRPr="00B83881">
              <w:rPr>
                <w:sz w:val="22"/>
                <w:szCs w:val="22"/>
              </w:rPr>
              <w:t>о</w:t>
            </w:r>
            <w:r w:rsidRPr="00B83881">
              <w:rPr>
                <w:sz w:val="22"/>
                <w:szCs w:val="22"/>
              </w:rPr>
              <w:t>зяйств. регламента</w:t>
            </w:r>
          </w:p>
        </w:tc>
      </w:tr>
      <w:tr w:rsidR="00952FA2" w:rsidRPr="00B83881">
        <w:tc>
          <w:tcPr>
            <w:tcW w:w="4962" w:type="dxa"/>
          </w:tcPr>
          <w:p w:rsidR="00952FA2" w:rsidRPr="00B83881" w:rsidRDefault="00952FA2" w:rsidP="000E0236">
            <w:pPr>
              <w:jc w:val="both"/>
            </w:pPr>
            <w:r w:rsidRPr="00B83881">
              <w:t>Установка аншлагов</w:t>
            </w:r>
          </w:p>
        </w:tc>
        <w:tc>
          <w:tcPr>
            <w:tcW w:w="1842" w:type="dxa"/>
            <w:vAlign w:val="center"/>
          </w:tcPr>
          <w:p w:rsidR="00952FA2" w:rsidRPr="00B83881" w:rsidRDefault="00952FA2" w:rsidP="000E0236">
            <w:pPr>
              <w:jc w:val="center"/>
            </w:pPr>
            <w:r w:rsidRPr="00B83881">
              <w:t>шт.</w:t>
            </w:r>
          </w:p>
        </w:tc>
        <w:tc>
          <w:tcPr>
            <w:tcW w:w="2552" w:type="dxa"/>
            <w:vAlign w:val="bottom"/>
          </w:tcPr>
          <w:p w:rsidR="00952FA2" w:rsidRPr="00B83881" w:rsidRDefault="00952FA2" w:rsidP="000E0236">
            <w:pPr>
              <w:jc w:val="right"/>
              <w:rPr>
                <w:lang w:val="en-US"/>
              </w:rPr>
            </w:pPr>
            <w:r w:rsidRPr="00B83881">
              <w:rPr>
                <w:lang w:val="en-US"/>
              </w:rPr>
              <w:t>152</w:t>
            </w:r>
          </w:p>
        </w:tc>
      </w:tr>
      <w:tr w:rsidR="00952FA2" w:rsidRPr="00B83881">
        <w:tc>
          <w:tcPr>
            <w:tcW w:w="4962" w:type="dxa"/>
          </w:tcPr>
          <w:p w:rsidR="00952FA2" w:rsidRPr="00B83881" w:rsidRDefault="00952FA2" w:rsidP="005A7F88">
            <w:pPr>
              <w:jc w:val="both"/>
            </w:pPr>
            <w:r w:rsidRPr="00B83881">
              <w:t xml:space="preserve">Устройство скамеек  </w:t>
            </w:r>
          </w:p>
        </w:tc>
        <w:tc>
          <w:tcPr>
            <w:tcW w:w="1842" w:type="dxa"/>
            <w:vAlign w:val="center"/>
          </w:tcPr>
          <w:p w:rsidR="00952FA2" w:rsidRPr="00B83881" w:rsidRDefault="00952FA2" w:rsidP="000E0236">
            <w:pPr>
              <w:jc w:val="center"/>
            </w:pPr>
            <w:r w:rsidRPr="00B83881">
              <w:t>шт.</w:t>
            </w:r>
          </w:p>
        </w:tc>
        <w:tc>
          <w:tcPr>
            <w:tcW w:w="2552" w:type="dxa"/>
            <w:vAlign w:val="bottom"/>
          </w:tcPr>
          <w:p w:rsidR="00952FA2" w:rsidRPr="00B83881" w:rsidRDefault="00952FA2" w:rsidP="000E0236">
            <w:pPr>
              <w:jc w:val="right"/>
            </w:pPr>
            <w:r w:rsidRPr="00B83881">
              <w:t>31</w:t>
            </w:r>
          </w:p>
        </w:tc>
      </w:tr>
      <w:tr w:rsidR="00952FA2" w:rsidRPr="00B83881">
        <w:tc>
          <w:tcPr>
            <w:tcW w:w="4962" w:type="dxa"/>
          </w:tcPr>
          <w:p w:rsidR="00952FA2" w:rsidRPr="00B83881" w:rsidRDefault="00952FA2" w:rsidP="000E0236">
            <w:pPr>
              <w:jc w:val="both"/>
            </w:pPr>
            <w:r w:rsidRPr="00B83881">
              <w:t>Устройство пикниковых столов</w:t>
            </w:r>
          </w:p>
        </w:tc>
        <w:tc>
          <w:tcPr>
            <w:tcW w:w="1842" w:type="dxa"/>
            <w:vAlign w:val="center"/>
          </w:tcPr>
          <w:p w:rsidR="00952FA2" w:rsidRPr="00B83881" w:rsidRDefault="00952FA2" w:rsidP="000E0236">
            <w:pPr>
              <w:jc w:val="center"/>
            </w:pPr>
            <w:r w:rsidRPr="00B83881">
              <w:t>шт.</w:t>
            </w:r>
          </w:p>
        </w:tc>
        <w:tc>
          <w:tcPr>
            <w:tcW w:w="2552" w:type="dxa"/>
            <w:vAlign w:val="bottom"/>
          </w:tcPr>
          <w:p w:rsidR="00952FA2" w:rsidRPr="00B83881" w:rsidRDefault="00952FA2" w:rsidP="000E0236">
            <w:pPr>
              <w:jc w:val="right"/>
            </w:pPr>
            <w:r w:rsidRPr="00B83881">
              <w:t>15</w:t>
            </w:r>
          </w:p>
        </w:tc>
      </w:tr>
      <w:tr w:rsidR="00952FA2" w:rsidRPr="00B83881">
        <w:tc>
          <w:tcPr>
            <w:tcW w:w="4962" w:type="dxa"/>
          </w:tcPr>
          <w:p w:rsidR="00952FA2" w:rsidRPr="00B83881" w:rsidRDefault="00952FA2" w:rsidP="000E0236">
            <w:pPr>
              <w:jc w:val="both"/>
            </w:pPr>
            <w:r w:rsidRPr="00B83881">
              <w:t>Строительство беседок</w:t>
            </w:r>
          </w:p>
        </w:tc>
        <w:tc>
          <w:tcPr>
            <w:tcW w:w="1842" w:type="dxa"/>
            <w:vAlign w:val="center"/>
          </w:tcPr>
          <w:p w:rsidR="00952FA2" w:rsidRPr="00B83881" w:rsidRDefault="00952FA2" w:rsidP="000E0236">
            <w:pPr>
              <w:jc w:val="center"/>
            </w:pPr>
            <w:r w:rsidRPr="00B83881">
              <w:t>шт.</w:t>
            </w:r>
          </w:p>
        </w:tc>
        <w:tc>
          <w:tcPr>
            <w:tcW w:w="2552" w:type="dxa"/>
            <w:vAlign w:val="bottom"/>
          </w:tcPr>
          <w:p w:rsidR="00952FA2" w:rsidRPr="00B83881" w:rsidRDefault="00952FA2" w:rsidP="000E0236">
            <w:pPr>
              <w:jc w:val="right"/>
            </w:pPr>
            <w:r w:rsidRPr="00B83881">
              <w:t>21</w:t>
            </w:r>
          </w:p>
        </w:tc>
      </w:tr>
      <w:tr w:rsidR="00952FA2" w:rsidRPr="00B83881">
        <w:tc>
          <w:tcPr>
            <w:tcW w:w="4962" w:type="dxa"/>
          </w:tcPr>
          <w:p w:rsidR="00952FA2" w:rsidRPr="00B83881" w:rsidRDefault="00952FA2" w:rsidP="000E0236">
            <w:pPr>
              <w:jc w:val="both"/>
            </w:pPr>
            <w:r w:rsidRPr="00B83881">
              <w:t>Указатели</w:t>
            </w:r>
          </w:p>
        </w:tc>
        <w:tc>
          <w:tcPr>
            <w:tcW w:w="1842" w:type="dxa"/>
            <w:vAlign w:val="center"/>
          </w:tcPr>
          <w:p w:rsidR="00952FA2" w:rsidRPr="00B83881" w:rsidRDefault="00952FA2" w:rsidP="000E0236">
            <w:pPr>
              <w:jc w:val="center"/>
            </w:pPr>
            <w:r w:rsidRPr="00B83881">
              <w:t>шт</w:t>
            </w:r>
          </w:p>
        </w:tc>
        <w:tc>
          <w:tcPr>
            <w:tcW w:w="2552" w:type="dxa"/>
            <w:vAlign w:val="bottom"/>
          </w:tcPr>
          <w:p w:rsidR="00952FA2" w:rsidRPr="00B83881" w:rsidRDefault="00952FA2" w:rsidP="000E0236">
            <w:pPr>
              <w:jc w:val="right"/>
            </w:pPr>
            <w:r w:rsidRPr="00B83881">
              <w:t>18</w:t>
            </w:r>
          </w:p>
        </w:tc>
      </w:tr>
      <w:tr w:rsidR="00952FA2" w:rsidRPr="00B83881">
        <w:tc>
          <w:tcPr>
            <w:tcW w:w="4962" w:type="dxa"/>
          </w:tcPr>
          <w:p w:rsidR="00952FA2" w:rsidRPr="00B83881" w:rsidRDefault="00952FA2" w:rsidP="000E0236">
            <w:pPr>
              <w:jc w:val="both"/>
            </w:pPr>
            <w:r w:rsidRPr="00B83881">
              <w:t xml:space="preserve">Ремонт мест отдыха </w:t>
            </w:r>
          </w:p>
        </w:tc>
        <w:tc>
          <w:tcPr>
            <w:tcW w:w="1842" w:type="dxa"/>
            <w:vAlign w:val="center"/>
          </w:tcPr>
          <w:p w:rsidR="00952FA2" w:rsidRPr="00B83881" w:rsidRDefault="00952FA2" w:rsidP="000E0236">
            <w:pPr>
              <w:jc w:val="center"/>
            </w:pPr>
            <w:r w:rsidRPr="00B83881">
              <w:t>шт.</w:t>
            </w:r>
          </w:p>
        </w:tc>
        <w:tc>
          <w:tcPr>
            <w:tcW w:w="2552" w:type="dxa"/>
            <w:vAlign w:val="bottom"/>
          </w:tcPr>
          <w:p w:rsidR="00952FA2" w:rsidRPr="00B83881" w:rsidRDefault="00952FA2" w:rsidP="000E0236">
            <w:pPr>
              <w:jc w:val="right"/>
            </w:pPr>
            <w:r w:rsidRPr="00B83881">
              <w:t>43</w:t>
            </w:r>
          </w:p>
        </w:tc>
      </w:tr>
      <w:tr w:rsidR="00952FA2" w:rsidRPr="00B83881">
        <w:tc>
          <w:tcPr>
            <w:tcW w:w="4962" w:type="dxa"/>
          </w:tcPr>
          <w:p w:rsidR="00952FA2" w:rsidRPr="00B83881" w:rsidRDefault="00952FA2" w:rsidP="000E0236">
            <w:pPr>
              <w:jc w:val="both"/>
            </w:pPr>
            <w:r w:rsidRPr="00B83881">
              <w:t>Устройство подъездов к водоемам</w:t>
            </w:r>
          </w:p>
        </w:tc>
        <w:tc>
          <w:tcPr>
            <w:tcW w:w="1842" w:type="dxa"/>
            <w:vAlign w:val="center"/>
          </w:tcPr>
          <w:p w:rsidR="00952FA2" w:rsidRPr="00B83881" w:rsidRDefault="00952FA2" w:rsidP="000E0236">
            <w:pPr>
              <w:jc w:val="center"/>
            </w:pPr>
            <w:r w:rsidRPr="00B83881">
              <w:t>шт.</w:t>
            </w:r>
          </w:p>
        </w:tc>
        <w:tc>
          <w:tcPr>
            <w:tcW w:w="2552" w:type="dxa"/>
            <w:vAlign w:val="center"/>
          </w:tcPr>
          <w:p w:rsidR="00952FA2" w:rsidRPr="00B83881" w:rsidRDefault="00952FA2" w:rsidP="000E0236">
            <w:pPr>
              <w:jc w:val="right"/>
            </w:pPr>
            <w:r w:rsidRPr="00B83881">
              <w:t>1</w:t>
            </w:r>
          </w:p>
        </w:tc>
      </w:tr>
      <w:tr w:rsidR="00952FA2" w:rsidRPr="00B83881">
        <w:tc>
          <w:tcPr>
            <w:tcW w:w="4962" w:type="dxa"/>
          </w:tcPr>
          <w:p w:rsidR="00952FA2" w:rsidRPr="00B83881" w:rsidRDefault="00952FA2" w:rsidP="000E0236">
            <w:pPr>
              <w:jc w:val="both"/>
            </w:pPr>
            <w:r w:rsidRPr="00B83881">
              <w:t>Ремонт подъездов к водоемам</w:t>
            </w:r>
          </w:p>
        </w:tc>
        <w:tc>
          <w:tcPr>
            <w:tcW w:w="1842" w:type="dxa"/>
            <w:vAlign w:val="center"/>
          </w:tcPr>
          <w:p w:rsidR="00952FA2" w:rsidRPr="00B83881" w:rsidRDefault="00952FA2" w:rsidP="000E0236">
            <w:pPr>
              <w:jc w:val="center"/>
            </w:pPr>
            <w:r w:rsidRPr="00B83881">
              <w:t>шт.</w:t>
            </w:r>
          </w:p>
        </w:tc>
        <w:tc>
          <w:tcPr>
            <w:tcW w:w="2552" w:type="dxa"/>
            <w:vAlign w:val="center"/>
          </w:tcPr>
          <w:p w:rsidR="00952FA2" w:rsidRPr="00B83881" w:rsidRDefault="00952FA2" w:rsidP="000E0236">
            <w:pPr>
              <w:jc w:val="right"/>
              <w:rPr>
                <w:lang w:val="en-US"/>
              </w:rPr>
            </w:pPr>
            <w:r w:rsidRPr="00B83881">
              <w:rPr>
                <w:lang w:val="en-US"/>
              </w:rPr>
              <w:t>4</w:t>
            </w:r>
          </w:p>
        </w:tc>
      </w:tr>
    </w:tbl>
    <w:p w:rsidR="00952FA2" w:rsidRPr="00B83881" w:rsidRDefault="00952FA2" w:rsidP="00CA0AA9">
      <w:pPr>
        <w:spacing w:before="100" w:beforeAutospacing="1" w:line="360" w:lineRule="auto"/>
        <w:ind w:firstLine="709"/>
        <w:jc w:val="both"/>
      </w:pPr>
      <w:r w:rsidRPr="00B83881">
        <w:t>На особо охраняемых природных территориях может быть обеспечено дополн</w:t>
      </w:r>
      <w:r w:rsidRPr="00B83881">
        <w:t>и</w:t>
      </w:r>
      <w:r w:rsidRPr="00B83881">
        <w:t xml:space="preserve">тельное благоустройство территории, осуществляемое органом исполнительной власти, в ведении которого находится соответствующая особо охраняемая природная территория.  </w:t>
      </w:r>
    </w:p>
    <w:p w:rsidR="00952FA2" w:rsidRPr="00B83881" w:rsidRDefault="00952FA2" w:rsidP="00CA0AA9">
      <w:pPr>
        <w:spacing w:before="100" w:beforeAutospacing="1" w:line="360" w:lineRule="auto"/>
        <w:ind w:firstLine="709"/>
        <w:jc w:val="both"/>
        <w:rPr>
          <w:rFonts w:cs="Arial"/>
        </w:rPr>
      </w:pPr>
      <w:r w:rsidRPr="00B83881">
        <w:t>Сведения о лесных участках, предоставленных в аренду для осуществления рекр</w:t>
      </w:r>
      <w:r w:rsidRPr="00B83881">
        <w:t>е</w:t>
      </w:r>
      <w:r w:rsidRPr="00B83881">
        <w:t>ационной деятельности, приведены в приложении 2.</w:t>
      </w:r>
    </w:p>
    <w:p w:rsidR="00952FA2" w:rsidRPr="00B83881" w:rsidRDefault="00952FA2" w:rsidP="00CA0AA9">
      <w:pPr>
        <w:pStyle w:val="2"/>
        <w:spacing w:before="120" w:after="120"/>
        <w:ind w:left="0"/>
        <w:jc w:val="center"/>
        <w:rPr>
          <w:bCs/>
        </w:rPr>
      </w:pPr>
      <w:bookmarkStart w:id="117" w:name="_Toc480818498"/>
      <w:bookmarkStart w:id="118" w:name="_Toc525203802"/>
      <w:r w:rsidRPr="00B83881">
        <w:rPr>
          <w:bCs/>
        </w:rPr>
        <w:t>2.9 Нормативы, параметры и сроки использования лесов для создания лесных, пла</w:t>
      </w:r>
      <w:r w:rsidRPr="00B83881">
        <w:rPr>
          <w:bCs/>
        </w:rPr>
        <w:t>н</w:t>
      </w:r>
      <w:r w:rsidRPr="00B83881">
        <w:rPr>
          <w:bCs/>
        </w:rPr>
        <w:t>таций и их эксплуатации</w:t>
      </w:r>
      <w:bookmarkEnd w:id="117"/>
      <w:bookmarkEnd w:id="118"/>
      <w:r w:rsidRPr="00B83881">
        <w:rPr>
          <w:bCs/>
        </w:rPr>
        <w:t xml:space="preserve"> </w:t>
      </w:r>
    </w:p>
    <w:p w:rsidR="00952FA2" w:rsidRPr="00B83881" w:rsidRDefault="00952FA2" w:rsidP="00CA0AA9">
      <w:pPr>
        <w:spacing w:before="120" w:line="360" w:lineRule="auto"/>
        <w:ind w:firstLine="709"/>
        <w:jc w:val="both"/>
        <w:rPr>
          <w:color w:val="000000"/>
        </w:rPr>
      </w:pPr>
      <w:bookmarkStart w:id="119" w:name="sub_4201"/>
      <w:r w:rsidRPr="00B83881">
        <w:rPr>
          <w:color w:val="000000"/>
        </w:rPr>
        <w:t>Создание лесных плантаций и их эксплуатация представляют собой предприним</w:t>
      </w:r>
      <w:r w:rsidRPr="00B83881">
        <w:rPr>
          <w:color w:val="000000"/>
        </w:rPr>
        <w:t>а</w:t>
      </w:r>
      <w:r w:rsidRPr="00B83881">
        <w:rPr>
          <w:color w:val="000000"/>
        </w:rPr>
        <w:t>тельскую деятельность, связанную с выращиванием лесных насаждений определенных пород (целевых пород).</w:t>
      </w:r>
    </w:p>
    <w:p w:rsidR="00952FA2" w:rsidRPr="00B83881" w:rsidRDefault="00952FA2" w:rsidP="00CA0AA9">
      <w:pPr>
        <w:spacing w:line="360" w:lineRule="auto"/>
        <w:ind w:firstLine="709"/>
        <w:jc w:val="both"/>
        <w:rPr>
          <w:color w:val="000000"/>
        </w:rPr>
      </w:pPr>
      <w:bookmarkStart w:id="120" w:name="sub_4202"/>
      <w:bookmarkEnd w:id="119"/>
      <w:r w:rsidRPr="00B83881">
        <w:rPr>
          <w:color w:val="000000"/>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 Цель создания плантаций – сокращение сроков выращивания, повышение качества и увеличение выхода продукции с единицы площади.</w:t>
      </w:r>
    </w:p>
    <w:p w:rsidR="00952FA2" w:rsidRPr="00B83881" w:rsidRDefault="00952FA2" w:rsidP="00CA0AA9">
      <w:pPr>
        <w:spacing w:line="360" w:lineRule="auto"/>
        <w:ind w:firstLine="709"/>
        <w:jc w:val="both"/>
        <w:rPr>
          <w:color w:val="000000"/>
        </w:rPr>
      </w:pPr>
      <w:bookmarkStart w:id="121" w:name="sub_4203"/>
      <w:bookmarkEnd w:id="120"/>
      <w:r w:rsidRPr="00B83881">
        <w:rPr>
          <w:color w:val="000000"/>
        </w:rPr>
        <w:t>Лесные плантации могут создаваться на землях лесного фонда и землях иных кат</w:t>
      </w:r>
      <w:r w:rsidRPr="00B83881">
        <w:rPr>
          <w:color w:val="000000"/>
        </w:rPr>
        <w:t>е</w:t>
      </w:r>
      <w:r w:rsidRPr="00B83881">
        <w:rPr>
          <w:color w:val="000000"/>
        </w:rPr>
        <w:t>горий.</w:t>
      </w:r>
    </w:p>
    <w:p w:rsidR="00952FA2" w:rsidRPr="00B83881" w:rsidRDefault="00952FA2" w:rsidP="00CA0AA9">
      <w:pPr>
        <w:spacing w:line="360" w:lineRule="auto"/>
        <w:ind w:firstLine="709"/>
        <w:jc w:val="both"/>
        <w:rPr>
          <w:color w:val="000000"/>
        </w:rPr>
      </w:pPr>
      <w:bookmarkStart w:id="122" w:name="sub_4204"/>
      <w:bookmarkEnd w:id="121"/>
      <w:r w:rsidRPr="00B83881">
        <w:rPr>
          <w:color w:val="000000"/>
        </w:rPr>
        <w:t>Гражданам, юридическим лицам для создания лесных плантаций и их эксплуат</w:t>
      </w:r>
      <w:r w:rsidRPr="00B83881">
        <w:rPr>
          <w:color w:val="000000"/>
        </w:rPr>
        <w:t>а</w:t>
      </w:r>
      <w:r w:rsidRPr="00B83881">
        <w:rPr>
          <w:color w:val="000000"/>
        </w:rPr>
        <w:t>ции лесные участки предоставляются в аренду в соответствии с Лесным кодексом Росси</w:t>
      </w:r>
      <w:r w:rsidRPr="00B83881">
        <w:rPr>
          <w:color w:val="000000"/>
        </w:rPr>
        <w:t>й</w:t>
      </w:r>
      <w:r w:rsidRPr="00B83881">
        <w:rPr>
          <w:color w:val="000000"/>
        </w:rPr>
        <w:t>ской Федерации, земельные участки – в соответствии с земельным законодательством.</w:t>
      </w:r>
    </w:p>
    <w:p w:rsidR="00952FA2" w:rsidRPr="00B83881" w:rsidRDefault="00952FA2" w:rsidP="00CA0AA9">
      <w:pPr>
        <w:spacing w:line="360" w:lineRule="auto"/>
        <w:ind w:firstLine="709"/>
        <w:jc w:val="both"/>
        <w:rPr>
          <w:color w:val="000000"/>
        </w:rPr>
      </w:pPr>
      <w:bookmarkStart w:id="123" w:name="sub_4205"/>
      <w:bookmarkEnd w:id="122"/>
      <w:r w:rsidRPr="00B83881">
        <w:rPr>
          <w:color w:val="000000"/>
        </w:rPr>
        <w:lastRenderedPageBreak/>
        <w:t>На лесных плантациях проведение рубок лесных насаждений и осуществление подсочки лесных насаждений допускаются без ограничений (ч. 5 ст. 42 ЛК РФ).</w:t>
      </w:r>
    </w:p>
    <w:bookmarkEnd w:id="123"/>
    <w:p w:rsidR="00952FA2" w:rsidRPr="00B83881" w:rsidRDefault="00952FA2" w:rsidP="00CA0AA9">
      <w:pPr>
        <w:spacing w:line="360" w:lineRule="auto"/>
        <w:ind w:firstLine="720"/>
        <w:jc w:val="both"/>
      </w:pPr>
      <w:r w:rsidRPr="00B83881">
        <w:t xml:space="preserve">Лесных участков, предоставленных в аренду для создания лесных плантаций, в лесничестве нет. Работы по закладке лесных плантаций в лесничестве не проводились и не планируются, в соответствии со статьей 104 Лесного кодекса РФ, с </w:t>
      </w:r>
      <w:hyperlink r:id="rId70" w:history="1">
        <w:r w:rsidRPr="00B83881">
          <w:t>пунктом 30</w:t>
        </w:r>
      </w:hyperlink>
      <w:r w:rsidRPr="00B83881">
        <w:t xml:space="preserve"> приказа Федерального агентства лесного хозяйства от 14.12.2010 № 485 "Об утверждении особе</w:t>
      </w:r>
      <w:r w:rsidRPr="00B83881">
        <w:t>н</w:t>
      </w:r>
      <w:r w:rsidRPr="00B83881">
        <w:t>ностей использования, охраны, защиты, воспроизводства лесов, расположенных в вод</w:t>
      </w:r>
      <w:r w:rsidRPr="00B83881">
        <w:t>о</w:t>
      </w:r>
      <w:r w:rsidRPr="00B83881">
        <w:t>охранных зонах, лесов, выполняющих функции защиты природных и иных объектов, це</w:t>
      </w:r>
      <w:r w:rsidRPr="00B83881">
        <w:t>н</w:t>
      </w:r>
      <w:r w:rsidRPr="00B83881">
        <w:t>ных лесов, а также лесов, расположенных на особо защитных участках лесов" использов</w:t>
      </w:r>
      <w:r w:rsidRPr="00B83881">
        <w:t>а</w:t>
      </w:r>
      <w:r w:rsidRPr="00B83881">
        <w:t>ние лесов, выполняющих функции защиты природных и иных объектов, в целях создания лесных плантаций не допускается.</w:t>
      </w:r>
    </w:p>
    <w:p w:rsidR="00952FA2" w:rsidRPr="00B83881" w:rsidRDefault="00952FA2" w:rsidP="006C7255">
      <w:pPr>
        <w:pStyle w:val="2"/>
        <w:spacing w:before="120" w:after="120"/>
        <w:ind w:left="0"/>
        <w:jc w:val="center"/>
        <w:rPr>
          <w:bCs/>
        </w:rPr>
      </w:pPr>
      <w:bookmarkStart w:id="124" w:name="_Toc525203803"/>
      <w:r w:rsidRPr="00B83881">
        <w:rPr>
          <w:bCs/>
        </w:rPr>
        <w:t>2.10 Нормативы, параметры и сроки разрешенного использования лесов для выр</w:t>
      </w:r>
      <w:r w:rsidRPr="00B83881">
        <w:rPr>
          <w:bCs/>
        </w:rPr>
        <w:t>а</w:t>
      </w:r>
      <w:r w:rsidRPr="00B83881">
        <w:rPr>
          <w:bCs/>
        </w:rPr>
        <w:t>щивания лесных плодовых, ягодных, декоративных и лекарственных растений</w:t>
      </w:r>
      <w:bookmarkEnd w:id="124"/>
      <w:r w:rsidRPr="00B83881">
        <w:rPr>
          <w:bCs/>
        </w:rPr>
        <w:t xml:space="preserve"> </w:t>
      </w:r>
    </w:p>
    <w:p w:rsidR="00952FA2" w:rsidRPr="00B83881" w:rsidRDefault="00952FA2" w:rsidP="00CA0AA9">
      <w:pPr>
        <w:pStyle w:val="a3"/>
        <w:spacing w:after="120" w:line="360" w:lineRule="auto"/>
        <w:ind w:firstLine="709"/>
        <w:jc w:val="center"/>
        <w:rPr>
          <w:b/>
        </w:rPr>
      </w:pPr>
      <w:r w:rsidRPr="00B83881">
        <w:rPr>
          <w:b/>
        </w:rPr>
        <w:t>2.10.1 Общие положения</w:t>
      </w:r>
    </w:p>
    <w:p w:rsidR="00952FA2" w:rsidRPr="00B83881" w:rsidRDefault="00952FA2" w:rsidP="00CA0AA9">
      <w:pPr>
        <w:pStyle w:val="a3"/>
        <w:spacing w:line="360" w:lineRule="auto"/>
        <w:ind w:firstLine="709"/>
        <w:jc w:val="both"/>
      </w:pPr>
      <w:r w:rsidRPr="00B83881">
        <w:t>Использование лесов для выращивания лесных плодовых, ягодных, декоративных и лекарственных растений осуществляется в соответствии с приказом Рослесхоза от 5 д</w:t>
      </w:r>
      <w:r w:rsidRPr="00B83881">
        <w:t>е</w:t>
      </w:r>
      <w:r w:rsidRPr="00B83881">
        <w:t xml:space="preserve">кабря </w:t>
      </w:r>
      <w:smartTag w:uri="urn:schemas-microsoft-com:office:smarttags" w:element="metricconverter">
        <w:smartTagPr>
          <w:attr w:name="ProductID" w:val="2007 г"/>
        </w:smartTagPr>
        <w:r w:rsidRPr="00B83881">
          <w:t>2007 г</w:t>
        </w:r>
      </w:smartTag>
      <w:r w:rsidRPr="00B83881">
        <w:t>. № 510 «Об утверждении Правил использования лесов для выращивания ле</w:t>
      </w:r>
      <w:r w:rsidRPr="00B83881">
        <w:t>с</w:t>
      </w:r>
      <w:r w:rsidRPr="00B83881">
        <w:t xml:space="preserve">ных плодовых, ягодных, декоративных растений, лекарственных растений». </w:t>
      </w:r>
    </w:p>
    <w:p w:rsidR="00952FA2" w:rsidRPr="00B83881" w:rsidRDefault="00952FA2" w:rsidP="00CA0AA9">
      <w:pPr>
        <w:spacing w:line="360" w:lineRule="auto"/>
        <w:ind w:firstLine="709"/>
        <w:jc w:val="both"/>
        <w:rPr>
          <w:rFonts w:cs="Arial"/>
        </w:rPr>
      </w:pPr>
      <w:bookmarkStart w:id="125" w:name="sub_392"/>
      <w:r w:rsidRPr="00B83881">
        <w:rPr>
          <w:rFonts w:cs="Arial"/>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w:t>
      </w:r>
      <w:r w:rsidRPr="00B83881">
        <w:rPr>
          <w:rFonts w:cs="Arial"/>
        </w:rPr>
        <w:t>и</w:t>
      </w:r>
      <w:r w:rsidRPr="00B83881">
        <w:rPr>
          <w:rFonts w:cs="Arial"/>
        </w:rPr>
        <w:t>ем плодов, ягод, декоративных растений, лекарственных растений и подобных лесных р</w:t>
      </w:r>
      <w:r w:rsidRPr="00B83881">
        <w:rPr>
          <w:rFonts w:cs="Arial"/>
        </w:rPr>
        <w:t>е</w:t>
      </w:r>
      <w:r w:rsidRPr="00B83881">
        <w:rPr>
          <w:rFonts w:cs="Arial"/>
        </w:rPr>
        <w:t>сурсов.</w:t>
      </w:r>
    </w:p>
    <w:p w:rsidR="00952FA2" w:rsidRPr="00B83881" w:rsidRDefault="00952FA2" w:rsidP="00CA0AA9">
      <w:pPr>
        <w:spacing w:line="360" w:lineRule="auto"/>
        <w:ind w:firstLine="709"/>
        <w:jc w:val="both"/>
        <w:rPr>
          <w:rFonts w:cs="Arial"/>
        </w:rPr>
      </w:pPr>
      <w:r w:rsidRPr="00B83881">
        <w:rPr>
          <w:rFonts w:cs="Arial"/>
        </w:rPr>
        <w:t>Граждане и юридические лица (далее – лица) осуществляют использование лесных участков для выращивания лесных плодовых, ягодных, декоративных растений, лека</w:t>
      </w:r>
      <w:r w:rsidRPr="00B83881">
        <w:rPr>
          <w:rFonts w:cs="Arial"/>
        </w:rPr>
        <w:t>р</w:t>
      </w:r>
      <w:r w:rsidRPr="00B83881">
        <w:rPr>
          <w:rFonts w:cs="Arial"/>
        </w:rPr>
        <w:t>ственных растений на основании договоров аренды лесных участков.</w:t>
      </w:r>
    </w:p>
    <w:p w:rsidR="00952FA2" w:rsidRPr="00B83881" w:rsidRDefault="00952FA2" w:rsidP="00CA0AA9">
      <w:pPr>
        <w:spacing w:line="360" w:lineRule="auto"/>
        <w:ind w:firstLine="709"/>
        <w:jc w:val="both"/>
        <w:rPr>
          <w:rFonts w:cs="Arial"/>
        </w:rPr>
      </w:pPr>
      <w:r w:rsidRPr="00B83881">
        <w:rPr>
          <w:rFonts w:cs="Arial"/>
        </w:rPr>
        <w:t>Использование лесных участков для выращивания лесных плодовых, ягодных, д</w:t>
      </w:r>
      <w:r w:rsidRPr="00B83881">
        <w:rPr>
          <w:rFonts w:cs="Arial"/>
        </w:rPr>
        <w:t>е</w:t>
      </w:r>
      <w:r w:rsidRPr="00B83881">
        <w:rPr>
          <w:rFonts w:cs="Arial"/>
        </w:rPr>
        <w:t>коративных растений, лекарственных растений осуществляется в соответствии с лесох</w:t>
      </w:r>
      <w:r w:rsidRPr="00B83881">
        <w:rPr>
          <w:rFonts w:cs="Arial"/>
        </w:rPr>
        <w:t>о</w:t>
      </w:r>
      <w:r w:rsidRPr="00B83881">
        <w:rPr>
          <w:rFonts w:cs="Arial"/>
        </w:rPr>
        <w:t>зяйственным регламентом лесничества.</w:t>
      </w:r>
    </w:p>
    <w:p w:rsidR="00952FA2" w:rsidRPr="00B83881" w:rsidRDefault="00952FA2" w:rsidP="00CA0AA9">
      <w:pPr>
        <w:spacing w:line="360" w:lineRule="auto"/>
        <w:ind w:firstLine="709"/>
        <w:jc w:val="both"/>
        <w:rPr>
          <w:rFonts w:cs="Arial"/>
        </w:rPr>
      </w:pPr>
      <w:r w:rsidRPr="00B83881">
        <w:rPr>
          <w:rFonts w:cs="Arial"/>
        </w:rPr>
        <w:t>Невыполнение лицами, осуществляющими использование лесов, лесохозяйстве</w:t>
      </w:r>
      <w:r w:rsidRPr="00B83881">
        <w:rPr>
          <w:rFonts w:cs="Arial"/>
        </w:rPr>
        <w:t>н</w:t>
      </w:r>
      <w:r w:rsidRPr="00B83881">
        <w:rPr>
          <w:rFonts w:cs="Arial"/>
        </w:rPr>
        <w:t>ного регламента и проекта освоения лесов является основанием для досрочного расторж</w:t>
      </w:r>
      <w:r w:rsidRPr="00B83881">
        <w:rPr>
          <w:rFonts w:cs="Arial"/>
        </w:rPr>
        <w:t>е</w:t>
      </w:r>
      <w:r w:rsidRPr="00B83881">
        <w:rPr>
          <w:rFonts w:cs="Arial"/>
        </w:rPr>
        <w:t>ния договора аренды лесного участка.</w:t>
      </w:r>
    </w:p>
    <w:p w:rsidR="00952FA2" w:rsidRPr="00B83881" w:rsidRDefault="00952FA2" w:rsidP="00CA0AA9">
      <w:pPr>
        <w:spacing w:line="360" w:lineRule="auto"/>
        <w:ind w:firstLine="709"/>
        <w:jc w:val="both"/>
        <w:rPr>
          <w:rFonts w:cs="Arial"/>
        </w:rPr>
      </w:pPr>
      <w:r w:rsidRPr="00B83881">
        <w:rPr>
          <w:rFonts w:cs="Arial"/>
        </w:rPr>
        <w:t>Выращенные лесные плодовые, ягодные, декоративные растения, лекарственные растения являются, согласно части 1 статьи 20 Лесного кодекса Российской Федерации, собственностью арендатора.</w:t>
      </w:r>
    </w:p>
    <w:p w:rsidR="00952FA2" w:rsidRPr="00B83881" w:rsidRDefault="00952FA2" w:rsidP="00CA0AA9">
      <w:pPr>
        <w:spacing w:line="360" w:lineRule="auto"/>
        <w:ind w:firstLine="709"/>
        <w:jc w:val="both"/>
        <w:rPr>
          <w:rFonts w:cs="Arial"/>
        </w:rPr>
      </w:pPr>
      <w:r w:rsidRPr="00B83881">
        <w:rPr>
          <w:rFonts w:cs="Arial"/>
        </w:rPr>
        <w:lastRenderedPageBreak/>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952FA2" w:rsidRPr="00B83881" w:rsidRDefault="00952FA2" w:rsidP="00CA0AA9">
      <w:pPr>
        <w:spacing w:after="120"/>
        <w:ind w:firstLine="709"/>
        <w:jc w:val="center"/>
        <w:rPr>
          <w:rFonts w:cs="Arial"/>
          <w:b/>
        </w:rPr>
      </w:pPr>
      <w:r w:rsidRPr="00B83881">
        <w:rPr>
          <w:rFonts w:cs="Arial"/>
          <w:b/>
        </w:rPr>
        <w:t xml:space="preserve">2.10.2 Права и обязанности лиц, осуществляющих использование лесов </w:t>
      </w:r>
      <w:r w:rsidRPr="00B83881">
        <w:rPr>
          <w:rFonts w:cs="Arial"/>
          <w:b/>
        </w:rPr>
        <w:br/>
        <w:t xml:space="preserve">для выращивания лесных плодовых, ягодных, </w:t>
      </w:r>
      <w:r w:rsidRPr="00B83881">
        <w:rPr>
          <w:rFonts w:cs="Arial"/>
          <w:b/>
        </w:rPr>
        <w:br/>
        <w:t>декоративных растений, лекарственных растений</w:t>
      </w:r>
    </w:p>
    <w:p w:rsidR="00952FA2" w:rsidRPr="00B83881" w:rsidRDefault="00952FA2" w:rsidP="00CA0AA9">
      <w:pPr>
        <w:spacing w:line="360" w:lineRule="auto"/>
        <w:ind w:firstLine="709"/>
        <w:jc w:val="both"/>
        <w:rPr>
          <w:rFonts w:cs="Arial"/>
        </w:rPr>
      </w:pPr>
      <w:r w:rsidRPr="00B83881">
        <w:rPr>
          <w:rFonts w:cs="Arial"/>
        </w:rPr>
        <w:t>Лица, арендующие лесные участки для выращивания лесных плодовых, ягодных, декоративных растений, лекарственных растений имеют право:</w:t>
      </w:r>
    </w:p>
    <w:p w:rsidR="00952FA2" w:rsidRPr="00B83881" w:rsidRDefault="00952FA2" w:rsidP="00CA0AA9">
      <w:pPr>
        <w:spacing w:line="360" w:lineRule="auto"/>
        <w:ind w:firstLine="709"/>
        <w:jc w:val="both"/>
        <w:rPr>
          <w:rFonts w:cs="Arial"/>
        </w:rPr>
      </w:pPr>
      <w:r w:rsidRPr="00B83881">
        <w:rPr>
          <w:rFonts w:cs="Arial"/>
        </w:rPr>
        <w:t>- осуществлять использование лесов в соответствии с условиями договора аренды;</w:t>
      </w:r>
    </w:p>
    <w:p w:rsidR="00952FA2" w:rsidRPr="00B83881" w:rsidRDefault="00952FA2" w:rsidP="00BE51CF">
      <w:pPr>
        <w:spacing w:line="360" w:lineRule="auto"/>
        <w:ind w:firstLine="709"/>
        <w:jc w:val="both"/>
        <w:rPr>
          <w:rFonts w:cs="Arial"/>
        </w:rPr>
      </w:pPr>
      <w:r w:rsidRPr="00B83881">
        <w:rPr>
          <w:rFonts w:cs="Arial"/>
        </w:rPr>
        <w:t xml:space="preserve">- создавать, согласно части 1 статьи 13 Лесного кодекса Российской Федерации и распоряжению Правительства РФ от 17 июля </w:t>
      </w:r>
      <w:smartTag w:uri="urn:schemas-microsoft-com:office:smarttags" w:element="metricconverter">
        <w:smartTagPr>
          <w:attr w:name="ProductID" w:val="2012 г"/>
        </w:smartTagPr>
        <w:r w:rsidRPr="00B83881">
          <w:rPr>
            <w:rFonts w:cs="Arial"/>
          </w:rPr>
          <w:t>2012 г</w:t>
        </w:r>
      </w:smartTag>
      <w:r w:rsidRPr="00B83881">
        <w:rPr>
          <w:rFonts w:cs="Arial"/>
        </w:rPr>
        <w:t xml:space="preserve">. № 1283-р </w:t>
      </w:r>
      <w:r w:rsidRPr="00B83881">
        <w:t>в редакции от 12.09.2017 № 1952-р «Об утверждении перечня объектов лесной инфраструктуры для защитных лесов, эксплуатационных лесов и резервных лесов»</w:t>
      </w:r>
      <w:r w:rsidRPr="00B83881">
        <w:rPr>
          <w:rFonts w:cs="Arial"/>
        </w:rPr>
        <w:t>,  лесную инфраструктуру;</w:t>
      </w:r>
    </w:p>
    <w:p w:rsidR="00952FA2" w:rsidRPr="00B83881" w:rsidRDefault="00952FA2" w:rsidP="00CA0AA9">
      <w:pPr>
        <w:spacing w:line="360" w:lineRule="auto"/>
        <w:ind w:firstLine="709"/>
        <w:jc w:val="both"/>
        <w:rPr>
          <w:rFonts w:cs="Arial"/>
        </w:rPr>
      </w:pPr>
      <w:r w:rsidRPr="00B83881">
        <w:rPr>
          <w:rFonts w:cs="Arial"/>
        </w:rPr>
        <w:t>- размещать, согласно части 2 статьи 39 Лесного кодекса Российской Федерации, на предоставленных лесных участках временные постройки;</w:t>
      </w:r>
    </w:p>
    <w:p w:rsidR="00952FA2" w:rsidRPr="00B83881" w:rsidRDefault="00952FA2" w:rsidP="00CA0AA9">
      <w:pPr>
        <w:spacing w:line="360" w:lineRule="auto"/>
        <w:ind w:firstLine="709"/>
        <w:jc w:val="both"/>
        <w:rPr>
          <w:rFonts w:cs="Arial"/>
        </w:rPr>
      </w:pPr>
      <w:r w:rsidRPr="00B83881">
        <w:rPr>
          <w:rFonts w:cs="Arial"/>
        </w:rPr>
        <w:t>- иметь другие права, если их реализация не противоречит требованиям законод</w:t>
      </w:r>
      <w:r w:rsidRPr="00B83881">
        <w:rPr>
          <w:rFonts w:cs="Arial"/>
        </w:rPr>
        <w:t>а</w:t>
      </w:r>
      <w:r w:rsidRPr="00B83881">
        <w:rPr>
          <w:rFonts w:cs="Arial"/>
        </w:rPr>
        <w:t>тельства Российской Федерации.</w:t>
      </w:r>
    </w:p>
    <w:p w:rsidR="00952FA2" w:rsidRPr="00B83881" w:rsidRDefault="00952FA2" w:rsidP="00CA0AA9">
      <w:pPr>
        <w:spacing w:line="360" w:lineRule="auto"/>
        <w:ind w:firstLine="709"/>
        <w:jc w:val="both"/>
        <w:rPr>
          <w:rFonts w:cs="Arial"/>
        </w:rPr>
      </w:pPr>
      <w:r w:rsidRPr="00B83881">
        <w:rPr>
          <w:rFonts w:cs="Arial"/>
        </w:rPr>
        <w:t>Лица, арендующие лесные участки для выращивания лесных плодовых, ягодных, декоративных растений, лекарственных растений, обязаны:</w:t>
      </w:r>
    </w:p>
    <w:p w:rsidR="00952FA2" w:rsidRPr="00B83881" w:rsidRDefault="00952FA2" w:rsidP="00CA0AA9">
      <w:pPr>
        <w:spacing w:line="360" w:lineRule="auto"/>
        <w:ind w:firstLine="709"/>
        <w:jc w:val="both"/>
        <w:rPr>
          <w:rFonts w:cs="Arial"/>
        </w:rPr>
      </w:pPr>
      <w:r w:rsidRPr="00B83881">
        <w:rPr>
          <w:rFonts w:cs="Arial"/>
        </w:rPr>
        <w:t>- составлять проект освоения лесов;</w:t>
      </w:r>
    </w:p>
    <w:p w:rsidR="00952FA2" w:rsidRPr="00B83881" w:rsidRDefault="00952FA2" w:rsidP="00CA0AA9">
      <w:pPr>
        <w:spacing w:line="360" w:lineRule="auto"/>
        <w:ind w:firstLine="709"/>
        <w:jc w:val="both"/>
        <w:rPr>
          <w:rFonts w:cs="Arial"/>
        </w:rPr>
      </w:pPr>
      <w:r w:rsidRPr="00B83881">
        <w:rPr>
          <w:rFonts w:cs="Arial"/>
        </w:rPr>
        <w:t>- осуществлять использование лесов в соответствии с проектом освоения лесов;</w:t>
      </w:r>
    </w:p>
    <w:p w:rsidR="00952FA2" w:rsidRPr="00B83881" w:rsidRDefault="00952FA2" w:rsidP="00CA0AA9">
      <w:pPr>
        <w:spacing w:line="360" w:lineRule="auto"/>
        <w:ind w:firstLine="709"/>
        <w:jc w:val="both"/>
        <w:rPr>
          <w:rFonts w:cs="Arial"/>
        </w:rPr>
      </w:pPr>
      <w:r w:rsidRPr="00B83881">
        <w:rPr>
          <w:rFonts w:cs="Arial"/>
        </w:rPr>
        <w:t>- соблюдать условия договора аренды лесного участка;</w:t>
      </w:r>
    </w:p>
    <w:p w:rsidR="00952FA2" w:rsidRPr="00B83881" w:rsidRDefault="00952FA2" w:rsidP="00CA0AA9">
      <w:pPr>
        <w:spacing w:line="360" w:lineRule="auto"/>
        <w:ind w:firstLine="709"/>
        <w:jc w:val="both"/>
        <w:rPr>
          <w:rFonts w:cs="Arial"/>
        </w:rPr>
      </w:pPr>
      <w:r w:rsidRPr="00B83881">
        <w:rPr>
          <w:rFonts w:cs="Arial"/>
        </w:rPr>
        <w:t>- осуществлять использование лесов способами и технологиями, предотвраща</w:t>
      </w:r>
      <w:r w:rsidRPr="00B83881">
        <w:rPr>
          <w:rFonts w:cs="Arial"/>
        </w:rPr>
        <w:t>ю</w:t>
      </w:r>
      <w:r w:rsidRPr="00B83881">
        <w:rPr>
          <w:rFonts w:cs="Arial"/>
        </w:rPr>
        <w:t>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w:t>
      </w:r>
      <w:r w:rsidRPr="00B83881">
        <w:rPr>
          <w:rFonts w:cs="Arial"/>
        </w:rPr>
        <w:t>у</w:t>
      </w:r>
      <w:r w:rsidRPr="00B83881">
        <w:rPr>
          <w:rFonts w:cs="Arial"/>
        </w:rPr>
        <w:t>гих природных объектов;</w:t>
      </w:r>
    </w:p>
    <w:p w:rsidR="00952FA2" w:rsidRPr="00B83881" w:rsidRDefault="00952FA2" w:rsidP="00CA0AA9">
      <w:pPr>
        <w:spacing w:line="360" w:lineRule="auto"/>
        <w:ind w:firstLine="709"/>
        <w:jc w:val="both"/>
        <w:rPr>
          <w:rFonts w:cs="Arial"/>
        </w:rPr>
      </w:pPr>
      <w:r w:rsidRPr="00B83881">
        <w:rPr>
          <w:rFonts w:cs="Arial"/>
        </w:rPr>
        <w:t>- соблюдать правила пожарной безопасности в лесах и правила санитарной бе</w:t>
      </w:r>
      <w:r w:rsidRPr="00B83881">
        <w:rPr>
          <w:rFonts w:cs="Arial"/>
        </w:rPr>
        <w:t>з</w:t>
      </w:r>
      <w:r w:rsidRPr="00B83881">
        <w:rPr>
          <w:rFonts w:cs="Arial"/>
        </w:rPr>
        <w:t>опасности в лесах;</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71" w:history="1">
        <w:r w:rsidRPr="00B83881">
          <w:rPr>
            <w:rStyle w:val="aff"/>
            <w:color w:val="000000"/>
            <w:sz w:val="24"/>
            <w:u w:val="none"/>
          </w:rPr>
          <w:t>частью 2 статьи 26</w:t>
        </w:r>
      </w:hyperlink>
      <w:r w:rsidRPr="00B83881">
        <w:rPr>
          <w:color w:val="000000"/>
        </w:rPr>
        <w:t xml:space="preserve"> Лесного кодекса Российской Федерации п</w:t>
      </w:r>
      <w:r w:rsidRPr="00B83881">
        <w:rPr>
          <w:color w:val="000000"/>
        </w:rPr>
        <w:t>о</w:t>
      </w:r>
      <w:r w:rsidRPr="00B83881">
        <w:rPr>
          <w:color w:val="000000"/>
        </w:rPr>
        <w:t xml:space="preserve">давать ежегодно </w:t>
      </w:r>
      <w:hyperlink r:id="rId72" w:history="1">
        <w:r w:rsidRPr="00B83881">
          <w:rPr>
            <w:rStyle w:val="aff"/>
            <w:color w:val="000000"/>
            <w:sz w:val="24"/>
            <w:u w:val="none"/>
          </w:rPr>
          <w:t>лесную декларацию</w:t>
        </w:r>
      </w:hyperlink>
      <w:r w:rsidRPr="00B83881">
        <w:rPr>
          <w:color w:val="000000"/>
        </w:rPr>
        <w:t>;</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73" w:history="1">
        <w:r w:rsidRPr="00B83881">
          <w:rPr>
            <w:rStyle w:val="aff"/>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74" w:history="1">
        <w:r w:rsidRPr="00B83881">
          <w:rPr>
            <w:rStyle w:val="aff"/>
            <w:color w:val="000000"/>
            <w:sz w:val="24"/>
            <w:u w:val="none"/>
          </w:rPr>
          <w:t>частью 1 статьи 60</w:t>
        </w:r>
      </w:hyperlink>
      <w:r w:rsidRPr="00B83881">
        <w:rPr>
          <w:color w:val="000000"/>
        </w:rPr>
        <w:t xml:space="preserve"> Лесного кодекса Российской Федерации </w:t>
      </w:r>
      <w:r w:rsidRPr="00B83881">
        <w:t xml:space="preserve">представлять </w:t>
      </w:r>
      <w:hyperlink r:id="rId75" w:history="1">
        <w:r w:rsidRPr="00B83881">
          <w:rPr>
            <w:rStyle w:val="aff"/>
            <w:color w:val="auto"/>
            <w:sz w:val="24"/>
            <w:u w:val="none"/>
          </w:rPr>
          <w:t>отчет</w:t>
        </w:r>
      </w:hyperlink>
      <w:r w:rsidRPr="00B83881">
        <w:t xml:space="preserve"> об охране лесов;</w:t>
      </w:r>
    </w:p>
    <w:p w:rsidR="00952FA2" w:rsidRPr="00B83881" w:rsidRDefault="00952FA2" w:rsidP="00CA0AA9">
      <w:pPr>
        <w:spacing w:line="360" w:lineRule="auto"/>
        <w:ind w:firstLine="720"/>
        <w:jc w:val="both"/>
      </w:pPr>
      <w:r w:rsidRPr="00B83881">
        <w:t xml:space="preserve">- в соответствии с </w:t>
      </w:r>
      <w:hyperlink r:id="rId76" w:history="1">
        <w:r w:rsidRPr="00B83881">
          <w:rPr>
            <w:rStyle w:val="aff"/>
            <w:color w:val="auto"/>
            <w:sz w:val="24"/>
            <w:u w:val="none"/>
          </w:rPr>
          <w:t>частью 4 статьи 91</w:t>
        </w:r>
      </w:hyperlink>
      <w:r w:rsidRPr="00B83881">
        <w:t xml:space="preserve"> Лесного кодекса Российской Федерации предоставлять в государственный лесной реестр в установленном порядке документир</w:t>
      </w:r>
      <w:r w:rsidRPr="00B83881">
        <w:t>о</w:t>
      </w:r>
      <w:r w:rsidRPr="00B83881">
        <w:lastRenderedPageBreak/>
        <w:t xml:space="preserve">ванную информацию, предусмотренную </w:t>
      </w:r>
      <w:hyperlink r:id="rId77" w:history="1">
        <w:r w:rsidRPr="00B83881">
          <w:rPr>
            <w:rStyle w:val="aff"/>
            <w:color w:val="auto"/>
            <w:sz w:val="24"/>
            <w:u w:val="none"/>
          </w:rPr>
          <w:t>частью 2 статьи 91</w:t>
        </w:r>
      </w:hyperlink>
      <w:r w:rsidRPr="00B83881">
        <w:t xml:space="preserve"> Лесного кодекса Российской Федерации;</w:t>
      </w:r>
    </w:p>
    <w:p w:rsidR="00952FA2" w:rsidRPr="00B83881" w:rsidRDefault="00952FA2" w:rsidP="00CA0AA9">
      <w:pPr>
        <w:spacing w:line="360" w:lineRule="auto"/>
        <w:ind w:firstLine="720"/>
        <w:jc w:val="both"/>
      </w:pPr>
      <w:r w:rsidRPr="00B83881">
        <w:t xml:space="preserve">- выполнять другие обязанности, предусмотренные </w:t>
      </w:r>
      <w:hyperlink r:id="rId78" w:history="1">
        <w:r w:rsidRPr="00B83881">
          <w:rPr>
            <w:rStyle w:val="aff"/>
            <w:color w:val="auto"/>
            <w:sz w:val="24"/>
            <w:u w:val="none"/>
          </w:rPr>
          <w:t>лесным законодательством</w:t>
        </w:r>
      </w:hyperlink>
      <w:r w:rsidRPr="00B83881">
        <w:t xml:space="preserve"> Российской Федерации.</w:t>
      </w:r>
    </w:p>
    <w:bookmarkEnd w:id="125"/>
    <w:p w:rsidR="00952FA2" w:rsidRPr="00B83881" w:rsidRDefault="00952FA2" w:rsidP="00CA0AA9">
      <w:pPr>
        <w:pStyle w:val="a3"/>
        <w:spacing w:line="360" w:lineRule="auto"/>
        <w:ind w:firstLine="709"/>
        <w:jc w:val="both"/>
      </w:pPr>
      <w:r w:rsidRPr="00B83881">
        <w:t>При определении нормативов, параметров и сроков на указанный вид использов</w:t>
      </w:r>
      <w:r w:rsidRPr="00B83881">
        <w:t>а</w:t>
      </w:r>
      <w:r w:rsidRPr="00B83881">
        <w:t>ния лесов при разработке регламента используются документы специальных обследов</w:t>
      </w:r>
      <w:r w:rsidRPr="00B83881">
        <w:t>а</w:t>
      </w:r>
      <w:r w:rsidRPr="00B83881">
        <w:t>ний и имеющаяся проектная документация.</w:t>
      </w:r>
    </w:p>
    <w:p w:rsidR="00952FA2" w:rsidRPr="00B83881" w:rsidRDefault="00952FA2" w:rsidP="00CA0AA9">
      <w:pPr>
        <w:spacing w:line="360" w:lineRule="auto"/>
        <w:ind w:firstLine="709"/>
        <w:jc w:val="both"/>
        <w:rPr>
          <w:rFonts w:cs="Arial"/>
        </w:rPr>
      </w:pPr>
      <w:r w:rsidRPr="00B83881">
        <w:rPr>
          <w:rFonts w:cs="Arial"/>
        </w:rPr>
        <w:t xml:space="preserve">Специальных обследований по проектированию выращивания лесных плодовых, ягодных, декоративных растений, лекарственных растений в лесничестве не проводилось и по экономическим условиям на срок действия лесохозяйственного регламента этот вид использования лесов не проектируется. </w:t>
      </w:r>
    </w:p>
    <w:p w:rsidR="00952FA2" w:rsidRPr="00B83881" w:rsidRDefault="00952FA2" w:rsidP="00CA0AA9">
      <w:pPr>
        <w:pStyle w:val="2"/>
        <w:spacing w:before="120" w:after="120"/>
        <w:ind w:left="0"/>
        <w:jc w:val="center"/>
        <w:rPr>
          <w:bCs/>
        </w:rPr>
      </w:pPr>
      <w:bookmarkStart w:id="126" w:name="_Toc480818500"/>
      <w:bookmarkStart w:id="127" w:name="_Toc525203804"/>
      <w:r w:rsidRPr="00B83881">
        <w:rPr>
          <w:bCs/>
        </w:rPr>
        <w:t>2.11 Нормативы, параметры и сроки использования лесов для выращивания пос</w:t>
      </w:r>
      <w:r w:rsidRPr="00B83881">
        <w:rPr>
          <w:bCs/>
        </w:rPr>
        <w:t>а</w:t>
      </w:r>
      <w:r w:rsidRPr="00B83881">
        <w:rPr>
          <w:bCs/>
        </w:rPr>
        <w:t>дочного материала лесных растений (саженцев, сеянцев)</w:t>
      </w:r>
      <w:bookmarkEnd w:id="126"/>
      <w:bookmarkEnd w:id="127"/>
      <w:r w:rsidRPr="00B83881">
        <w:rPr>
          <w:bCs/>
        </w:rPr>
        <w:t xml:space="preserve"> </w:t>
      </w:r>
    </w:p>
    <w:p w:rsidR="00952FA2" w:rsidRPr="00B83881" w:rsidRDefault="00952FA2" w:rsidP="00CA0AA9">
      <w:pPr>
        <w:pStyle w:val="a3"/>
        <w:spacing w:after="120" w:line="360" w:lineRule="auto"/>
        <w:ind w:firstLine="709"/>
        <w:jc w:val="center"/>
        <w:rPr>
          <w:b/>
        </w:rPr>
      </w:pPr>
      <w:r w:rsidRPr="00B83881">
        <w:rPr>
          <w:b/>
        </w:rPr>
        <w:t>2.11.1 Общие положения</w:t>
      </w:r>
    </w:p>
    <w:p w:rsidR="00952FA2" w:rsidRPr="00B83881" w:rsidRDefault="00952FA2" w:rsidP="00CA0AA9">
      <w:pPr>
        <w:pStyle w:val="a3"/>
        <w:spacing w:line="360" w:lineRule="auto"/>
        <w:ind w:firstLine="709"/>
        <w:jc w:val="both"/>
        <w:rPr>
          <w:b/>
          <w:sz w:val="36"/>
          <w:szCs w:val="36"/>
        </w:rPr>
      </w:pPr>
      <w:r w:rsidRPr="00B83881">
        <w:t xml:space="preserve">Использование лесов для выращивания посадочного материала осуществляется в соответствии с приказом Рослесхоза от 19 июля </w:t>
      </w:r>
      <w:smartTag w:uri="urn:schemas-microsoft-com:office:smarttags" w:element="metricconverter">
        <w:smartTagPr>
          <w:attr w:name="ProductID" w:val="2011 г"/>
        </w:smartTagPr>
        <w:r w:rsidRPr="00B83881">
          <w:t>2011 г</w:t>
        </w:r>
      </w:smartTag>
      <w:r w:rsidRPr="00B83881">
        <w:t>. № 308 «Об утверждении Правил использования лесов для выращивания посадочного материала лесных растений (саже</w:t>
      </w:r>
      <w:r w:rsidRPr="00B83881">
        <w:t>н</w:t>
      </w:r>
      <w:r w:rsidRPr="00B83881">
        <w:t>цев, сеянцев)».</w:t>
      </w:r>
    </w:p>
    <w:p w:rsidR="00952FA2" w:rsidRPr="00B83881" w:rsidRDefault="00952FA2" w:rsidP="00CA0AA9">
      <w:pPr>
        <w:spacing w:line="360" w:lineRule="auto"/>
        <w:ind w:firstLine="720"/>
        <w:jc w:val="both"/>
        <w:rPr>
          <w:color w:val="000000"/>
        </w:rPr>
      </w:pPr>
      <w:r w:rsidRPr="00B83881">
        <w:rPr>
          <w:color w:val="000000"/>
        </w:rPr>
        <w:t>Выращивание посадочного материала лесных растений (саженцев, сеянцев) пре</w:t>
      </w:r>
      <w:r w:rsidRPr="00B83881">
        <w:rPr>
          <w:color w:val="000000"/>
        </w:rPr>
        <w:t>д</w:t>
      </w:r>
      <w:r w:rsidRPr="00B83881">
        <w:rPr>
          <w:color w:val="000000"/>
        </w:rPr>
        <w:t>ставляет собой предпринимательскую деятельность, осуществляемую в целях воспрои</w:t>
      </w:r>
      <w:r w:rsidRPr="00B83881">
        <w:rPr>
          <w:color w:val="000000"/>
        </w:rPr>
        <w:t>з</w:t>
      </w:r>
      <w:r w:rsidRPr="00B83881">
        <w:rPr>
          <w:color w:val="000000"/>
        </w:rPr>
        <w:t xml:space="preserve">водства лесов и лесоразведения. </w:t>
      </w:r>
    </w:p>
    <w:p w:rsidR="00952FA2" w:rsidRPr="00B83881" w:rsidRDefault="00952FA2" w:rsidP="00CA0AA9">
      <w:pPr>
        <w:spacing w:line="360" w:lineRule="auto"/>
        <w:ind w:firstLine="720"/>
        <w:jc w:val="both"/>
        <w:rPr>
          <w:color w:val="000000"/>
        </w:rPr>
      </w:pPr>
      <w:r w:rsidRPr="00B83881">
        <w:rPr>
          <w:color w:val="000000"/>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w:t>
      </w:r>
      <w:r w:rsidRPr="00B83881">
        <w:rPr>
          <w:color w:val="000000"/>
        </w:rPr>
        <w:t>в</w:t>
      </w:r>
      <w:r w:rsidRPr="00B83881">
        <w:rPr>
          <w:color w:val="000000"/>
        </w:rPr>
        <w:t xml:space="preserve">ляются в постоянное (бессрочное) пользование, другим лицам – в аренду. </w:t>
      </w:r>
    </w:p>
    <w:p w:rsidR="00952FA2" w:rsidRPr="00B83881" w:rsidRDefault="00952FA2" w:rsidP="00CA0AA9">
      <w:pPr>
        <w:spacing w:line="360" w:lineRule="auto"/>
        <w:ind w:firstLine="720"/>
        <w:jc w:val="both"/>
        <w:rPr>
          <w:color w:val="000000"/>
        </w:rPr>
      </w:pPr>
      <w:r w:rsidRPr="00B83881">
        <w:rPr>
          <w:color w:val="000000"/>
        </w:rPr>
        <w:t>Использование лесов для выращивания посадочного материала лесных растений (саженцев, сеянцев) осуществляется в соответствии с лесохозяйственным регламентом лесничества.</w:t>
      </w:r>
    </w:p>
    <w:p w:rsidR="00952FA2" w:rsidRPr="00B83881" w:rsidRDefault="00952FA2" w:rsidP="00CA0AA9">
      <w:pPr>
        <w:spacing w:line="360" w:lineRule="auto"/>
        <w:ind w:firstLine="720"/>
        <w:jc w:val="both"/>
        <w:rPr>
          <w:color w:val="000000"/>
        </w:rPr>
      </w:pPr>
      <w:r w:rsidRPr="00B83881">
        <w:rPr>
          <w:color w:val="000000"/>
        </w:rPr>
        <w:t xml:space="preserve">В соответствии с </w:t>
      </w:r>
      <w:hyperlink r:id="rId79" w:history="1">
        <w:r w:rsidRPr="00B83881">
          <w:rPr>
            <w:rStyle w:val="aff"/>
            <w:color w:val="000000"/>
            <w:sz w:val="24"/>
            <w:u w:val="none"/>
          </w:rPr>
          <w:t>частью 2 статьи 24</w:t>
        </w:r>
      </w:hyperlink>
      <w:r w:rsidRPr="00B83881">
        <w:rPr>
          <w:color w:val="000000"/>
        </w:rPr>
        <w:t xml:space="preserve"> Лесного кодекса Российской Федерации н</w:t>
      </w:r>
      <w:r w:rsidRPr="00B83881">
        <w:rPr>
          <w:color w:val="000000"/>
        </w:rPr>
        <w:t>е</w:t>
      </w:r>
      <w:r w:rsidRPr="00B83881">
        <w:rPr>
          <w:color w:val="000000"/>
        </w:rPr>
        <w:t>выполнение гражданами, юридическими лицами, осуществляющими использование л</w:t>
      </w:r>
      <w:r w:rsidRPr="00B83881">
        <w:rPr>
          <w:color w:val="000000"/>
        </w:rPr>
        <w:t>е</w:t>
      </w:r>
      <w:r w:rsidRPr="00B83881">
        <w:rPr>
          <w:color w:val="000000"/>
        </w:rPr>
        <w:t>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w:t>
      </w:r>
      <w:r w:rsidRPr="00B83881">
        <w:rPr>
          <w:color w:val="000000"/>
        </w:rPr>
        <w:t>е</w:t>
      </w:r>
      <w:r w:rsidRPr="00B83881">
        <w:rPr>
          <w:color w:val="000000"/>
        </w:rPr>
        <w:t>кращения права постоянного (бессрочного) пользования лесным участком.</w:t>
      </w:r>
    </w:p>
    <w:p w:rsidR="00952FA2" w:rsidRPr="00B83881" w:rsidRDefault="00952FA2" w:rsidP="00CA0AA9">
      <w:pPr>
        <w:spacing w:line="360" w:lineRule="auto"/>
        <w:ind w:firstLine="720"/>
        <w:jc w:val="both"/>
        <w:rPr>
          <w:color w:val="000000"/>
        </w:rPr>
      </w:pPr>
      <w:r w:rsidRPr="00B83881">
        <w:rPr>
          <w:color w:val="000000"/>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80" w:history="1">
        <w:r w:rsidRPr="00B83881">
          <w:rPr>
            <w:rStyle w:val="aff"/>
            <w:color w:val="000000"/>
            <w:sz w:val="24"/>
            <w:u w:val="none"/>
          </w:rPr>
          <w:t>статьёй 27</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lastRenderedPageBreak/>
        <w:t>Выращивание посадочного материала лесных растений производится в лесных п</w:t>
      </w:r>
      <w:r w:rsidRPr="00B83881">
        <w:rPr>
          <w:color w:val="000000"/>
        </w:rPr>
        <w:t>и</w:t>
      </w:r>
      <w:r w:rsidRPr="00B83881">
        <w:rPr>
          <w:color w:val="000000"/>
        </w:rPr>
        <w:t>томниках – специализированных хозяйствах по выращиванию посадочного материала (с</w:t>
      </w:r>
      <w:r w:rsidRPr="00B83881">
        <w:rPr>
          <w:color w:val="000000"/>
        </w:rPr>
        <w:t>е</w:t>
      </w:r>
      <w:r w:rsidRPr="00B83881">
        <w:rPr>
          <w:color w:val="000000"/>
        </w:rPr>
        <w:t>янцев и саженцев) для создания лесных культур.</w:t>
      </w:r>
    </w:p>
    <w:p w:rsidR="00952FA2" w:rsidRPr="00B83881" w:rsidRDefault="00952FA2" w:rsidP="00EE7863">
      <w:pPr>
        <w:spacing w:line="360" w:lineRule="auto"/>
        <w:ind w:firstLine="720"/>
        <w:jc w:val="both"/>
        <w:rPr>
          <w:b/>
          <w:bCs/>
        </w:rPr>
      </w:pPr>
      <w:bookmarkStart w:id="128" w:name="sub_1200"/>
      <w:r w:rsidRPr="00B83881">
        <w:t xml:space="preserve">На территории Приозерского лесничества имеется постоянный лесной питомник в Кривковском участковом лесничестве. Площадь лесного питомника составляет </w:t>
      </w:r>
      <w:smartTag w:uri="urn:schemas-microsoft-com:office:smarttags" w:element="metricconverter">
        <w:smartTagPr>
          <w:attr w:name="ProductID" w:val="35,15 га"/>
        </w:smartTagPr>
        <w:r w:rsidRPr="00B83881">
          <w:t>35,15 га</w:t>
        </w:r>
      </w:smartTag>
      <w:r w:rsidRPr="00B83881">
        <w:t xml:space="preserve">. </w:t>
      </w:r>
    </w:p>
    <w:p w:rsidR="00952FA2" w:rsidRPr="00B83881" w:rsidRDefault="00952FA2" w:rsidP="00CA0AA9">
      <w:pPr>
        <w:pStyle w:val="a3"/>
        <w:spacing w:after="120"/>
        <w:jc w:val="center"/>
        <w:rPr>
          <w:b/>
          <w:bCs/>
        </w:rPr>
      </w:pPr>
      <w:r w:rsidRPr="00B83881">
        <w:rPr>
          <w:b/>
          <w:bCs/>
        </w:rPr>
        <w:t>2.11.2 Права и обязанности лиц, осуществляющих использование лесов для выращ</w:t>
      </w:r>
      <w:r w:rsidRPr="00B83881">
        <w:rPr>
          <w:b/>
          <w:bCs/>
        </w:rPr>
        <w:t>и</w:t>
      </w:r>
      <w:r w:rsidRPr="00B83881">
        <w:rPr>
          <w:b/>
          <w:bCs/>
        </w:rPr>
        <w:t>вания посадочного материала лесных растений (саженцев, сеянцев)</w:t>
      </w:r>
    </w:p>
    <w:bookmarkEnd w:id="128"/>
    <w:p w:rsidR="00952FA2" w:rsidRPr="00B83881" w:rsidRDefault="00952FA2" w:rsidP="00CA0AA9">
      <w:pPr>
        <w:spacing w:before="120" w:line="360" w:lineRule="auto"/>
        <w:ind w:firstLine="720"/>
        <w:jc w:val="both"/>
      </w:pPr>
      <w:r w:rsidRPr="00B83881">
        <w:t>Лица, использующие леса для выращивания посадочного материала лесных раст</w:t>
      </w:r>
      <w:r w:rsidRPr="00B83881">
        <w:t>е</w:t>
      </w:r>
      <w:r w:rsidRPr="00B83881">
        <w:t>ний (саженцев, сеянцев) имеют право:</w:t>
      </w:r>
    </w:p>
    <w:p w:rsidR="00952FA2" w:rsidRPr="00B83881" w:rsidRDefault="00952FA2" w:rsidP="00CA0AA9">
      <w:pPr>
        <w:spacing w:line="360" w:lineRule="auto"/>
        <w:ind w:firstLine="720"/>
        <w:jc w:val="both"/>
      </w:pPr>
      <w:r w:rsidRPr="00B83881">
        <w:t>- осуществлять использование лесов в соответствии с условиями договора аренды лесного участка;</w:t>
      </w:r>
    </w:p>
    <w:p w:rsidR="00952FA2" w:rsidRPr="00B83881" w:rsidRDefault="00952FA2" w:rsidP="00FE6C5E">
      <w:pPr>
        <w:spacing w:line="360" w:lineRule="auto"/>
        <w:ind w:firstLine="720"/>
        <w:jc w:val="both"/>
      </w:pPr>
      <w:r w:rsidRPr="00B83881">
        <w:t xml:space="preserve">- создавать, согласно </w:t>
      </w:r>
      <w:hyperlink r:id="rId81" w:history="1">
        <w:r w:rsidRPr="00B83881">
          <w:rPr>
            <w:rStyle w:val="aff"/>
            <w:color w:val="auto"/>
            <w:sz w:val="24"/>
            <w:u w:val="none"/>
          </w:rPr>
          <w:t>части 1 статьи 13</w:t>
        </w:r>
      </w:hyperlink>
      <w:r w:rsidRPr="00B83881">
        <w:t xml:space="preserve"> Лесного кодекса Российской Федерации </w:t>
      </w:r>
      <w:r w:rsidRPr="00B83881">
        <w:rPr>
          <w:rFonts w:cs="Arial"/>
        </w:rPr>
        <w:t xml:space="preserve">и распоряжению Правительства РФ от 17 июля </w:t>
      </w:r>
      <w:smartTag w:uri="urn:schemas-microsoft-com:office:smarttags" w:element="metricconverter">
        <w:smartTagPr>
          <w:attr w:name="ProductID" w:val="2012 г"/>
        </w:smartTagPr>
        <w:r w:rsidRPr="00B83881">
          <w:rPr>
            <w:rFonts w:cs="Arial"/>
          </w:rPr>
          <w:t>2012 г</w:t>
        </w:r>
      </w:smartTag>
      <w:r w:rsidRPr="00B83881">
        <w:rPr>
          <w:rFonts w:cs="Arial"/>
        </w:rPr>
        <w:t xml:space="preserve">. № 1283-р </w:t>
      </w:r>
      <w:r w:rsidRPr="00B83881">
        <w:t>в редакции от 12.09.2017 № 1952-р «Об утверждении перечня объектов лесной инфраструктуры для защитных лесов, эксплуатационных лесов и резервных лесов», лесную инфраструктуру;</w:t>
      </w:r>
    </w:p>
    <w:p w:rsidR="00952FA2" w:rsidRPr="00B83881" w:rsidRDefault="00952FA2" w:rsidP="00CA0AA9">
      <w:pPr>
        <w:spacing w:line="360" w:lineRule="auto"/>
        <w:ind w:firstLine="720"/>
        <w:jc w:val="both"/>
        <w:rPr>
          <w:color w:val="000000"/>
        </w:rPr>
      </w:pPr>
      <w:r w:rsidRPr="00B83881">
        <w:rPr>
          <w:color w:val="000000"/>
        </w:rPr>
        <w:t xml:space="preserve">- размещать, согласно </w:t>
      </w:r>
      <w:hyperlink r:id="rId82" w:history="1">
        <w:r w:rsidRPr="00B83881">
          <w:rPr>
            <w:rStyle w:val="aff"/>
            <w:color w:val="000000"/>
            <w:sz w:val="24"/>
            <w:u w:val="none"/>
          </w:rPr>
          <w:t>части 2 статьи 39.1</w:t>
        </w:r>
      </w:hyperlink>
      <w:r w:rsidRPr="00B83881">
        <w:rPr>
          <w:color w:val="000000"/>
        </w:rPr>
        <w:t xml:space="preserve"> Лесного кодекса Российской Федерации, на предоставленных лесных участках теплицы, другие строения и сооружения;</w:t>
      </w:r>
    </w:p>
    <w:p w:rsidR="00952FA2" w:rsidRPr="00B83881" w:rsidRDefault="00952FA2" w:rsidP="00CA0AA9">
      <w:pPr>
        <w:spacing w:line="360" w:lineRule="auto"/>
        <w:ind w:firstLine="720"/>
        <w:jc w:val="both"/>
        <w:rPr>
          <w:color w:val="000000"/>
        </w:rPr>
      </w:pPr>
      <w:r w:rsidRPr="00B83881">
        <w:rPr>
          <w:color w:val="000000"/>
        </w:rPr>
        <w:t>- иметь другие права, если их реализация не противоречит требованиям законод</w:t>
      </w:r>
      <w:r w:rsidRPr="00B83881">
        <w:rPr>
          <w:color w:val="000000"/>
        </w:rPr>
        <w:t>а</w:t>
      </w:r>
      <w:r w:rsidRPr="00B83881">
        <w:rPr>
          <w:color w:val="000000"/>
        </w:rPr>
        <w:t>тельства Российской Федерации.</w:t>
      </w:r>
    </w:p>
    <w:p w:rsidR="00952FA2" w:rsidRPr="00B83881" w:rsidRDefault="00952FA2" w:rsidP="00CA0AA9">
      <w:pPr>
        <w:spacing w:line="360" w:lineRule="auto"/>
        <w:ind w:firstLine="720"/>
        <w:jc w:val="both"/>
        <w:rPr>
          <w:color w:val="000000"/>
        </w:rPr>
      </w:pPr>
      <w:r w:rsidRPr="00B83881">
        <w:rPr>
          <w:color w:val="000000"/>
        </w:rPr>
        <w:t>Лица, использующие леса для выращивания посадочного материала лесных раст</w:t>
      </w:r>
      <w:r w:rsidRPr="00B83881">
        <w:rPr>
          <w:color w:val="000000"/>
        </w:rPr>
        <w:t>е</w:t>
      </w:r>
      <w:r w:rsidRPr="00B83881">
        <w:rPr>
          <w:color w:val="000000"/>
        </w:rPr>
        <w:t>ний (саженцев, сеянцев), обязаны:</w:t>
      </w:r>
    </w:p>
    <w:p w:rsidR="00952FA2" w:rsidRPr="00B83881" w:rsidRDefault="00952FA2" w:rsidP="00CA0AA9">
      <w:pPr>
        <w:spacing w:line="360" w:lineRule="auto"/>
        <w:ind w:firstLine="720"/>
        <w:jc w:val="both"/>
        <w:rPr>
          <w:color w:val="000000"/>
        </w:rPr>
      </w:pPr>
      <w:r w:rsidRPr="00B83881">
        <w:rPr>
          <w:color w:val="000000"/>
        </w:rPr>
        <w:t xml:space="preserve">- составлять проект освоения лесов в соответствии с </w:t>
      </w:r>
      <w:hyperlink r:id="rId83" w:history="1">
        <w:r w:rsidRPr="00B83881">
          <w:rPr>
            <w:rStyle w:val="aff"/>
            <w:color w:val="000000"/>
            <w:sz w:val="24"/>
            <w:u w:val="none"/>
          </w:rPr>
          <w:t>частью 1 статьи 88</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t>- осуществлять использование лесов в соответствии с проектом освоения лесов;</w:t>
      </w:r>
    </w:p>
    <w:p w:rsidR="00952FA2" w:rsidRPr="00B83881" w:rsidRDefault="00952FA2" w:rsidP="00CA0AA9">
      <w:pPr>
        <w:spacing w:line="360" w:lineRule="auto"/>
        <w:ind w:firstLine="720"/>
        <w:jc w:val="both"/>
        <w:rPr>
          <w:color w:val="000000"/>
        </w:rPr>
      </w:pPr>
      <w:r w:rsidRPr="00B83881">
        <w:rPr>
          <w:color w:val="000000"/>
        </w:rPr>
        <w:t>- соблюдать условия договора аренды лесного участка;</w:t>
      </w:r>
    </w:p>
    <w:p w:rsidR="00952FA2" w:rsidRPr="00B83881" w:rsidRDefault="00952FA2" w:rsidP="00CA0AA9">
      <w:pPr>
        <w:spacing w:line="360" w:lineRule="auto"/>
        <w:ind w:firstLine="720"/>
        <w:jc w:val="both"/>
        <w:rPr>
          <w:color w:val="000000"/>
        </w:rPr>
      </w:pPr>
      <w:r w:rsidRPr="00B83881">
        <w:rPr>
          <w:color w:val="000000"/>
        </w:rPr>
        <w:t>- осуществлять использования лесов для выращивания посадочного материала ле</w:t>
      </w:r>
      <w:r w:rsidRPr="00B83881">
        <w:rPr>
          <w:color w:val="000000"/>
        </w:rPr>
        <w:t>с</w:t>
      </w:r>
      <w:r w:rsidRPr="00B83881">
        <w:rPr>
          <w:color w:val="000000"/>
        </w:rPr>
        <w:t>ных растений (саженцев, сеянцев), способами и технологиями, предотвращающими во</w:t>
      </w:r>
      <w:r w:rsidRPr="00B83881">
        <w:rPr>
          <w:color w:val="000000"/>
        </w:rPr>
        <w:t>з</w:t>
      </w:r>
      <w:r w:rsidRPr="00B83881">
        <w:rPr>
          <w:color w:val="000000"/>
        </w:rPr>
        <w:t>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w:t>
      </w:r>
      <w:r w:rsidRPr="00B83881">
        <w:rPr>
          <w:color w:val="000000"/>
        </w:rPr>
        <w:t>д</w:t>
      </w:r>
      <w:r w:rsidRPr="00B83881">
        <w:rPr>
          <w:color w:val="000000"/>
        </w:rPr>
        <w:t>ных объектов;</w:t>
      </w:r>
    </w:p>
    <w:p w:rsidR="00952FA2" w:rsidRPr="00B83881" w:rsidRDefault="00952FA2" w:rsidP="00CA0AA9">
      <w:pPr>
        <w:spacing w:line="360" w:lineRule="auto"/>
        <w:ind w:firstLine="720"/>
        <w:jc w:val="both"/>
        <w:rPr>
          <w:color w:val="000000"/>
        </w:rPr>
      </w:pPr>
      <w:r w:rsidRPr="00B83881">
        <w:rPr>
          <w:color w:val="000000"/>
        </w:rPr>
        <w:t>- соблюдать правила пожарной безопасности в лесах и правила санитарной бе</w:t>
      </w:r>
      <w:r w:rsidRPr="00B83881">
        <w:rPr>
          <w:color w:val="000000"/>
        </w:rPr>
        <w:t>з</w:t>
      </w:r>
      <w:r w:rsidRPr="00B83881">
        <w:rPr>
          <w:color w:val="000000"/>
        </w:rPr>
        <w:t>опасности в лесах;</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84" w:history="1">
        <w:r w:rsidRPr="00B83881">
          <w:rPr>
            <w:rStyle w:val="aff"/>
            <w:color w:val="000000"/>
            <w:sz w:val="24"/>
            <w:u w:val="none"/>
          </w:rPr>
          <w:t>ч. 2 ст. 26</w:t>
        </w:r>
      </w:hyperlink>
      <w:r w:rsidRPr="00B83881">
        <w:rPr>
          <w:color w:val="000000"/>
        </w:rPr>
        <w:t xml:space="preserve"> Лесного кодекса Российской Федерации подавать еж</w:t>
      </w:r>
      <w:r w:rsidRPr="00B83881">
        <w:rPr>
          <w:color w:val="000000"/>
        </w:rPr>
        <w:t>е</w:t>
      </w:r>
      <w:r w:rsidRPr="00B83881">
        <w:rPr>
          <w:color w:val="000000"/>
        </w:rPr>
        <w:t>годно лесную декларацию;</w:t>
      </w:r>
    </w:p>
    <w:p w:rsidR="00952FA2" w:rsidRPr="00B83881" w:rsidRDefault="00952FA2" w:rsidP="00CA0AA9">
      <w:pPr>
        <w:spacing w:line="360" w:lineRule="auto"/>
        <w:ind w:firstLine="720"/>
        <w:jc w:val="both"/>
        <w:rPr>
          <w:color w:val="000000"/>
        </w:rPr>
      </w:pPr>
      <w:r w:rsidRPr="00B83881">
        <w:rPr>
          <w:color w:val="000000"/>
        </w:rPr>
        <w:lastRenderedPageBreak/>
        <w:t xml:space="preserve">- в соответствии с </w:t>
      </w:r>
      <w:hyperlink r:id="rId85" w:history="1">
        <w:r w:rsidRPr="00B83881">
          <w:rPr>
            <w:rStyle w:val="aff"/>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86" w:history="1">
        <w:r w:rsidRPr="00B83881">
          <w:rPr>
            <w:rStyle w:val="aff"/>
            <w:color w:val="000000"/>
            <w:sz w:val="24"/>
            <w:u w:val="none"/>
          </w:rPr>
          <w:t>частью 1 статьи 60</w:t>
        </w:r>
      </w:hyperlink>
      <w:r w:rsidRPr="00B83881">
        <w:rPr>
          <w:color w:val="000000"/>
        </w:rPr>
        <w:t xml:space="preserve"> Лесного кодекса Российской Федерации </w:t>
      </w:r>
      <w:r w:rsidRPr="00B83881">
        <w:t>представлять отчет об охране лесов;</w:t>
      </w:r>
    </w:p>
    <w:p w:rsidR="00952FA2" w:rsidRPr="00B83881" w:rsidRDefault="00952FA2" w:rsidP="00CA0AA9">
      <w:pPr>
        <w:spacing w:line="360" w:lineRule="auto"/>
        <w:ind w:firstLine="720"/>
        <w:jc w:val="both"/>
      </w:pPr>
      <w:r w:rsidRPr="00B83881">
        <w:t xml:space="preserve">- в соответствии с </w:t>
      </w:r>
      <w:hyperlink r:id="rId87" w:history="1">
        <w:r w:rsidRPr="00B83881">
          <w:rPr>
            <w:rStyle w:val="aff"/>
            <w:color w:val="auto"/>
            <w:sz w:val="24"/>
            <w:u w:val="none"/>
          </w:rPr>
          <w:t>частью 4 статьи 91</w:t>
        </w:r>
      </w:hyperlink>
      <w:r w:rsidRPr="00B83881">
        <w:t xml:space="preserve"> Лесного кодекса Российской Федерации представлять в государственный лесной реестр в установленном порядке документир</w:t>
      </w:r>
      <w:r w:rsidRPr="00B83881">
        <w:t>о</w:t>
      </w:r>
      <w:r w:rsidRPr="00B83881">
        <w:t xml:space="preserve">ванную информацию, предусмотренную </w:t>
      </w:r>
      <w:hyperlink r:id="rId88" w:history="1">
        <w:r w:rsidRPr="00B83881">
          <w:rPr>
            <w:rStyle w:val="aff"/>
            <w:color w:val="auto"/>
            <w:sz w:val="24"/>
            <w:u w:val="none"/>
          </w:rPr>
          <w:t>частью 2 статьи 91</w:t>
        </w:r>
      </w:hyperlink>
      <w:r w:rsidRPr="00B83881">
        <w:t xml:space="preserve"> Лесного кодекса Российской Федерации;</w:t>
      </w:r>
    </w:p>
    <w:p w:rsidR="00952FA2" w:rsidRPr="00B83881" w:rsidRDefault="00952FA2" w:rsidP="00CA0AA9">
      <w:pPr>
        <w:spacing w:line="360" w:lineRule="auto"/>
        <w:ind w:firstLine="720"/>
        <w:jc w:val="both"/>
      </w:pPr>
      <w:r w:rsidRPr="00B83881">
        <w:t>- выполнять другие обязанности, предусмотренные законодательством Российской Федерации.</w:t>
      </w:r>
    </w:p>
    <w:p w:rsidR="00952FA2" w:rsidRPr="00B83881" w:rsidRDefault="00952FA2" w:rsidP="00D1054C">
      <w:pPr>
        <w:spacing w:line="360" w:lineRule="auto"/>
        <w:ind w:firstLine="709"/>
        <w:jc w:val="both"/>
        <w:rPr>
          <w:rFonts w:cs="Arial"/>
        </w:rPr>
      </w:pPr>
      <w:r w:rsidRPr="00B83881">
        <w:t>Лесные участки, переданные в постоянное бессрочное пользование для выращив</w:t>
      </w:r>
      <w:r w:rsidRPr="00B83881">
        <w:t>а</w:t>
      </w:r>
      <w:r w:rsidRPr="00B83881">
        <w:t>ния посадочного материала лесных растений, на территории Приозерского приведены в приложении 2.</w:t>
      </w:r>
    </w:p>
    <w:p w:rsidR="00952FA2" w:rsidRPr="00B83881" w:rsidRDefault="00952FA2" w:rsidP="00CA0AA9">
      <w:pPr>
        <w:pStyle w:val="2"/>
        <w:spacing w:before="120" w:after="120"/>
        <w:ind w:left="0"/>
        <w:jc w:val="center"/>
        <w:rPr>
          <w:bCs/>
        </w:rPr>
      </w:pPr>
      <w:bookmarkStart w:id="129" w:name="_Toc480818501"/>
      <w:bookmarkStart w:id="130" w:name="_Toc525203805"/>
      <w:r w:rsidRPr="00B83881">
        <w:rPr>
          <w:bCs/>
        </w:rPr>
        <w:t>2.12 Нормативы, параметры и сроки использования лесов для выполнения работ</w:t>
      </w:r>
      <w:r w:rsidRPr="00B83881">
        <w:rPr>
          <w:bCs/>
        </w:rPr>
        <w:br/>
        <w:t xml:space="preserve"> по геологическому изучению недр, для разработки месторождений </w:t>
      </w:r>
      <w:r w:rsidRPr="00B83881">
        <w:rPr>
          <w:bCs/>
        </w:rPr>
        <w:br/>
        <w:t>полезных ископаемых</w:t>
      </w:r>
      <w:bookmarkEnd w:id="129"/>
      <w:bookmarkEnd w:id="130"/>
      <w:r w:rsidRPr="00B83881">
        <w:rPr>
          <w:bCs/>
        </w:rPr>
        <w:t xml:space="preserve"> </w:t>
      </w:r>
    </w:p>
    <w:p w:rsidR="00952FA2" w:rsidRPr="00B83881" w:rsidRDefault="00952FA2" w:rsidP="00CA0AA9">
      <w:pPr>
        <w:pStyle w:val="a3"/>
        <w:spacing w:before="120" w:line="360" w:lineRule="auto"/>
        <w:ind w:firstLine="709"/>
        <w:jc w:val="both"/>
      </w:pPr>
      <w:r w:rsidRPr="00B83881">
        <w:t>Использование лесов по геологическому изучению недр</w:t>
      </w:r>
      <w:r w:rsidRPr="00B83881">
        <w:rPr>
          <w:color w:val="993300"/>
        </w:rPr>
        <w:t>,</w:t>
      </w:r>
      <w:r w:rsidRPr="00B83881">
        <w:t xml:space="preserve"> для разработки месторо</w:t>
      </w:r>
      <w:r w:rsidRPr="00B83881">
        <w:t>ж</w:t>
      </w:r>
      <w:r w:rsidRPr="00B83881">
        <w:t>дений полезных ископаемых производится в соответствии с законом Российской Федер</w:t>
      </w:r>
      <w:r w:rsidRPr="00B83881">
        <w:t>а</w:t>
      </w:r>
      <w:r w:rsidRPr="00B83881">
        <w:t xml:space="preserve">ции от 21 февраля </w:t>
      </w:r>
      <w:smartTag w:uri="urn:schemas-microsoft-com:office:smarttags" w:element="metricconverter">
        <w:smartTagPr>
          <w:attr w:name="ProductID" w:val="1992 г"/>
        </w:smartTagPr>
        <w:r w:rsidRPr="00B83881">
          <w:t>1992 г</w:t>
        </w:r>
      </w:smartTag>
      <w:r w:rsidRPr="00B83881">
        <w:t xml:space="preserve">. № 2395-1 «О недрах», статьями </w:t>
      </w:r>
      <w:r w:rsidRPr="00B83881">
        <w:rPr>
          <w:color w:val="000000"/>
        </w:rPr>
        <w:t xml:space="preserve">21, 43 </w:t>
      </w:r>
      <w:r w:rsidRPr="00B83881">
        <w:t>Лесного кодекса Росси</w:t>
      </w:r>
      <w:r w:rsidRPr="00B83881">
        <w:t>й</w:t>
      </w:r>
      <w:r w:rsidRPr="00B83881">
        <w:rPr>
          <w:color w:val="000000"/>
        </w:rPr>
        <w:t xml:space="preserve">ской Федерации, постановлением Правительства РФ от 12 мая </w:t>
      </w:r>
      <w:smartTag w:uri="urn:schemas-microsoft-com:office:smarttags" w:element="metricconverter">
        <w:smartTagPr>
          <w:attr w:name="ProductID" w:val="2005 г"/>
        </w:smartTagPr>
        <w:r w:rsidRPr="00B83881">
          <w:rPr>
            <w:color w:val="000000"/>
          </w:rPr>
          <w:t>2005 г</w:t>
        </w:r>
      </w:smartTag>
      <w:r w:rsidRPr="00B83881">
        <w:rPr>
          <w:color w:val="000000"/>
        </w:rPr>
        <w:t>. № 293 «Об утве</w:t>
      </w:r>
      <w:r w:rsidRPr="00B83881">
        <w:rPr>
          <w:color w:val="000000"/>
        </w:rPr>
        <w:t>р</w:t>
      </w:r>
      <w:r w:rsidRPr="00B83881">
        <w:rPr>
          <w:color w:val="000000"/>
        </w:rPr>
        <w:t>ждении Положения о государственном контроле за геологическим изучением, рационал</w:t>
      </w:r>
      <w:r w:rsidRPr="00B83881">
        <w:rPr>
          <w:color w:val="000000"/>
        </w:rPr>
        <w:t>ь</w:t>
      </w:r>
      <w:r w:rsidRPr="00B83881">
        <w:rPr>
          <w:color w:val="000000"/>
        </w:rPr>
        <w:t xml:space="preserve">ным использованием и охраной недр», </w:t>
      </w:r>
      <w:r w:rsidRPr="00B83881">
        <w:t xml:space="preserve">приказом Рослесхоза от 27 декабря </w:t>
      </w:r>
      <w:smartTag w:uri="urn:schemas-microsoft-com:office:smarttags" w:element="metricconverter">
        <w:smartTagPr>
          <w:attr w:name="ProductID" w:val="2011 г"/>
        </w:smartTagPr>
        <w:r w:rsidRPr="00B83881">
          <w:t>2011 г</w:t>
        </w:r>
      </w:smartTag>
      <w:r w:rsidRPr="00B83881">
        <w:t xml:space="preserve">. № 515 «Об утверждении </w:t>
      </w:r>
      <w:r w:rsidRPr="00B83881">
        <w:rPr>
          <w:color w:val="000000"/>
        </w:rPr>
        <w:t>Порядка использования лесов для выполнения работ</w:t>
      </w:r>
      <w:r w:rsidRPr="00B83881">
        <w:t xml:space="preserve"> по геологическому изучению недр, для разработки месторождений полезных ископаемых», постановлением Госгортехнадзора РФ от 6 июня </w:t>
      </w:r>
      <w:smartTag w:uri="urn:schemas-microsoft-com:office:smarttags" w:element="metricconverter">
        <w:smartTagPr>
          <w:attr w:name="ProductID" w:val="2003 г"/>
        </w:smartTagPr>
        <w:r w:rsidRPr="00B83881">
          <w:t>2003 г</w:t>
        </w:r>
      </w:smartTag>
      <w:r w:rsidRPr="00B83881">
        <w:t xml:space="preserve">. № 71 «Об утверждении Правил охраны недр» и законом Ленинградской области от 31 октября </w:t>
      </w:r>
      <w:smartTag w:uri="urn:schemas-microsoft-com:office:smarttags" w:element="metricconverter">
        <w:smartTagPr>
          <w:attr w:name="ProductID" w:val="2014 г"/>
        </w:smartTagPr>
        <w:r w:rsidRPr="00B83881">
          <w:t>2014 г</w:t>
        </w:r>
      </w:smartTag>
      <w:r w:rsidRPr="00B83881">
        <w:t>. № 76-оз «О предоставлении в пол</w:t>
      </w:r>
      <w:r w:rsidRPr="00B83881">
        <w:t>ь</w:t>
      </w:r>
      <w:r w:rsidRPr="00B83881">
        <w:t>зование участков недр местного значения на территории Ленинградской области» (Принят Законодательным собранием Ленинградской области 22 октября 2014 года).</w:t>
      </w:r>
    </w:p>
    <w:p w:rsidR="00952FA2" w:rsidRPr="00B83881" w:rsidRDefault="00952FA2" w:rsidP="00CA0AA9">
      <w:pPr>
        <w:pStyle w:val="a3"/>
        <w:spacing w:line="360" w:lineRule="auto"/>
        <w:ind w:firstLine="709"/>
        <w:jc w:val="both"/>
      </w:pPr>
      <w:r w:rsidRPr="00B83881">
        <w:t>При разработке месторождений полезных ископаемых должна соблюдаться И</w:t>
      </w:r>
      <w:r w:rsidRPr="00B83881">
        <w:t>н</w:t>
      </w:r>
      <w:r w:rsidRPr="00B83881">
        <w:t>струкция по оформлению горных отводов для разработки месторождений полезных иск</w:t>
      </w:r>
      <w:r w:rsidRPr="00B83881">
        <w:t>о</w:t>
      </w:r>
      <w:r w:rsidRPr="00B83881">
        <w:t>паемых, утвержденная Госгортехнадзором РФ, МПР РФ 31.12.1997, 07.02.1998 №№ 58, 56 и федеральные нормы и правила в области промышленной безопасности «Правила бе</w:t>
      </w:r>
      <w:r w:rsidRPr="00B83881">
        <w:t>з</w:t>
      </w:r>
      <w:r w:rsidRPr="00B83881">
        <w:t xml:space="preserve">опасности при ведении горных работ и переработке твердых полезных ископаемых» (утв. </w:t>
      </w:r>
      <w:hyperlink w:anchor="sub_0" w:history="1">
        <w:r w:rsidRPr="00B83881">
          <w:t>приказом</w:t>
        </w:r>
      </w:hyperlink>
      <w:r w:rsidRPr="00B83881">
        <w:t xml:space="preserve"> Федеральной службы по экологическому, технологическому и атомному надз</w:t>
      </w:r>
      <w:r w:rsidRPr="00B83881">
        <w:t>о</w:t>
      </w:r>
      <w:r w:rsidRPr="00B83881">
        <w:t xml:space="preserve">ру от 11 декабря </w:t>
      </w:r>
      <w:smartTag w:uri="urn:schemas-microsoft-com:office:smarttags" w:element="metricconverter">
        <w:smartTagPr>
          <w:attr w:name="ProductID" w:val="2013 г"/>
        </w:smartTagPr>
        <w:r w:rsidRPr="00B83881">
          <w:t>2013 г</w:t>
        </w:r>
      </w:smartTag>
      <w:r w:rsidRPr="00B83881">
        <w:t>. № 599)</w:t>
      </w:r>
    </w:p>
    <w:p w:rsidR="00952FA2" w:rsidRPr="00B83881" w:rsidRDefault="00952FA2" w:rsidP="00CA0AA9">
      <w:pPr>
        <w:spacing w:line="360" w:lineRule="auto"/>
        <w:ind w:firstLine="709"/>
        <w:jc w:val="both"/>
      </w:pPr>
      <w:bookmarkStart w:id="131" w:name="sub_432"/>
      <w:r w:rsidRPr="00B83881">
        <w:lastRenderedPageBreak/>
        <w:t>При составлении документов на разработку полезных ископаемых необходимо р</w:t>
      </w:r>
      <w:r w:rsidRPr="00B83881">
        <w:t>у</w:t>
      </w:r>
      <w:r w:rsidRPr="00B83881">
        <w:t xml:space="preserve">ководствоваться «Регламентом составления проектных технологических документов на разработку нефтяных и газонефтяных месторождений» (РД 153-39-007-96) и приказом МПР России от 21 марта </w:t>
      </w:r>
      <w:smartTag w:uri="urn:schemas-microsoft-com:office:smarttags" w:element="metricconverter">
        <w:smartTagPr>
          <w:attr w:name="ProductID" w:val="2007 г"/>
        </w:smartTagPr>
        <w:r w:rsidRPr="00B83881">
          <w:t>2007 г</w:t>
        </w:r>
      </w:smartTag>
      <w:r w:rsidRPr="00B83881">
        <w:t>. № 61 «Об утверждении Методических рекомендаций по проектированию разработки нефтяных и газонефтяных месторождений».</w:t>
      </w:r>
    </w:p>
    <w:p w:rsidR="00952FA2" w:rsidRPr="00B83881" w:rsidRDefault="00952FA2" w:rsidP="00CA0AA9">
      <w:pPr>
        <w:spacing w:line="360" w:lineRule="auto"/>
        <w:ind w:firstLine="720"/>
        <w:jc w:val="both"/>
      </w:pPr>
      <w:r w:rsidRPr="00B83881">
        <w:t>Пользование недрами осуществляется при наличии лицензии в соответствии с  Ф</w:t>
      </w:r>
      <w:r w:rsidRPr="00B83881">
        <w:t>е</w:t>
      </w:r>
      <w:r w:rsidRPr="00B83881">
        <w:t xml:space="preserve">деральным законом от 4 мая </w:t>
      </w:r>
      <w:smartTag w:uri="urn:schemas-microsoft-com:office:smarttags" w:element="metricconverter">
        <w:smartTagPr>
          <w:attr w:name="ProductID" w:val="2011 г"/>
        </w:smartTagPr>
        <w:r w:rsidRPr="00B83881">
          <w:t>2011 г</w:t>
        </w:r>
      </w:smartTag>
      <w:r w:rsidRPr="00B83881">
        <w:t>. № 99-ФЗ «О лицензировании отдельных видов де</w:t>
      </w:r>
      <w:r w:rsidRPr="00B83881">
        <w:t>я</w:t>
      </w:r>
      <w:r w:rsidRPr="00B83881">
        <w:t xml:space="preserve">тельности», приказом Минприроды России от 29 сентября </w:t>
      </w:r>
      <w:smartTag w:uri="urn:schemas-microsoft-com:office:smarttags" w:element="metricconverter">
        <w:smartTagPr>
          <w:attr w:name="ProductID" w:val="2009 г"/>
        </w:smartTagPr>
        <w:r w:rsidRPr="00B83881">
          <w:t>2009 г</w:t>
        </w:r>
      </w:smartTag>
      <w:r w:rsidRPr="00B83881">
        <w:t>. № 315 «Об утверждении Административного регламента Федерального агентства по недропользованию по испо</w:t>
      </w:r>
      <w:r w:rsidRPr="00B83881">
        <w:t>л</w:t>
      </w:r>
      <w:r w:rsidRPr="00B83881">
        <w:t>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 пол</w:t>
      </w:r>
      <w:r w:rsidRPr="00B83881">
        <w:t>ь</w:t>
      </w:r>
      <w:r w:rsidRPr="00B83881">
        <w:t>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решений о досрочном прекращении, приостановлении и огр</w:t>
      </w:r>
      <w:r w:rsidRPr="00B83881">
        <w:t>а</w:t>
      </w:r>
      <w:r w:rsidRPr="00B83881">
        <w:t xml:space="preserve">ничении права пользования участками недр» (с изменениями и дополнениями) и приказом Комитета по природным ресурсам Ленинградской области от 3 августа </w:t>
      </w:r>
      <w:smartTag w:uri="urn:schemas-microsoft-com:office:smarttags" w:element="metricconverter">
        <w:smartTagPr>
          <w:attr w:name="ProductID" w:val="2011 г"/>
        </w:smartTagPr>
        <w:r w:rsidRPr="00B83881">
          <w:t>2011 г</w:t>
        </w:r>
      </w:smartTag>
      <w:r w:rsidRPr="00B83881">
        <w:t>. № 34 «Об утверждении Административного регламента Комитета по природным ресурсам Лени</w:t>
      </w:r>
      <w:r w:rsidRPr="00B83881">
        <w:t>н</w:t>
      </w:r>
      <w:r w:rsidRPr="00B83881">
        <w:t>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w:t>
      </w:r>
      <w:r w:rsidRPr="00B83881">
        <w:t>о</w:t>
      </w:r>
      <w:r w:rsidRPr="00B83881">
        <w:t>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уполномоченных органов, решений о досрочном прекращении, приостановлении и ограничении права пользования участками недр» (с изменениями и дополнениями).</w:t>
      </w:r>
    </w:p>
    <w:bookmarkEnd w:id="131"/>
    <w:p w:rsidR="00952FA2" w:rsidRPr="00B83881" w:rsidRDefault="00952FA2" w:rsidP="00CA0AA9">
      <w:pPr>
        <w:spacing w:line="360" w:lineRule="auto"/>
        <w:ind w:firstLine="720"/>
        <w:jc w:val="both"/>
      </w:pPr>
      <w:r w:rsidRPr="00B83881">
        <w:t>Для выполнения работ по геологическому изучению недр, для разработки мест</w:t>
      </w:r>
      <w:r w:rsidRPr="00B83881">
        <w:t>о</w:t>
      </w:r>
      <w:r w:rsidRPr="00B83881">
        <w:t>рождений полезных ископаемых лесные участки, находящиеся в государственной или м</w:t>
      </w:r>
      <w:r w:rsidRPr="00B83881">
        <w:t>у</w:t>
      </w:r>
      <w:r w:rsidRPr="00B83881">
        <w:t>ниципальной собственности предоставляются в аренду.</w:t>
      </w:r>
    </w:p>
    <w:p w:rsidR="00952FA2" w:rsidRPr="00B83881" w:rsidRDefault="00952FA2" w:rsidP="00CA0AA9">
      <w:pPr>
        <w:spacing w:line="360" w:lineRule="auto"/>
        <w:ind w:firstLine="720"/>
        <w:jc w:val="both"/>
      </w:pPr>
      <w:r w:rsidRPr="00B83881">
        <w:t>На основании разрешений органов государственной власти, органов местного с</w:t>
      </w:r>
      <w:r w:rsidRPr="00B83881">
        <w:t>а</w:t>
      </w:r>
      <w:r w:rsidRPr="00B83881">
        <w:t xml:space="preserve">моуправления в пределах их полномочий, определенных в соответствии со </w:t>
      </w:r>
      <w:hyperlink r:id="rId89" w:history="1">
        <w:r w:rsidRPr="00B83881">
          <w:rPr>
            <w:rStyle w:val="aff"/>
            <w:color w:val="auto"/>
            <w:sz w:val="24"/>
            <w:u w:val="none"/>
          </w:rPr>
          <w:t>статьёй 8</w:t>
        </w:r>
      </w:hyperlink>
      <w:r w:rsidRPr="00B83881">
        <w:t>3 Лесного кодекса Российской Федерации, допускается выполнение работ по геологическ</w:t>
      </w:r>
      <w:r w:rsidRPr="00B83881">
        <w:t>о</w:t>
      </w:r>
      <w:r w:rsidRPr="00B83881">
        <w:t>му изучению недр на землях лесного фонда без предоставления лесного участка, если в</w:t>
      </w:r>
      <w:r w:rsidRPr="00B83881">
        <w:t>ы</w:t>
      </w:r>
      <w:r w:rsidRPr="00B83881">
        <w:t>полнение таких работ не влечет за собой проведение рубок лесных насаждений.</w:t>
      </w:r>
    </w:p>
    <w:p w:rsidR="00952FA2" w:rsidRPr="00B83881" w:rsidRDefault="00952FA2" w:rsidP="00CA0AA9">
      <w:pPr>
        <w:spacing w:line="360" w:lineRule="auto"/>
        <w:ind w:firstLine="720"/>
        <w:jc w:val="both"/>
      </w:pPr>
      <w:r w:rsidRPr="00B83881">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w:t>
      </w:r>
      <w:r w:rsidRPr="00B83881">
        <w:t>а</w:t>
      </w:r>
      <w:r w:rsidRPr="00B83881">
        <w:lastRenderedPageBreak/>
        <w:t>ны государственной власти или органы местного самоуправления  письменное заявление, в котором указываются:</w:t>
      </w:r>
    </w:p>
    <w:p w:rsidR="00952FA2" w:rsidRPr="00B83881" w:rsidRDefault="00952FA2" w:rsidP="00CA0AA9">
      <w:pPr>
        <w:spacing w:line="360" w:lineRule="auto"/>
        <w:ind w:firstLine="720"/>
        <w:jc w:val="both"/>
      </w:pPr>
      <w:r w:rsidRPr="00B83881">
        <w:t>1) сведения о Заявителе:</w:t>
      </w:r>
    </w:p>
    <w:p w:rsidR="00952FA2" w:rsidRPr="00B83881" w:rsidRDefault="00952FA2" w:rsidP="00CA0AA9">
      <w:pPr>
        <w:spacing w:line="360" w:lineRule="auto"/>
        <w:ind w:firstLine="720"/>
        <w:jc w:val="both"/>
      </w:pPr>
      <w:r w:rsidRPr="00B83881">
        <w:t>- 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952FA2" w:rsidRPr="00B83881" w:rsidRDefault="00952FA2" w:rsidP="00CA0AA9">
      <w:pPr>
        <w:spacing w:line="360" w:lineRule="auto"/>
        <w:ind w:firstLine="720"/>
        <w:jc w:val="both"/>
      </w:pPr>
      <w:r w:rsidRPr="00B83881">
        <w:t>- фамилия, имя, отчество (последнее – при наличии), адрес места жительства, да</w:t>
      </w:r>
      <w:r w:rsidRPr="00B83881">
        <w:t>н</w:t>
      </w:r>
      <w:r w:rsidRPr="00B83881">
        <w:t>ные документа, удостоверяющего личность, – для гражданина, являющегося индивид</w:t>
      </w:r>
      <w:r w:rsidRPr="00B83881">
        <w:t>у</w:t>
      </w:r>
      <w:r w:rsidRPr="00B83881">
        <w:t>альным предпринимателем;</w:t>
      </w:r>
    </w:p>
    <w:p w:rsidR="00952FA2" w:rsidRPr="00B83881" w:rsidRDefault="00952FA2" w:rsidP="00CA0AA9">
      <w:pPr>
        <w:spacing w:line="360" w:lineRule="auto"/>
        <w:ind w:firstLine="720"/>
        <w:jc w:val="both"/>
      </w:pPr>
      <w:r w:rsidRPr="00B83881">
        <w:t>2) местоположение и площадь земель лесного фонда, необходимых для выполн</w:t>
      </w:r>
      <w:r w:rsidRPr="00B83881">
        <w:t>е</w:t>
      </w:r>
      <w:r w:rsidRPr="00B83881">
        <w:t>ния планируемых работ, обоснование использования лесов и срок выполнения работ по геологическому изучению недр.</w:t>
      </w:r>
    </w:p>
    <w:p w:rsidR="00952FA2" w:rsidRPr="00B83881" w:rsidRDefault="00952FA2" w:rsidP="00CA0AA9">
      <w:pPr>
        <w:spacing w:line="360" w:lineRule="auto"/>
        <w:ind w:firstLine="720"/>
        <w:jc w:val="both"/>
      </w:pPr>
      <w:r w:rsidRPr="00B83881">
        <w:t>К заявлению прилагается документ, подтверждающий полномочия лица на ос</w:t>
      </w:r>
      <w:r w:rsidRPr="00B83881">
        <w:t>у</w:t>
      </w:r>
      <w:r w:rsidRPr="00B83881">
        <w:t>ществление действий от имени Заявителя (при необходимости).</w:t>
      </w:r>
    </w:p>
    <w:p w:rsidR="00952FA2" w:rsidRPr="00B83881" w:rsidRDefault="00952FA2" w:rsidP="00CA0AA9">
      <w:pPr>
        <w:spacing w:line="360" w:lineRule="auto"/>
        <w:ind w:firstLine="720"/>
        <w:jc w:val="both"/>
      </w:pPr>
      <w:r w:rsidRPr="00B83881">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952FA2" w:rsidRPr="00B83881" w:rsidRDefault="00952FA2" w:rsidP="00CA0AA9">
      <w:pPr>
        <w:spacing w:line="360" w:lineRule="auto"/>
        <w:ind w:firstLine="720"/>
        <w:jc w:val="both"/>
      </w:pPr>
      <w:r w:rsidRPr="00B83881">
        <w:t xml:space="preserve">- </w:t>
      </w:r>
      <w:hyperlink r:id="rId90" w:history="1">
        <w:r w:rsidRPr="00B83881">
          <w:rPr>
            <w:rStyle w:val="aff"/>
            <w:color w:val="auto"/>
            <w:sz w:val="24"/>
            <w:u w:val="none"/>
          </w:rPr>
          <w:t>выписку</w:t>
        </w:r>
      </w:hyperlink>
      <w:r w:rsidRPr="00B83881">
        <w:t xml:space="preserve"> из Единого государственного реестра юридических лиц в отношении юридического лица;</w:t>
      </w:r>
    </w:p>
    <w:p w:rsidR="00952FA2" w:rsidRPr="00B83881" w:rsidRDefault="00952FA2" w:rsidP="00CA0AA9">
      <w:pPr>
        <w:spacing w:line="360" w:lineRule="auto"/>
        <w:ind w:firstLine="720"/>
        <w:jc w:val="both"/>
      </w:pPr>
      <w:r w:rsidRPr="00B83881">
        <w:t xml:space="preserve">- </w:t>
      </w:r>
      <w:hyperlink r:id="rId91" w:history="1">
        <w:r w:rsidRPr="00B83881">
          <w:rPr>
            <w:rStyle w:val="aff"/>
            <w:color w:val="auto"/>
            <w:sz w:val="24"/>
            <w:u w:val="none"/>
          </w:rPr>
          <w:t>выписку</w:t>
        </w:r>
      </w:hyperlink>
      <w:r w:rsidRPr="00B83881">
        <w:t xml:space="preserve"> из Единого государственного реестра индивидуальных предпринимат</w:t>
      </w:r>
      <w:r w:rsidRPr="00B83881">
        <w:t>е</w:t>
      </w:r>
      <w:r w:rsidRPr="00B83881">
        <w:t>лей в отношении физического лица;</w:t>
      </w:r>
    </w:p>
    <w:p w:rsidR="00952FA2" w:rsidRPr="00B83881" w:rsidRDefault="00952FA2" w:rsidP="00CA0AA9">
      <w:pPr>
        <w:spacing w:line="360" w:lineRule="auto"/>
        <w:ind w:firstLine="720"/>
        <w:jc w:val="both"/>
      </w:pPr>
      <w:r w:rsidRPr="00B83881">
        <w:t>- сведения о постановке на налоговый учет в налоговом органе;</w:t>
      </w:r>
    </w:p>
    <w:p w:rsidR="00952FA2" w:rsidRPr="00B83881" w:rsidRDefault="00952FA2" w:rsidP="00CA0AA9">
      <w:pPr>
        <w:spacing w:line="360" w:lineRule="auto"/>
        <w:ind w:firstLine="720"/>
        <w:jc w:val="both"/>
      </w:pPr>
      <w:r w:rsidRPr="00B83881">
        <w:t>- сведения о наличии лицензии на пользование недрами или государственного ко</w:t>
      </w:r>
      <w:r w:rsidRPr="00B83881">
        <w:t>н</w:t>
      </w:r>
      <w:r w:rsidRPr="00B83881">
        <w:t>тракта на выполнение работ по геологическому изучению недр для государственных нужд.</w:t>
      </w:r>
    </w:p>
    <w:p w:rsidR="00952FA2" w:rsidRPr="00B83881" w:rsidRDefault="00952FA2" w:rsidP="00CA0AA9">
      <w:pPr>
        <w:spacing w:line="360" w:lineRule="auto"/>
        <w:ind w:firstLine="720"/>
        <w:jc w:val="both"/>
        <w:rPr>
          <w:color w:val="000000"/>
        </w:rPr>
      </w:pPr>
      <w:r w:rsidRPr="00B83881">
        <w:rPr>
          <w:color w:val="000000"/>
        </w:rPr>
        <w:t>Использование лесных участков для выполнения работ по геологическому изуч</w:t>
      </w:r>
      <w:r w:rsidRPr="00B83881">
        <w:rPr>
          <w:color w:val="000000"/>
        </w:rPr>
        <w:t>е</w:t>
      </w:r>
      <w:r w:rsidRPr="00B83881">
        <w:rPr>
          <w:color w:val="000000"/>
        </w:rPr>
        <w:t>нию недр, для разработки месторождений полезных ископаемых осуществляется в соо</w:t>
      </w:r>
      <w:r w:rsidRPr="00B83881">
        <w:rPr>
          <w:color w:val="000000"/>
        </w:rPr>
        <w:t>т</w:t>
      </w:r>
      <w:r w:rsidRPr="00B83881">
        <w:rPr>
          <w:color w:val="000000"/>
        </w:rPr>
        <w:t>ветствии с Лесным планом Ленинградской области и лесохозяйственным регламентом лесничества.</w:t>
      </w:r>
    </w:p>
    <w:p w:rsidR="00952FA2" w:rsidRPr="00B83881" w:rsidRDefault="00952FA2" w:rsidP="00CA0AA9">
      <w:pPr>
        <w:spacing w:line="360" w:lineRule="auto"/>
        <w:ind w:firstLine="720"/>
        <w:jc w:val="both"/>
      </w:pPr>
      <w:r w:rsidRPr="00B83881">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w:t>
      </w:r>
      <w:r w:rsidRPr="00B83881">
        <w:t>о</w:t>
      </w:r>
      <w:r w:rsidRPr="00B83881">
        <w:t>пускается строительство, реконструкция и эксплуатация объектов, не связанных с созд</w:t>
      </w:r>
      <w:r w:rsidRPr="00B83881">
        <w:t>а</w:t>
      </w:r>
      <w:r w:rsidRPr="00B83881">
        <w:t xml:space="preserve">нием лесной инфраструктуры, в соответствии со </w:t>
      </w:r>
      <w:hyperlink r:id="rId92" w:history="1">
        <w:r w:rsidRPr="00B83881">
          <w:rPr>
            <w:rStyle w:val="aff"/>
            <w:color w:val="auto"/>
            <w:sz w:val="24"/>
            <w:u w:val="none"/>
          </w:rPr>
          <w:t>статьёй 21</w:t>
        </w:r>
      </w:hyperlink>
      <w:r w:rsidRPr="00B83881">
        <w:t xml:space="preserve"> Лесного кодекса Российской Федерации и распоряжением Правительства РФ от 27 мая </w:t>
      </w:r>
      <w:smartTag w:uri="urn:schemas-microsoft-com:office:smarttags" w:element="metricconverter">
        <w:smartTagPr>
          <w:attr w:name="ProductID" w:val="2013 г"/>
        </w:smartTagPr>
        <w:r w:rsidRPr="00B83881">
          <w:t>2013 г</w:t>
        </w:r>
      </w:smartTag>
      <w:r w:rsidRPr="00B83881">
        <w:t>. № 849-р «Об утвержд</w:t>
      </w:r>
      <w:r w:rsidRPr="00B83881">
        <w:t>е</w:t>
      </w:r>
      <w:r w:rsidRPr="00B83881">
        <w:t xml:space="preserve">нии Перечня объектов, не связанных с созданием лесной инфраструктуры, для защитных лесов, эксплуатационных лесов, резервных лесов». </w:t>
      </w:r>
    </w:p>
    <w:p w:rsidR="00952FA2" w:rsidRPr="00B83881" w:rsidRDefault="00952FA2" w:rsidP="00CA0AA9">
      <w:pPr>
        <w:spacing w:line="360" w:lineRule="auto"/>
        <w:ind w:firstLine="720"/>
        <w:jc w:val="both"/>
        <w:rPr>
          <w:color w:val="000000"/>
        </w:rPr>
      </w:pPr>
      <w:r w:rsidRPr="00B83881">
        <w:rPr>
          <w:color w:val="000000"/>
        </w:rPr>
        <w:lastRenderedPageBreak/>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w:t>
      </w:r>
      <w:r w:rsidRPr="00B83881">
        <w:rPr>
          <w:color w:val="000000"/>
        </w:rPr>
        <w:t>с</w:t>
      </w:r>
      <w:r w:rsidRPr="00B83881">
        <w:rPr>
          <w:color w:val="000000"/>
        </w:rPr>
        <w:t>каются в случаях, определенных другими федеральными законами в соответствии с цел</w:t>
      </w:r>
      <w:r w:rsidRPr="00B83881">
        <w:rPr>
          <w:color w:val="000000"/>
        </w:rPr>
        <w:t>е</w:t>
      </w:r>
      <w:r w:rsidRPr="00B83881">
        <w:rPr>
          <w:color w:val="000000"/>
        </w:rPr>
        <w:t>вым назначением этих земель.</w:t>
      </w:r>
    </w:p>
    <w:p w:rsidR="00952FA2" w:rsidRPr="00B83881" w:rsidRDefault="00952FA2" w:rsidP="00CA0AA9">
      <w:pPr>
        <w:spacing w:line="360" w:lineRule="auto"/>
        <w:ind w:firstLine="720"/>
        <w:jc w:val="both"/>
        <w:rPr>
          <w:color w:val="000000"/>
        </w:rPr>
      </w:pPr>
      <w:r w:rsidRPr="00B83881">
        <w:rPr>
          <w:color w:val="000000"/>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w:t>
      </w:r>
      <w:r w:rsidRPr="00B83881">
        <w:rPr>
          <w:color w:val="000000"/>
        </w:rPr>
        <w:t>ж</w:t>
      </w:r>
      <w:r w:rsidRPr="00B83881">
        <w:rPr>
          <w:color w:val="000000"/>
        </w:rPr>
        <w:t>де всего, нелесные земли, а при отсутствии на лесном участке таких земель – участки н</w:t>
      </w:r>
      <w:r w:rsidRPr="00B83881">
        <w:rPr>
          <w:color w:val="000000"/>
        </w:rPr>
        <w:t>е</w:t>
      </w:r>
      <w:r w:rsidRPr="00B83881">
        <w:rPr>
          <w:color w:val="000000"/>
        </w:rPr>
        <w:t>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952FA2" w:rsidRPr="00B83881" w:rsidRDefault="00952FA2" w:rsidP="00CA0AA9">
      <w:pPr>
        <w:spacing w:line="360" w:lineRule="auto"/>
        <w:ind w:firstLine="720"/>
        <w:jc w:val="both"/>
        <w:rPr>
          <w:color w:val="000000"/>
        </w:rPr>
      </w:pPr>
      <w:r w:rsidRPr="00B83881">
        <w:rPr>
          <w:color w:val="000000"/>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w:t>
      </w:r>
      <w:r w:rsidRPr="00B83881">
        <w:rPr>
          <w:color w:val="000000"/>
        </w:rPr>
        <w:t>и</w:t>
      </w:r>
      <w:r w:rsidRPr="00B83881">
        <w:rPr>
          <w:color w:val="000000"/>
        </w:rPr>
        <w:t>ем работ по геологическому изучению недр, разработкой месторождений полезных иск</w:t>
      </w:r>
      <w:r w:rsidRPr="00B83881">
        <w:rPr>
          <w:color w:val="000000"/>
        </w:rPr>
        <w:t>о</w:t>
      </w:r>
      <w:r w:rsidRPr="00B83881">
        <w:rPr>
          <w:color w:val="000000"/>
        </w:rPr>
        <w:t>паемых.</w:t>
      </w:r>
    </w:p>
    <w:p w:rsidR="00952FA2" w:rsidRPr="00B83881" w:rsidRDefault="00952FA2" w:rsidP="00CA0AA9">
      <w:pPr>
        <w:spacing w:line="360" w:lineRule="auto"/>
        <w:ind w:firstLine="720"/>
        <w:jc w:val="both"/>
        <w:rPr>
          <w:color w:val="000000"/>
        </w:rPr>
      </w:pPr>
      <w:r w:rsidRPr="00B83881">
        <w:rPr>
          <w:color w:val="000000"/>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w:t>
      </w:r>
      <w:hyperlink r:id="rId93" w:history="1">
        <w:r w:rsidRPr="00B83881">
          <w:rPr>
            <w:rStyle w:val="aff"/>
            <w:color w:val="000000"/>
            <w:sz w:val="24"/>
            <w:u w:val="none"/>
          </w:rPr>
          <w:t>введения в действие</w:t>
        </w:r>
      </w:hyperlink>
      <w:r w:rsidRPr="00B83881">
        <w:rPr>
          <w:color w:val="000000"/>
        </w:rPr>
        <w:t xml:space="preserve"> Лесного кодекса Российской Федерации, на срок, не превышающий срока действия таких лицензий.</w:t>
      </w:r>
    </w:p>
    <w:p w:rsidR="00952FA2" w:rsidRPr="00B83881" w:rsidRDefault="00952FA2" w:rsidP="00CA0AA9">
      <w:pPr>
        <w:spacing w:line="360" w:lineRule="auto"/>
        <w:ind w:firstLine="720"/>
        <w:jc w:val="both"/>
        <w:rPr>
          <w:color w:val="000000"/>
        </w:rPr>
      </w:pPr>
      <w:r w:rsidRPr="00B83881">
        <w:rPr>
          <w:color w:val="000000"/>
        </w:rPr>
        <w:t>Запрещается разработка месторождений полезных ископаемых в лесопарковых з</w:t>
      </w:r>
      <w:r w:rsidRPr="00B83881">
        <w:rPr>
          <w:color w:val="000000"/>
        </w:rPr>
        <w:t>о</w:t>
      </w:r>
      <w:r w:rsidRPr="00B83881">
        <w:rPr>
          <w:color w:val="000000"/>
        </w:rPr>
        <w:t>нах.</w:t>
      </w:r>
    </w:p>
    <w:p w:rsidR="00952FA2" w:rsidRPr="00B83881" w:rsidRDefault="00952FA2" w:rsidP="00CA0AA9">
      <w:pPr>
        <w:spacing w:line="360" w:lineRule="auto"/>
        <w:ind w:firstLine="720"/>
        <w:jc w:val="both"/>
      </w:pPr>
      <w:bookmarkStart w:id="132" w:name="sub_1012"/>
      <w:r w:rsidRPr="00B83881">
        <w:t>Допускается проведение рубок лесных насаждений в резервных лесах при выпо</w:t>
      </w:r>
      <w:r w:rsidRPr="00B83881">
        <w:t>л</w:t>
      </w:r>
      <w:r w:rsidRPr="00B83881">
        <w:t>нении работ по геологическому изучению недр.</w:t>
      </w:r>
    </w:p>
    <w:p w:rsidR="00952FA2" w:rsidRPr="00B83881" w:rsidRDefault="00952FA2" w:rsidP="00CA0AA9">
      <w:pPr>
        <w:spacing w:line="360" w:lineRule="auto"/>
        <w:ind w:firstLine="720"/>
        <w:jc w:val="both"/>
        <w:rPr>
          <w:color w:val="000000"/>
        </w:rPr>
      </w:pPr>
      <w:bookmarkStart w:id="133" w:name="sub_1013"/>
      <w:bookmarkEnd w:id="132"/>
      <w:r w:rsidRPr="00B83881">
        <w:rPr>
          <w:color w:val="000000"/>
        </w:rPr>
        <w:t>На лесных участках, предоставленных в аренду для выполнения работ по геолог</w:t>
      </w:r>
      <w:r w:rsidRPr="00B83881">
        <w:rPr>
          <w:color w:val="000000"/>
        </w:rPr>
        <w:t>и</w:t>
      </w:r>
      <w:r w:rsidRPr="00B83881">
        <w:rPr>
          <w:color w:val="000000"/>
        </w:rPr>
        <w:t>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952FA2" w:rsidRPr="00B83881" w:rsidRDefault="00952FA2" w:rsidP="00CA0AA9">
      <w:pPr>
        <w:spacing w:line="360" w:lineRule="auto"/>
        <w:ind w:firstLine="720"/>
        <w:jc w:val="both"/>
        <w:rPr>
          <w:color w:val="000000"/>
        </w:rPr>
      </w:pPr>
      <w:bookmarkStart w:id="134" w:name="sub_1014"/>
      <w:bookmarkEnd w:id="133"/>
      <w:r w:rsidRPr="00B83881">
        <w:rPr>
          <w:color w:val="000000"/>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94" w:history="1">
        <w:r w:rsidRPr="00B83881">
          <w:rPr>
            <w:rStyle w:val="aff"/>
            <w:color w:val="000000"/>
            <w:sz w:val="24"/>
            <w:u w:val="none"/>
          </w:rPr>
          <w:t>статьями 43-46</w:t>
        </w:r>
      </w:hyperlink>
      <w:r w:rsidRPr="00B83881">
        <w:rPr>
          <w:color w:val="000000"/>
        </w:rPr>
        <w:t xml:space="preserve"> Лесного к</w:t>
      </w:r>
      <w:r w:rsidRPr="00B83881">
        <w:rPr>
          <w:color w:val="000000"/>
        </w:rPr>
        <w:t>о</w:t>
      </w:r>
      <w:r w:rsidRPr="00B83881">
        <w:rPr>
          <w:color w:val="000000"/>
        </w:rPr>
        <w:t>декса Российской Федерации принадлежит Российской Федерации.</w:t>
      </w:r>
    </w:p>
    <w:bookmarkEnd w:id="134"/>
    <w:p w:rsidR="00952FA2" w:rsidRPr="00B83881" w:rsidRDefault="00952FA2" w:rsidP="00CA0AA9">
      <w:pPr>
        <w:spacing w:line="360" w:lineRule="auto"/>
        <w:ind w:firstLine="720"/>
        <w:jc w:val="both"/>
        <w:rPr>
          <w:color w:val="000000"/>
        </w:rPr>
      </w:pPr>
      <w:r w:rsidRPr="00B83881">
        <w:rPr>
          <w:color w:val="000000"/>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w:t>
      </w:r>
      <w:r w:rsidRPr="00B83881">
        <w:rPr>
          <w:color w:val="000000"/>
        </w:rPr>
        <w:t>о</w:t>
      </w:r>
      <w:r w:rsidRPr="00B83881">
        <w:rPr>
          <w:color w:val="000000"/>
        </w:rPr>
        <w:t xml:space="preserve">паемых осуществляется в соответствии с </w:t>
      </w:r>
      <w:hyperlink r:id="rId95" w:history="1">
        <w:r w:rsidRPr="00B83881">
          <w:rPr>
            <w:rStyle w:val="aff"/>
            <w:color w:val="000000"/>
            <w:sz w:val="24"/>
            <w:u w:val="none"/>
          </w:rPr>
          <w:t>Правилами</w:t>
        </w:r>
      </w:hyperlink>
      <w:r w:rsidRPr="00B83881">
        <w:rPr>
          <w:color w:val="000000"/>
        </w:rPr>
        <w:t xml:space="preserve"> реализации древесины, которая п</w:t>
      </w:r>
      <w:r w:rsidRPr="00B83881">
        <w:rPr>
          <w:color w:val="000000"/>
        </w:rPr>
        <w:t>о</w:t>
      </w:r>
      <w:r w:rsidRPr="00B83881">
        <w:rPr>
          <w:color w:val="000000"/>
        </w:rPr>
        <w:t>лучена при использовании лесов, расположенных на землях лесного фонда, в соотве</w:t>
      </w:r>
      <w:r w:rsidRPr="00B83881">
        <w:rPr>
          <w:color w:val="000000"/>
        </w:rPr>
        <w:t>т</w:t>
      </w:r>
      <w:r w:rsidRPr="00B83881">
        <w:rPr>
          <w:color w:val="000000"/>
        </w:rPr>
        <w:t xml:space="preserve">ствии со </w:t>
      </w:r>
      <w:hyperlink r:id="rId96" w:history="1">
        <w:r w:rsidRPr="00B83881">
          <w:rPr>
            <w:rStyle w:val="aff"/>
            <w:color w:val="000000"/>
            <w:sz w:val="24"/>
            <w:u w:val="none"/>
          </w:rPr>
          <w:t>статьями 43-46</w:t>
        </w:r>
      </w:hyperlink>
      <w:r w:rsidRPr="00B83881">
        <w:rPr>
          <w:color w:val="000000"/>
        </w:rPr>
        <w:t xml:space="preserve"> Лесного кодекса Российской Федерации, утвержденными </w:t>
      </w:r>
      <w:hyperlink r:id="rId97" w:history="1">
        <w:r w:rsidRPr="00B83881">
          <w:rPr>
            <w:rStyle w:val="aff"/>
            <w:color w:val="000000"/>
            <w:sz w:val="24"/>
            <w:u w:val="none"/>
          </w:rPr>
          <w:t>пост</w:t>
        </w:r>
        <w:r w:rsidRPr="00B83881">
          <w:rPr>
            <w:rStyle w:val="aff"/>
            <w:color w:val="000000"/>
            <w:sz w:val="24"/>
            <w:u w:val="none"/>
          </w:rPr>
          <w:t>а</w:t>
        </w:r>
        <w:r w:rsidRPr="00B83881">
          <w:rPr>
            <w:rStyle w:val="aff"/>
            <w:color w:val="000000"/>
            <w:sz w:val="24"/>
            <w:u w:val="none"/>
          </w:rPr>
          <w:t>новлением</w:t>
        </w:r>
      </w:hyperlink>
      <w:r w:rsidRPr="00B83881">
        <w:rPr>
          <w:color w:val="000000"/>
        </w:rPr>
        <w:t xml:space="preserve"> Правительства РФ от 23 июля </w:t>
      </w:r>
      <w:smartTag w:uri="urn:schemas-microsoft-com:office:smarttags" w:element="metricconverter">
        <w:smartTagPr>
          <w:attr w:name="ProductID" w:val="2009 г"/>
        </w:smartTagPr>
        <w:r w:rsidRPr="00B83881">
          <w:rPr>
            <w:color w:val="000000"/>
          </w:rPr>
          <w:t>2009 г</w:t>
        </w:r>
      </w:smartTag>
      <w:r w:rsidRPr="00B83881">
        <w:rPr>
          <w:color w:val="000000"/>
        </w:rPr>
        <w:t>. № 604.</w:t>
      </w:r>
    </w:p>
    <w:p w:rsidR="00952FA2" w:rsidRPr="00B83881" w:rsidRDefault="00952FA2" w:rsidP="00CA0AA9">
      <w:pPr>
        <w:spacing w:line="360" w:lineRule="auto"/>
        <w:ind w:firstLine="720"/>
        <w:jc w:val="both"/>
        <w:rPr>
          <w:color w:val="000000"/>
        </w:rPr>
      </w:pPr>
      <w:r w:rsidRPr="00B83881">
        <w:rPr>
          <w:color w:val="000000"/>
        </w:rPr>
        <w:t xml:space="preserve">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w:t>
      </w:r>
      <w:r w:rsidRPr="00B83881">
        <w:rPr>
          <w:color w:val="000000"/>
        </w:rPr>
        <w:lastRenderedPageBreak/>
        <w:t>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w:t>
      </w:r>
      <w:r w:rsidRPr="00B83881">
        <w:rPr>
          <w:color w:val="000000"/>
        </w:rPr>
        <w:t>т</w:t>
      </w:r>
      <w:r w:rsidRPr="00B83881">
        <w:rPr>
          <w:color w:val="000000"/>
        </w:rPr>
        <w:t>ков.</w:t>
      </w:r>
    </w:p>
    <w:p w:rsidR="00952FA2" w:rsidRPr="00B83881" w:rsidRDefault="00952FA2" w:rsidP="00CA0AA9">
      <w:pPr>
        <w:spacing w:line="360" w:lineRule="auto"/>
        <w:ind w:firstLine="720"/>
        <w:jc w:val="both"/>
        <w:rPr>
          <w:color w:val="000000"/>
        </w:rPr>
      </w:pPr>
      <w:r w:rsidRPr="00B83881">
        <w:rPr>
          <w:color w:val="000000"/>
        </w:rPr>
        <w:t>Обустройство объектов, связанных с выполнением работ по геологическому изуч</w:t>
      </w:r>
      <w:r w:rsidRPr="00B83881">
        <w:rPr>
          <w:color w:val="000000"/>
        </w:rPr>
        <w:t>е</w:t>
      </w:r>
      <w:r w:rsidRPr="00B83881">
        <w:rPr>
          <w:color w:val="000000"/>
        </w:rPr>
        <w:t>нию недр, разработкой месторождений полезных ископаемых, должно исключать разв</w:t>
      </w:r>
      <w:r w:rsidRPr="00B83881">
        <w:rPr>
          <w:color w:val="000000"/>
        </w:rPr>
        <w:t>и</w:t>
      </w:r>
      <w:r w:rsidRPr="00B83881">
        <w:rPr>
          <w:color w:val="000000"/>
        </w:rPr>
        <w:t>тие эрозионных процессов на занятой и прилегающей территории.</w:t>
      </w:r>
    </w:p>
    <w:p w:rsidR="00952FA2" w:rsidRPr="00B83881" w:rsidRDefault="00952FA2" w:rsidP="00CA0AA9">
      <w:pPr>
        <w:pStyle w:val="a3"/>
        <w:spacing w:line="360" w:lineRule="auto"/>
        <w:ind w:firstLine="709"/>
        <w:jc w:val="both"/>
      </w:pPr>
      <w:r w:rsidRPr="00B83881">
        <w:t>Нормативы, параметры и сроки разрешенного использования лесов для выполн</w:t>
      </w:r>
      <w:r w:rsidRPr="00B83881">
        <w:t>е</w:t>
      </w:r>
      <w:r w:rsidRPr="00B83881">
        <w:t>ния работ по геологическому изучению недр, для разработки месторождений полезных ископаемых определяются лицензиями на пользование недрами, проектной документац</w:t>
      </w:r>
      <w:r w:rsidRPr="00B83881">
        <w:t>и</w:t>
      </w:r>
      <w:r w:rsidRPr="00B83881">
        <w:t xml:space="preserve">ей. </w:t>
      </w:r>
    </w:p>
    <w:p w:rsidR="00952FA2" w:rsidRPr="00B83881" w:rsidRDefault="00952FA2" w:rsidP="00CA0AA9">
      <w:pPr>
        <w:spacing w:line="360" w:lineRule="auto"/>
        <w:ind w:firstLine="709"/>
        <w:jc w:val="both"/>
        <w:rPr>
          <w:color w:val="000000"/>
        </w:rPr>
      </w:pPr>
      <w:r w:rsidRPr="00B83881">
        <w:rPr>
          <w:color w:val="000000"/>
        </w:rPr>
        <w:t>В Федеральном законе «О недрах» (статья 10) устанавливается, что участки недр предоставляются в пользование на определенный срок или без ограничения срока. На определенный срок участки недр предоставляются в пользование для:</w:t>
      </w:r>
    </w:p>
    <w:p w:rsidR="00952FA2" w:rsidRPr="00B83881" w:rsidRDefault="00952FA2" w:rsidP="00CA0AA9">
      <w:pPr>
        <w:spacing w:line="360" w:lineRule="auto"/>
        <w:ind w:firstLine="709"/>
        <w:jc w:val="both"/>
        <w:rPr>
          <w:color w:val="000000"/>
        </w:rPr>
      </w:pPr>
      <w:bookmarkStart w:id="135" w:name="sub_59"/>
      <w:r w:rsidRPr="00B83881">
        <w:rPr>
          <w:color w:val="000000"/>
        </w:rPr>
        <w:t>- геологического изучения – на срок до 5 лет или на срок до 10 лет при проведении работ по геологическому изучению участков недр внутренних морских вод, территор</w:t>
      </w:r>
      <w:r w:rsidRPr="00B83881">
        <w:rPr>
          <w:color w:val="000000"/>
        </w:rPr>
        <w:t>и</w:t>
      </w:r>
      <w:r w:rsidRPr="00B83881">
        <w:rPr>
          <w:color w:val="000000"/>
        </w:rPr>
        <w:t>ального моря и континентального шельфа Российской Федерации;</w:t>
      </w:r>
    </w:p>
    <w:p w:rsidR="00952FA2" w:rsidRPr="00B83881" w:rsidRDefault="00952FA2" w:rsidP="00CA0AA9">
      <w:pPr>
        <w:spacing w:line="360" w:lineRule="auto"/>
        <w:ind w:firstLine="709"/>
        <w:jc w:val="both"/>
        <w:rPr>
          <w:color w:val="000000"/>
        </w:rPr>
      </w:pPr>
      <w:bookmarkStart w:id="136" w:name="sub_1003"/>
      <w:bookmarkEnd w:id="135"/>
      <w:r w:rsidRPr="00B83881">
        <w:rPr>
          <w:color w:val="000000"/>
        </w:rPr>
        <w:t>- добычи полезных ископаемых – на срок отработки месторождения полезных и</w:t>
      </w:r>
      <w:r w:rsidRPr="00B83881">
        <w:rPr>
          <w:color w:val="000000"/>
        </w:rPr>
        <w:t>с</w:t>
      </w:r>
      <w:r w:rsidRPr="00B83881">
        <w:rPr>
          <w:color w:val="000000"/>
        </w:rPr>
        <w:t>копаемых, исчисляемый исходя из технико-экономического обоснования разработки м</w:t>
      </w:r>
      <w:r w:rsidRPr="00B83881">
        <w:rPr>
          <w:color w:val="000000"/>
        </w:rPr>
        <w:t>е</w:t>
      </w:r>
      <w:r w:rsidRPr="00B83881">
        <w:rPr>
          <w:color w:val="000000"/>
        </w:rPr>
        <w:t>сторождения полезных ископаемых, обеспечивающего рациональное использование и охрану недр;</w:t>
      </w:r>
    </w:p>
    <w:bookmarkEnd w:id="136"/>
    <w:p w:rsidR="00952FA2" w:rsidRPr="00B83881" w:rsidRDefault="00952FA2" w:rsidP="00CA0AA9">
      <w:pPr>
        <w:spacing w:line="360" w:lineRule="auto"/>
        <w:ind w:firstLine="709"/>
        <w:jc w:val="both"/>
        <w:rPr>
          <w:color w:val="000000"/>
        </w:rPr>
      </w:pPr>
      <w:r w:rsidRPr="00B83881">
        <w:rPr>
          <w:color w:val="000000"/>
        </w:rPr>
        <w:t>- добычи подземных вод – на срок до 25 лет;</w:t>
      </w:r>
    </w:p>
    <w:p w:rsidR="00952FA2" w:rsidRPr="00B83881" w:rsidRDefault="00952FA2" w:rsidP="00CA0AA9">
      <w:pPr>
        <w:spacing w:line="360" w:lineRule="auto"/>
        <w:ind w:firstLine="709"/>
        <w:jc w:val="both"/>
        <w:rPr>
          <w:color w:val="000000"/>
        </w:rPr>
      </w:pPr>
      <w:r w:rsidRPr="00B83881">
        <w:rPr>
          <w:color w:val="000000"/>
        </w:rPr>
        <w:t>- добычи полезных ископаемых на основании предоставления краткосрочного пр</w:t>
      </w:r>
      <w:r w:rsidRPr="00B83881">
        <w:rPr>
          <w:color w:val="000000"/>
        </w:rPr>
        <w:t>а</w:t>
      </w:r>
      <w:r w:rsidRPr="00B83881">
        <w:rPr>
          <w:color w:val="000000"/>
        </w:rPr>
        <w:t xml:space="preserve">ва пользования участками недр в соответствии со </w:t>
      </w:r>
      <w:hyperlink w:anchor="sub_211" w:history="1">
        <w:r w:rsidRPr="00B83881">
          <w:rPr>
            <w:color w:val="000000"/>
          </w:rPr>
          <w:t>статьёй 21.1</w:t>
        </w:r>
      </w:hyperlink>
      <w:r w:rsidRPr="00B83881">
        <w:rPr>
          <w:color w:val="000000"/>
        </w:rPr>
        <w:t xml:space="preserve"> закона – на срок до 1 года.</w:t>
      </w:r>
    </w:p>
    <w:p w:rsidR="00952FA2" w:rsidRPr="00B83881" w:rsidRDefault="00952FA2" w:rsidP="00CA0AA9">
      <w:pPr>
        <w:spacing w:line="360" w:lineRule="auto"/>
        <w:ind w:firstLine="709"/>
        <w:jc w:val="both"/>
        <w:rPr>
          <w:color w:val="000000"/>
        </w:rPr>
      </w:pPr>
      <w:bookmarkStart w:id="137" w:name="sub_1002"/>
      <w:r w:rsidRPr="00B83881">
        <w:rPr>
          <w:color w:val="000000"/>
        </w:rPr>
        <w:t>Без ограничения срока могут быть предоставлены участки недр для строительства и эксплуатации подземных сооружений, не связанных с добычей полезных ископаемых, строительства и эксплуатации подземных сооружений, связанных с захоронением отх</w:t>
      </w:r>
      <w:r w:rsidRPr="00B83881">
        <w:rPr>
          <w:color w:val="000000"/>
        </w:rPr>
        <w:t>о</w:t>
      </w:r>
      <w:r w:rsidRPr="00B83881">
        <w:rPr>
          <w:color w:val="000000"/>
        </w:rPr>
        <w:t>дов, строительства и эксплуатации нефте- и газохранилищ, a также для образования особо охраняемых геологических объектов и иных целей.</w:t>
      </w:r>
    </w:p>
    <w:bookmarkEnd w:id="137"/>
    <w:p w:rsidR="00952FA2" w:rsidRPr="00B83881" w:rsidRDefault="00952FA2" w:rsidP="00CA0AA9">
      <w:pPr>
        <w:spacing w:line="360" w:lineRule="auto"/>
        <w:ind w:firstLine="709"/>
        <w:jc w:val="both"/>
        <w:rPr>
          <w:color w:val="000000"/>
        </w:rPr>
      </w:pPr>
      <w:r w:rsidRPr="00B83881">
        <w:rPr>
          <w:color w:val="000000"/>
        </w:rPr>
        <w:t>Срок пользования участком недр продлевается по инициативе пользователя недр в случае необходимости завершения поисков и оценки или разработки месторождения п</w:t>
      </w:r>
      <w:r w:rsidRPr="00B83881">
        <w:rPr>
          <w:color w:val="000000"/>
        </w:rPr>
        <w:t>о</w:t>
      </w:r>
      <w:r w:rsidRPr="00B83881">
        <w:rPr>
          <w:color w:val="000000"/>
        </w:rPr>
        <w:t>лезных ископаемых либо выполнения ликвидационных мероприятий при условии отсу</w:t>
      </w:r>
      <w:r w:rsidRPr="00B83881">
        <w:rPr>
          <w:color w:val="000000"/>
        </w:rPr>
        <w:t>т</w:t>
      </w:r>
      <w:r w:rsidRPr="00B83881">
        <w:rPr>
          <w:color w:val="000000"/>
        </w:rPr>
        <w:t>ствия нарушений условий лицензии данным пользователем недр.</w:t>
      </w:r>
    </w:p>
    <w:p w:rsidR="00952FA2" w:rsidRPr="00B83881" w:rsidRDefault="00952FA2" w:rsidP="00CA0AA9">
      <w:pPr>
        <w:spacing w:line="360" w:lineRule="auto"/>
        <w:ind w:firstLine="709"/>
        <w:jc w:val="both"/>
        <w:rPr>
          <w:color w:val="000000"/>
        </w:rPr>
      </w:pPr>
      <w:bookmarkStart w:id="138" w:name="sub_60"/>
      <w:r w:rsidRPr="00B83881">
        <w:rPr>
          <w:color w:val="000000"/>
        </w:rPr>
        <w:t>Порядок продления срока пользования участком недр на условиях соглашения о разделе продукции определяется указанным соглашением.</w:t>
      </w:r>
    </w:p>
    <w:p w:rsidR="00952FA2" w:rsidRPr="00B83881" w:rsidRDefault="00952FA2" w:rsidP="00CA0AA9">
      <w:pPr>
        <w:spacing w:line="360" w:lineRule="auto"/>
        <w:ind w:firstLine="709"/>
        <w:jc w:val="both"/>
        <w:rPr>
          <w:color w:val="000000"/>
        </w:rPr>
      </w:pPr>
      <w:bookmarkStart w:id="139" w:name="sub_10005"/>
      <w:bookmarkEnd w:id="138"/>
      <w:r w:rsidRPr="00B83881">
        <w:rPr>
          <w:color w:val="000000"/>
        </w:rPr>
        <w:lastRenderedPageBreak/>
        <w:t>Сроки пользования участками недр исчисляются с момента государственной рег</w:t>
      </w:r>
      <w:r w:rsidRPr="00B83881">
        <w:rPr>
          <w:color w:val="000000"/>
        </w:rPr>
        <w:t>и</w:t>
      </w:r>
      <w:r w:rsidRPr="00B83881">
        <w:rPr>
          <w:color w:val="000000"/>
        </w:rPr>
        <w:t>страции лицензий на пользование этими участками недр.</w:t>
      </w:r>
    </w:p>
    <w:p w:rsidR="00952FA2" w:rsidRPr="00B83881" w:rsidRDefault="00952FA2" w:rsidP="00CA0AA9">
      <w:pPr>
        <w:shd w:val="clear" w:color="auto" w:fill="FFFFFF"/>
        <w:spacing w:line="360" w:lineRule="auto"/>
        <w:ind w:right="283" w:firstLine="851"/>
        <w:jc w:val="both"/>
      </w:pPr>
      <w:r w:rsidRPr="00B83881">
        <w:t>Лесным кодексом Российской Федерац</w:t>
      </w:r>
      <w:r>
        <w:t>ии (часть 2 статьи. 20) устанав</w:t>
      </w:r>
      <w:r w:rsidRPr="00B83881">
        <w:t>ливается право собственности Российской Федерации на древесину, которая получена при и</w:t>
      </w:r>
      <w:r w:rsidRPr="00B83881">
        <w:t>с</w:t>
      </w:r>
      <w:r w:rsidRPr="00B83881">
        <w:t>пользовании лесов для выполнения работ по геологическому изучению недр и разр</w:t>
      </w:r>
      <w:r w:rsidRPr="00B83881">
        <w:t>а</w:t>
      </w:r>
      <w:r>
        <w:t>ботки месторождений по</w:t>
      </w:r>
      <w:r w:rsidRPr="00B83881">
        <w:t>лезных ископаемых.</w:t>
      </w:r>
    </w:p>
    <w:p w:rsidR="00952FA2" w:rsidRPr="00B83881" w:rsidRDefault="00952FA2" w:rsidP="00CA0AA9">
      <w:pPr>
        <w:shd w:val="clear" w:color="auto" w:fill="FFFFFF"/>
        <w:spacing w:line="360" w:lineRule="auto"/>
        <w:ind w:firstLine="851"/>
        <w:jc w:val="both"/>
        <w:rPr>
          <w:color w:val="000000"/>
        </w:rPr>
      </w:pPr>
      <w:r w:rsidRPr="00B83881">
        <w:rPr>
          <w:color w:val="000000"/>
        </w:rPr>
        <w:t>В тех случаях, когда пользователи недр предполагают осуществлять заготовку древесины, они обязаны оформить ее в порядке, преду</w:t>
      </w:r>
      <w:r w:rsidRPr="00B83881">
        <w:rPr>
          <w:color w:val="000000"/>
        </w:rPr>
        <w:softHyphen/>
        <w:t>смотренном статьёй 29 Лесного к</w:t>
      </w:r>
      <w:r w:rsidRPr="00B83881">
        <w:rPr>
          <w:color w:val="000000"/>
        </w:rPr>
        <w:t>о</w:t>
      </w:r>
      <w:r w:rsidRPr="00B83881">
        <w:rPr>
          <w:color w:val="000000"/>
        </w:rPr>
        <w:t>декса  Российской Федерации. Для этого лесной участок может предоставляться одновр</w:t>
      </w:r>
      <w:r w:rsidRPr="00B83881">
        <w:rPr>
          <w:color w:val="000000"/>
        </w:rPr>
        <w:t>е</w:t>
      </w:r>
      <w:r w:rsidRPr="00B83881">
        <w:rPr>
          <w:color w:val="000000"/>
        </w:rPr>
        <w:t>менно для использования в разных целях (часть 2 статьи 25 Лесного кодекса Российской Федерации).</w:t>
      </w:r>
    </w:p>
    <w:p w:rsidR="00952FA2" w:rsidRPr="00B83881" w:rsidRDefault="00952FA2" w:rsidP="00CA0AA9">
      <w:pPr>
        <w:shd w:val="clear" w:color="auto" w:fill="FFFFFF"/>
        <w:spacing w:line="360" w:lineRule="auto"/>
        <w:ind w:firstLine="851"/>
        <w:jc w:val="both"/>
      </w:pPr>
      <w:r w:rsidRPr="00B83881">
        <w:t>Перечень объектов, не связанных с созданием лесной инфраструктуры, при и</w:t>
      </w:r>
      <w:r w:rsidRPr="00B83881">
        <w:t>с</w:t>
      </w:r>
      <w:r w:rsidRPr="00B83881">
        <w:t>пользовании лесов для выполнения работ по геологическому изучению недр, для разр</w:t>
      </w:r>
      <w:r w:rsidRPr="00B83881">
        <w:t>а</w:t>
      </w:r>
      <w:r w:rsidRPr="00B83881">
        <w:t xml:space="preserve">ботки месторождений полезных ископаемых указан в  распоряжении Правительства РФ от 27 мая </w:t>
      </w:r>
      <w:smartTag w:uri="urn:schemas-microsoft-com:office:smarttags" w:element="metricconverter">
        <w:smartTagPr>
          <w:attr w:name="ProductID" w:val="2013 г"/>
        </w:smartTagPr>
        <w:r w:rsidRPr="00B83881">
          <w:t>2013 г</w:t>
        </w:r>
      </w:smartTag>
      <w:r w:rsidRPr="00B83881">
        <w:t xml:space="preserve">. № 849-р «Об утверждении Перечня объектов, не связанных с созданием лесной инфраструктуры, для защитных лесов, эксплуатационных лесов, резервных лесов». </w:t>
      </w:r>
    </w:p>
    <w:p w:rsidR="00952FA2" w:rsidRPr="00B83881" w:rsidRDefault="00952FA2" w:rsidP="00CA0AA9">
      <w:pPr>
        <w:spacing w:line="360" w:lineRule="auto"/>
        <w:ind w:firstLine="709"/>
        <w:jc w:val="both"/>
        <w:rPr>
          <w:rFonts w:cs="Arial"/>
        </w:rPr>
      </w:pPr>
      <w:r w:rsidRPr="00B83881">
        <w:t>Сведения о лесных участках, предоставленных в аренду для выполнения работ по геологическому изучению недр, для разработки месторождений полезных ископаемых, приведены в приложении 2.</w:t>
      </w:r>
    </w:p>
    <w:p w:rsidR="00952FA2" w:rsidRPr="00B83881" w:rsidRDefault="00952FA2" w:rsidP="00CA0AA9">
      <w:pPr>
        <w:pStyle w:val="2"/>
        <w:spacing w:before="120" w:after="120"/>
        <w:ind w:left="0"/>
        <w:jc w:val="center"/>
        <w:rPr>
          <w:bCs/>
          <w:color w:val="000000"/>
        </w:rPr>
      </w:pPr>
      <w:bookmarkStart w:id="140" w:name="_Toc480818502"/>
      <w:bookmarkStart w:id="141" w:name="_Toc525203806"/>
      <w:bookmarkEnd w:id="139"/>
      <w:r w:rsidRPr="00B83881">
        <w:rPr>
          <w:bCs/>
          <w:color w:val="000000"/>
        </w:rPr>
        <w:t>2.13 Нормативы, параметры и сроки использования лесов для строительства</w:t>
      </w:r>
      <w:r w:rsidRPr="00B83881">
        <w:rPr>
          <w:bCs/>
          <w:color w:val="000000"/>
        </w:rPr>
        <w:br/>
        <w:t xml:space="preserve">          и эксплуатации водохранилищ и иных искусственных водных объектов,</w:t>
      </w:r>
      <w:r w:rsidRPr="00B83881">
        <w:rPr>
          <w:bCs/>
          <w:color w:val="000000"/>
        </w:rPr>
        <w:br/>
        <w:t xml:space="preserve">     а также гидротехнических сооружений и специализированных портов</w:t>
      </w:r>
      <w:bookmarkEnd w:id="140"/>
      <w:bookmarkEnd w:id="141"/>
    </w:p>
    <w:p w:rsidR="00952FA2" w:rsidRPr="00B83881" w:rsidRDefault="00952FA2" w:rsidP="00CA0AA9">
      <w:pPr>
        <w:spacing w:before="120" w:line="360" w:lineRule="auto"/>
        <w:ind w:firstLine="709"/>
        <w:jc w:val="both"/>
      </w:pPr>
      <w:bookmarkStart w:id="142" w:name="sub_441"/>
      <w:r w:rsidRPr="00B83881">
        <w:t>Использование лесов для строительства и эксплуатации водохранилищ, иных и</w:t>
      </w:r>
      <w:r w:rsidRPr="00B83881">
        <w:t>с</w:t>
      </w:r>
      <w:r w:rsidRPr="00B83881">
        <w:t>кусственных водных объектов, а также гидротехнических сооружений, специализирова</w:t>
      </w:r>
      <w:r w:rsidRPr="00B83881">
        <w:t>н</w:t>
      </w:r>
      <w:r w:rsidRPr="00B83881">
        <w:t xml:space="preserve">ных портов осуществляется в соответствии со </w:t>
      </w:r>
      <w:hyperlink w:anchor="sub_2113" w:history="1">
        <w:r w:rsidRPr="00B83881">
          <w:t>статьями 21</w:t>
        </w:r>
      </w:hyperlink>
      <w:r w:rsidRPr="00B83881">
        <w:t>, 44, 74 Лесного кодекса Ро</w:t>
      </w:r>
      <w:r w:rsidRPr="00B83881">
        <w:t>с</w:t>
      </w:r>
      <w:r w:rsidRPr="00B83881">
        <w:t xml:space="preserve">сийской Федерации, Федеральным законом от 21 июля </w:t>
      </w:r>
      <w:smartTag w:uri="urn:schemas-microsoft-com:office:smarttags" w:element="metricconverter">
        <w:smartTagPr>
          <w:attr w:name="ProductID" w:val="1997 г"/>
        </w:smartTagPr>
        <w:r w:rsidRPr="00B83881">
          <w:t>1997 г</w:t>
        </w:r>
      </w:smartTag>
      <w:r w:rsidRPr="00B83881">
        <w:t>. № 117-ФЗ «О безопасности гидротехнических сооружений», водным законодательством. При этом должны выпо</w:t>
      </w:r>
      <w:r w:rsidRPr="00B83881">
        <w:t>л</w:t>
      </w:r>
      <w:r w:rsidRPr="00B83881">
        <w:t>няться Санитарные правила проектирования, строительства и эксплуатации водохран</w:t>
      </w:r>
      <w:r w:rsidRPr="00B83881">
        <w:t>и</w:t>
      </w:r>
      <w:r w:rsidRPr="00B83881">
        <w:t>лищ, утверждённые Главным государственным санитарным</w:t>
      </w:r>
      <w:r w:rsidRPr="00B83881">
        <w:rPr>
          <w:color w:val="7030A0"/>
        </w:rPr>
        <w:t xml:space="preserve"> </w:t>
      </w:r>
      <w:r w:rsidRPr="00B83881">
        <w:t>врачом СССР 01.07.1985</w:t>
      </w:r>
      <w:r w:rsidRPr="00B83881">
        <w:br/>
        <w:t xml:space="preserve"> № 3907-85, Правила безопасности гидротехнических сооружений для накопления жидких промышленных отходов (ПБ 03-438-02),</w:t>
      </w:r>
      <w:r w:rsidRPr="00B83881">
        <w:rPr>
          <w:spacing w:val="1"/>
          <w:sz w:val="16"/>
          <w:szCs w:val="16"/>
        </w:rPr>
        <w:t xml:space="preserve"> </w:t>
      </w:r>
      <w:r w:rsidRPr="00B83881">
        <w:t>Свод правил СП 47.13330.2012 СНиП 11-02-96. «Инженерные изыскания для строительства. Основные положения», СП 11-04-96 «Инж</w:t>
      </w:r>
      <w:r w:rsidRPr="00B83881">
        <w:t>е</w:t>
      </w:r>
      <w:r w:rsidRPr="00B83881">
        <w:t>нерно-экологические изыскания для строительства», СНиП «Генеральные планы пр</w:t>
      </w:r>
      <w:r w:rsidRPr="00B83881">
        <w:t>о</w:t>
      </w:r>
      <w:r w:rsidRPr="00B83881">
        <w:t xml:space="preserve">мышленных предприятий» II-89-80, СанПиН 2.2.1/2.1.1.200-03 «Санитарно-защитная зона и санитарная классификация предприятий, сооружений и иных объектов», </w:t>
      </w:r>
      <w:r w:rsidRPr="00B83881">
        <w:rPr>
          <w:sz w:val="25"/>
          <w:szCs w:val="25"/>
        </w:rPr>
        <w:t xml:space="preserve">Свод правил </w:t>
      </w:r>
      <w:r w:rsidRPr="00B83881">
        <w:rPr>
          <w:sz w:val="25"/>
          <w:szCs w:val="25"/>
        </w:rPr>
        <w:lastRenderedPageBreak/>
        <w:t xml:space="preserve">СП 31.13330.2012, </w:t>
      </w:r>
      <w:r w:rsidRPr="00B83881">
        <w:t xml:space="preserve">СНиП 2.04.01-85 «Внутренний водопровод и канализация зданий», а также постановление Правительства Российской Федерации от 13 августа </w:t>
      </w:r>
      <w:smartTag w:uri="urn:schemas-microsoft-com:office:smarttags" w:element="metricconverter">
        <w:smartTagPr>
          <w:attr w:name="ProductID" w:val="1996 г"/>
        </w:smartTagPr>
        <w:r w:rsidRPr="00B83881">
          <w:t>1996 г</w:t>
        </w:r>
      </w:smartTag>
      <w:r w:rsidRPr="00B83881">
        <w:t xml:space="preserve">.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w:t>
      </w:r>
    </w:p>
    <w:bookmarkEnd w:id="142"/>
    <w:p w:rsidR="00952FA2" w:rsidRPr="00B83881" w:rsidRDefault="00952FA2" w:rsidP="00CA0AA9">
      <w:pPr>
        <w:spacing w:line="360" w:lineRule="auto"/>
        <w:ind w:firstLine="709"/>
        <w:jc w:val="both"/>
        <w:rPr>
          <w:color w:val="000000"/>
        </w:rPr>
      </w:pPr>
      <w:r w:rsidRPr="00B83881">
        <w:rPr>
          <w:color w:val="000000"/>
        </w:rPr>
        <w:t>Лесные участки, находящиеся в государственной или муниципальной собственн</w:t>
      </w:r>
      <w:r w:rsidRPr="00B83881">
        <w:rPr>
          <w:color w:val="000000"/>
        </w:rPr>
        <w:t>о</w:t>
      </w:r>
      <w:r w:rsidRPr="00B83881">
        <w:rPr>
          <w:color w:val="000000"/>
        </w:rPr>
        <w:t xml:space="preserve">сти, предоставляются гражданам, юридическим лицам в соответствии со </w:t>
      </w:r>
      <w:hyperlink w:anchor="sub_9" w:history="1">
        <w:r w:rsidRPr="00B83881">
          <w:rPr>
            <w:rStyle w:val="aff"/>
            <w:color w:val="000000"/>
            <w:sz w:val="24"/>
            <w:u w:val="none"/>
          </w:rPr>
          <w:t>ст. 9</w:t>
        </w:r>
      </w:hyperlink>
      <w:r w:rsidRPr="00B83881">
        <w:rPr>
          <w:color w:val="000000"/>
        </w:rPr>
        <w:t xml:space="preserve"> Лесного к</w:t>
      </w:r>
      <w:r w:rsidRPr="00B83881">
        <w:rPr>
          <w:color w:val="000000"/>
        </w:rPr>
        <w:t>о</w:t>
      </w:r>
      <w:r w:rsidRPr="00B83881">
        <w:rPr>
          <w:color w:val="000000"/>
        </w:rPr>
        <w:t>декса Российской Федерации для строительства водохранилищ, иных искусственных во</w:t>
      </w:r>
      <w:r w:rsidRPr="00B83881">
        <w:rPr>
          <w:color w:val="000000"/>
        </w:rPr>
        <w:t>д</w:t>
      </w:r>
      <w:r w:rsidRPr="00B83881">
        <w:rPr>
          <w:color w:val="000000"/>
        </w:rPr>
        <w:t>ных объектов, а также гидротехнических сооружений и специализированных портов.</w:t>
      </w:r>
    </w:p>
    <w:p w:rsidR="00952FA2" w:rsidRPr="00B83881" w:rsidRDefault="00952FA2" w:rsidP="00CA0AA9">
      <w:pPr>
        <w:shd w:val="clear" w:color="auto" w:fill="FFFFFF"/>
        <w:spacing w:line="360" w:lineRule="auto"/>
        <w:ind w:firstLine="851"/>
        <w:jc w:val="both"/>
        <w:rPr>
          <w:color w:val="000000"/>
        </w:rPr>
      </w:pPr>
      <w:r w:rsidRPr="00B83881">
        <w:rPr>
          <w:color w:val="000000"/>
        </w:rPr>
        <w:t>В статье 1 Водного кодекса Российской Федерации дано определение понятия «водный объект» – это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952FA2" w:rsidRPr="00B83881" w:rsidRDefault="00952FA2" w:rsidP="00CA0AA9">
      <w:pPr>
        <w:shd w:val="clear" w:color="auto" w:fill="FFFFFF"/>
        <w:spacing w:line="360" w:lineRule="auto"/>
        <w:ind w:firstLine="851"/>
        <w:jc w:val="both"/>
        <w:rPr>
          <w:color w:val="000000"/>
        </w:rPr>
      </w:pPr>
      <w:r w:rsidRPr="00B83881">
        <w:rPr>
          <w:color w:val="000000"/>
        </w:rPr>
        <w:t>К искусственным водным объектам относятся, в частности, водохранилища, пр</w:t>
      </w:r>
      <w:r w:rsidRPr="00B83881">
        <w:rPr>
          <w:color w:val="000000"/>
        </w:rPr>
        <w:t>у</w:t>
      </w:r>
      <w:r w:rsidRPr="00B83881">
        <w:rPr>
          <w:color w:val="000000"/>
        </w:rPr>
        <w:t>ды, обводненные карьеры и каналы.</w:t>
      </w:r>
    </w:p>
    <w:p w:rsidR="00952FA2" w:rsidRPr="00B83881" w:rsidRDefault="00952FA2" w:rsidP="00CA0AA9">
      <w:pPr>
        <w:shd w:val="clear" w:color="auto" w:fill="FFFFFF"/>
        <w:spacing w:line="360" w:lineRule="auto"/>
        <w:ind w:firstLine="851"/>
        <w:jc w:val="both"/>
        <w:rPr>
          <w:color w:val="000000"/>
        </w:rPr>
      </w:pPr>
      <w:r w:rsidRPr="00B83881">
        <w:rPr>
          <w:color w:val="000000"/>
        </w:rPr>
        <w:t>Водохранилища и пруды на территории лесничества не строились, их строител</w:t>
      </w:r>
      <w:r w:rsidRPr="00B83881">
        <w:rPr>
          <w:color w:val="000000"/>
        </w:rPr>
        <w:t>ь</w:t>
      </w:r>
      <w:r w:rsidRPr="00B83881">
        <w:rPr>
          <w:color w:val="000000"/>
        </w:rPr>
        <w:t>ство на период действия лесохозяйственного регламента не проектируется. Каналы в ле</w:t>
      </w:r>
      <w:r w:rsidRPr="00B83881">
        <w:rPr>
          <w:color w:val="000000"/>
        </w:rPr>
        <w:t>с</w:t>
      </w:r>
      <w:r w:rsidRPr="00B83881">
        <w:rPr>
          <w:color w:val="000000"/>
        </w:rPr>
        <w:t>ничестве создавались и эксплуатировались в целях осушения земель лесного фонда. Пр</w:t>
      </w:r>
      <w:r w:rsidRPr="00B83881">
        <w:rPr>
          <w:color w:val="000000"/>
        </w:rPr>
        <w:t>о</w:t>
      </w:r>
      <w:r w:rsidRPr="00B83881">
        <w:rPr>
          <w:color w:val="000000"/>
        </w:rPr>
        <w:t xml:space="preserve">тяженность осушительной сети составляет </w:t>
      </w:r>
      <w:smartTag w:uri="urn:schemas-microsoft-com:office:smarttags" w:element="metricconverter">
        <w:smartTagPr>
          <w:attr w:name="ProductID" w:val="729.1 км"/>
        </w:smartTagPr>
        <w:r w:rsidRPr="00B83881">
          <w:rPr>
            <w:color w:val="000000"/>
          </w:rPr>
          <w:t>729.1 км</w:t>
        </w:r>
      </w:smartTag>
      <w:r w:rsidRPr="00B83881">
        <w:rPr>
          <w:color w:val="000000"/>
        </w:rPr>
        <w:t>, её состояние является удовлетвор</w:t>
      </w:r>
      <w:r w:rsidRPr="00B83881">
        <w:rPr>
          <w:color w:val="000000"/>
        </w:rPr>
        <w:t>и</w:t>
      </w:r>
      <w:r w:rsidRPr="00B83881">
        <w:rPr>
          <w:color w:val="000000"/>
        </w:rPr>
        <w:t>тельным.</w:t>
      </w:r>
    </w:p>
    <w:p w:rsidR="00952FA2" w:rsidRPr="00B83881" w:rsidRDefault="00952FA2" w:rsidP="00CA0AA9">
      <w:pPr>
        <w:shd w:val="clear" w:color="auto" w:fill="FFFFFF"/>
        <w:spacing w:line="360" w:lineRule="auto"/>
        <w:ind w:firstLine="851"/>
        <w:jc w:val="both"/>
        <w:rPr>
          <w:color w:val="000000"/>
        </w:rPr>
      </w:pPr>
      <w:r w:rsidRPr="00B83881">
        <w:rPr>
          <w:color w:val="000000"/>
        </w:rPr>
        <w:t xml:space="preserve"> В соответствии со статьёй 3 Федерального закона от 21 июля </w:t>
      </w:r>
      <w:smartTag w:uri="urn:schemas-microsoft-com:office:smarttags" w:element="metricconverter">
        <w:smartTagPr>
          <w:attr w:name="ProductID" w:val="1997 г"/>
        </w:smartTagPr>
        <w:r w:rsidRPr="00B83881">
          <w:rPr>
            <w:color w:val="000000"/>
          </w:rPr>
          <w:t>1997 г</w:t>
        </w:r>
      </w:smartTag>
      <w:r w:rsidRPr="00B83881">
        <w:rPr>
          <w:color w:val="000000"/>
        </w:rPr>
        <w:t>. № 117-ФЗ «О безопасности гидротехнических сооружений» к гидротехническим сооружениям отн</w:t>
      </w:r>
      <w:r w:rsidRPr="00B83881">
        <w:rPr>
          <w:color w:val="000000"/>
        </w:rPr>
        <w:t>о</w:t>
      </w:r>
      <w:r w:rsidRPr="00B83881">
        <w:rPr>
          <w:color w:val="000000"/>
        </w:rPr>
        <w:t>сятся плотины, здания гидроэлектростанций, во</w:t>
      </w:r>
      <w:r w:rsidRPr="00B83881">
        <w:rPr>
          <w:color w:val="000000"/>
        </w:rPr>
        <w:softHyphen/>
        <w:t>досбросные, водоспускные и водовыпус</w:t>
      </w:r>
      <w:r w:rsidRPr="00B83881">
        <w:rPr>
          <w:color w:val="000000"/>
        </w:rPr>
        <w:t>к</w:t>
      </w:r>
      <w:r w:rsidRPr="00B83881">
        <w:rPr>
          <w:color w:val="000000"/>
        </w:rPr>
        <w:t>ные сооружения, каналы, насосные станции, судоходные шлюзы, судоподъемники; со</w:t>
      </w:r>
      <w:r w:rsidRPr="00B83881">
        <w:rPr>
          <w:color w:val="000000"/>
        </w:rPr>
        <w:softHyphen/>
        <w:t>оружения, предназначенные для защиты от наводнений и разруше</w:t>
      </w:r>
      <w:r w:rsidRPr="00B83881">
        <w:rPr>
          <w:color w:val="000000"/>
        </w:rPr>
        <w:softHyphen/>
        <w:t>ний берегов и дна вод</w:t>
      </w:r>
      <w:r w:rsidRPr="00B83881">
        <w:rPr>
          <w:color w:val="000000"/>
        </w:rPr>
        <w:t>о</w:t>
      </w:r>
      <w:r w:rsidRPr="00B83881">
        <w:rPr>
          <w:color w:val="000000"/>
        </w:rPr>
        <w:t>хранилищ, рек; сооружения (дамбы), ограждающие хранилища жидких отходов промы</w:t>
      </w:r>
      <w:r w:rsidRPr="00B83881">
        <w:rPr>
          <w:color w:val="000000"/>
        </w:rPr>
        <w:t>ш</w:t>
      </w:r>
      <w:r w:rsidRPr="00B83881">
        <w:rPr>
          <w:color w:val="000000"/>
        </w:rPr>
        <w:t>ленных и сельскохозяйственных организаций, а также другие сооружения, предназначе</w:t>
      </w:r>
      <w:r w:rsidRPr="00B83881">
        <w:rPr>
          <w:color w:val="000000"/>
        </w:rPr>
        <w:t>н</w:t>
      </w:r>
      <w:r w:rsidRPr="00B83881">
        <w:rPr>
          <w:color w:val="000000"/>
        </w:rPr>
        <w:t>ные для использо</w:t>
      </w:r>
      <w:r w:rsidRPr="00B83881">
        <w:rPr>
          <w:color w:val="000000"/>
        </w:rPr>
        <w:softHyphen/>
        <w:t>вания водных ресурсов и предотвращения негативного воздействия вод и жидких отходов.</w:t>
      </w:r>
    </w:p>
    <w:p w:rsidR="00952FA2" w:rsidRPr="00B83881" w:rsidRDefault="00952FA2" w:rsidP="00CA0AA9">
      <w:pPr>
        <w:shd w:val="clear" w:color="auto" w:fill="FFFFFF"/>
        <w:spacing w:line="360" w:lineRule="auto"/>
        <w:ind w:firstLine="851"/>
        <w:jc w:val="both"/>
        <w:rPr>
          <w:color w:val="000000"/>
        </w:rPr>
      </w:pPr>
      <w:r w:rsidRPr="00B83881">
        <w:rPr>
          <w:color w:val="000000"/>
        </w:rPr>
        <w:t>Кроме гидротехнических сооружений, Лесной кодекс Российской Федерации предусмат</w:t>
      </w:r>
      <w:r w:rsidRPr="00B83881">
        <w:rPr>
          <w:color w:val="000000"/>
        </w:rPr>
        <w:softHyphen/>
        <w:t>ривает также возможность использования лесов для строительства и эксплуа</w:t>
      </w:r>
      <w:r w:rsidRPr="00B83881">
        <w:rPr>
          <w:color w:val="000000"/>
        </w:rPr>
        <w:softHyphen/>
        <w:t>тации специализированных портов.</w:t>
      </w:r>
    </w:p>
    <w:p w:rsidR="00952FA2" w:rsidRPr="00B83881" w:rsidRDefault="00952FA2" w:rsidP="00CA0AA9">
      <w:pPr>
        <w:spacing w:line="360" w:lineRule="auto"/>
        <w:ind w:firstLine="709"/>
        <w:jc w:val="both"/>
        <w:rPr>
          <w:color w:val="000000"/>
        </w:rPr>
      </w:pPr>
      <w:bookmarkStart w:id="143" w:name="sub_311"/>
      <w:r w:rsidRPr="00B83881">
        <w:rPr>
          <w:bCs/>
          <w:color w:val="000000"/>
        </w:rPr>
        <w:t>В соответствии с Кодексом внутреннего водного транспорта Российской Федер</w:t>
      </w:r>
      <w:r w:rsidRPr="00B83881">
        <w:rPr>
          <w:bCs/>
          <w:color w:val="000000"/>
        </w:rPr>
        <w:t>а</w:t>
      </w:r>
      <w:r w:rsidRPr="00B83881">
        <w:rPr>
          <w:bCs/>
          <w:color w:val="000000"/>
        </w:rPr>
        <w:t xml:space="preserve">ции от 07.03.2001 № 24-ФЗ речной порт – это </w:t>
      </w:r>
      <w:r w:rsidRPr="00B83881">
        <w:rPr>
          <w:color w:val="000000"/>
        </w:rPr>
        <w:t>комплекс сооружений, расположенных на земельном участке и акватории внутренних водных путей, обустроенных и оборудова</w:t>
      </w:r>
      <w:r w:rsidRPr="00B83881">
        <w:rPr>
          <w:color w:val="000000"/>
        </w:rPr>
        <w:t>н</w:t>
      </w:r>
      <w:r w:rsidRPr="00B83881">
        <w:rPr>
          <w:color w:val="000000"/>
        </w:rPr>
        <w:lastRenderedPageBreak/>
        <w:t>ных в целях обслуживания пассажиров и судов, погрузки, выгрузки, приема, хранения и выдачи грузов, взаимодействия с другими видами транспорта. В статье 9 Кодекса торг</w:t>
      </w:r>
      <w:r w:rsidRPr="00B83881">
        <w:rPr>
          <w:color w:val="000000"/>
        </w:rPr>
        <w:t>о</w:t>
      </w:r>
      <w:r w:rsidRPr="00B83881">
        <w:rPr>
          <w:color w:val="000000"/>
        </w:rPr>
        <w:t>вого мореплавания Российской Федерации дается определение морским специализир</w:t>
      </w:r>
      <w:r w:rsidRPr="00B83881">
        <w:rPr>
          <w:color w:val="000000"/>
        </w:rPr>
        <w:t>о</w:t>
      </w:r>
      <w:r w:rsidRPr="00B83881">
        <w:rPr>
          <w:color w:val="000000"/>
        </w:rPr>
        <w:t>ванным портам, назначение которых также состоит в обслуживании перевозок грузов.</w:t>
      </w:r>
    </w:p>
    <w:bookmarkEnd w:id="143"/>
    <w:p w:rsidR="00952FA2" w:rsidRPr="00B83881" w:rsidRDefault="00952FA2" w:rsidP="00CA0AA9">
      <w:pPr>
        <w:shd w:val="clear" w:color="auto" w:fill="FFFFFF"/>
        <w:spacing w:line="360" w:lineRule="auto"/>
        <w:ind w:firstLine="851"/>
        <w:jc w:val="both"/>
        <w:rPr>
          <w:color w:val="000000"/>
        </w:rPr>
      </w:pPr>
      <w:r w:rsidRPr="00B83881">
        <w:rPr>
          <w:color w:val="000000"/>
        </w:rPr>
        <w:t>Порты обеспечивают также перевозки лесных и иных грузов, которые необход</w:t>
      </w:r>
      <w:r w:rsidRPr="00B83881">
        <w:rPr>
          <w:color w:val="000000"/>
        </w:rPr>
        <w:t>и</w:t>
      </w:r>
      <w:r w:rsidRPr="00B83881">
        <w:rPr>
          <w:color w:val="000000"/>
        </w:rPr>
        <w:t>мы лесному хозяйству и лесной промышленности.</w:t>
      </w:r>
    </w:p>
    <w:p w:rsidR="00952FA2" w:rsidRPr="00B83881" w:rsidRDefault="00952FA2" w:rsidP="00CA0AA9">
      <w:pPr>
        <w:shd w:val="clear" w:color="auto" w:fill="FFFFFF"/>
        <w:spacing w:line="360" w:lineRule="auto"/>
        <w:ind w:firstLine="851"/>
        <w:jc w:val="both"/>
        <w:rPr>
          <w:color w:val="000000"/>
        </w:rPr>
      </w:pPr>
      <w:r w:rsidRPr="00B83881">
        <w:rPr>
          <w:color w:val="000000"/>
        </w:rPr>
        <w:t>Строительство и эксплуатации водохранилищ, иных искусственных водных об</w:t>
      </w:r>
      <w:r w:rsidRPr="00B83881">
        <w:rPr>
          <w:color w:val="000000"/>
        </w:rPr>
        <w:t>ъ</w:t>
      </w:r>
      <w:r w:rsidRPr="00B83881">
        <w:rPr>
          <w:color w:val="000000"/>
        </w:rPr>
        <w:t>ектов,</w:t>
      </w:r>
      <w:r>
        <w:rPr>
          <w:color w:val="000000"/>
        </w:rPr>
        <w:t xml:space="preserve"> а также гидротехнических соору</w:t>
      </w:r>
      <w:r w:rsidRPr="00B83881">
        <w:rPr>
          <w:color w:val="000000"/>
        </w:rPr>
        <w:t>жений, специализированных портов на землях ле</w:t>
      </w:r>
      <w:r w:rsidRPr="00B83881">
        <w:rPr>
          <w:color w:val="000000"/>
        </w:rPr>
        <w:t>с</w:t>
      </w:r>
      <w:r w:rsidRPr="00B83881">
        <w:rPr>
          <w:color w:val="000000"/>
        </w:rPr>
        <w:t>ного фонда в соответствии со статьёй 21 Лесного кодекса Российской Федерации допу</w:t>
      </w:r>
      <w:r w:rsidRPr="00B83881">
        <w:rPr>
          <w:color w:val="000000"/>
        </w:rPr>
        <w:t>с</w:t>
      </w:r>
      <w:r w:rsidRPr="00B83881">
        <w:rPr>
          <w:color w:val="000000"/>
        </w:rPr>
        <w:t>кается как строительство объектов, не связанных с созданием лесной инфраструктуры.</w:t>
      </w:r>
    </w:p>
    <w:p w:rsidR="00952FA2" w:rsidRPr="00B83881" w:rsidRDefault="00952FA2" w:rsidP="00CA0AA9">
      <w:pPr>
        <w:pStyle w:val="a3"/>
        <w:spacing w:line="360" w:lineRule="auto"/>
        <w:ind w:right="283" w:firstLine="709"/>
        <w:jc w:val="both"/>
      </w:pPr>
      <w:r w:rsidRPr="00B83881">
        <w:t>Перечень объектов, не связанных с созданием лесной инфраструктуры, при и</w:t>
      </w:r>
      <w:r w:rsidRPr="00B83881">
        <w:t>с</w:t>
      </w:r>
      <w:r w:rsidRPr="00B83881">
        <w:t xml:space="preserve">пользовании лесов для строительства водохранилищ и иных искусственных водных объектов, а также гидротехнических сооружений и специализированных портов, указан в  распоряжении Правительства РФ от 27 мая </w:t>
      </w:r>
      <w:smartTag w:uri="urn:schemas-microsoft-com:office:smarttags" w:element="metricconverter">
        <w:smartTagPr>
          <w:attr w:name="ProductID" w:val="2013 г"/>
        </w:smartTagPr>
        <w:r w:rsidRPr="00B83881">
          <w:t>2013 г</w:t>
        </w:r>
      </w:smartTag>
      <w:r w:rsidRPr="00B83881">
        <w:t>. № 849-р «Об утверждении Пере</w:t>
      </w:r>
      <w:r w:rsidRPr="00B83881">
        <w:t>ч</w:t>
      </w:r>
      <w:r w:rsidRPr="00B83881">
        <w:t>ня объектов, не связанных с созданием лесной инфраструктуры, для защитных лесов, эксплуатационных лесов, резервных лесов».</w:t>
      </w:r>
    </w:p>
    <w:p w:rsidR="00952FA2" w:rsidRPr="00B83881" w:rsidRDefault="00952FA2" w:rsidP="00CA0AA9">
      <w:pPr>
        <w:spacing w:line="360" w:lineRule="auto"/>
        <w:ind w:firstLine="709"/>
        <w:jc w:val="both"/>
        <w:rPr>
          <w:color w:val="000000"/>
        </w:rPr>
      </w:pPr>
      <w:r w:rsidRPr="00B83881">
        <w:rPr>
          <w:color w:val="000000"/>
        </w:rPr>
        <w:t>При строительстве и эксплуатации водохранилищ и иных искусственных объектов, а также гидротехнических сооружений и специализированных портов допускается выру</w:t>
      </w:r>
      <w:r w:rsidRPr="00B83881">
        <w:rPr>
          <w:color w:val="000000"/>
        </w:rPr>
        <w:t>б</w:t>
      </w:r>
      <w:r w:rsidRPr="00B83881">
        <w:rPr>
          <w:color w:val="000000"/>
        </w:rPr>
        <w:t>ка деревьев, кустарников, в том числе в охранных зонах и санитарно-защитных зонах, предназначенных для обеспечения безопасности граждан и создания необходимых усл</w:t>
      </w:r>
      <w:r w:rsidRPr="00B83881">
        <w:rPr>
          <w:color w:val="000000"/>
        </w:rPr>
        <w:t>о</w:t>
      </w:r>
      <w:r w:rsidRPr="00B83881">
        <w:rPr>
          <w:color w:val="000000"/>
        </w:rPr>
        <w:t>вий для эксплуатации соответствующих объектов.</w:t>
      </w:r>
    </w:p>
    <w:p w:rsidR="00952FA2" w:rsidRPr="00B83881" w:rsidRDefault="00952FA2" w:rsidP="00CA0AA9">
      <w:pPr>
        <w:spacing w:line="360" w:lineRule="auto"/>
        <w:ind w:firstLine="709"/>
        <w:jc w:val="both"/>
        <w:rPr>
          <w:color w:val="000000"/>
        </w:rPr>
      </w:pPr>
      <w:r w:rsidRPr="00B83881">
        <w:rPr>
          <w:color w:val="000000"/>
        </w:rPr>
        <w:t>Земли, которые использовались для строительства, реконструкции и (или) эксплу</w:t>
      </w:r>
      <w:r w:rsidRPr="00B83881">
        <w:rPr>
          <w:color w:val="000000"/>
        </w:rPr>
        <w:t>а</w:t>
      </w:r>
      <w:r w:rsidRPr="00B83881">
        <w:rPr>
          <w:color w:val="000000"/>
        </w:rPr>
        <w:t>тации объектов, не связанных с созданием лесной инфраструктуры, подлежат рекультив</w:t>
      </w:r>
      <w:r w:rsidRPr="00B83881">
        <w:rPr>
          <w:color w:val="000000"/>
        </w:rPr>
        <w:t>а</w:t>
      </w:r>
      <w:r w:rsidRPr="00B83881">
        <w:rPr>
          <w:color w:val="000000"/>
        </w:rPr>
        <w:t>ции.</w:t>
      </w:r>
    </w:p>
    <w:p w:rsidR="00952FA2" w:rsidRPr="00B83881" w:rsidRDefault="00952FA2" w:rsidP="00D1054C">
      <w:pPr>
        <w:pStyle w:val="a3"/>
        <w:spacing w:line="360" w:lineRule="auto"/>
        <w:ind w:right="283" w:firstLine="709"/>
        <w:jc w:val="both"/>
      </w:pPr>
      <w:bookmarkStart w:id="144" w:name="_Toc480818503"/>
      <w:r w:rsidRPr="00B83881">
        <w:t>Участков, предоставленных в аренду для строительства и эксплуатации вод</w:t>
      </w:r>
      <w:r w:rsidRPr="00B83881">
        <w:t>о</w:t>
      </w:r>
      <w:r w:rsidRPr="00B83881">
        <w:t>хранилищ и иных искусственных водных объектов, а также гидротехнических  соор</w:t>
      </w:r>
      <w:r w:rsidRPr="00B83881">
        <w:t>у</w:t>
      </w:r>
      <w:r w:rsidRPr="00B83881">
        <w:t xml:space="preserve">жений и специализированных портов, в лесничестве нет. </w:t>
      </w:r>
    </w:p>
    <w:p w:rsidR="00952FA2" w:rsidRPr="00B83881" w:rsidRDefault="00952FA2" w:rsidP="00CA0AA9">
      <w:pPr>
        <w:pStyle w:val="2"/>
        <w:spacing w:before="120" w:after="120"/>
        <w:ind w:left="0"/>
        <w:jc w:val="center"/>
        <w:rPr>
          <w:bCs/>
        </w:rPr>
      </w:pPr>
      <w:bookmarkStart w:id="145" w:name="_Toc525203807"/>
      <w:r w:rsidRPr="00B83881">
        <w:rPr>
          <w:bCs/>
          <w:color w:val="000000"/>
        </w:rPr>
        <w:t>2.14</w:t>
      </w:r>
      <w:r w:rsidRPr="00B83881">
        <w:rPr>
          <w:bCs/>
        </w:rPr>
        <w:t xml:space="preserve"> Нормативы, параметры и сроки использования лесов для строительства, </w:t>
      </w:r>
      <w:r w:rsidRPr="00B83881">
        <w:rPr>
          <w:bCs/>
        </w:rPr>
        <w:br/>
        <w:t>реконструкции, эксплуатации линейных объектов</w:t>
      </w:r>
      <w:bookmarkEnd w:id="144"/>
      <w:bookmarkEnd w:id="145"/>
    </w:p>
    <w:p w:rsidR="00952FA2" w:rsidRPr="00B83881" w:rsidRDefault="00952FA2" w:rsidP="00CA0AA9">
      <w:pPr>
        <w:pStyle w:val="a3"/>
        <w:spacing w:before="120" w:line="360" w:lineRule="auto"/>
        <w:ind w:firstLine="709"/>
        <w:jc w:val="both"/>
      </w:pPr>
      <w:r w:rsidRPr="00B83881">
        <w:t>Использование лесов для строительства, реконструкции, эксплуатации линейных объектов осуществляется в соответствии со статьёй 21 Лесного кодекса Российской Фед</w:t>
      </w:r>
      <w:r w:rsidRPr="00B83881">
        <w:t>е</w:t>
      </w:r>
      <w:r w:rsidRPr="00B83881">
        <w:t xml:space="preserve">рации и приказом Рослесхоза от 10 июня </w:t>
      </w:r>
      <w:smartTag w:uri="urn:schemas-microsoft-com:office:smarttags" w:element="metricconverter">
        <w:smartTagPr>
          <w:attr w:name="ProductID" w:val="2011 г"/>
        </w:smartTagPr>
        <w:r w:rsidRPr="00B83881">
          <w:t>2011 г</w:t>
        </w:r>
      </w:smartTag>
      <w:r w:rsidRPr="00B83881">
        <w:t>. № 223 «Об утверждении Правил испол</w:t>
      </w:r>
      <w:r w:rsidRPr="00B83881">
        <w:t>ь</w:t>
      </w:r>
      <w:r w:rsidRPr="00B83881">
        <w:t>зования лесов для строительства, реконструкции, эксплуатации линейных объектов» (д</w:t>
      </w:r>
      <w:r w:rsidRPr="00B83881">
        <w:t>а</w:t>
      </w:r>
      <w:r w:rsidRPr="00B83881">
        <w:t xml:space="preserve">лее – Правила). </w:t>
      </w:r>
    </w:p>
    <w:p w:rsidR="00952FA2" w:rsidRPr="00B83881" w:rsidRDefault="00952FA2" w:rsidP="00CA0AA9">
      <w:pPr>
        <w:spacing w:line="360" w:lineRule="auto"/>
        <w:ind w:firstLine="720"/>
        <w:jc w:val="both"/>
        <w:rPr>
          <w:color w:val="000000"/>
        </w:rPr>
      </w:pPr>
      <w:r w:rsidRPr="00B83881">
        <w:lastRenderedPageBreak/>
        <w:t>К линейным объектам относятся ли</w:t>
      </w:r>
      <w:r w:rsidRPr="00B83881">
        <w:rPr>
          <w:color w:val="000000"/>
        </w:rPr>
        <w:t>нии электропередачи, линии связи, дороги, тр</w:t>
      </w:r>
      <w:r w:rsidRPr="00B83881">
        <w:rPr>
          <w:color w:val="000000"/>
        </w:rPr>
        <w:t>у</w:t>
      </w:r>
      <w:r w:rsidRPr="00B83881">
        <w:rPr>
          <w:color w:val="000000"/>
        </w:rPr>
        <w:t xml:space="preserve">бопроводы и другие линейные объекты, а также сооружения, являющиеся неотъемлемой технологической частью указанных объектов. </w:t>
      </w:r>
    </w:p>
    <w:p w:rsidR="00952FA2" w:rsidRPr="00B83881" w:rsidRDefault="00952FA2" w:rsidP="00CA0AA9">
      <w:pPr>
        <w:spacing w:line="360" w:lineRule="auto"/>
        <w:ind w:firstLine="720"/>
        <w:jc w:val="both"/>
        <w:rPr>
          <w:color w:val="000000"/>
        </w:rPr>
      </w:pPr>
      <w:r w:rsidRPr="00B83881">
        <w:rPr>
          <w:color w:val="000000"/>
        </w:rPr>
        <w:t>Лесные участки, находящиеся в государственной или муниципальной собственн</w:t>
      </w:r>
      <w:r w:rsidRPr="00B83881">
        <w:rPr>
          <w:color w:val="000000"/>
        </w:rPr>
        <w:t>о</w:t>
      </w:r>
      <w:r w:rsidRPr="00B83881">
        <w:rPr>
          <w:color w:val="000000"/>
        </w:rPr>
        <w:t xml:space="preserve">сти, предоставляются гражданам, юридическим лицам в соответствии со </w:t>
      </w:r>
      <w:hyperlink r:id="rId98" w:history="1">
        <w:r w:rsidRPr="00B83881">
          <w:rPr>
            <w:rStyle w:val="aff"/>
            <w:color w:val="000000"/>
            <w:sz w:val="24"/>
            <w:u w:val="none"/>
          </w:rPr>
          <w:t>статьёй 9</w:t>
        </w:r>
      </w:hyperlink>
      <w:r w:rsidRPr="00B83881">
        <w:rPr>
          <w:color w:val="000000"/>
        </w:rPr>
        <w:t xml:space="preserve"> Лесн</w:t>
      </w:r>
      <w:r w:rsidRPr="00B83881">
        <w:rPr>
          <w:color w:val="000000"/>
        </w:rPr>
        <w:t>о</w:t>
      </w:r>
      <w:r w:rsidRPr="00B83881">
        <w:rPr>
          <w:color w:val="000000"/>
        </w:rPr>
        <w:t>го кодекса Российской Федерации для строительства линейных объектов.</w:t>
      </w:r>
    </w:p>
    <w:p w:rsidR="00952FA2" w:rsidRPr="00B83881" w:rsidRDefault="00952FA2" w:rsidP="00CA0AA9">
      <w:pPr>
        <w:spacing w:line="360" w:lineRule="auto"/>
        <w:ind w:firstLine="720"/>
        <w:jc w:val="both"/>
        <w:rPr>
          <w:color w:val="000000"/>
        </w:rPr>
      </w:pPr>
      <w:r w:rsidRPr="00B83881">
        <w:rPr>
          <w:color w:val="000000"/>
        </w:rPr>
        <w:t>Лесные участки, которые находятся в государственной или муниципальной со</w:t>
      </w:r>
      <w:r w:rsidRPr="00B83881">
        <w:rPr>
          <w:color w:val="000000"/>
        </w:rPr>
        <w:t>б</w:t>
      </w:r>
      <w:r w:rsidRPr="00B83881">
        <w:rPr>
          <w:color w:val="000000"/>
        </w:rPr>
        <w:t xml:space="preserve">ственности и на которых расположены линейные объекты, предоставляются на правах, предусмотренных </w:t>
      </w:r>
      <w:hyperlink r:id="rId99" w:history="1">
        <w:r w:rsidRPr="00B83881">
          <w:rPr>
            <w:rStyle w:val="aff"/>
            <w:color w:val="000000"/>
            <w:sz w:val="24"/>
            <w:u w:val="none"/>
          </w:rPr>
          <w:t>статьёй 9</w:t>
        </w:r>
      </w:hyperlink>
      <w:r w:rsidRPr="00B83881">
        <w:rPr>
          <w:color w:val="000000"/>
        </w:rPr>
        <w:t xml:space="preserve"> Лесного кодекса Российской Федерации, гражданам, юрид</w:t>
      </w:r>
      <w:r w:rsidRPr="00B83881">
        <w:rPr>
          <w:color w:val="000000"/>
        </w:rPr>
        <w:t>и</w:t>
      </w:r>
      <w:r w:rsidRPr="00B83881">
        <w:rPr>
          <w:color w:val="000000"/>
        </w:rPr>
        <w:t>ческим лицам, имеющим в собственности, безвозмездном пользовании, аренде, хозя</w:t>
      </w:r>
      <w:r w:rsidRPr="00B83881">
        <w:rPr>
          <w:color w:val="000000"/>
        </w:rPr>
        <w:t>й</w:t>
      </w:r>
      <w:r w:rsidRPr="00B83881">
        <w:rPr>
          <w:color w:val="000000"/>
        </w:rPr>
        <w:t>ственном ведении или оперативном управлении такие линейные объекты.</w:t>
      </w:r>
    </w:p>
    <w:p w:rsidR="00952FA2" w:rsidRPr="00B83881" w:rsidRDefault="00952FA2" w:rsidP="00CA0AA9">
      <w:pPr>
        <w:spacing w:line="360" w:lineRule="auto"/>
        <w:ind w:firstLine="720"/>
        <w:jc w:val="both"/>
        <w:rPr>
          <w:color w:val="000000"/>
        </w:rPr>
      </w:pPr>
      <w:r w:rsidRPr="00B83881">
        <w:rPr>
          <w:color w:val="000000"/>
        </w:rPr>
        <w:t xml:space="preserve">Использование лесов для строительства, реконструкции, эксплуатации линейных объектов осуществляется в соответствии со </w:t>
      </w:r>
      <w:hyperlink r:id="rId100" w:history="1">
        <w:r w:rsidRPr="00B83881">
          <w:rPr>
            <w:rStyle w:val="aff"/>
            <w:color w:val="000000"/>
            <w:sz w:val="24"/>
            <w:u w:val="none"/>
          </w:rPr>
          <w:t>статьёй 21</w:t>
        </w:r>
      </w:hyperlink>
      <w:r w:rsidRPr="00B83881">
        <w:rPr>
          <w:color w:val="000000"/>
        </w:rPr>
        <w:t xml:space="preserve"> Лесного кодекса Российской Фед</w:t>
      </w:r>
      <w:r w:rsidRPr="00B83881">
        <w:rPr>
          <w:color w:val="000000"/>
        </w:rPr>
        <w:t>е</w:t>
      </w:r>
      <w:r w:rsidRPr="00B83881">
        <w:rPr>
          <w:color w:val="000000"/>
        </w:rPr>
        <w:t>рации.</w:t>
      </w:r>
    </w:p>
    <w:p w:rsidR="00952FA2" w:rsidRPr="00B83881" w:rsidRDefault="00952FA2" w:rsidP="00CA0AA9">
      <w:pPr>
        <w:spacing w:line="360" w:lineRule="auto"/>
        <w:ind w:firstLine="720"/>
        <w:jc w:val="both"/>
        <w:rPr>
          <w:color w:val="000000"/>
        </w:rPr>
      </w:pPr>
      <w:r w:rsidRPr="00B83881">
        <w:rPr>
          <w:color w:val="000000"/>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w:t>
      </w:r>
      <w:r w:rsidRPr="00B83881">
        <w:rPr>
          <w:color w:val="000000"/>
        </w:rPr>
        <w:t>о</w:t>
      </w:r>
      <w:r w:rsidRPr="00B83881">
        <w:rPr>
          <w:color w:val="000000"/>
        </w:rPr>
        <w:t>полнотные и наименее ценные лесные насаждения.</w:t>
      </w:r>
    </w:p>
    <w:p w:rsidR="00952FA2" w:rsidRPr="00B83881" w:rsidRDefault="00952FA2" w:rsidP="00CA0AA9">
      <w:pPr>
        <w:spacing w:line="360" w:lineRule="auto"/>
        <w:ind w:firstLine="720"/>
        <w:jc w:val="both"/>
        <w:rPr>
          <w:color w:val="000000"/>
        </w:rPr>
      </w:pPr>
      <w:r w:rsidRPr="00B83881">
        <w:rPr>
          <w:color w:val="000000"/>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w:t>
      </w:r>
      <w:r w:rsidRPr="00B83881">
        <w:rPr>
          <w:color w:val="000000"/>
        </w:rPr>
        <w:t>о</w:t>
      </w:r>
      <w:r w:rsidRPr="00B83881">
        <w:rPr>
          <w:color w:val="000000"/>
        </w:rPr>
        <w:t>рии.</w:t>
      </w:r>
    </w:p>
    <w:p w:rsidR="00952FA2" w:rsidRPr="00B83881" w:rsidRDefault="00952FA2" w:rsidP="00CA0AA9">
      <w:pPr>
        <w:spacing w:line="360" w:lineRule="auto"/>
        <w:ind w:firstLine="720"/>
        <w:jc w:val="both"/>
        <w:rPr>
          <w:color w:val="000000"/>
        </w:rPr>
      </w:pPr>
      <w:r w:rsidRPr="00B83881">
        <w:rPr>
          <w:color w:val="000000"/>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w:t>
      </w:r>
      <w:r w:rsidRPr="00B83881">
        <w:rPr>
          <w:color w:val="000000"/>
        </w:rPr>
        <w:t>х</w:t>
      </w:r>
      <w:r w:rsidRPr="00B83881">
        <w:rPr>
          <w:color w:val="000000"/>
        </w:rPr>
        <w:t>ностного и внутрипочвенного стока вод, затопление или заболачивание лесных участков вдоль дорог.</w:t>
      </w:r>
    </w:p>
    <w:p w:rsidR="00952FA2" w:rsidRPr="00B83881" w:rsidRDefault="00952FA2" w:rsidP="00CA0AA9">
      <w:pPr>
        <w:spacing w:line="360" w:lineRule="auto"/>
        <w:ind w:firstLine="720"/>
        <w:jc w:val="both"/>
        <w:rPr>
          <w:color w:val="000000"/>
        </w:rPr>
      </w:pPr>
      <w:r w:rsidRPr="00B83881">
        <w:rPr>
          <w:color w:val="000000"/>
        </w:rPr>
        <w:t>На лесных участках, предоставленных в пользование в целях строительства, реко</w:t>
      </w:r>
      <w:r w:rsidRPr="00B83881">
        <w:rPr>
          <w:color w:val="000000"/>
        </w:rPr>
        <w:t>н</w:t>
      </w:r>
      <w:r w:rsidRPr="00B83881">
        <w:rPr>
          <w:color w:val="000000"/>
        </w:rPr>
        <w:t>струкции линейных объектов использование лесов осуществляется в соответствии с пр</w:t>
      </w:r>
      <w:r w:rsidRPr="00B83881">
        <w:rPr>
          <w:color w:val="000000"/>
        </w:rPr>
        <w:t>о</w:t>
      </w:r>
      <w:r w:rsidRPr="00B83881">
        <w:rPr>
          <w:color w:val="000000"/>
        </w:rPr>
        <w:t>ектом освоения лесов.</w:t>
      </w:r>
    </w:p>
    <w:p w:rsidR="00952FA2" w:rsidRPr="00B83881" w:rsidRDefault="00952FA2" w:rsidP="00CA0AA9">
      <w:pPr>
        <w:spacing w:line="360" w:lineRule="auto"/>
        <w:ind w:firstLine="720"/>
        <w:jc w:val="both"/>
        <w:rPr>
          <w:color w:val="000000"/>
        </w:rPr>
      </w:pPr>
      <w:r w:rsidRPr="00B83881">
        <w:rPr>
          <w:color w:val="000000"/>
        </w:rPr>
        <w:t>В целях использования линейных объектов, обеспечения их безаварийного фун</w:t>
      </w:r>
      <w:r w:rsidRPr="00B83881">
        <w:rPr>
          <w:color w:val="000000"/>
        </w:rPr>
        <w:t>к</w:t>
      </w:r>
      <w:r w:rsidRPr="00B83881">
        <w:rPr>
          <w:color w:val="000000"/>
        </w:rPr>
        <w:t>ционирования и эксплуатации, в целях обеспечения безопасности граждан и создания н</w:t>
      </w:r>
      <w:r w:rsidRPr="00B83881">
        <w:rPr>
          <w:color w:val="000000"/>
        </w:rPr>
        <w:t>е</w:t>
      </w:r>
      <w:r w:rsidRPr="00B83881">
        <w:rPr>
          <w:color w:val="000000"/>
        </w:rPr>
        <w:t>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w:t>
      </w:r>
      <w:r w:rsidRPr="00B83881">
        <w:rPr>
          <w:color w:val="000000"/>
        </w:rPr>
        <w:t>ж</w:t>
      </w:r>
      <w:r w:rsidRPr="00B83881">
        <w:rPr>
          <w:color w:val="000000"/>
        </w:rPr>
        <w:t>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w:t>
      </w:r>
      <w:r w:rsidRPr="00B83881">
        <w:rPr>
          <w:color w:val="000000"/>
        </w:rPr>
        <w:t>у</w:t>
      </w:r>
      <w:r w:rsidRPr="00B83881">
        <w:rPr>
          <w:color w:val="000000"/>
        </w:rPr>
        <w:t>ществляются:</w:t>
      </w:r>
    </w:p>
    <w:p w:rsidR="00952FA2" w:rsidRPr="00B83881" w:rsidRDefault="00952FA2" w:rsidP="00CA0AA9">
      <w:pPr>
        <w:spacing w:line="360" w:lineRule="auto"/>
        <w:ind w:firstLine="720"/>
        <w:jc w:val="both"/>
        <w:rPr>
          <w:color w:val="000000"/>
        </w:rPr>
      </w:pPr>
      <w:bookmarkStart w:id="146" w:name="sub_10081"/>
      <w:r w:rsidRPr="00B83881">
        <w:rPr>
          <w:color w:val="000000"/>
        </w:rPr>
        <w:lastRenderedPageBreak/>
        <w:t>а) прокладка и содержание в безлесном состоянии просек вдоль и по периметру линейных объектов.</w:t>
      </w:r>
    </w:p>
    <w:bookmarkEnd w:id="146"/>
    <w:p w:rsidR="00952FA2" w:rsidRPr="00B83881" w:rsidRDefault="00952FA2" w:rsidP="00CA0AA9">
      <w:pPr>
        <w:spacing w:line="360" w:lineRule="auto"/>
        <w:ind w:firstLine="720"/>
        <w:jc w:val="both"/>
        <w:rPr>
          <w:color w:val="000000"/>
        </w:rPr>
      </w:pPr>
      <w:r w:rsidRPr="00B83881">
        <w:rPr>
          <w:color w:val="000000"/>
        </w:rPr>
        <w:t>Ширина просеки для линий электропередачи определяется в соответствии с треб</w:t>
      </w:r>
      <w:r w:rsidRPr="00B83881">
        <w:rPr>
          <w:color w:val="000000"/>
        </w:rPr>
        <w:t>о</w:t>
      </w:r>
      <w:r w:rsidRPr="00B83881">
        <w:rPr>
          <w:color w:val="000000"/>
        </w:rPr>
        <w:t>ваниями и размерами охранных зон воздушных линий электропередачи, предусмотре</w:t>
      </w:r>
      <w:r w:rsidRPr="00B83881">
        <w:rPr>
          <w:color w:val="000000"/>
        </w:rPr>
        <w:t>н</w:t>
      </w:r>
      <w:r w:rsidRPr="00B83881">
        <w:rPr>
          <w:color w:val="000000"/>
        </w:rPr>
        <w:t xml:space="preserve">ными </w:t>
      </w:r>
      <w:hyperlink r:id="rId101" w:history="1">
        <w:r w:rsidRPr="00B83881">
          <w:rPr>
            <w:rStyle w:val="aff"/>
            <w:color w:val="000000"/>
            <w:sz w:val="24"/>
            <w:u w:val="none"/>
          </w:rPr>
          <w:t>пунктом "а" Приложения</w:t>
        </w:r>
      </w:hyperlink>
      <w:r w:rsidRPr="00B83881">
        <w:rPr>
          <w:color w:val="000000"/>
        </w:rPr>
        <w:t xml:space="preserve"> к Правилам установления охранных зон объектов электр</w:t>
      </w:r>
      <w:r w:rsidRPr="00B83881">
        <w:rPr>
          <w:color w:val="000000"/>
        </w:rPr>
        <w:t>о</w:t>
      </w:r>
      <w:r w:rsidRPr="00B83881">
        <w:rPr>
          <w:color w:val="000000"/>
        </w:rPr>
        <w:t xml:space="preserve">сетевого хозяйства и особых условий использования земельных участков, расположенных в границах таких зон, утвержденных </w:t>
      </w:r>
      <w:hyperlink r:id="rId102" w:history="1">
        <w:r w:rsidRPr="00B83881">
          <w:rPr>
            <w:rStyle w:val="aff"/>
            <w:color w:val="000000"/>
            <w:sz w:val="24"/>
            <w:u w:val="none"/>
          </w:rPr>
          <w:t>постановлением</w:t>
        </w:r>
      </w:hyperlink>
      <w:r w:rsidRPr="00B83881">
        <w:rPr>
          <w:color w:val="000000"/>
        </w:rPr>
        <w:t xml:space="preserve"> Правительства Российской Федер</w:t>
      </w:r>
      <w:r w:rsidRPr="00B83881">
        <w:rPr>
          <w:color w:val="000000"/>
        </w:rPr>
        <w:t>а</w:t>
      </w:r>
      <w:r w:rsidRPr="00B83881">
        <w:rPr>
          <w:color w:val="000000"/>
        </w:rPr>
        <w:t xml:space="preserve">ции от 24 февраля </w:t>
      </w:r>
      <w:smartTag w:uri="urn:schemas-microsoft-com:office:smarttags" w:element="metricconverter">
        <w:smartTagPr>
          <w:attr w:name="ProductID" w:val="2009 г"/>
        </w:smartTagPr>
        <w:r w:rsidRPr="00B83881">
          <w:rPr>
            <w:color w:val="000000"/>
          </w:rPr>
          <w:t>2009 г</w:t>
        </w:r>
      </w:smartTag>
      <w:r w:rsidRPr="00B83881">
        <w:rPr>
          <w:color w:val="000000"/>
        </w:rPr>
        <w:t>. № 160;</w:t>
      </w:r>
    </w:p>
    <w:p w:rsidR="00952FA2" w:rsidRPr="00B83881" w:rsidRDefault="00952FA2" w:rsidP="00CA0AA9">
      <w:pPr>
        <w:spacing w:line="360" w:lineRule="auto"/>
        <w:ind w:firstLine="720"/>
        <w:jc w:val="both"/>
        <w:rPr>
          <w:color w:val="000000"/>
        </w:rPr>
      </w:pPr>
      <w:bookmarkStart w:id="147" w:name="sub_10082"/>
      <w:r w:rsidRPr="00B83881">
        <w:rPr>
          <w:color w:val="000000"/>
        </w:rPr>
        <w:t>б) обрезка крон, вырубка и опиловка деревьев, высота которых превышает расст</w:t>
      </w:r>
      <w:r w:rsidRPr="00B83881">
        <w:rPr>
          <w:color w:val="000000"/>
        </w:rPr>
        <w:t>о</w:t>
      </w:r>
      <w:r w:rsidRPr="00B83881">
        <w:rPr>
          <w:color w:val="000000"/>
        </w:rPr>
        <w:t>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w:t>
      </w:r>
      <w:r w:rsidRPr="00B83881">
        <w:rPr>
          <w:color w:val="000000"/>
        </w:rPr>
        <w:t>к</w:t>
      </w:r>
      <w:r w:rsidRPr="00B83881">
        <w:rPr>
          <w:color w:val="000000"/>
        </w:rPr>
        <w:t xml:space="preserve">ции, увеличенное на </w:t>
      </w:r>
      <w:smartTag w:uri="urn:schemas-microsoft-com:office:smarttags" w:element="metricconverter">
        <w:smartTagPr>
          <w:attr w:name="ProductID" w:val="2 метра"/>
        </w:smartTagPr>
        <w:r w:rsidRPr="00B83881">
          <w:rPr>
            <w:color w:val="000000"/>
          </w:rPr>
          <w:t>2 метра</w:t>
        </w:r>
      </w:smartTag>
      <w:r w:rsidRPr="00B83881">
        <w:rPr>
          <w:color w:val="000000"/>
        </w:rPr>
        <w:t>;</w:t>
      </w:r>
    </w:p>
    <w:p w:rsidR="00952FA2" w:rsidRPr="00B83881" w:rsidRDefault="00952FA2" w:rsidP="00CA0AA9">
      <w:pPr>
        <w:spacing w:line="360" w:lineRule="auto"/>
        <w:ind w:firstLine="720"/>
        <w:jc w:val="both"/>
        <w:rPr>
          <w:color w:val="000000"/>
        </w:rPr>
      </w:pPr>
      <w:bookmarkStart w:id="148" w:name="sub_10083"/>
      <w:bookmarkEnd w:id="147"/>
      <w:r w:rsidRPr="00B83881">
        <w:rPr>
          <w:color w:val="000000"/>
        </w:rPr>
        <w:t>в) вырубка сильноослабленных, усыхающих, сухостойных, ветровальных и бур</w:t>
      </w:r>
      <w:r w:rsidRPr="00B83881">
        <w:rPr>
          <w:color w:val="000000"/>
        </w:rPr>
        <w:t>е</w:t>
      </w:r>
      <w:r w:rsidRPr="00B83881">
        <w:rPr>
          <w:color w:val="000000"/>
        </w:rPr>
        <w:t>ломных деревьев, угрожающих падением на линейные объекты.</w:t>
      </w:r>
    </w:p>
    <w:bookmarkEnd w:id="148"/>
    <w:p w:rsidR="00952FA2" w:rsidRPr="00B83881" w:rsidRDefault="00952FA2" w:rsidP="00CA0AA9">
      <w:pPr>
        <w:spacing w:line="360" w:lineRule="auto"/>
        <w:ind w:firstLine="720"/>
        <w:jc w:val="both"/>
        <w:rPr>
          <w:color w:val="000000"/>
        </w:rPr>
      </w:pPr>
      <w:r w:rsidRPr="00B83881">
        <w:rPr>
          <w:color w:val="000000"/>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w:t>
      </w:r>
      <w:r w:rsidRPr="00B83881">
        <w:rPr>
          <w:color w:val="000000"/>
        </w:rPr>
        <w:t>у</w:t>
      </w:r>
      <w:r w:rsidRPr="00B83881">
        <w:rPr>
          <w:color w:val="000000"/>
        </w:rPr>
        <w:t>бок деревьев, кустарников, лиан без предоставления лесных участков.</w:t>
      </w:r>
    </w:p>
    <w:p w:rsidR="00952FA2" w:rsidRPr="00B83881" w:rsidRDefault="00952FA2" w:rsidP="00CA0AA9">
      <w:pPr>
        <w:spacing w:line="360" w:lineRule="auto"/>
        <w:ind w:firstLine="720"/>
        <w:jc w:val="both"/>
        <w:rPr>
          <w:color w:val="000000"/>
        </w:rPr>
      </w:pPr>
      <w:r w:rsidRPr="00B83881">
        <w:rPr>
          <w:color w:val="000000"/>
        </w:rPr>
        <w:t xml:space="preserve">В соответствии с </w:t>
      </w:r>
      <w:hyperlink r:id="rId103" w:history="1">
        <w:r w:rsidRPr="00B83881">
          <w:rPr>
            <w:rStyle w:val="aff"/>
            <w:color w:val="000000"/>
            <w:sz w:val="24"/>
            <w:u w:val="none"/>
          </w:rPr>
          <w:t>частью 1 статьи 88</w:t>
        </w:r>
      </w:hyperlink>
      <w:r w:rsidRPr="00B83881">
        <w:rPr>
          <w:color w:val="000000"/>
        </w:rPr>
        <w:t xml:space="preserve"> Лесного кодекса Российской Федерации при проведении рубок лесных насаждений, указанных в </w:t>
      </w:r>
      <w:hyperlink w:anchor="sub_1008" w:history="1">
        <w:r w:rsidRPr="00B83881">
          <w:rPr>
            <w:rStyle w:val="aff"/>
            <w:color w:val="000000"/>
            <w:sz w:val="24"/>
            <w:u w:val="none"/>
          </w:rPr>
          <w:t>пункте 8</w:t>
        </w:r>
      </w:hyperlink>
      <w:r w:rsidRPr="00B83881">
        <w:rPr>
          <w:color w:val="000000"/>
        </w:rPr>
        <w:t xml:space="preserve"> и </w:t>
      </w:r>
      <w:hyperlink w:anchor="sub_1009" w:history="1">
        <w:r w:rsidRPr="00B83881">
          <w:rPr>
            <w:rStyle w:val="aff"/>
            <w:color w:val="000000"/>
            <w:sz w:val="24"/>
            <w:u w:val="none"/>
          </w:rPr>
          <w:t>абзаце первом</w:t>
        </w:r>
      </w:hyperlink>
      <w:r w:rsidRPr="00B83881">
        <w:rPr>
          <w:color w:val="000000"/>
        </w:rPr>
        <w:t xml:space="preserve"> пункта 9 Правил, проект освоения лесов не составляется.</w:t>
      </w:r>
    </w:p>
    <w:p w:rsidR="00952FA2" w:rsidRPr="00B83881" w:rsidRDefault="00952FA2" w:rsidP="00CA0AA9">
      <w:pPr>
        <w:spacing w:line="360" w:lineRule="auto"/>
        <w:ind w:firstLine="720"/>
        <w:jc w:val="both"/>
      </w:pPr>
      <w:r w:rsidRPr="00B83881">
        <w:t xml:space="preserve">Для проведения указанных в </w:t>
      </w:r>
      <w:hyperlink w:anchor="sub_1008" w:history="1">
        <w:r w:rsidRPr="00B83881">
          <w:rPr>
            <w:rStyle w:val="aff"/>
            <w:color w:val="auto"/>
            <w:sz w:val="24"/>
            <w:u w:val="none"/>
          </w:rPr>
          <w:t>пунктах 8</w:t>
        </w:r>
      </w:hyperlink>
      <w:r w:rsidRPr="00B83881">
        <w:t xml:space="preserve"> и </w:t>
      </w:r>
      <w:hyperlink w:anchor="sub_1009" w:history="1">
        <w:r w:rsidRPr="00B83881">
          <w:rPr>
            <w:rStyle w:val="aff"/>
            <w:color w:val="auto"/>
            <w:sz w:val="24"/>
            <w:u w:val="none"/>
          </w:rPr>
          <w:t>9</w:t>
        </w:r>
      </w:hyperlink>
      <w:r w:rsidRPr="00B83881">
        <w:t xml:space="preserve"> Правил выборочных рубок и сплошных рубок деревьев, кустарников, юридические и физические лица, использующие леса для строительства, реконструкции, эксплуатации линейных объектов, направляют в орган го</w:t>
      </w:r>
      <w:r w:rsidRPr="00B83881">
        <w:t>с</w:t>
      </w:r>
      <w:r w:rsidRPr="00B83881">
        <w:t>ударственной власти (Комитет по природным ресурсам Ленинградской области) уведо</w:t>
      </w:r>
      <w:r w:rsidRPr="00B83881">
        <w:t>м</w:t>
      </w:r>
      <w:r w:rsidRPr="00B83881">
        <w:t>ление о вырубке деревьев на линейных объектах и в их охранных зонах без предоставл</w:t>
      </w:r>
      <w:r w:rsidRPr="00B83881">
        <w:t>е</w:t>
      </w:r>
      <w:r w:rsidRPr="00B83881">
        <w:t>ния лесных участков (в том числе об уборке деревьев, угрожающих падением на лине</w:t>
      </w:r>
      <w:r w:rsidRPr="00B83881">
        <w:t>й</w:t>
      </w:r>
      <w:r w:rsidRPr="00B83881">
        <w:t>ные объекты). Форма уведомления указана в приложении 10 к лесохозяйственному регл</w:t>
      </w:r>
      <w:r w:rsidRPr="00B83881">
        <w:t>а</w:t>
      </w:r>
      <w:r w:rsidRPr="00B83881">
        <w:t>менту.</w:t>
      </w:r>
    </w:p>
    <w:p w:rsidR="00952FA2" w:rsidRPr="00B83881" w:rsidRDefault="00952FA2" w:rsidP="00CA0AA9">
      <w:pPr>
        <w:spacing w:line="360" w:lineRule="auto"/>
        <w:ind w:firstLine="720"/>
        <w:jc w:val="both"/>
        <w:rPr>
          <w:color w:val="000000"/>
        </w:rPr>
      </w:pPr>
      <w:r w:rsidRPr="00B83881">
        <w:rPr>
          <w:color w:val="000000"/>
        </w:rPr>
        <w:t>В защитных лесах предусмотренные пунктом 11 Правил выборочные рубки и сплошные рубки деревьев, кустарников допускаются в случаях, если строительство, р</w:t>
      </w:r>
      <w:r w:rsidRPr="00B83881">
        <w:rPr>
          <w:color w:val="000000"/>
        </w:rPr>
        <w:t>е</w:t>
      </w:r>
      <w:r w:rsidRPr="00B83881">
        <w:rPr>
          <w:color w:val="000000"/>
        </w:rPr>
        <w:t>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w:t>
      </w:r>
      <w:r w:rsidRPr="00B83881">
        <w:rPr>
          <w:color w:val="000000"/>
        </w:rPr>
        <w:t>т</w:t>
      </w:r>
      <w:r w:rsidRPr="00B83881">
        <w:rPr>
          <w:color w:val="000000"/>
        </w:rPr>
        <w:t>ствии с законодательством Российской Федерации.</w:t>
      </w:r>
    </w:p>
    <w:p w:rsidR="00952FA2" w:rsidRPr="00B83881" w:rsidRDefault="00952FA2" w:rsidP="00CA0AA9">
      <w:pPr>
        <w:spacing w:line="360" w:lineRule="auto"/>
        <w:ind w:firstLine="720"/>
        <w:jc w:val="both"/>
        <w:rPr>
          <w:color w:val="000000"/>
        </w:rPr>
      </w:pPr>
      <w:bookmarkStart w:id="149" w:name="sub_10013"/>
      <w:r w:rsidRPr="00B83881">
        <w:rPr>
          <w:color w:val="000000"/>
        </w:rPr>
        <w:lastRenderedPageBreak/>
        <w:t>Если иное не установлено законодательством, в охранных зонах и на просеках л</w:t>
      </w:r>
      <w:r w:rsidRPr="00B83881">
        <w:rPr>
          <w:color w:val="000000"/>
        </w:rPr>
        <w:t>и</w:t>
      </w:r>
      <w:r w:rsidRPr="00B83881">
        <w:rPr>
          <w:color w:val="000000"/>
        </w:rPr>
        <w:t>ний электропередачи и линий связи, других линейных объектов допускается рубка дер</w:t>
      </w:r>
      <w:r w:rsidRPr="00B83881">
        <w:rPr>
          <w:color w:val="000000"/>
        </w:rPr>
        <w:t>е</w:t>
      </w:r>
      <w:r w:rsidRPr="00B83881">
        <w:rPr>
          <w:color w:val="000000"/>
        </w:rPr>
        <w:t>вьев, кустарников, их уничтожение, в том числе химическим или комбинированным сп</w:t>
      </w:r>
      <w:r w:rsidRPr="00B83881">
        <w:rPr>
          <w:color w:val="000000"/>
        </w:rPr>
        <w:t>о</w:t>
      </w:r>
      <w:r w:rsidRPr="00B83881">
        <w:rPr>
          <w:color w:val="000000"/>
        </w:rPr>
        <w:t>собом.</w:t>
      </w:r>
    </w:p>
    <w:p w:rsidR="00952FA2" w:rsidRPr="00B83881" w:rsidRDefault="00952FA2" w:rsidP="00CA0AA9">
      <w:pPr>
        <w:spacing w:line="360" w:lineRule="auto"/>
        <w:ind w:firstLine="720"/>
        <w:jc w:val="both"/>
        <w:rPr>
          <w:color w:val="000000"/>
        </w:rPr>
      </w:pPr>
      <w:bookmarkStart w:id="150" w:name="sub_10014"/>
      <w:bookmarkEnd w:id="149"/>
      <w:r w:rsidRPr="00B83881">
        <w:rPr>
          <w:color w:val="000000"/>
        </w:rPr>
        <w:t>По всей ширине охранных зон линейных объектов на участках с нарушенным по</w:t>
      </w:r>
      <w:r w:rsidRPr="00B83881">
        <w:rPr>
          <w:color w:val="000000"/>
        </w:rPr>
        <w:t>ч</w:t>
      </w:r>
      <w:r w:rsidRPr="00B83881">
        <w:rPr>
          <w:color w:val="000000"/>
        </w:rPr>
        <w:t>венным покровом при угрозе развития эрозии должна проводиться рекультивация земель с посевом трав и (или) посадкой кустарников на склонах.</w:t>
      </w:r>
    </w:p>
    <w:bookmarkEnd w:id="150"/>
    <w:p w:rsidR="00952FA2" w:rsidRPr="00B83881" w:rsidRDefault="00952FA2" w:rsidP="00CA0AA9">
      <w:pPr>
        <w:spacing w:line="360" w:lineRule="auto"/>
        <w:ind w:firstLine="709"/>
        <w:jc w:val="both"/>
        <w:rPr>
          <w:rFonts w:cs="Arial"/>
          <w:color w:val="000000"/>
        </w:rPr>
      </w:pPr>
      <w:r w:rsidRPr="00B83881">
        <w:rPr>
          <w:rFonts w:cs="Arial"/>
          <w:color w:val="000000"/>
        </w:rPr>
        <w:t xml:space="preserve">Нормативы и параметры при строительстве линейных объектов определяются  СНиП 2.05.06-85 «Магистральные трубопроводы», ВСН № 14278 тм-т1 «Нормы отвода земель для электрических сетей напряжением 0,38-750 кВ», ВСН 004-88 «Строительство магистральных трубопроводов. Технология и организация», СанПиН 2.2.1/2.1.1.200-03 «Санитарно-защитные зоны и санитарная классификация предприятий, сооружений и иных объектов». </w:t>
      </w:r>
    </w:p>
    <w:p w:rsidR="00952FA2" w:rsidRPr="00B83881" w:rsidRDefault="00952FA2" w:rsidP="00CA0AA9">
      <w:pPr>
        <w:spacing w:line="360" w:lineRule="auto"/>
        <w:ind w:firstLine="709"/>
        <w:jc w:val="both"/>
        <w:rPr>
          <w:rFonts w:cs="Arial"/>
          <w:color w:val="000000"/>
        </w:rPr>
      </w:pPr>
      <w:r w:rsidRPr="00B83881">
        <w:rPr>
          <w:rFonts w:cs="Arial"/>
          <w:color w:val="000000"/>
        </w:rPr>
        <w:t>Сроки разрешенного использования лесов для строительства, реконструкции, эк</w:t>
      </w:r>
      <w:r w:rsidRPr="00B83881">
        <w:rPr>
          <w:rFonts w:cs="Arial"/>
          <w:color w:val="000000"/>
        </w:rPr>
        <w:t>с</w:t>
      </w:r>
      <w:r w:rsidRPr="00B83881">
        <w:rPr>
          <w:rFonts w:cs="Arial"/>
          <w:color w:val="000000"/>
        </w:rPr>
        <w:t xml:space="preserve">плуатации линейных объектов указываются в технической документации на производство указанных работ и договоре аренды. </w:t>
      </w:r>
    </w:p>
    <w:p w:rsidR="00952FA2" w:rsidRPr="00B83881" w:rsidRDefault="00952FA2" w:rsidP="00CA0AA9">
      <w:pPr>
        <w:spacing w:line="360" w:lineRule="auto"/>
        <w:ind w:firstLine="709"/>
        <w:jc w:val="both"/>
        <w:rPr>
          <w:rFonts w:cs="Arial"/>
          <w:color w:val="000000"/>
        </w:rPr>
      </w:pPr>
      <w:r w:rsidRPr="00B83881">
        <w:rPr>
          <w:rFonts w:cs="Arial"/>
          <w:color w:val="000000"/>
        </w:rPr>
        <w:t xml:space="preserve">Определение размеров земельных участков для размещения ЛЭП производится в соответствии с постановлением Правительства РФ от 11 августа </w:t>
      </w:r>
      <w:smartTag w:uri="urn:schemas-microsoft-com:office:smarttags" w:element="metricconverter">
        <w:smartTagPr>
          <w:attr w:name="ProductID" w:val="2003 г"/>
        </w:smartTagPr>
        <w:r w:rsidRPr="00B83881">
          <w:rPr>
            <w:rFonts w:cs="Arial"/>
            <w:color w:val="000000"/>
          </w:rPr>
          <w:t>2003 г</w:t>
        </w:r>
      </w:smartTag>
      <w:r w:rsidRPr="00B83881">
        <w:rPr>
          <w:rFonts w:cs="Arial"/>
          <w:color w:val="000000"/>
        </w:rPr>
        <w:t>. № 486 «Об утве</w:t>
      </w:r>
      <w:r w:rsidRPr="00B83881">
        <w:rPr>
          <w:rFonts w:cs="Arial"/>
          <w:color w:val="000000"/>
        </w:rPr>
        <w:t>р</w:t>
      </w:r>
      <w:r w:rsidRPr="00B83881">
        <w:rPr>
          <w:rFonts w:cs="Arial"/>
          <w:color w:val="000000"/>
        </w:rPr>
        <w:t>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952FA2" w:rsidRPr="00B83881" w:rsidRDefault="00952FA2" w:rsidP="00CA0AA9">
      <w:pPr>
        <w:autoSpaceDE w:val="0"/>
        <w:autoSpaceDN w:val="0"/>
        <w:adjustRightInd w:val="0"/>
        <w:spacing w:line="360" w:lineRule="auto"/>
        <w:ind w:firstLine="720"/>
        <w:jc w:val="both"/>
      </w:pPr>
      <w:r w:rsidRPr="00B83881">
        <w:rPr>
          <w:rFonts w:cs="Arial"/>
          <w:color w:val="000000"/>
        </w:rPr>
        <w:t>В соответствии с ВСН № 14278 тм-т1 «Нормы отвода земель для электрических с</w:t>
      </w:r>
      <w:r w:rsidRPr="00B83881">
        <w:rPr>
          <w:rFonts w:cs="Arial"/>
          <w:color w:val="000000"/>
        </w:rPr>
        <w:t>е</w:t>
      </w:r>
      <w:r w:rsidRPr="00B83881">
        <w:rPr>
          <w:rFonts w:cs="Arial"/>
          <w:color w:val="000000"/>
        </w:rPr>
        <w:t>тей напряжением 0,38-750 кВ» ш</w:t>
      </w:r>
      <w:r w:rsidRPr="00B83881">
        <w:t>ирина полос земель, предоставляемых на период стро</w:t>
      </w:r>
      <w:r w:rsidRPr="00B83881">
        <w:t>и</w:t>
      </w:r>
      <w:r w:rsidRPr="00B83881">
        <w:t>тельства воздушных линий электропередачи, сооружаемых на унифицированных и тип</w:t>
      </w:r>
      <w:r w:rsidRPr="00B83881">
        <w:t>о</w:t>
      </w:r>
      <w:r w:rsidRPr="00B83881">
        <w:t>вых опорах, должна быть не более величин, приведенных в таблице 2.26.</w:t>
      </w:r>
    </w:p>
    <w:p w:rsidR="00952FA2" w:rsidRPr="00B83881" w:rsidRDefault="00952FA2" w:rsidP="00CA0AA9">
      <w:pPr>
        <w:spacing w:after="120"/>
        <w:ind w:left="2410" w:hanging="1701"/>
        <w:jc w:val="both"/>
        <w:rPr>
          <w:rFonts w:cs="Arial"/>
        </w:rPr>
      </w:pPr>
    </w:p>
    <w:p w:rsidR="00952FA2" w:rsidRPr="00B83881" w:rsidRDefault="00952FA2" w:rsidP="00CA0AA9">
      <w:pPr>
        <w:spacing w:after="120"/>
        <w:ind w:left="2410" w:hanging="1701"/>
        <w:jc w:val="both"/>
        <w:rPr>
          <w:rFonts w:cs="Arial"/>
        </w:rPr>
      </w:pPr>
      <w:r w:rsidRPr="00B83881">
        <w:rPr>
          <w:rFonts w:cs="Arial"/>
        </w:rPr>
        <w:t xml:space="preserve">Таблица 2.26 – </w:t>
      </w:r>
      <w:r w:rsidRPr="00B83881">
        <w:t>Ширина полос земель, предоставляемых на период строительства воздушных линий электропередачи</w:t>
      </w:r>
      <w:r w:rsidRPr="00B83881">
        <w:rPr>
          <w:rFonts w:cs="Arial"/>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2"/>
        <w:gridCol w:w="893"/>
        <w:gridCol w:w="891"/>
        <w:gridCol w:w="891"/>
        <w:gridCol w:w="891"/>
        <w:gridCol w:w="891"/>
        <w:gridCol w:w="891"/>
        <w:gridCol w:w="816"/>
      </w:tblGrid>
      <w:tr w:rsidR="00952FA2" w:rsidRPr="00B83881">
        <w:tc>
          <w:tcPr>
            <w:tcW w:w="3192" w:type="dxa"/>
            <w:vMerge w:val="restart"/>
          </w:tcPr>
          <w:p w:rsidR="00952FA2" w:rsidRPr="00B83881" w:rsidRDefault="00952FA2" w:rsidP="00214E67">
            <w:pPr>
              <w:jc w:val="center"/>
              <w:rPr>
                <w:rFonts w:cs="Arial"/>
                <w:color w:val="000000"/>
              </w:rPr>
            </w:pPr>
            <w:r w:rsidRPr="00B83881">
              <w:rPr>
                <w:rFonts w:cs="Arial"/>
                <w:color w:val="000000"/>
              </w:rPr>
              <w:t>Опоры воздушных линий электропередачи</w:t>
            </w:r>
          </w:p>
        </w:tc>
        <w:tc>
          <w:tcPr>
            <w:tcW w:w="6164" w:type="dxa"/>
            <w:gridSpan w:val="7"/>
          </w:tcPr>
          <w:p w:rsidR="00952FA2" w:rsidRPr="00B83881" w:rsidRDefault="00952FA2" w:rsidP="00214E67">
            <w:pPr>
              <w:jc w:val="center"/>
              <w:rPr>
                <w:rFonts w:cs="Arial"/>
                <w:color w:val="000000"/>
              </w:rPr>
            </w:pPr>
            <w:r w:rsidRPr="00B83881">
              <w:rPr>
                <w:rFonts w:cs="Arial"/>
                <w:color w:val="000000"/>
              </w:rPr>
              <w:t xml:space="preserve">Ширина полос предоставляемых земель (м), </w:t>
            </w:r>
          </w:p>
          <w:p w:rsidR="00952FA2" w:rsidRPr="00B83881" w:rsidRDefault="00952FA2" w:rsidP="00214E67">
            <w:pPr>
              <w:jc w:val="center"/>
              <w:rPr>
                <w:rFonts w:cs="Arial"/>
                <w:color w:val="000000"/>
              </w:rPr>
            </w:pPr>
            <w:r w:rsidRPr="00B83881">
              <w:rPr>
                <w:rFonts w:cs="Arial"/>
                <w:color w:val="000000"/>
              </w:rPr>
              <w:t>при напряжении линии (кВ)</w:t>
            </w:r>
          </w:p>
        </w:tc>
      </w:tr>
      <w:tr w:rsidR="00952FA2" w:rsidRPr="00B83881">
        <w:tc>
          <w:tcPr>
            <w:tcW w:w="3192" w:type="dxa"/>
            <w:vMerge/>
          </w:tcPr>
          <w:p w:rsidR="00952FA2" w:rsidRPr="00B83881" w:rsidRDefault="00952FA2" w:rsidP="00214E67">
            <w:pPr>
              <w:jc w:val="both"/>
              <w:rPr>
                <w:rFonts w:cs="Arial"/>
                <w:color w:val="000000"/>
              </w:rPr>
            </w:pPr>
          </w:p>
        </w:tc>
        <w:tc>
          <w:tcPr>
            <w:tcW w:w="893" w:type="dxa"/>
          </w:tcPr>
          <w:p w:rsidR="00952FA2" w:rsidRPr="00B83881" w:rsidRDefault="00952FA2" w:rsidP="00214E67">
            <w:pPr>
              <w:jc w:val="center"/>
              <w:rPr>
                <w:rFonts w:cs="Arial"/>
                <w:color w:val="000000"/>
                <w:sz w:val="20"/>
                <w:szCs w:val="20"/>
              </w:rPr>
            </w:pPr>
            <w:r w:rsidRPr="00B83881">
              <w:rPr>
                <w:rFonts w:cs="Arial"/>
                <w:color w:val="000000"/>
                <w:sz w:val="20"/>
                <w:szCs w:val="20"/>
              </w:rPr>
              <w:t>0,38-20</w:t>
            </w:r>
          </w:p>
        </w:tc>
        <w:tc>
          <w:tcPr>
            <w:tcW w:w="891" w:type="dxa"/>
          </w:tcPr>
          <w:p w:rsidR="00952FA2" w:rsidRPr="00B83881" w:rsidRDefault="00952FA2" w:rsidP="00214E67">
            <w:pPr>
              <w:jc w:val="center"/>
              <w:rPr>
                <w:rFonts w:cs="Arial"/>
                <w:color w:val="000000"/>
                <w:sz w:val="20"/>
                <w:szCs w:val="20"/>
              </w:rPr>
            </w:pPr>
            <w:r w:rsidRPr="00B83881">
              <w:rPr>
                <w:rFonts w:cs="Arial"/>
                <w:color w:val="000000"/>
                <w:sz w:val="20"/>
                <w:szCs w:val="20"/>
              </w:rPr>
              <w:t>35</w:t>
            </w:r>
          </w:p>
        </w:tc>
        <w:tc>
          <w:tcPr>
            <w:tcW w:w="891" w:type="dxa"/>
          </w:tcPr>
          <w:p w:rsidR="00952FA2" w:rsidRPr="00B83881" w:rsidRDefault="00952FA2" w:rsidP="00214E67">
            <w:pPr>
              <w:jc w:val="center"/>
              <w:rPr>
                <w:rFonts w:cs="Arial"/>
                <w:color w:val="000000"/>
                <w:sz w:val="20"/>
                <w:szCs w:val="20"/>
              </w:rPr>
            </w:pPr>
            <w:r w:rsidRPr="00B83881">
              <w:rPr>
                <w:rFonts w:cs="Arial"/>
                <w:color w:val="000000"/>
                <w:sz w:val="20"/>
                <w:szCs w:val="20"/>
              </w:rPr>
              <w:t>110</w:t>
            </w:r>
          </w:p>
        </w:tc>
        <w:tc>
          <w:tcPr>
            <w:tcW w:w="891" w:type="dxa"/>
          </w:tcPr>
          <w:p w:rsidR="00952FA2" w:rsidRPr="00B83881" w:rsidRDefault="00952FA2" w:rsidP="00214E67">
            <w:pPr>
              <w:jc w:val="center"/>
              <w:rPr>
                <w:rFonts w:cs="Arial"/>
                <w:color w:val="000000"/>
                <w:sz w:val="20"/>
                <w:szCs w:val="20"/>
              </w:rPr>
            </w:pPr>
            <w:r w:rsidRPr="00B83881">
              <w:rPr>
                <w:rFonts w:cs="Arial"/>
                <w:color w:val="000000"/>
                <w:sz w:val="20"/>
                <w:szCs w:val="20"/>
              </w:rPr>
              <w:t>150-220</w:t>
            </w:r>
          </w:p>
        </w:tc>
        <w:tc>
          <w:tcPr>
            <w:tcW w:w="891" w:type="dxa"/>
          </w:tcPr>
          <w:p w:rsidR="00952FA2" w:rsidRPr="00B83881" w:rsidRDefault="00952FA2" w:rsidP="00214E67">
            <w:pPr>
              <w:jc w:val="center"/>
              <w:rPr>
                <w:rFonts w:cs="Arial"/>
                <w:color w:val="000000"/>
                <w:sz w:val="20"/>
                <w:szCs w:val="20"/>
              </w:rPr>
            </w:pPr>
            <w:r w:rsidRPr="00B83881">
              <w:rPr>
                <w:rFonts w:cs="Arial"/>
                <w:color w:val="000000"/>
                <w:sz w:val="20"/>
                <w:szCs w:val="20"/>
              </w:rPr>
              <w:t>330</w:t>
            </w:r>
          </w:p>
        </w:tc>
        <w:tc>
          <w:tcPr>
            <w:tcW w:w="891" w:type="dxa"/>
          </w:tcPr>
          <w:p w:rsidR="00952FA2" w:rsidRPr="00B83881" w:rsidRDefault="00952FA2" w:rsidP="00214E67">
            <w:pPr>
              <w:jc w:val="center"/>
              <w:rPr>
                <w:rFonts w:cs="Arial"/>
                <w:color w:val="000000"/>
                <w:sz w:val="20"/>
                <w:szCs w:val="20"/>
              </w:rPr>
            </w:pPr>
            <w:r w:rsidRPr="00B83881">
              <w:rPr>
                <w:rFonts w:cs="Arial"/>
                <w:color w:val="000000"/>
                <w:sz w:val="20"/>
                <w:szCs w:val="20"/>
              </w:rPr>
              <w:t>500</w:t>
            </w:r>
          </w:p>
        </w:tc>
        <w:tc>
          <w:tcPr>
            <w:tcW w:w="816" w:type="dxa"/>
          </w:tcPr>
          <w:p w:rsidR="00952FA2" w:rsidRPr="00B83881" w:rsidRDefault="00952FA2" w:rsidP="00214E67">
            <w:pPr>
              <w:jc w:val="center"/>
              <w:rPr>
                <w:rFonts w:cs="Arial"/>
                <w:color w:val="000000"/>
                <w:sz w:val="20"/>
                <w:szCs w:val="20"/>
              </w:rPr>
            </w:pPr>
            <w:r w:rsidRPr="00B83881">
              <w:rPr>
                <w:rFonts w:cs="Arial"/>
                <w:color w:val="000000"/>
                <w:sz w:val="20"/>
                <w:szCs w:val="20"/>
              </w:rPr>
              <w:t>750</w:t>
            </w: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1. Железобетонные</w:t>
            </w:r>
          </w:p>
        </w:tc>
        <w:tc>
          <w:tcPr>
            <w:tcW w:w="893" w:type="dxa"/>
          </w:tcPr>
          <w:p w:rsidR="00952FA2" w:rsidRPr="00B83881" w:rsidRDefault="00952FA2" w:rsidP="00214E67">
            <w:pPr>
              <w:jc w:val="center"/>
              <w:rPr>
                <w:rFonts w:cs="Arial"/>
                <w:color w:val="000000"/>
                <w:sz w:val="20"/>
                <w:szCs w:val="20"/>
              </w:rPr>
            </w:pPr>
          </w:p>
        </w:tc>
        <w:tc>
          <w:tcPr>
            <w:tcW w:w="891" w:type="dxa"/>
          </w:tcPr>
          <w:p w:rsidR="00952FA2" w:rsidRPr="00B83881" w:rsidRDefault="00952FA2" w:rsidP="00214E67">
            <w:pPr>
              <w:jc w:val="center"/>
              <w:rPr>
                <w:rFonts w:cs="Arial"/>
                <w:color w:val="000000"/>
                <w:sz w:val="20"/>
                <w:szCs w:val="20"/>
              </w:rPr>
            </w:pPr>
          </w:p>
        </w:tc>
        <w:tc>
          <w:tcPr>
            <w:tcW w:w="891" w:type="dxa"/>
          </w:tcPr>
          <w:p w:rsidR="00952FA2" w:rsidRPr="00B83881" w:rsidRDefault="00952FA2" w:rsidP="00214E67">
            <w:pPr>
              <w:jc w:val="center"/>
              <w:rPr>
                <w:rFonts w:cs="Arial"/>
                <w:color w:val="000000"/>
                <w:sz w:val="20"/>
                <w:szCs w:val="20"/>
              </w:rPr>
            </w:pPr>
          </w:p>
        </w:tc>
        <w:tc>
          <w:tcPr>
            <w:tcW w:w="891" w:type="dxa"/>
          </w:tcPr>
          <w:p w:rsidR="00952FA2" w:rsidRPr="00B83881" w:rsidRDefault="00952FA2" w:rsidP="00214E67">
            <w:pPr>
              <w:jc w:val="center"/>
              <w:rPr>
                <w:rFonts w:cs="Arial"/>
                <w:color w:val="000000"/>
                <w:sz w:val="20"/>
                <w:szCs w:val="20"/>
              </w:rPr>
            </w:pPr>
          </w:p>
        </w:tc>
        <w:tc>
          <w:tcPr>
            <w:tcW w:w="891" w:type="dxa"/>
          </w:tcPr>
          <w:p w:rsidR="00952FA2" w:rsidRPr="00B83881" w:rsidRDefault="00952FA2" w:rsidP="00214E67">
            <w:pPr>
              <w:jc w:val="center"/>
              <w:rPr>
                <w:rFonts w:cs="Arial"/>
                <w:color w:val="000000"/>
                <w:sz w:val="20"/>
                <w:szCs w:val="20"/>
              </w:rPr>
            </w:pPr>
          </w:p>
        </w:tc>
        <w:tc>
          <w:tcPr>
            <w:tcW w:w="891" w:type="dxa"/>
          </w:tcPr>
          <w:p w:rsidR="00952FA2" w:rsidRPr="00B83881" w:rsidRDefault="00952FA2" w:rsidP="00214E67">
            <w:pPr>
              <w:jc w:val="center"/>
              <w:rPr>
                <w:rFonts w:cs="Arial"/>
                <w:color w:val="000000"/>
                <w:sz w:val="20"/>
                <w:szCs w:val="20"/>
              </w:rPr>
            </w:pPr>
          </w:p>
        </w:tc>
        <w:tc>
          <w:tcPr>
            <w:tcW w:w="816" w:type="dxa"/>
          </w:tcPr>
          <w:p w:rsidR="00952FA2" w:rsidRPr="00B83881" w:rsidRDefault="00952FA2" w:rsidP="00214E67">
            <w:pPr>
              <w:jc w:val="center"/>
              <w:rPr>
                <w:rFonts w:cs="Arial"/>
                <w:color w:val="000000"/>
                <w:sz w:val="20"/>
                <w:szCs w:val="20"/>
              </w:rPr>
            </w:pP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1.1. Одноцепные</w:t>
            </w:r>
          </w:p>
        </w:tc>
        <w:tc>
          <w:tcPr>
            <w:tcW w:w="893" w:type="dxa"/>
          </w:tcPr>
          <w:p w:rsidR="00952FA2" w:rsidRPr="00B83881" w:rsidRDefault="00952FA2" w:rsidP="00214E67">
            <w:pPr>
              <w:jc w:val="right"/>
              <w:rPr>
                <w:rFonts w:cs="Arial"/>
                <w:color w:val="000000"/>
              </w:rPr>
            </w:pPr>
            <w:r w:rsidRPr="00B83881">
              <w:rPr>
                <w:rFonts w:cs="Arial"/>
                <w:color w:val="000000"/>
              </w:rPr>
              <w:t>8</w:t>
            </w:r>
          </w:p>
        </w:tc>
        <w:tc>
          <w:tcPr>
            <w:tcW w:w="891" w:type="dxa"/>
          </w:tcPr>
          <w:p w:rsidR="00952FA2" w:rsidRPr="00B83881" w:rsidRDefault="00952FA2" w:rsidP="00214E67">
            <w:pPr>
              <w:jc w:val="right"/>
              <w:rPr>
                <w:rFonts w:cs="Arial"/>
                <w:color w:val="000000"/>
              </w:rPr>
            </w:pPr>
            <w:r w:rsidRPr="00B83881">
              <w:rPr>
                <w:rFonts w:cs="Arial"/>
                <w:color w:val="000000"/>
              </w:rPr>
              <w:t>9(11)</w:t>
            </w:r>
          </w:p>
        </w:tc>
        <w:tc>
          <w:tcPr>
            <w:tcW w:w="891" w:type="dxa"/>
          </w:tcPr>
          <w:p w:rsidR="00952FA2" w:rsidRPr="00B83881" w:rsidRDefault="00952FA2" w:rsidP="00214E67">
            <w:pPr>
              <w:jc w:val="right"/>
              <w:rPr>
                <w:rFonts w:cs="Arial"/>
                <w:color w:val="000000"/>
              </w:rPr>
            </w:pPr>
            <w:r w:rsidRPr="00B83881">
              <w:rPr>
                <w:rFonts w:cs="Arial"/>
                <w:color w:val="000000"/>
              </w:rPr>
              <w:t>10(12)</w:t>
            </w:r>
          </w:p>
        </w:tc>
        <w:tc>
          <w:tcPr>
            <w:tcW w:w="891" w:type="dxa"/>
          </w:tcPr>
          <w:p w:rsidR="00952FA2" w:rsidRPr="00B83881" w:rsidRDefault="00952FA2" w:rsidP="00214E67">
            <w:pPr>
              <w:jc w:val="right"/>
              <w:rPr>
                <w:rFonts w:cs="Arial"/>
                <w:color w:val="000000"/>
              </w:rPr>
            </w:pPr>
            <w:r w:rsidRPr="00B83881">
              <w:rPr>
                <w:rFonts w:cs="Arial"/>
                <w:color w:val="000000"/>
              </w:rPr>
              <w:t>12(16)</w:t>
            </w:r>
          </w:p>
        </w:tc>
        <w:tc>
          <w:tcPr>
            <w:tcW w:w="891" w:type="dxa"/>
          </w:tcPr>
          <w:p w:rsidR="00952FA2" w:rsidRPr="00B83881" w:rsidRDefault="00952FA2" w:rsidP="00214E67">
            <w:pPr>
              <w:jc w:val="right"/>
              <w:rPr>
                <w:rFonts w:cs="Arial"/>
                <w:color w:val="000000"/>
              </w:rPr>
            </w:pPr>
            <w:r w:rsidRPr="00B83881">
              <w:rPr>
                <w:rFonts w:cs="Arial"/>
                <w:color w:val="000000"/>
              </w:rPr>
              <w:t>(21)</w:t>
            </w:r>
          </w:p>
        </w:tc>
        <w:tc>
          <w:tcPr>
            <w:tcW w:w="891" w:type="dxa"/>
          </w:tcPr>
          <w:p w:rsidR="00952FA2" w:rsidRPr="00B83881" w:rsidRDefault="00952FA2" w:rsidP="00214E67">
            <w:pPr>
              <w:jc w:val="right"/>
              <w:rPr>
                <w:rFonts w:cs="Arial"/>
                <w:color w:val="000000"/>
              </w:rPr>
            </w:pPr>
            <w:r w:rsidRPr="00B83881">
              <w:rPr>
                <w:rFonts w:cs="Arial"/>
                <w:color w:val="000000"/>
              </w:rPr>
              <w:t>15</w:t>
            </w:r>
          </w:p>
        </w:tc>
        <w:tc>
          <w:tcPr>
            <w:tcW w:w="816" w:type="dxa"/>
          </w:tcPr>
          <w:p w:rsidR="00952FA2" w:rsidRPr="00B83881" w:rsidRDefault="00952FA2" w:rsidP="00214E67">
            <w:pPr>
              <w:jc w:val="right"/>
              <w:rPr>
                <w:rFonts w:cs="Arial"/>
                <w:color w:val="000000"/>
              </w:rPr>
            </w:pPr>
            <w:r w:rsidRPr="00B83881">
              <w:rPr>
                <w:rFonts w:cs="Arial"/>
                <w:color w:val="000000"/>
              </w:rPr>
              <w:t>15</w:t>
            </w: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1.2. Двухцепные</w:t>
            </w:r>
          </w:p>
        </w:tc>
        <w:tc>
          <w:tcPr>
            <w:tcW w:w="893" w:type="dxa"/>
          </w:tcPr>
          <w:p w:rsidR="00952FA2" w:rsidRPr="00B83881" w:rsidRDefault="00952FA2" w:rsidP="00214E67">
            <w:pPr>
              <w:jc w:val="right"/>
              <w:rPr>
                <w:rFonts w:cs="Arial"/>
                <w:color w:val="000000"/>
              </w:rPr>
            </w:pPr>
            <w:r w:rsidRPr="00B83881">
              <w:rPr>
                <w:rFonts w:cs="Arial"/>
                <w:color w:val="000000"/>
              </w:rPr>
              <w:t>8</w:t>
            </w:r>
          </w:p>
        </w:tc>
        <w:tc>
          <w:tcPr>
            <w:tcW w:w="891" w:type="dxa"/>
          </w:tcPr>
          <w:p w:rsidR="00952FA2" w:rsidRPr="00B83881" w:rsidRDefault="00952FA2" w:rsidP="00214E67">
            <w:pPr>
              <w:jc w:val="right"/>
              <w:rPr>
                <w:rFonts w:cs="Arial"/>
                <w:color w:val="000000"/>
              </w:rPr>
            </w:pPr>
            <w:r w:rsidRPr="00B83881">
              <w:rPr>
                <w:rFonts w:cs="Arial"/>
                <w:color w:val="000000"/>
              </w:rPr>
              <w:t>10</w:t>
            </w:r>
          </w:p>
        </w:tc>
        <w:tc>
          <w:tcPr>
            <w:tcW w:w="891" w:type="dxa"/>
          </w:tcPr>
          <w:p w:rsidR="00952FA2" w:rsidRPr="00B83881" w:rsidRDefault="00952FA2" w:rsidP="00214E67">
            <w:pPr>
              <w:jc w:val="right"/>
              <w:rPr>
                <w:rFonts w:cs="Arial"/>
                <w:color w:val="000000"/>
              </w:rPr>
            </w:pPr>
            <w:r w:rsidRPr="00B83881">
              <w:rPr>
                <w:rFonts w:cs="Arial"/>
                <w:color w:val="000000"/>
              </w:rPr>
              <w:t>12</w:t>
            </w:r>
          </w:p>
        </w:tc>
        <w:tc>
          <w:tcPr>
            <w:tcW w:w="891" w:type="dxa"/>
          </w:tcPr>
          <w:p w:rsidR="00952FA2" w:rsidRPr="00B83881" w:rsidRDefault="00952FA2" w:rsidP="00214E67">
            <w:pPr>
              <w:jc w:val="right"/>
              <w:rPr>
                <w:rFonts w:cs="Arial"/>
                <w:color w:val="000000"/>
              </w:rPr>
            </w:pPr>
            <w:r w:rsidRPr="00B83881">
              <w:rPr>
                <w:rFonts w:cs="Arial"/>
                <w:color w:val="000000"/>
              </w:rPr>
              <w:t>24(32)</w:t>
            </w:r>
          </w:p>
        </w:tc>
        <w:tc>
          <w:tcPr>
            <w:tcW w:w="891" w:type="dxa"/>
          </w:tcPr>
          <w:p w:rsidR="00952FA2" w:rsidRPr="00B83881" w:rsidRDefault="00952FA2" w:rsidP="00214E67">
            <w:pPr>
              <w:jc w:val="right"/>
              <w:rPr>
                <w:rFonts w:cs="Arial"/>
                <w:color w:val="000000"/>
              </w:rPr>
            </w:pPr>
            <w:r w:rsidRPr="00B83881">
              <w:rPr>
                <w:rFonts w:cs="Arial"/>
                <w:color w:val="000000"/>
              </w:rPr>
              <w:t>28</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16" w:type="dxa"/>
          </w:tcPr>
          <w:p w:rsidR="00952FA2" w:rsidRPr="00B83881" w:rsidRDefault="00952FA2" w:rsidP="00214E67">
            <w:pPr>
              <w:jc w:val="right"/>
              <w:rPr>
                <w:rFonts w:cs="Arial"/>
                <w:color w:val="000000"/>
              </w:rPr>
            </w:pPr>
            <w:r w:rsidRPr="00B83881">
              <w:rPr>
                <w:rFonts w:cs="Arial"/>
                <w:color w:val="000000"/>
              </w:rPr>
              <w:t>–</w:t>
            </w: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2. Стальные</w:t>
            </w:r>
          </w:p>
        </w:tc>
        <w:tc>
          <w:tcPr>
            <w:tcW w:w="893"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16" w:type="dxa"/>
          </w:tcPr>
          <w:p w:rsidR="00952FA2" w:rsidRPr="00B83881" w:rsidRDefault="00952FA2" w:rsidP="00214E67">
            <w:pPr>
              <w:jc w:val="right"/>
              <w:rPr>
                <w:rFonts w:cs="Arial"/>
                <w:color w:val="000000"/>
              </w:rPr>
            </w:pP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2.1. Одноцепные</w:t>
            </w:r>
          </w:p>
        </w:tc>
        <w:tc>
          <w:tcPr>
            <w:tcW w:w="893" w:type="dxa"/>
          </w:tcPr>
          <w:p w:rsidR="00952FA2" w:rsidRPr="00B83881" w:rsidRDefault="00952FA2" w:rsidP="00214E67">
            <w:pPr>
              <w:jc w:val="right"/>
              <w:rPr>
                <w:rFonts w:cs="Arial"/>
                <w:color w:val="000000"/>
              </w:rPr>
            </w:pPr>
            <w:r w:rsidRPr="00B83881">
              <w:rPr>
                <w:rFonts w:cs="Arial"/>
                <w:color w:val="000000"/>
              </w:rPr>
              <w:t>8</w:t>
            </w:r>
          </w:p>
        </w:tc>
        <w:tc>
          <w:tcPr>
            <w:tcW w:w="891" w:type="dxa"/>
          </w:tcPr>
          <w:p w:rsidR="00952FA2" w:rsidRPr="00B83881" w:rsidRDefault="00952FA2" w:rsidP="00214E67">
            <w:pPr>
              <w:jc w:val="right"/>
              <w:rPr>
                <w:rFonts w:cs="Arial"/>
                <w:color w:val="000000"/>
              </w:rPr>
            </w:pPr>
            <w:r w:rsidRPr="00B83881">
              <w:rPr>
                <w:rFonts w:cs="Arial"/>
                <w:color w:val="000000"/>
              </w:rPr>
              <w:t>11</w:t>
            </w:r>
          </w:p>
        </w:tc>
        <w:tc>
          <w:tcPr>
            <w:tcW w:w="891" w:type="dxa"/>
          </w:tcPr>
          <w:p w:rsidR="00952FA2" w:rsidRPr="00B83881" w:rsidRDefault="00952FA2" w:rsidP="00214E67">
            <w:pPr>
              <w:jc w:val="right"/>
              <w:rPr>
                <w:rFonts w:cs="Arial"/>
                <w:color w:val="000000"/>
              </w:rPr>
            </w:pPr>
            <w:r w:rsidRPr="00B83881">
              <w:rPr>
                <w:rFonts w:cs="Arial"/>
                <w:color w:val="000000"/>
              </w:rPr>
              <w:t>12</w:t>
            </w:r>
          </w:p>
        </w:tc>
        <w:tc>
          <w:tcPr>
            <w:tcW w:w="891" w:type="dxa"/>
          </w:tcPr>
          <w:p w:rsidR="00952FA2" w:rsidRPr="00B83881" w:rsidRDefault="00952FA2" w:rsidP="00214E67">
            <w:pPr>
              <w:jc w:val="right"/>
              <w:rPr>
                <w:rFonts w:cs="Arial"/>
                <w:color w:val="000000"/>
              </w:rPr>
            </w:pPr>
            <w:r w:rsidRPr="00B83881">
              <w:rPr>
                <w:rFonts w:cs="Arial"/>
                <w:color w:val="000000"/>
              </w:rPr>
              <w:t>15</w:t>
            </w:r>
          </w:p>
        </w:tc>
        <w:tc>
          <w:tcPr>
            <w:tcW w:w="891" w:type="dxa"/>
          </w:tcPr>
          <w:p w:rsidR="00952FA2" w:rsidRPr="00B83881" w:rsidRDefault="00952FA2" w:rsidP="00214E67">
            <w:pPr>
              <w:jc w:val="right"/>
              <w:rPr>
                <w:rFonts w:cs="Arial"/>
                <w:color w:val="000000"/>
              </w:rPr>
            </w:pPr>
            <w:r w:rsidRPr="00B83881">
              <w:rPr>
                <w:rFonts w:cs="Arial"/>
                <w:color w:val="000000"/>
              </w:rPr>
              <w:t>18(21)</w:t>
            </w:r>
          </w:p>
        </w:tc>
        <w:tc>
          <w:tcPr>
            <w:tcW w:w="891" w:type="dxa"/>
          </w:tcPr>
          <w:p w:rsidR="00952FA2" w:rsidRPr="00B83881" w:rsidRDefault="00952FA2" w:rsidP="00214E67">
            <w:pPr>
              <w:jc w:val="right"/>
              <w:rPr>
                <w:rFonts w:cs="Arial"/>
                <w:color w:val="000000"/>
              </w:rPr>
            </w:pPr>
            <w:r w:rsidRPr="00B83881">
              <w:rPr>
                <w:rFonts w:cs="Arial"/>
                <w:color w:val="000000"/>
              </w:rPr>
              <w:t>15</w:t>
            </w:r>
          </w:p>
        </w:tc>
        <w:tc>
          <w:tcPr>
            <w:tcW w:w="816" w:type="dxa"/>
          </w:tcPr>
          <w:p w:rsidR="00952FA2" w:rsidRPr="00B83881" w:rsidRDefault="00952FA2" w:rsidP="00214E67">
            <w:pPr>
              <w:jc w:val="right"/>
              <w:rPr>
                <w:rFonts w:cs="Arial"/>
                <w:color w:val="000000"/>
              </w:rPr>
            </w:pPr>
            <w:r w:rsidRPr="00B83881">
              <w:rPr>
                <w:rFonts w:cs="Arial"/>
                <w:color w:val="000000"/>
              </w:rPr>
              <w:t>15</w:t>
            </w: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2.2. Двухцепные</w:t>
            </w:r>
          </w:p>
        </w:tc>
        <w:tc>
          <w:tcPr>
            <w:tcW w:w="893" w:type="dxa"/>
          </w:tcPr>
          <w:p w:rsidR="00952FA2" w:rsidRPr="00B83881" w:rsidRDefault="00952FA2" w:rsidP="00214E67">
            <w:pPr>
              <w:jc w:val="right"/>
              <w:rPr>
                <w:rFonts w:cs="Arial"/>
                <w:color w:val="000000"/>
              </w:rPr>
            </w:pPr>
            <w:r w:rsidRPr="00B83881">
              <w:rPr>
                <w:rFonts w:cs="Arial"/>
                <w:color w:val="000000"/>
              </w:rPr>
              <w:t>8</w:t>
            </w:r>
          </w:p>
        </w:tc>
        <w:tc>
          <w:tcPr>
            <w:tcW w:w="891" w:type="dxa"/>
          </w:tcPr>
          <w:p w:rsidR="00952FA2" w:rsidRPr="00B83881" w:rsidRDefault="00952FA2" w:rsidP="00214E67">
            <w:pPr>
              <w:jc w:val="right"/>
              <w:rPr>
                <w:rFonts w:cs="Arial"/>
                <w:color w:val="000000"/>
              </w:rPr>
            </w:pPr>
            <w:r w:rsidRPr="00B83881">
              <w:rPr>
                <w:rFonts w:cs="Arial"/>
                <w:color w:val="000000"/>
              </w:rPr>
              <w:t>11</w:t>
            </w:r>
          </w:p>
        </w:tc>
        <w:tc>
          <w:tcPr>
            <w:tcW w:w="891" w:type="dxa"/>
          </w:tcPr>
          <w:p w:rsidR="00952FA2" w:rsidRPr="00B83881" w:rsidRDefault="00952FA2" w:rsidP="00214E67">
            <w:pPr>
              <w:jc w:val="right"/>
              <w:rPr>
                <w:rFonts w:cs="Arial"/>
                <w:color w:val="000000"/>
              </w:rPr>
            </w:pPr>
            <w:r w:rsidRPr="00B83881">
              <w:rPr>
                <w:rFonts w:cs="Arial"/>
                <w:color w:val="000000"/>
              </w:rPr>
              <w:t>14</w:t>
            </w:r>
          </w:p>
        </w:tc>
        <w:tc>
          <w:tcPr>
            <w:tcW w:w="891" w:type="dxa"/>
          </w:tcPr>
          <w:p w:rsidR="00952FA2" w:rsidRPr="00B83881" w:rsidRDefault="00952FA2" w:rsidP="00214E67">
            <w:pPr>
              <w:jc w:val="right"/>
              <w:rPr>
                <w:rFonts w:cs="Arial"/>
                <w:color w:val="000000"/>
              </w:rPr>
            </w:pPr>
            <w:r w:rsidRPr="00B83881">
              <w:rPr>
                <w:rFonts w:cs="Arial"/>
                <w:color w:val="000000"/>
              </w:rPr>
              <w:t>18</w:t>
            </w:r>
          </w:p>
        </w:tc>
        <w:tc>
          <w:tcPr>
            <w:tcW w:w="891" w:type="dxa"/>
          </w:tcPr>
          <w:p w:rsidR="00952FA2" w:rsidRPr="00B83881" w:rsidRDefault="00952FA2" w:rsidP="00214E67">
            <w:pPr>
              <w:jc w:val="right"/>
              <w:rPr>
                <w:rFonts w:cs="Arial"/>
                <w:color w:val="000000"/>
              </w:rPr>
            </w:pPr>
            <w:r w:rsidRPr="00B83881">
              <w:rPr>
                <w:rFonts w:cs="Arial"/>
                <w:color w:val="000000"/>
              </w:rPr>
              <w:t>22</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16" w:type="dxa"/>
          </w:tcPr>
          <w:p w:rsidR="00952FA2" w:rsidRPr="00B83881" w:rsidRDefault="00952FA2" w:rsidP="00214E67">
            <w:pPr>
              <w:jc w:val="right"/>
              <w:rPr>
                <w:rFonts w:cs="Arial"/>
                <w:color w:val="000000"/>
              </w:rPr>
            </w:pPr>
            <w:r w:rsidRPr="00B83881">
              <w:rPr>
                <w:rFonts w:cs="Arial"/>
                <w:color w:val="000000"/>
              </w:rPr>
              <w:t>–</w:t>
            </w: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3. Деревянные</w:t>
            </w:r>
          </w:p>
        </w:tc>
        <w:tc>
          <w:tcPr>
            <w:tcW w:w="893"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91" w:type="dxa"/>
          </w:tcPr>
          <w:p w:rsidR="00952FA2" w:rsidRPr="00B83881" w:rsidRDefault="00952FA2" w:rsidP="00214E67">
            <w:pPr>
              <w:jc w:val="right"/>
              <w:rPr>
                <w:rFonts w:cs="Arial"/>
                <w:color w:val="000000"/>
              </w:rPr>
            </w:pPr>
          </w:p>
        </w:tc>
        <w:tc>
          <w:tcPr>
            <w:tcW w:w="816" w:type="dxa"/>
          </w:tcPr>
          <w:p w:rsidR="00952FA2" w:rsidRPr="00B83881" w:rsidRDefault="00952FA2" w:rsidP="00214E67">
            <w:pPr>
              <w:jc w:val="right"/>
              <w:rPr>
                <w:rFonts w:cs="Arial"/>
                <w:color w:val="000000"/>
              </w:rPr>
            </w:pP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3.1. Одноцепные</w:t>
            </w:r>
          </w:p>
        </w:tc>
        <w:tc>
          <w:tcPr>
            <w:tcW w:w="893" w:type="dxa"/>
          </w:tcPr>
          <w:p w:rsidR="00952FA2" w:rsidRPr="00B83881" w:rsidRDefault="00952FA2" w:rsidP="00214E67">
            <w:pPr>
              <w:jc w:val="right"/>
              <w:rPr>
                <w:rFonts w:cs="Arial"/>
                <w:color w:val="000000"/>
              </w:rPr>
            </w:pPr>
            <w:r w:rsidRPr="00B83881">
              <w:rPr>
                <w:rFonts w:cs="Arial"/>
                <w:color w:val="000000"/>
              </w:rPr>
              <w:t>8</w:t>
            </w:r>
          </w:p>
        </w:tc>
        <w:tc>
          <w:tcPr>
            <w:tcW w:w="891" w:type="dxa"/>
          </w:tcPr>
          <w:p w:rsidR="00952FA2" w:rsidRPr="00B83881" w:rsidRDefault="00952FA2" w:rsidP="00214E67">
            <w:pPr>
              <w:jc w:val="right"/>
              <w:rPr>
                <w:rFonts w:cs="Arial"/>
                <w:color w:val="000000"/>
              </w:rPr>
            </w:pPr>
            <w:r w:rsidRPr="00B83881">
              <w:rPr>
                <w:rFonts w:cs="Arial"/>
                <w:color w:val="000000"/>
              </w:rPr>
              <w:t>10</w:t>
            </w:r>
          </w:p>
        </w:tc>
        <w:tc>
          <w:tcPr>
            <w:tcW w:w="891" w:type="dxa"/>
          </w:tcPr>
          <w:p w:rsidR="00952FA2" w:rsidRPr="00B83881" w:rsidRDefault="00952FA2" w:rsidP="00214E67">
            <w:pPr>
              <w:jc w:val="right"/>
              <w:rPr>
                <w:rFonts w:cs="Arial"/>
                <w:color w:val="000000"/>
              </w:rPr>
            </w:pPr>
            <w:r w:rsidRPr="00B83881">
              <w:rPr>
                <w:rFonts w:cs="Arial"/>
                <w:color w:val="000000"/>
              </w:rPr>
              <w:t>12</w:t>
            </w:r>
          </w:p>
        </w:tc>
        <w:tc>
          <w:tcPr>
            <w:tcW w:w="891" w:type="dxa"/>
          </w:tcPr>
          <w:p w:rsidR="00952FA2" w:rsidRPr="00B83881" w:rsidRDefault="00952FA2" w:rsidP="00214E67">
            <w:pPr>
              <w:jc w:val="right"/>
              <w:rPr>
                <w:rFonts w:cs="Arial"/>
                <w:color w:val="000000"/>
              </w:rPr>
            </w:pPr>
            <w:r w:rsidRPr="00B83881">
              <w:rPr>
                <w:rFonts w:cs="Arial"/>
                <w:color w:val="000000"/>
              </w:rPr>
              <w:t>15</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16" w:type="dxa"/>
          </w:tcPr>
          <w:p w:rsidR="00952FA2" w:rsidRPr="00B83881" w:rsidRDefault="00952FA2" w:rsidP="00214E67">
            <w:pPr>
              <w:jc w:val="right"/>
              <w:rPr>
                <w:rFonts w:cs="Arial"/>
                <w:color w:val="000000"/>
              </w:rPr>
            </w:pPr>
            <w:r w:rsidRPr="00B83881">
              <w:rPr>
                <w:rFonts w:cs="Arial"/>
                <w:color w:val="000000"/>
              </w:rPr>
              <w:t>–</w:t>
            </w:r>
          </w:p>
        </w:tc>
      </w:tr>
      <w:tr w:rsidR="00952FA2" w:rsidRPr="00B83881">
        <w:tc>
          <w:tcPr>
            <w:tcW w:w="3192" w:type="dxa"/>
          </w:tcPr>
          <w:p w:rsidR="00952FA2" w:rsidRPr="00B83881" w:rsidRDefault="00952FA2" w:rsidP="00214E67">
            <w:pPr>
              <w:jc w:val="both"/>
              <w:rPr>
                <w:rFonts w:cs="Arial"/>
                <w:color w:val="000000"/>
              </w:rPr>
            </w:pPr>
            <w:r w:rsidRPr="00B83881">
              <w:rPr>
                <w:rFonts w:cs="Arial"/>
                <w:color w:val="000000"/>
              </w:rPr>
              <w:t>3.2. Двухцепные</w:t>
            </w:r>
          </w:p>
        </w:tc>
        <w:tc>
          <w:tcPr>
            <w:tcW w:w="893" w:type="dxa"/>
          </w:tcPr>
          <w:p w:rsidR="00952FA2" w:rsidRPr="00B83881" w:rsidRDefault="00952FA2" w:rsidP="00214E67">
            <w:pPr>
              <w:jc w:val="right"/>
              <w:rPr>
                <w:rFonts w:cs="Arial"/>
                <w:color w:val="000000"/>
              </w:rPr>
            </w:pPr>
            <w:r w:rsidRPr="00B83881">
              <w:rPr>
                <w:rFonts w:cs="Arial"/>
                <w:color w:val="000000"/>
              </w:rPr>
              <w:t>8</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91" w:type="dxa"/>
          </w:tcPr>
          <w:p w:rsidR="00952FA2" w:rsidRPr="00B83881" w:rsidRDefault="00952FA2" w:rsidP="00214E67">
            <w:pPr>
              <w:jc w:val="right"/>
              <w:rPr>
                <w:rFonts w:cs="Arial"/>
                <w:color w:val="000000"/>
              </w:rPr>
            </w:pPr>
            <w:r w:rsidRPr="00B83881">
              <w:rPr>
                <w:rFonts w:cs="Arial"/>
                <w:color w:val="000000"/>
              </w:rPr>
              <w:t>–</w:t>
            </w:r>
          </w:p>
        </w:tc>
        <w:tc>
          <w:tcPr>
            <w:tcW w:w="816" w:type="dxa"/>
          </w:tcPr>
          <w:p w:rsidR="00952FA2" w:rsidRPr="00B83881" w:rsidRDefault="00952FA2" w:rsidP="00214E67">
            <w:pPr>
              <w:jc w:val="right"/>
              <w:rPr>
                <w:rFonts w:cs="Arial"/>
                <w:color w:val="000000"/>
              </w:rPr>
            </w:pPr>
            <w:r w:rsidRPr="00B83881">
              <w:rPr>
                <w:rFonts w:cs="Arial"/>
                <w:color w:val="000000"/>
              </w:rPr>
              <w:t>–</w:t>
            </w:r>
          </w:p>
        </w:tc>
      </w:tr>
    </w:tbl>
    <w:p w:rsidR="00952FA2" w:rsidRPr="00B83881" w:rsidRDefault="00952FA2" w:rsidP="00CA0AA9">
      <w:pPr>
        <w:spacing w:before="120"/>
        <w:ind w:firstLine="709"/>
        <w:jc w:val="both"/>
        <w:rPr>
          <w:rFonts w:cs="Arial"/>
          <w:color w:val="000000"/>
          <w:sz w:val="22"/>
          <w:szCs w:val="22"/>
        </w:rPr>
      </w:pPr>
      <w:r w:rsidRPr="00B83881">
        <w:rPr>
          <w:rFonts w:cs="Arial"/>
          <w:color w:val="000000"/>
          <w:sz w:val="22"/>
          <w:szCs w:val="22"/>
        </w:rPr>
        <w:lastRenderedPageBreak/>
        <w:t>Примечания</w:t>
      </w:r>
    </w:p>
    <w:p w:rsidR="00952FA2" w:rsidRPr="00B83881" w:rsidRDefault="00952FA2" w:rsidP="00CA0AA9">
      <w:pPr>
        <w:ind w:firstLine="709"/>
        <w:jc w:val="both"/>
        <w:rPr>
          <w:rFonts w:cs="Arial"/>
          <w:color w:val="000000"/>
          <w:sz w:val="22"/>
          <w:szCs w:val="22"/>
        </w:rPr>
      </w:pPr>
      <w:r w:rsidRPr="00B83881">
        <w:rPr>
          <w:rFonts w:cs="Arial"/>
          <w:color w:val="000000"/>
          <w:sz w:val="22"/>
          <w:szCs w:val="22"/>
        </w:rPr>
        <w:t>1. В скобках указана ширина полос земель для опор с горизонтальным расположением проводов.</w:t>
      </w:r>
    </w:p>
    <w:p w:rsidR="00952FA2" w:rsidRPr="00B83881" w:rsidRDefault="00952FA2" w:rsidP="00CA0AA9">
      <w:pPr>
        <w:ind w:left="900" w:hanging="191"/>
        <w:jc w:val="both"/>
        <w:rPr>
          <w:rFonts w:cs="Arial"/>
          <w:color w:val="000000"/>
          <w:sz w:val="22"/>
          <w:szCs w:val="22"/>
        </w:rPr>
      </w:pPr>
      <w:r w:rsidRPr="00B83881">
        <w:rPr>
          <w:rFonts w:cs="Arial"/>
          <w:color w:val="000000"/>
          <w:sz w:val="22"/>
          <w:szCs w:val="22"/>
        </w:rPr>
        <w:t xml:space="preserve">2. Для ВЛ 500 кВ и 750 кВ ширина полосы </w:t>
      </w:r>
      <w:smartTag w:uri="urn:schemas-microsoft-com:office:smarttags" w:element="metricconverter">
        <w:smartTagPr>
          <w:attr w:name="ProductID" w:val="15 м"/>
        </w:smartTagPr>
        <w:r w:rsidRPr="00B83881">
          <w:rPr>
            <w:rFonts w:cs="Arial"/>
            <w:color w:val="000000"/>
            <w:sz w:val="22"/>
            <w:szCs w:val="22"/>
          </w:rPr>
          <w:t>15 м</w:t>
        </w:r>
      </w:smartTag>
      <w:r w:rsidRPr="00B83881">
        <w:rPr>
          <w:rFonts w:cs="Arial"/>
          <w:color w:val="000000"/>
          <w:sz w:val="22"/>
          <w:szCs w:val="22"/>
        </w:rPr>
        <w:t xml:space="preserve"> является суммарной шириной трёх ра</w:t>
      </w:r>
      <w:r w:rsidRPr="00B83881">
        <w:rPr>
          <w:rFonts w:cs="Arial"/>
          <w:color w:val="000000"/>
          <w:sz w:val="22"/>
          <w:szCs w:val="22"/>
        </w:rPr>
        <w:t>з</w:t>
      </w:r>
      <w:r w:rsidRPr="00B83881">
        <w:rPr>
          <w:rFonts w:cs="Arial"/>
          <w:color w:val="000000"/>
          <w:sz w:val="22"/>
          <w:szCs w:val="22"/>
        </w:rPr>
        <w:t xml:space="preserve">дельных полос по </w:t>
      </w:r>
      <w:smartTag w:uri="urn:schemas-microsoft-com:office:smarttags" w:element="metricconverter">
        <w:smartTagPr>
          <w:attr w:name="ProductID" w:val="5 м"/>
        </w:smartTagPr>
        <w:r w:rsidRPr="00B83881">
          <w:rPr>
            <w:rFonts w:cs="Arial"/>
            <w:color w:val="000000"/>
            <w:sz w:val="22"/>
            <w:szCs w:val="22"/>
          </w:rPr>
          <w:t>5 м</w:t>
        </w:r>
      </w:smartTag>
      <w:r w:rsidRPr="00B83881">
        <w:rPr>
          <w:rFonts w:cs="Arial"/>
          <w:color w:val="000000"/>
          <w:sz w:val="22"/>
          <w:szCs w:val="22"/>
        </w:rPr>
        <w:t>.</w:t>
      </w:r>
    </w:p>
    <w:p w:rsidR="00952FA2" w:rsidRPr="00B83881" w:rsidRDefault="00952FA2" w:rsidP="00CA0AA9">
      <w:pPr>
        <w:spacing w:line="360" w:lineRule="auto"/>
        <w:ind w:firstLine="709"/>
        <w:jc w:val="both"/>
        <w:rPr>
          <w:rFonts w:cs="Arial"/>
          <w:color w:val="000000"/>
        </w:rPr>
      </w:pPr>
      <w:r w:rsidRPr="00B83881">
        <w:rPr>
          <w:rFonts w:cs="Arial"/>
          <w:color w:val="000000"/>
        </w:rPr>
        <w:t>Ширина полос земель, предоставляемых во временное пользование для кабельных линий электропередачи на период строительства, должна приниматься для линий напр</w:t>
      </w:r>
      <w:r w:rsidRPr="00B83881">
        <w:rPr>
          <w:rFonts w:cs="Arial"/>
          <w:color w:val="000000"/>
        </w:rPr>
        <w:t>я</w:t>
      </w:r>
      <w:r w:rsidRPr="00B83881">
        <w:rPr>
          <w:rFonts w:cs="Arial"/>
          <w:color w:val="000000"/>
        </w:rPr>
        <w:t xml:space="preserve">жением до 35 кВ не более </w:t>
      </w:r>
      <w:smartTag w:uri="urn:schemas-microsoft-com:office:smarttags" w:element="metricconverter">
        <w:smartTagPr>
          <w:attr w:name="ProductID" w:val="6 м"/>
        </w:smartTagPr>
        <w:r w:rsidRPr="00B83881">
          <w:rPr>
            <w:rFonts w:cs="Arial"/>
            <w:color w:val="000000"/>
          </w:rPr>
          <w:t>6 м</w:t>
        </w:r>
      </w:smartTag>
      <w:r w:rsidRPr="00B83881">
        <w:rPr>
          <w:rFonts w:cs="Arial"/>
          <w:color w:val="000000"/>
        </w:rPr>
        <w:t xml:space="preserve">, для линий напряжением 110 кВ и выше – не более </w:t>
      </w:r>
      <w:smartTag w:uri="urn:schemas-microsoft-com:office:smarttags" w:element="metricconverter">
        <w:smartTagPr>
          <w:attr w:name="ProductID" w:val="10 м"/>
        </w:smartTagPr>
        <w:r w:rsidRPr="00B83881">
          <w:rPr>
            <w:rFonts w:cs="Arial"/>
            <w:color w:val="000000"/>
          </w:rPr>
          <w:t>10 м</w:t>
        </w:r>
      </w:smartTag>
      <w:r w:rsidRPr="00B83881">
        <w:rPr>
          <w:rFonts w:cs="Arial"/>
          <w:color w:val="000000"/>
        </w:rPr>
        <w:t xml:space="preserve">. </w:t>
      </w:r>
    </w:p>
    <w:p w:rsidR="00952FA2" w:rsidRPr="00B83881" w:rsidRDefault="00952FA2" w:rsidP="00CA0AA9">
      <w:pPr>
        <w:spacing w:line="360" w:lineRule="auto"/>
        <w:ind w:firstLine="709"/>
        <w:jc w:val="both"/>
        <w:rPr>
          <w:rFonts w:cs="Arial"/>
          <w:color w:val="000000"/>
        </w:rPr>
      </w:pPr>
      <w:r w:rsidRPr="00B83881">
        <w:rPr>
          <w:rFonts w:cs="Arial"/>
          <w:color w:val="000000"/>
        </w:rPr>
        <w:t>Площадки земельных участков, предоставляемых во временное пользование для монтажных унифицированных и типовых опор (нормальной высоты) воздушных линий электропередачи в местах их размещения приведены ниже.</w:t>
      </w:r>
    </w:p>
    <w:p w:rsidR="00952FA2" w:rsidRPr="00B83881" w:rsidRDefault="00952FA2" w:rsidP="00CA0AA9">
      <w:pPr>
        <w:spacing w:line="360" w:lineRule="auto"/>
        <w:ind w:firstLine="709"/>
        <w:jc w:val="both"/>
        <w:rPr>
          <w:rFonts w:cs="Arial"/>
        </w:rPr>
      </w:pPr>
    </w:p>
    <w:p w:rsidR="00952FA2" w:rsidRPr="00B83881" w:rsidRDefault="00952FA2" w:rsidP="00CA0AA9">
      <w:pPr>
        <w:spacing w:line="360" w:lineRule="auto"/>
        <w:ind w:firstLine="709"/>
        <w:jc w:val="both"/>
        <w:rPr>
          <w:rFonts w:cs="Arial"/>
          <w:color w:val="000000"/>
        </w:rPr>
      </w:pPr>
      <w:r w:rsidRPr="00B83881">
        <w:rPr>
          <w:rFonts w:cs="Arial"/>
        </w:rPr>
        <w:t>Таблица 2.27 – Площадки</w:t>
      </w:r>
      <w:r w:rsidRPr="00B83881">
        <w:rPr>
          <w:rFonts w:cs="Arial"/>
          <w:color w:val="000000"/>
        </w:rPr>
        <w:t xml:space="preserve"> земельных отводов под ЛЭП</w:t>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4"/>
        <w:gridCol w:w="907"/>
        <w:gridCol w:w="587"/>
        <w:gridCol w:w="730"/>
        <w:gridCol w:w="855"/>
        <w:gridCol w:w="705"/>
        <w:gridCol w:w="735"/>
        <w:gridCol w:w="707"/>
      </w:tblGrid>
      <w:tr w:rsidR="00952FA2" w:rsidRPr="00B83881">
        <w:trPr>
          <w:cantSplit/>
          <w:tblHeader/>
        </w:trPr>
        <w:tc>
          <w:tcPr>
            <w:tcW w:w="2214" w:type="pct"/>
            <w:vMerge w:val="restart"/>
            <w:vAlign w:val="center"/>
          </w:tcPr>
          <w:p w:rsidR="00952FA2" w:rsidRPr="00B83881" w:rsidRDefault="00952FA2" w:rsidP="00214E67">
            <w:pPr>
              <w:jc w:val="center"/>
              <w:rPr>
                <w:color w:val="000000"/>
              </w:rPr>
            </w:pPr>
            <w:r w:rsidRPr="00B83881">
              <w:rPr>
                <w:color w:val="000000"/>
              </w:rPr>
              <w:t xml:space="preserve">Опоры воздушных линий </w:t>
            </w:r>
          </w:p>
          <w:p w:rsidR="00952FA2" w:rsidRPr="00B83881" w:rsidRDefault="00952FA2" w:rsidP="00214E67">
            <w:pPr>
              <w:jc w:val="center"/>
              <w:rPr>
                <w:color w:val="000000"/>
              </w:rPr>
            </w:pPr>
            <w:r w:rsidRPr="00B83881">
              <w:rPr>
                <w:color w:val="000000"/>
              </w:rPr>
              <w:t>электропередачи</w:t>
            </w:r>
          </w:p>
        </w:tc>
        <w:tc>
          <w:tcPr>
            <w:tcW w:w="2786" w:type="pct"/>
            <w:gridSpan w:val="7"/>
            <w:vAlign w:val="center"/>
          </w:tcPr>
          <w:p w:rsidR="00952FA2" w:rsidRPr="00B83881" w:rsidRDefault="00952FA2" w:rsidP="00214E67">
            <w:pPr>
              <w:jc w:val="center"/>
              <w:rPr>
                <w:color w:val="000000"/>
                <w:sz w:val="20"/>
                <w:szCs w:val="20"/>
              </w:rPr>
            </w:pPr>
            <w:r w:rsidRPr="00B83881">
              <w:rPr>
                <w:color w:val="000000"/>
                <w:sz w:val="20"/>
                <w:szCs w:val="20"/>
              </w:rPr>
              <w:t>Площадки земельных участков в м</w:t>
            </w:r>
            <w:r w:rsidRPr="00B83881">
              <w:rPr>
                <w:color w:val="000000"/>
                <w:sz w:val="20"/>
                <w:szCs w:val="20"/>
                <w:vertAlign w:val="superscript"/>
              </w:rPr>
              <w:t>2</w:t>
            </w:r>
            <w:r w:rsidRPr="00B83881">
              <w:rPr>
                <w:color w:val="000000"/>
                <w:sz w:val="20"/>
                <w:szCs w:val="20"/>
              </w:rPr>
              <w:t>, предоставляемых для монтажных опор при напряжении линий, кВ</w:t>
            </w:r>
          </w:p>
        </w:tc>
      </w:tr>
      <w:tr w:rsidR="00952FA2" w:rsidRPr="00B83881">
        <w:trPr>
          <w:cantSplit/>
          <w:tblHeader/>
        </w:trPr>
        <w:tc>
          <w:tcPr>
            <w:tcW w:w="2214" w:type="pct"/>
            <w:vMerge/>
          </w:tcPr>
          <w:p w:rsidR="00952FA2" w:rsidRPr="00B83881" w:rsidRDefault="00952FA2" w:rsidP="00214E67">
            <w:pPr>
              <w:jc w:val="both"/>
              <w:rPr>
                <w:b/>
                <w:color w:val="000000"/>
                <w:sz w:val="20"/>
                <w:szCs w:val="20"/>
              </w:rPr>
            </w:pPr>
          </w:p>
        </w:tc>
        <w:tc>
          <w:tcPr>
            <w:tcW w:w="483" w:type="pct"/>
            <w:vAlign w:val="center"/>
          </w:tcPr>
          <w:p w:rsidR="00952FA2" w:rsidRPr="00B83881" w:rsidRDefault="00952FA2" w:rsidP="00214E67">
            <w:pPr>
              <w:jc w:val="center"/>
              <w:rPr>
                <w:color w:val="000000"/>
                <w:sz w:val="20"/>
                <w:szCs w:val="20"/>
              </w:rPr>
            </w:pPr>
            <w:r w:rsidRPr="00B83881">
              <w:rPr>
                <w:color w:val="000000"/>
                <w:sz w:val="20"/>
                <w:szCs w:val="20"/>
              </w:rPr>
              <w:t>0,38-20</w:t>
            </w:r>
          </w:p>
        </w:tc>
        <w:tc>
          <w:tcPr>
            <w:tcW w:w="313" w:type="pct"/>
            <w:vAlign w:val="center"/>
          </w:tcPr>
          <w:p w:rsidR="00952FA2" w:rsidRPr="00B83881" w:rsidRDefault="00952FA2" w:rsidP="00214E67">
            <w:pPr>
              <w:jc w:val="center"/>
              <w:rPr>
                <w:color w:val="000000"/>
                <w:sz w:val="20"/>
                <w:szCs w:val="20"/>
              </w:rPr>
            </w:pPr>
            <w:r w:rsidRPr="00B83881">
              <w:rPr>
                <w:color w:val="000000"/>
                <w:sz w:val="20"/>
                <w:szCs w:val="20"/>
              </w:rPr>
              <w:t>35</w:t>
            </w:r>
          </w:p>
        </w:tc>
        <w:tc>
          <w:tcPr>
            <w:tcW w:w="389" w:type="pct"/>
            <w:vAlign w:val="center"/>
          </w:tcPr>
          <w:p w:rsidR="00952FA2" w:rsidRPr="00B83881" w:rsidRDefault="00952FA2" w:rsidP="00214E67">
            <w:pPr>
              <w:jc w:val="center"/>
              <w:rPr>
                <w:color w:val="000000"/>
                <w:sz w:val="20"/>
                <w:szCs w:val="20"/>
              </w:rPr>
            </w:pPr>
            <w:r w:rsidRPr="00B83881">
              <w:rPr>
                <w:color w:val="000000"/>
                <w:sz w:val="20"/>
                <w:szCs w:val="20"/>
              </w:rPr>
              <w:t>110</w:t>
            </w:r>
          </w:p>
        </w:tc>
        <w:tc>
          <w:tcPr>
            <w:tcW w:w="456" w:type="pct"/>
            <w:vAlign w:val="center"/>
          </w:tcPr>
          <w:p w:rsidR="00952FA2" w:rsidRPr="00B83881" w:rsidRDefault="00952FA2" w:rsidP="00214E67">
            <w:pPr>
              <w:jc w:val="center"/>
              <w:rPr>
                <w:color w:val="000000"/>
                <w:sz w:val="20"/>
                <w:szCs w:val="20"/>
              </w:rPr>
            </w:pPr>
            <w:r w:rsidRPr="00B83881">
              <w:rPr>
                <w:color w:val="000000"/>
                <w:sz w:val="20"/>
                <w:szCs w:val="20"/>
              </w:rPr>
              <w:t>150-220</w:t>
            </w:r>
          </w:p>
        </w:tc>
        <w:tc>
          <w:tcPr>
            <w:tcW w:w="376" w:type="pct"/>
            <w:vAlign w:val="center"/>
          </w:tcPr>
          <w:p w:rsidR="00952FA2" w:rsidRPr="00B83881" w:rsidRDefault="00952FA2" w:rsidP="00214E67">
            <w:pPr>
              <w:jc w:val="center"/>
              <w:rPr>
                <w:color w:val="000000"/>
                <w:sz w:val="20"/>
                <w:szCs w:val="20"/>
              </w:rPr>
            </w:pPr>
            <w:r w:rsidRPr="00B83881">
              <w:rPr>
                <w:color w:val="000000"/>
                <w:sz w:val="20"/>
                <w:szCs w:val="20"/>
              </w:rPr>
              <w:t>330</w:t>
            </w:r>
          </w:p>
        </w:tc>
        <w:tc>
          <w:tcPr>
            <w:tcW w:w="392" w:type="pct"/>
            <w:vAlign w:val="center"/>
          </w:tcPr>
          <w:p w:rsidR="00952FA2" w:rsidRPr="00B83881" w:rsidRDefault="00952FA2" w:rsidP="00214E67">
            <w:pPr>
              <w:jc w:val="center"/>
              <w:rPr>
                <w:color w:val="000000"/>
                <w:sz w:val="20"/>
                <w:szCs w:val="20"/>
              </w:rPr>
            </w:pPr>
            <w:r w:rsidRPr="00B83881">
              <w:rPr>
                <w:color w:val="000000"/>
                <w:sz w:val="20"/>
                <w:szCs w:val="20"/>
              </w:rPr>
              <w:t>500</w:t>
            </w:r>
          </w:p>
        </w:tc>
        <w:tc>
          <w:tcPr>
            <w:tcW w:w="377" w:type="pct"/>
            <w:vAlign w:val="center"/>
          </w:tcPr>
          <w:p w:rsidR="00952FA2" w:rsidRPr="00B83881" w:rsidRDefault="00952FA2" w:rsidP="00214E67">
            <w:pPr>
              <w:jc w:val="center"/>
              <w:rPr>
                <w:color w:val="000000"/>
                <w:sz w:val="20"/>
                <w:szCs w:val="20"/>
              </w:rPr>
            </w:pPr>
            <w:r w:rsidRPr="00B83881">
              <w:rPr>
                <w:color w:val="000000"/>
                <w:sz w:val="20"/>
                <w:szCs w:val="20"/>
              </w:rPr>
              <w:t>750</w:t>
            </w:r>
          </w:p>
        </w:tc>
      </w:tr>
      <w:tr w:rsidR="00952FA2" w:rsidRPr="00B83881">
        <w:tc>
          <w:tcPr>
            <w:tcW w:w="2214" w:type="pct"/>
          </w:tcPr>
          <w:p w:rsidR="00952FA2" w:rsidRPr="00B83881" w:rsidRDefault="00952FA2" w:rsidP="00214E67">
            <w:pPr>
              <w:jc w:val="both"/>
              <w:rPr>
                <w:color w:val="000000"/>
              </w:rPr>
            </w:pPr>
            <w:r w:rsidRPr="00B83881">
              <w:rPr>
                <w:color w:val="000000"/>
              </w:rPr>
              <w:t>1. Железобетонные</w:t>
            </w:r>
          </w:p>
        </w:tc>
        <w:tc>
          <w:tcPr>
            <w:tcW w:w="483" w:type="pct"/>
            <w:vAlign w:val="center"/>
          </w:tcPr>
          <w:p w:rsidR="00952FA2" w:rsidRPr="00B83881" w:rsidRDefault="00952FA2" w:rsidP="00214E67">
            <w:pPr>
              <w:jc w:val="center"/>
              <w:rPr>
                <w:color w:val="000000"/>
              </w:rPr>
            </w:pPr>
          </w:p>
        </w:tc>
        <w:tc>
          <w:tcPr>
            <w:tcW w:w="313" w:type="pct"/>
            <w:vAlign w:val="center"/>
          </w:tcPr>
          <w:p w:rsidR="00952FA2" w:rsidRPr="00B83881" w:rsidRDefault="00952FA2" w:rsidP="00214E67">
            <w:pPr>
              <w:jc w:val="center"/>
              <w:rPr>
                <w:color w:val="000000"/>
              </w:rPr>
            </w:pPr>
          </w:p>
        </w:tc>
        <w:tc>
          <w:tcPr>
            <w:tcW w:w="389" w:type="pct"/>
            <w:vAlign w:val="center"/>
          </w:tcPr>
          <w:p w:rsidR="00952FA2" w:rsidRPr="00B83881" w:rsidRDefault="00952FA2" w:rsidP="00214E67">
            <w:pPr>
              <w:jc w:val="center"/>
              <w:rPr>
                <w:color w:val="000000"/>
              </w:rPr>
            </w:pPr>
          </w:p>
        </w:tc>
        <w:tc>
          <w:tcPr>
            <w:tcW w:w="456" w:type="pct"/>
            <w:vAlign w:val="center"/>
          </w:tcPr>
          <w:p w:rsidR="00952FA2" w:rsidRPr="00B83881" w:rsidRDefault="00952FA2" w:rsidP="00214E67">
            <w:pPr>
              <w:jc w:val="center"/>
              <w:rPr>
                <w:color w:val="000000"/>
              </w:rPr>
            </w:pPr>
          </w:p>
        </w:tc>
        <w:tc>
          <w:tcPr>
            <w:tcW w:w="376" w:type="pct"/>
            <w:vAlign w:val="center"/>
          </w:tcPr>
          <w:p w:rsidR="00952FA2" w:rsidRPr="00B83881" w:rsidRDefault="00952FA2" w:rsidP="00214E67">
            <w:pPr>
              <w:jc w:val="center"/>
              <w:rPr>
                <w:color w:val="000000"/>
              </w:rPr>
            </w:pPr>
          </w:p>
        </w:tc>
        <w:tc>
          <w:tcPr>
            <w:tcW w:w="392" w:type="pct"/>
            <w:vAlign w:val="center"/>
          </w:tcPr>
          <w:p w:rsidR="00952FA2" w:rsidRPr="00B83881" w:rsidRDefault="00952FA2" w:rsidP="00214E67">
            <w:pPr>
              <w:jc w:val="center"/>
              <w:rPr>
                <w:color w:val="000000"/>
              </w:rPr>
            </w:pPr>
          </w:p>
        </w:tc>
        <w:tc>
          <w:tcPr>
            <w:tcW w:w="377" w:type="pct"/>
            <w:vAlign w:val="center"/>
          </w:tcPr>
          <w:p w:rsidR="00952FA2" w:rsidRPr="00B83881" w:rsidRDefault="00952FA2" w:rsidP="00214E67">
            <w:pPr>
              <w:jc w:val="center"/>
              <w:rPr>
                <w:color w:val="000000"/>
              </w:rPr>
            </w:pPr>
          </w:p>
        </w:tc>
      </w:tr>
      <w:tr w:rsidR="00952FA2" w:rsidRPr="00B83881">
        <w:tc>
          <w:tcPr>
            <w:tcW w:w="2214" w:type="pct"/>
          </w:tcPr>
          <w:p w:rsidR="00952FA2" w:rsidRPr="00B83881" w:rsidRDefault="00952FA2" w:rsidP="00214E67">
            <w:pPr>
              <w:rPr>
                <w:color w:val="000000"/>
              </w:rPr>
            </w:pPr>
            <w:r w:rsidRPr="00B83881">
              <w:rPr>
                <w:color w:val="000000"/>
              </w:rPr>
              <w:t>1.1. Свободно стоящие с вертикал</w:t>
            </w:r>
            <w:r w:rsidRPr="00B83881">
              <w:rPr>
                <w:color w:val="000000"/>
              </w:rPr>
              <w:t>ь</w:t>
            </w:r>
            <w:r w:rsidRPr="00B83881">
              <w:rPr>
                <w:color w:val="000000"/>
              </w:rPr>
              <w:t>ным расположением проводов</w:t>
            </w:r>
          </w:p>
        </w:tc>
        <w:tc>
          <w:tcPr>
            <w:tcW w:w="483" w:type="pct"/>
            <w:vAlign w:val="bottom"/>
          </w:tcPr>
          <w:p w:rsidR="00952FA2" w:rsidRPr="00B83881" w:rsidRDefault="00952FA2" w:rsidP="00214E67">
            <w:pPr>
              <w:jc w:val="right"/>
              <w:rPr>
                <w:color w:val="000000"/>
              </w:rPr>
            </w:pPr>
            <w:r w:rsidRPr="00B83881">
              <w:rPr>
                <w:color w:val="000000"/>
              </w:rPr>
              <w:t>160</w:t>
            </w:r>
          </w:p>
        </w:tc>
        <w:tc>
          <w:tcPr>
            <w:tcW w:w="313" w:type="pct"/>
            <w:vAlign w:val="bottom"/>
          </w:tcPr>
          <w:p w:rsidR="00952FA2" w:rsidRPr="00B83881" w:rsidRDefault="00952FA2" w:rsidP="00214E67">
            <w:pPr>
              <w:jc w:val="right"/>
              <w:rPr>
                <w:color w:val="000000"/>
              </w:rPr>
            </w:pPr>
            <w:r w:rsidRPr="00B83881">
              <w:rPr>
                <w:color w:val="000000"/>
              </w:rPr>
              <w:t>220</w:t>
            </w:r>
          </w:p>
        </w:tc>
        <w:tc>
          <w:tcPr>
            <w:tcW w:w="389" w:type="pct"/>
            <w:vAlign w:val="bottom"/>
          </w:tcPr>
          <w:p w:rsidR="00952FA2" w:rsidRPr="00B83881" w:rsidRDefault="00952FA2" w:rsidP="00214E67">
            <w:pPr>
              <w:jc w:val="right"/>
              <w:rPr>
                <w:color w:val="000000"/>
              </w:rPr>
            </w:pPr>
            <w:r w:rsidRPr="00B83881">
              <w:rPr>
                <w:color w:val="000000"/>
              </w:rPr>
              <w:t>250</w:t>
            </w:r>
          </w:p>
        </w:tc>
        <w:tc>
          <w:tcPr>
            <w:tcW w:w="456" w:type="pct"/>
            <w:vAlign w:val="bottom"/>
          </w:tcPr>
          <w:p w:rsidR="00952FA2" w:rsidRPr="00B83881" w:rsidRDefault="00952FA2" w:rsidP="00214E67">
            <w:pPr>
              <w:jc w:val="right"/>
              <w:rPr>
                <w:color w:val="000000"/>
              </w:rPr>
            </w:pPr>
            <w:r w:rsidRPr="00B83881">
              <w:rPr>
                <w:color w:val="000000"/>
              </w:rPr>
              <w:t>400</w:t>
            </w:r>
          </w:p>
        </w:tc>
        <w:tc>
          <w:tcPr>
            <w:tcW w:w="376" w:type="pct"/>
            <w:vAlign w:val="bottom"/>
          </w:tcPr>
          <w:p w:rsidR="00952FA2" w:rsidRPr="00B83881" w:rsidRDefault="00952FA2" w:rsidP="00214E67">
            <w:pPr>
              <w:jc w:val="right"/>
              <w:rPr>
                <w:color w:val="000000"/>
              </w:rPr>
            </w:pPr>
            <w:r w:rsidRPr="00B83881">
              <w:rPr>
                <w:color w:val="000000"/>
              </w:rPr>
              <w:t>–</w:t>
            </w:r>
          </w:p>
        </w:tc>
        <w:tc>
          <w:tcPr>
            <w:tcW w:w="392" w:type="pct"/>
            <w:vAlign w:val="bottom"/>
          </w:tcPr>
          <w:p w:rsidR="00952FA2" w:rsidRPr="00B83881" w:rsidRDefault="00952FA2" w:rsidP="00214E67">
            <w:pPr>
              <w:jc w:val="right"/>
            </w:pPr>
            <w:r w:rsidRPr="00B83881">
              <w:rPr>
                <w:color w:val="000000"/>
              </w:rPr>
              <w:t>–</w:t>
            </w:r>
          </w:p>
        </w:tc>
        <w:tc>
          <w:tcPr>
            <w:tcW w:w="377" w:type="pct"/>
            <w:vAlign w:val="bottom"/>
          </w:tcPr>
          <w:p w:rsidR="00952FA2" w:rsidRPr="00B83881" w:rsidRDefault="00952FA2" w:rsidP="00214E67">
            <w:pPr>
              <w:jc w:val="right"/>
            </w:pPr>
            <w:r w:rsidRPr="00B83881">
              <w:rPr>
                <w:color w:val="000000"/>
              </w:rPr>
              <w:t>–</w:t>
            </w:r>
          </w:p>
        </w:tc>
      </w:tr>
      <w:tr w:rsidR="00952FA2" w:rsidRPr="00B83881">
        <w:tc>
          <w:tcPr>
            <w:tcW w:w="2214" w:type="pct"/>
          </w:tcPr>
          <w:p w:rsidR="00952FA2" w:rsidRPr="00B83881" w:rsidRDefault="00952FA2" w:rsidP="00214E67">
            <w:pPr>
              <w:rPr>
                <w:color w:val="000000"/>
              </w:rPr>
            </w:pPr>
            <w:r w:rsidRPr="00B83881">
              <w:rPr>
                <w:color w:val="000000"/>
              </w:rPr>
              <w:t>1.2. Свободно стоящие с горизо</w:t>
            </w:r>
            <w:r w:rsidRPr="00B83881">
              <w:rPr>
                <w:color w:val="000000"/>
              </w:rPr>
              <w:t>н</w:t>
            </w:r>
            <w:r w:rsidRPr="00B83881">
              <w:rPr>
                <w:color w:val="000000"/>
              </w:rPr>
              <w:t>тальным расположением проводов</w:t>
            </w:r>
          </w:p>
        </w:tc>
        <w:tc>
          <w:tcPr>
            <w:tcW w:w="483" w:type="pct"/>
            <w:vAlign w:val="bottom"/>
          </w:tcPr>
          <w:p w:rsidR="00952FA2" w:rsidRPr="00B83881" w:rsidRDefault="00952FA2" w:rsidP="00214E67">
            <w:pPr>
              <w:jc w:val="right"/>
            </w:pPr>
            <w:r w:rsidRPr="00B83881">
              <w:rPr>
                <w:color w:val="000000"/>
              </w:rPr>
              <w:t>–</w:t>
            </w:r>
          </w:p>
        </w:tc>
        <w:tc>
          <w:tcPr>
            <w:tcW w:w="313" w:type="pct"/>
            <w:vAlign w:val="bottom"/>
          </w:tcPr>
          <w:p w:rsidR="00952FA2" w:rsidRPr="00B83881" w:rsidRDefault="00952FA2" w:rsidP="00214E67">
            <w:pPr>
              <w:jc w:val="right"/>
            </w:pPr>
            <w:r w:rsidRPr="00B83881">
              <w:rPr>
                <w:color w:val="000000"/>
              </w:rPr>
              <w:t>–</w:t>
            </w:r>
          </w:p>
        </w:tc>
        <w:tc>
          <w:tcPr>
            <w:tcW w:w="389" w:type="pct"/>
            <w:vAlign w:val="bottom"/>
          </w:tcPr>
          <w:p w:rsidR="00952FA2" w:rsidRPr="00B83881" w:rsidRDefault="00952FA2" w:rsidP="00214E67">
            <w:pPr>
              <w:jc w:val="right"/>
              <w:rPr>
                <w:color w:val="000000"/>
              </w:rPr>
            </w:pPr>
            <w:r w:rsidRPr="00B83881">
              <w:rPr>
                <w:color w:val="000000"/>
              </w:rPr>
              <w:t>400</w:t>
            </w:r>
          </w:p>
        </w:tc>
        <w:tc>
          <w:tcPr>
            <w:tcW w:w="456" w:type="pct"/>
            <w:vAlign w:val="bottom"/>
          </w:tcPr>
          <w:p w:rsidR="00952FA2" w:rsidRPr="00B83881" w:rsidRDefault="00952FA2" w:rsidP="00214E67">
            <w:pPr>
              <w:jc w:val="right"/>
              <w:rPr>
                <w:color w:val="000000"/>
              </w:rPr>
            </w:pPr>
            <w:r w:rsidRPr="00B83881">
              <w:rPr>
                <w:color w:val="000000"/>
              </w:rPr>
              <w:t>600</w:t>
            </w:r>
          </w:p>
        </w:tc>
        <w:tc>
          <w:tcPr>
            <w:tcW w:w="376" w:type="pct"/>
            <w:vAlign w:val="bottom"/>
          </w:tcPr>
          <w:p w:rsidR="00952FA2" w:rsidRPr="00B83881" w:rsidRDefault="00952FA2" w:rsidP="00214E67">
            <w:pPr>
              <w:jc w:val="right"/>
              <w:rPr>
                <w:color w:val="000000"/>
              </w:rPr>
            </w:pPr>
            <w:r w:rsidRPr="00B83881">
              <w:rPr>
                <w:color w:val="000000"/>
              </w:rPr>
              <w:t>600</w:t>
            </w:r>
          </w:p>
        </w:tc>
        <w:tc>
          <w:tcPr>
            <w:tcW w:w="392" w:type="pct"/>
            <w:vAlign w:val="bottom"/>
          </w:tcPr>
          <w:p w:rsidR="00952FA2" w:rsidRPr="00B83881" w:rsidRDefault="00952FA2" w:rsidP="00214E67">
            <w:pPr>
              <w:jc w:val="right"/>
              <w:rPr>
                <w:color w:val="000000"/>
              </w:rPr>
            </w:pPr>
            <w:r w:rsidRPr="00B83881">
              <w:rPr>
                <w:color w:val="000000"/>
              </w:rPr>
              <w:t>800</w:t>
            </w:r>
          </w:p>
        </w:tc>
        <w:tc>
          <w:tcPr>
            <w:tcW w:w="377" w:type="pct"/>
            <w:vAlign w:val="bottom"/>
          </w:tcPr>
          <w:p w:rsidR="00952FA2" w:rsidRPr="00B83881" w:rsidRDefault="00952FA2" w:rsidP="00214E67">
            <w:pPr>
              <w:jc w:val="right"/>
              <w:rPr>
                <w:color w:val="000000"/>
              </w:rPr>
            </w:pPr>
            <w:r w:rsidRPr="00B83881">
              <w:rPr>
                <w:color w:val="000000"/>
              </w:rPr>
              <w:t>1200</w:t>
            </w:r>
          </w:p>
        </w:tc>
      </w:tr>
      <w:tr w:rsidR="00952FA2" w:rsidRPr="00B83881">
        <w:tc>
          <w:tcPr>
            <w:tcW w:w="2214" w:type="pct"/>
          </w:tcPr>
          <w:p w:rsidR="00952FA2" w:rsidRPr="00B83881" w:rsidRDefault="00952FA2" w:rsidP="00214E67">
            <w:pPr>
              <w:rPr>
                <w:color w:val="000000"/>
              </w:rPr>
            </w:pPr>
            <w:r w:rsidRPr="00B83881">
              <w:rPr>
                <w:color w:val="000000"/>
              </w:rPr>
              <w:t>1.3. Свободно стоящие многостое</w:t>
            </w:r>
            <w:r w:rsidRPr="00B83881">
              <w:rPr>
                <w:color w:val="000000"/>
              </w:rPr>
              <w:t>ч</w:t>
            </w:r>
            <w:r w:rsidRPr="00B83881">
              <w:rPr>
                <w:color w:val="000000"/>
              </w:rPr>
              <w:t>ные</w:t>
            </w:r>
          </w:p>
        </w:tc>
        <w:tc>
          <w:tcPr>
            <w:tcW w:w="483" w:type="pct"/>
            <w:vAlign w:val="bottom"/>
          </w:tcPr>
          <w:p w:rsidR="00952FA2" w:rsidRPr="00B83881" w:rsidRDefault="00952FA2" w:rsidP="00214E67">
            <w:pPr>
              <w:jc w:val="right"/>
            </w:pPr>
            <w:r w:rsidRPr="00B83881">
              <w:rPr>
                <w:color w:val="000000"/>
              </w:rPr>
              <w:t>–</w:t>
            </w:r>
          </w:p>
        </w:tc>
        <w:tc>
          <w:tcPr>
            <w:tcW w:w="313" w:type="pct"/>
            <w:vAlign w:val="bottom"/>
          </w:tcPr>
          <w:p w:rsidR="00952FA2" w:rsidRPr="00B83881" w:rsidRDefault="00952FA2" w:rsidP="00214E67">
            <w:pPr>
              <w:jc w:val="right"/>
            </w:pPr>
            <w:r w:rsidRPr="00B83881">
              <w:rPr>
                <w:color w:val="000000"/>
              </w:rPr>
              <w:t>–</w:t>
            </w:r>
          </w:p>
        </w:tc>
        <w:tc>
          <w:tcPr>
            <w:tcW w:w="389" w:type="pct"/>
            <w:vAlign w:val="center"/>
          </w:tcPr>
          <w:p w:rsidR="00952FA2" w:rsidRPr="00B83881" w:rsidRDefault="00952FA2" w:rsidP="00214E67">
            <w:pPr>
              <w:jc w:val="right"/>
              <w:rPr>
                <w:color w:val="000000"/>
              </w:rPr>
            </w:pPr>
            <w:r w:rsidRPr="00B83881">
              <w:rPr>
                <w:color w:val="000000"/>
              </w:rPr>
              <w:t>–</w:t>
            </w:r>
          </w:p>
        </w:tc>
        <w:tc>
          <w:tcPr>
            <w:tcW w:w="456" w:type="pct"/>
            <w:vAlign w:val="center"/>
          </w:tcPr>
          <w:p w:rsidR="00952FA2" w:rsidRPr="00B83881" w:rsidRDefault="00952FA2" w:rsidP="00214E67">
            <w:pPr>
              <w:jc w:val="right"/>
              <w:rPr>
                <w:color w:val="000000"/>
              </w:rPr>
            </w:pPr>
            <w:r w:rsidRPr="00B83881">
              <w:rPr>
                <w:color w:val="000000"/>
              </w:rPr>
              <w:t>400</w:t>
            </w:r>
          </w:p>
        </w:tc>
        <w:tc>
          <w:tcPr>
            <w:tcW w:w="376" w:type="pct"/>
            <w:vAlign w:val="center"/>
          </w:tcPr>
          <w:p w:rsidR="00952FA2" w:rsidRPr="00B83881" w:rsidRDefault="00952FA2" w:rsidP="00214E67">
            <w:pPr>
              <w:jc w:val="right"/>
              <w:rPr>
                <w:color w:val="000000"/>
              </w:rPr>
            </w:pPr>
            <w:r w:rsidRPr="00B83881">
              <w:rPr>
                <w:color w:val="000000"/>
              </w:rPr>
              <w:t>800</w:t>
            </w:r>
          </w:p>
        </w:tc>
        <w:tc>
          <w:tcPr>
            <w:tcW w:w="392" w:type="pct"/>
            <w:vAlign w:val="center"/>
          </w:tcPr>
          <w:p w:rsidR="00952FA2" w:rsidRPr="00B83881" w:rsidRDefault="00952FA2" w:rsidP="00214E67">
            <w:pPr>
              <w:jc w:val="right"/>
              <w:rPr>
                <w:color w:val="000000"/>
              </w:rPr>
            </w:pPr>
            <w:r w:rsidRPr="00B83881">
              <w:rPr>
                <w:color w:val="000000"/>
              </w:rPr>
              <w:t>1000</w:t>
            </w:r>
          </w:p>
        </w:tc>
        <w:tc>
          <w:tcPr>
            <w:tcW w:w="377" w:type="pct"/>
            <w:vAlign w:val="bottom"/>
          </w:tcPr>
          <w:p w:rsidR="00952FA2" w:rsidRPr="00B83881" w:rsidRDefault="00952FA2" w:rsidP="00214E67">
            <w:pPr>
              <w:jc w:val="right"/>
              <w:rPr>
                <w:color w:val="000000"/>
              </w:rPr>
            </w:pPr>
            <w:r w:rsidRPr="00B83881">
              <w:rPr>
                <w:color w:val="000000"/>
              </w:rPr>
              <w:t>–</w:t>
            </w:r>
          </w:p>
        </w:tc>
      </w:tr>
      <w:tr w:rsidR="00952FA2" w:rsidRPr="00B83881">
        <w:tc>
          <w:tcPr>
            <w:tcW w:w="2214" w:type="pct"/>
          </w:tcPr>
          <w:p w:rsidR="00952FA2" w:rsidRPr="00B83881" w:rsidRDefault="00952FA2" w:rsidP="00214E67">
            <w:pPr>
              <w:rPr>
                <w:color w:val="000000"/>
              </w:rPr>
            </w:pPr>
            <w:r w:rsidRPr="00B83881">
              <w:rPr>
                <w:color w:val="000000"/>
              </w:rPr>
              <w:t>1.4. На стяжках (с 1 оттяжкой)</w:t>
            </w:r>
          </w:p>
        </w:tc>
        <w:tc>
          <w:tcPr>
            <w:tcW w:w="483" w:type="pct"/>
            <w:vAlign w:val="bottom"/>
          </w:tcPr>
          <w:p w:rsidR="00952FA2" w:rsidRPr="00B83881" w:rsidRDefault="00952FA2" w:rsidP="00214E67">
            <w:pPr>
              <w:jc w:val="right"/>
            </w:pPr>
            <w:r w:rsidRPr="00B83881">
              <w:rPr>
                <w:color w:val="000000"/>
              </w:rPr>
              <w:t>–</w:t>
            </w:r>
          </w:p>
        </w:tc>
        <w:tc>
          <w:tcPr>
            <w:tcW w:w="313" w:type="pct"/>
            <w:vAlign w:val="center"/>
          </w:tcPr>
          <w:p w:rsidR="00952FA2" w:rsidRPr="00B83881" w:rsidRDefault="00952FA2" w:rsidP="00214E67">
            <w:pPr>
              <w:jc w:val="right"/>
              <w:rPr>
                <w:color w:val="000000"/>
              </w:rPr>
            </w:pPr>
            <w:r w:rsidRPr="00B83881">
              <w:rPr>
                <w:color w:val="000000"/>
              </w:rPr>
              <w:t>500</w:t>
            </w:r>
          </w:p>
        </w:tc>
        <w:tc>
          <w:tcPr>
            <w:tcW w:w="389" w:type="pct"/>
            <w:vAlign w:val="center"/>
          </w:tcPr>
          <w:p w:rsidR="00952FA2" w:rsidRPr="00B83881" w:rsidRDefault="00952FA2" w:rsidP="00214E67">
            <w:pPr>
              <w:jc w:val="right"/>
              <w:rPr>
                <w:color w:val="000000"/>
              </w:rPr>
            </w:pPr>
            <w:r w:rsidRPr="00B83881">
              <w:rPr>
                <w:color w:val="000000"/>
              </w:rPr>
              <w:t>550</w:t>
            </w:r>
          </w:p>
        </w:tc>
        <w:tc>
          <w:tcPr>
            <w:tcW w:w="456" w:type="pct"/>
            <w:vAlign w:val="center"/>
          </w:tcPr>
          <w:p w:rsidR="00952FA2" w:rsidRPr="00B83881" w:rsidRDefault="00952FA2" w:rsidP="00214E67">
            <w:pPr>
              <w:jc w:val="right"/>
              <w:rPr>
                <w:color w:val="000000"/>
              </w:rPr>
            </w:pPr>
            <w:r w:rsidRPr="00B83881">
              <w:rPr>
                <w:color w:val="000000"/>
              </w:rPr>
              <w:t>300</w:t>
            </w:r>
          </w:p>
        </w:tc>
        <w:tc>
          <w:tcPr>
            <w:tcW w:w="376" w:type="pct"/>
            <w:vAlign w:val="bottom"/>
          </w:tcPr>
          <w:p w:rsidR="00952FA2" w:rsidRPr="00B83881" w:rsidRDefault="00952FA2" w:rsidP="00214E67">
            <w:pPr>
              <w:jc w:val="right"/>
            </w:pPr>
            <w:r w:rsidRPr="00B83881">
              <w:rPr>
                <w:color w:val="000000"/>
              </w:rPr>
              <w:t>–</w:t>
            </w:r>
          </w:p>
        </w:tc>
        <w:tc>
          <w:tcPr>
            <w:tcW w:w="392" w:type="pct"/>
            <w:vAlign w:val="bottom"/>
          </w:tcPr>
          <w:p w:rsidR="00952FA2" w:rsidRPr="00B83881" w:rsidRDefault="00952FA2" w:rsidP="00214E67">
            <w:pPr>
              <w:jc w:val="right"/>
            </w:pPr>
            <w:r w:rsidRPr="00B83881">
              <w:rPr>
                <w:color w:val="000000"/>
              </w:rPr>
              <w:t>–</w:t>
            </w:r>
          </w:p>
        </w:tc>
        <w:tc>
          <w:tcPr>
            <w:tcW w:w="377" w:type="pct"/>
            <w:vAlign w:val="bottom"/>
          </w:tcPr>
          <w:p w:rsidR="00952FA2" w:rsidRPr="00B83881" w:rsidRDefault="00952FA2" w:rsidP="00214E67">
            <w:pPr>
              <w:jc w:val="right"/>
            </w:pPr>
            <w:r w:rsidRPr="00B83881">
              <w:rPr>
                <w:color w:val="000000"/>
              </w:rPr>
              <w:t>–</w:t>
            </w:r>
          </w:p>
        </w:tc>
      </w:tr>
      <w:tr w:rsidR="00952FA2" w:rsidRPr="00B83881">
        <w:tc>
          <w:tcPr>
            <w:tcW w:w="2214" w:type="pct"/>
          </w:tcPr>
          <w:p w:rsidR="00952FA2" w:rsidRPr="00B83881" w:rsidRDefault="00952FA2" w:rsidP="00214E67">
            <w:pPr>
              <w:rPr>
                <w:color w:val="000000"/>
              </w:rPr>
            </w:pPr>
            <w:r w:rsidRPr="00B83881">
              <w:rPr>
                <w:color w:val="000000"/>
              </w:rPr>
              <w:t>1.5. На оттяжках (с 5 оттяжками)</w:t>
            </w:r>
          </w:p>
        </w:tc>
        <w:tc>
          <w:tcPr>
            <w:tcW w:w="483" w:type="pct"/>
            <w:vAlign w:val="bottom"/>
          </w:tcPr>
          <w:p w:rsidR="00952FA2" w:rsidRPr="00B83881" w:rsidRDefault="00952FA2" w:rsidP="00214E67">
            <w:pPr>
              <w:jc w:val="right"/>
            </w:pPr>
            <w:r w:rsidRPr="00B83881">
              <w:rPr>
                <w:color w:val="000000"/>
              </w:rPr>
              <w:t>–</w:t>
            </w:r>
          </w:p>
        </w:tc>
        <w:tc>
          <w:tcPr>
            <w:tcW w:w="313" w:type="pct"/>
            <w:vAlign w:val="center"/>
          </w:tcPr>
          <w:p w:rsidR="00952FA2" w:rsidRPr="00B83881" w:rsidRDefault="00952FA2" w:rsidP="00214E67">
            <w:pPr>
              <w:jc w:val="right"/>
              <w:rPr>
                <w:color w:val="000000"/>
              </w:rPr>
            </w:pPr>
            <w:r w:rsidRPr="00B83881">
              <w:rPr>
                <w:color w:val="000000"/>
              </w:rPr>
              <w:t>–</w:t>
            </w:r>
          </w:p>
        </w:tc>
        <w:tc>
          <w:tcPr>
            <w:tcW w:w="389" w:type="pct"/>
            <w:vAlign w:val="center"/>
          </w:tcPr>
          <w:p w:rsidR="00952FA2" w:rsidRPr="00B83881" w:rsidRDefault="00952FA2" w:rsidP="00214E67">
            <w:pPr>
              <w:jc w:val="right"/>
              <w:rPr>
                <w:color w:val="000000"/>
              </w:rPr>
            </w:pPr>
            <w:r w:rsidRPr="00B83881">
              <w:rPr>
                <w:color w:val="000000"/>
              </w:rPr>
              <w:t>1400</w:t>
            </w:r>
          </w:p>
        </w:tc>
        <w:tc>
          <w:tcPr>
            <w:tcW w:w="456" w:type="pct"/>
            <w:vAlign w:val="center"/>
          </w:tcPr>
          <w:p w:rsidR="00952FA2" w:rsidRPr="00B83881" w:rsidRDefault="00952FA2" w:rsidP="00214E67">
            <w:pPr>
              <w:jc w:val="right"/>
              <w:rPr>
                <w:color w:val="000000"/>
              </w:rPr>
            </w:pPr>
            <w:r w:rsidRPr="00B83881">
              <w:rPr>
                <w:color w:val="000000"/>
              </w:rPr>
              <w:t>2100</w:t>
            </w:r>
          </w:p>
        </w:tc>
        <w:tc>
          <w:tcPr>
            <w:tcW w:w="376" w:type="pct"/>
            <w:vAlign w:val="bottom"/>
          </w:tcPr>
          <w:p w:rsidR="00952FA2" w:rsidRPr="00B83881" w:rsidRDefault="00952FA2" w:rsidP="00214E67">
            <w:pPr>
              <w:jc w:val="right"/>
            </w:pPr>
            <w:r w:rsidRPr="00B83881">
              <w:rPr>
                <w:color w:val="000000"/>
              </w:rPr>
              <w:t>–</w:t>
            </w:r>
          </w:p>
        </w:tc>
        <w:tc>
          <w:tcPr>
            <w:tcW w:w="392" w:type="pct"/>
            <w:vAlign w:val="bottom"/>
          </w:tcPr>
          <w:p w:rsidR="00952FA2" w:rsidRPr="00B83881" w:rsidRDefault="00952FA2" w:rsidP="00214E67">
            <w:pPr>
              <w:jc w:val="right"/>
            </w:pPr>
            <w:r w:rsidRPr="00B83881">
              <w:rPr>
                <w:color w:val="000000"/>
              </w:rPr>
              <w:t>–</w:t>
            </w:r>
          </w:p>
        </w:tc>
        <w:tc>
          <w:tcPr>
            <w:tcW w:w="377" w:type="pct"/>
            <w:vAlign w:val="bottom"/>
          </w:tcPr>
          <w:p w:rsidR="00952FA2" w:rsidRPr="00B83881" w:rsidRDefault="00952FA2" w:rsidP="00214E67">
            <w:pPr>
              <w:jc w:val="right"/>
            </w:pPr>
            <w:r w:rsidRPr="00B83881">
              <w:rPr>
                <w:color w:val="000000"/>
              </w:rPr>
              <w:t>–</w:t>
            </w:r>
          </w:p>
        </w:tc>
      </w:tr>
      <w:tr w:rsidR="00952FA2" w:rsidRPr="00B83881">
        <w:tc>
          <w:tcPr>
            <w:tcW w:w="2214" w:type="pct"/>
          </w:tcPr>
          <w:p w:rsidR="00952FA2" w:rsidRPr="00B83881" w:rsidRDefault="00952FA2" w:rsidP="00214E67">
            <w:pPr>
              <w:rPr>
                <w:color w:val="000000"/>
              </w:rPr>
            </w:pPr>
            <w:r w:rsidRPr="00B83881">
              <w:rPr>
                <w:color w:val="000000"/>
              </w:rPr>
              <w:t>2. Стальные</w:t>
            </w:r>
          </w:p>
        </w:tc>
        <w:tc>
          <w:tcPr>
            <w:tcW w:w="483" w:type="pct"/>
            <w:vAlign w:val="center"/>
          </w:tcPr>
          <w:p w:rsidR="00952FA2" w:rsidRPr="00B83881" w:rsidRDefault="00952FA2" w:rsidP="00214E67">
            <w:pPr>
              <w:jc w:val="right"/>
              <w:rPr>
                <w:color w:val="000000"/>
              </w:rPr>
            </w:pPr>
          </w:p>
        </w:tc>
        <w:tc>
          <w:tcPr>
            <w:tcW w:w="313" w:type="pct"/>
            <w:vAlign w:val="center"/>
          </w:tcPr>
          <w:p w:rsidR="00952FA2" w:rsidRPr="00B83881" w:rsidRDefault="00952FA2" w:rsidP="00214E67">
            <w:pPr>
              <w:jc w:val="right"/>
              <w:rPr>
                <w:color w:val="000000"/>
              </w:rPr>
            </w:pPr>
          </w:p>
        </w:tc>
        <w:tc>
          <w:tcPr>
            <w:tcW w:w="389" w:type="pct"/>
            <w:vAlign w:val="center"/>
          </w:tcPr>
          <w:p w:rsidR="00952FA2" w:rsidRPr="00B83881" w:rsidRDefault="00952FA2" w:rsidP="00214E67">
            <w:pPr>
              <w:jc w:val="right"/>
              <w:rPr>
                <w:color w:val="000000"/>
              </w:rPr>
            </w:pPr>
          </w:p>
        </w:tc>
        <w:tc>
          <w:tcPr>
            <w:tcW w:w="456" w:type="pct"/>
            <w:vAlign w:val="center"/>
          </w:tcPr>
          <w:p w:rsidR="00952FA2" w:rsidRPr="00B83881" w:rsidRDefault="00952FA2" w:rsidP="00214E67">
            <w:pPr>
              <w:jc w:val="right"/>
              <w:rPr>
                <w:color w:val="000000"/>
              </w:rPr>
            </w:pPr>
          </w:p>
        </w:tc>
        <w:tc>
          <w:tcPr>
            <w:tcW w:w="376" w:type="pct"/>
            <w:vAlign w:val="center"/>
          </w:tcPr>
          <w:p w:rsidR="00952FA2" w:rsidRPr="00B83881" w:rsidRDefault="00952FA2" w:rsidP="00214E67">
            <w:pPr>
              <w:jc w:val="right"/>
              <w:rPr>
                <w:color w:val="000000"/>
              </w:rPr>
            </w:pPr>
          </w:p>
        </w:tc>
        <w:tc>
          <w:tcPr>
            <w:tcW w:w="392" w:type="pct"/>
            <w:vAlign w:val="center"/>
          </w:tcPr>
          <w:p w:rsidR="00952FA2" w:rsidRPr="00B83881" w:rsidRDefault="00952FA2" w:rsidP="00214E67">
            <w:pPr>
              <w:jc w:val="right"/>
              <w:rPr>
                <w:color w:val="000000"/>
              </w:rPr>
            </w:pPr>
          </w:p>
        </w:tc>
        <w:tc>
          <w:tcPr>
            <w:tcW w:w="377" w:type="pct"/>
            <w:vAlign w:val="center"/>
          </w:tcPr>
          <w:p w:rsidR="00952FA2" w:rsidRPr="00B83881" w:rsidRDefault="00952FA2" w:rsidP="00214E67">
            <w:pPr>
              <w:jc w:val="right"/>
              <w:rPr>
                <w:color w:val="000000"/>
              </w:rPr>
            </w:pPr>
          </w:p>
        </w:tc>
      </w:tr>
      <w:tr w:rsidR="00952FA2" w:rsidRPr="00B83881">
        <w:tc>
          <w:tcPr>
            <w:tcW w:w="2214" w:type="pct"/>
          </w:tcPr>
          <w:p w:rsidR="00952FA2" w:rsidRPr="00B83881" w:rsidRDefault="00952FA2" w:rsidP="00214E67">
            <w:pPr>
              <w:rPr>
                <w:color w:val="000000"/>
              </w:rPr>
            </w:pPr>
            <w:r w:rsidRPr="00B83881">
              <w:rPr>
                <w:color w:val="000000"/>
              </w:rPr>
              <w:t>2.1. Свободно стоящие промежуто</w:t>
            </w:r>
            <w:r w:rsidRPr="00B83881">
              <w:rPr>
                <w:color w:val="000000"/>
              </w:rPr>
              <w:t>ч</w:t>
            </w:r>
            <w:r w:rsidRPr="00B83881">
              <w:rPr>
                <w:color w:val="000000"/>
              </w:rPr>
              <w:t>ные</w:t>
            </w:r>
          </w:p>
        </w:tc>
        <w:tc>
          <w:tcPr>
            <w:tcW w:w="483" w:type="pct"/>
            <w:vAlign w:val="bottom"/>
          </w:tcPr>
          <w:p w:rsidR="00952FA2" w:rsidRPr="00B83881" w:rsidRDefault="00952FA2" w:rsidP="00214E67">
            <w:pPr>
              <w:jc w:val="right"/>
              <w:rPr>
                <w:color w:val="000000"/>
              </w:rPr>
            </w:pPr>
            <w:r w:rsidRPr="00B83881">
              <w:rPr>
                <w:color w:val="000000"/>
              </w:rPr>
              <w:t>150</w:t>
            </w:r>
          </w:p>
        </w:tc>
        <w:tc>
          <w:tcPr>
            <w:tcW w:w="313" w:type="pct"/>
            <w:vAlign w:val="bottom"/>
          </w:tcPr>
          <w:p w:rsidR="00952FA2" w:rsidRPr="00B83881" w:rsidRDefault="00952FA2" w:rsidP="00214E67">
            <w:pPr>
              <w:jc w:val="right"/>
              <w:rPr>
                <w:color w:val="000000"/>
              </w:rPr>
            </w:pPr>
            <w:r w:rsidRPr="00B83881">
              <w:rPr>
                <w:color w:val="000000"/>
              </w:rPr>
              <w:t>300</w:t>
            </w:r>
          </w:p>
        </w:tc>
        <w:tc>
          <w:tcPr>
            <w:tcW w:w="389" w:type="pct"/>
            <w:vAlign w:val="bottom"/>
          </w:tcPr>
          <w:p w:rsidR="00952FA2" w:rsidRPr="00B83881" w:rsidRDefault="00952FA2" w:rsidP="00214E67">
            <w:pPr>
              <w:jc w:val="right"/>
              <w:rPr>
                <w:color w:val="000000"/>
              </w:rPr>
            </w:pPr>
            <w:r w:rsidRPr="00B83881">
              <w:rPr>
                <w:color w:val="000000"/>
              </w:rPr>
              <w:t>560</w:t>
            </w:r>
          </w:p>
        </w:tc>
        <w:tc>
          <w:tcPr>
            <w:tcW w:w="456" w:type="pct"/>
            <w:vAlign w:val="bottom"/>
          </w:tcPr>
          <w:p w:rsidR="00952FA2" w:rsidRPr="00B83881" w:rsidRDefault="00952FA2" w:rsidP="00214E67">
            <w:pPr>
              <w:jc w:val="right"/>
              <w:rPr>
                <w:color w:val="000000"/>
              </w:rPr>
            </w:pPr>
            <w:r w:rsidRPr="00B83881">
              <w:rPr>
                <w:color w:val="000000"/>
              </w:rPr>
              <w:t>560</w:t>
            </w:r>
          </w:p>
        </w:tc>
        <w:tc>
          <w:tcPr>
            <w:tcW w:w="376" w:type="pct"/>
            <w:vAlign w:val="bottom"/>
          </w:tcPr>
          <w:p w:rsidR="00952FA2" w:rsidRPr="00B83881" w:rsidRDefault="00952FA2" w:rsidP="00214E67">
            <w:pPr>
              <w:jc w:val="right"/>
              <w:rPr>
                <w:color w:val="000000"/>
              </w:rPr>
            </w:pPr>
            <w:r w:rsidRPr="00B83881">
              <w:rPr>
                <w:color w:val="000000"/>
              </w:rPr>
              <w:t>500</w:t>
            </w:r>
          </w:p>
        </w:tc>
        <w:tc>
          <w:tcPr>
            <w:tcW w:w="392" w:type="pct"/>
            <w:vAlign w:val="bottom"/>
          </w:tcPr>
          <w:p w:rsidR="00952FA2" w:rsidRPr="00B83881" w:rsidRDefault="00952FA2" w:rsidP="00214E67">
            <w:pPr>
              <w:jc w:val="right"/>
              <w:rPr>
                <w:color w:val="000000"/>
              </w:rPr>
            </w:pPr>
            <w:r w:rsidRPr="00B83881">
              <w:rPr>
                <w:color w:val="000000"/>
              </w:rPr>
              <w:t>1200</w:t>
            </w:r>
          </w:p>
        </w:tc>
        <w:tc>
          <w:tcPr>
            <w:tcW w:w="377" w:type="pct"/>
            <w:vAlign w:val="bottom"/>
          </w:tcPr>
          <w:p w:rsidR="00952FA2" w:rsidRPr="00B83881" w:rsidRDefault="00952FA2" w:rsidP="00214E67">
            <w:pPr>
              <w:jc w:val="right"/>
              <w:rPr>
                <w:color w:val="000000"/>
              </w:rPr>
            </w:pPr>
            <w:r w:rsidRPr="00B83881">
              <w:rPr>
                <w:color w:val="000000"/>
              </w:rPr>
              <w:t>2400</w:t>
            </w:r>
          </w:p>
        </w:tc>
      </w:tr>
      <w:tr w:rsidR="00952FA2" w:rsidRPr="00B83881">
        <w:tc>
          <w:tcPr>
            <w:tcW w:w="2214" w:type="pct"/>
          </w:tcPr>
          <w:p w:rsidR="00952FA2" w:rsidRPr="00B83881" w:rsidRDefault="00952FA2" w:rsidP="00214E67">
            <w:pPr>
              <w:rPr>
                <w:color w:val="000000"/>
              </w:rPr>
            </w:pPr>
            <w:r w:rsidRPr="00B83881">
              <w:rPr>
                <w:color w:val="000000"/>
              </w:rPr>
              <w:t>2.2. Свободно стоящие анкерно-угловые</w:t>
            </w:r>
          </w:p>
        </w:tc>
        <w:tc>
          <w:tcPr>
            <w:tcW w:w="483" w:type="pct"/>
            <w:vAlign w:val="bottom"/>
          </w:tcPr>
          <w:p w:rsidR="00952FA2" w:rsidRPr="00B83881" w:rsidRDefault="00952FA2" w:rsidP="00214E67">
            <w:pPr>
              <w:jc w:val="right"/>
              <w:rPr>
                <w:color w:val="000000"/>
              </w:rPr>
            </w:pPr>
            <w:r w:rsidRPr="00B83881">
              <w:rPr>
                <w:color w:val="000000"/>
              </w:rPr>
              <w:t>150</w:t>
            </w:r>
          </w:p>
        </w:tc>
        <w:tc>
          <w:tcPr>
            <w:tcW w:w="313" w:type="pct"/>
            <w:vAlign w:val="bottom"/>
          </w:tcPr>
          <w:p w:rsidR="00952FA2" w:rsidRPr="00B83881" w:rsidRDefault="00952FA2" w:rsidP="00214E67">
            <w:pPr>
              <w:jc w:val="right"/>
              <w:rPr>
                <w:color w:val="000000"/>
              </w:rPr>
            </w:pPr>
            <w:r w:rsidRPr="00B83881">
              <w:rPr>
                <w:color w:val="000000"/>
              </w:rPr>
              <w:t>400</w:t>
            </w:r>
          </w:p>
        </w:tc>
        <w:tc>
          <w:tcPr>
            <w:tcW w:w="389" w:type="pct"/>
            <w:vAlign w:val="bottom"/>
          </w:tcPr>
          <w:p w:rsidR="00952FA2" w:rsidRPr="00B83881" w:rsidRDefault="00952FA2" w:rsidP="00214E67">
            <w:pPr>
              <w:jc w:val="right"/>
              <w:rPr>
                <w:color w:val="000000"/>
              </w:rPr>
            </w:pPr>
            <w:r w:rsidRPr="00B83881">
              <w:rPr>
                <w:color w:val="000000"/>
              </w:rPr>
              <w:t>800</w:t>
            </w:r>
          </w:p>
        </w:tc>
        <w:tc>
          <w:tcPr>
            <w:tcW w:w="456" w:type="pct"/>
            <w:vAlign w:val="bottom"/>
          </w:tcPr>
          <w:p w:rsidR="00952FA2" w:rsidRPr="00B83881" w:rsidRDefault="00952FA2" w:rsidP="00214E67">
            <w:pPr>
              <w:jc w:val="right"/>
              <w:rPr>
                <w:color w:val="000000"/>
              </w:rPr>
            </w:pPr>
            <w:r w:rsidRPr="00B83881">
              <w:rPr>
                <w:color w:val="000000"/>
              </w:rPr>
              <w:t>700</w:t>
            </w:r>
          </w:p>
        </w:tc>
        <w:tc>
          <w:tcPr>
            <w:tcW w:w="376" w:type="pct"/>
            <w:vAlign w:val="bottom"/>
          </w:tcPr>
          <w:p w:rsidR="00952FA2" w:rsidRPr="00B83881" w:rsidRDefault="00952FA2" w:rsidP="00214E67">
            <w:pPr>
              <w:jc w:val="right"/>
              <w:rPr>
                <w:color w:val="000000"/>
              </w:rPr>
            </w:pPr>
            <w:r w:rsidRPr="00B83881">
              <w:rPr>
                <w:color w:val="000000"/>
              </w:rPr>
              <w:t>630</w:t>
            </w:r>
          </w:p>
        </w:tc>
        <w:tc>
          <w:tcPr>
            <w:tcW w:w="392" w:type="pct"/>
            <w:vAlign w:val="bottom"/>
          </w:tcPr>
          <w:p w:rsidR="00952FA2" w:rsidRPr="00B83881" w:rsidRDefault="00952FA2" w:rsidP="00214E67">
            <w:pPr>
              <w:jc w:val="right"/>
              <w:rPr>
                <w:color w:val="000000"/>
              </w:rPr>
            </w:pPr>
            <w:r w:rsidRPr="00B83881">
              <w:rPr>
                <w:color w:val="000000"/>
              </w:rPr>
              <w:t>2000</w:t>
            </w:r>
          </w:p>
        </w:tc>
        <w:tc>
          <w:tcPr>
            <w:tcW w:w="377" w:type="pct"/>
            <w:vAlign w:val="bottom"/>
          </w:tcPr>
          <w:p w:rsidR="00952FA2" w:rsidRPr="00B83881" w:rsidRDefault="00952FA2" w:rsidP="00214E67">
            <w:pPr>
              <w:jc w:val="right"/>
              <w:rPr>
                <w:color w:val="000000"/>
              </w:rPr>
            </w:pPr>
            <w:r w:rsidRPr="00B83881">
              <w:rPr>
                <w:color w:val="000000"/>
              </w:rPr>
              <w:t>3800</w:t>
            </w:r>
          </w:p>
        </w:tc>
      </w:tr>
      <w:tr w:rsidR="00952FA2" w:rsidRPr="00B83881">
        <w:tc>
          <w:tcPr>
            <w:tcW w:w="2214" w:type="pct"/>
          </w:tcPr>
          <w:p w:rsidR="00952FA2" w:rsidRPr="00B83881" w:rsidRDefault="00952FA2" w:rsidP="00214E67">
            <w:pPr>
              <w:rPr>
                <w:color w:val="000000"/>
              </w:rPr>
            </w:pPr>
            <w:r w:rsidRPr="00B83881">
              <w:rPr>
                <w:color w:val="000000"/>
              </w:rPr>
              <w:t>2.3. На оттяжках промежуточные</w:t>
            </w:r>
          </w:p>
        </w:tc>
        <w:tc>
          <w:tcPr>
            <w:tcW w:w="483" w:type="pct"/>
            <w:vAlign w:val="bottom"/>
          </w:tcPr>
          <w:p w:rsidR="00952FA2" w:rsidRPr="00B83881" w:rsidRDefault="00952FA2" w:rsidP="00214E67">
            <w:pPr>
              <w:jc w:val="right"/>
            </w:pPr>
            <w:r w:rsidRPr="00B83881">
              <w:rPr>
                <w:color w:val="000000"/>
              </w:rPr>
              <w:t>–</w:t>
            </w:r>
          </w:p>
        </w:tc>
        <w:tc>
          <w:tcPr>
            <w:tcW w:w="313" w:type="pct"/>
            <w:vAlign w:val="bottom"/>
          </w:tcPr>
          <w:p w:rsidR="00952FA2" w:rsidRPr="00B83881" w:rsidRDefault="00952FA2" w:rsidP="00214E67">
            <w:pPr>
              <w:jc w:val="right"/>
            </w:pPr>
            <w:r w:rsidRPr="00B83881">
              <w:rPr>
                <w:color w:val="000000"/>
              </w:rPr>
              <w:t>–</w:t>
            </w:r>
          </w:p>
        </w:tc>
        <w:tc>
          <w:tcPr>
            <w:tcW w:w="389" w:type="pct"/>
            <w:vAlign w:val="center"/>
          </w:tcPr>
          <w:p w:rsidR="00952FA2" w:rsidRPr="00B83881" w:rsidRDefault="00952FA2" w:rsidP="00214E67">
            <w:pPr>
              <w:jc w:val="right"/>
              <w:rPr>
                <w:color w:val="000000"/>
              </w:rPr>
            </w:pPr>
            <w:r w:rsidRPr="00B83881">
              <w:rPr>
                <w:color w:val="000000"/>
              </w:rPr>
              <w:t>2000</w:t>
            </w:r>
          </w:p>
        </w:tc>
        <w:tc>
          <w:tcPr>
            <w:tcW w:w="456" w:type="pct"/>
            <w:vAlign w:val="center"/>
          </w:tcPr>
          <w:p w:rsidR="00952FA2" w:rsidRPr="00B83881" w:rsidRDefault="00952FA2" w:rsidP="00214E67">
            <w:pPr>
              <w:jc w:val="right"/>
              <w:rPr>
                <w:color w:val="000000"/>
              </w:rPr>
            </w:pPr>
            <w:r w:rsidRPr="00B83881">
              <w:rPr>
                <w:color w:val="000000"/>
              </w:rPr>
              <w:t>1900</w:t>
            </w:r>
          </w:p>
        </w:tc>
        <w:tc>
          <w:tcPr>
            <w:tcW w:w="376" w:type="pct"/>
            <w:vAlign w:val="center"/>
          </w:tcPr>
          <w:p w:rsidR="00952FA2" w:rsidRPr="00B83881" w:rsidRDefault="00952FA2" w:rsidP="00214E67">
            <w:pPr>
              <w:jc w:val="right"/>
              <w:rPr>
                <w:color w:val="000000"/>
              </w:rPr>
            </w:pPr>
            <w:r w:rsidRPr="00B83881">
              <w:rPr>
                <w:color w:val="000000"/>
              </w:rPr>
              <w:t>2300</w:t>
            </w:r>
          </w:p>
        </w:tc>
        <w:tc>
          <w:tcPr>
            <w:tcW w:w="392" w:type="pct"/>
            <w:vAlign w:val="center"/>
          </w:tcPr>
          <w:p w:rsidR="00952FA2" w:rsidRPr="00B83881" w:rsidRDefault="00952FA2" w:rsidP="00214E67">
            <w:pPr>
              <w:jc w:val="right"/>
              <w:rPr>
                <w:color w:val="000000"/>
              </w:rPr>
            </w:pPr>
            <w:r w:rsidRPr="00B83881">
              <w:rPr>
                <w:color w:val="000000"/>
              </w:rPr>
              <w:t>2500</w:t>
            </w:r>
          </w:p>
        </w:tc>
        <w:tc>
          <w:tcPr>
            <w:tcW w:w="377" w:type="pct"/>
            <w:vAlign w:val="center"/>
          </w:tcPr>
          <w:p w:rsidR="00952FA2" w:rsidRPr="00B83881" w:rsidRDefault="00952FA2" w:rsidP="00214E67">
            <w:pPr>
              <w:jc w:val="right"/>
              <w:rPr>
                <w:color w:val="000000"/>
              </w:rPr>
            </w:pPr>
            <w:r w:rsidRPr="00B83881">
              <w:rPr>
                <w:color w:val="000000"/>
              </w:rPr>
              <w:t>3000</w:t>
            </w:r>
          </w:p>
        </w:tc>
      </w:tr>
      <w:tr w:rsidR="00952FA2" w:rsidRPr="00B83881">
        <w:tc>
          <w:tcPr>
            <w:tcW w:w="2214" w:type="pct"/>
          </w:tcPr>
          <w:p w:rsidR="00952FA2" w:rsidRPr="00B83881" w:rsidRDefault="00952FA2" w:rsidP="00214E67">
            <w:pPr>
              <w:rPr>
                <w:color w:val="000000"/>
              </w:rPr>
            </w:pPr>
            <w:r w:rsidRPr="00B83881">
              <w:rPr>
                <w:color w:val="000000"/>
              </w:rPr>
              <w:t>2.4. На оттяжках анкерно-угловые</w:t>
            </w:r>
          </w:p>
        </w:tc>
        <w:tc>
          <w:tcPr>
            <w:tcW w:w="483" w:type="pct"/>
            <w:vAlign w:val="bottom"/>
          </w:tcPr>
          <w:p w:rsidR="00952FA2" w:rsidRPr="00B83881" w:rsidRDefault="00952FA2" w:rsidP="00214E67">
            <w:pPr>
              <w:jc w:val="right"/>
            </w:pPr>
            <w:r w:rsidRPr="00B83881">
              <w:rPr>
                <w:color w:val="000000"/>
              </w:rPr>
              <w:t>–</w:t>
            </w:r>
          </w:p>
        </w:tc>
        <w:tc>
          <w:tcPr>
            <w:tcW w:w="313" w:type="pct"/>
            <w:vAlign w:val="bottom"/>
          </w:tcPr>
          <w:p w:rsidR="00952FA2" w:rsidRPr="00B83881" w:rsidRDefault="00952FA2" w:rsidP="00214E67">
            <w:pPr>
              <w:jc w:val="right"/>
            </w:pPr>
            <w:r w:rsidRPr="00B83881">
              <w:rPr>
                <w:color w:val="000000"/>
              </w:rPr>
              <w:t>–</w:t>
            </w:r>
          </w:p>
        </w:tc>
        <w:tc>
          <w:tcPr>
            <w:tcW w:w="389" w:type="pct"/>
            <w:vAlign w:val="bottom"/>
          </w:tcPr>
          <w:p w:rsidR="00952FA2" w:rsidRPr="00B83881" w:rsidRDefault="00952FA2" w:rsidP="00214E67">
            <w:pPr>
              <w:jc w:val="right"/>
            </w:pPr>
            <w:r w:rsidRPr="00B83881">
              <w:rPr>
                <w:color w:val="000000"/>
              </w:rPr>
              <w:t>–</w:t>
            </w:r>
          </w:p>
        </w:tc>
        <w:tc>
          <w:tcPr>
            <w:tcW w:w="456" w:type="pct"/>
            <w:vAlign w:val="bottom"/>
          </w:tcPr>
          <w:p w:rsidR="00952FA2" w:rsidRPr="00B83881" w:rsidRDefault="00952FA2" w:rsidP="00214E67">
            <w:pPr>
              <w:jc w:val="right"/>
            </w:pPr>
            <w:r w:rsidRPr="00B83881">
              <w:rPr>
                <w:color w:val="000000"/>
              </w:rPr>
              <w:t>–</w:t>
            </w:r>
          </w:p>
        </w:tc>
        <w:tc>
          <w:tcPr>
            <w:tcW w:w="376" w:type="pct"/>
            <w:vAlign w:val="bottom"/>
          </w:tcPr>
          <w:p w:rsidR="00952FA2" w:rsidRPr="00B83881" w:rsidRDefault="00952FA2" w:rsidP="00214E67">
            <w:pPr>
              <w:jc w:val="right"/>
            </w:pPr>
            <w:r w:rsidRPr="00B83881">
              <w:rPr>
                <w:color w:val="000000"/>
              </w:rPr>
              <w:t>–</w:t>
            </w:r>
          </w:p>
        </w:tc>
        <w:tc>
          <w:tcPr>
            <w:tcW w:w="392" w:type="pct"/>
            <w:vAlign w:val="center"/>
          </w:tcPr>
          <w:p w:rsidR="00952FA2" w:rsidRPr="00B83881" w:rsidRDefault="00952FA2" w:rsidP="00214E67">
            <w:pPr>
              <w:jc w:val="right"/>
              <w:rPr>
                <w:color w:val="000000"/>
              </w:rPr>
            </w:pPr>
            <w:r w:rsidRPr="00B83881">
              <w:rPr>
                <w:color w:val="000000"/>
              </w:rPr>
              <w:t>4000</w:t>
            </w:r>
          </w:p>
        </w:tc>
        <w:tc>
          <w:tcPr>
            <w:tcW w:w="377" w:type="pct"/>
            <w:vAlign w:val="center"/>
          </w:tcPr>
          <w:p w:rsidR="00952FA2" w:rsidRPr="00B83881" w:rsidRDefault="00952FA2" w:rsidP="00214E67">
            <w:pPr>
              <w:jc w:val="right"/>
              <w:rPr>
                <w:color w:val="000000"/>
              </w:rPr>
            </w:pPr>
            <w:r w:rsidRPr="00B83881">
              <w:rPr>
                <w:color w:val="000000"/>
              </w:rPr>
              <w:t>–</w:t>
            </w:r>
          </w:p>
        </w:tc>
      </w:tr>
      <w:tr w:rsidR="00952FA2" w:rsidRPr="00B83881">
        <w:tc>
          <w:tcPr>
            <w:tcW w:w="2214" w:type="pct"/>
          </w:tcPr>
          <w:p w:rsidR="00952FA2" w:rsidRPr="00B83881" w:rsidRDefault="00952FA2" w:rsidP="00214E67">
            <w:pPr>
              <w:rPr>
                <w:color w:val="000000"/>
              </w:rPr>
            </w:pPr>
            <w:r w:rsidRPr="00B83881">
              <w:rPr>
                <w:color w:val="000000"/>
              </w:rPr>
              <w:t>3. Деревянные</w:t>
            </w:r>
          </w:p>
        </w:tc>
        <w:tc>
          <w:tcPr>
            <w:tcW w:w="483" w:type="pct"/>
            <w:vAlign w:val="center"/>
          </w:tcPr>
          <w:p w:rsidR="00952FA2" w:rsidRPr="00B83881" w:rsidRDefault="00952FA2" w:rsidP="00214E67">
            <w:pPr>
              <w:jc w:val="right"/>
              <w:rPr>
                <w:color w:val="000000"/>
              </w:rPr>
            </w:pPr>
            <w:r w:rsidRPr="00B83881">
              <w:rPr>
                <w:color w:val="000000"/>
              </w:rPr>
              <w:t>150</w:t>
            </w:r>
          </w:p>
        </w:tc>
        <w:tc>
          <w:tcPr>
            <w:tcW w:w="313" w:type="pct"/>
            <w:vAlign w:val="center"/>
          </w:tcPr>
          <w:p w:rsidR="00952FA2" w:rsidRPr="00B83881" w:rsidRDefault="00952FA2" w:rsidP="00214E67">
            <w:pPr>
              <w:jc w:val="right"/>
              <w:rPr>
                <w:color w:val="000000"/>
              </w:rPr>
            </w:pPr>
            <w:r w:rsidRPr="00B83881">
              <w:rPr>
                <w:color w:val="000000"/>
              </w:rPr>
              <w:t>450</w:t>
            </w:r>
          </w:p>
        </w:tc>
        <w:tc>
          <w:tcPr>
            <w:tcW w:w="389" w:type="pct"/>
            <w:vAlign w:val="center"/>
          </w:tcPr>
          <w:p w:rsidR="00952FA2" w:rsidRPr="00B83881" w:rsidRDefault="00952FA2" w:rsidP="00214E67">
            <w:pPr>
              <w:jc w:val="right"/>
              <w:rPr>
                <w:color w:val="000000"/>
              </w:rPr>
            </w:pPr>
            <w:r w:rsidRPr="00B83881">
              <w:rPr>
                <w:color w:val="000000"/>
              </w:rPr>
              <w:t>450</w:t>
            </w:r>
          </w:p>
        </w:tc>
        <w:tc>
          <w:tcPr>
            <w:tcW w:w="456" w:type="pct"/>
            <w:vAlign w:val="center"/>
          </w:tcPr>
          <w:p w:rsidR="00952FA2" w:rsidRPr="00B83881" w:rsidRDefault="00952FA2" w:rsidP="00214E67">
            <w:pPr>
              <w:jc w:val="right"/>
              <w:rPr>
                <w:color w:val="000000"/>
              </w:rPr>
            </w:pPr>
            <w:r w:rsidRPr="00B83881">
              <w:rPr>
                <w:color w:val="000000"/>
              </w:rPr>
              <w:t>450</w:t>
            </w:r>
          </w:p>
        </w:tc>
        <w:tc>
          <w:tcPr>
            <w:tcW w:w="376" w:type="pct"/>
            <w:vAlign w:val="bottom"/>
          </w:tcPr>
          <w:p w:rsidR="00952FA2" w:rsidRPr="00B83881" w:rsidRDefault="00952FA2" w:rsidP="00214E67">
            <w:pPr>
              <w:jc w:val="right"/>
            </w:pPr>
            <w:r w:rsidRPr="00B83881">
              <w:rPr>
                <w:color w:val="000000"/>
              </w:rPr>
              <w:t>–</w:t>
            </w:r>
          </w:p>
        </w:tc>
        <w:tc>
          <w:tcPr>
            <w:tcW w:w="392" w:type="pct"/>
            <w:vAlign w:val="bottom"/>
          </w:tcPr>
          <w:p w:rsidR="00952FA2" w:rsidRPr="00B83881" w:rsidRDefault="00952FA2" w:rsidP="00214E67">
            <w:pPr>
              <w:jc w:val="right"/>
            </w:pPr>
            <w:r w:rsidRPr="00B83881">
              <w:rPr>
                <w:color w:val="000000"/>
              </w:rPr>
              <w:t>–</w:t>
            </w:r>
          </w:p>
        </w:tc>
        <w:tc>
          <w:tcPr>
            <w:tcW w:w="377" w:type="pct"/>
            <w:vAlign w:val="bottom"/>
          </w:tcPr>
          <w:p w:rsidR="00952FA2" w:rsidRPr="00B83881" w:rsidRDefault="00952FA2" w:rsidP="00214E67">
            <w:pPr>
              <w:jc w:val="right"/>
            </w:pPr>
            <w:r w:rsidRPr="00B83881">
              <w:rPr>
                <w:color w:val="000000"/>
              </w:rPr>
              <w:t>–</w:t>
            </w:r>
          </w:p>
        </w:tc>
      </w:tr>
    </w:tbl>
    <w:p w:rsidR="00952FA2" w:rsidRPr="00B83881" w:rsidRDefault="00952FA2" w:rsidP="00CA0AA9">
      <w:pPr>
        <w:spacing w:before="120" w:line="360" w:lineRule="auto"/>
        <w:ind w:firstLine="709"/>
        <w:jc w:val="both"/>
        <w:rPr>
          <w:rFonts w:cs="Arial"/>
          <w:color w:val="000000"/>
        </w:rPr>
      </w:pPr>
      <w:r w:rsidRPr="00B83881">
        <w:rPr>
          <w:rFonts w:cs="Arial"/>
          <w:color w:val="000000"/>
        </w:rPr>
        <w:t>Вдоль линейных объектов устанавливаются охранные зоны в порядке, определе</w:t>
      </w:r>
      <w:r w:rsidRPr="00B83881">
        <w:rPr>
          <w:rFonts w:cs="Arial"/>
          <w:color w:val="000000"/>
        </w:rPr>
        <w:t>н</w:t>
      </w:r>
      <w:r w:rsidRPr="00B83881">
        <w:rPr>
          <w:rFonts w:cs="Arial"/>
          <w:color w:val="000000"/>
        </w:rPr>
        <w:t>ном Правительством Российской Федерации. Эти требования установлены  в Федерал</w:t>
      </w:r>
      <w:r w:rsidRPr="00B83881">
        <w:rPr>
          <w:rFonts w:cs="Arial"/>
          <w:color w:val="000000"/>
        </w:rPr>
        <w:t>ь</w:t>
      </w:r>
      <w:r w:rsidRPr="00B83881">
        <w:rPr>
          <w:rFonts w:cs="Arial"/>
          <w:color w:val="000000"/>
        </w:rPr>
        <w:t xml:space="preserve">ных законах от 7 июля </w:t>
      </w:r>
      <w:smartTag w:uri="urn:schemas-microsoft-com:office:smarttags" w:element="metricconverter">
        <w:smartTagPr>
          <w:attr w:name="ProductID" w:val="2003 г"/>
        </w:smartTagPr>
        <w:r w:rsidRPr="00B83881">
          <w:rPr>
            <w:rFonts w:cs="Arial"/>
            <w:color w:val="000000"/>
          </w:rPr>
          <w:t>2003 г</w:t>
        </w:r>
      </w:smartTag>
      <w:r w:rsidRPr="00B83881">
        <w:rPr>
          <w:rFonts w:cs="Arial"/>
          <w:color w:val="000000"/>
        </w:rPr>
        <w:t xml:space="preserve">. № 126-ФЗ «О связи», от 31 марта </w:t>
      </w:r>
      <w:smartTag w:uri="urn:schemas-microsoft-com:office:smarttags" w:element="metricconverter">
        <w:smartTagPr>
          <w:attr w:name="ProductID" w:val="1999 г"/>
        </w:smartTagPr>
        <w:r w:rsidRPr="00B83881">
          <w:rPr>
            <w:rFonts w:cs="Arial"/>
            <w:color w:val="000000"/>
          </w:rPr>
          <w:t>1999 г</w:t>
        </w:r>
      </w:smartTag>
      <w:r w:rsidRPr="00B83881">
        <w:rPr>
          <w:rFonts w:cs="Arial"/>
          <w:color w:val="000000"/>
        </w:rPr>
        <w:t>. № 69-ФЗ «О газ</w:t>
      </w:r>
      <w:r w:rsidRPr="00B83881">
        <w:rPr>
          <w:rFonts w:cs="Arial"/>
          <w:color w:val="000000"/>
        </w:rPr>
        <w:t>о</w:t>
      </w:r>
      <w:r w:rsidRPr="00B83881">
        <w:rPr>
          <w:rFonts w:cs="Arial"/>
          <w:color w:val="000000"/>
        </w:rPr>
        <w:t xml:space="preserve">снабжении в Российской Федерации», от 10 января </w:t>
      </w:r>
      <w:smartTag w:uri="urn:schemas-microsoft-com:office:smarttags" w:element="metricconverter">
        <w:smartTagPr>
          <w:attr w:name="ProductID" w:val="2003 г"/>
        </w:smartTagPr>
        <w:r w:rsidRPr="00B83881">
          <w:rPr>
            <w:rFonts w:cs="Arial"/>
            <w:color w:val="000000"/>
          </w:rPr>
          <w:t>2003 г</w:t>
        </w:r>
      </w:smartTag>
      <w:r w:rsidRPr="00B83881">
        <w:rPr>
          <w:rFonts w:cs="Arial"/>
          <w:color w:val="000000"/>
        </w:rPr>
        <w:t xml:space="preserve">. № 17-ФЗ «О железнодорожном транспорте в Российской Федерации» и других, а также в постановлениях Правительства РФ от 11 августа </w:t>
      </w:r>
      <w:smartTag w:uri="urn:schemas-microsoft-com:office:smarttags" w:element="metricconverter">
        <w:smartTagPr>
          <w:attr w:name="ProductID" w:val="2003 г"/>
        </w:smartTagPr>
        <w:r w:rsidRPr="00B83881">
          <w:rPr>
            <w:rFonts w:cs="Arial"/>
            <w:color w:val="000000"/>
          </w:rPr>
          <w:t>2003 г</w:t>
        </w:r>
      </w:smartTag>
      <w:r w:rsidRPr="00B83881">
        <w:rPr>
          <w:rFonts w:cs="Arial"/>
          <w:color w:val="000000"/>
        </w:rPr>
        <w:t>. № 486 «Об утверждении Правил определения размеров земел</w:t>
      </w:r>
      <w:r w:rsidRPr="00B83881">
        <w:rPr>
          <w:rFonts w:cs="Arial"/>
          <w:color w:val="000000"/>
        </w:rPr>
        <w:t>ь</w:t>
      </w:r>
      <w:r w:rsidRPr="00B83881">
        <w:rPr>
          <w:rFonts w:cs="Arial"/>
          <w:color w:val="000000"/>
        </w:rPr>
        <w:t>ных участков для размещения воздушных линий электропередачи и опор линий связи, о</w:t>
      </w:r>
      <w:r w:rsidRPr="00B83881">
        <w:rPr>
          <w:rFonts w:cs="Arial"/>
          <w:color w:val="000000"/>
        </w:rPr>
        <w:t>б</w:t>
      </w:r>
      <w:r w:rsidRPr="00B83881">
        <w:rPr>
          <w:rFonts w:cs="Arial"/>
          <w:color w:val="000000"/>
        </w:rPr>
        <w:t xml:space="preserve">служивающих электрические сети» и от 12 октября </w:t>
      </w:r>
      <w:smartTag w:uri="urn:schemas-microsoft-com:office:smarttags" w:element="metricconverter">
        <w:smartTagPr>
          <w:attr w:name="ProductID" w:val="2006 г"/>
        </w:smartTagPr>
        <w:r w:rsidRPr="00B83881">
          <w:rPr>
            <w:rFonts w:cs="Arial"/>
            <w:color w:val="000000"/>
          </w:rPr>
          <w:t>2006 г</w:t>
        </w:r>
      </w:smartTag>
      <w:r w:rsidRPr="00B83881">
        <w:rPr>
          <w:rFonts w:cs="Arial"/>
          <w:color w:val="000000"/>
        </w:rPr>
        <w:t>. № 611 «Об утверждении Пр</w:t>
      </w:r>
      <w:r w:rsidRPr="00B83881">
        <w:rPr>
          <w:rFonts w:cs="Arial"/>
          <w:color w:val="000000"/>
        </w:rPr>
        <w:t>а</w:t>
      </w:r>
      <w:r w:rsidRPr="00B83881">
        <w:rPr>
          <w:rFonts w:cs="Arial"/>
          <w:color w:val="000000"/>
        </w:rPr>
        <w:t xml:space="preserve">вил установления и использования полос отвода и охранных зон железных дорог». </w:t>
      </w:r>
    </w:p>
    <w:p w:rsidR="00952FA2" w:rsidRPr="00B83881" w:rsidRDefault="00952FA2" w:rsidP="00CA0AA9">
      <w:pPr>
        <w:spacing w:line="360" w:lineRule="auto"/>
        <w:ind w:firstLine="709"/>
        <w:jc w:val="both"/>
      </w:pPr>
      <w:bookmarkStart w:id="151" w:name="sub_1074"/>
      <w:r w:rsidRPr="00B83881">
        <w:rPr>
          <w:color w:val="000000"/>
        </w:rPr>
        <w:lastRenderedPageBreak/>
        <w:t xml:space="preserve">В соответствии с постановлением Правительства РФ от 24 февраля </w:t>
      </w:r>
      <w:smartTag w:uri="urn:schemas-microsoft-com:office:smarttags" w:element="metricconverter">
        <w:smartTagPr>
          <w:attr w:name="ProductID" w:val="2009 г"/>
        </w:smartTagPr>
        <w:r w:rsidRPr="00B83881">
          <w:rPr>
            <w:color w:val="000000"/>
          </w:rPr>
          <w:t>2009 г</w:t>
        </w:r>
      </w:smartTag>
      <w:r w:rsidRPr="00B83881">
        <w:rPr>
          <w:color w:val="000000"/>
        </w:rPr>
        <w:t>.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вдоль воздушных линий электропередачи охранные зоны устанавливаются в виде части повер</w:t>
      </w:r>
      <w:r w:rsidRPr="00B83881">
        <w:rPr>
          <w:color w:val="000000"/>
        </w:rPr>
        <w:t>х</w:t>
      </w:r>
      <w:r w:rsidRPr="00B83881">
        <w:rPr>
          <w:color w:val="000000"/>
        </w:rPr>
        <w:t>ности участка земли и воздушного пространства, ограниченной вертикальными плоск</w:t>
      </w:r>
      <w:r w:rsidRPr="00B83881">
        <w:rPr>
          <w:color w:val="000000"/>
        </w:rPr>
        <w:t>о</w:t>
      </w:r>
      <w:r w:rsidRPr="00B83881">
        <w:rPr>
          <w:color w:val="000000"/>
        </w:rPr>
        <w:t xml:space="preserve">стями, отстоящими по обе стороны линии электропередачи от крайних проводов при </w:t>
      </w:r>
      <w:r w:rsidRPr="00B83881">
        <w:t xml:space="preserve">неотклоненном их положении на расстоянии, указанном в таблице 2.28.    </w:t>
      </w:r>
    </w:p>
    <w:bookmarkEnd w:id="151"/>
    <w:p w:rsidR="00952FA2" w:rsidRPr="00B83881" w:rsidRDefault="00952FA2" w:rsidP="00CA0AA9">
      <w:pPr>
        <w:tabs>
          <w:tab w:val="left" w:pos="2410"/>
        </w:tabs>
        <w:spacing w:after="120"/>
        <w:ind w:left="2410" w:right="283" w:hanging="1690"/>
      </w:pPr>
      <w:r w:rsidRPr="00B83881">
        <w:t>Таблица 2.28 – Требования к границам установления охранных зон объектов    электросетевого хозяйства.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9"/>
        <w:gridCol w:w="6468"/>
      </w:tblGrid>
      <w:tr w:rsidR="00952FA2" w:rsidRPr="00B83881">
        <w:trPr>
          <w:tblHeader/>
        </w:trPr>
        <w:tc>
          <w:tcPr>
            <w:tcW w:w="1544" w:type="pct"/>
            <w:vAlign w:val="center"/>
          </w:tcPr>
          <w:p w:rsidR="00952FA2" w:rsidRPr="00B83881" w:rsidRDefault="00952FA2" w:rsidP="00214E67">
            <w:pPr>
              <w:tabs>
                <w:tab w:val="left" w:pos="4966"/>
              </w:tabs>
              <w:jc w:val="center"/>
            </w:pPr>
            <w:r w:rsidRPr="00B83881">
              <w:t>Проектный номинальный класс напряжения, кВ</w:t>
            </w:r>
          </w:p>
        </w:tc>
        <w:tc>
          <w:tcPr>
            <w:tcW w:w="3456" w:type="pct"/>
            <w:vAlign w:val="center"/>
          </w:tcPr>
          <w:p w:rsidR="00952FA2" w:rsidRPr="00B83881" w:rsidRDefault="00952FA2" w:rsidP="00214E67">
            <w:pPr>
              <w:tabs>
                <w:tab w:val="left" w:pos="4966"/>
              </w:tabs>
              <w:jc w:val="center"/>
            </w:pPr>
            <w:r w:rsidRPr="00B83881">
              <w:t>Расстояние, м</w:t>
            </w:r>
          </w:p>
        </w:tc>
      </w:tr>
      <w:tr w:rsidR="00952FA2" w:rsidRPr="00B83881">
        <w:tc>
          <w:tcPr>
            <w:tcW w:w="1544" w:type="pct"/>
            <w:vAlign w:val="center"/>
          </w:tcPr>
          <w:p w:rsidR="00952FA2" w:rsidRPr="00B83881" w:rsidRDefault="00952FA2" w:rsidP="00214E67">
            <w:pPr>
              <w:tabs>
                <w:tab w:val="left" w:pos="4966"/>
              </w:tabs>
              <w:jc w:val="center"/>
            </w:pPr>
            <w:r w:rsidRPr="00B83881">
              <w:t>до 1</w:t>
            </w:r>
          </w:p>
        </w:tc>
        <w:tc>
          <w:tcPr>
            <w:tcW w:w="3456" w:type="pct"/>
            <w:vAlign w:val="center"/>
          </w:tcPr>
          <w:p w:rsidR="00952FA2" w:rsidRPr="00B83881" w:rsidRDefault="00952FA2" w:rsidP="00214E67">
            <w:pPr>
              <w:tabs>
                <w:tab w:val="left" w:pos="4966"/>
              </w:tabs>
              <w:jc w:val="center"/>
            </w:pPr>
            <w:r w:rsidRPr="00B83881">
              <w:t xml:space="preserve">2 </w:t>
            </w:r>
            <w:r w:rsidRPr="00B83881">
              <w:rPr>
                <w:sz w:val="20"/>
                <w:szCs w:val="20"/>
              </w:rPr>
              <w:t>(для линий с самонесущими или  изолированными проводами, прол</w:t>
            </w:r>
            <w:r w:rsidRPr="00B83881">
              <w:rPr>
                <w:sz w:val="20"/>
                <w:szCs w:val="20"/>
              </w:rPr>
              <w:t>о</w:t>
            </w:r>
            <w:r w:rsidRPr="00B83881">
              <w:rPr>
                <w:sz w:val="20"/>
                <w:szCs w:val="20"/>
              </w:rPr>
              <w:t>женных по стенам зданий, конструкциями и т.д., охранная зона опред</w:t>
            </w:r>
            <w:r w:rsidRPr="00B83881">
              <w:rPr>
                <w:sz w:val="20"/>
                <w:szCs w:val="20"/>
              </w:rPr>
              <w:t>е</w:t>
            </w:r>
            <w:r w:rsidRPr="00B83881">
              <w:rPr>
                <w:sz w:val="20"/>
                <w:szCs w:val="20"/>
              </w:rPr>
              <w:t>ляется в соответствии с установленными нормативными правовыми а</w:t>
            </w:r>
            <w:r w:rsidRPr="00B83881">
              <w:rPr>
                <w:sz w:val="20"/>
                <w:szCs w:val="20"/>
              </w:rPr>
              <w:t>к</w:t>
            </w:r>
            <w:r w:rsidRPr="00B83881">
              <w:rPr>
                <w:sz w:val="20"/>
                <w:szCs w:val="20"/>
              </w:rPr>
              <w:t>тами минимальными допустимыми расстояниями от таких линий)</w:t>
            </w:r>
          </w:p>
        </w:tc>
      </w:tr>
      <w:tr w:rsidR="00952FA2" w:rsidRPr="00B83881">
        <w:tc>
          <w:tcPr>
            <w:tcW w:w="1544" w:type="pct"/>
            <w:vAlign w:val="center"/>
          </w:tcPr>
          <w:p w:rsidR="00952FA2" w:rsidRPr="00B83881" w:rsidRDefault="00952FA2" w:rsidP="00214E67">
            <w:pPr>
              <w:tabs>
                <w:tab w:val="left" w:pos="4966"/>
              </w:tabs>
              <w:jc w:val="center"/>
            </w:pPr>
            <w:r w:rsidRPr="00B83881">
              <w:t>1-20</w:t>
            </w:r>
          </w:p>
        </w:tc>
        <w:tc>
          <w:tcPr>
            <w:tcW w:w="3456" w:type="pct"/>
            <w:vAlign w:val="center"/>
          </w:tcPr>
          <w:p w:rsidR="00952FA2" w:rsidRPr="00B83881" w:rsidRDefault="00952FA2" w:rsidP="00214E67">
            <w:pPr>
              <w:tabs>
                <w:tab w:val="left" w:pos="4966"/>
              </w:tabs>
              <w:jc w:val="center"/>
            </w:pPr>
            <w:r w:rsidRPr="00B83881">
              <w:t xml:space="preserve">10 </w:t>
            </w:r>
            <w:r w:rsidRPr="00B83881">
              <w:rPr>
                <w:sz w:val="20"/>
                <w:szCs w:val="20"/>
              </w:rPr>
              <w:t>(5- для линий с самонесущими или изолированными проводами, размещенных в границах населенных пунктов)</w:t>
            </w:r>
          </w:p>
        </w:tc>
      </w:tr>
      <w:tr w:rsidR="00952FA2" w:rsidRPr="00B83881">
        <w:tc>
          <w:tcPr>
            <w:tcW w:w="1544" w:type="pct"/>
            <w:vAlign w:val="center"/>
          </w:tcPr>
          <w:p w:rsidR="00952FA2" w:rsidRPr="00B83881" w:rsidRDefault="00952FA2" w:rsidP="00214E67">
            <w:pPr>
              <w:tabs>
                <w:tab w:val="left" w:pos="4966"/>
              </w:tabs>
              <w:jc w:val="center"/>
            </w:pPr>
            <w:r w:rsidRPr="00B83881">
              <w:t>35</w:t>
            </w:r>
          </w:p>
        </w:tc>
        <w:tc>
          <w:tcPr>
            <w:tcW w:w="3456" w:type="pct"/>
            <w:vAlign w:val="center"/>
          </w:tcPr>
          <w:p w:rsidR="00952FA2" w:rsidRPr="00B83881" w:rsidRDefault="00952FA2" w:rsidP="00214E67">
            <w:pPr>
              <w:tabs>
                <w:tab w:val="left" w:pos="4966"/>
              </w:tabs>
              <w:jc w:val="center"/>
            </w:pPr>
            <w:r w:rsidRPr="00B83881">
              <w:t>15</w:t>
            </w:r>
          </w:p>
        </w:tc>
      </w:tr>
      <w:tr w:rsidR="00952FA2" w:rsidRPr="00B83881">
        <w:tc>
          <w:tcPr>
            <w:tcW w:w="1544" w:type="pct"/>
            <w:vAlign w:val="center"/>
          </w:tcPr>
          <w:p w:rsidR="00952FA2" w:rsidRPr="00B83881" w:rsidRDefault="00952FA2" w:rsidP="00214E67">
            <w:pPr>
              <w:tabs>
                <w:tab w:val="left" w:pos="4966"/>
              </w:tabs>
              <w:jc w:val="center"/>
            </w:pPr>
            <w:r w:rsidRPr="00B83881">
              <w:t>110</w:t>
            </w:r>
          </w:p>
        </w:tc>
        <w:tc>
          <w:tcPr>
            <w:tcW w:w="3456" w:type="pct"/>
            <w:vAlign w:val="center"/>
          </w:tcPr>
          <w:p w:rsidR="00952FA2" w:rsidRPr="00B83881" w:rsidRDefault="00952FA2" w:rsidP="00214E67">
            <w:pPr>
              <w:tabs>
                <w:tab w:val="left" w:pos="4966"/>
              </w:tabs>
              <w:jc w:val="center"/>
            </w:pPr>
            <w:r w:rsidRPr="00B83881">
              <w:t>20</w:t>
            </w:r>
          </w:p>
        </w:tc>
      </w:tr>
      <w:tr w:rsidR="00952FA2" w:rsidRPr="00B83881">
        <w:tc>
          <w:tcPr>
            <w:tcW w:w="1544" w:type="pct"/>
            <w:vAlign w:val="center"/>
          </w:tcPr>
          <w:p w:rsidR="00952FA2" w:rsidRPr="00B83881" w:rsidRDefault="00952FA2" w:rsidP="00214E67">
            <w:pPr>
              <w:tabs>
                <w:tab w:val="left" w:pos="4966"/>
              </w:tabs>
              <w:jc w:val="center"/>
            </w:pPr>
            <w:r w:rsidRPr="00B83881">
              <w:t>150, 220</w:t>
            </w:r>
          </w:p>
        </w:tc>
        <w:tc>
          <w:tcPr>
            <w:tcW w:w="3456" w:type="pct"/>
            <w:vAlign w:val="center"/>
          </w:tcPr>
          <w:p w:rsidR="00952FA2" w:rsidRPr="00B83881" w:rsidRDefault="00952FA2" w:rsidP="00214E67">
            <w:pPr>
              <w:tabs>
                <w:tab w:val="left" w:pos="4966"/>
              </w:tabs>
              <w:jc w:val="center"/>
            </w:pPr>
            <w:r w:rsidRPr="00B83881">
              <w:t>25</w:t>
            </w:r>
          </w:p>
        </w:tc>
      </w:tr>
      <w:tr w:rsidR="00952FA2" w:rsidRPr="00B83881">
        <w:tc>
          <w:tcPr>
            <w:tcW w:w="1544" w:type="pct"/>
            <w:vAlign w:val="center"/>
          </w:tcPr>
          <w:p w:rsidR="00952FA2" w:rsidRPr="00B83881" w:rsidRDefault="00952FA2" w:rsidP="00214E67">
            <w:pPr>
              <w:tabs>
                <w:tab w:val="left" w:pos="4966"/>
              </w:tabs>
              <w:jc w:val="center"/>
            </w:pPr>
            <w:r w:rsidRPr="00B83881">
              <w:t>330, 500, +</w:t>
            </w:r>
            <w:r w:rsidRPr="00B83881">
              <w:rPr>
                <w:lang w:val="en-US"/>
              </w:rPr>
              <w:t>/</w:t>
            </w:r>
            <w:r w:rsidRPr="00B83881">
              <w:t>– 400</w:t>
            </w:r>
          </w:p>
        </w:tc>
        <w:tc>
          <w:tcPr>
            <w:tcW w:w="3456" w:type="pct"/>
            <w:vAlign w:val="center"/>
          </w:tcPr>
          <w:p w:rsidR="00952FA2" w:rsidRPr="00B83881" w:rsidRDefault="00952FA2" w:rsidP="00214E67">
            <w:pPr>
              <w:tabs>
                <w:tab w:val="left" w:pos="4966"/>
              </w:tabs>
              <w:jc w:val="center"/>
            </w:pPr>
            <w:r w:rsidRPr="00B83881">
              <w:t>30</w:t>
            </w:r>
          </w:p>
        </w:tc>
      </w:tr>
      <w:tr w:rsidR="00952FA2" w:rsidRPr="00B83881">
        <w:tc>
          <w:tcPr>
            <w:tcW w:w="1544" w:type="pct"/>
            <w:vAlign w:val="center"/>
          </w:tcPr>
          <w:p w:rsidR="00952FA2" w:rsidRPr="00B83881" w:rsidRDefault="00952FA2" w:rsidP="00214E67">
            <w:pPr>
              <w:tabs>
                <w:tab w:val="left" w:pos="4966"/>
              </w:tabs>
              <w:jc w:val="center"/>
            </w:pPr>
            <w:r w:rsidRPr="00B83881">
              <w:t>750, +</w:t>
            </w:r>
            <w:r w:rsidRPr="00B83881">
              <w:rPr>
                <w:lang w:val="en-US"/>
              </w:rPr>
              <w:t>/</w:t>
            </w:r>
            <w:r w:rsidRPr="00B83881">
              <w:t>– 750</w:t>
            </w:r>
          </w:p>
        </w:tc>
        <w:tc>
          <w:tcPr>
            <w:tcW w:w="3456" w:type="pct"/>
            <w:vAlign w:val="center"/>
          </w:tcPr>
          <w:p w:rsidR="00952FA2" w:rsidRPr="00B83881" w:rsidRDefault="00952FA2" w:rsidP="00214E67">
            <w:pPr>
              <w:tabs>
                <w:tab w:val="left" w:pos="4966"/>
              </w:tabs>
              <w:jc w:val="center"/>
            </w:pPr>
            <w:r w:rsidRPr="00B83881">
              <w:t>40</w:t>
            </w:r>
          </w:p>
        </w:tc>
      </w:tr>
      <w:tr w:rsidR="00952FA2" w:rsidRPr="00B83881">
        <w:trPr>
          <w:trHeight w:val="70"/>
        </w:trPr>
        <w:tc>
          <w:tcPr>
            <w:tcW w:w="1544" w:type="pct"/>
            <w:vAlign w:val="center"/>
          </w:tcPr>
          <w:p w:rsidR="00952FA2" w:rsidRPr="00B83881" w:rsidRDefault="00952FA2" w:rsidP="00214E67">
            <w:pPr>
              <w:tabs>
                <w:tab w:val="left" w:pos="4966"/>
              </w:tabs>
              <w:jc w:val="center"/>
            </w:pPr>
            <w:r w:rsidRPr="00B83881">
              <w:t>1150</w:t>
            </w:r>
          </w:p>
        </w:tc>
        <w:tc>
          <w:tcPr>
            <w:tcW w:w="3456" w:type="pct"/>
            <w:vAlign w:val="center"/>
          </w:tcPr>
          <w:p w:rsidR="00952FA2" w:rsidRPr="00B83881" w:rsidRDefault="00952FA2" w:rsidP="00214E67">
            <w:pPr>
              <w:tabs>
                <w:tab w:val="left" w:pos="4966"/>
              </w:tabs>
              <w:jc w:val="center"/>
            </w:pPr>
            <w:r w:rsidRPr="00B83881">
              <w:t>55</w:t>
            </w:r>
          </w:p>
        </w:tc>
      </w:tr>
    </w:tbl>
    <w:p w:rsidR="00952FA2" w:rsidRPr="00B83881" w:rsidRDefault="00952FA2" w:rsidP="00CA0AA9">
      <w:pPr>
        <w:pStyle w:val="affa"/>
        <w:spacing w:before="120" w:line="360" w:lineRule="auto"/>
        <w:rPr>
          <w:color w:val="000000"/>
        </w:rPr>
      </w:pPr>
      <w:r w:rsidRPr="00B83881">
        <w:rPr>
          <w:color w:val="000000"/>
          <w:szCs w:val="24"/>
        </w:rPr>
        <w:t xml:space="preserve">Вдоль подземных кабельных линий электропередачи </w:t>
      </w:r>
      <w:r w:rsidRPr="00B83881">
        <w:rPr>
          <w:color w:val="000000"/>
        </w:rPr>
        <w:t xml:space="preserve">охранная зона выделяется </w:t>
      </w:r>
      <w:r w:rsidRPr="00B83881">
        <w:rPr>
          <w:color w:val="000000"/>
          <w:szCs w:val="24"/>
        </w:rPr>
        <w:t>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w:t>
      </w:r>
      <w:r w:rsidRPr="00B83881">
        <w:rPr>
          <w:color w:val="000000"/>
          <w:szCs w:val="24"/>
        </w:rPr>
        <w:t>о</w:t>
      </w:r>
      <w:r w:rsidRPr="00B83881">
        <w:rPr>
          <w:color w:val="000000"/>
          <w:szCs w:val="24"/>
        </w:rPr>
        <w:t xml:space="preserve">передачи от крайних кабелей на расстоянии </w:t>
      </w:r>
      <w:smartTag w:uri="urn:schemas-microsoft-com:office:smarttags" w:element="metricconverter">
        <w:smartTagPr>
          <w:attr w:name="ProductID" w:val="1 метра"/>
        </w:smartTagPr>
        <w:r w:rsidRPr="00B83881">
          <w:rPr>
            <w:color w:val="000000"/>
            <w:szCs w:val="24"/>
          </w:rPr>
          <w:t>1 метра</w:t>
        </w:r>
      </w:smartTag>
      <w:r w:rsidRPr="00B83881">
        <w:rPr>
          <w:color w:val="000000"/>
          <w:szCs w:val="24"/>
        </w:rPr>
        <w:t>.</w:t>
      </w:r>
    </w:p>
    <w:p w:rsidR="00952FA2" w:rsidRPr="00B83881" w:rsidRDefault="00952FA2" w:rsidP="00CA0AA9">
      <w:pPr>
        <w:spacing w:line="360" w:lineRule="auto"/>
        <w:ind w:firstLine="720"/>
        <w:jc w:val="both"/>
        <w:rPr>
          <w:color w:val="000000"/>
        </w:rPr>
      </w:pPr>
      <w:bookmarkStart w:id="152" w:name="sub_11"/>
      <w:r w:rsidRPr="00B83881">
        <w:rPr>
          <w:color w:val="000000"/>
        </w:rPr>
        <w:t>В пределах охранных зон без письменного решения о согласовании сетевых орг</w:t>
      </w:r>
      <w:r w:rsidRPr="00B83881">
        <w:rPr>
          <w:color w:val="000000"/>
        </w:rPr>
        <w:t>а</w:t>
      </w:r>
      <w:r w:rsidRPr="00B83881">
        <w:rPr>
          <w:color w:val="000000"/>
        </w:rPr>
        <w:t>низаций юридическим и физическим лицам запрещаются:</w:t>
      </w:r>
    </w:p>
    <w:p w:rsidR="00952FA2" w:rsidRPr="00B83881" w:rsidRDefault="00952FA2" w:rsidP="00CA0AA9">
      <w:pPr>
        <w:spacing w:line="360" w:lineRule="auto"/>
        <w:ind w:firstLine="720"/>
        <w:jc w:val="both"/>
        <w:rPr>
          <w:color w:val="000000"/>
        </w:rPr>
      </w:pPr>
      <w:bookmarkStart w:id="153" w:name="sub_10101"/>
      <w:r w:rsidRPr="00B83881">
        <w:rPr>
          <w:color w:val="000000"/>
        </w:rPr>
        <w:t>- строительство, капитальный ремонт, реконструкция или снос зданий и сооруж</w:t>
      </w:r>
      <w:r w:rsidRPr="00B83881">
        <w:rPr>
          <w:color w:val="000000"/>
        </w:rPr>
        <w:t>е</w:t>
      </w:r>
      <w:r w:rsidRPr="00B83881">
        <w:rPr>
          <w:color w:val="000000"/>
        </w:rPr>
        <w:t>ний;</w:t>
      </w:r>
    </w:p>
    <w:p w:rsidR="00952FA2" w:rsidRPr="00B83881" w:rsidRDefault="00952FA2" w:rsidP="00CA0AA9">
      <w:pPr>
        <w:spacing w:line="360" w:lineRule="auto"/>
        <w:ind w:firstLine="720"/>
        <w:jc w:val="both"/>
        <w:rPr>
          <w:color w:val="000000"/>
        </w:rPr>
      </w:pPr>
      <w:bookmarkStart w:id="154" w:name="sub_10102"/>
      <w:bookmarkEnd w:id="153"/>
      <w:r w:rsidRPr="00B83881">
        <w:rPr>
          <w:color w:val="000000"/>
        </w:rPr>
        <w:t>- горные, взрывные, мелиоративные работы, в том числе связанные с временным затоплением земель;</w:t>
      </w:r>
    </w:p>
    <w:p w:rsidR="00952FA2" w:rsidRPr="00B83881" w:rsidRDefault="00952FA2" w:rsidP="00CA0AA9">
      <w:pPr>
        <w:spacing w:line="360" w:lineRule="auto"/>
        <w:ind w:firstLine="720"/>
        <w:jc w:val="both"/>
        <w:rPr>
          <w:color w:val="000000"/>
        </w:rPr>
      </w:pPr>
      <w:bookmarkStart w:id="155" w:name="sub_10103"/>
      <w:bookmarkEnd w:id="154"/>
      <w:r w:rsidRPr="00B83881">
        <w:rPr>
          <w:color w:val="000000"/>
        </w:rPr>
        <w:t>- посадка и вырубка деревьев и кустарников;</w:t>
      </w:r>
    </w:p>
    <w:p w:rsidR="00952FA2" w:rsidRPr="00B83881" w:rsidRDefault="00952FA2" w:rsidP="00CA0AA9">
      <w:pPr>
        <w:spacing w:line="360" w:lineRule="auto"/>
        <w:ind w:firstLine="720"/>
        <w:jc w:val="both"/>
        <w:rPr>
          <w:color w:val="000000"/>
        </w:rPr>
      </w:pPr>
      <w:bookmarkStart w:id="156" w:name="sub_10104"/>
      <w:bookmarkEnd w:id="155"/>
      <w:r w:rsidRPr="00B83881">
        <w:rPr>
          <w:color w:val="000000"/>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w:t>
      </w:r>
      <w:r w:rsidRPr="00B83881">
        <w:rPr>
          <w:color w:val="000000"/>
        </w:rPr>
        <w:t>о</w:t>
      </w:r>
      <w:r w:rsidRPr="00B83881">
        <w:rPr>
          <w:color w:val="000000"/>
        </w:rPr>
        <w:t>допоев, колка и заготовка льда (в охранных зонах подводных кабельных линий электроп</w:t>
      </w:r>
      <w:r w:rsidRPr="00B83881">
        <w:rPr>
          <w:color w:val="000000"/>
        </w:rPr>
        <w:t>е</w:t>
      </w:r>
      <w:r w:rsidRPr="00B83881">
        <w:rPr>
          <w:color w:val="000000"/>
        </w:rPr>
        <w:t>редачи);</w:t>
      </w:r>
    </w:p>
    <w:p w:rsidR="00952FA2" w:rsidRPr="00B83881" w:rsidRDefault="00952FA2" w:rsidP="00CA0AA9">
      <w:pPr>
        <w:spacing w:line="360" w:lineRule="auto"/>
        <w:ind w:firstLine="720"/>
        <w:jc w:val="both"/>
        <w:rPr>
          <w:color w:val="000000"/>
        </w:rPr>
      </w:pPr>
      <w:bookmarkStart w:id="157" w:name="sub_10105"/>
      <w:bookmarkEnd w:id="156"/>
      <w:r w:rsidRPr="00B83881">
        <w:rPr>
          <w:color w:val="000000"/>
        </w:rPr>
        <w:lastRenderedPageBreak/>
        <w:t>- проход судов, у которых расстояние по вертикали от верхнего крайнего габарита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952FA2" w:rsidRPr="00B83881" w:rsidRDefault="00952FA2" w:rsidP="00CA0AA9">
      <w:pPr>
        <w:spacing w:line="360" w:lineRule="auto"/>
        <w:ind w:firstLine="720"/>
        <w:jc w:val="both"/>
        <w:rPr>
          <w:color w:val="000000"/>
        </w:rPr>
      </w:pPr>
      <w:bookmarkStart w:id="158" w:name="sub_10106"/>
      <w:bookmarkEnd w:id="157"/>
      <w:r w:rsidRPr="00B83881">
        <w:rPr>
          <w:color w:val="000000"/>
        </w:rPr>
        <w:t xml:space="preserve">- 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B83881">
          <w:rPr>
            <w:color w:val="000000"/>
          </w:rPr>
          <w:t>4,5 метра</w:t>
        </w:r>
      </w:smartTag>
      <w:r w:rsidRPr="00B83881">
        <w:rPr>
          <w:color w:val="000000"/>
        </w:rPr>
        <w:t xml:space="preserve"> (в охранных зонах воздушных линий электроперед</w:t>
      </w:r>
      <w:r w:rsidRPr="00B83881">
        <w:rPr>
          <w:color w:val="000000"/>
        </w:rPr>
        <w:t>а</w:t>
      </w:r>
      <w:r w:rsidRPr="00B83881">
        <w:rPr>
          <w:color w:val="000000"/>
        </w:rPr>
        <w:t>чи);</w:t>
      </w:r>
    </w:p>
    <w:p w:rsidR="00952FA2" w:rsidRPr="00B83881" w:rsidRDefault="00952FA2" w:rsidP="00CA0AA9">
      <w:pPr>
        <w:spacing w:line="360" w:lineRule="auto"/>
        <w:ind w:firstLine="720"/>
        <w:jc w:val="both"/>
        <w:rPr>
          <w:color w:val="000000"/>
        </w:rPr>
      </w:pPr>
      <w:bookmarkStart w:id="159" w:name="sub_10107"/>
      <w:bookmarkEnd w:id="158"/>
      <w:r w:rsidRPr="00B83881">
        <w:rPr>
          <w:color w:val="000000"/>
        </w:rPr>
        <w:t xml:space="preserve">- земляные работы на глубине более </w:t>
      </w:r>
      <w:smartTag w:uri="urn:schemas-microsoft-com:office:smarttags" w:element="metricconverter">
        <w:smartTagPr>
          <w:attr w:name="ProductID" w:val="0,3 метра"/>
        </w:smartTagPr>
        <w:r w:rsidRPr="00B83881">
          <w:rPr>
            <w:color w:val="000000"/>
          </w:rPr>
          <w:t>0,3 метра</w:t>
        </w:r>
      </w:smartTag>
      <w:r w:rsidRPr="00B83881">
        <w:rPr>
          <w:color w:val="000000"/>
        </w:rPr>
        <w:t xml:space="preserve"> (на вспахиваемых землях на глубине более </w:t>
      </w:r>
      <w:smartTag w:uri="urn:schemas-microsoft-com:office:smarttags" w:element="metricconverter">
        <w:smartTagPr>
          <w:attr w:name="ProductID" w:val="0,45 метра"/>
        </w:smartTagPr>
        <w:r w:rsidRPr="00B83881">
          <w:rPr>
            <w:color w:val="000000"/>
          </w:rPr>
          <w:t>0,45 метра</w:t>
        </w:r>
      </w:smartTag>
      <w:r w:rsidRPr="00B83881">
        <w:rPr>
          <w:color w:val="000000"/>
        </w:rPr>
        <w:t>), а также планировка грунта (в охранных зонах подземных кабельных линий электропередачи).</w:t>
      </w:r>
    </w:p>
    <w:bookmarkEnd w:id="152"/>
    <w:bookmarkEnd w:id="159"/>
    <w:p w:rsidR="00952FA2" w:rsidRPr="00B83881" w:rsidRDefault="00952FA2" w:rsidP="00CA0AA9">
      <w:pPr>
        <w:spacing w:line="360" w:lineRule="auto"/>
        <w:ind w:firstLine="720"/>
        <w:jc w:val="both"/>
        <w:rPr>
          <w:color w:val="000000"/>
        </w:rPr>
      </w:pPr>
      <w:r w:rsidRPr="00B83881">
        <w:rPr>
          <w:color w:val="000000"/>
        </w:rPr>
        <w:t>Юридические и физические лица, получившие решение о согласовании осущест</w:t>
      </w:r>
      <w:r w:rsidRPr="00B83881">
        <w:rPr>
          <w:color w:val="000000"/>
        </w:rPr>
        <w:t>в</w:t>
      </w:r>
      <w:r w:rsidRPr="00B83881">
        <w:rPr>
          <w:color w:val="000000"/>
        </w:rPr>
        <w:t>ления действий в охранных зонах, обязаны осуществлять их с соблюдением условий, обеспечивающих сохранность объектов электросетевого хозяйства.</w:t>
      </w:r>
    </w:p>
    <w:p w:rsidR="00952FA2" w:rsidRPr="00B83881" w:rsidRDefault="00952FA2" w:rsidP="00CA0AA9">
      <w:pPr>
        <w:spacing w:line="360" w:lineRule="auto"/>
        <w:ind w:firstLine="720"/>
        <w:jc w:val="both"/>
        <w:rPr>
          <w:color w:val="000000"/>
        </w:rPr>
      </w:pPr>
      <w:r w:rsidRPr="00B83881">
        <w:rPr>
          <w:color w:val="000000"/>
        </w:rPr>
        <w:t>Письменное решение о согласовании производства взрывных работ в охранных з</w:t>
      </w:r>
      <w:r w:rsidRPr="00B83881">
        <w:rPr>
          <w:color w:val="000000"/>
        </w:rPr>
        <w:t>о</w:t>
      </w:r>
      <w:r w:rsidRPr="00B83881">
        <w:rPr>
          <w:color w:val="000000"/>
        </w:rPr>
        <w:t>нах выдается только после представления лицами, производящими эти работы, офор</w:t>
      </w:r>
      <w:r w:rsidRPr="00B83881">
        <w:rPr>
          <w:color w:val="000000"/>
        </w:rPr>
        <w:t>м</w:t>
      </w:r>
      <w:r w:rsidRPr="00B83881">
        <w:rPr>
          <w:color w:val="000000"/>
        </w:rPr>
        <w:t>ленной в установленном порядке технической документации (проекты, паспорта и т.п.), предусмотренной правилами безопасности при взрывных работах, установленными но</w:t>
      </w:r>
      <w:r w:rsidRPr="00B83881">
        <w:rPr>
          <w:color w:val="000000"/>
        </w:rPr>
        <w:t>р</w:t>
      </w:r>
      <w:r w:rsidRPr="00B83881">
        <w:rPr>
          <w:color w:val="000000"/>
        </w:rPr>
        <w:t>мативными правовыми актами.</w:t>
      </w:r>
    </w:p>
    <w:p w:rsidR="00952FA2" w:rsidRPr="00B83881" w:rsidRDefault="00952FA2" w:rsidP="00CA0AA9">
      <w:pPr>
        <w:spacing w:line="360" w:lineRule="auto"/>
        <w:ind w:firstLine="720"/>
        <w:jc w:val="both"/>
        <w:rPr>
          <w:color w:val="000000"/>
        </w:rPr>
      </w:pPr>
      <w:r w:rsidRPr="00B83881">
        <w:rPr>
          <w:color w:val="000000"/>
        </w:rPr>
        <w:t>Для обеспечения безаварийного функционирования и эксплуатации объектов эле</w:t>
      </w:r>
      <w:r w:rsidRPr="00B83881">
        <w:rPr>
          <w:color w:val="000000"/>
        </w:rPr>
        <w:t>к</w:t>
      </w:r>
      <w:r w:rsidRPr="00B83881">
        <w:rPr>
          <w:color w:val="000000"/>
        </w:rPr>
        <w:t>тросетевого хозяйства в охранных зонах сетевыми организациями или организациями, действующими на основании соответствующих договоров с сетевыми организациями, осуществляются:</w:t>
      </w:r>
    </w:p>
    <w:p w:rsidR="00952FA2" w:rsidRPr="00B83881" w:rsidRDefault="00952FA2" w:rsidP="00CA0AA9">
      <w:pPr>
        <w:spacing w:line="360" w:lineRule="auto"/>
        <w:ind w:firstLine="720"/>
        <w:jc w:val="both"/>
        <w:rPr>
          <w:color w:val="000000"/>
        </w:rPr>
      </w:pPr>
      <w:bookmarkStart w:id="160" w:name="sub_10211"/>
      <w:r w:rsidRPr="00B83881">
        <w:rPr>
          <w:color w:val="000000"/>
        </w:rPr>
        <w:t>- прокладка и содержание просек вдоль воздушных линий электропередачи и по периметру подстанций и распределительных устройств в случае, если указанные зоны расположены в лесных массивах и зеленых насаждениях;</w:t>
      </w:r>
    </w:p>
    <w:p w:rsidR="00952FA2" w:rsidRPr="00B83881" w:rsidRDefault="00952FA2" w:rsidP="00CA0AA9">
      <w:pPr>
        <w:spacing w:line="360" w:lineRule="auto"/>
        <w:ind w:firstLine="720"/>
        <w:jc w:val="both"/>
        <w:rPr>
          <w:color w:val="000000"/>
        </w:rPr>
      </w:pPr>
      <w:bookmarkStart w:id="161" w:name="sub_10212"/>
      <w:bookmarkEnd w:id="160"/>
      <w:r w:rsidRPr="00B83881">
        <w:rPr>
          <w:color w:val="000000"/>
        </w:rPr>
        <w:t>- вырубка и опиловка деревьев и кустарников в пределах минимально допустимых расстояний до их крон, а также вырубка деревьев, угрожающих падением.</w:t>
      </w:r>
    </w:p>
    <w:bookmarkEnd w:id="161"/>
    <w:p w:rsidR="00952FA2" w:rsidRPr="00B83881" w:rsidRDefault="00952FA2" w:rsidP="00CA0AA9">
      <w:pPr>
        <w:spacing w:line="360" w:lineRule="auto"/>
        <w:ind w:firstLine="720"/>
        <w:jc w:val="both"/>
        <w:rPr>
          <w:color w:val="000000"/>
        </w:rPr>
      </w:pPr>
      <w:r w:rsidRPr="00B83881">
        <w:rPr>
          <w:color w:val="000000"/>
        </w:rPr>
        <w:t>Необходимая ширина просек, прокладываемых в соответствии с указанным выше постановлением, расстояния, в пределах которых осуществляется вырубка отдельно ст</w:t>
      </w:r>
      <w:r w:rsidRPr="00B83881">
        <w:rPr>
          <w:color w:val="000000"/>
        </w:rPr>
        <w:t>о</w:t>
      </w:r>
      <w:r w:rsidRPr="00B83881">
        <w:rPr>
          <w:color w:val="000000"/>
        </w:rPr>
        <w:t xml:space="preserve">ящих (групп) деревьев (лесных насаждений), а также минимально допустимые расстояния до крон деревьев определяются в соответствии с </w:t>
      </w:r>
      <w:hyperlink r:id="rId104" w:history="1">
        <w:r w:rsidRPr="00B83881">
          <w:rPr>
            <w:rStyle w:val="aff"/>
            <w:color w:val="000000"/>
            <w:sz w:val="24"/>
            <w:u w:val="none"/>
          </w:rPr>
          <w:t>лесным законодательством</w:t>
        </w:r>
      </w:hyperlink>
      <w:r w:rsidRPr="00B83881">
        <w:rPr>
          <w:color w:val="000000"/>
        </w:rPr>
        <w:t>.</w:t>
      </w:r>
    </w:p>
    <w:p w:rsidR="00952FA2" w:rsidRPr="00B83881" w:rsidRDefault="00952FA2" w:rsidP="00CA0AA9">
      <w:pPr>
        <w:spacing w:line="360" w:lineRule="auto"/>
        <w:ind w:firstLine="720"/>
        <w:jc w:val="both"/>
        <w:rPr>
          <w:color w:val="000000"/>
        </w:rPr>
      </w:pPr>
      <w:r w:rsidRPr="00B83881">
        <w:rPr>
          <w:color w:val="000000"/>
        </w:rPr>
        <w:t>Сетевые организации при содержании просек обязаны обеспечивать:</w:t>
      </w:r>
    </w:p>
    <w:p w:rsidR="00952FA2" w:rsidRPr="00B83881" w:rsidRDefault="00952FA2" w:rsidP="00CA0AA9">
      <w:pPr>
        <w:spacing w:line="360" w:lineRule="auto"/>
        <w:ind w:firstLine="720"/>
        <w:jc w:val="both"/>
        <w:rPr>
          <w:color w:val="000000"/>
        </w:rPr>
      </w:pPr>
      <w:bookmarkStart w:id="162" w:name="sub_10231"/>
      <w:r w:rsidRPr="00B83881">
        <w:rPr>
          <w:color w:val="000000"/>
        </w:rPr>
        <w:t>- содержание просеки в пожаробезопасном состоянии в соответствии с требован</w:t>
      </w:r>
      <w:r w:rsidRPr="00B83881">
        <w:rPr>
          <w:color w:val="000000"/>
        </w:rPr>
        <w:t>и</w:t>
      </w:r>
      <w:r w:rsidRPr="00B83881">
        <w:rPr>
          <w:color w:val="000000"/>
        </w:rPr>
        <w:t xml:space="preserve">ями </w:t>
      </w:r>
      <w:hyperlink r:id="rId105" w:history="1">
        <w:r w:rsidRPr="00B83881">
          <w:rPr>
            <w:rStyle w:val="aff"/>
            <w:color w:val="000000"/>
            <w:sz w:val="24"/>
            <w:u w:val="none"/>
          </w:rPr>
          <w:t>правил</w:t>
        </w:r>
      </w:hyperlink>
      <w:r w:rsidRPr="00B83881">
        <w:rPr>
          <w:color w:val="000000"/>
        </w:rPr>
        <w:t xml:space="preserve"> пожарной безопасности в лесах;</w:t>
      </w:r>
    </w:p>
    <w:p w:rsidR="00952FA2" w:rsidRPr="00B83881" w:rsidRDefault="00952FA2" w:rsidP="00CA0AA9">
      <w:pPr>
        <w:spacing w:line="360" w:lineRule="auto"/>
        <w:ind w:firstLine="720"/>
        <w:jc w:val="both"/>
        <w:rPr>
          <w:color w:val="000000"/>
        </w:rPr>
      </w:pPr>
      <w:bookmarkStart w:id="163" w:name="sub_10232"/>
      <w:bookmarkEnd w:id="162"/>
      <w:r w:rsidRPr="00B83881">
        <w:rPr>
          <w:color w:val="000000"/>
        </w:rPr>
        <w:lastRenderedPageBreak/>
        <w:t>- поддержание ширины просек в размерах, предусмотренных проектами строител</w:t>
      </w:r>
      <w:r w:rsidRPr="00B83881">
        <w:rPr>
          <w:color w:val="000000"/>
        </w:rPr>
        <w:t>ь</w:t>
      </w:r>
      <w:r w:rsidRPr="00B83881">
        <w:rPr>
          <w:color w:val="000000"/>
        </w:rPr>
        <w:t>ства объектов электросетевого хозяйства и требованиями, определяемыми в порядке, установленном законодательством Российской Федерации, путем вырубки, обрезки крон деревьев (кустарников) и иными способами;</w:t>
      </w:r>
    </w:p>
    <w:p w:rsidR="00952FA2" w:rsidRPr="00B83881" w:rsidRDefault="00952FA2" w:rsidP="00CA0AA9">
      <w:pPr>
        <w:spacing w:line="360" w:lineRule="auto"/>
        <w:ind w:firstLine="720"/>
        <w:jc w:val="both"/>
        <w:rPr>
          <w:color w:val="000000"/>
        </w:rPr>
      </w:pPr>
      <w:bookmarkStart w:id="164" w:name="sub_10233"/>
      <w:bookmarkEnd w:id="163"/>
      <w:r w:rsidRPr="00B83881">
        <w:rPr>
          <w:color w:val="000000"/>
        </w:rPr>
        <w:t xml:space="preserve">- вырубку или обрезку крон деревьев (лесных насаждений), произрастающих на просеках, высота которых превышает </w:t>
      </w:r>
      <w:smartTag w:uri="urn:schemas-microsoft-com:office:smarttags" w:element="metricconverter">
        <w:smartTagPr>
          <w:attr w:name="ProductID" w:val="4 метра"/>
        </w:smartTagPr>
        <w:r w:rsidRPr="00B83881">
          <w:rPr>
            <w:color w:val="000000"/>
          </w:rPr>
          <w:t>4 метра</w:t>
        </w:r>
      </w:smartTag>
      <w:r w:rsidRPr="00B83881">
        <w:rPr>
          <w:color w:val="FF0000"/>
        </w:rPr>
        <w:t>;</w:t>
      </w:r>
    </w:p>
    <w:bookmarkEnd w:id="164"/>
    <w:p w:rsidR="00952FA2" w:rsidRPr="00B83881" w:rsidRDefault="00952FA2" w:rsidP="00CA0AA9">
      <w:pPr>
        <w:spacing w:line="360" w:lineRule="auto"/>
        <w:ind w:firstLine="720"/>
        <w:jc w:val="both"/>
      </w:pPr>
      <w:r w:rsidRPr="00B83881">
        <w:t>- уведомление в орган государственной власти (Комитет по природным ресурсам Ленинградской области) о расчистке существующих трасс линейных объектов без пред</w:t>
      </w:r>
      <w:r w:rsidRPr="00B83881">
        <w:t>о</w:t>
      </w:r>
      <w:r w:rsidRPr="00B83881">
        <w:t>ставления лесных участков (неликвидная древесина). Форма уведомления указана в пр</w:t>
      </w:r>
      <w:r w:rsidRPr="00B83881">
        <w:t>и</w:t>
      </w:r>
      <w:r w:rsidRPr="00B83881">
        <w:t>ложении 11 к лесохозяйственному регламенту.</w:t>
      </w:r>
    </w:p>
    <w:p w:rsidR="00952FA2" w:rsidRPr="00B83881" w:rsidRDefault="00952FA2" w:rsidP="00CA0AA9">
      <w:pPr>
        <w:pStyle w:val="affa"/>
        <w:spacing w:line="360" w:lineRule="auto"/>
        <w:rPr>
          <w:color w:val="000000"/>
        </w:rPr>
      </w:pPr>
      <w:r w:rsidRPr="00B83881">
        <w:t>Для исключения возможности повреждени</w:t>
      </w:r>
      <w:r w:rsidRPr="00B83881">
        <w:rPr>
          <w:color w:val="000000"/>
        </w:rPr>
        <w:t>я трубопроводов (при любом виде их прокладки) устанавливаются охранные зоны:</w:t>
      </w:r>
    </w:p>
    <w:p w:rsidR="00952FA2" w:rsidRPr="00B83881" w:rsidRDefault="00952FA2" w:rsidP="00CA0AA9">
      <w:pPr>
        <w:pStyle w:val="affa"/>
        <w:spacing w:line="360" w:lineRule="auto"/>
        <w:rPr>
          <w:color w:val="000000"/>
        </w:rPr>
      </w:pPr>
      <w:r w:rsidRPr="00B83881">
        <w:rPr>
          <w:color w:val="000000"/>
        </w:rPr>
        <w:t>- вдоль трасс трубопроводов, транспортирующих нефть, природный газ, нефтепр</w:t>
      </w:r>
      <w:r w:rsidRPr="00B83881">
        <w:rPr>
          <w:color w:val="000000"/>
        </w:rPr>
        <w:t>о</w:t>
      </w:r>
      <w:r w:rsidRPr="00B83881">
        <w:rPr>
          <w:color w:val="000000"/>
        </w:rPr>
        <w:t>дукты, нефтяной и искусственный углеводородные газы, – в виде участка земли, огран</w:t>
      </w:r>
      <w:r w:rsidRPr="00B83881">
        <w:rPr>
          <w:color w:val="000000"/>
        </w:rPr>
        <w:t>и</w:t>
      </w:r>
      <w:r w:rsidRPr="00B83881">
        <w:rPr>
          <w:color w:val="000000"/>
        </w:rPr>
        <w:t xml:space="preserve">ченного условными линиями, проходящими в </w:t>
      </w:r>
      <w:smartTag w:uri="urn:schemas-microsoft-com:office:smarttags" w:element="metricconverter">
        <w:smartTagPr>
          <w:attr w:name="ProductID" w:val="25 м"/>
        </w:smartTagPr>
        <w:r w:rsidRPr="00B83881">
          <w:rPr>
            <w:color w:val="000000"/>
          </w:rPr>
          <w:t>25 м</w:t>
        </w:r>
      </w:smartTag>
      <w:r w:rsidRPr="00B83881">
        <w:rPr>
          <w:color w:val="000000"/>
        </w:rPr>
        <w:t xml:space="preserve"> от оси трубопровода с каждой стор</w:t>
      </w:r>
      <w:r w:rsidRPr="00B83881">
        <w:rPr>
          <w:color w:val="000000"/>
        </w:rPr>
        <w:t>о</w:t>
      </w:r>
      <w:r w:rsidRPr="00B83881">
        <w:rPr>
          <w:color w:val="000000"/>
        </w:rPr>
        <w:t>ны;</w:t>
      </w:r>
    </w:p>
    <w:p w:rsidR="00952FA2" w:rsidRPr="00B83881" w:rsidRDefault="00952FA2" w:rsidP="00CA0AA9">
      <w:pPr>
        <w:pStyle w:val="affa"/>
        <w:spacing w:line="360" w:lineRule="auto"/>
        <w:rPr>
          <w:color w:val="000000"/>
        </w:rPr>
      </w:pPr>
      <w:r w:rsidRPr="00B83881">
        <w:rPr>
          <w:color w:val="000000"/>
        </w:rPr>
        <w:t>- вдоль трасс трубопроводов, транспортирующих сжиженные углеводородные г</w:t>
      </w:r>
      <w:r w:rsidRPr="00B83881">
        <w:rPr>
          <w:color w:val="000000"/>
        </w:rPr>
        <w:t>а</w:t>
      </w:r>
      <w:r w:rsidRPr="00B83881">
        <w:rPr>
          <w:color w:val="000000"/>
        </w:rPr>
        <w:t xml:space="preserve">зы, нестабильные бензин и конденсат, – в виде участка земли, ограниченного условными линиями, проходящими в </w:t>
      </w:r>
      <w:smartTag w:uri="urn:schemas-microsoft-com:office:smarttags" w:element="metricconverter">
        <w:smartTagPr>
          <w:attr w:name="ProductID" w:val="100 м"/>
        </w:smartTagPr>
        <w:r w:rsidRPr="00B83881">
          <w:rPr>
            <w:color w:val="000000"/>
          </w:rPr>
          <w:t>100 м</w:t>
        </w:r>
      </w:smartTag>
      <w:r w:rsidRPr="00B83881">
        <w:rPr>
          <w:color w:val="000000"/>
        </w:rPr>
        <w:t xml:space="preserve"> от оси трубопровода с каждой стороны;</w:t>
      </w:r>
    </w:p>
    <w:p w:rsidR="00952FA2" w:rsidRPr="00B83881" w:rsidRDefault="00952FA2" w:rsidP="00CA0AA9">
      <w:pPr>
        <w:pStyle w:val="affa"/>
        <w:spacing w:line="360" w:lineRule="auto"/>
        <w:rPr>
          <w:color w:val="000000"/>
        </w:rPr>
      </w:pPr>
      <w:r w:rsidRPr="00B83881">
        <w:rPr>
          <w:color w:val="000000"/>
        </w:rPr>
        <w:t>- вдоль трасс многониточных трубопроводов – в виде участка земли, ограниченн</w:t>
      </w:r>
      <w:r w:rsidRPr="00B83881">
        <w:rPr>
          <w:color w:val="000000"/>
        </w:rPr>
        <w:t>о</w:t>
      </w:r>
      <w:r w:rsidRPr="00B83881">
        <w:rPr>
          <w:color w:val="000000"/>
        </w:rPr>
        <w:t>го условными линиями, проходящими на указанных выше расстояниях от осей крайних трубопроводов;</w:t>
      </w:r>
    </w:p>
    <w:p w:rsidR="00952FA2" w:rsidRPr="00B83881" w:rsidRDefault="00952FA2" w:rsidP="00CA0AA9">
      <w:pPr>
        <w:pStyle w:val="affa"/>
        <w:spacing w:line="360" w:lineRule="auto"/>
        <w:rPr>
          <w:color w:val="000000"/>
        </w:rPr>
      </w:pPr>
      <w:r w:rsidRPr="00B83881">
        <w:rPr>
          <w:color w:val="000000"/>
        </w:rPr>
        <w:t>- вдоль подводных переходов – в виде участка водного пространства от водной п</w:t>
      </w:r>
      <w:r w:rsidRPr="00B83881">
        <w:rPr>
          <w:color w:val="000000"/>
        </w:rPr>
        <w:t>о</w:t>
      </w:r>
      <w:r w:rsidRPr="00B83881">
        <w:rPr>
          <w:color w:val="000000"/>
        </w:rPr>
        <w:t xml:space="preserve">верхности до дна, заключенного между параллельными плоскостями, отстоящими от осей крайних ниток переходов на </w:t>
      </w:r>
      <w:smartTag w:uri="urn:schemas-microsoft-com:office:smarttags" w:element="metricconverter">
        <w:smartTagPr>
          <w:attr w:name="ProductID" w:val="100 м"/>
        </w:smartTagPr>
        <w:r w:rsidRPr="00B83881">
          <w:rPr>
            <w:color w:val="000000"/>
          </w:rPr>
          <w:t>100 м</w:t>
        </w:r>
      </w:smartTag>
      <w:r w:rsidRPr="00B83881">
        <w:rPr>
          <w:color w:val="000000"/>
        </w:rPr>
        <w:t xml:space="preserve"> с каждой стороны;</w:t>
      </w:r>
    </w:p>
    <w:p w:rsidR="00952FA2" w:rsidRPr="00B83881" w:rsidRDefault="00952FA2" w:rsidP="00CA0AA9">
      <w:pPr>
        <w:pStyle w:val="affa"/>
        <w:spacing w:line="360" w:lineRule="auto"/>
        <w:rPr>
          <w:color w:val="000000"/>
        </w:rPr>
      </w:pPr>
      <w:r w:rsidRPr="00B83881">
        <w:rPr>
          <w:color w:val="000000"/>
        </w:rPr>
        <w:t>-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w:t>
      </w:r>
      <w:r w:rsidRPr="00B83881">
        <w:rPr>
          <w:color w:val="000000"/>
        </w:rPr>
        <w:t>и</w:t>
      </w:r>
      <w:r w:rsidRPr="00B83881">
        <w:rPr>
          <w:color w:val="000000"/>
        </w:rPr>
        <w:t xml:space="preserve">нией, отстоящей от границ территорий указанных объектов на </w:t>
      </w:r>
      <w:smartTag w:uri="urn:schemas-microsoft-com:office:smarttags" w:element="metricconverter">
        <w:smartTagPr>
          <w:attr w:name="ProductID" w:val="50 м"/>
        </w:smartTagPr>
        <w:r w:rsidRPr="00B83881">
          <w:rPr>
            <w:color w:val="000000"/>
          </w:rPr>
          <w:t>50 м</w:t>
        </w:r>
      </w:smartTag>
      <w:r w:rsidRPr="00B83881">
        <w:rPr>
          <w:color w:val="000000"/>
        </w:rPr>
        <w:t xml:space="preserve"> во все стороны;</w:t>
      </w:r>
    </w:p>
    <w:p w:rsidR="00952FA2" w:rsidRPr="00B83881" w:rsidRDefault="00952FA2" w:rsidP="00CA0AA9">
      <w:pPr>
        <w:pStyle w:val="affa"/>
        <w:spacing w:line="360" w:lineRule="auto"/>
        <w:rPr>
          <w:color w:val="000000"/>
        </w:rPr>
      </w:pPr>
      <w:r w:rsidRPr="00B83881">
        <w:rPr>
          <w:color w:val="000000"/>
        </w:rPr>
        <w:t>-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w:t>
      </w:r>
      <w:r w:rsidRPr="00B83881">
        <w:rPr>
          <w:color w:val="000000"/>
        </w:rPr>
        <w:t>е</w:t>
      </w:r>
      <w:r w:rsidRPr="00B83881">
        <w:rPr>
          <w:color w:val="000000"/>
        </w:rPr>
        <w:t xml:space="preserve">продуктов – в виде участка земли, ограниченного замкнутой линией, отстоящей от границ территорий указанных объектов на </w:t>
      </w:r>
      <w:smartTag w:uri="urn:schemas-microsoft-com:office:smarttags" w:element="metricconverter">
        <w:smartTagPr>
          <w:attr w:name="ProductID" w:val="100 м"/>
        </w:smartTagPr>
        <w:r w:rsidRPr="00B83881">
          <w:rPr>
            <w:color w:val="000000"/>
          </w:rPr>
          <w:t>100 м</w:t>
        </w:r>
      </w:smartTag>
      <w:r w:rsidRPr="00B83881">
        <w:rPr>
          <w:color w:val="000000"/>
        </w:rPr>
        <w:t xml:space="preserve"> во все стороны. </w:t>
      </w:r>
    </w:p>
    <w:p w:rsidR="00952FA2" w:rsidRPr="00B83881" w:rsidRDefault="00952FA2" w:rsidP="00CA0AA9">
      <w:pPr>
        <w:spacing w:line="360" w:lineRule="auto"/>
        <w:ind w:firstLine="709"/>
        <w:jc w:val="both"/>
        <w:rPr>
          <w:rFonts w:cs="Arial"/>
          <w:color w:val="000000"/>
        </w:rPr>
      </w:pPr>
      <w:r w:rsidRPr="00B83881">
        <w:rPr>
          <w:rFonts w:cs="Arial"/>
          <w:color w:val="000000"/>
        </w:rPr>
        <w:lastRenderedPageBreak/>
        <w:t xml:space="preserve">(Правила охраны магистральных трубопроводов. Утверждены постановлением Госгортехнадзора РФ от 24 апреля </w:t>
      </w:r>
      <w:smartTag w:uri="urn:schemas-microsoft-com:office:smarttags" w:element="metricconverter">
        <w:smartTagPr>
          <w:attr w:name="ProductID" w:val="1992 г"/>
        </w:smartTagPr>
        <w:r w:rsidRPr="00B83881">
          <w:rPr>
            <w:rFonts w:cs="Arial"/>
            <w:color w:val="000000"/>
          </w:rPr>
          <w:t>1992 г</w:t>
        </w:r>
      </w:smartTag>
      <w:r w:rsidRPr="00B83881">
        <w:rPr>
          <w:rFonts w:cs="Arial"/>
          <w:color w:val="000000"/>
        </w:rPr>
        <w:t>. № 9, утверждены Заместителем Министра то</w:t>
      </w:r>
      <w:r w:rsidRPr="00B83881">
        <w:rPr>
          <w:rFonts w:cs="Arial"/>
          <w:color w:val="000000"/>
        </w:rPr>
        <w:t>п</w:t>
      </w:r>
      <w:r w:rsidRPr="00B83881">
        <w:rPr>
          <w:rFonts w:cs="Arial"/>
          <w:color w:val="000000"/>
        </w:rPr>
        <w:t xml:space="preserve">лива и энергетики 29 апреля </w:t>
      </w:r>
      <w:smartTag w:uri="urn:schemas-microsoft-com:office:smarttags" w:element="metricconverter">
        <w:smartTagPr>
          <w:attr w:name="ProductID" w:val="1992 г"/>
        </w:smartTagPr>
        <w:r w:rsidRPr="00B83881">
          <w:rPr>
            <w:rFonts w:cs="Arial"/>
            <w:color w:val="000000"/>
          </w:rPr>
          <w:t>1992 г</w:t>
        </w:r>
      </w:smartTag>
      <w:r w:rsidRPr="00B83881">
        <w:rPr>
          <w:rFonts w:cs="Arial"/>
          <w:color w:val="000000"/>
        </w:rPr>
        <w:t xml:space="preserve">.) </w:t>
      </w:r>
    </w:p>
    <w:p w:rsidR="00952FA2" w:rsidRPr="00B83881" w:rsidRDefault="00952FA2" w:rsidP="00CA0AA9">
      <w:pPr>
        <w:spacing w:before="120" w:line="360" w:lineRule="auto"/>
        <w:ind w:firstLine="709"/>
        <w:jc w:val="both"/>
        <w:rPr>
          <w:rFonts w:cs="Arial"/>
          <w:color w:val="000000"/>
        </w:rPr>
      </w:pPr>
      <w:r w:rsidRPr="00B83881">
        <w:rPr>
          <w:rFonts w:cs="Arial"/>
          <w:color w:val="000000"/>
        </w:rPr>
        <w:t>Нормативы и параметры при строительстве автодорог должны соответствовать требованиям СНиП 2.05.02-85 «Автомобильные дороги», СН 519-79 «Нормы отвода з</w:t>
      </w:r>
      <w:r w:rsidRPr="00B83881">
        <w:rPr>
          <w:rFonts w:cs="Arial"/>
          <w:color w:val="000000"/>
        </w:rPr>
        <w:t>е</w:t>
      </w:r>
      <w:r w:rsidRPr="00B83881">
        <w:rPr>
          <w:rFonts w:cs="Arial"/>
          <w:color w:val="000000"/>
        </w:rPr>
        <w:t>мель для автомобильных дорог», ВСН 7-89 «Указания по строительству, ремонту и с</w:t>
      </w:r>
      <w:r w:rsidRPr="00B83881">
        <w:rPr>
          <w:rFonts w:cs="Arial"/>
          <w:color w:val="000000"/>
        </w:rPr>
        <w:t>о</w:t>
      </w:r>
      <w:r w:rsidRPr="00B83881">
        <w:rPr>
          <w:rFonts w:cs="Arial"/>
          <w:color w:val="000000"/>
        </w:rPr>
        <w:t xml:space="preserve">держанию гравийных дорог», </w:t>
      </w:r>
      <w:r w:rsidRPr="00B83881">
        <w:rPr>
          <w:color w:val="000000"/>
        </w:rPr>
        <w:t xml:space="preserve">Методическим рекомендациям по ремонту и содержанию автомобильных дорог общего пользования (письмо Росавтодора  от 17 марта </w:t>
      </w:r>
      <w:smartTag w:uri="urn:schemas-microsoft-com:office:smarttags" w:element="metricconverter">
        <w:smartTagPr>
          <w:attr w:name="ProductID" w:val="2004 г"/>
        </w:smartTagPr>
        <w:r w:rsidRPr="00B83881">
          <w:rPr>
            <w:color w:val="000000"/>
          </w:rPr>
          <w:t>2004 г</w:t>
        </w:r>
      </w:smartTag>
      <w:r w:rsidRPr="00B83881">
        <w:rPr>
          <w:color w:val="000000"/>
        </w:rPr>
        <w:t xml:space="preserve">. № ОС-28/1270-ис), </w:t>
      </w:r>
      <w:r w:rsidRPr="00B83881">
        <w:rPr>
          <w:rFonts w:cs="Arial"/>
          <w:color w:val="000000"/>
        </w:rPr>
        <w:t>СНиП III-8-76 «Правила производства и приемки работ. Земляные с</w:t>
      </w:r>
      <w:r w:rsidRPr="00B83881">
        <w:rPr>
          <w:rFonts w:cs="Arial"/>
          <w:color w:val="000000"/>
        </w:rPr>
        <w:t>о</w:t>
      </w:r>
      <w:r w:rsidRPr="00B83881">
        <w:rPr>
          <w:rFonts w:cs="Arial"/>
          <w:color w:val="000000"/>
        </w:rPr>
        <w:t xml:space="preserve">оружения», ГОСТ 17.5.3.06-85 «Охрана природы. Земли. Требования к определению норм снятия плодородного слоя почвы при производстве земляных работ» и Инструкции по охране природной среды при строительстве, ремонте и содержании автомобильных дорог, утвержденной Минавтодором  РСФСР от 4 сентября </w:t>
      </w:r>
      <w:smartTag w:uri="urn:schemas-microsoft-com:office:smarttags" w:element="metricconverter">
        <w:smartTagPr>
          <w:attr w:name="ProductID" w:val="1989 г"/>
        </w:smartTagPr>
        <w:r w:rsidRPr="00B83881">
          <w:rPr>
            <w:rFonts w:cs="Arial"/>
            <w:color w:val="000000"/>
          </w:rPr>
          <w:t>1989 г</w:t>
        </w:r>
      </w:smartTag>
      <w:r w:rsidRPr="00B83881">
        <w:rPr>
          <w:rFonts w:cs="Arial"/>
          <w:color w:val="000000"/>
        </w:rPr>
        <w:t>. № НА-17/315.</w:t>
      </w:r>
    </w:p>
    <w:p w:rsidR="00952FA2" w:rsidRPr="00B83881" w:rsidRDefault="00952FA2" w:rsidP="00CA0AA9">
      <w:pPr>
        <w:spacing w:line="360" w:lineRule="auto"/>
        <w:ind w:firstLine="709"/>
        <w:jc w:val="both"/>
        <w:rPr>
          <w:rFonts w:cs="Arial"/>
          <w:color w:val="000000"/>
        </w:rPr>
      </w:pPr>
      <w:r w:rsidRPr="00B83881">
        <w:rPr>
          <w:rFonts w:cs="Arial"/>
          <w:color w:val="000000"/>
        </w:rPr>
        <w:t>Этой инструкцией предусматривается ряд  требований к охране природной среды, указанных ниже.</w:t>
      </w:r>
    </w:p>
    <w:p w:rsidR="00952FA2" w:rsidRPr="00B83881" w:rsidRDefault="00952FA2" w:rsidP="00CA0AA9">
      <w:pPr>
        <w:spacing w:line="360" w:lineRule="auto"/>
        <w:ind w:firstLine="709"/>
        <w:jc w:val="both"/>
        <w:rPr>
          <w:color w:val="000000"/>
        </w:rPr>
      </w:pPr>
      <w:bookmarkStart w:id="165" w:name="sub_231"/>
      <w:r w:rsidRPr="00B83881">
        <w:rPr>
          <w:color w:val="000000"/>
        </w:rPr>
        <w:t>Строительство дорог и дорожных сооружений в лесах, а также на землях лесного фонда, производится по согласованным проектам, в пределах отведенных участков. Раб</w:t>
      </w:r>
      <w:r w:rsidRPr="00B83881">
        <w:rPr>
          <w:color w:val="000000"/>
        </w:rPr>
        <w:t>о</w:t>
      </w:r>
      <w:r w:rsidRPr="00B83881">
        <w:rPr>
          <w:color w:val="000000"/>
        </w:rPr>
        <w:t>ты при этом должны выполняться способами, не вызывающими ухудшения противоп</w:t>
      </w:r>
      <w:r w:rsidRPr="00B83881">
        <w:rPr>
          <w:color w:val="000000"/>
        </w:rPr>
        <w:t>о</w:t>
      </w:r>
      <w:r w:rsidRPr="00B83881">
        <w:rPr>
          <w:color w:val="000000"/>
        </w:rPr>
        <w:t>жарного и санитарного состояния лесов и условий их воспроизводства.</w:t>
      </w:r>
    </w:p>
    <w:p w:rsidR="00952FA2" w:rsidRPr="00B83881" w:rsidRDefault="00952FA2" w:rsidP="00CA0AA9">
      <w:pPr>
        <w:spacing w:line="360" w:lineRule="auto"/>
        <w:ind w:firstLine="709"/>
        <w:jc w:val="both"/>
        <w:rPr>
          <w:color w:val="000000"/>
        </w:rPr>
      </w:pPr>
      <w:bookmarkStart w:id="166" w:name="sub_232"/>
      <w:bookmarkEnd w:id="165"/>
      <w:r w:rsidRPr="00B83881">
        <w:rPr>
          <w:color w:val="000000"/>
        </w:rPr>
        <w:t>Заготовка и вывозка древесины и второстепенных лесных материалов допускается только по специальному разрешению.</w:t>
      </w:r>
    </w:p>
    <w:bookmarkEnd w:id="166"/>
    <w:p w:rsidR="00952FA2" w:rsidRPr="00B83881" w:rsidRDefault="00952FA2" w:rsidP="00CA0AA9">
      <w:pPr>
        <w:spacing w:line="360" w:lineRule="auto"/>
        <w:ind w:firstLine="709"/>
        <w:jc w:val="both"/>
        <w:rPr>
          <w:color w:val="000000"/>
        </w:rPr>
      </w:pPr>
      <w:r w:rsidRPr="00B83881">
        <w:rPr>
          <w:color w:val="000000"/>
        </w:rPr>
        <w:t>Должностные лица и граждане несут уголовную, административную и материал</w:t>
      </w:r>
      <w:r w:rsidRPr="00B83881">
        <w:rPr>
          <w:color w:val="000000"/>
        </w:rPr>
        <w:t>ь</w:t>
      </w:r>
      <w:r w:rsidRPr="00B83881">
        <w:rPr>
          <w:color w:val="000000"/>
        </w:rPr>
        <w:t>ную ответственность за незаконные порубки и другие лесонарушения.</w:t>
      </w:r>
    </w:p>
    <w:p w:rsidR="00952FA2" w:rsidRPr="00B83881" w:rsidRDefault="00952FA2" w:rsidP="00CA0AA9">
      <w:pPr>
        <w:spacing w:line="360" w:lineRule="auto"/>
        <w:ind w:firstLine="709"/>
        <w:jc w:val="both"/>
        <w:rPr>
          <w:i/>
          <w:color w:val="000000"/>
        </w:rPr>
      </w:pPr>
      <w:r w:rsidRPr="00B83881">
        <w:rPr>
          <w:color w:val="000000"/>
        </w:rPr>
        <w:t>Ущерб, причиненный предприятиями и организациями незаконной порубкой или повреждением растущих деревьев и кустарников до степени прекращения роста, возмещ</w:t>
      </w:r>
      <w:r w:rsidRPr="00B83881">
        <w:rPr>
          <w:color w:val="000000"/>
        </w:rPr>
        <w:t>а</w:t>
      </w:r>
      <w:r w:rsidRPr="00B83881">
        <w:rPr>
          <w:color w:val="000000"/>
        </w:rPr>
        <w:t xml:space="preserve">ется в размере, предусмотренном  постановлением Правительства РФ от 8 мая </w:t>
      </w:r>
      <w:smartTag w:uri="urn:schemas-microsoft-com:office:smarttags" w:element="metricconverter">
        <w:smartTagPr>
          <w:attr w:name="ProductID" w:val="2007 г"/>
        </w:smartTagPr>
        <w:r w:rsidRPr="00B83881">
          <w:rPr>
            <w:color w:val="000000"/>
          </w:rPr>
          <w:t>2007 г</w:t>
        </w:r>
      </w:smartTag>
      <w:r w:rsidRPr="00B83881">
        <w:rPr>
          <w:color w:val="000000"/>
        </w:rPr>
        <w:t>. № 273 «Об исчислении размера вреда, причиненного лесам вследствие нарушения лесного законодательства».</w:t>
      </w:r>
    </w:p>
    <w:p w:rsidR="00952FA2" w:rsidRPr="00B83881" w:rsidRDefault="00952FA2" w:rsidP="00CA0AA9">
      <w:pPr>
        <w:spacing w:line="360" w:lineRule="auto"/>
        <w:ind w:firstLine="709"/>
        <w:jc w:val="both"/>
        <w:rPr>
          <w:color w:val="000000"/>
        </w:rPr>
      </w:pPr>
      <w:bookmarkStart w:id="167" w:name="sub_233"/>
      <w:r w:rsidRPr="00B83881">
        <w:rPr>
          <w:color w:val="000000"/>
        </w:rPr>
        <w:t>При строительстве и эксплуатации дорог и дорожных сооружений следует собл</w:t>
      </w:r>
      <w:r w:rsidRPr="00B83881">
        <w:rPr>
          <w:color w:val="000000"/>
        </w:rPr>
        <w:t>ю</w:t>
      </w:r>
      <w:r w:rsidRPr="00B83881">
        <w:rPr>
          <w:color w:val="000000"/>
        </w:rPr>
        <w:t xml:space="preserve">дать требования Федерального закона от 24 апреля </w:t>
      </w:r>
      <w:smartTag w:uri="urn:schemas-microsoft-com:office:smarttags" w:element="metricconverter">
        <w:smartTagPr>
          <w:attr w:name="ProductID" w:val="1995 г"/>
        </w:smartTagPr>
        <w:r w:rsidRPr="00B83881">
          <w:rPr>
            <w:color w:val="000000"/>
          </w:rPr>
          <w:t>1995 г</w:t>
        </w:r>
      </w:smartTag>
      <w:r w:rsidRPr="00B83881">
        <w:rPr>
          <w:color w:val="000000"/>
        </w:rPr>
        <w:t xml:space="preserve">. № 52-ФЗ «О животном мире» и постановления Правительства РФ от 13 августа </w:t>
      </w:r>
      <w:smartTag w:uri="urn:schemas-microsoft-com:office:smarttags" w:element="metricconverter">
        <w:smartTagPr>
          <w:attr w:name="ProductID" w:val="1996 г"/>
        </w:smartTagPr>
        <w:r w:rsidRPr="00B83881">
          <w:rPr>
            <w:color w:val="000000"/>
          </w:rPr>
          <w:t>1996 г</w:t>
        </w:r>
      </w:smartTag>
      <w:r w:rsidRPr="00B83881">
        <w:rPr>
          <w:color w:val="000000"/>
        </w:rPr>
        <w:t>. № 997 «Об утверждении Требов</w:t>
      </w:r>
      <w:r w:rsidRPr="00B83881">
        <w:rPr>
          <w:color w:val="000000"/>
        </w:rPr>
        <w:t>а</w:t>
      </w:r>
      <w:r w:rsidRPr="00B83881">
        <w:rPr>
          <w:color w:val="000000"/>
        </w:rPr>
        <w:t>ний по предотвращению гибели объектов животного мира при осуществлении произво</w:t>
      </w:r>
      <w:r w:rsidRPr="00B83881">
        <w:rPr>
          <w:color w:val="000000"/>
        </w:rPr>
        <w:t>д</w:t>
      </w:r>
      <w:r w:rsidRPr="00B83881">
        <w:rPr>
          <w:color w:val="000000"/>
        </w:rPr>
        <w:t>ственных процессов, а также при эксплуатации транспортных магистралей, трубопров</w:t>
      </w:r>
      <w:r w:rsidRPr="00B83881">
        <w:rPr>
          <w:color w:val="000000"/>
        </w:rPr>
        <w:t>о</w:t>
      </w:r>
      <w:r w:rsidRPr="00B83881">
        <w:rPr>
          <w:color w:val="000000"/>
        </w:rPr>
        <w:t xml:space="preserve">дов, линий связи и электропередачи». </w:t>
      </w:r>
      <w:bookmarkEnd w:id="167"/>
      <w:r w:rsidRPr="00B83881">
        <w:rPr>
          <w:color w:val="000000"/>
        </w:rPr>
        <w:t xml:space="preserve">При производстве строительных и ремонтных работ на путях миграции для защиты животных в необходимых случаях следует устраивать </w:t>
      </w:r>
      <w:r w:rsidRPr="00B83881">
        <w:rPr>
          <w:color w:val="000000"/>
        </w:rPr>
        <w:lastRenderedPageBreak/>
        <w:t>ограждения, как правило, оборудованные отпугивающими устройствами (катафотами, сигнальными лампами, звуковыми сигналами и др.).</w:t>
      </w:r>
    </w:p>
    <w:p w:rsidR="00952FA2" w:rsidRPr="00B83881" w:rsidRDefault="00952FA2" w:rsidP="00CA0AA9">
      <w:pPr>
        <w:spacing w:line="360" w:lineRule="auto"/>
        <w:ind w:firstLine="709"/>
        <w:jc w:val="both"/>
        <w:rPr>
          <w:color w:val="000000"/>
        </w:rPr>
      </w:pPr>
      <w:bookmarkStart w:id="168" w:name="sub_222"/>
      <w:bookmarkStart w:id="169" w:name="sub_234"/>
      <w:r w:rsidRPr="00B83881">
        <w:rPr>
          <w:color w:val="000000"/>
        </w:rPr>
        <w:t>При размещении, проектировании и строительстве населенных пунктов, предпри</w:t>
      </w:r>
      <w:r w:rsidRPr="00B83881">
        <w:rPr>
          <w:color w:val="000000"/>
        </w:rPr>
        <w:t>я</w:t>
      </w:r>
      <w:r w:rsidRPr="00B83881">
        <w:rPr>
          <w:color w:val="000000"/>
        </w:rPr>
        <w:t>тий, сооружений и других объектов, совершенствовании существующих и внедрении н</w:t>
      </w:r>
      <w:r w:rsidRPr="00B83881">
        <w:rPr>
          <w:color w:val="000000"/>
        </w:rPr>
        <w:t>о</w:t>
      </w:r>
      <w:r w:rsidRPr="00B83881">
        <w:rPr>
          <w:color w:val="000000"/>
        </w:rPr>
        <w:t>вых технологических процессов, введении в хозяйственный оборот целинных земель з</w:t>
      </w:r>
      <w:r w:rsidRPr="00B83881">
        <w:rPr>
          <w:color w:val="000000"/>
        </w:rPr>
        <w:t>а</w:t>
      </w:r>
      <w:r w:rsidRPr="00B83881">
        <w:rPr>
          <w:color w:val="000000"/>
        </w:rPr>
        <w:t>болоченных, прибрежных и занятых кустарниками территорий, мелиорации земель, и</w:t>
      </w:r>
      <w:r w:rsidRPr="00B83881">
        <w:rPr>
          <w:color w:val="000000"/>
        </w:rPr>
        <w:t>с</w:t>
      </w:r>
      <w:r w:rsidRPr="00B83881">
        <w:rPr>
          <w:color w:val="000000"/>
        </w:rPr>
        <w:t>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w:t>
      </w:r>
      <w:r w:rsidRPr="00B83881">
        <w:rPr>
          <w:color w:val="000000"/>
        </w:rPr>
        <w:t>и</w:t>
      </w:r>
      <w:r w:rsidRPr="00B83881">
        <w:rPr>
          <w:color w:val="000000"/>
        </w:rPr>
        <w:t>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w:t>
      </w:r>
      <w:r w:rsidRPr="00B83881">
        <w:rPr>
          <w:color w:val="000000"/>
        </w:rPr>
        <w:t>е</w:t>
      </w:r>
      <w:r w:rsidRPr="00B83881">
        <w:rPr>
          <w:color w:val="000000"/>
        </w:rPr>
        <w:t xml:space="preserve">роприятия по сохранению </w:t>
      </w:r>
      <w:hyperlink w:anchor="sub_1008" w:history="1">
        <w:r w:rsidRPr="00B83881">
          <w:rPr>
            <w:color w:val="000000"/>
          </w:rPr>
          <w:t>среды обитания</w:t>
        </w:r>
      </w:hyperlink>
      <w:r w:rsidRPr="00B83881">
        <w:rPr>
          <w:color w:val="000000"/>
        </w:rPr>
        <w:t xml:space="preserve"> объектов животного мира и условий их ра</w:t>
      </w:r>
      <w:r w:rsidRPr="00B83881">
        <w:rPr>
          <w:color w:val="000000"/>
        </w:rPr>
        <w:t>з</w:t>
      </w:r>
      <w:r w:rsidRPr="00B83881">
        <w:rPr>
          <w:color w:val="000000"/>
        </w:rPr>
        <w:t>множения, нагула, отдыха и путей миграции, а также по обеспечению неприкосновенн</w:t>
      </w:r>
      <w:r w:rsidRPr="00B83881">
        <w:rPr>
          <w:color w:val="000000"/>
        </w:rPr>
        <w:t>о</w:t>
      </w:r>
      <w:r w:rsidRPr="00B83881">
        <w:rPr>
          <w:color w:val="000000"/>
        </w:rPr>
        <w:t>сти защитных участков территорий и акваторий.</w:t>
      </w:r>
    </w:p>
    <w:bookmarkEnd w:id="168"/>
    <w:p w:rsidR="00952FA2" w:rsidRPr="00B83881" w:rsidRDefault="00952FA2" w:rsidP="00CA0AA9">
      <w:pPr>
        <w:spacing w:line="360" w:lineRule="auto"/>
        <w:ind w:firstLine="709"/>
        <w:jc w:val="both"/>
        <w:rPr>
          <w:color w:val="000000"/>
        </w:rPr>
      </w:pPr>
      <w:r w:rsidRPr="00B83881">
        <w:rPr>
          <w:color w:val="000000"/>
        </w:rPr>
        <w:t>При размещении, проектировании и строительстве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должны разраб</w:t>
      </w:r>
      <w:r w:rsidRPr="00B83881">
        <w:rPr>
          <w:color w:val="000000"/>
        </w:rPr>
        <w:t>а</w:t>
      </w:r>
      <w:r w:rsidRPr="00B83881">
        <w:rPr>
          <w:color w:val="000000"/>
        </w:rPr>
        <w:t>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w:t>
      </w:r>
      <w:r w:rsidRPr="00B83881">
        <w:rPr>
          <w:color w:val="000000"/>
        </w:rPr>
        <w:t>з</w:t>
      </w:r>
      <w:r w:rsidRPr="00B83881">
        <w:rPr>
          <w:color w:val="000000"/>
        </w:rPr>
        <w:t>множения и зимовки.</w:t>
      </w:r>
    </w:p>
    <w:p w:rsidR="00952FA2" w:rsidRPr="00B83881" w:rsidRDefault="00952FA2" w:rsidP="00CA0AA9">
      <w:pPr>
        <w:spacing w:line="360" w:lineRule="auto"/>
        <w:ind w:firstLine="709"/>
        <w:jc w:val="both"/>
        <w:rPr>
          <w:color w:val="000000"/>
        </w:rPr>
      </w:pPr>
      <w:r w:rsidRPr="00B83881">
        <w:rPr>
          <w:color w:val="000000"/>
        </w:rPr>
        <w:t>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w:t>
      </w:r>
      <w:r w:rsidRPr="00B83881">
        <w:rPr>
          <w:color w:val="000000"/>
        </w:rPr>
        <w:t>о</w:t>
      </w:r>
      <w:r w:rsidRPr="00B83881">
        <w:rPr>
          <w:color w:val="000000"/>
        </w:rPr>
        <w:t>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 На защитных участках территорий и акваторий запрещаются отдельные виды х</w:t>
      </w:r>
      <w:r w:rsidRPr="00B83881">
        <w:rPr>
          <w:color w:val="000000"/>
        </w:rPr>
        <w:t>о</w:t>
      </w:r>
      <w:r w:rsidRPr="00B83881">
        <w:rPr>
          <w:color w:val="000000"/>
        </w:rPr>
        <w:t xml:space="preserve">зяйственной деятельности или регламентируются сроки и технологии их проведения, если они нарушают жизненные циклы </w:t>
      </w:r>
      <w:hyperlink w:anchor="sub_1002" w:history="1">
        <w:r w:rsidRPr="00B83881">
          <w:rPr>
            <w:color w:val="000000"/>
          </w:rPr>
          <w:t>объектов животного мира</w:t>
        </w:r>
      </w:hyperlink>
      <w:r w:rsidRPr="00B83881">
        <w:rPr>
          <w:color w:val="000000"/>
        </w:rPr>
        <w:t>.</w:t>
      </w:r>
    </w:p>
    <w:p w:rsidR="00952FA2" w:rsidRPr="00B83881" w:rsidRDefault="00952FA2" w:rsidP="00CA0AA9">
      <w:pPr>
        <w:spacing w:line="360" w:lineRule="auto"/>
        <w:ind w:firstLine="709"/>
        <w:jc w:val="both"/>
        <w:rPr>
          <w:color w:val="000000"/>
        </w:rPr>
      </w:pPr>
      <w:bookmarkStart w:id="170" w:name="sub_226"/>
      <w:r w:rsidRPr="00B83881">
        <w:rPr>
          <w:color w:val="000000"/>
        </w:rPr>
        <w:t>При выделении защитных участков территории с ограничением хозяйственной де</w:t>
      </w:r>
      <w:r w:rsidRPr="00B83881">
        <w:rPr>
          <w:color w:val="000000"/>
        </w:rPr>
        <w:t>я</w:t>
      </w:r>
      <w:r w:rsidRPr="00B83881">
        <w:rPr>
          <w:color w:val="000000"/>
        </w:rPr>
        <w:t>тельности на них собственнику, владельцу или арендатору этих участков выплачивается компенсация в соответствии с законодательством Российской Федерации и законодател</w:t>
      </w:r>
      <w:r w:rsidRPr="00B83881">
        <w:rPr>
          <w:color w:val="000000"/>
        </w:rPr>
        <w:t>ь</w:t>
      </w:r>
      <w:r w:rsidRPr="00B83881">
        <w:rPr>
          <w:color w:val="000000"/>
        </w:rPr>
        <w:t xml:space="preserve">ством субъектов Российской Федерации. </w:t>
      </w:r>
    </w:p>
    <w:bookmarkEnd w:id="169"/>
    <w:bookmarkEnd w:id="170"/>
    <w:p w:rsidR="00952FA2" w:rsidRPr="00B83881" w:rsidRDefault="00952FA2" w:rsidP="00CA0AA9">
      <w:pPr>
        <w:spacing w:line="360" w:lineRule="auto"/>
        <w:ind w:firstLine="709"/>
        <w:jc w:val="both"/>
        <w:rPr>
          <w:color w:val="000000"/>
        </w:rPr>
      </w:pPr>
      <w:r w:rsidRPr="00B83881">
        <w:rPr>
          <w:color w:val="000000"/>
        </w:rPr>
        <w:t xml:space="preserve">При производстве работ запрещается проезд машин и механизмов ближе </w:t>
      </w:r>
      <w:smartTag w:uri="urn:schemas-microsoft-com:office:smarttags" w:element="metricconverter">
        <w:smartTagPr>
          <w:attr w:name="ProductID" w:val="1 м"/>
        </w:smartTagPr>
        <w:r w:rsidRPr="00B83881">
          <w:rPr>
            <w:color w:val="000000"/>
          </w:rPr>
          <w:t>1 м</w:t>
        </w:r>
      </w:smartTag>
      <w:r w:rsidRPr="00B83881">
        <w:rPr>
          <w:color w:val="000000"/>
        </w:rPr>
        <w:t xml:space="preserve"> от кроны деревьев, не попадающих в полосу расчистки. При невозможности выполнения этого требования в пределах установленной зоны должно быть уложено специальное з</w:t>
      </w:r>
      <w:r w:rsidRPr="00B83881">
        <w:rPr>
          <w:color w:val="000000"/>
        </w:rPr>
        <w:t>а</w:t>
      </w:r>
      <w:r w:rsidRPr="00B83881">
        <w:rPr>
          <w:color w:val="000000"/>
        </w:rPr>
        <w:t>щитное покрытие.</w:t>
      </w:r>
    </w:p>
    <w:p w:rsidR="00952FA2" w:rsidRPr="00B83881" w:rsidRDefault="00952FA2" w:rsidP="00CA0AA9">
      <w:pPr>
        <w:spacing w:line="360" w:lineRule="auto"/>
        <w:ind w:firstLine="709"/>
        <w:jc w:val="both"/>
        <w:rPr>
          <w:color w:val="000000"/>
        </w:rPr>
      </w:pPr>
      <w:bookmarkStart w:id="171" w:name="sub_235"/>
      <w:r w:rsidRPr="00B83881">
        <w:rPr>
          <w:color w:val="000000"/>
        </w:rPr>
        <w:lastRenderedPageBreak/>
        <w:t>При необходимости устройства засыпки поверхности земли у деревьев с целью з</w:t>
      </w:r>
      <w:r w:rsidRPr="00B83881">
        <w:rPr>
          <w:color w:val="000000"/>
        </w:rPr>
        <w:t>а</w:t>
      </w:r>
      <w:r w:rsidRPr="00B83881">
        <w:rPr>
          <w:color w:val="000000"/>
        </w:rPr>
        <w:t>щиты корневой системы или повышения отметки земляного полотна следует учитывать следующие требования.</w:t>
      </w:r>
    </w:p>
    <w:p w:rsidR="00952FA2" w:rsidRPr="00B83881" w:rsidRDefault="00952FA2" w:rsidP="00CA0AA9">
      <w:pPr>
        <w:ind w:left="2342" w:hanging="1631"/>
        <w:jc w:val="both"/>
        <w:rPr>
          <w:color w:val="000000"/>
        </w:rPr>
      </w:pPr>
      <w:r w:rsidRPr="00B83881">
        <w:t>Таблица 2.29 –</w:t>
      </w:r>
      <w:r w:rsidRPr="00B83881">
        <w:rPr>
          <w:color w:val="000000"/>
        </w:rPr>
        <w:t xml:space="preserve"> Нормативы защиты корневой системы деревьев </w:t>
      </w:r>
    </w:p>
    <w:p w:rsidR="00952FA2" w:rsidRPr="00B83881" w:rsidRDefault="00952FA2" w:rsidP="00CA0AA9">
      <w:pPr>
        <w:spacing w:after="120"/>
        <w:ind w:left="2342" w:hanging="1631"/>
        <w:jc w:val="both"/>
        <w:rPr>
          <w:color w:val="000000"/>
        </w:rPr>
      </w:pPr>
      <w:r w:rsidRPr="00B83881">
        <w:rPr>
          <w:color w:val="000000"/>
        </w:rPr>
        <w:t xml:space="preserve">                           при строительстве дорог</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952FA2" w:rsidRPr="00B83881">
        <w:tc>
          <w:tcPr>
            <w:tcW w:w="4860" w:type="dxa"/>
          </w:tcPr>
          <w:p w:rsidR="00952FA2" w:rsidRPr="00B83881" w:rsidRDefault="00952FA2" w:rsidP="00214E67">
            <w:pPr>
              <w:jc w:val="center"/>
              <w:rPr>
                <w:color w:val="000000"/>
              </w:rPr>
            </w:pPr>
            <w:r w:rsidRPr="00B83881">
              <w:rPr>
                <w:color w:val="000000"/>
              </w:rPr>
              <w:t xml:space="preserve"> Виды деревьев</w:t>
            </w:r>
          </w:p>
        </w:tc>
        <w:tc>
          <w:tcPr>
            <w:tcW w:w="4500" w:type="dxa"/>
          </w:tcPr>
          <w:p w:rsidR="00952FA2" w:rsidRPr="00B83881" w:rsidRDefault="00952FA2" w:rsidP="00214E67">
            <w:pPr>
              <w:jc w:val="center"/>
              <w:rPr>
                <w:color w:val="000000"/>
              </w:rPr>
            </w:pPr>
            <w:r w:rsidRPr="00B83881">
              <w:rPr>
                <w:color w:val="000000"/>
              </w:rPr>
              <w:t>Допустимая толщина засыпки, м</w:t>
            </w:r>
          </w:p>
        </w:tc>
      </w:tr>
      <w:tr w:rsidR="00952FA2" w:rsidRPr="00B83881">
        <w:tc>
          <w:tcPr>
            <w:tcW w:w="4860" w:type="dxa"/>
          </w:tcPr>
          <w:p w:rsidR="00952FA2" w:rsidRPr="00B83881" w:rsidRDefault="00952FA2" w:rsidP="00214E67">
            <w:pPr>
              <w:jc w:val="both"/>
              <w:rPr>
                <w:color w:val="000000"/>
              </w:rPr>
            </w:pPr>
            <w:r w:rsidRPr="00B83881">
              <w:rPr>
                <w:color w:val="000000"/>
              </w:rPr>
              <w:t xml:space="preserve">Сосна, ель, береза, липа, клен, дуб </w:t>
            </w:r>
          </w:p>
        </w:tc>
        <w:tc>
          <w:tcPr>
            <w:tcW w:w="4500" w:type="dxa"/>
          </w:tcPr>
          <w:p w:rsidR="00952FA2" w:rsidRPr="00B83881" w:rsidRDefault="00952FA2" w:rsidP="00214E67">
            <w:pPr>
              <w:jc w:val="center"/>
              <w:rPr>
                <w:color w:val="000000"/>
              </w:rPr>
            </w:pPr>
            <w:r w:rsidRPr="00B83881">
              <w:rPr>
                <w:color w:val="000000"/>
              </w:rPr>
              <w:t>0</w:t>
            </w:r>
          </w:p>
        </w:tc>
      </w:tr>
      <w:tr w:rsidR="00952FA2" w:rsidRPr="00B83881">
        <w:tc>
          <w:tcPr>
            <w:tcW w:w="4860" w:type="dxa"/>
          </w:tcPr>
          <w:p w:rsidR="00952FA2" w:rsidRPr="00B83881" w:rsidRDefault="00952FA2" w:rsidP="00214E67">
            <w:pPr>
              <w:jc w:val="both"/>
              <w:rPr>
                <w:color w:val="000000"/>
              </w:rPr>
            </w:pPr>
            <w:r w:rsidRPr="00B83881">
              <w:rPr>
                <w:color w:val="000000"/>
              </w:rPr>
              <w:t>Лиственница</w:t>
            </w:r>
          </w:p>
        </w:tc>
        <w:tc>
          <w:tcPr>
            <w:tcW w:w="4500" w:type="dxa"/>
          </w:tcPr>
          <w:p w:rsidR="00952FA2" w:rsidRPr="00B83881" w:rsidRDefault="00952FA2" w:rsidP="00214E67">
            <w:pPr>
              <w:jc w:val="center"/>
              <w:rPr>
                <w:color w:val="000000"/>
              </w:rPr>
            </w:pPr>
            <w:r w:rsidRPr="00B83881">
              <w:rPr>
                <w:color w:val="000000"/>
              </w:rPr>
              <w:t>до 0,5</w:t>
            </w:r>
          </w:p>
        </w:tc>
      </w:tr>
      <w:tr w:rsidR="00952FA2" w:rsidRPr="00B83881">
        <w:tc>
          <w:tcPr>
            <w:tcW w:w="4860" w:type="dxa"/>
          </w:tcPr>
          <w:p w:rsidR="00952FA2" w:rsidRPr="00B83881" w:rsidRDefault="00952FA2" w:rsidP="00214E67">
            <w:pPr>
              <w:jc w:val="both"/>
              <w:rPr>
                <w:color w:val="000000"/>
              </w:rPr>
            </w:pPr>
            <w:r w:rsidRPr="00B83881">
              <w:rPr>
                <w:color w:val="000000"/>
              </w:rPr>
              <w:t>Ольха, тополь, ива</w:t>
            </w:r>
          </w:p>
        </w:tc>
        <w:tc>
          <w:tcPr>
            <w:tcW w:w="4500" w:type="dxa"/>
          </w:tcPr>
          <w:p w:rsidR="00952FA2" w:rsidRPr="00B83881" w:rsidRDefault="00952FA2" w:rsidP="00214E67">
            <w:pPr>
              <w:jc w:val="center"/>
              <w:rPr>
                <w:color w:val="000000"/>
              </w:rPr>
            </w:pPr>
            <w:r w:rsidRPr="00B83881">
              <w:rPr>
                <w:color w:val="000000"/>
              </w:rPr>
              <w:t>до 1,0</w:t>
            </w:r>
          </w:p>
        </w:tc>
      </w:tr>
    </w:tbl>
    <w:bookmarkEnd w:id="171"/>
    <w:p w:rsidR="00952FA2" w:rsidRPr="00B83881" w:rsidRDefault="00952FA2" w:rsidP="00CA0AA9">
      <w:pPr>
        <w:spacing w:before="100" w:beforeAutospacing="1" w:line="360" w:lineRule="auto"/>
        <w:ind w:firstLine="709"/>
        <w:jc w:val="both"/>
        <w:rPr>
          <w:color w:val="000000"/>
        </w:rPr>
      </w:pPr>
      <w:r w:rsidRPr="00B83881">
        <w:rPr>
          <w:color w:val="000000"/>
        </w:rPr>
        <w:t>Для засыпки пригодны крупнозернистый песок или щебенистые грунты без вре</w:t>
      </w:r>
      <w:r w:rsidRPr="00B83881">
        <w:rPr>
          <w:color w:val="000000"/>
        </w:rPr>
        <w:t>д</w:t>
      </w:r>
      <w:r w:rsidRPr="00B83881">
        <w:rPr>
          <w:color w:val="000000"/>
        </w:rPr>
        <w:t>ных примесей. Не допускается укладка в пределах корневой системы недренирующих грунтов или слоев недренирующих материалов любой толщины.</w:t>
      </w:r>
    </w:p>
    <w:p w:rsidR="00952FA2" w:rsidRPr="00B83881" w:rsidRDefault="00952FA2" w:rsidP="00CA0AA9">
      <w:pPr>
        <w:spacing w:line="360" w:lineRule="auto"/>
        <w:ind w:firstLine="709"/>
        <w:jc w:val="both"/>
        <w:rPr>
          <w:color w:val="000000"/>
        </w:rPr>
      </w:pPr>
      <w:r w:rsidRPr="00B83881">
        <w:rPr>
          <w:color w:val="000000"/>
        </w:rPr>
        <w:t>Снятие грунта над корнями не допускается.</w:t>
      </w:r>
    </w:p>
    <w:p w:rsidR="00952FA2" w:rsidRPr="00B83881" w:rsidRDefault="00952FA2" w:rsidP="00CA0AA9">
      <w:pPr>
        <w:spacing w:line="360" w:lineRule="auto"/>
        <w:ind w:firstLine="709"/>
        <w:jc w:val="both"/>
        <w:rPr>
          <w:color w:val="000000"/>
        </w:rPr>
      </w:pPr>
      <w:bookmarkStart w:id="172" w:name="sub_236"/>
      <w:r w:rsidRPr="00B83881">
        <w:rPr>
          <w:color w:val="000000"/>
        </w:rPr>
        <w:t xml:space="preserve">Разработку траншей, котлованов и выемок допускается производить не ближе </w:t>
      </w:r>
      <w:smartTag w:uri="urn:schemas-microsoft-com:office:smarttags" w:element="metricconverter">
        <w:smartTagPr>
          <w:attr w:name="ProductID" w:val="2 м"/>
        </w:smartTagPr>
        <w:r w:rsidRPr="00B83881">
          <w:rPr>
            <w:color w:val="000000"/>
          </w:rPr>
          <w:t>2 м</w:t>
        </w:r>
      </w:smartTag>
      <w:r w:rsidRPr="00B83881">
        <w:rPr>
          <w:color w:val="000000"/>
        </w:rPr>
        <w:t xml:space="preserve"> от ствола взрослого дерева, причем откос выработки в зоне корневой системы должен быть закреплен от обрушения. Корни обрезают в 0,2-</w:t>
      </w:r>
      <w:smartTag w:uri="urn:schemas-microsoft-com:office:smarttags" w:element="metricconverter">
        <w:smartTagPr>
          <w:attr w:name="ProductID" w:val="0,3 м"/>
        </w:smartTagPr>
        <w:r w:rsidRPr="00B83881">
          <w:rPr>
            <w:color w:val="000000"/>
          </w:rPr>
          <w:t>0,3 м</w:t>
        </w:r>
      </w:smartTag>
      <w:r w:rsidRPr="00B83881">
        <w:rPr>
          <w:color w:val="000000"/>
        </w:rPr>
        <w:t xml:space="preserve"> от края откоса и образовавше</w:t>
      </w:r>
      <w:r w:rsidRPr="00B83881">
        <w:rPr>
          <w:color w:val="000000"/>
        </w:rPr>
        <w:t>е</w:t>
      </w:r>
      <w:r w:rsidRPr="00B83881">
        <w:rPr>
          <w:color w:val="000000"/>
        </w:rPr>
        <w:t>ся пространство заполняют плодородной почвой с уплотнением.</w:t>
      </w:r>
    </w:p>
    <w:bookmarkEnd w:id="172"/>
    <w:p w:rsidR="00952FA2" w:rsidRPr="00B83881" w:rsidRDefault="00952FA2" w:rsidP="00CA0AA9">
      <w:pPr>
        <w:spacing w:line="360" w:lineRule="auto"/>
        <w:ind w:firstLine="709"/>
        <w:jc w:val="both"/>
        <w:rPr>
          <w:color w:val="000000"/>
        </w:rPr>
      </w:pPr>
      <w:r w:rsidRPr="00B83881">
        <w:rPr>
          <w:color w:val="000000"/>
        </w:rPr>
        <w:t>Срезы ветвей производят в случае необходимости вблизи ствола. Поверхности ср</w:t>
      </w:r>
      <w:r w:rsidRPr="00B83881">
        <w:rPr>
          <w:color w:val="000000"/>
        </w:rPr>
        <w:t>е</w:t>
      </w:r>
      <w:r w:rsidRPr="00B83881">
        <w:rPr>
          <w:color w:val="000000"/>
        </w:rPr>
        <w:t>за ветвей, а также корней, должны быть обработаны специальными составами против з</w:t>
      </w:r>
      <w:r w:rsidRPr="00B83881">
        <w:rPr>
          <w:color w:val="000000"/>
        </w:rPr>
        <w:t>а</w:t>
      </w:r>
      <w:r w:rsidRPr="00B83881">
        <w:rPr>
          <w:color w:val="000000"/>
        </w:rPr>
        <w:t>ражения.</w:t>
      </w:r>
    </w:p>
    <w:p w:rsidR="00952FA2" w:rsidRPr="00B83881" w:rsidRDefault="00952FA2" w:rsidP="00CA0AA9">
      <w:pPr>
        <w:spacing w:line="360" w:lineRule="auto"/>
        <w:ind w:firstLine="709"/>
        <w:jc w:val="both"/>
        <w:rPr>
          <w:color w:val="000000"/>
        </w:rPr>
      </w:pPr>
      <w:r w:rsidRPr="00B83881">
        <w:rPr>
          <w:color w:val="000000"/>
        </w:rPr>
        <w:t xml:space="preserve">При прохождении коммуникаций ближе </w:t>
      </w:r>
      <w:smartTag w:uri="urn:schemas-microsoft-com:office:smarttags" w:element="metricconverter">
        <w:smartTagPr>
          <w:attr w:name="ProductID" w:val="2 м"/>
        </w:smartTagPr>
        <w:r w:rsidRPr="00B83881">
          <w:rPr>
            <w:color w:val="000000"/>
          </w:rPr>
          <w:t>2 м</w:t>
        </w:r>
      </w:smartTag>
      <w:r w:rsidRPr="00B83881">
        <w:rPr>
          <w:color w:val="000000"/>
        </w:rPr>
        <w:t xml:space="preserve"> от ствола прокладку в пределах прое</w:t>
      </w:r>
      <w:r w:rsidRPr="00B83881">
        <w:rPr>
          <w:color w:val="000000"/>
        </w:rPr>
        <w:t>к</w:t>
      </w:r>
      <w:r w:rsidRPr="00B83881">
        <w:rPr>
          <w:color w:val="000000"/>
        </w:rPr>
        <w:t>ции на поверхность земли кроны дерева следует производить закрытым способом в а</w:t>
      </w:r>
      <w:r w:rsidRPr="00B83881">
        <w:rPr>
          <w:color w:val="000000"/>
        </w:rPr>
        <w:t>с</w:t>
      </w:r>
      <w:r w:rsidRPr="00B83881">
        <w:rPr>
          <w:color w:val="000000"/>
        </w:rPr>
        <w:t>боцементных или бетонных трубах-кожухах.</w:t>
      </w:r>
    </w:p>
    <w:p w:rsidR="00952FA2" w:rsidRPr="00B83881" w:rsidRDefault="00952FA2" w:rsidP="00CA0AA9">
      <w:pPr>
        <w:spacing w:line="360" w:lineRule="auto"/>
        <w:ind w:firstLine="709"/>
        <w:jc w:val="both"/>
        <w:rPr>
          <w:color w:val="000000"/>
        </w:rPr>
      </w:pPr>
      <w:bookmarkStart w:id="173" w:name="sub_237"/>
      <w:r w:rsidRPr="00B83881">
        <w:rPr>
          <w:color w:val="000000"/>
        </w:rPr>
        <w:t>Для сохранения деревьев на площадках, занятых дорожным покрытием (стоянки, смотровые площадки, площадки отдыха и т.п.) следует устраивать вокруг стволов дрен</w:t>
      </w:r>
      <w:r w:rsidRPr="00B83881">
        <w:rPr>
          <w:color w:val="000000"/>
        </w:rPr>
        <w:t>и</w:t>
      </w:r>
      <w:r w:rsidRPr="00B83881">
        <w:rPr>
          <w:color w:val="000000"/>
        </w:rPr>
        <w:t>рующие конструкции.</w:t>
      </w:r>
    </w:p>
    <w:bookmarkEnd w:id="173"/>
    <w:p w:rsidR="00952FA2" w:rsidRPr="00B83881" w:rsidRDefault="00952FA2" w:rsidP="00CA0AA9">
      <w:pPr>
        <w:spacing w:line="360" w:lineRule="auto"/>
        <w:ind w:firstLine="709"/>
        <w:jc w:val="both"/>
        <w:rPr>
          <w:color w:val="000000"/>
        </w:rPr>
      </w:pPr>
      <w:r w:rsidRPr="00B83881">
        <w:rPr>
          <w:color w:val="000000"/>
        </w:rPr>
        <w:t>В целях сохранения деревьев в зоне производства работ не допускается: забивать в стволы деревьев гвозди, штыри и др. для крепления знаков, ограждений, проводов и т.п.; привязывать к стволам или ветвям проволоку для различных целей; закапывать или заб</w:t>
      </w:r>
      <w:r w:rsidRPr="00B83881">
        <w:rPr>
          <w:color w:val="000000"/>
        </w:rPr>
        <w:t>и</w:t>
      </w:r>
      <w:r w:rsidRPr="00B83881">
        <w:rPr>
          <w:color w:val="000000"/>
        </w:rPr>
        <w:t>вать столбы, колья, сваи в зоне активного развития деревьев; складывать под кроной дер</w:t>
      </w:r>
      <w:r w:rsidRPr="00B83881">
        <w:rPr>
          <w:color w:val="000000"/>
        </w:rPr>
        <w:t>е</w:t>
      </w:r>
      <w:r w:rsidRPr="00B83881">
        <w:rPr>
          <w:color w:val="000000"/>
        </w:rPr>
        <w:t>ва материалы, конструкции, ставить строительные машины и грузовые автомобили.</w:t>
      </w:r>
    </w:p>
    <w:p w:rsidR="00952FA2" w:rsidRPr="00B83881" w:rsidRDefault="00952FA2" w:rsidP="00CA0AA9">
      <w:pPr>
        <w:spacing w:line="360" w:lineRule="auto"/>
        <w:ind w:firstLine="709"/>
        <w:jc w:val="both"/>
        <w:rPr>
          <w:color w:val="000000"/>
        </w:rPr>
      </w:pPr>
      <w:r w:rsidRPr="00B83881">
        <w:rPr>
          <w:color w:val="000000"/>
        </w:rPr>
        <w:t xml:space="preserve">В зоне с радиусом </w:t>
      </w:r>
      <w:smartTag w:uri="urn:schemas-microsoft-com:office:smarttags" w:element="metricconverter">
        <w:smartTagPr>
          <w:attr w:name="ProductID" w:val="10 м"/>
        </w:smartTagPr>
        <w:r w:rsidRPr="00B83881">
          <w:rPr>
            <w:color w:val="000000"/>
          </w:rPr>
          <w:t>10 м</w:t>
        </w:r>
      </w:smartTag>
      <w:r w:rsidRPr="00B83881">
        <w:rPr>
          <w:color w:val="000000"/>
        </w:rPr>
        <w:t xml:space="preserve"> от ствола не допускается: сливать горюче-смазочные мат</w:t>
      </w:r>
      <w:r w:rsidRPr="00B83881">
        <w:rPr>
          <w:color w:val="000000"/>
        </w:rPr>
        <w:t>е</w:t>
      </w:r>
      <w:r w:rsidRPr="00B83881">
        <w:rPr>
          <w:color w:val="000000"/>
        </w:rPr>
        <w:t>риалы; устанавливать работающие машины; складировать на земле химически активные вещества (соли, удобрения, ядохимикаты).</w:t>
      </w:r>
    </w:p>
    <w:p w:rsidR="00952FA2" w:rsidRPr="00B83881" w:rsidRDefault="00952FA2" w:rsidP="00CA0AA9">
      <w:pPr>
        <w:spacing w:line="360" w:lineRule="auto"/>
        <w:ind w:firstLine="709"/>
        <w:jc w:val="both"/>
      </w:pPr>
      <w:r w:rsidRPr="00B83881">
        <w:lastRenderedPageBreak/>
        <w:t xml:space="preserve">Ремонт и содержание автодорог регулируется приказом  Министерства транспорта РФ от 16 ноября </w:t>
      </w:r>
      <w:smartTag w:uri="urn:schemas-microsoft-com:office:smarttags" w:element="metricconverter">
        <w:smartTagPr>
          <w:attr w:name="ProductID" w:val="2012 г"/>
        </w:smartTagPr>
        <w:r w:rsidRPr="00B83881">
          <w:t>2012 г</w:t>
        </w:r>
      </w:smartTag>
      <w:r w:rsidRPr="00B83881">
        <w:t>. № 402 "Об утверждении Классификации работ по капитальному ремонту, ремонту и содержанию автомобильных дорог" (с изменениями и дополнениями).</w:t>
      </w:r>
    </w:p>
    <w:p w:rsidR="00952FA2" w:rsidRPr="00B83881" w:rsidRDefault="00952FA2" w:rsidP="00CA0AA9">
      <w:pPr>
        <w:pStyle w:val="a3"/>
        <w:spacing w:line="360" w:lineRule="auto"/>
        <w:ind w:right="283" w:firstLine="709"/>
        <w:jc w:val="both"/>
      </w:pPr>
      <w:r w:rsidRPr="00B83881">
        <w:t>Перечень объектов, не связанных с созданием лесной инфраструктуры, при и</w:t>
      </w:r>
      <w:r w:rsidRPr="00B83881">
        <w:t>с</w:t>
      </w:r>
      <w:r w:rsidRPr="00B83881">
        <w:t>пользовании лесов для строительства, реконструкции и эксплуатации линейных объе</w:t>
      </w:r>
      <w:r w:rsidRPr="00B83881">
        <w:t>к</w:t>
      </w:r>
      <w:r w:rsidRPr="00B83881">
        <w:t xml:space="preserve">тов указан в  распоряжении Правительства РФ от 27 мая </w:t>
      </w:r>
      <w:smartTag w:uri="urn:schemas-microsoft-com:office:smarttags" w:element="metricconverter">
        <w:smartTagPr>
          <w:attr w:name="ProductID" w:val="2013 г"/>
        </w:smartTagPr>
        <w:r w:rsidRPr="00B83881">
          <w:t>2013 г</w:t>
        </w:r>
      </w:smartTag>
      <w:r w:rsidRPr="00B83881">
        <w:t>. № 849-р «Об утве</w:t>
      </w:r>
      <w:r w:rsidRPr="00B83881">
        <w:t>р</w:t>
      </w:r>
      <w:r w:rsidRPr="00B83881">
        <w:t>ждении Перечня объектов, не связанных с созданием лесной инфраструктуры, для з</w:t>
      </w:r>
      <w:r w:rsidRPr="00B83881">
        <w:t>а</w:t>
      </w:r>
      <w:r w:rsidRPr="00B83881">
        <w:t>щитных лесов, эксплуатационных лесов, резервных лесов».</w:t>
      </w:r>
    </w:p>
    <w:p w:rsidR="00952FA2" w:rsidRPr="00B83881" w:rsidRDefault="00952FA2" w:rsidP="00CA0AA9">
      <w:pPr>
        <w:spacing w:line="360" w:lineRule="auto"/>
        <w:ind w:firstLine="709"/>
        <w:jc w:val="both"/>
        <w:rPr>
          <w:rFonts w:cs="Arial"/>
        </w:rPr>
      </w:pPr>
      <w:r w:rsidRPr="00B83881">
        <w:rPr>
          <w:rFonts w:cs="Arial"/>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w:t>
      </w:r>
      <w:r w:rsidRPr="00B83881">
        <w:rPr>
          <w:rFonts w:cs="Arial"/>
        </w:rPr>
        <w:t>т</w:t>
      </w:r>
      <w:r w:rsidRPr="00B83881">
        <w:rPr>
          <w:rFonts w:cs="Arial"/>
        </w:rPr>
        <w:t>ствии с требованиями законодательства Российской Федерации.</w:t>
      </w:r>
    </w:p>
    <w:p w:rsidR="00952FA2" w:rsidRPr="00B83881" w:rsidRDefault="00952FA2" w:rsidP="00CA0AA9">
      <w:pPr>
        <w:spacing w:line="360" w:lineRule="auto"/>
        <w:ind w:firstLine="709"/>
        <w:jc w:val="both"/>
        <w:rPr>
          <w:rFonts w:cs="Arial"/>
        </w:rPr>
      </w:pPr>
      <w:r w:rsidRPr="00B83881">
        <w:t>Сведения об арендаторах лесных участков, предоставленных в аренду для стро</w:t>
      </w:r>
      <w:r w:rsidRPr="00B83881">
        <w:t>и</w:t>
      </w:r>
      <w:r w:rsidRPr="00B83881">
        <w:t>тельства, реконструкции, эксплуатации линейных объектов, приведены в приложении 2.</w:t>
      </w:r>
    </w:p>
    <w:p w:rsidR="00952FA2" w:rsidRPr="00B83881" w:rsidRDefault="00952FA2" w:rsidP="00CA0AA9">
      <w:pPr>
        <w:pStyle w:val="2"/>
        <w:spacing w:before="120" w:after="120"/>
        <w:ind w:left="0"/>
        <w:jc w:val="center"/>
        <w:rPr>
          <w:bCs/>
        </w:rPr>
      </w:pPr>
      <w:bookmarkStart w:id="174" w:name="_Toc480818504"/>
      <w:bookmarkStart w:id="175" w:name="_Toc525203808"/>
      <w:r w:rsidRPr="00B83881">
        <w:rPr>
          <w:bCs/>
        </w:rPr>
        <w:t>2.15 Нормативы, параметры и сроки использования лесов для переработки</w:t>
      </w:r>
      <w:r w:rsidRPr="00B83881">
        <w:rPr>
          <w:bCs/>
        </w:rPr>
        <w:br/>
        <w:t xml:space="preserve"> древесины и иных лесных ресурсов</w:t>
      </w:r>
      <w:bookmarkEnd w:id="174"/>
      <w:bookmarkEnd w:id="175"/>
      <w:r w:rsidRPr="00B83881">
        <w:rPr>
          <w:bCs/>
        </w:rPr>
        <w:t xml:space="preserve"> </w:t>
      </w:r>
    </w:p>
    <w:p w:rsidR="00952FA2" w:rsidRPr="00B83881" w:rsidRDefault="00952FA2" w:rsidP="00CA0AA9">
      <w:pPr>
        <w:spacing w:line="360" w:lineRule="auto"/>
        <w:ind w:firstLine="709"/>
        <w:jc w:val="both"/>
      </w:pPr>
      <w:r w:rsidRPr="00B83881">
        <w:t>Использование лесов для переработки древесины и иных лесных ресурсов пре</w:t>
      </w:r>
      <w:r w:rsidRPr="00B83881">
        <w:t>д</w:t>
      </w:r>
      <w:r w:rsidRPr="00B83881">
        <w:t>ставляет собой предпринимательскую деятельность, связанную с производством лесом</w:t>
      </w:r>
      <w:r w:rsidRPr="00B83881">
        <w:t>а</w:t>
      </w:r>
      <w:r w:rsidRPr="00B83881">
        <w:t>териалов и иной продукции такой переработки, и осуществляется в соответствии со стат</w:t>
      </w:r>
      <w:r w:rsidRPr="00B83881">
        <w:t>ь</w:t>
      </w:r>
      <w:r w:rsidRPr="00B83881">
        <w:t>ёй 14 Лесного кодекса Российской Федерации и приказом Министерства природных р</w:t>
      </w:r>
      <w:r w:rsidRPr="00B83881">
        <w:t>е</w:t>
      </w:r>
      <w:r w:rsidRPr="00B83881">
        <w:t xml:space="preserve">сурсов и экологии РФ от 1 декабря </w:t>
      </w:r>
      <w:smartTag w:uri="urn:schemas-microsoft-com:office:smarttags" w:element="metricconverter">
        <w:smartTagPr>
          <w:attr w:name="ProductID" w:val="2014 г"/>
        </w:smartTagPr>
        <w:r w:rsidRPr="00B83881">
          <w:t>2014 г</w:t>
        </w:r>
      </w:smartTag>
      <w:r w:rsidRPr="00B83881">
        <w:t>. № 528 «Об утверждении Правил использования лесов для переработки древесины и иных лесных ресурсов».</w:t>
      </w:r>
    </w:p>
    <w:p w:rsidR="00952FA2" w:rsidRPr="00B83881" w:rsidRDefault="00952FA2" w:rsidP="00CA0AA9">
      <w:pPr>
        <w:spacing w:line="360" w:lineRule="auto"/>
        <w:ind w:firstLine="720"/>
        <w:jc w:val="both"/>
        <w:rPr>
          <w:color w:val="000000"/>
        </w:rPr>
      </w:pPr>
      <w:r w:rsidRPr="00B83881">
        <w:rPr>
          <w:color w:val="000000"/>
        </w:rPr>
        <w:t xml:space="preserve">В соответствии с </w:t>
      </w:r>
      <w:hyperlink r:id="rId106" w:history="1">
        <w:r w:rsidRPr="00B83881">
          <w:rPr>
            <w:rStyle w:val="aff"/>
            <w:color w:val="000000"/>
            <w:sz w:val="24"/>
            <w:u w:val="none"/>
          </w:rPr>
          <w:t>частью 2 статьи 46</w:t>
        </w:r>
      </w:hyperlink>
      <w:r w:rsidRPr="00B83881">
        <w:rPr>
          <w:color w:val="000000"/>
        </w:rPr>
        <w:t xml:space="preserve"> Лесного кодекса Российской Федерации для переработки древесины и иных лесных ресурсов лесные участки, находящиеся в госуда</w:t>
      </w:r>
      <w:r w:rsidRPr="00B83881">
        <w:rPr>
          <w:color w:val="000000"/>
        </w:rPr>
        <w:t>р</w:t>
      </w:r>
      <w:r w:rsidRPr="00B83881">
        <w:rPr>
          <w:color w:val="000000"/>
        </w:rPr>
        <w:t>ственной или муниципальной собственности, предоставляются гражданам и юридическим лицам в аренду.</w:t>
      </w:r>
    </w:p>
    <w:p w:rsidR="00952FA2" w:rsidRPr="00B83881" w:rsidRDefault="00952FA2" w:rsidP="00CA0AA9">
      <w:pPr>
        <w:spacing w:line="360" w:lineRule="auto"/>
        <w:ind w:firstLine="720"/>
        <w:jc w:val="both"/>
        <w:rPr>
          <w:color w:val="000000"/>
        </w:rPr>
      </w:pPr>
      <w:r w:rsidRPr="00B83881">
        <w:rPr>
          <w:color w:val="000000"/>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952FA2" w:rsidRPr="00B83881" w:rsidRDefault="00952FA2" w:rsidP="00CA0AA9">
      <w:pPr>
        <w:spacing w:line="360" w:lineRule="auto"/>
        <w:ind w:firstLine="720"/>
        <w:jc w:val="both"/>
        <w:rPr>
          <w:color w:val="000000"/>
        </w:rPr>
      </w:pPr>
      <w:r w:rsidRPr="00B83881">
        <w:rPr>
          <w:color w:val="000000"/>
        </w:rPr>
        <w:t>Для переработки древесины и иных лесных ресурсов, создается лесоперерабат</w:t>
      </w:r>
      <w:r w:rsidRPr="00B83881">
        <w:rPr>
          <w:color w:val="000000"/>
        </w:rPr>
        <w:t>ы</w:t>
      </w:r>
      <w:r w:rsidRPr="00B83881">
        <w:rPr>
          <w:color w:val="000000"/>
        </w:rPr>
        <w:t>вающая инфраструктура (объекты переработки заготовленной древесины, биоэнергетич</w:t>
      </w:r>
      <w:r w:rsidRPr="00B83881">
        <w:rPr>
          <w:color w:val="000000"/>
        </w:rPr>
        <w:t>е</w:t>
      </w:r>
      <w:r w:rsidRPr="00B83881">
        <w:rPr>
          <w:color w:val="000000"/>
        </w:rPr>
        <w:t>ские объекты и др.).</w:t>
      </w:r>
    </w:p>
    <w:p w:rsidR="00952FA2" w:rsidRPr="00B83881" w:rsidRDefault="00952FA2" w:rsidP="00CA0AA9">
      <w:pPr>
        <w:spacing w:line="360" w:lineRule="auto"/>
        <w:ind w:firstLine="720"/>
        <w:jc w:val="both"/>
        <w:rPr>
          <w:color w:val="000000"/>
        </w:rPr>
      </w:pPr>
      <w:bookmarkStart w:id="176" w:name="sub_1004"/>
      <w:r w:rsidRPr="00B83881">
        <w:rPr>
          <w:color w:val="000000"/>
        </w:rPr>
        <w:t>В целях размещения объектов лесоперерабатывающей инфраструктуры использ</w:t>
      </w:r>
      <w:r w:rsidRPr="00B83881">
        <w:rPr>
          <w:color w:val="000000"/>
        </w:rPr>
        <w:t>у</w:t>
      </w:r>
      <w:r w:rsidRPr="00B83881">
        <w:rPr>
          <w:color w:val="000000"/>
        </w:rPr>
        <w:t xml:space="preserve">ются, прежде всего, нелесные земли, а при отсутствии на лесном участке таких земель - </w:t>
      </w:r>
      <w:r w:rsidRPr="00B83881">
        <w:rPr>
          <w:color w:val="000000"/>
        </w:rPr>
        <w:lastRenderedPageBreak/>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bookmarkEnd w:id="176"/>
    <w:p w:rsidR="00952FA2" w:rsidRPr="00B83881" w:rsidRDefault="00952FA2" w:rsidP="00CA0AA9">
      <w:pPr>
        <w:spacing w:line="360" w:lineRule="auto"/>
        <w:ind w:firstLine="720"/>
        <w:jc w:val="both"/>
        <w:rPr>
          <w:color w:val="000000"/>
        </w:rPr>
      </w:pPr>
      <w:r w:rsidRPr="00B83881">
        <w:rPr>
          <w:color w:val="000000"/>
        </w:rPr>
        <w:t>Использование иных лесных участков для указанных целей допускается в случае отсутствия других вариантов возможного размещения указанных объектов.</w:t>
      </w:r>
    </w:p>
    <w:p w:rsidR="00952FA2" w:rsidRPr="00B83881" w:rsidRDefault="00952FA2" w:rsidP="00CA0AA9">
      <w:pPr>
        <w:spacing w:line="360" w:lineRule="auto"/>
        <w:ind w:firstLine="720"/>
        <w:jc w:val="both"/>
        <w:rPr>
          <w:color w:val="000000"/>
        </w:rPr>
      </w:pPr>
      <w:bookmarkStart w:id="177" w:name="sub_1005"/>
      <w:r w:rsidRPr="00B83881">
        <w:rPr>
          <w:color w:val="000000"/>
        </w:rPr>
        <w:t xml:space="preserve">Создание лесоперерабатывающей инфраструктуры запрещается в защитных лесах, а также в иных предусмотренных </w:t>
      </w:r>
      <w:hyperlink r:id="rId107" w:history="1">
        <w:r w:rsidRPr="00B83881">
          <w:rPr>
            <w:rStyle w:val="aff"/>
            <w:color w:val="000000"/>
            <w:sz w:val="24"/>
            <w:u w:val="none"/>
          </w:rPr>
          <w:t>Лесным кодексом</w:t>
        </w:r>
      </w:hyperlink>
      <w:r w:rsidRPr="00B83881">
        <w:rPr>
          <w:color w:val="000000"/>
        </w:rPr>
        <w:t xml:space="preserve"> Российской Федерации и другими ф</w:t>
      </w:r>
      <w:r w:rsidRPr="00B83881">
        <w:rPr>
          <w:color w:val="000000"/>
        </w:rPr>
        <w:t>е</w:t>
      </w:r>
      <w:r w:rsidRPr="00B83881">
        <w:rPr>
          <w:color w:val="000000"/>
        </w:rPr>
        <w:t>деральными законами случаях.</w:t>
      </w:r>
    </w:p>
    <w:p w:rsidR="00952FA2" w:rsidRPr="00B83881" w:rsidRDefault="00952FA2" w:rsidP="00CA0AA9">
      <w:pPr>
        <w:spacing w:line="360" w:lineRule="auto"/>
        <w:ind w:firstLine="720"/>
        <w:jc w:val="both"/>
        <w:rPr>
          <w:color w:val="000000"/>
        </w:rPr>
      </w:pPr>
      <w:bookmarkStart w:id="178" w:name="sub_1007"/>
      <w:bookmarkEnd w:id="177"/>
      <w:r w:rsidRPr="00B83881">
        <w:rPr>
          <w:color w:val="000000"/>
        </w:rPr>
        <w:t>Лица, использующие леса для переработки древесины и иных лесных ресурсов, имеют право:</w:t>
      </w:r>
    </w:p>
    <w:bookmarkEnd w:id="178"/>
    <w:p w:rsidR="00952FA2" w:rsidRPr="00B83881" w:rsidRDefault="00952FA2" w:rsidP="00CA0AA9">
      <w:pPr>
        <w:spacing w:line="360" w:lineRule="auto"/>
        <w:ind w:firstLine="720"/>
        <w:jc w:val="both"/>
        <w:rPr>
          <w:color w:val="000000"/>
        </w:rPr>
      </w:pPr>
      <w:r w:rsidRPr="00B83881">
        <w:rPr>
          <w:color w:val="000000"/>
        </w:rPr>
        <w:t>- осуществлять использование лесов в соответствии с условиями договора аренды лесного участка;</w:t>
      </w:r>
    </w:p>
    <w:p w:rsidR="00952FA2" w:rsidRPr="00B83881" w:rsidRDefault="00952FA2" w:rsidP="00CA0AA9">
      <w:pPr>
        <w:spacing w:line="360" w:lineRule="auto"/>
        <w:ind w:firstLine="720"/>
        <w:jc w:val="both"/>
        <w:rPr>
          <w:color w:val="000000"/>
        </w:rPr>
      </w:pPr>
      <w:r w:rsidRPr="00B83881">
        <w:rPr>
          <w:color w:val="000000"/>
        </w:rPr>
        <w:t xml:space="preserve">- создавать согласно </w:t>
      </w:r>
      <w:hyperlink r:id="rId108" w:history="1">
        <w:r w:rsidRPr="00B83881">
          <w:rPr>
            <w:rStyle w:val="aff"/>
            <w:color w:val="000000"/>
            <w:sz w:val="24"/>
            <w:u w:val="none"/>
          </w:rPr>
          <w:t>части 1 статьи 13</w:t>
        </w:r>
      </w:hyperlink>
      <w:r w:rsidRPr="00B83881">
        <w:rPr>
          <w:color w:val="000000"/>
        </w:rPr>
        <w:t xml:space="preserve"> Лесного кодекса Российской Федерации лесную инфраструктуру (лесные дороги, лесные склады и др.);</w:t>
      </w:r>
    </w:p>
    <w:p w:rsidR="00952FA2" w:rsidRPr="00B83881" w:rsidRDefault="00952FA2" w:rsidP="00CA0AA9">
      <w:pPr>
        <w:spacing w:line="360" w:lineRule="auto"/>
        <w:ind w:firstLine="720"/>
        <w:jc w:val="both"/>
        <w:rPr>
          <w:color w:val="000000"/>
        </w:rPr>
      </w:pPr>
      <w:r w:rsidRPr="00B83881">
        <w:rPr>
          <w:color w:val="000000"/>
        </w:rPr>
        <w:t xml:space="preserve">- создавать согласно </w:t>
      </w:r>
      <w:hyperlink r:id="rId109" w:history="1">
        <w:r w:rsidRPr="00B83881">
          <w:rPr>
            <w:rStyle w:val="aff"/>
            <w:color w:val="000000"/>
            <w:sz w:val="24"/>
            <w:u w:val="none"/>
          </w:rPr>
          <w:t>части 1 статьи 14</w:t>
        </w:r>
      </w:hyperlink>
      <w:r w:rsidRPr="00B83881">
        <w:rPr>
          <w:color w:val="000000"/>
        </w:rPr>
        <w:t xml:space="preserve"> Лесного кодекса Российской Федерации л</w:t>
      </w:r>
      <w:r w:rsidRPr="00B83881">
        <w:rPr>
          <w:color w:val="000000"/>
        </w:rPr>
        <w:t>е</w:t>
      </w:r>
      <w:r w:rsidRPr="00B83881">
        <w:rPr>
          <w:color w:val="000000"/>
        </w:rPr>
        <w:t>соперерабатывающую инфраструктуру (объекты переработки заготовленной древесины, биоэнергетические объекты и др.);</w:t>
      </w:r>
    </w:p>
    <w:p w:rsidR="00952FA2" w:rsidRPr="00B83881" w:rsidRDefault="00952FA2" w:rsidP="00CA0AA9">
      <w:pPr>
        <w:spacing w:line="360" w:lineRule="auto"/>
        <w:ind w:firstLine="720"/>
        <w:jc w:val="both"/>
        <w:rPr>
          <w:color w:val="000000"/>
        </w:rPr>
      </w:pPr>
      <w:r w:rsidRPr="00B83881">
        <w:t xml:space="preserve">- осуществлять согласно </w:t>
      </w:r>
      <w:hyperlink r:id="rId110" w:history="1">
        <w:r w:rsidRPr="00B83881">
          <w:rPr>
            <w:rStyle w:val="aff"/>
            <w:color w:val="auto"/>
            <w:sz w:val="24"/>
            <w:u w:val="none"/>
          </w:rPr>
          <w:t>части 1 статьи 21</w:t>
        </w:r>
      </w:hyperlink>
      <w:r w:rsidRPr="00B83881">
        <w:t xml:space="preserve"> Лесного кодекса Российской Федерации и распоряжению Правительства РФ от 27 мая </w:t>
      </w:r>
      <w:smartTag w:uri="urn:schemas-microsoft-com:office:smarttags" w:element="metricconverter">
        <w:smartTagPr>
          <w:attr w:name="ProductID" w:val="2013 г"/>
        </w:smartTagPr>
        <w:r w:rsidRPr="00B83881">
          <w:t>2013 г</w:t>
        </w:r>
      </w:smartTag>
      <w:r w:rsidRPr="00B83881">
        <w:t>. № 849-р «Об утверждения перечня объектов, не связанных с созданием лесной инфраструктуры, для защитных лесов, эк</w:t>
      </w:r>
      <w:r w:rsidRPr="00B83881">
        <w:t>с</w:t>
      </w:r>
      <w:r w:rsidRPr="00B83881">
        <w:t>плуатационных лесов, резервных лесов» на</w:t>
      </w:r>
      <w:r w:rsidRPr="00B83881">
        <w:rPr>
          <w:color w:val="000000"/>
        </w:rPr>
        <w:t xml:space="preserve"> землях лесного фонда строительство, реко</w:t>
      </w:r>
      <w:r w:rsidRPr="00B83881">
        <w:rPr>
          <w:color w:val="000000"/>
        </w:rPr>
        <w:t>н</w:t>
      </w:r>
      <w:r w:rsidRPr="00B83881">
        <w:rPr>
          <w:color w:val="000000"/>
        </w:rPr>
        <w:t>струкцию и эксплуатацию объектов, не связанных с созданием лесной инфраструктуры;</w:t>
      </w:r>
    </w:p>
    <w:p w:rsidR="00952FA2" w:rsidRPr="00B83881" w:rsidRDefault="00952FA2" w:rsidP="00CA0AA9">
      <w:pPr>
        <w:spacing w:line="360" w:lineRule="auto"/>
        <w:ind w:firstLine="720"/>
        <w:jc w:val="both"/>
        <w:rPr>
          <w:color w:val="000000"/>
        </w:rPr>
      </w:pPr>
      <w:r w:rsidRPr="00B83881">
        <w:rPr>
          <w:color w:val="000000"/>
        </w:rPr>
        <w:t>- иметь другие права, если их реализация не противоречит требованиям законод</w:t>
      </w:r>
      <w:r w:rsidRPr="00B83881">
        <w:rPr>
          <w:color w:val="000000"/>
        </w:rPr>
        <w:t>а</w:t>
      </w:r>
      <w:r w:rsidRPr="00B83881">
        <w:rPr>
          <w:color w:val="000000"/>
        </w:rPr>
        <w:t>тельства Российской Федерации.</w:t>
      </w:r>
    </w:p>
    <w:p w:rsidR="00952FA2" w:rsidRPr="00B83881" w:rsidRDefault="00952FA2" w:rsidP="00CA0AA9">
      <w:pPr>
        <w:spacing w:line="360" w:lineRule="auto"/>
        <w:ind w:firstLine="720"/>
        <w:jc w:val="both"/>
        <w:rPr>
          <w:color w:val="000000"/>
        </w:rPr>
      </w:pPr>
      <w:r w:rsidRPr="00B83881">
        <w:rPr>
          <w:color w:val="000000"/>
        </w:rPr>
        <w:t>Лица, использующие леса для переработки древесины и иных лесных ресурсов, обязаны:</w:t>
      </w:r>
    </w:p>
    <w:p w:rsidR="00952FA2" w:rsidRPr="00B83881" w:rsidRDefault="00952FA2" w:rsidP="00CA0AA9">
      <w:pPr>
        <w:spacing w:line="360" w:lineRule="auto"/>
        <w:ind w:firstLine="720"/>
        <w:jc w:val="both"/>
        <w:rPr>
          <w:color w:val="000000"/>
        </w:rPr>
      </w:pPr>
      <w:r w:rsidRPr="00B83881">
        <w:rPr>
          <w:color w:val="000000"/>
        </w:rPr>
        <w:t xml:space="preserve">- составлять проект освоения лесов в соответствии с </w:t>
      </w:r>
      <w:hyperlink r:id="rId111" w:history="1">
        <w:r w:rsidRPr="00B83881">
          <w:rPr>
            <w:rStyle w:val="aff"/>
            <w:color w:val="000000"/>
            <w:sz w:val="24"/>
            <w:u w:val="none"/>
          </w:rPr>
          <w:t>частью 1 статьи 88</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t>- осуществлять использование лесов в соответствии с проектом освоения лесов;</w:t>
      </w:r>
    </w:p>
    <w:p w:rsidR="00952FA2" w:rsidRPr="00B83881" w:rsidRDefault="00952FA2" w:rsidP="00CA0AA9">
      <w:pPr>
        <w:spacing w:line="360" w:lineRule="auto"/>
        <w:ind w:firstLine="720"/>
        <w:jc w:val="both"/>
        <w:rPr>
          <w:color w:val="000000"/>
        </w:rPr>
      </w:pPr>
      <w:r w:rsidRPr="00B83881">
        <w:rPr>
          <w:color w:val="000000"/>
        </w:rPr>
        <w:t>- соблюдать условия договора аренды лесного участка;</w:t>
      </w:r>
    </w:p>
    <w:p w:rsidR="00952FA2" w:rsidRPr="00B83881" w:rsidRDefault="00952FA2" w:rsidP="00CA0AA9">
      <w:pPr>
        <w:spacing w:line="360" w:lineRule="auto"/>
        <w:ind w:firstLine="720"/>
        <w:jc w:val="both"/>
        <w:rPr>
          <w:color w:val="000000"/>
        </w:rPr>
      </w:pPr>
      <w:r w:rsidRPr="00B83881">
        <w:rPr>
          <w:color w:val="000000"/>
        </w:rPr>
        <w:t>- осуществлять санитарно-оздоровительные мероприятия (вырубку погибших и п</w:t>
      </w:r>
      <w:r w:rsidRPr="00B83881">
        <w:rPr>
          <w:color w:val="000000"/>
        </w:rPr>
        <w:t>о</w:t>
      </w:r>
      <w:r w:rsidRPr="00B83881">
        <w:rPr>
          <w:color w:val="000000"/>
        </w:rPr>
        <w:t xml:space="preserve">врежденных лесных насаждений, очистку лесов от захламления, загрязнения и иного негативного воздействия) в соответствии с </w:t>
      </w:r>
      <w:hyperlink r:id="rId112" w:history="1">
        <w:r w:rsidRPr="00B83881">
          <w:rPr>
            <w:rStyle w:val="aff"/>
            <w:color w:val="000000"/>
            <w:sz w:val="24"/>
            <w:u w:val="none"/>
          </w:rPr>
          <w:t>пунктом 4 части 1 статьи 55</w:t>
        </w:r>
      </w:hyperlink>
      <w:r w:rsidRPr="00B83881">
        <w:rPr>
          <w:color w:val="000000"/>
        </w:rPr>
        <w:t xml:space="preserve"> Лесного кодекса Российской Федерации;</w:t>
      </w:r>
    </w:p>
    <w:p w:rsidR="00952FA2" w:rsidRPr="00B83881" w:rsidRDefault="00952FA2" w:rsidP="00CA0AA9">
      <w:pPr>
        <w:spacing w:line="360" w:lineRule="auto"/>
        <w:ind w:firstLine="720"/>
        <w:jc w:val="both"/>
        <w:rPr>
          <w:color w:val="000000"/>
        </w:rPr>
      </w:pPr>
      <w:r w:rsidRPr="00B83881">
        <w:rPr>
          <w:color w:val="000000"/>
        </w:rPr>
        <w:lastRenderedPageBreak/>
        <w:t xml:space="preserve">- соблюдать требования </w:t>
      </w:r>
      <w:hyperlink r:id="rId113" w:history="1">
        <w:r w:rsidRPr="00B83881">
          <w:rPr>
            <w:rStyle w:val="aff"/>
            <w:color w:val="000000"/>
            <w:sz w:val="24"/>
            <w:u w:val="none"/>
          </w:rPr>
          <w:t>пункта 13</w:t>
        </w:r>
      </w:hyperlink>
      <w:r w:rsidRPr="00B83881">
        <w:rPr>
          <w:color w:val="000000"/>
        </w:rPr>
        <w:t xml:space="preserve"> Правил пожарной безопасности в лесах, утве</w:t>
      </w:r>
      <w:r w:rsidRPr="00B83881">
        <w:rPr>
          <w:color w:val="000000"/>
        </w:rPr>
        <w:t>р</w:t>
      </w:r>
      <w:r w:rsidRPr="00B83881">
        <w:rPr>
          <w:color w:val="000000"/>
        </w:rPr>
        <w:t xml:space="preserve">жденных </w:t>
      </w:r>
      <w:hyperlink r:id="rId114" w:history="1">
        <w:r w:rsidRPr="00B83881">
          <w:rPr>
            <w:rStyle w:val="aff"/>
            <w:color w:val="000000"/>
            <w:sz w:val="24"/>
            <w:u w:val="none"/>
          </w:rPr>
          <w:t>постановлением</w:t>
        </w:r>
      </w:hyperlink>
      <w:r w:rsidRPr="00B83881">
        <w:rPr>
          <w:color w:val="000000"/>
        </w:rPr>
        <w:t xml:space="preserve"> Правительства Российской Федерации от 30 июня </w:t>
      </w:r>
      <w:smartTag w:uri="urn:schemas-microsoft-com:office:smarttags" w:element="metricconverter">
        <w:smartTagPr>
          <w:attr w:name="ProductID" w:val="2007 г"/>
        </w:smartTagPr>
        <w:r w:rsidRPr="00B83881">
          <w:rPr>
            <w:color w:val="000000"/>
          </w:rPr>
          <w:t>2007 г</w:t>
        </w:r>
      </w:smartTag>
      <w:r w:rsidRPr="00B83881">
        <w:rPr>
          <w:color w:val="000000"/>
        </w:rPr>
        <w:t>. №  417;</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115" w:history="1">
        <w:r w:rsidRPr="00B83881">
          <w:rPr>
            <w:rStyle w:val="aff"/>
            <w:color w:val="000000"/>
            <w:sz w:val="24"/>
            <w:u w:val="none"/>
          </w:rPr>
          <w:t>частью 2 статьи 26</w:t>
        </w:r>
      </w:hyperlink>
      <w:r w:rsidRPr="00B83881">
        <w:rPr>
          <w:color w:val="000000"/>
        </w:rPr>
        <w:t xml:space="preserve"> Лесного кодекса Российской Федерации п</w:t>
      </w:r>
      <w:r w:rsidRPr="00B83881">
        <w:rPr>
          <w:color w:val="000000"/>
        </w:rPr>
        <w:t>о</w:t>
      </w:r>
      <w:r w:rsidRPr="00B83881">
        <w:rPr>
          <w:color w:val="000000"/>
        </w:rPr>
        <w:t>давать ежегодно лесную декларацию;</w:t>
      </w:r>
    </w:p>
    <w:p w:rsidR="00952FA2" w:rsidRPr="00B83881" w:rsidRDefault="00952FA2" w:rsidP="00CA0AA9">
      <w:pPr>
        <w:spacing w:line="360" w:lineRule="auto"/>
        <w:ind w:firstLine="720"/>
        <w:jc w:val="both"/>
        <w:rPr>
          <w:color w:val="000000"/>
        </w:rPr>
      </w:pPr>
      <w:r w:rsidRPr="00B83881">
        <w:rPr>
          <w:color w:val="000000"/>
        </w:rPr>
        <w:t xml:space="preserve">- в соответствии с </w:t>
      </w:r>
      <w:hyperlink r:id="rId116" w:history="1">
        <w:r w:rsidRPr="00B83881">
          <w:rPr>
            <w:rStyle w:val="aff"/>
            <w:color w:val="000000"/>
            <w:sz w:val="24"/>
            <w:u w:val="none"/>
          </w:rPr>
          <w:t>частью 1 статьи 49</w:t>
        </w:r>
      </w:hyperlink>
      <w:r w:rsidRPr="00B83881">
        <w:rPr>
          <w:color w:val="000000"/>
        </w:rPr>
        <w:t xml:space="preserve"> Лесного кодекса Российской Федерации представлять отчет об использовании лесов;</w:t>
      </w:r>
    </w:p>
    <w:p w:rsidR="00952FA2" w:rsidRPr="00B83881" w:rsidRDefault="00952FA2" w:rsidP="00CA0AA9">
      <w:pPr>
        <w:spacing w:line="360" w:lineRule="auto"/>
        <w:ind w:firstLine="720"/>
        <w:jc w:val="both"/>
      </w:pPr>
      <w:r w:rsidRPr="00B83881">
        <w:rPr>
          <w:color w:val="000000"/>
        </w:rPr>
        <w:t xml:space="preserve">- в соответствии с </w:t>
      </w:r>
      <w:hyperlink r:id="rId117" w:history="1">
        <w:r w:rsidRPr="00B83881">
          <w:rPr>
            <w:rStyle w:val="aff"/>
            <w:color w:val="000000"/>
            <w:sz w:val="24"/>
            <w:u w:val="none"/>
          </w:rPr>
          <w:t>частью 1 статьи 60</w:t>
        </w:r>
      </w:hyperlink>
      <w:r w:rsidRPr="00B83881">
        <w:rPr>
          <w:color w:val="000000"/>
        </w:rPr>
        <w:t xml:space="preserve"> Лесного кодекса Российской Федерации </w:t>
      </w:r>
      <w:r w:rsidRPr="00B83881">
        <w:t>представлять отчет об охране лесов;</w:t>
      </w:r>
    </w:p>
    <w:p w:rsidR="00952FA2" w:rsidRPr="00B83881" w:rsidRDefault="00952FA2" w:rsidP="00CA0AA9">
      <w:pPr>
        <w:spacing w:line="360" w:lineRule="auto"/>
        <w:ind w:firstLine="720"/>
        <w:jc w:val="both"/>
      </w:pPr>
      <w:r w:rsidRPr="00B83881">
        <w:t xml:space="preserve">- в соответствии с </w:t>
      </w:r>
      <w:hyperlink r:id="rId118" w:history="1">
        <w:r w:rsidRPr="00B83881">
          <w:rPr>
            <w:rStyle w:val="aff"/>
            <w:color w:val="auto"/>
            <w:sz w:val="24"/>
            <w:u w:val="none"/>
          </w:rPr>
          <w:t>частью 4 статьи 91</w:t>
        </w:r>
      </w:hyperlink>
      <w:r w:rsidRPr="00B83881">
        <w:t xml:space="preserve"> Лесного кодекса Российской Федерации представлять в государственный лесной реестр в установленном порядке документир</w:t>
      </w:r>
      <w:r w:rsidRPr="00B83881">
        <w:t>о</w:t>
      </w:r>
      <w:r w:rsidRPr="00B83881">
        <w:t xml:space="preserve">ванную информацию, предусмотренную </w:t>
      </w:r>
      <w:hyperlink r:id="rId119" w:history="1">
        <w:r w:rsidRPr="00B83881">
          <w:rPr>
            <w:rStyle w:val="aff"/>
            <w:color w:val="auto"/>
            <w:sz w:val="24"/>
            <w:u w:val="none"/>
          </w:rPr>
          <w:t>частью 2 статьи 91</w:t>
        </w:r>
      </w:hyperlink>
      <w:r w:rsidRPr="00B83881">
        <w:t xml:space="preserve"> Лесного кодекса Российской Федерации;</w:t>
      </w:r>
    </w:p>
    <w:p w:rsidR="00952FA2" w:rsidRPr="00B83881" w:rsidRDefault="00952FA2" w:rsidP="00CA0AA9">
      <w:pPr>
        <w:spacing w:line="360" w:lineRule="auto"/>
        <w:ind w:firstLine="720"/>
        <w:jc w:val="both"/>
      </w:pPr>
      <w:r w:rsidRPr="00B83881">
        <w:t>- выполнять другие обязанности, предусмотренные законодательством Российской Федерации.</w:t>
      </w:r>
    </w:p>
    <w:p w:rsidR="00952FA2" w:rsidRPr="00B83881" w:rsidRDefault="00952FA2" w:rsidP="00CA0AA9">
      <w:pPr>
        <w:spacing w:line="360" w:lineRule="auto"/>
        <w:ind w:firstLine="720"/>
        <w:jc w:val="both"/>
      </w:pPr>
      <w:r w:rsidRPr="00B83881">
        <w:t>Земли, которые использовались для строительства, реконструкции и (или) эксплу</w:t>
      </w:r>
      <w:r w:rsidRPr="00B83881">
        <w:t>а</w:t>
      </w:r>
      <w:r w:rsidRPr="00B83881">
        <w:t>тации объектов, не связанных с созданием лесной инфраструктуры, подлежат рекультив</w:t>
      </w:r>
      <w:r w:rsidRPr="00B83881">
        <w:t>а</w:t>
      </w:r>
      <w:r w:rsidRPr="00B83881">
        <w:t>ции.</w:t>
      </w:r>
    </w:p>
    <w:p w:rsidR="00952FA2" w:rsidRPr="00B83881" w:rsidRDefault="00952FA2" w:rsidP="00CA0AA9">
      <w:pPr>
        <w:spacing w:line="360" w:lineRule="auto"/>
        <w:ind w:firstLine="720"/>
        <w:jc w:val="both"/>
      </w:pPr>
      <w:r w:rsidRPr="00B83881">
        <w:t>На лесных участках с нарушенным почвенным покровом при угрозе развития эр</w:t>
      </w:r>
      <w:r w:rsidRPr="00B83881">
        <w:t>о</w:t>
      </w:r>
      <w:r w:rsidRPr="00B83881">
        <w:t>зии должна проводиться рекультивация земель с посевом трав и (или) посадкой кустарн</w:t>
      </w:r>
      <w:r w:rsidRPr="00B83881">
        <w:t>и</w:t>
      </w:r>
      <w:r w:rsidRPr="00B83881">
        <w:t>ков.</w:t>
      </w:r>
    </w:p>
    <w:p w:rsidR="00952FA2" w:rsidRPr="00B83881" w:rsidRDefault="00952FA2" w:rsidP="00CA0AA9">
      <w:pPr>
        <w:pStyle w:val="a3"/>
        <w:spacing w:line="360" w:lineRule="auto"/>
        <w:ind w:right="283" w:firstLine="709"/>
        <w:jc w:val="both"/>
      </w:pPr>
      <w:r w:rsidRPr="00B83881">
        <w:t>Перечень объектов, не связанных с созданием лесной инфраструктуры, при и</w:t>
      </w:r>
      <w:r w:rsidRPr="00B83881">
        <w:t>с</w:t>
      </w:r>
      <w:r w:rsidRPr="00B83881">
        <w:t>пользовании лесов для переработки древесины и иных лесных ресурсов указан в  ра</w:t>
      </w:r>
      <w:r w:rsidRPr="00B83881">
        <w:t>с</w:t>
      </w:r>
      <w:r w:rsidRPr="00B83881">
        <w:t xml:space="preserve">поряжении Правительства РФ от 27 мая </w:t>
      </w:r>
      <w:smartTag w:uri="urn:schemas-microsoft-com:office:smarttags" w:element="metricconverter">
        <w:smartTagPr>
          <w:attr w:name="ProductID" w:val="2013 г"/>
        </w:smartTagPr>
        <w:r w:rsidRPr="00B83881">
          <w:t>2013 г</w:t>
        </w:r>
      </w:smartTag>
      <w:r w:rsidRPr="00B83881">
        <w:t>. № 849-р об утверждении «Перечня об</w:t>
      </w:r>
      <w:r w:rsidRPr="00B83881">
        <w:t>ъ</w:t>
      </w:r>
      <w:r w:rsidRPr="00B83881">
        <w:t>ектов, не связанных с созданием лесной инфраструктуры, для защитных лесов, экспл</w:t>
      </w:r>
      <w:r w:rsidRPr="00B83881">
        <w:t>у</w:t>
      </w:r>
      <w:r w:rsidRPr="00B83881">
        <w:t>атационных лесов, резервных лесов».</w:t>
      </w:r>
    </w:p>
    <w:p w:rsidR="00952FA2" w:rsidRPr="00B83881" w:rsidRDefault="00952FA2" w:rsidP="008742EA">
      <w:pPr>
        <w:pStyle w:val="a3"/>
        <w:spacing w:line="360" w:lineRule="auto"/>
        <w:ind w:firstLine="709"/>
        <w:jc w:val="both"/>
      </w:pPr>
      <w:r w:rsidRPr="00B83881">
        <w:t>Использование лесов для переработки древесины и иных лесных ресурсов в лесн</w:t>
      </w:r>
      <w:r w:rsidRPr="00B83881">
        <w:t>и</w:t>
      </w:r>
      <w:r w:rsidRPr="00B83881">
        <w:t>честве не производится и документами территориального планирования не предусматр</w:t>
      </w:r>
      <w:r w:rsidRPr="00B83881">
        <w:t>и</w:t>
      </w:r>
      <w:r w:rsidRPr="00B83881">
        <w:t>вается.</w:t>
      </w:r>
    </w:p>
    <w:p w:rsidR="00952FA2" w:rsidRPr="00B83881" w:rsidRDefault="00952FA2" w:rsidP="00CA0AA9">
      <w:pPr>
        <w:pStyle w:val="2"/>
        <w:spacing w:before="120"/>
        <w:ind w:left="0"/>
        <w:jc w:val="center"/>
        <w:rPr>
          <w:bCs/>
        </w:rPr>
      </w:pPr>
      <w:bookmarkStart w:id="179" w:name="_Toc480818505"/>
      <w:bookmarkStart w:id="180" w:name="_Toc525203809"/>
      <w:r w:rsidRPr="00B83881">
        <w:rPr>
          <w:bCs/>
        </w:rPr>
        <w:t>2.16 Нормативы, параметры и сроки использования лесов для</w:t>
      </w:r>
      <w:r w:rsidRPr="00B83881">
        <w:rPr>
          <w:bCs/>
        </w:rPr>
        <w:br/>
        <w:t xml:space="preserve"> религиозной деятельности</w:t>
      </w:r>
      <w:bookmarkEnd w:id="179"/>
      <w:bookmarkEnd w:id="180"/>
      <w:r w:rsidRPr="00B83881">
        <w:rPr>
          <w:bCs/>
        </w:rPr>
        <w:t xml:space="preserve"> </w:t>
      </w:r>
    </w:p>
    <w:p w:rsidR="00952FA2" w:rsidRPr="00B83881" w:rsidRDefault="00952FA2" w:rsidP="00CA0AA9">
      <w:pPr>
        <w:pStyle w:val="a3"/>
        <w:spacing w:before="120" w:line="360" w:lineRule="auto"/>
        <w:ind w:firstLine="709"/>
        <w:jc w:val="both"/>
      </w:pPr>
      <w:r w:rsidRPr="00B83881">
        <w:t>Использование лесов для религиозной деятельности осуществляется в соотве</w:t>
      </w:r>
      <w:r w:rsidRPr="00B83881">
        <w:t>т</w:t>
      </w:r>
      <w:r w:rsidRPr="00B83881">
        <w:t xml:space="preserve">ствии с Федеральным законом от 26 сентября </w:t>
      </w:r>
      <w:smartTag w:uri="urn:schemas-microsoft-com:office:smarttags" w:element="metricconverter">
        <w:smartTagPr>
          <w:attr w:name="ProductID" w:val="1997 г"/>
        </w:smartTagPr>
        <w:r w:rsidRPr="00B83881">
          <w:t>1997 г</w:t>
        </w:r>
      </w:smartTag>
      <w:r w:rsidRPr="00B83881">
        <w:t xml:space="preserve">. № 125-ФЗ «О свободе совести и о религиозных объединениях». Рассматриваемое использование лесов осуществляется с </w:t>
      </w:r>
      <w:r w:rsidRPr="00B83881">
        <w:lastRenderedPageBreak/>
        <w:t>предоставлением лесных участков, но без изъятия лесных ресурсов (</w:t>
      </w:r>
      <w:r w:rsidRPr="00B83881">
        <w:rPr>
          <w:color w:val="000000"/>
        </w:rPr>
        <w:t>статья 24 Лесного к</w:t>
      </w:r>
      <w:r w:rsidRPr="00B83881">
        <w:rPr>
          <w:color w:val="000000"/>
        </w:rPr>
        <w:t>о</w:t>
      </w:r>
      <w:r w:rsidRPr="00B83881">
        <w:rPr>
          <w:color w:val="000000"/>
        </w:rPr>
        <w:t>декса</w:t>
      </w:r>
      <w:r w:rsidRPr="00B83881">
        <w:t xml:space="preserve"> Российской Федерации).</w:t>
      </w:r>
    </w:p>
    <w:p w:rsidR="00952FA2" w:rsidRPr="00B83881" w:rsidRDefault="00952FA2" w:rsidP="00CA0AA9">
      <w:pPr>
        <w:pStyle w:val="a3"/>
        <w:spacing w:line="360" w:lineRule="auto"/>
        <w:ind w:firstLine="709"/>
        <w:jc w:val="both"/>
      </w:pPr>
      <w:r w:rsidRPr="00B83881">
        <w:t>На лесных участках, предоставленных для осуществления религиозной деятельн</w:t>
      </w:r>
      <w:r w:rsidRPr="00B83881">
        <w:t>о</w:t>
      </w:r>
      <w:r w:rsidRPr="00B83881">
        <w:t>сти, допускается возведение зданий, строений, сооружений религиозного и благотвор</w:t>
      </w:r>
      <w:r w:rsidRPr="00B83881">
        <w:t>и</w:t>
      </w:r>
      <w:r w:rsidRPr="00B83881">
        <w:t xml:space="preserve">тельного назначения. </w:t>
      </w:r>
    </w:p>
    <w:p w:rsidR="00952FA2" w:rsidRPr="00B83881" w:rsidRDefault="00952FA2" w:rsidP="00CA0AA9">
      <w:pPr>
        <w:pStyle w:val="a3"/>
        <w:spacing w:line="360" w:lineRule="auto"/>
        <w:ind w:firstLine="709"/>
        <w:jc w:val="both"/>
      </w:pPr>
      <w:r w:rsidRPr="00B83881">
        <w:t>Лесные участки, находящиеся в государственной или муниципальной собственн</w:t>
      </w:r>
      <w:r w:rsidRPr="00B83881">
        <w:t>о</w:t>
      </w:r>
      <w:r w:rsidRPr="00B83881">
        <w:t>сти, предоставляются религиозным организациям в безвозмездное срочное пользование для осуществления религиозной деятельности.</w:t>
      </w:r>
    </w:p>
    <w:p w:rsidR="00952FA2" w:rsidRPr="00B83881" w:rsidRDefault="00952FA2" w:rsidP="00CA0AA9">
      <w:pPr>
        <w:pStyle w:val="a3"/>
        <w:spacing w:line="360" w:lineRule="auto"/>
        <w:ind w:firstLine="709"/>
        <w:jc w:val="both"/>
        <w:rPr>
          <w:color w:val="000000"/>
        </w:rPr>
      </w:pPr>
      <w:r w:rsidRPr="00B83881">
        <w:rPr>
          <w:color w:val="000000"/>
        </w:rPr>
        <w:t>Конкретные лесные участки и сроки использования лесов для осуществления рел</w:t>
      </w:r>
      <w:r w:rsidRPr="00B83881">
        <w:rPr>
          <w:color w:val="000000"/>
        </w:rPr>
        <w:t>и</w:t>
      </w:r>
      <w:r w:rsidRPr="00B83881">
        <w:rPr>
          <w:color w:val="000000"/>
        </w:rPr>
        <w:t>гиозной деятельности определяются в договоре аренды.</w:t>
      </w:r>
    </w:p>
    <w:p w:rsidR="00952FA2" w:rsidRPr="00B83881" w:rsidRDefault="00952FA2" w:rsidP="00CA0AA9">
      <w:pPr>
        <w:pStyle w:val="a3"/>
        <w:spacing w:line="360" w:lineRule="auto"/>
        <w:ind w:right="283" w:firstLine="709"/>
        <w:jc w:val="both"/>
      </w:pPr>
      <w:r w:rsidRPr="00B83881">
        <w:t>Перечень объектов, не связанных с созданием лесной инфраструктуры, при и</w:t>
      </w:r>
      <w:r w:rsidRPr="00B83881">
        <w:t>с</w:t>
      </w:r>
      <w:r w:rsidRPr="00B83881">
        <w:t>пользовании лесов для осуществления религиозной деятельности указан в распоряж</w:t>
      </w:r>
      <w:r w:rsidRPr="00B83881">
        <w:t>е</w:t>
      </w:r>
      <w:r w:rsidRPr="00B83881">
        <w:t xml:space="preserve">нии Правительства РФ от 27 мая </w:t>
      </w:r>
      <w:smartTag w:uri="urn:schemas-microsoft-com:office:smarttags" w:element="metricconverter">
        <w:smartTagPr>
          <w:attr w:name="ProductID" w:val="2013 г"/>
        </w:smartTagPr>
        <w:r w:rsidRPr="00B83881">
          <w:t>2013 г</w:t>
        </w:r>
      </w:smartTag>
      <w:r w:rsidRPr="00B83881">
        <w:t>. № 849-р об утверждении «Перечня объектов, не связанных с созданием лесной инфраструктуры, для защитных лесов, эксплуатац</w:t>
      </w:r>
      <w:r w:rsidRPr="00B83881">
        <w:t>и</w:t>
      </w:r>
      <w:r w:rsidRPr="00B83881">
        <w:t>онных лесов, резервных лесов».</w:t>
      </w:r>
    </w:p>
    <w:p w:rsidR="00952FA2" w:rsidRPr="00B83881" w:rsidRDefault="00952FA2" w:rsidP="00487CA3">
      <w:pPr>
        <w:spacing w:line="360" w:lineRule="auto"/>
        <w:ind w:firstLine="709"/>
        <w:jc w:val="both"/>
        <w:rPr>
          <w:rFonts w:cs="Arial"/>
        </w:rPr>
      </w:pPr>
      <w:bookmarkStart w:id="181" w:name="_Toc363812008"/>
      <w:bookmarkStart w:id="182" w:name="_Toc479168312"/>
      <w:bookmarkStart w:id="183" w:name="_Toc480818506"/>
      <w:r w:rsidRPr="00B83881">
        <w:t>Лесных участков, предоставленных в аренду для осуществления религиозной де</w:t>
      </w:r>
      <w:r w:rsidRPr="00B83881">
        <w:t>я</w:t>
      </w:r>
      <w:r w:rsidRPr="00B83881">
        <w:t>тельности, в лесничестве нет.</w:t>
      </w:r>
    </w:p>
    <w:p w:rsidR="00952FA2" w:rsidRPr="00B83881" w:rsidRDefault="00952FA2" w:rsidP="00CA0AA9">
      <w:pPr>
        <w:pStyle w:val="1"/>
      </w:pPr>
      <w:bookmarkStart w:id="184" w:name="_Toc525203810"/>
      <w:r w:rsidRPr="00B83881">
        <w:rPr>
          <w:bCs/>
        </w:rPr>
        <w:t>2.17  Требования к охране, защите и воспроизводству лесов</w:t>
      </w:r>
      <w:bookmarkEnd w:id="181"/>
      <w:bookmarkEnd w:id="182"/>
      <w:bookmarkEnd w:id="183"/>
      <w:bookmarkEnd w:id="184"/>
    </w:p>
    <w:p w:rsidR="00952FA2" w:rsidRPr="00B83881" w:rsidRDefault="00952FA2" w:rsidP="00CA0AA9">
      <w:pPr>
        <w:pStyle w:val="2"/>
        <w:spacing w:before="120" w:after="120"/>
        <w:ind w:left="0"/>
        <w:jc w:val="center"/>
        <w:rPr>
          <w:bCs/>
        </w:rPr>
      </w:pPr>
      <w:bookmarkStart w:id="185" w:name="_Toc480818507"/>
      <w:bookmarkStart w:id="186" w:name="_Toc525203811"/>
      <w:r w:rsidRPr="00B83881">
        <w:rPr>
          <w:bCs/>
        </w:rPr>
        <w:t>2.17.1  Требования к мерам пожарной безопасности в лесах, охране лесов от загря</w:t>
      </w:r>
      <w:r w:rsidRPr="00B83881">
        <w:rPr>
          <w:bCs/>
        </w:rPr>
        <w:t>з</w:t>
      </w:r>
      <w:r w:rsidRPr="00B83881">
        <w:rPr>
          <w:bCs/>
        </w:rPr>
        <w:t>нения радиоактивными веществами и иного негативного воздействия</w:t>
      </w:r>
      <w:bookmarkEnd w:id="185"/>
      <w:bookmarkEnd w:id="186"/>
    </w:p>
    <w:p w:rsidR="00952FA2" w:rsidRPr="00B83881" w:rsidRDefault="00952FA2" w:rsidP="00CA0AA9">
      <w:pPr>
        <w:spacing w:after="120" w:line="360" w:lineRule="auto"/>
        <w:ind w:firstLine="709"/>
        <w:jc w:val="center"/>
        <w:rPr>
          <w:b/>
        </w:rPr>
      </w:pPr>
      <w:r w:rsidRPr="00B83881">
        <w:rPr>
          <w:b/>
          <w:bCs/>
          <w:szCs w:val="20"/>
        </w:rPr>
        <w:t xml:space="preserve">2.17.1.1 </w:t>
      </w:r>
      <w:r w:rsidRPr="00B83881">
        <w:rPr>
          <w:b/>
        </w:rPr>
        <w:t>Общие положения</w:t>
      </w:r>
    </w:p>
    <w:p w:rsidR="00952FA2" w:rsidRPr="00B83881" w:rsidRDefault="00952FA2" w:rsidP="00CA0AA9">
      <w:pPr>
        <w:spacing w:line="360" w:lineRule="auto"/>
        <w:ind w:firstLine="720"/>
      </w:pPr>
      <w:r w:rsidRPr="00B83881">
        <w:t>Охрана лесов от пожаров, загрязнения и иного негативного воздействия должна осуществляться в соответствии с Федеральными законами от 21 декабря  1994 года № 68-ФЗ «О защите населения и территорий от чрезвычайных ситуаций природного и техн</w:t>
      </w:r>
      <w:r w:rsidRPr="00B83881">
        <w:t>о</w:t>
      </w:r>
      <w:r w:rsidRPr="00B83881">
        <w:t xml:space="preserve">генного характера», 21 декабря </w:t>
      </w:r>
      <w:smartTag w:uri="urn:schemas-microsoft-com:office:smarttags" w:element="metricconverter">
        <w:smartTagPr>
          <w:attr w:name="ProductID" w:val="1994 г"/>
        </w:smartTagPr>
        <w:r w:rsidRPr="00B83881">
          <w:t>1994 г</w:t>
        </w:r>
      </w:smartTag>
      <w:r w:rsidRPr="00B83881">
        <w:t>. № 69-ФЗ «О пожарной безопасности» и от 10 янв</w:t>
      </w:r>
      <w:r w:rsidRPr="00B83881">
        <w:t>а</w:t>
      </w:r>
      <w:r w:rsidRPr="00B83881">
        <w:t xml:space="preserve">ря </w:t>
      </w:r>
      <w:smartTag w:uri="urn:schemas-microsoft-com:office:smarttags" w:element="metricconverter">
        <w:smartTagPr>
          <w:attr w:name="ProductID" w:val="2002 г"/>
        </w:smartTagPr>
        <w:r w:rsidRPr="00B83881">
          <w:t>2002 г</w:t>
        </w:r>
      </w:smartTag>
      <w:r w:rsidRPr="00B83881">
        <w:t>. № 7-ФЗ «Об охране окружающей среды», Лесным кодексом Российской Фед</w:t>
      </w:r>
      <w:r w:rsidRPr="00B83881">
        <w:t>е</w:t>
      </w:r>
      <w:r w:rsidRPr="00B83881">
        <w:t xml:space="preserve">рации (статьи 51, 53, 53.1-53.8), постановлением Правительства Российской Федерации от 30 июня </w:t>
      </w:r>
      <w:smartTag w:uri="urn:schemas-microsoft-com:office:smarttags" w:element="metricconverter">
        <w:smartTagPr>
          <w:attr w:name="ProductID" w:val="2007 г"/>
        </w:smartTagPr>
        <w:r w:rsidRPr="00B83881">
          <w:t>2007 г</w:t>
        </w:r>
      </w:smartTag>
      <w:r w:rsidRPr="00B83881">
        <w:t>. № 417 «Об утверждении Правил пожарной безопасности в лесах», прик</w:t>
      </w:r>
      <w:r w:rsidRPr="00B83881">
        <w:t>а</w:t>
      </w:r>
      <w:r w:rsidRPr="00B83881">
        <w:t xml:space="preserve">зом Министерства природных ресурсов и экологии РФ от 28 марта </w:t>
      </w:r>
      <w:smartTag w:uri="urn:schemas-microsoft-com:office:smarttags" w:element="metricconverter">
        <w:smartTagPr>
          <w:attr w:name="ProductID" w:val="2014 г"/>
        </w:smartTagPr>
        <w:r w:rsidRPr="00B83881">
          <w:t>2014 г</w:t>
        </w:r>
      </w:smartTag>
      <w:r w:rsidRPr="00B83881">
        <w:t xml:space="preserve">.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r w:rsidRPr="00B83881">
        <w:rPr>
          <w:bCs/>
        </w:rPr>
        <w:t xml:space="preserve">(с изменениями и дополнениями </w:t>
      </w:r>
      <w:r w:rsidRPr="00B83881">
        <w:t xml:space="preserve">в ред. </w:t>
      </w:r>
      <w:hyperlink r:id="rId120" w:history="1">
        <w:r w:rsidRPr="00B83881">
          <w:t>Приказа</w:t>
        </w:r>
      </w:hyperlink>
      <w:r w:rsidRPr="00B83881">
        <w:t xml:space="preserve"> Минприроды России от 15.07.2015 № 321</w:t>
      </w:r>
      <w:r w:rsidRPr="00B83881">
        <w:rPr>
          <w:bCs/>
        </w:rPr>
        <w:t>)</w:t>
      </w:r>
      <w:r w:rsidRPr="00B83881">
        <w:t>, приказом Мин</w:t>
      </w:r>
      <w:r w:rsidRPr="00B83881">
        <w:t>и</w:t>
      </w:r>
      <w:r w:rsidRPr="00B83881">
        <w:t xml:space="preserve">стерства природных ресурсов и экологии РФ от 23 июня </w:t>
      </w:r>
      <w:smartTag w:uri="urn:schemas-microsoft-com:office:smarttags" w:element="metricconverter">
        <w:smartTagPr>
          <w:attr w:name="ProductID" w:val="2014 г"/>
        </w:smartTagPr>
        <w:r w:rsidRPr="00B83881">
          <w:t>2014 г</w:t>
        </w:r>
      </w:smartTag>
      <w:r w:rsidRPr="00B83881">
        <w:t xml:space="preserve">. № 276 «Об утверждении Порядка осуществления мониторинга пожарной опасности в лесах и лесных пожаров», </w:t>
      </w:r>
      <w:r w:rsidRPr="00B83881">
        <w:lastRenderedPageBreak/>
        <w:t xml:space="preserve">приказом  Министерства природных ресурсов и экологии РФ от 8 июля </w:t>
      </w:r>
      <w:smartTag w:uri="urn:schemas-microsoft-com:office:smarttags" w:element="metricconverter">
        <w:smartTagPr>
          <w:attr w:name="ProductID" w:val="2014 г"/>
        </w:smartTagPr>
        <w:r w:rsidRPr="00B83881">
          <w:t>2014 г</w:t>
        </w:r>
      </w:smartTag>
      <w:r w:rsidRPr="00B83881">
        <w:t>. № 313 «Об утверждении Правил тушения лесных пожаров».</w:t>
      </w:r>
    </w:p>
    <w:p w:rsidR="00952FA2" w:rsidRPr="00B83881" w:rsidRDefault="00952FA2" w:rsidP="00CA0AA9">
      <w:pPr>
        <w:spacing w:line="360" w:lineRule="auto"/>
        <w:ind w:firstLine="720"/>
      </w:pPr>
      <w:r w:rsidRPr="00B83881">
        <w:rPr>
          <w:color w:val="000000"/>
        </w:rPr>
        <w:t>На территории Ленинградской области действуют Законы Ленинградской области</w:t>
      </w:r>
      <w:r w:rsidRPr="00B83881">
        <w:t xml:space="preserve"> от 25 декабря </w:t>
      </w:r>
      <w:smartTag w:uri="urn:schemas-microsoft-com:office:smarttags" w:element="metricconverter">
        <w:smartTagPr>
          <w:attr w:name="ProductID" w:val="2006 г"/>
        </w:smartTagPr>
        <w:r w:rsidRPr="00B83881">
          <w:t>2006 г</w:t>
        </w:r>
      </w:smartTag>
      <w:r w:rsidRPr="00B83881">
        <w:t xml:space="preserve">. № 169-оз «О пожарной безопасности Ленинградской области» и от 13 ноября </w:t>
      </w:r>
      <w:smartTag w:uri="urn:schemas-microsoft-com:office:smarttags" w:element="metricconverter">
        <w:smartTagPr>
          <w:attr w:name="ProductID" w:val="2003 г"/>
        </w:smartTagPr>
        <w:r w:rsidRPr="00B83881">
          <w:t>2003 г</w:t>
        </w:r>
      </w:smartTag>
      <w:r w:rsidRPr="00B83881">
        <w:t xml:space="preserve">. № 93-оз «О защите населения и территорий Ленинградской области от чрезвычайных ситуаций природного и техногенного характера», а также постановление Губернатора Ленинградской области от 8 мая </w:t>
      </w:r>
      <w:smartTag w:uri="urn:schemas-microsoft-com:office:smarttags" w:element="metricconverter">
        <w:smartTagPr>
          <w:attr w:name="ProductID" w:val="2008 г"/>
        </w:smartTagPr>
        <w:r w:rsidRPr="00B83881">
          <w:t>2008 г</w:t>
        </w:r>
      </w:smartTag>
      <w:r w:rsidRPr="00B83881">
        <w:t>. № 90-пг «Об образовании Единого координационного центра по предупреждению и ликвидации лесных пожаров на террит</w:t>
      </w:r>
      <w:r w:rsidRPr="00B83881">
        <w:t>о</w:t>
      </w:r>
      <w:r w:rsidRPr="00B83881">
        <w:t xml:space="preserve">рии Ленинградской области». </w:t>
      </w:r>
    </w:p>
    <w:p w:rsidR="00952FA2" w:rsidRPr="00B83881" w:rsidRDefault="00952FA2" w:rsidP="00CA0AA9">
      <w:pPr>
        <w:spacing w:line="360" w:lineRule="auto"/>
        <w:ind w:firstLine="709"/>
        <w:jc w:val="both"/>
        <w:rPr>
          <w:b/>
          <w:color w:val="000000"/>
        </w:rPr>
      </w:pPr>
      <w:bookmarkStart w:id="187" w:name="sub_3001"/>
      <w:bookmarkStart w:id="188" w:name="_Toc508534086"/>
      <w:r w:rsidRPr="00B83881">
        <w:rPr>
          <w:b/>
          <w:color w:val="000000"/>
        </w:rPr>
        <w:t>Меры пожарной безопасности в лесах включают в себя:</w:t>
      </w:r>
    </w:p>
    <w:p w:rsidR="00952FA2" w:rsidRPr="00B83881" w:rsidRDefault="00952FA2" w:rsidP="00CA0AA9">
      <w:pPr>
        <w:spacing w:line="360" w:lineRule="auto"/>
        <w:ind w:firstLine="720"/>
        <w:jc w:val="both"/>
      </w:pPr>
      <w:bookmarkStart w:id="189" w:name="sub_5311"/>
      <w:bookmarkStart w:id="190" w:name="sub_30101"/>
      <w:bookmarkEnd w:id="187"/>
      <w:r w:rsidRPr="00B83881">
        <w:t>1) предупреждение лесных пожаров;</w:t>
      </w:r>
    </w:p>
    <w:p w:rsidR="00952FA2" w:rsidRPr="00B83881" w:rsidRDefault="00952FA2" w:rsidP="00CA0AA9">
      <w:pPr>
        <w:autoSpaceDE w:val="0"/>
        <w:autoSpaceDN w:val="0"/>
        <w:adjustRightInd w:val="0"/>
        <w:spacing w:line="360" w:lineRule="auto"/>
        <w:ind w:firstLine="720"/>
        <w:jc w:val="both"/>
      </w:pPr>
      <w:bookmarkStart w:id="191" w:name="sub_5312"/>
      <w:bookmarkEnd w:id="189"/>
      <w:r w:rsidRPr="00B83881">
        <w:t>2) мониторинг пожарной опасности в лесах и лесных пожаров;</w:t>
      </w:r>
    </w:p>
    <w:p w:rsidR="00952FA2" w:rsidRPr="00B83881" w:rsidRDefault="00952FA2" w:rsidP="00CA0AA9">
      <w:pPr>
        <w:autoSpaceDE w:val="0"/>
        <w:autoSpaceDN w:val="0"/>
        <w:adjustRightInd w:val="0"/>
        <w:spacing w:line="360" w:lineRule="auto"/>
        <w:ind w:firstLine="720"/>
        <w:jc w:val="both"/>
      </w:pPr>
      <w:bookmarkStart w:id="192" w:name="sub_5313"/>
      <w:bookmarkEnd w:id="191"/>
      <w:r w:rsidRPr="00B83881">
        <w:t>3) разработку и утверждение планов тушения лесных пожаров;</w:t>
      </w:r>
    </w:p>
    <w:p w:rsidR="00952FA2" w:rsidRPr="00B83881" w:rsidRDefault="00952FA2" w:rsidP="00CA0AA9">
      <w:pPr>
        <w:autoSpaceDE w:val="0"/>
        <w:autoSpaceDN w:val="0"/>
        <w:adjustRightInd w:val="0"/>
        <w:spacing w:line="360" w:lineRule="auto"/>
        <w:ind w:firstLine="720"/>
        <w:jc w:val="both"/>
      </w:pPr>
      <w:bookmarkStart w:id="193" w:name="sub_5314"/>
      <w:bookmarkEnd w:id="192"/>
      <w:r w:rsidRPr="00B83881">
        <w:t>4) иные меры пожарной безопасности в лесах.</w:t>
      </w:r>
    </w:p>
    <w:p w:rsidR="00952FA2" w:rsidRPr="00B83881" w:rsidRDefault="00952FA2" w:rsidP="00CA0AA9">
      <w:pPr>
        <w:autoSpaceDE w:val="0"/>
        <w:autoSpaceDN w:val="0"/>
        <w:adjustRightInd w:val="0"/>
        <w:spacing w:line="360" w:lineRule="auto"/>
        <w:ind w:firstLine="720"/>
        <w:jc w:val="both"/>
      </w:pPr>
      <w:bookmarkStart w:id="194" w:name="sub_53011"/>
      <w:bookmarkStart w:id="195" w:name="sub_3002"/>
      <w:bookmarkStart w:id="196" w:name="sub_53012"/>
      <w:bookmarkEnd w:id="190"/>
      <w:bookmarkEnd w:id="193"/>
      <w:r w:rsidRPr="00B83881">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bookmarkEnd w:id="194"/>
    <w:p w:rsidR="00952FA2" w:rsidRPr="00B83881" w:rsidRDefault="00952FA2" w:rsidP="00CA0AA9">
      <w:pPr>
        <w:spacing w:line="360" w:lineRule="auto"/>
        <w:ind w:firstLine="720"/>
        <w:jc w:val="both"/>
        <w:rPr>
          <w:b/>
        </w:rPr>
      </w:pPr>
      <w:r w:rsidRPr="00B83881">
        <w:rPr>
          <w:rStyle w:val="afff0"/>
          <w:b/>
          <w:color w:val="auto"/>
        </w:rPr>
        <w:t>Меры противопожарного обустройства лесов включают в себя:</w:t>
      </w:r>
    </w:p>
    <w:p w:rsidR="00952FA2" w:rsidRPr="00B83881" w:rsidRDefault="00952FA2" w:rsidP="00CA0AA9">
      <w:pPr>
        <w:spacing w:line="360" w:lineRule="auto"/>
        <w:ind w:firstLine="720"/>
        <w:jc w:val="both"/>
        <w:rPr>
          <w:rStyle w:val="afff0"/>
          <w:color w:val="auto"/>
        </w:rPr>
      </w:pPr>
      <w:bookmarkStart w:id="197" w:name="sub_53013"/>
      <w:bookmarkStart w:id="198" w:name="sub_3003"/>
      <w:bookmarkEnd w:id="195"/>
      <w:bookmarkEnd w:id="196"/>
      <w:r w:rsidRPr="00B83881">
        <w:rPr>
          <w:rStyle w:val="afff0"/>
          <w:color w:val="auto"/>
        </w:rPr>
        <w:t>1) строительство, реконструкцию и эксплуатацию лесных дорог, предназначенных для охраны лесов от пожаров;</w:t>
      </w:r>
    </w:p>
    <w:p w:rsidR="00952FA2" w:rsidRPr="00B83881" w:rsidRDefault="00952FA2" w:rsidP="00CA0AA9">
      <w:pPr>
        <w:spacing w:line="360" w:lineRule="auto"/>
        <w:ind w:firstLine="720"/>
        <w:jc w:val="both"/>
        <w:rPr>
          <w:rStyle w:val="afff0"/>
          <w:color w:val="auto"/>
        </w:rPr>
      </w:pPr>
      <w:r w:rsidRPr="00B83881">
        <w:rPr>
          <w:rStyle w:val="afff0"/>
          <w:color w:val="auto"/>
        </w:rPr>
        <w:t>2) строительство, реконструкцию и эксплуатацию посадочных площадок для сам</w:t>
      </w:r>
      <w:r w:rsidRPr="00B83881">
        <w:rPr>
          <w:rStyle w:val="afff0"/>
          <w:color w:val="auto"/>
        </w:rPr>
        <w:t>о</w:t>
      </w:r>
      <w:r w:rsidRPr="00B83881">
        <w:rPr>
          <w:rStyle w:val="afff0"/>
          <w:color w:val="auto"/>
        </w:rPr>
        <w:t>летов, вертолетов, используемых в целях проведения авиационных работ по охране и з</w:t>
      </w:r>
      <w:r w:rsidRPr="00B83881">
        <w:rPr>
          <w:rStyle w:val="afff0"/>
          <w:color w:val="auto"/>
        </w:rPr>
        <w:t>а</w:t>
      </w:r>
      <w:r w:rsidRPr="00B83881">
        <w:rPr>
          <w:rStyle w:val="afff0"/>
          <w:color w:val="auto"/>
        </w:rPr>
        <w:t>щите лесов;</w:t>
      </w:r>
    </w:p>
    <w:p w:rsidR="00952FA2" w:rsidRPr="00B83881" w:rsidRDefault="00952FA2" w:rsidP="00CA0AA9">
      <w:pPr>
        <w:spacing w:line="360" w:lineRule="auto"/>
        <w:ind w:firstLine="720"/>
        <w:jc w:val="both"/>
        <w:rPr>
          <w:rStyle w:val="afff0"/>
          <w:color w:val="auto"/>
        </w:rPr>
      </w:pPr>
      <w:r w:rsidRPr="00B83881">
        <w:rPr>
          <w:rStyle w:val="afff0"/>
          <w:color w:val="auto"/>
        </w:rPr>
        <w:t>3) прокладку просек, противопожарных разрывов, устройство противопожарных минерализованных полос;</w:t>
      </w:r>
    </w:p>
    <w:p w:rsidR="00952FA2" w:rsidRPr="00B83881" w:rsidRDefault="00952FA2" w:rsidP="00CA0AA9">
      <w:pPr>
        <w:spacing w:line="360" w:lineRule="auto"/>
        <w:ind w:firstLine="720"/>
        <w:jc w:val="both"/>
        <w:rPr>
          <w:rStyle w:val="afff0"/>
          <w:color w:val="auto"/>
        </w:rPr>
      </w:pPr>
      <w:r w:rsidRPr="00B83881">
        <w:rPr>
          <w:rStyle w:val="afff0"/>
          <w:color w:val="auto"/>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w:t>
      </w:r>
      <w:r w:rsidRPr="00B83881">
        <w:rPr>
          <w:rStyle w:val="afff0"/>
          <w:color w:val="auto"/>
        </w:rPr>
        <w:t>о</w:t>
      </w:r>
      <w:r w:rsidRPr="00B83881">
        <w:rPr>
          <w:rStyle w:val="afff0"/>
          <w:color w:val="auto"/>
        </w:rPr>
        <w:t>точения противопожарного инвентаря;</w:t>
      </w:r>
    </w:p>
    <w:p w:rsidR="00952FA2" w:rsidRPr="00B83881" w:rsidRDefault="00952FA2" w:rsidP="00CA0AA9">
      <w:pPr>
        <w:spacing w:line="360" w:lineRule="auto"/>
        <w:ind w:firstLine="720"/>
        <w:jc w:val="both"/>
        <w:rPr>
          <w:rStyle w:val="afff0"/>
          <w:color w:val="auto"/>
        </w:rPr>
      </w:pPr>
      <w:r w:rsidRPr="00B83881">
        <w:rPr>
          <w:rStyle w:val="afff0"/>
          <w:color w:val="auto"/>
        </w:rPr>
        <w:t>5) устройство пожарных водоемов и подъездов к источникам противопожарного водоснабжения;</w:t>
      </w:r>
    </w:p>
    <w:p w:rsidR="00952FA2" w:rsidRPr="00B83881" w:rsidRDefault="00952FA2" w:rsidP="00CA0AA9">
      <w:pPr>
        <w:spacing w:line="360" w:lineRule="auto"/>
        <w:ind w:firstLine="720"/>
        <w:jc w:val="both"/>
        <w:rPr>
          <w:rStyle w:val="afff0"/>
          <w:color w:val="auto"/>
        </w:rPr>
      </w:pPr>
      <w:r w:rsidRPr="00B83881">
        <w:rPr>
          <w:rStyle w:val="afff0"/>
          <w:color w:val="auto"/>
        </w:rPr>
        <w:t>6) проведение работ по гидромелиорации;</w:t>
      </w:r>
    </w:p>
    <w:p w:rsidR="00952FA2" w:rsidRPr="00B83881" w:rsidRDefault="00952FA2" w:rsidP="00CA0AA9">
      <w:pPr>
        <w:spacing w:line="360" w:lineRule="auto"/>
        <w:ind w:firstLine="720"/>
        <w:jc w:val="both"/>
        <w:rPr>
          <w:rStyle w:val="afff0"/>
          <w:color w:val="auto"/>
        </w:rPr>
      </w:pPr>
      <w:r w:rsidRPr="00B83881">
        <w:rPr>
          <w:rStyle w:val="afff0"/>
          <w:color w:val="auto"/>
        </w:rPr>
        <w:t>7) снижение природной пожарной опасности лесов путем регулирования породн</w:t>
      </w:r>
      <w:r w:rsidRPr="00B83881">
        <w:rPr>
          <w:rStyle w:val="afff0"/>
          <w:color w:val="auto"/>
        </w:rPr>
        <w:t>о</w:t>
      </w:r>
      <w:r w:rsidRPr="00B83881">
        <w:rPr>
          <w:rStyle w:val="afff0"/>
          <w:color w:val="auto"/>
        </w:rPr>
        <w:t>го состава лесных насаждений;</w:t>
      </w:r>
    </w:p>
    <w:p w:rsidR="00952FA2" w:rsidRPr="00B83881" w:rsidRDefault="00952FA2" w:rsidP="00CA0AA9">
      <w:pPr>
        <w:spacing w:line="360" w:lineRule="auto"/>
        <w:ind w:firstLine="720"/>
        <w:jc w:val="both"/>
        <w:rPr>
          <w:rStyle w:val="afff0"/>
          <w:color w:val="auto"/>
        </w:rPr>
      </w:pPr>
      <w:r w:rsidRPr="00B83881">
        <w:rPr>
          <w:rStyle w:val="afff0"/>
          <w:color w:val="auto"/>
        </w:rPr>
        <w:t xml:space="preserve">(в ред. Федерального </w:t>
      </w:r>
      <w:hyperlink r:id="rId121" w:history="1">
        <w:r w:rsidRPr="00B83881">
          <w:rPr>
            <w:rStyle w:val="afff0"/>
            <w:color w:val="auto"/>
          </w:rPr>
          <w:t>закона</w:t>
        </w:r>
      </w:hyperlink>
      <w:r w:rsidRPr="00B83881">
        <w:rPr>
          <w:rStyle w:val="afff0"/>
          <w:color w:val="auto"/>
        </w:rPr>
        <w:t xml:space="preserve"> от 30.12.2015 № 455-ФЗ)</w:t>
      </w:r>
    </w:p>
    <w:p w:rsidR="00952FA2" w:rsidRPr="00B83881" w:rsidRDefault="00952FA2" w:rsidP="00CA0AA9">
      <w:pPr>
        <w:spacing w:line="360" w:lineRule="auto"/>
        <w:ind w:firstLine="720"/>
        <w:jc w:val="both"/>
        <w:rPr>
          <w:rStyle w:val="afff0"/>
          <w:color w:val="auto"/>
        </w:rPr>
      </w:pPr>
      <w:r w:rsidRPr="00B83881">
        <w:rPr>
          <w:rStyle w:val="afff0"/>
          <w:color w:val="auto"/>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952FA2" w:rsidRPr="00B83881" w:rsidRDefault="00952FA2" w:rsidP="00CA0AA9">
      <w:pPr>
        <w:spacing w:line="360" w:lineRule="auto"/>
        <w:ind w:firstLine="720"/>
        <w:jc w:val="both"/>
        <w:rPr>
          <w:rStyle w:val="afff0"/>
          <w:color w:val="auto"/>
        </w:rPr>
      </w:pPr>
      <w:r w:rsidRPr="00B83881">
        <w:rPr>
          <w:rStyle w:val="afff0"/>
          <w:color w:val="auto"/>
        </w:rPr>
        <w:lastRenderedPageBreak/>
        <w:t xml:space="preserve">9) иные определенные Правительством Российской Федерации </w:t>
      </w:r>
      <w:hyperlink r:id="rId122" w:history="1">
        <w:r w:rsidRPr="00B83881">
          <w:rPr>
            <w:rStyle w:val="afff0"/>
            <w:color w:val="auto"/>
          </w:rPr>
          <w:t>меры</w:t>
        </w:r>
      </w:hyperlink>
      <w:r w:rsidRPr="00B83881">
        <w:rPr>
          <w:rStyle w:val="afff0"/>
          <w:color w:val="auto"/>
        </w:rPr>
        <w:t>.</w:t>
      </w:r>
    </w:p>
    <w:p w:rsidR="00952FA2" w:rsidRPr="00B83881" w:rsidRDefault="00952FA2" w:rsidP="00CA0AA9">
      <w:pPr>
        <w:spacing w:line="360" w:lineRule="auto"/>
        <w:ind w:firstLine="720"/>
        <w:jc w:val="both"/>
        <w:rPr>
          <w:color w:val="000000"/>
        </w:rPr>
      </w:pPr>
      <w:r w:rsidRPr="00B83881">
        <w:rPr>
          <w:rStyle w:val="afff0"/>
          <w:color w:val="000000"/>
        </w:rPr>
        <w:t>Меры противопожарного обустройства лесов на лесных участках, предоставле</w:t>
      </w:r>
      <w:r w:rsidRPr="00B83881">
        <w:rPr>
          <w:rStyle w:val="afff0"/>
          <w:color w:val="000000"/>
        </w:rPr>
        <w:t>н</w:t>
      </w:r>
      <w:r w:rsidRPr="00B83881">
        <w:rPr>
          <w:rStyle w:val="afff0"/>
          <w:color w:val="000000"/>
        </w:rPr>
        <w:t>ных в постоянное (бессрочное) пользование, в аренду, осуществляются лицами, испол</w:t>
      </w:r>
      <w:r w:rsidRPr="00B83881">
        <w:rPr>
          <w:rStyle w:val="afff0"/>
          <w:color w:val="000000"/>
        </w:rPr>
        <w:t>ь</w:t>
      </w:r>
      <w:r w:rsidRPr="00B83881">
        <w:rPr>
          <w:rStyle w:val="afff0"/>
          <w:color w:val="000000"/>
        </w:rPr>
        <w:t>зующими леса на основании проекта освоения лесов.</w:t>
      </w:r>
    </w:p>
    <w:p w:rsidR="00952FA2" w:rsidRPr="00B83881" w:rsidRDefault="00952FA2" w:rsidP="00CA0AA9">
      <w:pPr>
        <w:spacing w:line="360" w:lineRule="auto"/>
        <w:ind w:firstLine="720"/>
        <w:jc w:val="both"/>
        <w:rPr>
          <w:b/>
          <w:color w:val="000000"/>
        </w:rPr>
      </w:pPr>
      <w:bookmarkStart w:id="199" w:name="sub_53015"/>
      <w:bookmarkEnd w:id="197"/>
      <w:r w:rsidRPr="00B83881">
        <w:rPr>
          <w:rStyle w:val="afff0"/>
          <w:b/>
          <w:color w:val="000000"/>
        </w:rPr>
        <w:t>Обеспечение средствами предупреждения и тушения лесных пожаров включ</w:t>
      </w:r>
      <w:r w:rsidRPr="00B83881">
        <w:rPr>
          <w:rStyle w:val="afff0"/>
          <w:b/>
          <w:color w:val="000000"/>
        </w:rPr>
        <w:t>а</w:t>
      </w:r>
      <w:r w:rsidRPr="00B83881">
        <w:rPr>
          <w:rStyle w:val="afff0"/>
          <w:b/>
          <w:color w:val="000000"/>
        </w:rPr>
        <w:t>ет в себя:</w:t>
      </w:r>
    </w:p>
    <w:p w:rsidR="00952FA2" w:rsidRPr="00B83881" w:rsidRDefault="00952FA2" w:rsidP="00CA0AA9">
      <w:pPr>
        <w:spacing w:line="360" w:lineRule="auto"/>
        <w:ind w:firstLine="720"/>
        <w:jc w:val="both"/>
        <w:rPr>
          <w:color w:val="000000"/>
        </w:rPr>
      </w:pPr>
      <w:bookmarkStart w:id="200" w:name="sub_530151"/>
      <w:bookmarkEnd w:id="199"/>
      <w:r w:rsidRPr="00B83881">
        <w:rPr>
          <w:rStyle w:val="afff0"/>
          <w:color w:val="000000"/>
        </w:rPr>
        <w:t>1) приобретение противопожарного снаряжения и инвентаря;</w:t>
      </w:r>
    </w:p>
    <w:p w:rsidR="00952FA2" w:rsidRPr="00B83881" w:rsidRDefault="00952FA2" w:rsidP="00CA0AA9">
      <w:pPr>
        <w:spacing w:line="360" w:lineRule="auto"/>
        <w:ind w:firstLine="720"/>
        <w:jc w:val="both"/>
        <w:rPr>
          <w:color w:val="000000"/>
        </w:rPr>
      </w:pPr>
      <w:bookmarkStart w:id="201" w:name="sub_530152"/>
      <w:bookmarkEnd w:id="200"/>
      <w:r w:rsidRPr="00B83881">
        <w:rPr>
          <w:rStyle w:val="afff0"/>
          <w:color w:val="000000"/>
        </w:rPr>
        <w:t>2) содержание пожарной техники и оборудования, систем связи и оповещения;</w:t>
      </w:r>
    </w:p>
    <w:bookmarkEnd w:id="201"/>
    <w:p w:rsidR="00952FA2" w:rsidRPr="00B83881" w:rsidRDefault="00952FA2" w:rsidP="00CA0AA9">
      <w:pPr>
        <w:spacing w:line="360" w:lineRule="auto"/>
        <w:ind w:firstLine="720"/>
        <w:jc w:val="both"/>
        <w:rPr>
          <w:rStyle w:val="afff0"/>
          <w:color w:val="000000"/>
        </w:rPr>
      </w:pPr>
      <w:r w:rsidRPr="00B83881">
        <w:rPr>
          <w:rStyle w:val="afff0"/>
          <w:color w:val="000000"/>
        </w:rPr>
        <w:t>3) создание резерва пожарной техники и оборудования, противопожарного снар</w:t>
      </w:r>
      <w:r w:rsidRPr="00B83881">
        <w:rPr>
          <w:rStyle w:val="afff0"/>
          <w:color w:val="000000"/>
        </w:rPr>
        <w:t>я</w:t>
      </w:r>
      <w:r w:rsidRPr="00B83881">
        <w:rPr>
          <w:rStyle w:val="afff0"/>
          <w:color w:val="000000"/>
        </w:rPr>
        <w:t>жения и инвентаря, а также горюче-смазочных материалов.</w:t>
      </w:r>
    </w:p>
    <w:p w:rsidR="00952FA2" w:rsidRPr="00B83881" w:rsidRDefault="00952FA2" w:rsidP="00CA0AA9">
      <w:pPr>
        <w:spacing w:line="360" w:lineRule="auto"/>
        <w:ind w:firstLine="709"/>
        <w:jc w:val="both"/>
        <w:rPr>
          <w:b/>
          <w:color w:val="000000"/>
        </w:rPr>
      </w:pPr>
      <w:bookmarkStart w:id="202" w:name="sub_3004"/>
      <w:r w:rsidRPr="00B83881">
        <w:rPr>
          <w:b/>
          <w:color w:val="000000"/>
        </w:rPr>
        <w:t>Мониторинг пожарной опасности в лесах и лесных пожарах включает:</w:t>
      </w:r>
    </w:p>
    <w:bookmarkEnd w:id="202"/>
    <w:p w:rsidR="00952FA2" w:rsidRPr="00B83881" w:rsidRDefault="00952FA2" w:rsidP="00CA0AA9">
      <w:pPr>
        <w:spacing w:line="360" w:lineRule="auto"/>
        <w:ind w:firstLine="709"/>
        <w:jc w:val="both"/>
        <w:rPr>
          <w:color w:val="000000"/>
        </w:rPr>
      </w:pPr>
      <w:r w:rsidRPr="00B83881">
        <w:rPr>
          <w:color w:val="000000"/>
        </w:rPr>
        <w:t xml:space="preserve"> 1) наблюдение и контроль за пожарной опасностью в лесах и лесными пожарами;</w:t>
      </w:r>
    </w:p>
    <w:p w:rsidR="00952FA2" w:rsidRPr="00B83881" w:rsidRDefault="00952FA2" w:rsidP="00CA0AA9">
      <w:pPr>
        <w:spacing w:line="360" w:lineRule="auto"/>
        <w:ind w:firstLine="709"/>
        <w:jc w:val="both"/>
        <w:rPr>
          <w:color w:val="000000"/>
        </w:rPr>
      </w:pPr>
      <w:r w:rsidRPr="00B83881">
        <w:rPr>
          <w:color w:val="000000"/>
        </w:rPr>
        <w:t xml:space="preserve"> 2) организацию системы обнаружения и учёта лесных пожаров, системы наблюд</w:t>
      </w:r>
      <w:r w:rsidRPr="00B83881">
        <w:rPr>
          <w:color w:val="000000"/>
        </w:rPr>
        <w:t>е</w:t>
      </w:r>
      <w:r w:rsidRPr="00B83881">
        <w:rPr>
          <w:color w:val="000000"/>
        </w:rPr>
        <w:t>ния за их развитием с использованием наземных, авиационных или космических средств;</w:t>
      </w:r>
    </w:p>
    <w:p w:rsidR="00952FA2" w:rsidRPr="00B83881" w:rsidRDefault="00952FA2" w:rsidP="00CA0AA9">
      <w:pPr>
        <w:spacing w:line="360" w:lineRule="auto"/>
        <w:ind w:firstLine="709"/>
        <w:jc w:val="both"/>
        <w:rPr>
          <w:color w:val="000000"/>
        </w:rPr>
      </w:pPr>
      <w:r w:rsidRPr="00B83881">
        <w:rPr>
          <w:color w:val="000000"/>
        </w:rPr>
        <w:t>3) организацию патрулирования лесов;</w:t>
      </w:r>
    </w:p>
    <w:p w:rsidR="00952FA2" w:rsidRPr="00B83881" w:rsidRDefault="00952FA2" w:rsidP="00CA0AA9">
      <w:pPr>
        <w:spacing w:line="360" w:lineRule="auto"/>
        <w:ind w:firstLine="709"/>
        <w:jc w:val="both"/>
        <w:rPr>
          <w:color w:val="000000"/>
        </w:rPr>
      </w:pPr>
      <w:r w:rsidRPr="00B83881">
        <w:rPr>
          <w:color w:val="000000"/>
        </w:rPr>
        <w:t>4) приём и учёт сообщений о лесных пожарах, а также оповещение населения и противопожарных служб о пожарной опасности в лесах и лесных пожарах специализир</w:t>
      </w:r>
      <w:r w:rsidRPr="00B83881">
        <w:rPr>
          <w:color w:val="000000"/>
        </w:rPr>
        <w:t>о</w:t>
      </w:r>
      <w:r w:rsidRPr="00B83881">
        <w:rPr>
          <w:color w:val="000000"/>
        </w:rPr>
        <w:t>ванными диспетчерскими службами.</w:t>
      </w:r>
    </w:p>
    <w:p w:rsidR="00952FA2" w:rsidRPr="00B83881" w:rsidRDefault="00952FA2" w:rsidP="00CA0AA9">
      <w:pPr>
        <w:autoSpaceDE w:val="0"/>
        <w:autoSpaceDN w:val="0"/>
        <w:adjustRightInd w:val="0"/>
        <w:spacing w:line="360" w:lineRule="auto"/>
        <w:ind w:firstLine="720"/>
        <w:jc w:val="both"/>
      </w:pPr>
      <w:bookmarkStart w:id="203" w:name="sub_53031"/>
      <w:r w:rsidRPr="00B83881">
        <w:t>Органы государственной власти в пределах своих полномочий, определенных в с</w:t>
      </w:r>
      <w:r w:rsidRPr="00B83881">
        <w:t>о</w:t>
      </w:r>
      <w:r w:rsidRPr="00B83881">
        <w:t xml:space="preserve">ответствии со </w:t>
      </w:r>
      <w:hyperlink w:anchor="sub_81" w:history="1">
        <w:r w:rsidRPr="00B83881">
          <w:t>статьёй 83</w:t>
        </w:r>
      </w:hyperlink>
      <w:r w:rsidRPr="00B83881">
        <w:t xml:space="preserve"> Лесного кодекса Российской Федерации, разрабатывают </w:t>
      </w:r>
      <w:r w:rsidRPr="00B83881">
        <w:rPr>
          <w:b/>
        </w:rPr>
        <w:t>планы тушения лесных пожаров,</w:t>
      </w:r>
      <w:r w:rsidRPr="00B83881">
        <w:t xml:space="preserve"> устанавливающие:</w:t>
      </w:r>
    </w:p>
    <w:p w:rsidR="00952FA2" w:rsidRPr="00B83881" w:rsidRDefault="00952FA2" w:rsidP="00CA0AA9">
      <w:pPr>
        <w:autoSpaceDE w:val="0"/>
        <w:autoSpaceDN w:val="0"/>
        <w:adjustRightInd w:val="0"/>
        <w:spacing w:line="360" w:lineRule="auto"/>
        <w:ind w:firstLine="720"/>
        <w:jc w:val="both"/>
      </w:pPr>
      <w:bookmarkStart w:id="204" w:name="sub_530311"/>
      <w:bookmarkEnd w:id="203"/>
      <w:r w:rsidRPr="00B83881">
        <w:t>1) перечень и состав лесопожарных формирований, пожарной техники и оборуд</w:t>
      </w:r>
      <w:r w:rsidRPr="00B83881">
        <w:t>о</w:t>
      </w:r>
      <w:r w:rsidRPr="00B83881">
        <w:t>вания, противопожарного снаряжения и инвентаря, иных средств предупреждения и т</w:t>
      </w:r>
      <w:r w:rsidRPr="00B83881">
        <w:t>у</w:t>
      </w:r>
      <w:r w:rsidRPr="00B83881">
        <w:t>шения лесных пожаров на соответствующей территории, порядок привлечения и испол</w:t>
      </w:r>
      <w:r w:rsidRPr="00B83881">
        <w:t>ь</w:t>
      </w:r>
      <w:r w:rsidRPr="00B83881">
        <w:t>зования таких средств в соответствии с уровнем пожарной опасности в лесах;</w:t>
      </w:r>
    </w:p>
    <w:p w:rsidR="00952FA2" w:rsidRPr="00B83881" w:rsidRDefault="00952FA2" w:rsidP="00CA0AA9">
      <w:pPr>
        <w:autoSpaceDE w:val="0"/>
        <w:autoSpaceDN w:val="0"/>
        <w:adjustRightInd w:val="0"/>
        <w:spacing w:line="360" w:lineRule="auto"/>
        <w:ind w:firstLine="720"/>
        <w:jc w:val="both"/>
      </w:pPr>
      <w:bookmarkStart w:id="205" w:name="sub_530312"/>
      <w:bookmarkEnd w:id="204"/>
      <w:r w:rsidRPr="00B83881">
        <w:t>2) перечень сил и средств подразделений пожарной охраны и аварийно-спасательных формирований, которые могут быть привлечены в установленном порядке к тушению лесных пожаров, и порядок привлечения таких сил и средств в соответствии с уровнем пожарной опасности в лесах;</w:t>
      </w:r>
    </w:p>
    <w:p w:rsidR="00952FA2" w:rsidRPr="00B83881" w:rsidRDefault="00952FA2" w:rsidP="00CA0AA9">
      <w:pPr>
        <w:autoSpaceDE w:val="0"/>
        <w:autoSpaceDN w:val="0"/>
        <w:adjustRightInd w:val="0"/>
        <w:spacing w:line="360" w:lineRule="auto"/>
        <w:ind w:firstLine="720"/>
        <w:jc w:val="both"/>
      </w:pPr>
      <w:bookmarkStart w:id="206" w:name="sub_530313"/>
      <w:bookmarkEnd w:id="205"/>
      <w:r w:rsidRPr="00B83881">
        <w:t>3) мероприятия по координации работ, связанных с тушением лесных пожаров;</w:t>
      </w:r>
    </w:p>
    <w:p w:rsidR="00952FA2" w:rsidRPr="00B83881" w:rsidRDefault="00952FA2" w:rsidP="00CA0AA9">
      <w:pPr>
        <w:autoSpaceDE w:val="0"/>
        <w:autoSpaceDN w:val="0"/>
        <w:adjustRightInd w:val="0"/>
        <w:spacing w:line="360" w:lineRule="auto"/>
        <w:ind w:firstLine="720"/>
        <w:jc w:val="both"/>
      </w:pPr>
      <w:bookmarkStart w:id="207" w:name="sub_530314"/>
      <w:bookmarkEnd w:id="206"/>
      <w:r w:rsidRPr="00B83881">
        <w:t>4) меры по созданию резерва пожарной техники и оборудования, противопожарн</w:t>
      </w:r>
      <w:r w:rsidRPr="00B83881">
        <w:t>о</w:t>
      </w:r>
      <w:r w:rsidRPr="00B83881">
        <w:t>го снаряжения и инвентаря, транспортных средств и горюче-смазочных материалов;</w:t>
      </w:r>
    </w:p>
    <w:p w:rsidR="00952FA2" w:rsidRPr="00B83881" w:rsidRDefault="00952FA2" w:rsidP="00CA0AA9">
      <w:pPr>
        <w:autoSpaceDE w:val="0"/>
        <w:autoSpaceDN w:val="0"/>
        <w:adjustRightInd w:val="0"/>
        <w:spacing w:line="360" w:lineRule="auto"/>
        <w:ind w:firstLine="720"/>
        <w:jc w:val="both"/>
      </w:pPr>
      <w:bookmarkStart w:id="208" w:name="sub_530315"/>
      <w:bookmarkEnd w:id="207"/>
      <w:r w:rsidRPr="00B83881">
        <w:t>5) иные мероприятия.</w:t>
      </w:r>
    </w:p>
    <w:p w:rsidR="00952FA2" w:rsidRPr="00B83881" w:rsidRDefault="00952FA2" w:rsidP="00CA0AA9">
      <w:pPr>
        <w:spacing w:line="360" w:lineRule="auto"/>
        <w:ind w:firstLine="709"/>
        <w:jc w:val="both"/>
        <w:rPr>
          <w:b/>
        </w:rPr>
      </w:pPr>
      <w:bookmarkStart w:id="209" w:name="sub_3006"/>
      <w:bookmarkEnd w:id="208"/>
      <w:r w:rsidRPr="00B83881">
        <w:rPr>
          <w:b/>
        </w:rPr>
        <w:t>Тушение лесных пожаров включает в себя:</w:t>
      </w:r>
    </w:p>
    <w:bookmarkEnd w:id="209"/>
    <w:p w:rsidR="00952FA2" w:rsidRPr="00B83881" w:rsidRDefault="00952FA2" w:rsidP="00CA0AA9">
      <w:pPr>
        <w:spacing w:line="360" w:lineRule="auto"/>
        <w:ind w:firstLine="720"/>
        <w:jc w:val="both"/>
      </w:pPr>
      <w:r w:rsidRPr="00B83881">
        <w:rPr>
          <w:color w:val="000000"/>
        </w:rPr>
        <w:lastRenderedPageBreak/>
        <w:t xml:space="preserve"> </w:t>
      </w:r>
      <w:bookmarkStart w:id="210" w:name="sub_530411"/>
      <w:r w:rsidRPr="00B83881">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w:t>
      </w:r>
      <w:r w:rsidRPr="00B83881">
        <w:t>а</w:t>
      </w:r>
      <w:r w:rsidRPr="00B83881">
        <w:t>ниц, направления его движения, выявления возможных границ его распространения и л</w:t>
      </w:r>
      <w:r w:rsidRPr="00B83881">
        <w:t>о</w:t>
      </w:r>
      <w:r w:rsidRPr="00B83881">
        <w:t>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952FA2" w:rsidRPr="00B83881" w:rsidRDefault="00952FA2" w:rsidP="00CA0AA9">
      <w:pPr>
        <w:autoSpaceDE w:val="0"/>
        <w:autoSpaceDN w:val="0"/>
        <w:adjustRightInd w:val="0"/>
        <w:spacing w:line="360" w:lineRule="auto"/>
        <w:ind w:firstLine="720"/>
        <w:jc w:val="both"/>
      </w:pPr>
      <w:bookmarkStart w:id="211" w:name="sub_530412"/>
      <w:bookmarkEnd w:id="210"/>
      <w:r w:rsidRPr="00B83881">
        <w:t>2) доставку людей и средств тушения лесных пожаров к месту тушения лесного пожара и обратно;</w:t>
      </w:r>
    </w:p>
    <w:p w:rsidR="00952FA2" w:rsidRPr="00B83881" w:rsidRDefault="00952FA2" w:rsidP="00CA0AA9">
      <w:pPr>
        <w:autoSpaceDE w:val="0"/>
        <w:autoSpaceDN w:val="0"/>
        <w:adjustRightInd w:val="0"/>
        <w:spacing w:line="360" w:lineRule="auto"/>
        <w:ind w:firstLine="720"/>
        <w:jc w:val="both"/>
      </w:pPr>
      <w:bookmarkStart w:id="212" w:name="sub_530413"/>
      <w:bookmarkEnd w:id="211"/>
      <w:r w:rsidRPr="00B83881">
        <w:t>3) локализацию лесного пожара;</w:t>
      </w:r>
    </w:p>
    <w:p w:rsidR="00952FA2" w:rsidRPr="00B83881" w:rsidRDefault="00952FA2" w:rsidP="00CA0AA9">
      <w:pPr>
        <w:autoSpaceDE w:val="0"/>
        <w:autoSpaceDN w:val="0"/>
        <w:adjustRightInd w:val="0"/>
        <w:spacing w:line="360" w:lineRule="auto"/>
        <w:ind w:firstLine="720"/>
        <w:jc w:val="both"/>
      </w:pPr>
      <w:bookmarkStart w:id="213" w:name="sub_530414"/>
      <w:bookmarkEnd w:id="212"/>
      <w:r w:rsidRPr="00B83881">
        <w:t>4) ликвидацию лесного пожара;</w:t>
      </w:r>
    </w:p>
    <w:p w:rsidR="00952FA2" w:rsidRPr="00B83881" w:rsidRDefault="00952FA2" w:rsidP="00CA0AA9">
      <w:pPr>
        <w:autoSpaceDE w:val="0"/>
        <w:autoSpaceDN w:val="0"/>
        <w:adjustRightInd w:val="0"/>
        <w:spacing w:line="360" w:lineRule="auto"/>
        <w:ind w:firstLine="720"/>
        <w:jc w:val="both"/>
      </w:pPr>
      <w:r w:rsidRPr="00B83881">
        <w:t>4.1) выполнение взрывных работ в целях локализации и ликвидации лесного пож</w:t>
      </w:r>
      <w:r w:rsidRPr="00B83881">
        <w:t>а</w:t>
      </w:r>
      <w:r w:rsidRPr="00B83881">
        <w:t xml:space="preserve">ра;(п. 4.1 введен Федеральным </w:t>
      </w:r>
      <w:hyperlink r:id="rId123" w:history="1">
        <w:r w:rsidRPr="00B83881">
          <w:t>законом</w:t>
        </w:r>
      </w:hyperlink>
      <w:r w:rsidRPr="00B83881">
        <w:t xml:space="preserve"> от 23.06.2016 № 218-ФЗ)</w:t>
      </w:r>
    </w:p>
    <w:p w:rsidR="00952FA2" w:rsidRPr="00B83881" w:rsidRDefault="00952FA2" w:rsidP="00CA0AA9">
      <w:pPr>
        <w:autoSpaceDE w:val="0"/>
        <w:autoSpaceDN w:val="0"/>
        <w:adjustRightInd w:val="0"/>
        <w:spacing w:line="360" w:lineRule="auto"/>
        <w:ind w:firstLine="720"/>
        <w:jc w:val="both"/>
      </w:pPr>
      <w:r w:rsidRPr="00B83881">
        <w:t xml:space="preserve">4.2) осуществление мероприятий по искусственному вызыванию осадков в целях тушения лесного пожара; (п. 4.2 введен Федеральным </w:t>
      </w:r>
      <w:hyperlink r:id="rId124" w:history="1">
        <w:r w:rsidRPr="00B83881">
          <w:t>законом</w:t>
        </w:r>
      </w:hyperlink>
      <w:r w:rsidRPr="00B83881">
        <w:t xml:space="preserve"> от 23.06.2016 №218-ФЗ)</w:t>
      </w:r>
    </w:p>
    <w:p w:rsidR="00952FA2" w:rsidRPr="00B83881" w:rsidRDefault="00952FA2" w:rsidP="00CA0AA9">
      <w:pPr>
        <w:autoSpaceDE w:val="0"/>
        <w:autoSpaceDN w:val="0"/>
        <w:adjustRightInd w:val="0"/>
        <w:spacing w:line="360" w:lineRule="auto"/>
        <w:ind w:firstLine="720"/>
        <w:jc w:val="both"/>
      </w:pPr>
      <w:bookmarkStart w:id="214" w:name="sub_530415"/>
      <w:bookmarkEnd w:id="213"/>
      <w:r w:rsidRPr="00B83881">
        <w:t>5) наблюдение за локализованным лесным пожаром и его дотушивание;</w:t>
      </w:r>
    </w:p>
    <w:p w:rsidR="00952FA2" w:rsidRPr="00B83881" w:rsidRDefault="00952FA2" w:rsidP="00CA0AA9">
      <w:pPr>
        <w:autoSpaceDE w:val="0"/>
        <w:autoSpaceDN w:val="0"/>
        <w:adjustRightInd w:val="0"/>
        <w:spacing w:line="360" w:lineRule="auto"/>
        <w:ind w:firstLine="720"/>
        <w:jc w:val="both"/>
      </w:pPr>
      <w:bookmarkStart w:id="215" w:name="sub_530416"/>
      <w:bookmarkEnd w:id="214"/>
      <w:r w:rsidRPr="00B83881">
        <w:t>6) предотвращение возобновления лесного пожара.</w:t>
      </w:r>
    </w:p>
    <w:p w:rsidR="00952FA2" w:rsidRPr="00B83881" w:rsidRDefault="00952FA2" w:rsidP="00CA0AA9">
      <w:pPr>
        <w:autoSpaceDE w:val="0"/>
        <w:autoSpaceDN w:val="0"/>
        <w:adjustRightInd w:val="0"/>
        <w:spacing w:line="360" w:lineRule="auto"/>
        <w:ind w:firstLine="720"/>
        <w:jc w:val="both"/>
      </w:pPr>
      <w:r w:rsidRPr="00B83881">
        <w:t>Лица, использующие леса, в случае обнаружения лесного пожара на соответств</w:t>
      </w:r>
      <w:r w:rsidRPr="00B83881">
        <w:t>у</w:t>
      </w:r>
      <w:r w:rsidRPr="00B83881">
        <w:t>ющем лесном участке немедленно обязаны сообщить об этом в специализированную ди</w:t>
      </w:r>
      <w:r w:rsidRPr="00B83881">
        <w:t>с</w:t>
      </w:r>
      <w:r w:rsidRPr="00B83881">
        <w:t>петчерскую службу органов исполнительной власти субъектов Российской Федерации, уполномоченных в области лесных отношений и принять все возможные меры по нед</w:t>
      </w:r>
      <w:r w:rsidRPr="00B83881">
        <w:t>о</w:t>
      </w:r>
      <w:r w:rsidRPr="00B83881">
        <w:t>пущению распространения лесного пожара.</w:t>
      </w:r>
    </w:p>
    <w:bookmarkEnd w:id="198"/>
    <w:bookmarkEnd w:id="215"/>
    <w:p w:rsidR="00952FA2" w:rsidRPr="00B83881" w:rsidRDefault="00952FA2" w:rsidP="00CA0AA9">
      <w:pPr>
        <w:pStyle w:val="af2"/>
        <w:spacing w:after="120" w:line="360" w:lineRule="auto"/>
        <w:jc w:val="center"/>
        <w:rPr>
          <w:b/>
          <w:sz w:val="24"/>
        </w:rPr>
      </w:pPr>
      <w:r w:rsidRPr="00B83881">
        <w:rPr>
          <w:b/>
          <w:sz w:val="24"/>
        </w:rPr>
        <w:t>2.17.1.2 Общие требования пожарной безопасности в лесах</w:t>
      </w:r>
    </w:p>
    <w:p w:rsidR="00952FA2" w:rsidRPr="00B83881" w:rsidRDefault="00952FA2" w:rsidP="00CA0AA9">
      <w:pPr>
        <w:spacing w:line="360" w:lineRule="auto"/>
        <w:ind w:firstLine="709"/>
        <w:jc w:val="both"/>
      </w:pPr>
      <w:r w:rsidRPr="00B83881">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952FA2" w:rsidRPr="00B83881" w:rsidRDefault="00952FA2" w:rsidP="00CA0AA9">
      <w:pPr>
        <w:spacing w:line="360" w:lineRule="auto"/>
        <w:ind w:firstLine="709"/>
        <w:jc w:val="both"/>
      </w:pPr>
      <w:r w:rsidRPr="00B83881">
        <w:t>- 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окаймленных минерализ</w:t>
      </w:r>
      <w:r w:rsidRPr="00B83881">
        <w:t>о</w:t>
      </w:r>
      <w:r w:rsidRPr="00B83881">
        <w:t xml:space="preserve">ванной (то есть очищенной до минерального слоя почвы) полосой шириной не менее </w:t>
      </w:r>
      <w:smartTag w:uri="urn:schemas-microsoft-com:office:smarttags" w:element="metricconverter">
        <w:smartTagPr>
          <w:attr w:name="ProductID" w:val="0,5 метра"/>
        </w:smartTagPr>
        <w:r w:rsidRPr="00B83881">
          <w:t>0,5 метра</w:t>
        </w:r>
      </w:smartTag>
      <w:r w:rsidRPr="00B83881">
        <w:t>.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952FA2" w:rsidRPr="00B83881" w:rsidRDefault="00952FA2" w:rsidP="00CA0AA9">
      <w:pPr>
        <w:spacing w:line="360" w:lineRule="auto"/>
        <w:ind w:firstLine="709"/>
        <w:jc w:val="both"/>
      </w:pPr>
      <w:r w:rsidRPr="00B83881">
        <w:t>- бросать горящие спички, окурки и горячую золу из курительных трубок, стекло (стеклянные бутылки, банки и др.);</w:t>
      </w:r>
    </w:p>
    <w:p w:rsidR="00952FA2" w:rsidRPr="00B83881" w:rsidRDefault="00952FA2" w:rsidP="00CA0AA9">
      <w:pPr>
        <w:spacing w:line="360" w:lineRule="auto"/>
        <w:ind w:firstLine="709"/>
        <w:jc w:val="both"/>
      </w:pPr>
      <w:r w:rsidRPr="00B83881">
        <w:t>- употреблять при охоте пыжи из горючих или тлеющих материалов;</w:t>
      </w:r>
    </w:p>
    <w:p w:rsidR="00952FA2" w:rsidRPr="00B83881" w:rsidRDefault="00952FA2" w:rsidP="00CA0AA9">
      <w:pPr>
        <w:spacing w:line="360" w:lineRule="auto"/>
        <w:ind w:firstLine="709"/>
        <w:jc w:val="both"/>
      </w:pPr>
      <w:r w:rsidRPr="00B83881">
        <w:lastRenderedPageBreak/>
        <w:t>- оставлять промасленные или пропитанные бензином, керосином или иными г</w:t>
      </w:r>
      <w:r w:rsidRPr="00B83881">
        <w:t>о</w:t>
      </w:r>
      <w:r w:rsidRPr="00B83881">
        <w:t>рючими веществами материалы (бумагу, ткань, паклю, вату и др.) в не предусмотренных специально для этого местах;</w:t>
      </w:r>
    </w:p>
    <w:p w:rsidR="00952FA2" w:rsidRPr="00B83881" w:rsidRDefault="00952FA2" w:rsidP="00CA0AA9">
      <w:pPr>
        <w:spacing w:line="360" w:lineRule="auto"/>
        <w:ind w:firstLine="709"/>
        <w:jc w:val="both"/>
      </w:pPr>
      <w:r w:rsidRPr="00B83881">
        <w:t>- 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w:t>
      </w:r>
      <w:r w:rsidRPr="00B83881">
        <w:t>у</w:t>
      </w:r>
      <w:r w:rsidRPr="00B83881">
        <w:t>рить или пользоваться открытым огнем вблизи машин, заправляемых горючим;</w:t>
      </w:r>
    </w:p>
    <w:p w:rsidR="00952FA2" w:rsidRPr="00B83881" w:rsidRDefault="00952FA2" w:rsidP="00CA0AA9">
      <w:pPr>
        <w:spacing w:line="360" w:lineRule="auto"/>
        <w:ind w:firstLine="709"/>
        <w:jc w:val="both"/>
      </w:pPr>
      <w:r w:rsidRPr="00B83881">
        <w:t>- выполнять работы с открытым огнём на торфяниках.</w:t>
      </w:r>
    </w:p>
    <w:p w:rsidR="00952FA2" w:rsidRPr="00B83881" w:rsidRDefault="00952FA2" w:rsidP="00CA0AA9">
      <w:pPr>
        <w:spacing w:line="360" w:lineRule="auto"/>
        <w:ind w:firstLine="709"/>
        <w:jc w:val="both"/>
      </w:pPr>
      <w:r w:rsidRPr="00B83881">
        <w:t xml:space="preserve">Запрещается засорение леса бытовыми, строительными, промышленными и иными отходами и мусором. </w:t>
      </w:r>
    </w:p>
    <w:p w:rsidR="00952FA2" w:rsidRPr="00B83881" w:rsidRDefault="00952FA2" w:rsidP="00CA0AA9">
      <w:pPr>
        <w:spacing w:line="360" w:lineRule="auto"/>
        <w:ind w:firstLine="709"/>
        <w:jc w:val="both"/>
      </w:pPr>
      <w:r w:rsidRPr="00B83881">
        <w:t>Сжигание любых видов отходов запрещено.</w:t>
      </w:r>
    </w:p>
    <w:p w:rsidR="00952FA2" w:rsidRPr="00B83881" w:rsidRDefault="00952FA2" w:rsidP="00CA0AA9">
      <w:pPr>
        <w:spacing w:line="360" w:lineRule="auto"/>
        <w:ind w:firstLine="709"/>
        <w:jc w:val="both"/>
      </w:pPr>
      <w:r w:rsidRPr="00B83881">
        <w:t>Запрещается выжигание травы на земельных участках, непосредственно примык</w:t>
      </w:r>
      <w:r w:rsidRPr="00B83881">
        <w:t>а</w:t>
      </w:r>
      <w:r w:rsidRPr="00B83881">
        <w:t>ющих к лесам, защитным и озеленительным лесным насаждениям, без постоянного наблюдения.</w:t>
      </w:r>
    </w:p>
    <w:p w:rsidR="00952FA2" w:rsidRPr="00B83881" w:rsidRDefault="00952FA2" w:rsidP="00CA0AA9">
      <w:pPr>
        <w:spacing w:line="360" w:lineRule="auto"/>
        <w:ind w:firstLine="709"/>
        <w:jc w:val="both"/>
      </w:pPr>
      <w:r w:rsidRPr="00B83881">
        <w:t>Юридические лица и граждане, осуществляющие использование лесов, обязаны:</w:t>
      </w:r>
    </w:p>
    <w:p w:rsidR="00952FA2" w:rsidRPr="00B83881" w:rsidRDefault="00952FA2" w:rsidP="00CA0AA9">
      <w:pPr>
        <w:spacing w:line="360" w:lineRule="auto"/>
        <w:ind w:firstLine="709"/>
        <w:jc w:val="both"/>
      </w:pPr>
      <w:r w:rsidRPr="00B83881">
        <w:t>- хранить горюче-смазочные материалы в закрытой таре, производить в период п</w:t>
      </w:r>
      <w:r w:rsidRPr="00B83881">
        <w:t>о</w:t>
      </w:r>
      <w:r w:rsidRPr="00B83881">
        <w:t>жароопасного сезона очистку мест их хранения от растительного покрова, древесного м</w:t>
      </w:r>
      <w:r w:rsidRPr="00B83881">
        <w:t>у</w:t>
      </w:r>
      <w:r w:rsidRPr="00B83881">
        <w:t xml:space="preserve">сора, других горючих материалов и окаймление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w:t>
      </w:r>
    </w:p>
    <w:p w:rsidR="00952FA2" w:rsidRPr="00B83881" w:rsidRDefault="00952FA2" w:rsidP="00CA0AA9">
      <w:pPr>
        <w:spacing w:line="360" w:lineRule="auto"/>
        <w:ind w:firstLine="709"/>
        <w:jc w:val="both"/>
      </w:pPr>
      <w:r w:rsidRPr="00B83881">
        <w:t>- 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w:t>
      </w:r>
      <w:r w:rsidRPr="00B83881">
        <w:t>в</w:t>
      </w:r>
      <w:r w:rsidRPr="00B83881">
        <w:t>ления, указанные в пункте 4 Правил пожарной безопасности в лесах, не менее чем за 10 дней до их начала; прекращать корчевку пней с помощью этих веществ при высокой п</w:t>
      </w:r>
      <w:r w:rsidRPr="00B83881">
        <w:t>о</w:t>
      </w:r>
      <w:r w:rsidRPr="00B83881">
        <w:t>жарной опасности в лесу;</w:t>
      </w:r>
    </w:p>
    <w:p w:rsidR="00952FA2" w:rsidRPr="00B83881" w:rsidRDefault="00952FA2" w:rsidP="0062087B">
      <w:pPr>
        <w:spacing w:line="360" w:lineRule="auto"/>
        <w:ind w:firstLine="709"/>
        <w:jc w:val="both"/>
      </w:pPr>
      <w:r w:rsidRPr="00B83881">
        <w:t>- соблюдать нормы наличия средств пожаротушения в местах использования лесов, утвержденные МПР России, содержать средства пожаротушения в период пожароопасн</w:t>
      </w:r>
      <w:r w:rsidRPr="00B83881">
        <w:t>о</w:t>
      </w:r>
      <w:r w:rsidRPr="00B83881">
        <w:t>го сезона в готовности, обеспечивающей возможность их немедленного использования;</w:t>
      </w:r>
    </w:p>
    <w:p w:rsidR="00952FA2" w:rsidRDefault="00952FA2" w:rsidP="0062087B">
      <w:pPr>
        <w:spacing w:line="360" w:lineRule="auto"/>
        <w:ind w:firstLine="709"/>
        <w:jc w:val="both"/>
      </w:pPr>
      <w:r w:rsidRPr="00B83881">
        <w:t>- в случае обнаружения лесного пожара на соответствующем лесном участке н</w:t>
      </w:r>
      <w:r w:rsidRPr="00B83881">
        <w:t>е</w:t>
      </w:r>
      <w:r w:rsidRPr="00B83881">
        <w:t>медленно сообщить об этом в специализированную диспетчерскую службу органов и</w:t>
      </w:r>
      <w:r w:rsidRPr="00B83881">
        <w:t>с</w:t>
      </w:r>
      <w:r w:rsidRPr="00B83881">
        <w:t>полнительной власти субъектов Российской Федерации, уполномоченных в области ле</w:t>
      </w:r>
      <w:r w:rsidRPr="00B83881">
        <w:t>с</w:t>
      </w:r>
      <w:r w:rsidRPr="00B83881">
        <w:t>ных отношений (РДСЛО  – региональная диспетчерская служба лесного хозяйства Лени</w:t>
      </w:r>
      <w:r w:rsidRPr="00B83881">
        <w:t>н</w:t>
      </w:r>
      <w:r w:rsidRPr="00B83881">
        <w:t>градской области)– телефон 90-89-111) и принять все возможные меры по недопущению распространения лесного пожара.</w:t>
      </w:r>
    </w:p>
    <w:p w:rsidR="00952FA2" w:rsidRDefault="00952FA2" w:rsidP="0062087B">
      <w:pPr>
        <w:spacing w:line="360" w:lineRule="auto"/>
        <w:ind w:firstLine="709"/>
        <w:jc w:val="both"/>
      </w:pPr>
    </w:p>
    <w:p w:rsidR="00952FA2" w:rsidRDefault="00952FA2">
      <w:r>
        <w:br w:type="page"/>
      </w:r>
    </w:p>
    <w:p w:rsidR="00952FA2" w:rsidRPr="00B83881" w:rsidRDefault="00952FA2" w:rsidP="00CA0AA9">
      <w:pPr>
        <w:pStyle w:val="af2"/>
        <w:spacing w:after="120"/>
        <w:jc w:val="center"/>
        <w:rPr>
          <w:b/>
          <w:sz w:val="24"/>
        </w:rPr>
      </w:pPr>
      <w:r w:rsidRPr="00B83881">
        <w:rPr>
          <w:b/>
          <w:sz w:val="24"/>
        </w:rPr>
        <w:t>2.17.1.3 Требования к мерам пожарной безопасности в лесах в зависимости от целевого назначения земель и целевого назначения лесов</w:t>
      </w:r>
    </w:p>
    <w:p w:rsidR="00952FA2" w:rsidRPr="00B83881" w:rsidRDefault="00952FA2" w:rsidP="00CA0AA9">
      <w:pPr>
        <w:spacing w:before="100" w:beforeAutospacing="1" w:line="360" w:lineRule="auto"/>
        <w:ind w:firstLine="720"/>
        <w:jc w:val="both"/>
        <w:rPr>
          <w:color w:val="000000"/>
        </w:rPr>
      </w:pPr>
      <w:bookmarkStart w:id="216" w:name="sub_1151"/>
      <w:r w:rsidRPr="00B83881">
        <w:rPr>
          <w:color w:val="000000"/>
        </w:rPr>
        <w:t xml:space="preserve">Меры пожарной безопасности в лесах, указанные в </w:t>
      </w:r>
      <w:hyperlink w:anchor="sub_1003" w:history="1">
        <w:r w:rsidRPr="00B83881">
          <w:rPr>
            <w:rStyle w:val="aff"/>
            <w:color w:val="000000"/>
            <w:sz w:val="24"/>
            <w:u w:val="none"/>
          </w:rPr>
          <w:t>пункте 3</w:t>
        </w:r>
      </w:hyperlink>
      <w:r w:rsidRPr="00B83881">
        <w:rPr>
          <w:color w:val="000000"/>
        </w:rPr>
        <w:t xml:space="preserve"> Правил пожарной бе</w:t>
      </w:r>
      <w:r w:rsidRPr="00B83881">
        <w:rPr>
          <w:color w:val="000000"/>
        </w:rPr>
        <w:t>з</w:t>
      </w:r>
      <w:r w:rsidRPr="00B83881">
        <w:rPr>
          <w:color w:val="000000"/>
        </w:rPr>
        <w:t>опасности в лесах, осуществляются в защитных лесах, расположенных на землях лесного фонда и землях иных категорий, в эксплуатационных лесах, расположенных на землях лесного фонда, с учетом установленного правового режима лесов и целевого назначения земель, а также требований настоящего раздела.</w:t>
      </w:r>
    </w:p>
    <w:p w:rsidR="00952FA2" w:rsidRPr="00B83881" w:rsidRDefault="00952FA2" w:rsidP="00CA0AA9">
      <w:pPr>
        <w:spacing w:line="360" w:lineRule="auto"/>
        <w:ind w:firstLine="720"/>
        <w:jc w:val="both"/>
        <w:rPr>
          <w:color w:val="000000"/>
        </w:rPr>
      </w:pPr>
      <w:bookmarkStart w:id="217" w:name="sub_1152"/>
      <w:bookmarkEnd w:id="216"/>
      <w:r w:rsidRPr="00B83881">
        <w:rPr>
          <w:color w:val="000000"/>
        </w:rPr>
        <w:t>В лесах вне зависимости от целевого назначения земель, на которых они распол</w:t>
      </w:r>
      <w:r w:rsidRPr="00B83881">
        <w:rPr>
          <w:color w:val="000000"/>
        </w:rPr>
        <w:t>о</w:t>
      </w:r>
      <w:r w:rsidRPr="00B83881">
        <w:rPr>
          <w:color w:val="000000"/>
        </w:rPr>
        <w:t>жены, и целевого назначения лесов, если иное не установлено Правилами пожарной бе</w:t>
      </w:r>
      <w:r w:rsidRPr="00B83881">
        <w:rPr>
          <w:color w:val="000000"/>
        </w:rPr>
        <w:t>з</w:t>
      </w:r>
      <w:r w:rsidRPr="00B83881">
        <w:rPr>
          <w:color w:val="000000"/>
        </w:rPr>
        <w:t>опасности в лесах, меры предупреждения лесных пожаров осуществляются в целях нед</w:t>
      </w:r>
      <w:r w:rsidRPr="00B83881">
        <w:rPr>
          <w:color w:val="000000"/>
        </w:rPr>
        <w:t>о</w:t>
      </w:r>
      <w:r w:rsidRPr="00B83881">
        <w:rPr>
          <w:color w:val="000000"/>
        </w:rPr>
        <w:t>пущения возникновения лесных пожаров, их распространения, а также возможности оп</w:t>
      </w:r>
      <w:r w:rsidRPr="00B83881">
        <w:rPr>
          <w:color w:val="000000"/>
        </w:rPr>
        <w:t>е</w:t>
      </w:r>
      <w:r w:rsidRPr="00B83881">
        <w:rPr>
          <w:color w:val="000000"/>
        </w:rPr>
        <w:t>ративной доставки сил и средств пожаротушения к местам лесных пожаров.</w:t>
      </w:r>
    </w:p>
    <w:p w:rsidR="00952FA2" w:rsidRPr="00B83881" w:rsidRDefault="00952FA2" w:rsidP="00CA0AA9">
      <w:pPr>
        <w:spacing w:line="360" w:lineRule="auto"/>
        <w:ind w:firstLine="720"/>
        <w:jc w:val="both"/>
        <w:rPr>
          <w:color w:val="000000"/>
        </w:rPr>
      </w:pPr>
      <w:bookmarkStart w:id="218" w:name="sub_1153"/>
      <w:bookmarkEnd w:id="217"/>
      <w:r w:rsidRPr="00B83881">
        <w:rPr>
          <w:color w:val="000000"/>
        </w:rPr>
        <w:t>Меры предупреждения лесных пожаров, связанные со сплошными рубками, з</w:t>
      </w:r>
      <w:r w:rsidRPr="00B83881">
        <w:rPr>
          <w:color w:val="000000"/>
        </w:rPr>
        <w:t>а</w:t>
      </w:r>
      <w:r w:rsidRPr="00B83881">
        <w:rPr>
          <w:color w:val="000000"/>
        </w:rPr>
        <w:t>прещаются:</w:t>
      </w:r>
    </w:p>
    <w:p w:rsidR="00952FA2" w:rsidRPr="00B83881" w:rsidRDefault="00952FA2" w:rsidP="00CA0AA9">
      <w:pPr>
        <w:spacing w:line="360" w:lineRule="auto"/>
        <w:ind w:firstLine="720"/>
        <w:jc w:val="both"/>
        <w:rPr>
          <w:color w:val="000000"/>
        </w:rPr>
      </w:pPr>
      <w:bookmarkStart w:id="219" w:name="sub_11531"/>
      <w:bookmarkEnd w:id="218"/>
      <w:r w:rsidRPr="00B83881">
        <w:rPr>
          <w:color w:val="000000"/>
        </w:rPr>
        <w:t>а) в лесах, расположенных на территориях государственных природных заповедн</w:t>
      </w:r>
      <w:r w:rsidRPr="00B83881">
        <w:rPr>
          <w:color w:val="000000"/>
        </w:rPr>
        <w:t>и</w:t>
      </w:r>
      <w:r w:rsidRPr="00B83881">
        <w:rPr>
          <w:color w:val="000000"/>
        </w:rPr>
        <w:t>ков;</w:t>
      </w:r>
    </w:p>
    <w:p w:rsidR="00952FA2" w:rsidRPr="00B83881" w:rsidRDefault="00952FA2" w:rsidP="00CA0AA9">
      <w:pPr>
        <w:spacing w:line="360" w:lineRule="auto"/>
        <w:ind w:firstLine="720"/>
        <w:jc w:val="both"/>
        <w:rPr>
          <w:color w:val="000000"/>
        </w:rPr>
      </w:pPr>
      <w:bookmarkStart w:id="220" w:name="sub_11532"/>
      <w:bookmarkEnd w:id="219"/>
      <w:r w:rsidRPr="00B83881">
        <w:rPr>
          <w:color w:val="000000"/>
        </w:rPr>
        <w:t>б) в лесах, расположенных на территориях национальных парков, природных па</w:t>
      </w:r>
      <w:r w:rsidRPr="00B83881">
        <w:rPr>
          <w:color w:val="000000"/>
        </w:rPr>
        <w:t>р</w:t>
      </w:r>
      <w:r w:rsidRPr="00B83881">
        <w:rPr>
          <w:color w:val="000000"/>
        </w:rPr>
        <w:t>ков и государственных природных заказников (если иное не предусмотрено правовым р</w:t>
      </w:r>
      <w:r w:rsidRPr="00B83881">
        <w:rPr>
          <w:color w:val="000000"/>
        </w:rPr>
        <w:t>е</w:t>
      </w:r>
      <w:r w:rsidRPr="00B83881">
        <w:rPr>
          <w:color w:val="000000"/>
        </w:rPr>
        <w:t>жимом функциональных зон, установленных в границах этих особо охраняемых приро</w:t>
      </w:r>
      <w:r w:rsidRPr="00B83881">
        <w:rPr>
          <w:color w:val="000000"/>
        </w:rPr>
        <w:t>д</w:t>
      </w:r>
      <w:r w:rsidRPr="00B83881">
        <w:rPr>
          <w:color w:val="000000"/>
        </w:rPr>
        <w:t>ных территорий);</w:t>
      </w:r>
    </w:p>
    <w:p w:rsidR="00952FA2" w:rsidRPr="00B83881" w:rsidRDefault="00952FA2" w:rsidP="00CA0AA9">
      <w:pPr>
        <w:spacing w:line="360" w:lineRule="auto"/>
        <w:ind w:firstLine="720"/>
        <w:jc w:val="both"/>
        <w:rPr>
          <w:color w:val="000000"/>
        </w:rPr>
      </w:pPr>
      <w:bookmarkStart w:id="221" w:name="sub_11533"/>
      <w:bookmarkEnd w:id="220"/>
      <w:r w:rsidRPr="00B83881">
        <w:rPr>
          <w:color w:val="000000"/>
        </w:rPr>
        <w:t>в) в лесах, расположенных в водоохранных зонах, а также выполняющих функции защиты природных и иных объектов (за исключением зон с особыми условиями испол</w:t>
      </w:r>
      <w:r w:rsidRPr="00B83881">
        <w:rPr>
          <w:color w:val="000000"/>
        </w:rPr>
        <w:t>ь</w:t>
      </w:r>
      <w:r w:rsidRPr="00B83881">
        <w:rPr>
          <w:color w:val="000000"/>
        </w:rPr>
        <w:t>зования территорий, на которых расположены соответствующие леса, если режим указа</w:t>
      </w:r>
      <w:r w:rsidRPr="00B83881">
        <w:rPr>
          <w:color w:val="000000"/>
        </w:rPr>
        <w:t>н</w:t>
      </w:r>
      <w:r w:rsidRPr="00B83881">
        <w:rPr>
          <w:color w:val="000000"/>
        </w:rPr>
        <w:t>ных территорий предусматривает вырубку деревьев и кустарников).</w:t>
      </w:r>
    </w:p>
    <w:bookmarkEnd w:id="221"/>
    <w:p w:rsidR="00952FA2" w:rsidRPr="00B83881" w:rsidRDefault="00952FA2" w:rsidP="00CA0AA9">
      <w:pPr>
        <w:spacing w:line="360" w:lineRule="auto"/>
        <w:ind w:firstLine="720"/>
        <w:jc w:val="both"/>
        <w:rPr>
          <w:color w:val="000000"/>
        </w:rPr>
      </w:pPr>
      <w:r w:rsidRPr="00B83881">
        <w:rPr>
          <w:color w:val="000000"/>
        </w:rPr>
        <w:t>В таких лесах в целях обеспечения пожарной безопасности максимально испол</w:t>
      </w:r>
      <w:r w:rsidRPr="00B83881">
        <w:rPr>
          <w:color w:val="000000"/>
        </w:rPr>
        <w:t>ь</w:t>
      </w:r>
      <w:r w:rsidRPr="00B83881">
        <w:rPr>
          <w:color w:val="000000"/>
        </w:rPr>
        <w:t>зуются имеющиеся дороги и просеки, а также осуществляются меры предупреждения лесных пожаров, не связанные со сплошными рубками лесных насаждений (снижение природной пожарной опасности лесов путем регулирования породного состава лесных насаждений, проведение санитарно-оздоровительных мероприятий, устройство против</w:t>
      </w:r>
      <w:r w:rsidRPr="00B83881">
        <w:rPr>
          <w:color w:val="000000"/>
        </w:rPr>
        <w:t>о</w:t>
      </w:r>
      <w:r w:rsidRPr="00B83881">
        <w:rPr>
          <w:color w:val="000000"/>
        </w:rPr>
        <w:t>пожарных минерализованных полос).</w:t>
      </w:r>
    </w:p>
    <w:p w:rsidR="00952FA2" w:rsidRPr="00B83881" w:rsidRDefault="00952FA2" w:rsidP="00CA0AA9">
      <w:pPr>
        <w:spacing w:line="360" w:lineRule="auto"/>
        <w:ind w:firstLine="720"/>
        <w:jc w:val="both"/>
        <w:rPr>
          <w:color w:val="000000"/>
        </w:rPr>
      </w:pPr>
      <w:bookmarkStart w:id="222" w:name="sub_1154"/>
      <w:r w:rsidRPr="00B83881">
        <w:rPr>
          <w:color w:val="000000"/>
        </w:rPr>
        <w:t>В лесах, расположенных на территориях государственных природных заповедн</w:t>
      </w:r>
      <w:r w:rsidRPr="00B83881">
        <w:rPr>
          <w:color w:val="000000"/>
        </w:rPr>
        <w:t>и</w:t>
      </w:r>
      <w:r w:rsidRPr="00B83881">
        <w:rPr>
          <w:color w:val="000000"/>
        </w:rPr>
        <w:t>ков на лесных участках, на которых исключается любое вмешательство человека в пр</w:t>
      </w:r>
      <w:r w:rsidRPr="00B83881">
        <w:rPr>
          <w:color w:val="000000"/>
        </w:rPr>
        <w:t>и</w:t>
      </w:r>
      <w:r w:rsidRPr="00B83881">
        <w:rPr>
          <w:color w:val="000000"/>
        </w:rPr>
        <w:t>родные процессы, запрещаются меры по предупреждению лесных пожаров.</w:t>
      </w:r>
    </w:p>
    <w:p w:rsidR="00952FA2" w:rsidRPr="00B83881" w:rsidRDefault="00952FA2" w:rsidP="00CA0AA9">
      <w:pPr>
        <w:spacing w:line="360" w:lineRule="auto"/>
        <w:ind w:firstLine="720"/>
        <w:jc w:val="both"/>
        <w:rPr>
          <w:color w:val="000000"/>
        </w:rPr>
      </w:pPr>
      <w:bookmarkStart w:id="223" w:name="sub_1155"/>
      <w:bookmarkEnd w:id="222"/>
      <w:r w:rsidRPr="00B83881">
        <w:rPr>
          <w:color w:val="000000"/>
        </w:rPr>
        <w:lastRenderedPageBreak/>
        <w:t xml:space="preserve">На лесных участках, имеющих общую границу с лесными участками, указанными в </w:t>
      </w:r>
      <w:hyperlink w:anchor="sub_1154" w:history="1">
        <w:r w:rsidRPr="00B83881">
          <w:rPr>
            <w:rStyle w:val="aff"/>
            <w:color w:val="000000"/>
            <w:sz w:val="24"/>
            <w:u w:val="none"/>
          </w:rPr>
          <w:t>пункте 15.4</w:t>
        </w:r>
      </w:hyperlink>
      <w:r w:rsidRPr="00B83881">
        <w:rPr>
          <w:color w:val="000000"/>
        </w:rPr>
        <w:t xml:space="preserve"> Правил пожарной безопасности в лесах, осуществляются меры противоп</w:t>
      </w:r>
      <w:r w:rsidRPr="00B83881">
        <w:rPr>
          <w:color w:val="000000"/>
        </w:rPr>
        <w:t>о</w:t>
      </w:r>
      <w:r w:rsidRPr="00B83881">
        <w:rPr>
          <w:color w:val="000000"/>
        </w:rPr>
        <w:t xml:space="preserve">жарного обустройства, предусмотренные </w:t>
      </w:r>
      <w:hyperlink r:id="rId125" w:history="1">
        <w:r w:rsidRPr="00B83881">
          <w:rPr>
            <w:rStyle w:val="aff"/>
            <w:color w:val="000000"/>
            <w:sz w:val="24"/>
            <w:u w:val="none"/>
          </w:rPr>
          <w:t>статьёй 53.1</w:t>
        </w:r>
      </w:hyperlink>
      <w:r w:rsidRPr="00B83881">
        <w:rPr>
          <w:color w:val="000000"/>
        </w:rPr>
        <w:t xml:space="preserve"> Лесного кодекса Российской Фед</w:t>
      </w:r>
      <w:r w:rsidRPr="00B83881">
        <w:rPr>
          <w:color w:val="000000"/>
        </w:rPr>
        <w:t>е</w:t>
      </w:r>
      <w:r w:rsidRPr="00B83881">
        <w:rPr>
          <w:color w:val="000000"/>
        </w:rPr>
        <w:t>рации, препятствующие распространению лесных пожаров.</w:t>
      </w:r>
    </w:p>
    <w:p w:rsidR="00952FA2" w:rsidRPr="00B83881" w:rsidRDefault="00952FA2" w:rsidP="00CA0AA9">
      <w:pPr>
        <w:spacing w:line="360" w:lineRule="auto"/>
        <w:ind w:firstLine="720"/>
        <w:jc w:val="both"/>
        <w:rPr>
          <w:color w:val="000000"/>
        </w:rPr>
      </w:pPr>
      <w:bookmarkStart w:id="224" w:name="sub_1156"/>
      <w:bookmarkEnd w:id="223"/>
      <w:r w:rsidRPr="00B83881">
        <w:rPr>
          <w:color w:val="000000"/>
        </w:rPr>
        <w:t>В городских лесах и лесах, расположенных на территориях государственных пр</w:t>
      </w:r>
      <w:r w:rsidRPr="00B83881">
        <w:rPr>
          <w:color w:val="000000"/>
        </w:rPr>
        <w:t>и</w:t>
      </w:r>
      <w:r w:rsidRPr="00B83881">
        <w:rPr>
          <w:color w:val="000000"/>
        </w:rPr>
        <w:t>родных заповедников, запрещается профилактическое контролируемое противопожарное выжигание хвороста, лесной подстилки, сухой травы и других лесных горючих матери</w:t>
      </w:r>
      <w:r w:rsidRPr="00B83881">
        <w:rPr>
          <w:color w:val="000000"/>
        </w:rPr>
        <w:t>а</w:t>
      </w:r>
      <w:r w:rsidRPr="00B83881">
        <w:rPr>
          <w:color w:val="000000"/>
        </w:rPr>
        <w:t>лов.</w:t>
      </w:r>
    </w:p>
    <w:p w:rsidR="00952FA2" w:rsidRPr="00B83881" w:rsidRDefault="00952FA2" w:rsidP="00CA0AA9">
      <w:pPr>
        <w:spacing w:line="360" w:lineRule="auto"/>
        <w:ind w:firstLine="720"/>
        <w:jc w:val="both"/>
        <w:rPr>
          <w:color w:val="000000"/>
        </w:rPr>
      </w:pPr>
      <w:bookmarkStart w:id="225" w:name="sub_1159"/>
      <w:bookmarkEnd w:id="224"/>
      <w:r w:rsidRPr="00B83881">
        <w:rPr>
          <w:color w:val="000000"/>
        </w:rPr>
        <w:t>Мониторинг пожарной опасности в лесах и лесных пожаров проводится в лесах вне зависимости от целевого назначения земель, на которых они расположены, и целевого назначения лесов.</w:t>
      </w:r>
    </w:p>
    <w:bookmarkEnd w:id="225"/>
    <w:p w:rsidR="00952FA2" w:rsidRPr="00B83881" w:rsidRDefault="00952FA2" w:rsidP="00CA0AA9">
      <w:pPr>
        <w:spacing w:line="360" w:lineRule="auto"/>
        <w:ind w:firstLine="720"/>
        <w:jc w:val="both"/>
        <w:rPr>
          <w:color w:val="000000"/>
        </w:rPr>
      </w:pPr>
      <w:r w:rsidRPr="00B83881">
        <w:rPr>
          <w:color w:val="000000"/>
        </w:rPr>
        <w:t>Мониторинг пожарной опасности в лесах и лесных пожаров в резервных лесах, а также в лесах, расположенных на территориях государственных природных заповедников, и на лесных участках, на которых исключается любое вмешательство человека в приро</w:t>
      </w:r>
      <w:r w:rsidRPr="00B83881">
        <w:rPr>
          <w:color w:val="000000"/>
        </w:rPr>
        <w:t>д</w:t>
      </w:r>
      <w:r w:rsidRPr="00B83881">
        <w:rPr>
          <w:color w:val="000000"/>
        </w:rPr>
        <w:t>ные процессы, осуществляется преимущественно с использованием авиационных или космических средств.</w:t>
      </w:r>
    </w:p>
    <w:p w:rsidR="00952FA2" w:rsidRPr="00B83881" w:rsidRDefault="00952FA2" w:rsidP="00CA0AA9">
      <w:pPr>
        <w:spacing w:line="360" w:lineRule="auto"/>
        <w:ind w:firstLine="720"/>
        <w:jc w:val="both"/>
        <w:rPr>
          <w:color w:val="000000"/>
        </w:rPr>
      </w:pPr>
      <w:bookmarkStart w:id="226" w:name="sub_11510"/>
      <w:r w:rsidRPr="00B83881">
        <w:rPr>
          <w:color w:val="000000"/>
        </w:rPr>
        <w:t xml:space="preserve">Меры по предупреждению лесных пожаров и мониторингу пожарной опасности в лесах включаются в лесохозяйственные регламенты лесничеств, планы тушения лесных пожаров лесничеств и сводные планы тушения лесных пожаров по субъектам Российской Федерации, разрабатываемые и утверждаемые в установленном </w:t>
      </w:r>
      <w:hyperlink r:id="rId126" w:history="1">
        <w:r w:rsidRPr="00B83881">
          <w:rPr>
            <w:rStyle w:val="aff"/>
            <w:color w:val="000000"/>
            <w:sz w:val="24"/>
            <w:u w:val="none"/>
          </w:rPr>
          <w:t>порядке</w:t>
        </w:r>
      </w:hyperlink>
      <w:r w:rsidRPr="00B83881">
        <w:rPr>
          <w:color w:val="000000"/>
        </w:rPr>
        <w:t>.</w:t>
      </w:r>
    </w:p>
    <w:p w:rsidR="00952FA2" w:rsidRPr="00B83881" w:rsidRDefault="00952FA2" w:rsidP="00CA0AA9">
      <w:pPr>
        <w:spacing w:line="360" w:lineRule="auto"/>
        <w:ind w:firstLine="720"/>
        <w:jc w:val="both"/>
        <w:rPr>
          <w:color w:val="000000"/>
        </w:rPr>
      </w:pPr>
      <w:bookmarkStart w:id="227" w:name="sub_11511"/>
      <w:bookmarkEnd w:id="226"/>
      <w:r w:rsidRPr="00B83881">
        <w:rPr>
          <w:color w:val="000000"/>
        </w:rPr>
        <w:t>Виды средств предупреждения и тушения лесных пожаров, нормативы обеспече</w:t>
      </w:r>
      <w:r w:rsidRPr="00B83881">
        <w:rPr>
          <w:color w:val="000000"/>
        </w:rPr>
        <w:t>н</w:t>
      </w:r>
      <w:r w:rsidRPr="00B83881">
        <w:rPr>
          <w:color w:val="000000"/>
        </w:rPr>
        <w:t>ности этими средствами лиц, использующих леса, нормы наличия средств предупрежд</w:t>
      </w:r>
      <w:r w:rsidRPr="00B83881">
        <w:rPr>
          <w:color w:val="000000"/>
        </w:rPr>
        <w:t>е</w:t>
      </w:r>
      <w:r w:rsidRPr="00B83881">
        <w:rPr>
          <w:color w:val="000000"/>
        </w:rPr>
        <w:t>ния и тушения лесных пожаров при использовании лесов, определенные в установленном порядке, включаются в проекты освоения лесов.</w:t>
      </w:r>
    </w:p>
    <w:bookmarkEnd w:id="227"/>
    <w:p w:rsidR="00952FA2" w:rsidRPr="00B83881" w:rsidRDefault="00952FA2" w:rsidP="00CA0AA9">
      <w:pPr>
        <w:pStyle w:val="af2"/>
        <w:spacing w:after="120"/>
        <w:jc w:val="center"/>
        <w:rPr>
          <w:b/>
          <w:sz w:val="24"/>
          <w:szCs w:val="24"/>
        </w:rPr>
      </w:pPr>
      <w:r w:rsidRPr="00B83881">
        <w:rPr>
          <w:b/>
          <w:sz w:val="24"/>
          <w:szCs w:val="24"/>
        </w:rPr>
        <w:t xml:space="preserve">2.17.1.4 Требования пожарной безопасности в лесах при проведении рубок </w:t>
      </w:r>
    </w:p>
    <w:p w:rsidR="00952FA2" w:rsidRPr="00B83881" w:rsidRDefault="00952FA2" w:rsidP="00CA0AA9">
      <w:pPr>
        <w:pStyle w:val="af2"/>
        <w:spacing w:after="120"/>
        <w:jc w:val="center"/>
        <w:rPr>
          <w:b/>
          <w:sz w:val="24"/>
          <w:szCs w:val="24"/>
        </w:rPr>
      </w:pPr>
      <w:r w:rsidRPr="00B83881">
        <w:rPr>
          <w:b/>
          <w:sz w:val="24"/>
          <w:szCs w:val="24"/>
        </w:rPr>
        <w:t>лесных насаждений</w:t>
      </w:r>
    </w:p>
    <w:p w:rsidR="00952FA2" w:rsidRPr="00B83881" w:rsidRDefault="00952FA2" w:rsidP="00CA0AA9">
      <w:pPr>
        <w:spacing w:line="360" w:lineRule="auto"/>
        <w:ind w:firstLine="709"/>
        <w:jc w:val="both"/>
      </w:pPr>
      <w:r w:rsidRPr="00B83881">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952FA2" w:rsidRPr="00B83881" w:rsidRDefault="00952FA2" w:rsidP="00CA0AA9">
      <w:pPr>
        <w:spacing w:line="360" w:lineRule="auto"/>
        <w:ind w:firstLine="709"/>
        <w:jc w:val="both"/>
      </w:pPr>
      <w:r w:rsidRPr="00B83881">
        <w:t>В случаях, когда граждане и юридические лица, осуществляющие использование лесов, обязаны сохранить подрост и молодняк, применяются преимущественно безогн</w:t>
      </w:r>
      <w:r w:rsidRPr="00B83881">
        <w:t>е</w:t>
      </w:r>
      <w:r w:rsidRPr="00B83881">
        <w:t>вые способы очистки мест рубок (лесосек) от порубочных остатков.</w:t>
      </w:r>
    </w:p>
    <w:p w:rsidR="00952FA2" w:rsidRPr="00B83881" w:rsidRDefault="00952FA2" w:rsidP="00CA0AA9">
      <w:pPr>
        <w:spacing w:line="360" w:lineRule="auto"/>
        <w:ind w:firstLine="709"/>
        <w:jc w:val="both"/>
      </w:pPr>
      <w:r w:rsidRPr="00B83881">
        <w:t>При проведении очистки мест рубок (лесосек) осуществляются:</w:t>
      </w:r>
    </w:p>
    <w:p w:rsidR="00952FA2" w:rsidRPr="00B83881" w:rsidRDefault="00952FA2" w:rsidP="00CA0AA9">
      <w:pPr>
        <w:spacing w:line="360" w:lineRule="auto"/>
        <w:ind w:firstLine="709"/>
        <w:jc w:val="both"/>
      </w:pPr>
      <w:r w:rsidRPr="00B83881">
        <w:t>- весенняя доочистка в случае рубки в зимнее время;</w:t>
      </w:r>
    </w:p>
    <w:p w:rsidR="00952FA2" w:rsidRPr="00B83881" w:rsidRDefault="00952FA2" w:rsidP="00CA0AA9">
      <w:pPr>
        <w:spacing w:line="360" w:lineRule="auto"/>
        <w:ind w:firstLine="709"/>
        <w:jc w:val="both"/>
      </w:pPr>
      <w:r w:rsidRPr="00B83881">
        <w:t xml:space="preserve">- укладка порубочных остатков в кучи или валы шириной не более </w:t>
      </w:r>
      <w:smartTag w:uri="urn:schemas-microsoft-com:office:smarttags" w:element="metricconverter">
        <w:smartTagPr>
          <w:attr w:name="ProductID" w:val="3 метров"/>
        </w:smartTagPr>
        <w:r w:rsidRPr="00B83881">
          <w:t>3 метров</w:t>
        </w:r>
      </w:smartTag>
      <w:r w:rsidRPr="00B83881">
        <w:t xml:space="preserve"> для перегнивания, сжигания или разбрасывание их в измельченном виде по площади места </w:t>
      </w:r>
      <w:r w:rsidRPr="00B83881">
        <w:lastRenderedPageBreak/>
        <w:t xml:space="preserve">рубки (лесосеки) на расстоянии не менее </w:t>
      </w:r>
      <w:smartTag w:uri="urn:schemas-microsoft-com:office:smarttags" w:element="metricconverter">
        <w:smartTagPr>
          <w:attr w:name="ProductID" w:val="10 метров"/>
        </w:smartTagPr>
        <w:r w:rsidRPr="00B83881">
          <w:t>10 метров</w:t>
        </w:r>
      </w:smartTag>
      <w:r w:rsidRPr="00B83881">
        <w:t xml:space="preserve"> от прилегающих лесных насаждений. Расстояние между валами должно быть не менее </w:t>
      </w:r>
      <w:smartTag w:uri="urn:schemas-microsoft-com:office:smarttags" w:element="metricconverter">
        <w:smartTagPr>
          <w:attr w:name="ProductID" w:val="20 метров"/>
        </w:smartTagPr>
        <w:r w:rsidRPr="00B83881">
          <w:t>20 метров</w:t>
        </w:r>
      </w:smartTag>
      <w:r w:rsidRPr="00B83881">
        <w:t>, если оно не обусловлено те</w:t>
      </w:r>
      <w:r w:rsidRPr="00B83881">
        <w:t>х</w:t>
      </w:r>
      <w:r w:rsidRPr="00B83881">
        <w:t>нологией лесосечных работ;</w:t>
      </w:r>
    </w:p>
    <w:p w:rsidR="00952FA2" w:rsidRPr="00B83881" w:rsidRDefault="00952FA2" w:rsidP="00CA0AA9">
      <w:pPr>
        <w:spacing w:line="360" w:lineRule="auto"/>
        <w:ind w:firstLine="709"/>
        <w:jc w:val="both"/>
      </w:pPr>
      <w:r w:rsidRPr="00B83881">
        <w:t>- завершение сжигания порубочных остатков при огневом способе очистки мест рубок (лесосек) до начала пожароопасного сезона. Сжигание порубочных остатков от ле</w:t>
      </w:r>
      <w:r w:rsidRPr="00B83881">
        <w:t>т</w:t>
      </w:r>
      <w:r w:rsidRPr="00B83881">
        <w:t>ней заготовки древесины и порубочных остатков, собранных при весенней доочистке мест рубок (лесосек), производится осенью, после окончания пожароопасного сезона.</w:t>
      </w:r>
    </w:p>
    <w:p w:rsidR="00952FA2" w:rsidRPr="00B83881" w:rsidRDefault="00952FA2" w:rsidP="00CA0AA9">
      <w:pPr>
        <w:spacing w:line="360" w:lineRule="auto"/>
        <w:ind w:firstLine="709"/>
        <w:jc w:val="both"/>
      </w:pPr>
      <w:r w:rsidRPr="00B83881">
        <w:t>В отдельных районах, в виде исключения, сжигание порубочных остатков допуск</w:t>
      </w:r>
      <w:r w:rsidRPr="00B83881">
        <w:t>а</w:t>
      </w:r>
      <w:r w:rsidRPr="00B83881">
        <w:t>ется в период пожароопасного сезона по решению органов государственной власти или органов местного самоуправления, указанных в пункте 4 Правил пожарной безопасности в лесах.</w:t>
      </w:r>
    </w:p>
    <w:p w:rsidR="00952FA2" w:rsidRPr="00B83881" w:rsidRDefault="00952FA2" w:rsidP="00CA0AA9">
      <w:pPr>
        <w:spacing w:line="360" w:lineRule="auto"/>
        <w:ind w:firstLine="709"/>
        <w:jc w:val="both"/>
      </w:pPr>
      <w:r w:rsidRPr="00B83881">
        <w:t>При сжигании порубочных остатков должны обеспечиваться сохранность име</w:t>
      </w:r>
      <w:r w:rsidRPr="00B83881">
        <w:t>ю</w:t>
      </w:r>
      <w:r w:rsidRPr="00B83881">
        <w:t>щихся на местах рубок (лесосеках) подроста, деревьев-семенников и других несрубле</w:t>
      </w:r>
      <w:r w:rsidRPr="00B83881">
        <w:t>н</w:t>
      </w:r>
      <w:r w:rsidRPr="00B83881">
        <w:t>ных деревьев, а также полное сгорание порубочных остатков.</w:t>
      </w:r>
    </w:p>
    <w:p w:rsidR="00952FA2" w:rsidRPr="00B83881" w:rsidRDefault="00952FA2" w:rsidP="00CA0AA9">
      <w:pPr>
        <w:spacing w:line="360" w:lineRule="auto"/>
        <w:ind w:firstLine="709"/>
        <w:jc w:val="both"/>
      </w:pPr>
      <w:r w:rsidRPr="00B83881">
        <w:t>Сжигание порубочных остатков сплошным палом запрещается.</w:t>
      </w:r>
    </w:p>
    <w:p w:rsidR="00952FA2" w:rsidRPr="00B83881" w:rsidRDefault="00952FA2" w:rsidP="00CA0AA9">
      <w:pPr>
        <w:spacing w:line="360" w:lineRule="auto"/>
        <w:ind w:firstLine="709"/>
        <w:jc w:val="both"/>
      </w:pPr>
      <w:r w:rsidRPr="00B83881">
        <w:t>При трелевке деревьев с необрубленными кронами сжигание порубочных остатков на верхних складах (пунктах погрузки) производится в течение всего периода заготовки, трелевки и вывозки древесины в порядке, предусмотренном пунктом 10 Правил пожарной безопасности в лесах.</w:t>
      </w:r>
    </w:p>
    <w:p w:rsidR="00952FA2" w:rsidRPr="00B83881" w:rsidRDefault="00952FA2" w:rsidP="00CA0AA9">
      <w:pPr>
        <w:spacing w:line="360" w:lineRule="auto"/>
        <w:ind w:firstLine="709"/>
        <w:jc w:val="both"/>
      </w:pPr>
      <w:r w:rsidRPr="00B83881">
        <w:t>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w:t>
      </w:r>
    </w:p>
    <w:p w:rsidR="00952FA2" w:rsidRPr="00B83881" w:rsidRDefault="00952FA2" w:rsidP="00CA0AA9">
      <w:pPr>
        <w:spacing w:line="360" w:lineRule="auto"/>
        <w:ind w:firstLine="709"/>
        <w:jc w:val="both"/>
      </w:pPr>
      <w:r w:rsidRPr="00B83881">
        <w:t>Заготовленная древесина, оставляемая на местах рубок (лесосеках) на период п</w:t>
      </w:r>
      <w:r w:rsidRPr="00B83881">
        <w:t>о</w:t>
      </w:r>
      <w:r w:rsidRPr="00B83881">
        <w:t>жароопасного сезона, должна быть собрана в штабеля или поленницы и отделена прот</w:t>
      </w:r>
      <w:r w:rsidRPr="00B83881">
        <w:t>и</w:t>
      </w:r>
      <w:r w:rsidRPr="00B83881">
        <w:t xml:space="preserve">вопожарной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w:t>
      </w:r>
    </w:p>
    <w:p w:rsidR="00952FA2" w:rsidRPr="00B83881" w:rsidRDefault="00952FA2" w:rsidP="00CA0AA9">
      <w:pPr>
        <w:spacing w:line="360" w:lineRule="auto"/>
        <w:ind w:firstLine="709"/>
        <w:jc w:val="both"/>
      </w:pPr>
      <w:r w:rsidRPr="00B83881">
        <w:t xml:space="preserve">Места рубки (лесосеки) в хвойных равнинных лесах на сухих почвах с оставленной на период пожароопасного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 xml:space="preserve">. Места рубок (лесосеки) площадью свыше </w:t>
      </w:r>
      <w:smartTag w:uri="urn:schemas-microsoft-com:office:smarttags" w:element="metricconverter">
        <w:smartTagPr>
          <w:attr w:name="ProductID" w:val="25 гектаров"/>
        </w:smartTagPr>
        <w:r w:rsidRPr="00B83881">
          <w:t>25 гект</w:t>
        </w:r>
        <w:r w:rsidRPr="00B83881">
          <w:t>а</w:t>
        </w:r>
        <w:r w:rsidRPr="00B83881">
          <w:t>ров</w:t>
        </w:r>
      </w:smartTag>
      <w:r w:rsidRPr="00B83881">
        <w:t xml:space="preserve"> должны быть, кроме того, разделены противопожарными минерализованными пол</w:t>
      </w:r>
      <w:r w:rsidRPr="00B83881">
        <w:t>о</w:t>
      </w:r>
      <w:r w:rsidRPr="00B83881">
        <w:t xml:space="preserve">сами указанной ширины на участки, не превышающие </w:t>
      </w:r>
      <w:smartTag w:uri="urn:schemas-microsoft-com:office:smarttags" w:element="metricconverter">
        <w:smartTagPr>
          <w:attr w:name="ProductID" w:val="25 гектаров"/>
        </w:smartTagPr>
        <w:r w:rsidRPr="00B83881">
          <w:t>25 гектаров</w:t>
        </w:r>
      </w:smartTag>
      <w:r w:rsidRPr="00B83881">
        <w:t>.</w:t>
      </w:r>
    </w:p>
    <w:p w:rsidR="00952FA2" w:rsidRPr="00B83881" w:rsidRDefault="00952FA2" w:rsidP="00CA0AA9">
      <w:pPr>
        <w:spacing w:line="360" w:lineRule="auto"/>
        <w:ind w:firstLine="709"/>
        <w:jc w:val="both"/>
      </w:pPr>
      <w:r w:rsidRPr="00B83881">
        <w:t>Складирование заготовленной древесины должно производиться только на откр</w:t>
      </w:r>
      <w:r w:rsidRPr="00B83881">
        <w:t>ы</w:t>
      </w:r>
      <w:r w:rsidRPr="00B83881">
        <w:t>тых местах на расстоянии:</w:t>
      </w:r>
    </w:p>
    <w:p w:rsidR="00952FA2" w:rsidRPr="00B83881" w:rsidRDefault="00952FA2" w:rsidP="00CA0AA9">
      <w:pPr>
        <w:spacing w:line="360" w:lineRule="auto"/>
        <w:ind w:firstLine="709"/>
        <w:jc w:val="both"/>
      </w:pPr>
      <w:r w:rsidRPr="00B83881">
        <w:t xml:space="preserve">- от прилегающего лиственного леса при площади места складирования до </w:t>
      </w:r>
      <w:smartTag w:uri="urn:schemas-microsoft-com:office:smarttags" w:element="metricconverter">
        <w:smartTagPr>
          <w:attr w:name="ProductID" w:val="8 гектаров"/>
        </w:smartTagPr>
        <w:r w:rsidRPr="00B83881">
          <w:t>8 гект</w:t>
        </w:r>
        <w:r w:rsidRPr="00B83881">
          <w:t>а</w:t>
        </w:r>
        <w:r w:rsidRPr="00B83881">
          <w:t>ров</w:t>
        </w:r>
      </w:smartTag>
      <w:r w:rsidRPr="00B83881">
        <w:t xml:space="preserve"> – </w:t>
      </w:r>
      <w:smartTag w:uri="urn:schemas-microsoft-com:office:smarttags" w:element="metricconverter">
        <w:smartTagPr>
          <w:attr w:name="ProductID" w:val="20 метров"/>
        </w:smartTagPr>
        <w:r w:rsidRPr="00B83881">
          <w:t>20 метров</w:t>
        </w:r>
      </w:smartTag>
      <w:r w:rsidRPr="00B83881">
        <w:t xml:space="preserve">, а при площади места складирования </w:t>
      </w:r>
      <w:smartTag w:uri="urn:schemas-microsoft-com:office:smarttags" w:element="metricconverter">
        <w:smartTagPr>
          <w:attr w:name="ProductID" w:val="8 гектаров"/>
        </w:smartTagPr>
        <w:r w:rsidRPr="00B83881">
          <w:t>8 гектаров</w:t>
        </w:r>
      </w:smartTag>
      <w:r w:rsidRPr="00B83881">
        <w:t xml:space="preserve"> и более – </w:t>
      </w:r>
      <w:smartTag w:uri="urn:schemas-microsoft-com:office:smarttags" w:element="metricconverter">
        <w:smartTagPr>
          <w:attr w:name="ProductID" w:val="30 метров"/>
        </w:smartTagPr>
        <w:r w:rsidRPr="00B83881">
          <w:t>30 метров</w:t>
        </w:r>
      </w:smartTag>
      <w:r w:rsidRPr="00B83881">
        <w:t>;</w:t>
      </w:r>
    </w:p>
    <w:p w:rsidR="00952FA2" w:rsidRPr="00B83881" w:rsidRDefault="00952FA2" w:rsidP="00CA0AA9">
      <w:pPr>
        <w:spacing w:line="360" w:lineRule="auto"/>
        <w:ind w:firstLine="709"/>
        <w:jc w:val="both"/>
      </w:pPr>
      <w:r w:rsidRPr="00B83881">
        <w:lastRenderedPageBreak/>
        <w:t xml:space="preserve">- от прилегающих хвойного и смешанного лесов при площади места складирования до </w:t>
      </w:r>
      <w:smartTag w:uri="urn:schemas-microsoft-com:office:smarttags" w:element="metricconverter">
        <w:smartTagPr>
          <w:attr w:name="ProductID" w:val="8 гектаров"/>
        </w:smartTagPr>
        <w:r w:rsidRPr="00B83881">
          <w:t>8 гектаров</w:t>
        </w:r>
      </w:smartTag>
      <w:r w:rsidRPr="00B83881">
        <w:t xml:space="preserve"> – </w:t>
      </w:r>
      <w:smartTag w:uri="urn:schemas-microsoft-com:office:smarttags" w:element="metricconverter">
        <w:smartTagPr>
          <w:attr w:name="ProductID" w:val="40 метров"/>
        </w:smartTagPr>
        <w:r w:rsidRPr="00B83881">
          <w:t>40 метров</w:t>
        </w:r>
      </w:smartTag>
      <w:r w:rsidRPr="00B83881">
        <w:t xml:space="preserve">, а при площади места складирования </w:t>
      </w:r>
      <w:smartTag w:uri="urn:schemas-microsoft-com:office:smarttags" w:element="metricconverter">
        <w:smartTagPr>
          <w:attr w:name="ProductID" w:val="8 гектаров"/>
        </w:smartTagPr>
        <w:r w:rsidRPr="00B83881">
          <w:t>8 гектаров</w:t>
        </w:r>
      </w:smartTag>
      <w:r w:rsidRPr="00B83881">
        <w:t xml:space="preserve"> и более – </w:t>
      </w:r>
      <w:smartTag w:uri="urn:schemas-microsoft-com:office:smarttags" w:element="metricconverter">
        <w:smartTagPr>
          <w:attr w:name="ProductID" w:val="60 метров"/>
        </w:smartTagPr>
        <w:r w:rsidRPr="00B83881">
          <w:t>60 метров</w:t>
        </w:r>
      </w:smartTag>
      <w:r w:rsidRPr="00B83881">
        <w:t>.</w:t>
      </w:r>
    </w:p>
    <w:p w:rsidR="00952FA2" w:rsidRPr="00B83881" w:rsidRDefault="00952FA2" w:rsidP="00CA0AA9">
      <w:pPr>
        <w:spacing w:line="360" w:lineRule="auto"/>
        <w:ind w:firstLine="709"/>
        <w:jc w:val="both"/>
      </w:pPr>
      <w:r w:rsidRPr="00B83881">
        <w:t>Места складирования и противопожарные разрывы вокруг них очищаются от г</w:t>
      </w:r>
      <w:r w:rsidRPr="00B83881">
        <w:t>о</w:t>
      </w:r>
      <w:r w:rsidRPr="00B83881">
        <w:t xml:space="preserve">рючих материалов и отделяются противопожарной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 а в хвойных лесных насаждениях на сухих почвах – двумя такими п</w:t>
      </w:r>
      <w:r w:rsidRPr="00B83881">
        <w:t>о</w:t>
      </w:r>
      <w:r w:rsidRPr="00B83881">
        <w:t>лосами на расстоянии 5-</w:t>
      </w:r>
      <w:smartTag w:uri="urn:schemas-microsoft-com:office:smarttags" w:element="metricconverter">
        <w:smartTagPr>
          <w:attr w:name="ProductID" w:val="10 метров"/>
        </w:smartTagPr>
        <w:r w:rsidRPr="00B83881">
          <w:t>10 метров</w:t>
        </w:r>
      </w:smartTag>
      <w:r w:rsidRPr="00B83881">
        <w:t xml:space="preserve"> одна от другой.</w:t>
      </w:r>
    </w:p>
    <w:p w:rsidR="00952FA2" w:rsidRPr="00B83881" w:rsidRDefault="00952FA2" w:rsidP="00CA0AA9">
      <w:pPr>
        <w:pStyle w:val="af2"/>
        <w:spacing w:after="120"/>
        <w:jc w:val="center"/>
        <w:rPr>
          <w:b/>
          <w:sz w:val="24"/>
        </w:rPr>
      </w:pPr>
      <w:r w:rsidRPr="00B83881">
        <w:rPr>
          <w:b/>
          <w:sz w:val="24"/>
          <w:szCs w:val="24"/>
        </w:rPr>
        <w:t>2.17.</w:t>
      </w:r>
      <w:r w:rsidRPr="00B83881">
        <w:rPr>
          <w:b/>
          <w:sz w:val="24"/>
        </w:rPr>
        <w:t>1.5 Требования пожарной безопасности в лесах при проведении перер</w:t>
      </w:r>
      <w:r w:rsidRPr="00B83881">
        <w:rPr>
          <w:b/>
          <w:sz w:val="24"/>
        </w:rPr>
        <w:t>а</w:t>
      </w:r>
      <w:r w:rsidRPr="00B83881">
        <w:rPr>
          <w:b/>
          <w:sz w:val="24"/>
        </w:rPr>
        <w:t>ботки лесных ресурсов, заготовке живицы</w:t>
      </w:r>
    </w:p>
    <w:p w:rsidR="00952FA2" w:rsidRPr="00B83881" w:rsidRDefault="00952FA2" w:rsidP="00CA0AA9">
      <w:pPr>
        <w:spacing w:line="360" w:lineRule="auto"/>
        <w:ind w:firstLine="709"/>
        <w:jc w:val="both"/>
      </w:pPr>
      <w:r w:rsidRPr="00B83881">
        <w:t>При проведении в лесах переработки древесины и других лесных ресурсов (угле</w:t>
      </w:r>
      <w:r w:rsidRPr="00B83881">
        <w:t>ж</w:t>
      </w:r>
      <w:r w:rsidRPr="00B83881">
        <w:t>жение, смолокурение, дегтекурение и др.) требуется:</w:t>
      </w:r>
    </w:p>
    <w:p w:rsidR="00952FA2" w:rsidRPr="00B83881" w:rsidRDefault="00952FA2" w:rsidP="00CA0AA9">
      <w:pPr>
        <w:spacing w:line="360" w:lineRule="auto"/>
        <w:ind w:firstLine="709"/>
        <w:jc w:val="both"/>
      </w:pPr>
      <w:r w:rsidRPr="00B83881">
        <w:t>- размещать объекты переработки древесины и других лесных ресурсов на рассто</w:t>
      </w:r>
      <w:r w:rsidRPr="00B83881">
        <w:t>я</w:t>
      </w:r>
      <w:r w:rsidRPr="00B83881">
        <w:t xml:space="preserve">нии не менее </w:t>
      </w:r>
      <w:smartTag w:uri="urn:schemas-microsoft-com:office:smarttags" w:element="metricconverter">
        <w:smartTagPr>
          <w:attr w:name="ProductID" w:val="50 метров"/>
        </w:smartTagPr>
        <w:r w:rsidRPr="00B83881">
          <w:t>50 метров</w:t>
        </w:r>
      </w:smartTag>
      <w:r w:rsidRPr="00B83881">
        <w:t xml:space="preserve"> от лесных насаждений;</w:t>
      </w:r>
    </w:p>
    <w:p w:rsidR="00952FA2" w:rsidRPr="00B83881" w:rsidRDefault="00952FA2" w:rsidP="00CA0AA9">
      <w:pPr>
        <w:spacing w:line="360" w:lineRule="auto"/>
        <w:ind w:firstLine="709"/>
        <w:jc w:val="both"/>
      </w:pPr>
      <w:r w:rsidRPr="00B83881">
        <w:t>- обеспечивать в период пожароопасного сезона в нерабочее время охрану объектов переработки древесины и других лесных ресурсов;</w:t>
      </w:r>
    </w:p>
    <w:p w:rsidR="00952FA2" w:rsidRPr="00B83881" w:rsidRDefault="00952FA2" w:rsidP="00CA0AA9">
      <w:pPr>
        <w:spacing w:line="360" w:lineRule="auto"/>
        <w:ind w:firstLine="709"/>
        <w:jc w:val="both"/>
      </w:pPr>
      <w:r w:rsidRPr="00B83881">
        <w:t xml:space="preserve">- содержать территории в радиусе </w:t>
      </w:r>
      <w:smartTag w:uri="urn:schemas-microsoft-com:office:smarttags" w:element="metricconverter">
        <w:smartTagPr>
          <w:attr w:name="ProductID" w:val="50 метров"/>
        </w:smartTagPr>
        <w:r w:rsidRPr="00B83881">
          <w:t>50 метров</w:t>
        </w:r>
      </w:smartTag>
      <w:r w:rsidRPr="00B83881">
        <w:t xml:space="preserve"> от объектов переработки древесины и других лесных ресурсов очищенными от мусора и других горючих материалов; прол</w:t>
      </w:r>
      <w:r w:rsidRPr="00B83881">
        <w:t>о</w:t>
      </w:r>
      <w:r w:rsidRPr="00B83881">
        <w:t xml:space="preserve">жить по границам указанных территорий противопожарную минерализованную полосу шириной не менее </w:t>
      </w:r>
      <w:smartTag w:uri="urn:schemas-microsoft-com:office:smarttags" w:element="metricconverter">
        <w:smartTagPr>
          <w:attr w:name="ProductID" w:val="1,4 метра"/>
        </w:smartTagPr>
        <w:r w:rsidRPr="00B83881">
          <w:t>1,4 метра</w:t>
        </w:r>
      </w:smartTag>
      <w:r w:rsidRPr="00B83881">
        <w:t>, а в хвойных лесных насаждениях на сухих почвах – две пр</w:t>
      </w:r>
      <w:r w:rsidRPr="00B83881">
        <w:t>о</w:t>
      </w:r>
      <w:r w:rsidRPr="00B83881">
        <w:t>тивопожарные минерализованные полосы такой же ширины на расстоянии 5-</w:t>
      </w:r>
      <w:smartTag w:uri="urn:schemas-microsoft-com:office:smarttags" w:element="metricconverter">
        <w:smartTagPr>
          <w:attr w:name="ProductID" w:val="10 метров"/>
        </w:smartTagPr>
        <w:r w:rsidRPr="00B83881">
          <w:t>10 метров</w:t>
        </w:r>
      </w:smartTag>
      <w:r w:rsidRPr="00B83881">
        <w:t xml:space="preserve"> одна от другой.</w:t>
      </w:r>
    </w:p>
    <w:p w:rsidR="00952FA2" w:rsidRPr="00B83881" w:rsidRDefault="00952FA2" w:rsidP="00CA0AA9">
      <w:pPr>
        <w:spacing w:line="360" w:lineRule="auto"/>
        <w:ind w:firstLine="709"/>
        <w:jc w:val="both"/>
      </w:pPr>
      <w:r w:rsidRPr="00B83881">
        <w:t>При заготовке живицы требуется:</w:t>
      </w:r>
    </w:p>
    <w:p w:rsidR="00952FA2" w:rsidRPr="00B83881" w:rsidRDefault="00952FA2" w:rsidP="00CA0AA9">
      <w:pPr>
        <w:spacing w:line="360" w:lineRule="auto"/>
        <w:ind w:firstLine="709"/>
        <w:jc w:val="both"/>
      </w:pPr>
      <w:r w:rsidRPr="00B83881">
        <w:t>- размещать промежуточные склады для хранения живицы на очищенных от др</w:t>
      </w:r>
      <w:r w:rsidRPr="00B83881">
        <w:t>е</w:t>
      </w:r>
      <w:r w:rsidRPr="00B83881">
        <w:t xml:space="preserve">весного мусора и других горючих материалов площадках. Вокруг площадок проложить противопожарную минерализованную полосу шириной не менее </w:t>
      </w:r>
      <w:smartTag w:uri="urn:schemas-microsoft-com:office:smarttags" w:element="metricconverter">
        <w:smartTagPr>
          <w:attr w:name="ProductID" w:val="1,4 метра"/>
        </w:smartTagPr>
        <w:r w:rsidRPr="00B83881">
          <w:t>1,4 метра</w:t>
        </w:r>
      </w:smartTag>
      <w:r w:rsidRPr="00B83881">
        <w:t>;</w:t>
      </w:r>
    </w:p>
    <w:p w:rsidR="00952FA2" w:rsidRPr="00B83881" w:rsidRDefault="00952FA2" w:rsidP="00CA0AA9">
      <w:pPr>
        <w:spacing w:line="360" w:lineRule="auto"/>
        <w:ind w:firstLine="709"/>
        <w:jc w:val="both"/>
      </w:pPr>
      <w:r w:rsidRPr="00B83881">
        <w:t xml:space="preserve">- размещать основные склады для хранения живицы на открытых, очищенных от древесного мусора и других горючих материалов территориях на расстоянии не менее </w:t>
      </w:r>
      <w:smartTag w:uri="urn:schemas-microsoft-com:office:smarttags" w:element="metricconverter">
        <w:smartTagPr>
          <w:attr w:name="ProductID" w:val="50 метров"/>
        </w:smartTagPr>
        <w:r w:rsidRPr="00B83881">
          <w:t>50 метров</w:t>
        </w:r>
      </w:smartTag>
      <w:r w:rsidRPr="00B83881">
        <w:t xml:space="preserve"> от лесных насаждений; проложить по границам этих территорий противопожа</w:t>
      </w:r>
      <w:r w:rsidRPr="00B83881">
        <w:t>р</w:t>
      </w:r>
      <w:r w:rsidRPr="00B83881">
        <w:t xml:space="preserve">ную минерализованную полосу шириной не менее </w:t>
      </w:r>
      <w:smartTag w:uri="urn:schemas-microsoft-com:office:smarttags" w:element="metricconverter">
        <w:smartTagPr>
          <w:attr w:name="ProductID" w:val="1,4 метра"/>
        </w:smartTagPr>
        <w:r w:rsidRPr="00B83881">
          <w:t>1,4 метра</w:t>
        </w:r>
      </w:smartTag>
      <w:r w:rsidRPr="00B83881">
        <w:t xml:space="preserve"> и содержать ее в период п</w:t>
      </w:r>
      <w:r w:rsidRPr="00B83881">
        <w:t>о</w:t>
      </w:r>
      <w:r w:rsidRPr="00B83881">
        <w:t>жароопасного сезона в очищенном состоянии.</w:t>
      </w:r>
    </w:p>
    <w:p w:rsidR="00952FA2" w:rsidRPr="00B83881" w:rsidRDefault="00952FA2" w:rsidP="00CA0AA9">
      <w:pPr>
        <w:pStyle w:val="af2"/>
        <w:jc w:val="center"/>
        <w:rPr>
          <w:b/>
          <w:sz w:val="24"/>
        </w:rPr>
      </w:pPr>
      <w:r w:rsidRPr="00B83881">
        <w:rPr>
          <w:b/>
          <w:sz w:val="24"/>
          <w:szCs w:val="24"/>
        </w:rPr>
        <w:t>2.17.</w:t>
      </w:r>
      <w:r w:rsidRPr="00B83881">
        <w:rPr>
          <w:b/>
          <w:sz w:val="24"/>
        </w:rPr>
        <w:t xml:space="preserve">1.6 Требования пожарной безопасности в лесах при осуществлении </w:t>
      </w:r>
    </w:p>
    <w:p w:rsidR="00952FA2" w:rsidRPr="00B83881" w:rsidRDefault="00952FA2" w:rsidP="00CA0AA9">
      <w:pPr>
        <w:pStyle w:val="af2"/>
        <w:spacing w:after="120"/>
        <w:jc w:val="center"/>
        <w:rPr>
          <w:b/>
          <w:sz w:val="24"/>
        </w:rPr>
      </w:pPr>
      <w:r w:rsidRPr="00B83881">
        <w:rPr>
          <w:b/>
          <w:sz w:val="24"/>
        </w:rPr>
        <w:t>рекреационной деятельности</w:t>
      </w:r>
    </w:p>
    <w:p w:rsidR="00952FA2" w:rsidRPr="00B83881" w:rsidRDefault="00952FA2" w:rsidP="00CA0AA9">
      <w:pPr>
        <w:spacing w:line="360" w:lineRule="auto"/>
        <w:ind w:firstLine="709"/>
        <w:jc w:val="both"/>
      </w:pPr>
      <w:r w:rsidRPr="00B83881">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w:t>
      </w:r>
      <w:r w:rsidRPr="00B83881">
        <w:t>о</w:t>
      </w:r>
      <w:r w:rsidRPr="00B83881">
        <w:t>приятий разрешается только по согласованию с органами государственной власти или о</w:t>
      </w:r>
      <w:r w:rsidRPr="00B83881">
        <w:t>р</w:t>
      </w:r>
      <w:r w:rsidRPr="00B83881">
        <w:t xml:space="preserve">ганами местного самоуправления, указанными в пункте 4 Правил пожарной безопасности </w:t>
      </w:r>
      <w:r w:rsidRPr="00B83881">
        <w:lastRenderedPageBreak/>
        <w:t>в лесах, при условии оборудования на используемых лесных участках мест для разведения костров и сбора мусора.</w:t>
      </w:r>
    </w:p>
    <w:p w:rsidR="00952FA2" w:rsidRPr="00B83881" w:rsidRDefault="00952FA2" w:rsidP="00CA0AA9">
      <w:pPr>
        <w:pStyle w:val="af2"/>
        <w:jc w:val="center"/>
        <w:rPr>
          <w:b/>
          <w:sz w:val="24"/>
          <w:szCs w:val="24"/>
        </w:rPr>
      </w:pPr>
    </w:p>
    <w:p w:rsidR="00952FA2" w:rsidRPr="00B83881" w:rsidRDefault="00952FA2" w:rsidP="00CA0AA9">
      <w:pPr>
        <w:pStyle w:val="af2"/>
        <w:jc w:val="center"/>
        <w:rPr>
          <w:b/>
          <w:sz w:val="24"/>
        </w:rPr>
      </w:pPr>
      <w:r w:rsidRPr="00B83881">
        <w:rPr>
          <w:b/>
          <w:sz w:val="24"/>
          <w:szCs w:val="24"/>
        </w:rPr>
        <w:t>2.17.</w:t>
      </w:r>
      <w:r w:rsidRPr="00B83881">
        <w:rPr>
          <w:b/>
          <w:sz w:val="24"/>
        </w:rPr>
        <w:t xml:space="preserve">1.7 Требования пожарной безопасности в лесах при размещении и </w:t>
      </w:r>
    </w:p>
    <w:p w:rsidR="00952FA2" w:rsidRPr="00B83881" w:rsidRDefault="00952FA2" w:rsidP="00CA0AA9">
      <w:pPr>
        <w:pStyle w:val="af2"/>
        <w:spacing w:after="120"/>
        <w:jc w:val="center"/>
        <w:rPr>
          <w:b/>
          <w:sz w:val="24"/>
        </w:rPr>
      </w:pPr>
      <w:r w:rsidRPr="00B83881">
        <w:rPr>
          <w:b/>
          <w:sz w:val="24"/>
        </w:rPr>
        <w:t>эксплуатации железных и автомобильных дорог</w:t>
      </w:r>
    </w:p>
    <w:p w:rsidR="00952FA2" w:rsidRPr="00B83881" w:rsidRDefault="00952FA2" w:rsidP="00CA0AA9">
      <w:pPr>
        <w:spacing w:line="360" w:lineRule="auto"/>
        <w:ind w:firstLine="709"/>
        <w:jc w:val="both"/>
      </w:pPr>
      <w:r w:rsidRPr="00B83881">
        <w:t>Полосы отвода автомобильных дорог, проходящих через лесные массивы, должны содержаться очищенными от валежной и сухостойной древесины, сучьев, древесных и иных отходов, других горючих материалов.</w:t>
      </w:r>
    </w:p>
    <w:p w:rsidR="00952FA2" w:rsidRPr="00B83881" w:rsidRDefault="00952FA2" w:rsidP="00CA0AA9">
      <w:pPr>
        <w:spacing w:line="360" w:lineRule="auto"/>
        <w:ind w:firstLine="709"/>
        <w:jc w:val="both"/>
      </w:pPr>
      <w:r w:rsidRPr="00B83881">
        <w:t xml:space="preserve">Вдоль лесных дорог, не имеющих полос отвода, полосы шириной </w:t>
      </w:r>
      <w:smartTag w:uri="urn:schemas-microsoft-com:office:smarttags" w:element="metricconverter">
        <w:smartTagPr>
          <w:attr w:name="ProductID" w:val="10 метров"/>
        </w:smartTagPr>
        <w:r w:rsidRPr="00B83881">
          <w:t>10 метров</w:t>
        </w:r>
      </w:smartTag>
      <w:r w:rsidRPr="00B83881">
        <w:t xml:space="preserve"> с ка</w:t>
      </w:r>
      <w:r w:rsidRPr="00B83881">
        <w:t>ж</w:t>
      </w:r>
      <w:r w:rsidRPr="00B83881">
        <w:t>дой стороны дороги должны содержаться очищенными от валежной и сухостойной древ</w:t>
      </w:r>
      <w:r w:rsidRPr="00B83881">
        <w:t>е</w:t>
      </w:r>
      <w:r w:rsidRPr="00B83881">
        <w:t>сины, сучьев, древесных и иных отходов, других горючих материалов.</w:t>
      </w:r>
    </w:p>
    <w:p w:rsidR="00952FA2" w:rsidRPr="00B83881" w:rsidRDefault="00952FA2" w:rsidP="00CA0AA9">
      <w:pPr>
        <w:spacing w:line="360" w:lineRule="auto"/>
        <w:ind w:firstLine="709"/>
        <w:jc w:val="both"/>
      </w:pPr>
      <w:r w:rsidRPr="00B83881">
        <w:t>Полосы отвода железных дорог в местах прилегания их к лесным массивам должны быть очищены от сухостоя, валежника, порубочных остатков и других горючих матери</w:t>
      </w:r>
      <w:r w:rsidRPr="00B83881">
        <w:t>а</w:t>
      </w:r>
      <w:r w:rsidRPr="00B83881">
        <w:t xml:space="preserve">лов, а границы полос отвода должны быть отделены от опушки леса противопожарной опашкой шириной от 3 до </w:t>
      </w:r>
      <w:smartTag w:uri="urn:schemas-microsoft-com:office:smarttags" w:element="metricconverter">
        <w:smartTagPr>
          <w:attr w:name="ProductID" w:val="5 метров"/>
        </w:smartTagPr>
        <w:r w:rsidRPr="00B83881">
          <w:t>5 метров</w:t>
        </w:r>
      </w:smartTag>
      <w:r w:rsidRPr="00B83881">
        <w:t xml:space="preserve"> или противопожарной минерализованной полосой шириной не менее </w:t>
      </w:r>
      <w:smartTag w:uri="urn:schemas-microsoft-com:office:smarttags" w:element="metricconverter">
        <w:smartTagPr>
          <w:attr w:name="ProductID" w:val="3 метров"/>
        </w:smartTagPr>
        <w:r w:rsidRPr="00B83881">
          <w:t>3 метров</w:t>
        </w:r>
      </w:smartTag>
      <w:r w:rsidRPr="00B83881">
        <w:t>.</w:t>
      </w:r>
    </w:p>
    <w:p w:rsidR="00952FA2" w:rsidRPr="00B83881" w:rsidRDefault="00952FA2" w:rsidP="00CA0AA9">
      <w:pPr>
        <w:spacing w:line="360" w:lineRule="auto"/>
        <w:ind w:firstLine="709"/>
        <w:jc w:val="both"/>
      </w:pPr>
      <w:r w:rsidRPr="00B83881">
        <w:t>Владельцы инфраструктуры железнодорожного транспорта общего пользования, владельцы железнодорожных путей не общего пользования, перевозчики, а также юрид</w:t>
      </w:r>
      <w:r w:rsidRPr="00B83881">
        <w:t>и</w:t>
      </w:r>
      <w:r w:rsidRPr="00B83881">
        <w:t>ческие лица, использующие земельные участки на полосах отвода железных дорог в пр</w:t>
      </w:r>
      <w:r w:rsidRPr="00B83881">
        <w:t>е</w:t>
      </w:r>
      <w:r w:rsidRPr="00B83881">
        <w:t>делах земель железнодорожного транспорта, обязаны:</w:t>
      </w:r>
    </w:p>
    <w:p w:rsidR="00952FA2" w:rsidRPr="00B83881" w:rsidRDefault="00952FA2" w:rsidP="00CA0AA9">
      <w:pPr>
        <w:spacing w:line="360" w:lineRule="auto"/>
        <w:ind w:firstLine="709"/>
        <w:jc w:val="both"/>
      </w:pPr>
      <w:r w:rsidRPr="00B83881">
        <w:t>- не допускать эксплуатации тепловозов, не оборудованных искрогасительными и (или) искроулавливающими устройствами, на участках железнодорожных путей общего и необщего пользования, проходящих через лесные массивы;</w:t>
      </w:r>
    </w:p>
    <w:p w:rsidR="00952FA2" w:rsidRPr="00B83881" w:rsidRDefault="00952FA2" w:rsidP="00CA0AA9">
      <w:pPr>
        <w:spacing w:line="360" w:lineRule="auto"/>
        <w:ind w:firstLine="709"/>
        <w:jc w:val="both"/>
      </w:pPr>
      <w:r w:rsidRPr="00B83881">
        <w:t>- организовывать в период пожароопасного сезона при высокой и чрезвычайной пожарной опасности в лесу патрулирование на проходящих через лесные массивы учас</w:t>
      </w:r>
      <w:r w:rsidRPr="00B83881">
        <w:t>т</w:t>
      </w:r>
      <w:r w:rsidRPr="00B83881">
        <w:t>ках железнодорожных путей общего и необщего пользования в целях своевременного о</w:t>
      </w:r>
      <w:r w:rsidRPr="00B83881">
        <w:t>б</w:t>
      </w:r>
      <w:r w:rsidRPr="00B83881">
        <w:t>наружения и ликвидации очагов огня;</w:t>
      </w:r>
    </w:p>
    <w:p w:rsidR="00952FA2" w:rsidRPr="00B83881" w:rsidRDefault="00952FA2" w:rsidP="00CA0AA9">
      <w:pPr>
        <w:spacing w:line="360" w:lineRule="auto"/>
        <w:ind w:firstLine="709"/>
        <w:jc w:val="both"/>
      </w:pPr>
      <w:r w:rsidRPr="00B83881">
        <w:t>- в случае возникновения пожаров в полосе отвода железной дороги или вблизи нее немедленно организовать их тушение и сообщить об этом органам государственной вл</w:t>
      </w:r>
      <w:r w:rsidRPr="00B83881">
        <w:t>а</w:t>
      </w:r>
      <w:r w:rsidRPr="00B83881">
        <w:t>сти или органам местного самоуправления, указанным в пункте 4 Правил пожарной бе</w:t>
      </w:r>
      <w:r w:rsidRPr="00B83881">
        <w:t>з</w:t>
      </w:r>
      <w:r w:rsidRPr="00B83881">
        <w:t>опасности в лесах.</w:t>
      </w:r>
    </w:p>
    <w:p w:rsidR="00952FA2" w:rsidRPr="00B83881" w:rsidRDefault="00952FA2" w:rsidP="00CA0AA9">
      <w:pPr>
        <w:spacing w:line="360" w:lineRule="auto"/>
        <w:ind w:firstLine="709"/>
        <w:jc w:val="both"/>
      </w:pPr>
      <w:r w:rsidRPr="00B83881">
        <w:t>На участках железнодорожных путей общего и необщего пользования, проходящих через лесные массивы, не разрешается в период пожароопасного сезона выбрасывать г</w:t>
      </w:r>
      <w:r w:rsidRPr="00B83881">
        <w:t>о</w:t>
      </w:r>
      <w:r w:rsidRPr="00B83881">
        <w:t>рячие шлак, уголь и золу, горящие окурки и спички из окон и дверей железнодорожного подвижного состава.</w:t>
      </w:r>
    </w:p>
    <w:p w:rsidR="00952FA2" w:rsidRPr="00B83881" w:rsidRDefault="00952FA2" w:rsidP="00CA0AA9">
      <w:pPr>
        <w:pStyle w:val="af2"/>
        <w:spacing w:line="360" w:lineRule="auto"/>
        <w:jc w:val="center"/>
        <w:rPr>
          <w:b/>
          <w:sz w:val="24"/>
          <w:szCs w:val="24"/>
        </w:rPr>
      </w:pPr>
    </w:p>
    <w:p w:rsidR="00952FA2" w:rsidRPr="00B83881" w:rsidRDefault="00952FA2" w:rsidP="00CA0AA9">
      <w:pPr>
        <w:pStyle w:val="af2"/>
        <w:spacing w:line="360" w:lineRule="auto"/>
        <w:jc w:val="center"/>
        <w:rPr>
          <w:b/>
          <w:sz w:val="24"/>
        </w:rPr>
      </w:pPr>
      <w:r w:rsidRPr="00B83881">
        <w:rPr>
          <w:b/>
          <w:sz w:val="24"/>
          <w:szCs w:val="24"/>
        </w:rPr>
        <w:lastRenderedPageBreak/>
        <w:t>2.17.</w:t>
      </w:r>
      <w:r w:rsidRPr="00B83881">
        <w:rPr>
          <w:b/>
          <w:sz w:val="24"/>
        </w:rPr>
        <w:t>1.8 Требования пожарной безопасности в лесах при добыче торфа</w:t>
      </w:r>
    </w:p>
    <w:p w:rsidR="00952FA2" w:rsidRPr="00B83881" w:rsidRDefault="00952FA2" w:rsidP="00CA0AA9">
      <w:pPr>
        <w:spacing w:line="360" w:lineRule="auto"/>
        <w:ind w:firstLine="709"/>
        <w:jc w:val="both"/>
      </w:pPr>
      <w:r w:rsidRPr="00B83881">
        <w:t>При добыче торфа в лесах требуется:</w:t>
      </w:r>
    </w:p>
    <w:p w:rsidR="00952FA2" w:rsidRPr="00B83881" w:rsidRDefault="00952FA2" w:rsidP="00CA0AA9">
      <w:pPr>
        <w:spacing w:line="360" w:lineRule="auto"/>
        <w:ind w:firstLine="709"/>
        <w:jc w:val="both"/>
      </w:pPr>
      <w:r w:rsidRPr="00B83881">
        <w:t>- отделить эксплуатационную площадь торфяного месторождения с находящимися на ней сооружениями, постройками, складами и другими объектами от окружающих ле</w:t>
      </w:r>
      <w:r w:rsidRPr="00B83881">
        <w:t>с</w:t>
      </w:r>
      <w:r w:rsidRPr="00B83881">
        <w:t xml:space="preserve">ных массивов противопожарным разрывом шириной от 75 до </w:t>
      </w:r>
      <w:smartTag w:uri="urn:schemas-microsoft-com:office:smarttags" w:element="metricconverter">
        <w:smartTagPr>
          <w:attr w:name="ProductID" w:val="100 метров"/>
        </w:smartTagPr>
        <w:r w:rsidRPr="00B83881">
          <w:t>100 метров</w:t>
        </w:r>
      </w:smartTag>
      <w:r w:rsidRPr="00B83881">
        <w:t xml:space="preserve"> (в зависимости от местных условий) с водоподводящим каналом соответствующего проектного размера, расположенным по внутреннему краю разрыва;</w:t>
      </w:r>
    </w:p>
    <w:p w:rsidR="00952FA2" w:rsidRPr="00B83881" w:rsidRDefault="00952FA2" w:rsidP="00CA0AA9">
      <w:pPr>
        <w:spacing w:line="360" w:lineRule="auto"/>
        <w:ind w:firstLine="709"/>
        <w:jc w:val="both"/>
      </w:pPr>
      <w:r w:rsidRPr="00B83881">
        <w:t xml:space="preserve">- произвести вырубку хвойного леса, а также лиственных деревьев высотой более </w:t>
      </w:r>
      <w:smartTag w:uri="urn:schemas-microsoft-com:office:smarttags" w:element="metricconverter">
        <w:smartTagPr>
          <w:attr w:name="ProductID" w:val="8 метров"/>
        </w:smartTagPr>
        <w:r w:rsidRPr="00B83881">
          <w:t>8 метров</w:t>
        </w:r>
      </w:smartTag>
      <w:r w:rsidRPr="00B83881">
        <w:t xml:space="preserve"> и убрать порубочные остатки и валежник со всей площади противопожарного ра</w:t>
      </w:r>
      <w:r w:rsidRPr="00B83881">
        <w:t>з</w:t>
      </w:r>
      <w:r w:rsidRPr="00B83881">
        <w:t>рыва;</w:t>
      </w:r>
    </w:p>
    <w:p w:rsidR="00952FA2" w:rsidRPr="00B83881" w:rsidRDefault="00952FA2" w:rsidP="00CA0AA9">
      <w:pPr>
        <w:spacing w:line="360" w:lineRule="auto"/>
        <w:ind w:firstLine="709"/>
        <w:jc w:val="both"/>
      </w:pPr>
      <w:r w:rsidRPr="00B83881">
        <w:t>- полностью убрать древесную и кустарниковую растительность на противопожа</w:t>
      </w:r>
      <w:r w:rsidRPr="00B83881">
        <w:t>р</w:t>
      </w:r>
      <w:r w:rsidRPr="00B83881">
        <w:t>ном разрыве со стороны лесного массива на полосе шириной 6-</w:t>
      </w:r>
      <w:smartTag w:uri="urn:schemas-microsoft-com:office:smarttags" w:element="metricconverter">
        <w:smartTagPr>
          <w:attr w:name="ProductID" w:val="8 метров"/>
        </w:smartTagPr>
        <w:r w:rsidRPr="00B83881">
          <w:t>8 метров</w:t>
        </w:r>
      </w:smartTag>
      <w:r w:rsidRPr="00B83881">
        <w:t>.</w:t>
      </w:r>
    </w:p>
    <w:p w:rsidR="00952FA2" w:rsidRPr="00B83881" w:rsidRDefault="00952FA2" w:rsidP="00CA0AA9">
      <w:pPr>
        <w:spacing w:line="360" w:lineRule="auto"/>
        <w:ind w:firstLine="709"/>
        <w:jc w:val="both"/>
      </w:pPr>
      <w:r w:rsidRPr="00B83881">
        <w:t>На противопожарных разрывах, отделяющих эксплуатационные площади торф</w:t>
      </w:r>
      <w:r w:rsidRPr="00B83881">
        <w:t>я</w:t>
      </w:r>
      <w:r w:rsidRPr="00B83881">
        <w:t>ных месторождений от лесных массивов, запрещается укладывать порубочные остатки и другие древесные отходы, а также добытый торф.</w:t>
      </w:r>
    </w:p>
    <w:p w:rsidR="00952FA2" w:rsidRPr="00B83881" w:rsidRDefault="00952FA2" w:rsidP="00CA0AA9">
      <w:pPr>
        <w:spacing w:line="360" w:lineRule="auto"/>
        <w:ind w:firstLine="709"/>
        <w:jc w:val="both"/>
      </w:pPr>
      <w:r w:rsidRPr="00B83881">
        <w:t>После завершения работ по добыче торфа рекультивация земель должна произв</w:t>
      </w:r>
      <w:r w:rsidRPr="00B83881">
        <w:t>о</w:t>
      </w:r>
      <w:r w:rsidRPr="00B83881">
        <w:t>диться с учетом обеспечения пожарной безопасности на выработанных площадях.</w:t>
      </w:r>
    </w:p>
    <w:p w:rsidR="00952FA2" w:rsidRPr="00B83881" w:rsidRDefault="00952FA2" w:rsidP="00CA0AA9">
      <w:pPr>
        <w:pStyle w:val="af2"/>
        <w:jc w:val="center"/>
        <w:rPr>
          <w:b/>
          <w:sz w:val="24"/>
        </w:rPr>
      </w:pPr>
      <w:r w:rsidRPr="00B83881">
        <w:rPr>
          <w:b/>
          <w:sz w:val="24"/>
          <w:szCs w:val="24"/>
        </w:rPr>
        <w:t>2.17.</w:t>
      </w:r>
      <w:r w:rsidRPr="00B83881">
        <w:rPr>
          <w:b/>
          <w:sz w:val="24"/>
        </w:rPr>
        <w:t xml:space="preserve">1.9 Требования пожарной безопасности в лесах при выполнении работ по геологическому изучению недр и разработке месторождений полезных </w:t>
      </w:r>
    </w:p>
    <w:p w:rsidR="00952FA2" w:rsidRPr="00B83881" w:rsidRDefault="00952FA2" w:rsidP="00CA0AA9">
      <w:pPr>
        <w:pStyle w:val="af2"/>
        <w:spacing w:after="120"/>
        <w:jc w:val="center"/>
        <w:rPr>
          <w:b/>
          <w:sz w:val="24"/>
        </w:rPr>
      </w:pPr>
      <w:r w:rsidRPr="00B83881">
        <w:rPr>
          <w:b/>
          <w:sz w:val="24"/>
        </w:rPr>
        <w:t>ископаемых</w:t>
      </w:r>
    </w:p>
    <w:p w:rsidR="00952FA2" w:rsidRPr="00B83881" w:rsidRDefault="00952FA2" w:rsidP="00CA0AA9">
      <w:pPr>
        <w:spacing w:line="360" w:lineRule="auto"/>
        <w:ind w:firstLine="709"/>
        <w:jc w:val="both"/>
      </w:pPr>
      <w:r w:rsidRPr="00B83881">
        <w:t>При проведении работ по геологическому изучению недр и разработке месторо</w:t>
      </w:r>
      <w:r w:rsidRPr="00B83881">
        <w:t>ж</w:t>
      </w:r>
      <w:r w:rsidRPr="00B83881">
        <w:t>дений полезных ископаемых в период пожароопасного сезона в лесах требуется:</w:t>
      </w:r>
    </w:p>
    <w:p w:rsidR="00952FA2" w:rsidRPr="00B83881" w:rsidRDefault="00952FA2" w:rsidP="00CA0AA9">
      <w:pPr>
        <w:spacing w:line="360" w:lineRule="auto"/>
        <w:ind w:firstLine="709"/>
        <w:jc w:val="both"/>
      </w:pPr>
      <w:r w:rsidRPr="00B83881">
        <w:t xml:space="preserve">- содержать территории, отведенные под буровые скважины и другие сооружения, в состоянии, свободном от древесного мусора и иных горючих материалов; проложить по границам этих территорий минерализованную полосу шириной не менее </w:t>
      </w:r>
      <w:smartTag w:uri="urn:schemas-microsoft-com:office:smarttags" w:element="metricconverter">
        <w:smartTagPr>
          <w:attr w:name="ProductID" w:val="1,4 метра"/>
        </w:smartTagPr>
        <w:r w:rsidRPr="00B83881">
          <w:t>1,4 метра</w:t>
        </w:r>
      </w:smartTag>
      <w:r w:rsidRPr="00B83881">
        <w:t xml:space="preserve"> и с</w:t>
      </w:r>
      <w:r w:rsidRPr="00B83881">
        <w:t>о</w:t>
      </w:r>
      <w:r w:rsidRPr="00B83881">
        <w:t>держать ее в очищенном от горючих материалов состоянии;</w:t>
      </w:r>
    </w:p>
    <w:p w:rsidR="00952FA2" w:rsidRPr="00B83881" w:rsidRDefault="00952FA2" w:rsidP="00CA0AA9">
      <w:pPr>
        <w:spacing w:line="360" w:lineRule="auto"/>
        <w:ind w:firstLine="709"/>
        <w:jc w:val="both"/>
      </w:pPr>
      <w:r w:rsidRPr="00B83881">
        <w:t xml:space="preserve">- полностью очистить от лесных насаждений территорию в радиусе </w:t>
      </w:r>
      <w:smartTag w:uri="urn:schemas-microsoft-com:office:smarttags" w:element="metricconverter">
        <w:smartTagPr>
          <w:attr w:name="ProductID" w:val="50 метров"/>
        </w:smartTagPr>
        <w:r w:rsidRPr="00B83881">
          <w:t>50 метров</w:t>
        </w:r>
      </w:smartTag>
      <w:r w:rsidRPr="00B83881">
        <w:t xml:space="preserve"> от пробуриваемых и эксплуатируемых скважин (при эксплуатации нефтяных и газовых скважин по закрытой системе – в радиусе </w:t>
      </w:r>
      <w:smartTag w:uri="urn:schemas-microsoft-com:office:smarttags" w:element="metricconverter">
        <w:smartTagPr>
          <w:attr w:name="ProductID" w:val="25 метров"/>
        </w:smartTagPr>
        <w:r w:rsidRPr="00B83881">
          <w:t>25 метров</w:t>
        </w:r>
      </w:smartTag>
      <w:r w:rsidRPr="00B83881">
        <w:t>);</w:t>
      </w:r>
    </w:p>
    <w:p w:rsidR="00952FA2" w:rsidRPr="00B83881" w:rsidRDefault="00952FA2" w:rsidP="00CA0AA9">
      <w:pPr>
        <w:spacing w:line="360" w:lineRule="auto"/>
        <w:ind w:firstLine="709"/>
        <w:jc w:val="both"/>
      </w:pPr>
      <w:r w:rsidRPr="00B83881">
        <w:t xml:space="preserve"> - не допускать хранения нефти в открытых емкостях и котлованах, а также загря</w:t>
      </w:r>
      <w:r w:rsidRPr="00B83881">
        <w:t>з</w:t>
      </w:r>
      <w:r w:rsidRPr="00B83881">
        <w:t>нения предоставленной для использования прилегающей территории горючими вещ</w:t>
      </w:r>
      <w:r w:rsidRPr="00B83881">
        <w:t>е</w:t>
      </w:r>
      <w:r w:rsidRPr="00B83881">
        <w:t>ствами (нефтью, мазутом и др.);</w:t>
      </w:r>
    </w:p>
    <w:p w:rsidR="00952FA2" w:rsidRPr="00B83881" w:rsidRDefault="00952FA2" w:rsidP="00CA0AA9">
      <w:pPr>
        <w:spacing w:line="360" w:lineRule="auto"/>
        <w:ind w:firstLine="709"/>
        <w:jc w:val="both"/>
      </w:pPr>
      <w:r w:rsidRPr="00B83881">
        <w:t>- согласовывать с органами государственной власти или органами местного сам</w:t>
      </w:r>
      <w:r w:rsidRPr="00B83881">
        <w:t>о</w:t>
      </w:r>
      <w:r w:rsidRPr="00B83881">
        <w:t>управления, указанными в пункте 4 Правил пожарной безопасности в лесах, порядок и время сжигания нефти при аварийных разливах, если они ликвидируются этим путем.</w:t>
      </w:r>
    </w:p>
    <w:p w:rsidR="00952FA2" w:rsidRPr="00B83881" w:rsidRDefault="00952FA2" w:rsidP="00CA0AA9">
      <w:pPr>
        <w:pStyle w:val="af2"/>
        <w:spacing w:after="120"/>
        <w:jc w:val="center"/>
        <w:rPr>
          <w:b/>
          <w:sz w:val="24"/>
        </w:rPr>
      </w:pPr>
      <w:r w:rsidRPr="00B83881">
        <w:rPr>
          <w:b/>
          <w:sz w:val="24"/>
          <w:szCs w:val="24"/>
        </w:rPr>
        <w:lastRenderedPageBreak/>
        <w:t>2.17.</w:t>
      </w:r>
      <w:r w:rsidRPr="00B83881">
        <w:rPr>
          <w:b/>
          <w:sz w:val="24"/>
        </w:rPr>
        <w:t>1.10  Требования пожарной безопасности в лесах при строительстве, р</w:t>
      </w:r>
      <w:r w:rsidRPr="00B83881">
        <w:rPr>
          <w:b/>
          <w:sz w:val="24"/>
        </w:rPr>
        <w:t>е</w:t>
      </w:r>
      <w:r w:rsidRPr="00B83881">
        <w:rPr>
          <w:b/>
          <w:sz w:val="24"/>
        </w:rPr>
        <w:t>конструкции и эксплуатации линий электропередачи, связи, трубопроводов</w:t>
      </w:r>
    </w:p>
    <w:p w:rsidR="00952FA2" w:rsidRPr="00B83881" w:rsidRDefault="00952FA2" w:rsidP="00CA0AA9">
      <w:pPr>
        <w:spacing w:line="360" w:lineRule="auto"/>
        <w:ind w:firstLine="709"/>
        <w:jc w:val="both"/>
      </w:pPr>
      <w:r w:rsidRPr="00B83881">
        <w:t>Просеки, на которых находятся линии электропередачи и линии связи, в период пожароопасного сезона должны быть свободны от горючих материалов.</w:t>
      </w:r>
    </w:p>
    <w:p w:rsidR="00952FA2" w:rsidRPr="00B83881" w:rsidRDefault="00952FA2" w:rsidP="00CA0AA9">
      <w:pPr>
        <w:spacing w:line="360" w:lineRule="auto"/>
        <w:ind w:firstLine="709"/>
        <w:jc w:val="both"/>
      </w:pPr>
      <w:r w:rsidRPr="00B83881">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w:t>
      </w:r>
      <w:r w:rsidRPr="00B83881">
        <w:t>а</w:t>
      </w:r>
      <w:r w:rsidRPr="00B83881">
        <w:t>лов. Через каждые 5-</w:t>
      </w:r>
      <w:smartTag w:uri="urn:schemas-microsoft-com:office:smarttags" w:element="metricconverter">
        <w:smartTagPr>
          <w:attr w:name="ProductID" w:val="7 километров"/>
        </w:smartTagPr>
        <w:r w:rsidRPr="00B83881">
          <w:t>7 километров</w:t>
        </w:r>
      </w:smartTag>
      <w:r w:rsidRPr="00B83881">
        <w:t xml:space="preserve"> трубопроводов устраиваются переезды для пожарной техники и прокладываются противопожарные минерализованные полосы шириной 2-</w:t>
      </w:r>
      <w:smartTag w:uri="urn:schemas-microsoft-com:office:smarttags" w:element="metricconverter">
        <w:smartTagPr>
          <w:attr w:name="ProductID" w:val="2,5 метра"/>
        </w:smartTagPr>
        <w:r w:rsidRPr="00B83881">
          <w:t>2,5 метра</w:t>
        </w:r>
      </w:smartTag>
      <w:r w:rsidRPr="00B83881">
        <w:t xml:space="preserve"> вокруг домов линейных обходчиков, а также вокруг колодцев на трубопроводах.</w:t>
      </w:r>
    </w:p>
    <w:p w:rsidR="00952FA2" w:rsidRPr="00B83881" w:rsidRDefault="00952FA2" w:rsidP="00CA0AA9">
      <w:pPr>
        <w:spacing w:line="360" w:lineRule="auto"/>
        <w:ind w:firstLine="709"/>
        <w:jc w:val="both"/>
      </w:pPr>
      <w:r w:rsidRPr="00B83881">
        <w:t>При строительстве, реконструкции и эксплуатации линий электропередачи, линий связи и трубопроводов обеспечиваются рубка лесных насаждений, складирование и убо</w:t>
      </w:r>
      <w:r w:rsidRPr="00B83881">
        <w:t>р</w:t>
      </w:r>
      <w:r w:rsidRPr="00B83881">
        <w:t>ка заготовленной древесины, порубочных остатков и других горючих материалов.</w:t>
      </w:r>
    </w:p>
    <w:p w:rsidR="00952FA2" w:rsidRPr="00B83881" w:rsidRDefault="00952FA2" w:rsidP="00CA0AA9">
      <w:pPr>
        <w:pStyle w:val="af2"/>
        <w:spacing w:line="360" w:lineRule="auto"/>
        <w:jc w:val="center"/>
        <w:rPr>
          <w:b/>
          <w:sz w:val="24"/>
        </w:rPr>
      </w:pPr>
      <w:r w:rsidRPr="00B83881">
        <w:rPr>
          <w:b/>
          <w:sz w:val="24"/>
          <w:szCs w:val="24"/>
        </w:rPr>
        <w:t>2.17.</w:t>
      </w:r>
      <w:r w:rsidRPr="00B83881">
        <w:rPr>
          <w:b/>
          <w:sz w:val="24"/>
        </w:rPr>
        <w:t>1.11 Требования к пребыванию граждан в лесах</w:t>
      </w:r>
    </w:p>
    <w:p w:rsidR="00952FA2" w:rsidRPr="00B83881" w:rsidRDefault="00952FA2" w:rsidP="00CA0AA9">
      <w:pPr>
        <w:spacing w:line="360" w:lineRule="auto"/>
        <w:ind w:firstLine="709"/>
        <w:jc w:val="both"/>
      </w:pPr>
      <w:r w:rsidRPr="00B83881">
        <w:t>Граждане при пребывании в лесах обязаны:</w:t>
      </w:r>
    </w:p>
    <w:p w:rsidR="00952FA2" w:rsidRPr="00B83881" w:rsidRDefault="00952FA2" w:rsidP="00CA0AA9">
      <w:pPr>
        <w:spacing w:line="360" w:lineRule="auto"/>
        <w:ind w:firstLine="709"/>
        <w:jc w:val="both"/>
      </w:pPr>
      <w:r w:rsidRPr="00B83881">
        <w:t>- соблюдать требования пожарной безопасности в лесах, установленные пунктами 8-12 Правил пожарной безопасности в лесах;</w:t>
      </w:r>
    </w:p>
    <w:p w:rsidR="00952FA2" w:rsidRPr="00B83881" w:rsidRDefault="00952FA2" w:rsidP="00D92F6D">
      <w:pPr>
        <w:spacing w:line="360" w:lineRule="auto"/>
        <w:ind w:firstLine="709"/>
        <w:jc w:val="both"/>
      </w:pPr>
      <w:r w:rsidRPr="00B83881">
        <w:t>- при обнаружении лесных пожаров немедленно уведомлять о них органы госуда</w:t>
      </w:r>
      <w:r w:rsidRPr="00B83881">
        <w:t>р</w:t>
      </w:r>
      <w:r w:rsidRPr="00B83881">
        <w:t>ственной власти или органы местного самоуправления, указанные в пункте 4 Правил п</w:t>
      </w:r>
      <w:r w:rsidRPr="00B83881">
        <w:t>о</w:t>
      </w:r>
      <w:r w:rsidRPr="00B83881">
        <w:t>жарной безопасности в лесах (РДСЛО  – региональная диспетчерская служба лесного х</w:t>
      </w:r>
      <w:r w:rsidRPr="00B83881">
        <w:t>о</w:t>
      </w:r>
      <w:r w:rsidRPr="00B83881">
        <w:t>зяйства Ленинградской области телефон 90-89-111);</w:t>
      </w:r>
    </w:p>
    <w:p w:rsidR="00952FA2" w:rsidRPr="00B83881" w:rsidRDefault="00952FA2" w:rsidP="00CA0AA9">
      <w:pPr>
        <w:spacing w:line="360" w:lineRule="auto"/>
        <w:ind w:firstLine="709"/>
        <w:jc w:val="both"/>
      </w:pPr>
      <w:r w:rsidRPr="00B83881">
        <w:t>- принимать при обнаружении лесного пожара меры по его тушению своими сил</w:t>
      </w:r>
      <w:r w:rsidRPr="00B83881">
        <w:t>а</w:t>
      </w:r>
      <w:r w:rsidRPr="00B83881">
        <w:t>ми до прибытия сил пожаротушения;</w:t>
      </w:r>
    </w:p>
    <w:p w:rsidR="00952FA2" w:rsidRPr="00B83881" w:rsidRDefault="00952FA2" w:rsidP="00CA0AA9">
      <w:pPr>
        <w:spacing w:line="360" w:lineRule="auto"/>
        <w:ind w:firstLine="709"/>
        <w:jc w:val="both"/>
      </w:pPr>
      <w:r w:rsidRPr="00B83881">
        <w:t>- оказывать содействие органам государственной власти и органам местного сам</w:t>
      </w:r>
      <w:r w:rsidRPr="00B83881">
        <w:t>о</w:t>
      </w:r>
      <w:r w:rsidRPr="00B83881">
        <w:t>управления, указанным в пункте 4 Правил пожарной безопасности в лесах, при тушении лесных пожаров.</w:t>
      </w:r>
    </w:p>
    <w:p w:rsidR="00952FA2" w:rsidRPr="00B83881" w:rsidRDefault="00952FA2" w:rsidP="00CA0AA9">
      <w:pPr>
        <w:spacing w:line="360" w:lineRule="auto"/>
        <w:ind w:firstLine="709"/>
        <w:jc w:val="both"/>
      </w:pPr>
      <w:r w:rsidRPr="00B83881">
        <w:t>Пребывание граждан в лесах может быть ограничено в целях обеспечения пожа</w:t>
      </w:r>
      <w:r w:rsidRPr="00B83881">
        <w:t>р</w:t>
      </w:r>
      <w:r w:rsidRPr="00B83881">
        <w:t>ной безопасности в лесах в соответствии с законодательством Российской Федерации.</w:t>
      </w:r>
    </w:p>
    <w:p w:rsidR="00952FA2" w:rsidRPr="00B83881" w:rsidRDefault="00952FA2" w:rsidP="00CA0AA9">
      <w:pPr>
        <w:pStyle w:val="af2"/>
        <w:spacing w:after="120"/>
        <w:jc w:val="center"/>
        <w:rPr>
          <w:b/>
          <w:sz w:val="24"/>
        </w:rPr>
      </w:pPr>
      <w:r w:rsidRPr="00B83881">
        <w:rPr>
          <w:b/>
          <w:sz w:val="24"/>
          <w:szCs w:val="24"/>
        </w:rPr>
        <w:t>2.17.</w:t>
      </w:r>
      <w:r w:rsidRPr="00B83881">
        <w:rPr>
          <w:b/>
          <w:sz w:val="24"/>
        </w:rPr>
        <w:t>1.12 Ответственность за нарушение Правил пожарной безопасности в л</w:t>
      </w:r>
      <w:r w:rsidRPr="00B83881">
        <w:rPr>
          <w:b/>
          <w:sz w:val="24"/>
        </w:rPr>
        <w:t>е</w:t>
      </w:r>
      <w:r w:rsidRPr="00B83881">
        <w:rPr>
          <w:b/>
          <w:sz w:val="24"/>
        </w:rPr>
        <w:t xml:space="preserve">сах </w:t>
      </w:r>
    </w:p>
    <w:p w:rsidR="00952FA2" w:rsidRPr="00B83881" w:rsidRDefault="00952FA2" w:rsidP="00CA0AA9">
      <w:pPr>
        <w:spacing w:line="360" w:lineRule="auto"/>
        <w:ind w:firstLine="709"/>
        <w:jc w:val="both"/>
      </w:pPr>
      <w:r w:rsidRPr="00B83881">
        <w:t>Лица, виновные в нарушении требований Правил пожарной безопасности в лесах, несут ответственность в соответствии с законодательством Российской Федерации.</w:t>
      </w:r>
    </w:p>
    <w:p w:rsidR="00952FA2" w:rsidRPr="00B83881" w:rsidRDefault="00952FA2" w:rsidP="00CA0AA9">
      <w:pPr>
        <w:spacing w:line="360" w:lineRule="auto"/>
        <w:ind w:firstLine="709"/>
        <w:jc w:val="both"/>
      </w:pPr>
      <w:r w:rsidRPr="00B83881">
        <w:t>Федеральный государственный пожарный надзор в лесах осуществляет Приозе</w:t>
      </w:r>
      <w:r w:rsidRPr="00B83881">
        <w:t>р</w:t>
      </w:r>
      <w:r w:rsidRPr="00B83881">
        <w:t>ское лесничество в соответствии с п. 6 ч. 1 ст. 83 Лесного кодекса Российской Федерации.</w:t>
      </w:r>
    </w:p>
    <w:p w:rsidR="00952FA2" w:rsidRPr="00B83881" w:rsidRDefault="00952FA2" w:rsidP="00CA0AA9">
      <w:pPr>
        <w:pStyle w:val="a3"/>
        <w:spacing w:line="360" w:lineRule="auto"/>
        <w:ind w:firstLine="709"/>
        <w:jc w:val="center"/>
        <w:rPr>
          <w:b/>
        </w:rPr>
      </w:pPr>
      <w:r w:rsidRPr="00B83881">
        <w:rPr>
          <w:b/>
          <w:szCs w:val="24"/>
        </w:rPr>
        <w:t>2.17.</w:t>
      </w:r>
      <w:r w:rsidRPr="00B83881">
        <w:rPr>
          <w:b/>
        </w:rPr>
        <w:t>1.13 Организация пожарной безопасности в лесничестве</w:t>
      </w:r>
    </w:p>
    <w:p w:rsidR="00952FA2" w:rsidRPr="00B83881" w:rsidRDefault="00952FA2" w:rsidP="00D92F6D">
      <w:pPr>
        <w:pStyle w:val="a3"/>
        <w:spacing w:line="360" w:lineRule="auto"/>
        <w:ind w:firstLine="709"/>
        <w:jc w:val="both"/>
        <w:rPr>
          <w:color w:val="000000"/>
        </w:rPr>
      </w:pPr>
      <w:r w:rsidRPr="00B83881">
        <w:rPr>
          <w:color w:val="000000"/>
        </w:rPr>
        <w:t>При организации пожарной безопасности в лесах лесничества необходимо учит</w:t>
      </w:r>
      <w:r w:rsidRPr="00B83881">
        <w:rPr>
          <w:color w:val="000000"/>
        </w:rPr>
        <w:t>ы</w:t>
      </w:r>
      <w:r w:rsidRPr="00B83881">
        <w:rPr>
          <w:color w:val="000000"/>
        </w:rPr>
        <w:t xml:space="preserve">вать требования приказа Рослесхоза от 5 июля </w:t>
      </w:r>
      <w:smartTag w:uri="urn:schemas-microsoft-com:office:smarttags" w:element="metricconverter">
        <w:smartTagPr>
          <w:attr w:name="ProductID" w:val="2011 г"/>
        </w:smartTagPr>
        <w:r w:rsidRPr="00B83881">
          <w:rPr>
            <w:color w:val="000000"/>
          </w:rPr>
          <w:t>2011 г</w:t>
        </w:r>
      </w:smartTag>
      <w:r w:rsidRPr="00B83881">
        <w:rPr>
          <w:color w:val="000000"/>
        </w:rPr>
        <w:t>.  № 287 «Об утверждении классиф</w:t>
      </w:r>
      <w:r w:rsidRPr="00B83881">
        <w:rPr>
          <w:color w:val="000000"/>
        </w:rPr>
        <w:t>и</w:t>
      </w:r>
      <w:r w:rsidRPr="00B83881">
        <w:rPr>
          <w:color w:val="000000"/>
        </w:rPr>
        <w:lastRenderedPageBreak/>
        <w:t>кации природной пожарной опасности лесов и классификации пожарной опасности в л</w:t>
      </w:r>
      <w:r w:rsidRPr="00B83881">
        <w:rPr>
          <w:color w:val="000000"/>
        </w:rPr>
        <w:t>е</w:t>
      </w:r>
      <w:r w:rsidRPr="00B83881">
        <w:rPr>
          <w:color w:val="000000"/>
        </w:rPr>
        <w:t xml:space="preserve">сах в зависимости от условий погоды». </w:t>
      </w:r>
    </w:p>
    <w:p w:rsidR="00952FA2" w:rsidRPr="00B83881" w:rsidRDefault="00952FA2" w:rsidP="00D92F6D">
      <w:pPr>
        <w:pStyle w:val="a3"/>
        <w:spacing w:line="360" w:lineRule="auto"/>
        <w:ind w:firstLine="709"/>
        <w:jc w:val="both"/>
      </w:pPr>
      <w:r w:rsidRPr="00B83881">
        <w:rPr>
          <w:lang w:val="en-US"/>
        </w:rPr>
        <w:t>C</w:t>
      </w:r>
      <w:r w:rsidRPr="00B83881">
        <w:t xml:space="preserve">огласно утвержденному Рослесхозом 19 сентября </w:t>
      </w:r>
      <w:smartTag w:uri="urn:schemas-microsoft-com:office:smarttags" w:element="metricconverter">
        <w:smartTagPr>
          <w:attr w:name="ProductID" w:val="1997 г"/>
        </w:smartTagPr>
        <w:r w:rsidRPr="00B83881">
          <w:t>1997 г</w:t>
        </w:r>
      </w:smartTag>
      <w:r w:rsidRPr="00B83881">
        <w:t>. «Положению о порядке отнесения территорий лесного фонда Российской Федерации и не входящих в лесной фонд Российской Федерации лесов к зонам и районам охраны», территория земель лесн</w:t>
      </w:r>
      <w:r w:rsidRPr="00B83881">
        <w:t>о</w:t>
      </w:r>
      <w:r w:rsidRPr="00B83881">
        <w:t>го фонда Ленинградской области не относится к зоне авиационной охраны лесов от пож</w:t>
      </w:r>
      <w:r w:rsidRPr="00B83881">
        <w:t>а</w:t>
      </w:r>
      <w:r w:rsidRPr="00B83881">
        <w:t xml:space="preserve">ров. </w:t>
      </w:r>
    </w:p>
    <w:p w:rsidR="00952FA2" w:rsidRPr="00B83881" w:rsidRDefault="00952FA2" w:rsidP="00D92F6D">
      <w:pPr>
        <w:pStyle w:val="a3"/>
        <w:spacing w:line="360" w:lineRule="auto"/>
        <w:ind w:firstLine="709"/>
        <w:jc w:val="both"/>
      </w:pPr>
      <w:r w:rsidRPr="00B83881">
        <w:t>В приказе МПР от 16 февраля 2017 года № 65 «Об установлении лесопожарного зонирования земель лесного фонда и о признании утратившими силу некоторых приказов Федерального агентства лесного хозяйства» указано, что Ленинградская область относи</w:t>
      </w:r>
      <w:r w:rsidRPr="00B83881">
        <w:t>т</w:t>
      </w:r>
      <w:r w:rsidRPr="00B83881">
        <w:t>ся к зоне наземного обнаружения и тушения.</w:t>
      </w:r>
    </w:p>
    <w:p w:rsidR="00952FA2" w:rsidRPr="00B83881" w:rsidRDefault="00952FA2" w:rsidP="00D92F6D">
      <w:pPr>
        <w:pStyle w:val="a3"/>
        <w:spacing w:line="360" w:lineRule="auto"/>
        <w:ind w:firstLine="709"/>
        <w:jc w:val="both"/>
      </w:pPr>
      <w:r w:rsidRPr="00B83881">
        <w:t>Мониторинг пожарной опастности осуществляется в соответствии с Приказом МПР от 23.06.2014 № 276 " Об утверждении Порядка осуществления мониторинга пожа</w:t>
      </w:r>
      <w:r w:rsidRPr="00B83881">
        <w:t>р</w:t>
      </w:r>
      <w:r w:rsidRPr="00B83881">
        <w:t>ной опастности в лесах и лесных пожаров".</w:t>
      </w:r>
    </w:p>
    <w:p w:rsidR="00952FA2" w:rsidRPr="00B83881" w:rsidRDefault="00952FA2" w:rsidP="00CA0AA9">
      <w:pPr>
        <w:pStyle w:val="a3"/>
        <w:spacing w:line="360" w:lineRule="auto"/>
        <w:ind w:firstLine="709"/>
        <w:jc w:val="both"/>
      </w:pPr>
      <w:r w:rsidRPr="00B83881">
        <w:t>Охрана территории лесничества от пожаров должна осуществляется наземным сп</w:t>
      </w:r>
      <w:r w:rsidRPr="00B83881">
        <w:t>о</w:t>
      </w:r>
      <w:r w:rsidRPr="00B83881">
        <w:t>собом путем организации патрулирования лесных участков сотрудниками лесничеств, арендаторов лесных участков в соответствии с подписанными планами взаимодействия, приказом Рослесхоза от 05.07.2011 года № 287 «Об утверждении классификации приро</w:t>
      </w:r>
      <w:r w:rsidRPr="00B83881">
        <w:t>д</w:t>
      </w:r>
      <w:r w:rsidRPr="00B83881">
        <w:t>ной пожарной опасности лесов и классификации пожарной опасности в лесах в зависим</w:t>
      </w:r>
      <w:r w:rsidRPr="00B83881">
        <w:t>о</w:t>
      </w:r>
      <w:r w:rsidRPr="00B83881">
        <w:t xml:space="preserve">сти от условий погоды» и </w:t>
      </w:r>
      <w:hyperlink r:id="rId127" w:history="1">
        <w:r w:rsidRPr="00B83881">
          <w:t>Рекомендациями по противопожарной профилактике в лесах и регламентации работы лесопожарных служб (утв. Рослесхозом 17 ноября 1997 г.)</w:t>
        </w:r>
      </w:hyperlink>
      <w:r w:rsidRPr="00B83881">
        <w:t>, а также использования системы раннего обнаружения лесных пожаров.</w:t>
      </w:r>
    </w:p>
    <w:p w:rsidR="00952FA2" w:rsidRPr="00B83881" w:rsidRDefault="00952FA2" w:rsidP="00CA0AA9">
      <w:pPr>
        <w:pStyle w:val="24"/>
        <w:spacing w:line="360" w:lineRule="auto"/>
        <w:ind w:left="0" w:firstLine="709"/>
        <w:jc w:val="both"/>
        <w:rPr>
          <w:sz w:val="24"/>
        </w:rPr>
      </w:pPr>
      <w:r w:rsidRPr="00B83881">
        <w:rPr>
          <w:sz w:val="24"/>
        </w:rPr>
        <w:t>На территории лесничества устанавливается только один вид охраны лесов от п</w:t>
      </w:r>
      <w:r w:rsidRPr="00B83881">
        <w:rPr>
          <w:sz w:val="24"/>
        </w:rPr>
        <w:t>о</w:t>
      </w:r>
      <w:r w:rsidRPr="00B83881">
        <w:rPr>
          <w:sz w:val="24"/>
        </w:rPr>
        <w:t>жаров – наземный. Комитет по природным ресурсам Ленинградской области при наличии средств может привлекать авиацию для обнаружения лесных пожаров, оповещения рабо</w:t>
      </w:r>
      <w:r w:rsidRPr="00B83881">
        <w:rPr>
          <w:sz w:val="24"/>
        </w:rPr>
        <w:t>т</w:t>
      </w:r>
      <w:r w:rsidRPr="00B83881">
        <w:rPr>
          <w:sz w:val="24"/>
        </w:rPr>
        <w:t>ников лесничеств об их возникновении, распространении и принятия необходимых мер по борьбе с пожарами.</w:t>
      </w:r>
    </w:p>
    <w:p w:rsidR="00952FA2" w:rsidRPr="00B83881" w:rsidRDefault="00952FA2" w:rsidP="00CA0AA9">
      <w:pPr>
        <w:pStyle w:val="af1"/>
        <w:spacing w:after="0" w:line="360" w:lineRule="auto"/>
        <w:ind w:left="0" w:firstLine="709"/>
        <w:jc w:val="both"/>
        <w:rPr>
          <w:sz w:val="24"/>
        </w:rPr>
      </w:pPr>
      <w:r w:rsidRPr="00B83881">
        <w:rPr>
          <w:sz w:val="24"/>
        </w:rPr>
        <w:t>В целях разработки противопожарных мероприятий произведено распределение площади лесничества по классам пожарной опасности.</w:t>
      </w:r>
    </w:p>
    <w:p w:rsidR="00952FA2" w:rsidRPr="00B83881" w:rsidRDefault="00952FA2" w:rsidP="00CA0AA9">
      <w:pPr>
        <w:pStyle w:val="af1"/>
        <w:spacing w:after="0" w:line="360" w:lineRule="auto"/>
        <w:ind w:left="0" w:firstLine="720"/>
        <w:jc w:val="both"/>
        <w:rPr>
          <w:color w:val="000000"/>
          <w:sz w:val="24"/>
          <w:szCs w:val="24"/>
        </w:rPr>
      </w:pPr>
      <w:r w:rsidRPr="00B83881">
        <w:rPr>
          <w:color w:val="000000"/>
          <w:sz w:val="24"/>
        </w:rPr>
        <w:t xml:space="preserve">Пожарная опасность лесов лесничества определялась в соответствии с приказом  Рослесхоза от 5 июля </w:t>
      </w:r>
      <w:smartTag w:uri="urn:schemas-microsoft-com:office:smarttags" w:element="metricconverter">
        <w:smartTagPr>
          <w:attr w:name="ProductID" w:val="2011 г"/>
        </w:smartTagPr>
        <w:r w:rsidRPr="00B83881">
          <w:rPr>
            <w:color w:val="000000"/>
            <w:sz w:val="24"/>
          </w:rPr>
          <w:t>2011 г</w:t>
        </w:r>
      </w:smartTag>
      <w:r w:rsidRPr="00B83881">
        <w:rPr>
          <w:color w:val="000000"/>
          <w:sz w:val="24"/>
        </w:rPr>
        <w:t>. № 287 «Об утверждении классификации природной пожа</w:t>
      </w:r>
      <w:r w:rsidRPr="00B83881">
        <w:rPr>
          <w:color w:val="000000"/>
          <w:sz w:val="24"/>
        </w:rPr>
        <w:t>р</w:t>
      </w:r>
      <w:r w:rsidRPr="00B83881">
        <w:rPr>
          <w:color w:val="000000"/>
          <w:sz w:val="24"/>
        </w:rPr>
        <w:t xml:space="preserve">ной опасности лесов и </w:t>
      </w:r>
      <w:r w:rsidRPr="00B83881">
        <w:rPr>
          <w:color w:val="000000"/>
          <w:sz w:val="24"/>
          <w:szCs w:val="24"/>
        </w:rPr>
        <w:t>классификации пожарной опасности в лесах в зависимости от условий погоды».</w:t>
      </w:r>
    </w:p>
    <w:p w:rsidR="00952FA2" w:rsidRPr="00B83881" w:rsidRDefault="00952FA2" w:rsidP="00CA0AA9">
      <w:pPr>
        <w:pStyle w:val="a3"/>
        <w:ind w:firstLine="720"/>
        <w:jc w:val="both"/>
        <w:outlineLvl w:val="0"/>
      </w:pPr>
    </w:p>
    <w:p w:rsidR="00952FA2" w:rsidRPr="00B83881" w:rsidRDefault="00952FA2" w:rsidP="00CA0AA9">
      <w:pPr>
        <w:pStyle w:val="a3"/>
        <w:ind w:firstLine="720"/>
        <w:jc w:val="both"/>
        <w:outlineLvl w:val="0"/>
      </w:pPr>
    </w:p>
    <w:p w:rsidR="00952FA2" w:rsidRPr="00B83881" w:rsidRDefault="00952FA2" w:rsidP="00CA0AA9">
      <w:pPr>
        <w:pStyle w:val="a3"/>
        <w:ind w:firstLine="720"/>
        <w:jc w:val="both"/>
        <w:outlineLvl w:val="0"/>
      </w:pPr>
    </w:p>
    <w:p w:rsidR="00952FA2" w:rsidRPr="00B83881" w:rsidRDefault="00952FA2" w:rsidP="00CA0AA9">
      <w:pPr>
        <w:pStyle w:val="a3"/>
        <w:ind w:firstLine="720"/>
        <w:jc w:val="both"/>
        <w:outlineLvl w:val="0"/>
      </w:pPr>
      <w:r w:rsidRPr="00B83881">
        <w:lastRenderedPageBreak/>
        <w:t xml:space="preserve">Таблица 2.30 – Распределение площади земель лесного фонда по классам </w:t>
      </w:r>
    </w:p>
    <w:p w:rsidR="00952FA2" w:rsidRPr="00B83881" w:rsidRDefault="00952FA2" w:rsidP="00CA0AA9">
      <w:pPr>
        <w:pStyle w:val="a3"/>
        <w:ind w:left="1418" w:firstLine="709"/>
        <w:jc w:val="both"/>
        <w:outlineLvl w:val="0"/>
      </w:pPr>
      <w:r w:rsidRPr="00B83881">
        <w:t xml:space="preserve"> природной пожарной опасности</w:t>
      </w:r>
    </w:p>
    <w:p w:rsidR="00952FA2" w:rsidRPr="00B83881" w:rsidRDefault="00952FA2" w:rsidP="00CA0AA9">
      <w:pPr>
        <w:pStyle w:val="a3"/>
        <w:ind w:left="7090" w:firstLine="709"/>
        <w:jc w:val="center"/>
        <w:rPr>
          <w:sz w:val="22"/>
        </w:rPr>
      </w:pPr>
      <w:r w:rsidRPr="00B83881">
        <w:rPr>
          <w:sz w:val="22"/>
        </w:rPr>
        <w:t>площадь, га</w:t>
      </w:r>
    </w:p>
    <w:tbl>
      <w:tblPr>
        <w:tblW w:w="93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69"/>
        <w:gridCol w:w="918"/>
        <w:gridCol w:w="917"/>
        <w:gridCol w:w="983"/>
        <w:gridCol w:w="851"/>
        <w:gridCol w:w="917"/>
        <w:gridCol w:w="1067"/>
        <w:gridCol w:w="1134"/>
      </w:tblGrid>
      <w:tr w:rsidR="00952FA2" w:rsidRPr="00B83881">
        <w:trPr>
          <w:cantSplit/>
        </w:trPr>
        <w:tc>
          <w:tcPr>
            <w:tcW w:w="2569" w:type="dxa"/>
            <w:vMerge w:val="restart"/>
            <w:vAlign w:val="center"/>
          </w:tcPr>
          <w:p w:rsidR="00952FA2" w:rsidRPr="00B83881" w:rsidRDefault="00952FA2" w:rsidP="00214E67">
            <w:pPr>
              <w:jc w:val="center"/>
            </w:pPr>
            <w:r w:rsidRPr="00B83881">
              <w:t xml:space="preserve">Наименование </w:t>
            </w:r>
          </w:p>
          <w:p w:rsidR="00952FA2" w:rsidRPr="00B83881" w:rsidRDefault="00952FA2" w:rsidP="00214E67">
            <w:pPr>
              <w:jc w:val="center"/>
            </w:pPr>
            <w:r w:rsidRPr="00B83881">
              <w:t>участкового</w:t>
            </w:r>
          </w:p>
          <w:p w:rsidR="00952FA2" w:rsidRPr="00B83881" w:rsidRDefault="00952FA2" w:rsidP="00214E67">
            <w:pPr>
              <w:jc w:val="center"/>
            </w:pPr>
            <w:r w:rsidRPr="00B83881">
              <w:t>лесничества</w:t>
            </w:r>
          </w:p>
        </w:tc>
        <w:tc>
          <w:tcPr>
            <w:tcW w:w="4586" w:type="dxa"/>
            <w:gridSpan w:val="5"/>
            <w:vAlign w:val="center"/>
          </w:tcPr>
          <w:p w:rsidR="00952FA2" w:rsidRPr="005C1E2D" w:rsidRDefault="00952FA2" w:rsidP="00214E67">
            <w:pPr>
              <w:pStyle w:val="a3"/>
              <w:jc w:val="center"/>
            </w:pPr>
            <w:r w:rsidRPr="005C1E2D">
              <w:t>Площадь по классам природной пожарной опасности</w:t>
            </w:r>
          </w:p>
        </w:tc>
        <w:tc>
          <w:tcPr>
            <w:tcW w:w="1067" w:type="dxa"/>
            <w:vMerge w:val="restart"/>
            <w:vAlign w:val="center"/>
          </w:tcPr>
          <w:p w:rsidR="00952FA2" w:rsidRPr="005C1E2D" w:rsidRDefault="00952FA2" w:rsidP="00214E67">
            <w:pPr>
              <w:pStyle w:val="a3"/>
              <w:jc w:val="center"/>
              <w:rPr>
                <w:color w:val="000000"/>
              </w:rPr>
            </w:pPr>
            <w:r w:rsidRPr="005C1E2D">
              <w:rPr>
                <w:color w:val="000000"/>
              </w:rPr>
              <w:t>Итого</w:t>
            </w:r>
          </w:p>
        </w:tc>
        <w:tc>
          <w:tcPr>
            <w:tcW w:w="1134" w:type="dxa"/>
            <w:vMerge w:val="restart"/>
          </w:tcPr>
          <w:p w:rsidR="00952FA2" w:rsidRPr="00B83881" w:rsidRDefault="00952FA2" w:rsidP="00214E67">
            <w:pPr>
              <w:jc w:val="center"/>
            </w:pPr>
            <w:r w:rsidRPr="00B83881">
              <w:t>Средний</w:t>
            </w:r>
          </w:p>
          <w:p w:rsidR="00952FA2" w:rsidRPr="00B83881" w:rsidRDefault="00952FA2" w:rsidP="00214E67">
            <w:pPr>
              <w:jc w:val="center"/>
            </w:pPr>
            <w:r w:rsidRPr="00B83881">
              <w:t>класс</w:t>
            </w:r>
          </w:p>
        </w:tc>
      </w:tr>
      <w:tr w:rsidR="00952FA2" w:rsidRPr="00B83881">
        <w:trPr>
          <w:cantSplit/>
        </w:trPr>
        <w:tc>
          <w:tcPr>
            <w:tcW w:w="2569" w:type="dxa"/>
            <w:vMerge/>
          </w:tcPr>
          <w:p w:rsidR="00952FA2" w:rsidRPr="00B83881" w:rsidRDefault="00952FA2" w:rsidP="00214E67">
            <w:pPr>
              <w:jc w:val="both"/>
            </w:pPr>
          </w:p>
        </w:tc>
        <w:tc>
          <w:tcPr>
            <w:tcW w:w="918" w:type="dxa"/>
            <w:vAlign w:val="center"/>
          </w:tcPr>
          <w:p w:rsidR="00952FA2" w:rsidRPr="00B83881" w:rsidRDefault="00952FA2" w:rsidP="00214E67">
            <w:pPr>
              <w:jc w:val="center"/>
            </w:pPr>
            <w:r w:rsidRPr="00B83881">
              <w:t>1</w:t>
            </w:r>
          </w:p>
        </w:tc>
        <w:tc>
          <w:tcPr>
            <w:tcW w:w="917" w:type="dxa"/>
            <w:vAlign w:val="center"/>
          </w:tcPr>
          <w:p w:rsidR="00952FA2" w:rsidRPr="00B83881" w:rsidRDefault="00952FA2" w:rsidP="00214E67">
            <w:pPr>
              <w:jc w:val="center"/>
            </w:pPr>
            <w:r w:rsidRPr="00B83881">
              <w:t>2</w:t>
            </w:r>
          </w:p>
        </w:tc>
        <w:tc>
          <w:tcPr>
            <w:tcW w:w="983" w:type="dxa"/>
            <w:vAlign w:val="center"/>
          </w:tcPr>
          <w:p w:rsidR="00952FA2" w:rsidRPr="00B83881" w:rsidRDefault="00952FA2" w:rsidP="00214E67">
            <w:pPr>
              <w:jc w:val="center"/>
            </w:pPr>
            <w:r w:rsidRPr="00B83881">
              <w:t>3</w:t>
            </w:r>
          </w:p>
        </w:tc>
        <w:tc>
          <w:tcPr>
            <w:tcW w:w="851" w:type="dxa"/>
            <w:vAlign w:val="center"/>
          </w:tcPr>
          <w:p w:rsidR="00952FA2" w:rsidRPr="00B83881" w:rsidRDefault="00952FA2" w:rsidP="00214E67">
            <w:pPr>
              <w:jc w:val="center"/>
            </w:pPr>
            <w:r w:rsidRPr="00B83881">
              <w:t>4</w:t>
            </w:r>
          </w:p>
        </w:tc>
        <w:tc>
          <w:tcPr>
            <w:tcW w:w="917" w:type="dxa"/>
            <w:vAlign w:val="center"/>
          </w:tcPr>
          <w:p w:rsidR="00952FA2" w:rsidRPr="00B83881" w:rsidRDefault="00952FA2" w:rsidP="00214E67">
            <w:pPr>
              <w:jc w:val="center"/>
            </w:pPr>
            <w:r w:rsidRPr="00B83881">
              <w:t>5</w:t>
            </w:r>
          </w:p>
        </w:tc>
        <w:tc>
          <w:tcPr>
            <w:tcW w:w="1067" w:type="dxa"/>
            <w:vMerge/>
          </w:tcPr>
          <w:p w:rsidR="00952FA2" w:rsidRPr="00B83881" w:rsidRDefault="00952FA2" w:rsidP="00214E67">
            <w:pPr>
              <w:jc w:val="both"/>
            </w:pPr>
          </w:p>
        </w:tc>
        <w:tc>
          <w:tcPr>
            <w:tcW w:w="1134" w:type="dxa"/>
            <w:vMerge/>
          </w:tcPr>
          <w:p w:rsidR="00952FA2" w:rsidRPr="00B83881" w:rsidRDefault="00952FA2" w:rsidP="00214E67">
            <w:pPr>
              <w:jc w:val="both"/>
            </w:pP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Антикайненское      </w:t>
            </w:r>
          </w:p>
        </w:tc>
        <w:tc>
          <w:tcPr>
            <w:tcW w:w="918" w:type="dxa"/>
            <w:vAlign w:val="bottom"/>
          </w:tcPr>
          <w:p w:rsidR="00952FA2" w:rsidRPr="00B83881" w:rsidRDefault="00952FA2" w:rsidP="00A857C8">
            <w:pPr>
              <w:jc w:val="right"/>
              <w:rPr>
                <w:sz w:val="20"/>
                <w:szCs w:val="20"/>
              </w:rPr>
            </w:pPr>
            <w:r w:rsidRPr="00B83881">
              <w:rPr>
                <w:sz w:val="20"/>
                <w:szCs w:val="20"/>
              </w:rPr>
              <w:t>378</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5211</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9783</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3119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770</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19261</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Приозерское         </w:t>
            </w:r>
          </w:p>
        </w:tc>
        <w:tc>
          <w:tcPr>
            <w:tcW w:w="918" w:type="dxa"/>
            <w:vAlign w:val="bottom"/>
          </w:tcPr>
          <w:p w:rsidR="00952FA2" w:rsidRPr="00B83881" w:rsidRDefault="00952FA2" w:rsidP="00A857C8">
            <w:pPr>
              <w:jc w:val="right"/>
              <w:rPr>
                <w:sz w:val="20"/>
                <w:szCs w:val="20"/>
              </w:rPr>
            </w:pPr>
            <w:r w:rsidRPr="00B83881">
              <w:rPr>
                <w:sz w:val="20"/>
                <w:szCs w:val="20"/>
              </w:rPr>
              <w:t>347</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5126</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9036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3007</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730</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18246</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Вуоксинское         </w:t>
            </w:r>
          </w:p>
        </w:tc>
        <w:tc>
          <w:tcPr>
            <w:tcW w:w="918" w:type="dxa"/>
            <w:vAlign w:val="bottom"/>
          </w:tcPr>
          <w:p w:rsidR="00952FA2" w:rsidRPr="00B83881" w:rsidRDefault="00952FA2" w:rsidP="00A857C8">
            <w:pPr>
              <w:jc w:val="right"/>
              <w:rPr>
                <w:sz w:val="20"/>
                <w:szCs w:val="20"/>
              </w:rPr>
            </w:pPr>
            <w:r w:rsidRPr="00B83881">
              <w:rPr>
                <w:sz w:val="20"/>
                <w:szCs w:val="20"/>
              </w:rPr>
              <w:t>525</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4996</w:t>
            </w:r>
          </w:p>
        </w:tc>
        <w:tc>
          <w:tcPr>
            <w:tcW w:w="983" w:type="dxa"/>
            <w:vAlign w:val="bottom"/>
          </w:tcPr>
          <w:p w:rsidR="00952FA2" w:rsidRPr="00B83881" w:rsidRDefault="00952FA2" w:rsidP="00A857C8">
            <w:pPr>
              <w:jc w:val="right"/>
              <w:rPr>
                <w:sz w:val="20"/>
                <w:szCs w:val="20"/>
              </w:rPr>
            </w:pPr>
            <w:r w:rsidRPr="00B83881">
              <w:rPr>
                <w:sz w:val="20"/>
                <w:szCs w:val="20"/>
              </w:rPr>
              <w:t>13620</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3606</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948</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23695</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Куйбышевское        </w:t>
            </w:r>
          </w:p>
        </w:tc>
        <w:tc>
          <w:tcPr>
            <w:tcW w:w="918" w:type="dxa"/>
            <w:vAlign w:val="bottom"/>
          </w:tcPr>
          <w:p w:rsidR="00952FA2" w:rsidRPr="00B83881" w:rsidRDefault="00952FA2" w:rsidP="00A857C8">
            <w:pPr>
              <w:jc w:val="right"/>
              <w:rPr>
                <w:sz w:val="20"/>
                <w:szCs w:val="20"/>
              </w:rPr>
            </w:pPr>
            <w:r w:rsidRPr="00B83881">
              <w:rPr>
                <w:sz w:val="20"/>
                <w:szCs w:val="20"/>
              </w:rPr>
              <w:t>383</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4635</w:t>
            </w:r>
          </w:p>
        </w:tc>
        <w:tc>
          <w:tcPr>
            <w:tcW w:w="983" w:type="dxa"/>
            <w:vAlign w:val="bottom"/>
          </w:tcPr>
          <w:p w:rsidR="00952FA2" w:rsidRPr="00B83881" w:rsidRDefault="00952FA2" w:rsidP="00A857C8">
            <w:pPr>
              <w:jc w:val="right"/>
              <w:rPr>
                <w:sz w:val="20"/>
                <w:szCs w:val="20"/>
              </w:rPr>
            </w:pPr>
            <w:r w:rsidRPr="00B83881">
              <w:rPr>
                <w:sz w:val="20"/>
                <w:szCs w:val="20"/>
              </w:rPr>
              <w:t>7666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2771</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644</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16099</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Коммунарское        </w:t>
            </w:r>
          </w:p>
        </w:tc>
        <w:tc>
          <w:tcPr>
            <w:tcW w:w="918" w:type="dxa"/>
            <w:vAlign w:val="bottom"/>
          </w:tcPr>
          <w:p w:rsidR="00952FA2" w:rsidRPr="00B83881" w:rsidRDefault="00952FA2" w:rsidP="00A857C8">
            <w:pPr>
              <w:jc w:val="right"/>
              <w:rPr>
                <w:sz w:val="20"/>
                <w:szCs w:val="20"/>
              </w:rPr>
            </w:pPr>
            <w:r w:rsidRPr="00B83881">
              <w:rPr>
                <w:sz w:val="20"/>
                <w:szCs w:val="20"/>
              </w:rPr>
              <w:t>287</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3512</w:t>
            </w:r>
          </w:p>
        </w:tc>
        <w:tc>
          <w:tcPr>
            <w:tcW w:w="983" w:type="dxa"/>
            <w:vAlign w:val="bottom"/>
          </w:tcPr>
          <w:p w:rsidR="00952FA2" w:rsidRPr="00B83881" w:rsidRDefault="00952FA2" w:rsidP="00A857C8">
            <w:pPr>
              <w:jc w:val="right"/>
              <w:rPr>
                <w:sz w:val="20"/>
                <w:szCs w:val="20"/>
              </w:rPr>
            </w:pPr>
            <w:r w:rsidRPr="00B83881">
              <w:rPr>
                <w:sz w:val="20"/>
                <w:szCs w:val="20"/>
              </w:rPr>
              <w:t>6159</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2418</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515</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12891</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Некрасовское        </w:t>
            </w:r>
          </w:p>
        </w:tc>
        <w:tc>
          <w:tcPr>
            <w:tcW w:w="918" w:type="dxa"/>
            <w:vAlign w:val="bottom"/>
          </w:tcPr>
          <w:p w:rsidR="00952FA2" w:rsidRPr="00B83881" w:rsidRDefault="00952FA2" w:rsidP="00A857C8">
            <w:pPr>
              <w:rPr>
                <w:sz w:val="20"/>
                <w:szCs w:val="20"/>
              </w:rPr>
            </w:pP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3303</w:t>
            </w:r>
          </w:p>
        </w:tc>
        <w:tc>
          <w:tcPr>
            <w:tcW w:w="983" w:type="dxa"/>
            <w:vAlign w:val="bottom"/>
          </w:tcPr>
          <w:p w:rsidR="00952FA2" w:rsidRPr="00B83881" w:rsidRDefault="00952FA2" w:rsidP="00A857C8">
            <w:pPr>
              <w:jc w:val="right"/>
              <w:rPr>
                <w:sz w:val="20"/>
                <w:szCs w:val="20"/>
              </w:rPr>
            </w:pPr>
            <w:r w:rsidRPr="00B83881">
              <w:rPr>
                <w:sz w:val="20"/>
                <w:szCs w:val="20"/>
              </w:rPr>
              <w:t>7148</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1352</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492</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12295</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Громовское          </w:t>
            </w:r>
          </w:p>
        </w:tc>
        <w:tc>
          <w:tcPr>
            <w:tcW w:w="918" w:type="dxa"/>
            <w:vAlign w:val="bottom"/>
          </w:tcPr>
          <w:p w:rsidR="00952FA2" w:rsidRPr="00B83881" w:rsidRDefault="00952FA2" w:rsidP="00A857C8">
            <w:pPr>
              <w:jc w:val="right"/>
              <w:rPr>
                <w:sz w:val="20"/>
                <w:szCs w:val="20"/>
              </w:rPr>
            </w:pPr>
            <w:r w:rsidRPr="00B83881">
              <w:rPr>
                <w:sz w:val="20"/>
                <w:szCs w:val="20"/>
              </w:rPr>
              <w:t>428</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5130</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13991</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3670</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1055</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24274</w:t>
            </w:r>
          </w:p>
        </w:tc>
        <w:tc>
          <w:tcPr>
            <w:tcW w:w="1134" w:type="dxa"/>
            <w:vAlign w:val="bottom"/>
          </w:tcPr>
          <w:p w:rsidR="00952FA2" w:rsidRPr="00B83881" w:rsidRDefault="00952FA2" w:rsidP="00A857C8">
            <w:pPr>
              <w:jc w:val="right"/>
              <w:rPr>
                <w:color w:val="000000"/>
                <w:sz w:val="20"/>
                <w:szCs w:val="20"/>
                <w:lang w:val="en-US"/>
              </w:rPr>
            </w:pPr>
            <w:r w:rsidRPr="00B83881">
              <w:rPr>
                <w:color w:val="000000"/>
                <w:sz w:val="20"/>
                <w:szCs w:val="20"/>
              </w:rPr>
              <w:t>3,</w:t>
            </w:r>
            <w:r w:rsidRPr="00B83881">
              <w:rPr>
                <w:color w:val="000000"/>
                <w:sz w:val="20"/>
                <w:szCs w:val="20"/>
                <w:lang w:val="en-US"/>
              </w:rPr>
              <w:t>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Джатиевское         </w:t>
            </w:r>
          </w:p>
        </w:tc>
        <w:tc>
          <w:tcPr>
            <w:tcW w:w="918" w:type="dxa"/>
            <w:vAlign w:val="bottom"/>
          </w:tcPr>
          <w:p w:rsidR="00952FA2" w:rsidRPr="00B83881" w:rsidRDefault="00952FA2" w:rsidP="00A857C8">
            <w:pPr>
              <w:jc w:val="right"/>
              <w:rPr>
                <w:sz w:val="20"/>
                <w:szCs w:val="20"/>
              </w:rPr>
            </w:pPr>
            <w:r w:rsidRPr="00B83881">
              <w:rPr>
                <w:sz w:val="20"/>
                <w:szCs w:val="20"/>
              </w:rPr>
              <w:t>418</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4044</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12756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2569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825</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20612</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Ладожское           </w:t>
            </w:r>
          </w:p>
        </w:tc>
        <w:tc>
          <w:tcPr>
            <w:tcW w:w="918" w:type="dxa"/>
            <w:vAlign w:val="bottom"/>
          </w:tcPr>
          <w:p w:rsidR="00952FA2" w:rsidRPr="00B83881" w:rsidRDefault="00952FA2" w:rsidP="00A857C8">
            <w:pPr>
              <w:jc w:val="right"/>
              <w:rPr>
                <w:sz w:val="20"/>
                <w:szCs w:val="20"/>
              </w:rPr>
            </w:pPr>
            <w:r w:rsidRPr="00B83881">
              <w:rPr>
                <w:sz w:val="20"/>
                <w:szCs w:val="20"/>
              </w:rPr>
              <w:t>270</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3316</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6901</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1357</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494</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12338</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Мичуринское северное</w:t>
            </w:r>
          </w:p>
        </w:tc>
        <w:tc>
          <w:tcPr>
            <w:tcW w:w="918" w:type="dxa"/>
            <w:vAlign w:val="bottom"/>
          </w:tcPr>
          <w:p w:rsidR="00952FA2" w:rsidRPr="00B83881" w:rsidRDefault="00952FA2" w:rsidP="00A857C8">
            <w:pPr>
              <w:rPr>
                <w:sz w:val="20"/>
                <w:szCs w:val="20"/>
              </w:rPr>
            </w:pP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2250</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5629</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1035</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372</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9286</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393D03">
            <w:pPr>
              <w:rPr>
                <w:color w:val="000000"/>
                <w:sz w:val="20"/>
                <w:szCs w:val="20"/>
              </w:rPr>
            </w:pPr>
            <w:r w:rsidRPr="00B83881">
              <w:rPr>
                <w:color w:val="000000"/>
                <w:sz w:val="20"/>
                <w:szCs w:val="20"/>
              </w:rPr>
              <w:t xml:space="preserve"> Яблоновское         </w:t>
            </w:r>
          </w:p>
        </w:tc>
        <w:tc>
          <w:tcPr>
            <w:tcW w:w="918" w:type="dxa"/>
            <w:vAlign w:val="bottom"/>
          </w:tcPr>
          <w:p w:rsidR="00952FA2" w:rsidRPr="00B83881" w:rsidRDefault="00952FA2" w:rsidP="00A857C8">
            <w:pPr>
              <w:jc w:val="right"/>
              <w:rPr>
                <w:sz w:val="20"/>
                <w:szCs w:val="20"/>
              </w:rPr>
            </w:pPr>
            <w:r w:rsidRPr="00B83881">
              <w:rPr>
                <w:sz w:val="20"/>
                <w:szCs w:val="20"/>
              </w:rPr>
              <w:t>228</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2823</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6034</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1402</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436</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10923</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Мичуринское         </w:t>
            </w:r>
          </w:p>
        </w:tc>
        <w:tc>
          <w:tcPr>
            <w:tcW w:w="918" w:type="dxa"/>
            <w:vAlign w:val="bottom"/>
          </w:tcPr>
          <w:p w:rsidR="00952FA2" w:rsidRPr="00B83881" w:rsidRDefault="00952FA2" w:rsidP="00A857C8">
            <w:pPr>
              <w:jc w:val="right"/>
              <w:rPr>
                <w:sz w:val="20"/>
                <w:szCs w:val="20"/>
              </w:rPr>
            </w:pPr>
            <w:r w:rsidRPr="00B83881">
              <w:rPr>
                <w:sz w:val="20"/>
                <w:szCs w:val="20"/>
              </w:rPr>
              <w:t>360</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4034</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11474</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2053</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747</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18668</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Борисовское         </w:t>
            </w:r>
          </w:p>
        </w:tc>
        <w:tc>
          <w:tcPr>
            <w:tcW w:w="918" w:type="dxa"/>
            <w:vAlign w:val="bottom"/>
          </w:tcPr>
          <w:p w:rsidR="00952FA2" w:rsidRPr="00B83881" w:rsidRDefault="00952FA2" w:rsidP="00A857C8">
            <w:pPr>
              <w:jc w:val="right"/>
              <w:rPr>
                <w:sz w:val="20"/>
                <w:szCs w:val="20"/>
              </w:rPr>
            </w:pPr>
            <w:r w:rsidRPr="00B83881">
              <w:rPr>
                <w:sz w:val="20"/>
                <w:szCs w:val="20"/>
              </w:rPr>
              <w:t>246</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3041</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6527</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1271</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462</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11547</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Кривковское         </w:t>
            </w:r>
          </w:p>
        </w:tc>
        <w:tc>
          <w:tcPr>
            <w:tcW w:w="918" w:type="dxa"/>
            <w:vAlign w:val="bottom"/>
          </w:tcPr>
          <w:p w:rsidR="00952FA2" w:rsidRPr="00B83881" w:rsidRDefault="00952FA2" w:rsidP="00A857C8">
            <w:pPr>
              <w:jc w:val="right"/>
              <w:rPr>
                <w:sz w:val="20"/>
                <w:szCs w:val="20"/>
              </w:rPr>
            </w:pPr>
            <w:r w:rsidRPr="00B83881">
              <w:rPr>
                <w:sz w:val="20"/>
                <w:szCs w:val="20"/>
              </w:rPr>
              <w:t>249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3071</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5566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2279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465</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11630</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Кучеровское         </w:t>
            </w:r>
          </w:p>
        </w:tc>
        <w:tc>
          <w:tcPr>
            <w:tcW w:w="918" w:type="dxa"/>
            <w:vAlign w:val="bottom"/>
          </w:tcPr>
          <w:p w:rsidR="00952FA2" w:rsidRPr="00B83881" w:rsidRDefault="00952FA2" w:rsidP="00A857C8">
            <w:pPr>
              <w:rPr>
                <w:sz w:val="20"/>
                <w:szCs w:val="20"/>
              </w:rPr>
            </w:pP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3335</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10836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1834</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667</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16672</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Сосновское          </w:t>
            </w:r>
          </w:p>
        </w:tc>
        <w:tc>
          <w:tcPr>
            <w:tcW w:w="918" w:type="dxa"/>
            <w:vAlign w:val="bottom"/>
          </w:tcPr>
          <w:p w:rsidR="00952FA2" w:rsidRPr="00B83881" w:rsidRDefault="00952FA2" w:rsidP="00A857C8">
            <w:pPr>
              <w:jc w:val="right"/>
              <w:rPr>
                <w:sz w:val="20"/>
                <w:szCs w:val="20"/>
              </w:rPr>
            </w:pPr>
            <w:r w:rsidRPr="00B83881">
              <w:rPr>
                <w:sz w:val="20"/>
                <w:szCs w:val="20"/>
              </w:rPr>
              <w:t>312</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2809</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8520</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1549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550</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13740</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Приозерское южное   </w:t>
            </w:r>
          </w:p>
        </w:tc>
        <w:tc>
          <w:tcPr>
            <w:tcW w:w="918" w:type="dxa"/>
            <w:vAlign w:val="bottom"/>
          </w:tcPr>
          <w:p w:rsidR="00952FA2" w:rsidRPr="00B83881" w:rsidRDefault="00952FA2" w:rsidP="00A857C8">
            <w:pPr>
              <w:jc w:val="right"/>
              <w:rPr>
                <w:sz w:val="20"/>
                <w:szCs w:val="20"/>
              </w:rPr>
            </w:pPr>
            <w:r w:rsidRPr="00B83881">
              <w:rPr>
                <w:sz w:val="20"/>
                <w:szCs w:val="20"/>
              </w:rPr>
              <w:t>89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1209</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4066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694</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253</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6311</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Ладожское южное     </w:t>
            </w:r>
          </w:p>
        </w:tc>
        <w:tc>
          <w:tcPr>
            <w:tcW w:w="918" w:type="dxa"/>
            <w:vAlign w:val="bottom"/>
          </w:tcPr>
          <w:p w:rsidR="00952FA2" w:rsidRPr="00B83881" w:rsidRDefault="00952FA2" w:rsidP="00A857C8">
            <w:pPr>
              <w:jc w:val="right"/>
              <w:rPr>
                <w:sz w:val="20"/>
                <w:szCs w:val="20"/>
              </w:rPr>
            </w:pPr>
            <w:r w:rsidRPr="00B83881">
              <w:rPr>
                <w:sz w:val="20"/>
                <w:szCs w:val="20"/>
              </w:rPr>
              <w:t>174</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2201</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5399</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1006</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366</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9146</w:t>
            </w:r>
          </w:p>
        </w:tc>
        <w:tc>
          <w:tcPr>
            <w:tcW w:w="1134" w:type="dxa"/>
            <w:vAlign w:val="bottom"/>
          </w:tcPr>
          <w:p w:rsidR="00952FA2" w:rsidRPr="00B83881" w:rsidRDefault="00952FA2" w:rsidP="00A857C8">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Денисовское         </w:t>
            </w:r>
          </w:p>
        </w:tc>
        <w:tc>
          <w:tcPr>
            <w:tcW w:w="918" w:type="dxa"/>
            <w:vAlign w:val="bottom"/>
          </w:tcPr>
          <w:p w:rsidR="00952FA2" w:rsidRPr="00B83881" w:rsidRDefault="00952FA2" w:rsidP="00A857C8">
            <w:pPr>
              <w:jc w:val="right"/>
              <w:rPr>
                <w:sz w:val="20"/>
                <w:szCs w:val="20"/>
              </w:rPr>
            </w:pPr>
            <w:r w:rsidRPr="00B83881">
              <w:rPr>
                <w:sz w:val="20"/>
                <w:szCs w:val="20"/>
              </w:rPr>
              <w:t>104</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1386</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4304</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750</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272</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6816</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 Ларионовское        </w:t>
            </w:r>
          </w:p>
        </w:tc>
        <w:tc>
          <w:tcPr>
            <w:tcW w:w="918" w:type="dxa"/>
            <w:vAlign w:val="bottom"/>
          </w:tcPr>
          <w:p w:rsidR="00952FA2" w:rsidRPr="00B83881" w:rsidRDefault="00952FA2" w:rsidP="00A857C8">
            <w:pPr>
              <w:rPr>
                <w:sz w:val="20"/>
                <w:szCs w:val="20"/>
              </w:rPr>
            </w:pP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2605</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8579</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1447</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527</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13158</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3,0</w:t>
            </w:r>
          </w:p>
        </w:tc>
      </w:tr>
      <w:tr w:rsidR="00952FA2" w:rsidRPr="00B83881">
        <w:tblPrEx>
          <w:tblCellMar>
            <w:left w:w="108" w:type="dxa"/>
            <w:right w:w="108" w:type="dxa"/>
          </w:tblCellMar>
        </w:tblPrEx>
        <w:tc>
          <w:tcPr>
            <w:tcW w:w="2569" w:type="dxa"/>
            <w:vAlign w:val="bottom"/>
          </w:tcPr>
          <w:p w:rsidR="00952FA2" w:rsidRPr="00B83881" w:rsidRDefault="00952FA2" w:rsidP="00A857C8">
            <w:pPr>
              <w:rPr>
                <w:color w:val="000000"/>
                <w:sz w:val="20"/>
                <w:szCs w:val="20"/>
              </w:rPr>
            </w:pPr>
            <w:r w:rsidRPr="00B83881">
              <w:rPr>
                <w:color w:val="000000"/>
                <w:sz w:val="20"/>
                <w:szCs w:val="20"/>
              </w:rPr>
              <w:t xml:space="preserve">Всего </w:t>
            </w:r>
          </w:p>
        </w:tc>
        <w:tc>
          <w:tcPr>
            <w:tcW w:w="918" w:type="dxa"/>
            <w:vAlign w:val="bottom"/>
          </w:tcPr>
          <w:p w:rsidR="00952FA2" w:rsidRPr="00B83881" w:rsidRDefault="00952FA2" w:rsidP="00A857C8">
            <w:pPr>
              <w:jc w:val="right"/>
              <w:rPr>
                <w:color w:val="000000"/>
                <w:sz w:val="20"/>
                <w:szCs w:val="20"/>
              </w:rPr>
            </w:pPr>
            <w:r w:rsidRPr="00B83881">
              <w:rPr>
                <w:color w:val="000000"/>
                <w:sz w:val="20"/>
                <w:szCs w:val="20"/>
              </w:rPr>
              <w:t>4798</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68037</w:t>
            </w:r>
          </w:p>
        </w:tc>
        <w:tc>
          <w:tcPr>
            <w:tcW w:w="983" w:type="dxa"/>
            <w:vAlign w:val="bottom"/>
          </w:tcPr>
          <w:p w:rsidR="00952FA2" w:rsidRPr="00B83881" w:rsidRDefault="00952FA2" w:rsidP="00A857C8">
            <w:pPr>
              <w:jc w:val="right"/>
              <w:rPr>
                <w:color w:val="000000"/>
                <w:sz w:val="20"/>
                <w:szCs w:val="20"/>
              </w:rPr>
            </w:pPr>
            <w:r w:rsidRPr="00B83881">
              <w:rPr>
                <w:color w:val="000000"/>
                <w:sz w:val="20"/>
                <w:szCs w:val="20"/>
              </w:rPr>
              <w:t>163994</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39189</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11590</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287608</w:t>
            </w:r>
          </w:p>
        </w:tc>
        <w:tc>
          <w:tcPr>
            <w:tcW w:w="1134" w:type="dxa"/>
            <w:vAlign w:val="bottom"/>
          </w:tcPr>
          <w:p w:rsidR="00952FA2" w:rsidRPr="00B83881" w:rsidRDefault="00952FA2" w:rsidP="00527AD4">
            <w:pPr>
              <w:jc w:val="right"/>
              <w:rPr>
                <w:color w:val="000000"/>
                <w:sz w:val="20"/>
                <w:szCs w:val="20"/>
              </w:rPr>
            </w:pPr>
            <w:r w:rsidRPr="00B83881">
              <w:rPr>
                <w:color w:val="000000"/>
                <w:sz w:val="20"/>
                <w:szCs w:val="20"/>
              </w:rPr>
              <w:t>2,9</w:t>
            </w:r>
          </w:p>
        </w:tc>
      </w:tr>
      <w:tr w:rsidR="00952FA2" w:rsidRPr="00B83881">
        <w:tblPrEx>
          <w:tblCellMar>
            <w:left w:w="108" w:type="dxa"/>
            <w:right w:w="108" w:type="dxa"/>
          </w:tblCellMar>
        </w:tblPrEx>
        <w:tc>
          <w:tcPr>
            <w:tcW w:w="2569" w:type="dxa"/>
          </w:tcPr>
          <w:p w:rsidR="00952FA2" w:rsidRPr="00B83881" w:rsidRDefault="00952FA2" w:rsidP="00A857C8">
            <w:pPr>
              <w:jc w:val="center"/>
              <w:rPr>
                <w:sz w:val="20"/>
                <w:szCs w:val="20"/>
              </w:rPr>
            </w:pPr>
            <w:r w:rsidRPr="00B83881">
              <w:rPr>
                <w:sz w:val="20"/>
                <w:szCs w:val="20"/>
              </w:rPr>
              <w:t>%</w:t>
            </w:r>
          </w:p>
        </w:tc>
        <w:tc>
          <w:tcPr>
            <w:tcW w:w="918" w:type="dxa"/>
            <w:vAlign w:val="bottom"/>
          </w:tcPr>
          <w:p w:rsidR="00952FA2" w:rsidRPr="00B83881" w:rsidRDefault="00952FA2" w:rsidP="00A857C8">
            <w:pPr>
              <w:jc w:val="right"/>
              <w:rPr>
                <w:color w:val="000000"/>
                <w:sz w:val="20"/>
                <w:szCs w:val="20"/>
              </w:rPr>
            </w:pPr>
            <w:r w:rsidRPr="00B83881">
              <w:rPr>
                <w:color w:val="000000"/>
                <w:sz w:val="20"/>
                <w:szCs w:val="20"/>
              </w:rPr>
              <w:t>2</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24</w:t>
            </w:r>
          </w:p>
        </w:tc>
        <w:tc>
          <w:tcPr>
            <w:tcW w:w="983" w:type="dxa"/>
            <w:vAlign w:val="bottom"/>
          </w:tcPr>
          <w:p w:rsidR="00952FA2" w:rsidRPr="00B83881" w:rsidRDefault="00952FA2" w:rsidP="009C7FC5">
            <w:pPr>
              <w:jc w:val="right"/>
              <w:rPr>
                <w:color w:val="000000"/>
                <w:sz w:val="20"/>
                <w:szCs w:val="20"/>
              </w:rPr>
            </w:pPr>
            <w:r w:rsidRPr="00B83881">
              <w:rPr>
                <w:color w:val="000000"/>
                <w:sz w:val="20"/>
                <w:szCs w:val="20"/>
              </w:rPr>
              <w:t>56</w:t>
            </w:r>
          </w:p>
        </w:tc>
        <w:tc>
          <w:tcPr>
            <w:tcW w:w="851" w:type="dxa"/>
            <w:vAlign w:val="bottom"/>
          </w:tcPr>
          <w:p w:rsidR="00952FA2" w:rsidRPr="00B83881" w:rsidRDefault="00952FA2" w:rsidP="00A857C8">
            <w:pPr>
              <w:jc w:val="right"/>
              <w:rPr>
                <w:color w:val="000000"/>
                <w:sz w:val="20"/>
                <w:szCs w:val="20"/>
              </w:rPr>
            </w:pPr>
            <w:r w:rsidRPr="00B83881">
              <w:rPr>
                <w:color w:val="000000"/>
                <w:sz w:val="20"/>
                <w:szCs w:val="20"/>
              </w:rPr>
              <w:t>14</w:t>
            </w:r>
          </w:p>
        </w:tc>
        <w:tc>
          <w:tcPr>
            <w:tcW w:w="917" w:type="dxa"/>
            <w:vAlign w:val="bottom"/>
          </w:tcPr>
          <w:p w:rsidR="00952FA2" w:rsidRPr="00B83881" w:rsidRDefault="00952FA2" w:rsidP="00A857C8">
            <w:pPr>
              <w:jc w:val="right"/>
              <w:rPr>
                <w:color w:val="000000"/>
                <w:sz w:val="20"/>
                <w:szCs w:val="20"/>
              </w:rPr>
            </w:pPr>
            <w:r w:rsidRPr="00B83881">
              <w:rPr>
                <w:color w:val="000000"/>
                <w:sz w:val="20"/>
                <w:szCs w:val="20"/>
              </w:rPr>
              <w:t>4</w:t>
            </w:r>
          </w:p>
        </w:tc>
        <w:tc>
          <w:tcPr>
            <w:tcW w:w="1067" w:type="dxa"/>
            <w:vAlign w:val="bottom"/>
          </w:tcPr>
          <w:p w:rsidR="00952FA2" w:rsidRPr="00B83881" w:rsidRDefault="00952FA2" w:rsidP="00A857C8">
            <w:pPr>
              <w:jc w:val="right"/>
              <w:rPr>
                <w:color w:val="000000"/>
                <w:sz w:val="20"/>
                <w:szCs w:val="20"/>
              </w:rPr>
            </w:pPr>
            <w:r w:rsidRPr="00B83881">
              <w:rPr>
                <w:color w:val="000000"/>
                <w:sz w:val="20"/>
                <w:szCs w:val="20"/>
              </w:rPr>
              <w:t>100</w:t>
            </w:r>
          </w:p>
        </w:tc>
        <w:tc>
          <w:tcPr>
            <w:tcW w:w="1134" w:type="dxa"/>
          </w:tcPr>
          <w:p w:rsidR="00952FA2" w:rsidRPr="00B83881" w:rsidRDefault="00952FA2" w:rsidP="00A857C8">
            <w:pPr>
              <w:jc w:val="right"/>
              <w:rPr>
                <w:sz w:val="20"/>
                <w:szCs w:val="20"/>
              </w:rPr>
            </w:pPr>
          </w:p>
        </w:tc>
      </w:tr>
    </w:tbl>
    <w:p w:rsidR="00952FA2" w:rsidRPr="00B83881" w:rsidRDefault="00952FA2" w:rsidP="00CA0AA9">
      <w:pPr>
        <w:pStyle w:val="a3"/>
        <w:spacing w:before="120" w:line="360" w:lineRule="auto"/>
        <w:ind w:firstLine="709"/>
        <w:jc w:val="both"/>
      </w:pPr>
      <w:r w:rsidRPr="00B83881">
        <w:t xml:space="preserve">Средний класс пожарной опасности лесов лесничества </w:t>
      </w:r>
      <w:r>
        <w:t>3</w:t>
      </w:r>
      <w:r w:rsidRPr="00B83881">
        <w:t>, что указывает на сре</w:t>
      </w:r>
      <w:r w:rsidRPr="00B83881">
        <w:t>д</w:t>
      </w:r>
      <w:r w:rsidRPr="00B83881">
        <w:t>нюю степень опасности по К</w:t>
      </w:r>
      <w:r w:rsidRPr="00B83881">
        <w:rPr>
          <w:color w:val="000000"/>
        </w:rPr>
        <w:t>лассификацией природной пожарной опасности лесов</w:t>
      </w:r>
      <w:r w:rsidRPr="00B83881">
        <w:t>. Те</w:t>
      </w:r>
      <w:r w:rsidRPr="00B83881">
        <w:t>р</w:t>
      </w:r>
      <w:r w:rsidRPr="00B83881">
        <w:t>ритория земель лесного фонда, наиболее опасная в пожарном отношении (1-2 классы), с</w:t>
      </w:r>
      <w:r w:rsidRPr="00B83881">
        <w:t>о</w:t>
      </w:r>
      <w:r w:rsidRPr="00B83881">
        <w:t>ставляет 26 % общей площади лесничества. Значительную площадь (56 %) занимают леса 3 класс пожарной опасности.</w:t>
      </w:r>
    </w:p>
    <w:p w:rsidR="00952FA2" w:rsidRPr="00B83881" w:rsidRDefault="00952FA2" w:rsidP="005974B1">
      <w:pPr>
        <w:pStyle w:val="a3"/>
        <w:spacing w:line="360" w:lineRule="auto"/>
        <w:ind w:firstLine="709"/>
        <w:jc w:val="both"/>
      </w:pPr>
      <w:r w:rsidRPr="00B83881">
        <w:t>Наиболее  пожароопасными  являются  территории,  примыкающие  к  автодор</w:t>
      </w:r>
      <w:r w:rsidRPr="00B83881">
        <w:t>о</w:t>
      </w:r>
      <w:r w:rsidRPr="00B83881">
        <w:t>гам, населенным пунктам, садоводческим участкам и местам массового отдыха местного населения и пребывания туристов. Наиболее опасными в пожарном отношении  являются земли лесного фонда Антикайненского, Денисовского, Куйбышевского и Сосновского участковых лесничеств, в которых класс пожарной опасности превышает средний по ле</w:t>
      </w:r>
      <w:r w:rsidRPr="00B83881">
        <w:t>с</w:t>
      </w:r>
      <w:r w:rsidRPr="00B83881">
        <w:t>ничеству, а также Приозерское, Борисовское, Громовское участковых лесничеств, в кот</w:t>
      </w:r>
      <w:r w:rsidRPr="00B83881">
        <w:t>о</w:t>
      </w:r>
      <w:r w:rsidRPr="00B83881">
        <w:t>рых количество пожаров превышает среднее по лесничеству.</w:t>
      </w:r>
    </w:p>
    <w:p w:rsidR="00952FA2" w:rsidRPr="00B83881" w:rsidRDefault="00952FA2" w:rsidP="00CA0AA9">
      <w:pPr>
        <w:pStyle w:val="24"/>
        <w:spacing w:line="360" w:lineRule="auto"/>
        <w:ind w:left="0" w:firstLine="709"/>
        <w:jc w:val="both"/>
        <w:rPr>
          <w:sz w:val="24"/>
          <w:szCs w:val="24"/>
        </w:rPr>
      </w:pPr>
      <w:r w:rsidRPr="00B83881">
        <w:rPr>
          <w:sz w:val="24"/>
          <w:szCs w:val="24"/>
        </w:rPr>
        <w:t>Вся территория лесничества относится к району наземной охраны,</w:t>
      </w:r>
      <w:r w:rsidRPr="00B83881">
        <w:t xml:space="preserve"> </w:t>
      </w:r>
      <w:r w:rsidRPr="00B83881">
        <w:rPr>
          <w:sz w:val="24"/>
          <w:szCs w:val="24"/>
        </w:rPr>
        <w:t>поэтому табл</w:t>
      </w:r>
      <w:r w:rsidRPr="00B83881">
        <w:rPr>
          <w:sz w:val="24"/>
          <w:szCs w:val="24"/>
        </w:rPr>
        <w:t>и</w:t>
      </w:r>
      <w:r w:rsidRPr="00B83881">
        <w:rPr>
          <w:sz w:val="24"/>
          <w:szCs w:val="24"/>
        </w:rPr>
        <w:t>ца 3.2 – «Разделение территории лесничества на районы по видам охраны лесов от пож</w:t>
      </w:r>
      <w:r w:rsidRPr="00B83881">
        <w:rPr>
          <w:sz w:val="24"/>
          <w:szCs w:val="24"/>
        </w:rPr>
        <w:t>а</w:t>
      </w:r>
      <w:r w:rsidRPr="00B83881">
        <w:rPr>
          <w:sz w:val="24"/>
          <w:szCs w:val="24"/>
        </w:rPr>
        <w:t>ров» не приводится.</w:t>
      </w:r>
    </w:p>
    <w:p w:rsidR="00952FA2" w:rsidRPr="00B83881" w:rsidRDefault="00952FA2" w:rsidP="00CA0AA9">
      <w:pPr>
        <w:pStyle w:val="24"/>
        <w:spacing w:line="360" w:lineRule="auto"/>
        <w:ind w:left="0" w:firstLine="709"/>
        <w:jc w:val="both"/>
        <w:rPr>
          <w:sz w:val="24"/>
          <w:szCs w:val="24"/>
        </w:rPr>
      </w:pPr>
      <w:r w:rsidRPr="00B83881">
        <w:rPr>
          <w:sz w:val="24"/>
          <w:szCs w:val="24"/>
        </w:rPr>
        <w:t>Постановлением правительства РФ от 17.05.2011 № 377 утверждены Правила ра</w:t>
      </w:r>
      <w:r w:rsidRPr="00B83881">
        <w:rPr>
          <w:sz w:val="24"/>
          <w:szCs w:val="24"/>
        </w:rPr>
        <w:t>з</w:t>
      </w:r>
      <w:r w:rsidRPr="00B83881">
        <w:rPr>
          <w:sz w:val="24"/>
          <w:szCs w:val="24"/>
        </w:rPr>
        <w:t>работки и утверждения плана тушения лесных пожаров и его форма. План тушения ле</w:t>
      </w:r>
      <w:r w:rsidRPr="00B83881">
        <w:rPr>
          <w:sz w:val="24"/>
          <w:szCs w:val="24"/>
        </w:rPr>
        <w:t>с</w:t>
      </w:r>
      <w:r w:rsidRPr="00B83881">
        <w:rPr>
          <w:sz w:val="24"/>
          <w:szCs w:val="24"/>
        </w:rPr>
        <w:t>ных пожаров утверждается на один календарный год не позднее 1 февраля соответству</w:t>
      </w:r>
      <w:r w:rsidRPr="00B83881">
        <w:rPr>
          <w:sz w:val="24"/>
          <w:szCs w:val="24"/>
        </w:rPr>
        <w:t>ю</w:t>
      </w:r>
      <w:r w:rsidRPr="00B83881">
        <w:rPr>
          <w:sz w:val="24"/>
          <w:szCs w:val="24"/>
        </w:rPr>
        <w:lastRenderedPageBreak/>
        <w:t>щего года. В текстовой части плана содержится общая характеристика лесов на террит</w:t>
      </w:r>
      <w:r w:rsidRPr="00B83881">
        <w:rPr>
          <w:sz w:val="24"/>
          <w:szCs w:val="24"/>
        </w:rPr>
        <w:t>о</w:t>
      </w:r>
      <w:r w:rsidRPr="00B83881">
        <w:rPr>
          <w:sz w:val="24"/>
          <w:szCs w:val="24"/>
        </w:rPr>
        <w:t>рии лесничества, информация о мерах противопожарного обустройства лесов, об орган</w:t>
      </w:r>
      <w:r w:rsidRPr="00B83881">
        <w:rPr>
          <w:sz w:val="24"/>
          <w:szCs w:val="24"/>
        </w:rPr>
        <w:t>и</w:t>
      </w:r>
      <w:r w:rsidRPr="00B83881">
        <w:rPr>
          <w:sz w:val="24"/>
          <w:szCs w:val="24"/>
        </w:rPr>
        <w:t>зации мониторинга пожарной опасности в лесах и лесных пожаров.</w:t>
      </w:r>
    </w:p>
    <w:p w:rsidR="00952FA2" w:rsidRPr="00B83881" w:rsidRDefault="00952FA2" w:rsidP="00CA0AA9">
      <w:pPr>
        <w:pStyle w:val="24"/>
        <w:spacing w:line="360" w:lineRule="auto"/>
        <w:ind w:left="0" w:firstLine="709"/>
        <w:jc w:val="both"/>
        <w:rPr>
          <w:sz w:val="24"/>
          <w:szCs w:val="24"/>
        </w:rPr>
      </w:pPr>
      <w:r w:rsidRPr="00B83881">
        <w:rPr>
          <w:sz w:val="24"/>
          <w:szCs w:val="24"/>
        </w:rPr>
        <w:t xml:space="preserve"> В указанном плане тушения лесных пожаров противопожарное обустройство л</w:t>
      </w:r>
      <w:r w:rsidRPr="00B83881">
        <w:rPr>
          <w:sz w:val="24"/>
          <w:szCs w:val="24"/>
        </w:rPr>
        <w:t>е</w:t>
      </w:r>
      <w:r w:rsidRPr="00B83881">
        <w:rPr>
          <w:sz w:val="24"/>
          <w:szCs w:val="24"/>
        </w:rPr>
        <w:t>сов на территории лесничества представлено с учетом объектов лесной инфраструктуры и объектов, не связанных с созданием лесной инфраструктуры.</w:t>
      </w:r>
    </w:p>
    <w:p w:rsidR="00952FA2" w:rsidRPr="00B83881" w:rsidRDefault="00952FA2" w:rsidP="00CA0AA9">
      <w:pPr>
        <w:pStyle w:val="24"/>
        <w:spacing w:line="360" w:lineRule="auto"/>
        <w:ind w:left="0" w:firstLine="709"/>
        <w:jc w:val="both"/>
        <w:rPr>
          <w:sz w:val="24"/>
          <w:szCs w:val="24"/>
        </w:rPr>
      </w:pPr>
      <w:r w:rsidRPr="00B83881">
        <w:rPr>
          <w:sz w:val="24"/>
          <w:szCs w:val="24"/>
        </w:rPr>
        <w:t>Существующие объекты лесной инфраструктуры и объекты, не связанные с созд</w:t>
      </w:r>
      <w:r w:rsidRPr="00B83881">
        <w:rPr>
          <w:sz w:val="24"/>
          <w:szCs w:val="24"/>
        </w:rPr>
        <w:t>а</w:t>
      </w:r>
      <w:r w:rsidRPr="00B83881">
        <w:rPr>
          <w:sz w:val="24"/>
          <w:szCs w:val="24"/>
        </w:rPr>
        <w:t>нием лесной инфраструктуры указаны в приложениях 6 к настоящему регламенту и в та</w:t>
      </w:r>
      <w:r w:rsidRPr="00B83881">
        <w:rPr>
          <w:sz w:val="24"/>
          <w:szCs w:val="24"/>
        </w:rPr>
        <w:t>к</w:t>
      </w:r>
      <w:r w:rsidRPr="00B83881">
        <w:rPr>
          <w:sz w:val="24"/>
          <w:szCs w:val="24"/>
        </w:rPr>
        <w:t>сационном описании участковых лесничеств.</w:t>
      </w:r>
    </w:p>
    <w:p w:rsidR="00952FA2" w:rsidRPr="00B83881" w:rsidRDefault="00952FA2" w:rsidP="00CA0AA9">
      <w:pPr>
        <w:pStyle w:val="a3"/>
        <w:spacing w:line="360" w:lineRule="auto"/>
        <w:ind w:firstLine="709"/>
        <w:jc w:val="both"/>
        <w:rPr>
          <w:szCs w:val="24"/>
        </w:rPr>
      </w:pPr>
      <w:r w:rsidRPr="00B83881">
        <w:rPr>
          <w:szCs w:val="24"/>
        </w:rPr>
        <w:t>Ежегодный объем на период действия настоящего регламента проведения работ по гидромелиорации (ремонт, капремонт, устройство переходов), мер по ограничению пр</w:t>
      </w:r>
      <w:r w:rsidRPr="00B83881">
        <w:rPr>
          <w:szCs w:val="24"/>
        </w:rPr>
        <w:t>е</w:t>
      </w:r>
      <w:r w:rsidRPr="00B83881">
        <w:rPr>
          <w:szCs w:val="24"/>
        </w:rPr>
        <w:t>бывания граждан в лесах и въезда в них транспортных средств, проведения в лесах опр</w:t>
      </w:r>
      <w:r w:rsidRPr="00B83881">
        <w:rPr>
          <w:szCs w:val="24"/>
        </w:rPr>
        <w:t>е</w:t>
      </w:r>
      <w:r w:rsidRPr="00B83881">
        <w:rPr>
          <w:szCs w:val="24"/>
        </w:rPr>
        <w:t>деленных видов работ в целях обеспечения пожарной безопасности в лесах учитывается в плане тушения лесных пожаров на основании таксационных описаний по участковым лесничествам.</w:t>
      </w:r>
    </w:p>
    <w:p w:rsidR="00952FA2" w:rsidRPr="00B83881" w:rsidRDefault="00952FA2" w:rsidP="00CA0AA9">
      <w:pPr>
        <w:pStyle w:val="24"/>
        <w:spacing w:line="360" w:lineRule="auto"/>
        <w:ind w:left="0" w:firstLine="709"/>
        <w:jc w:val="both"/>
        <w:rPr>
          <w:i/>
          <w:sz w:val="24"/>
        </w:rPr>
      </w:pPr>
      <w:r w:rsidRPr="00B83881">
        <w:rPr>
          <w:sz w:val="24"/>
          <w:szCs w:val="24"/>
        </w:rPr>
        <w:t xml:space="preserve"> П</w:t>
      </w:r>
      <w:r w:rsidRPr="00B83881">
        <w:rPr>
          <w:sz w:val="24"/>
        </w:rPr>
        <w:t>лана противопожарного устройства лесничества нет.</w:t>
      </w:r>
    </w:p>
    <w:p w:rsidR="00952FA2" w:rsidRPr="00B83881" w:rsidRDefault="00952FA2" w:rsidP="00CA0AA9">
      <w:pPr>
        <w:pStyle w:val="a3"/>
        <w:spacing w:line="360" w:lineRule="auto"/>
        <w:ind w:firstLine="709"/>
        <w:jc w:val="both"/>
      </w:pPr>
      <w:r w:rsidRPr="00B83881">
        <w:t xml:space="preserve">В соответствии с Лесным планом Ленинградской области намечены мероприятия по обеспечению пожарной безопасности в лесах.  </w:t>
      </w:r>
    </w:p>
    <w:p w:rsidR="00952FA2" w:rsidRPr="00B83881" w:rsidRDefault="00952FA2" w:rsidP="00CA0AA9">
      <w:pPr>
        <w:pStyle w:val="a3"/>
        <w:ind w:left="1979" w:hanging="1440"/>
        <w:jc w:val="both"/>
      </w:pPr>
    </w:p>
    <w:p w:rsidR="00952FA2" w:rsidRPr="00B83881" w:rsidRDefault="00952FA2" w:rsidP="00CA0AA9">
      <w:pPr>
        <w:pStyle w:val="a3"/>
        <w:ind w:left="1979" w:hanging="1440"/>
        <w:jc w:val="both"/>
      </w:pPr>
      <w:r w:rsidRPr="00B83881">
        <w:t xml:space="preserve">Таблица 2.31 – Нормативы мероприятий по предупреждению, обнаружению и </w:t>
      </w:r>
    </w:p>
    <w:p w:rsidR="00952FA2" w:rsidRPr="00B83881" w:rsidRDefault="00952FA2" w:rsidP="00CA0AA9">
      <w:pPr>
        <w:pStyle w:val="a3"/>
        <w:spacing w:after="120"/>
        <w:ind w:left="1979" w:hanging="1440"/>
        <w:jc w:val="both"/>
      </w:pPr>
      <w:r w:rsidRPr="00B83881">
        <w:t xml:space="preserve">                         ликвидации лесных пожаров</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01"/>
        <w:gridCol w:w="3618"/>
        <w:gridCol w:w="708"/>
        <w:gridCol w:w="2127"/>
      </w:tblGrid>
      <w:tr w:rsidR="00952FA2" w:rsidRPr="00B83881" w:rsidTr="003200E1">
        <w:trPr>
          <w:trHeight w:val="1482"/>
          <w:tblHeader/>
        </w:trPr>
        <w:tc>
          <w:tcPr>
            <w:tcW w:w="3201" w:type="dxa"/>
            <w:vAlign w:val="center"/>
          </w:tcPr>
          <w:p w:rsidR="00952FA2" w:rsidRPr="00B83881" w:rsidRDefault="00952FA2" w:rsidP="00214E67">
            <w:pPr>
              <w:jc w:val="center"/>
              <w:rPr>
                <w:rFonts w:eastAsia="Times New Roman"/>
                <w:bCs/>
              </w:rPr>
            </w:pPr>
            <w:r w:rsidRPr="00B83881">
              <w:rPr>
                <w:rFonts w:eastAsia="Times New Roman"/>
                <w:bCs/>
              </w:rPr>
              <w:t xml:space="preserve">Наименование мероприятий по лесному плану </w:t>
            </w:r>
          </w:p>
        </w:tc>
        <w:tc>
          <w:tcPr>
            <w:tcW w:w="3618" w:type="dxa"/>
            <w:vAlign w:val="center"/>
          </w:tcPr>
          <w:p w:rsidR="00952FA2" w:rsidRPr="00B83881" w:rsidRDefault="00952FA2" w:rsidP="00214E67">
            <w:pPr>
              <w:jc w:val="center"/>
              <w:rPr>
                <w:rFonts w:eastAsia="Times New Roman"/>
                <w:bCs/>
              </w:rPr>
            </w:pPr>
            <w:r w:rsidRPr="00B83881">
              <w:rPr>
                <w:rFonts w:eastAsia="Times New Roman"/>
                <w:bCs/>
              </w:rPr>
              <w:t>Наименование мероприятий по защите бюджетных проектир</w:t>
            </w:r>
            <w:r w:rsidRPr="00B83881">
              <w:rPr>
                <w:rFonts w:eastAsia="Times New Roman"/>
                <w:bCs/>
              </w:rPr>
              <w:t>о</w:t>
            </w:r>
            <w:r w:rsidRPr="00B83881">
              <w:rPr>
                <w:rFonts w:eastAsia="Times New Roman"/>
                <w:bCs/>
              </w:rPr>
              <w:t xml:space="preserve">вок </w:t>
            </w:r>
          </w:p>
        </w:tc>
        <w:tc>
          <w:tcPr>
            <w:tcW w:w="708" w:type="dxa"/>
            <w:vAlign w:val="center"/>
          </w:tcPr>
          <w:p w:rsidR="00952FA2" w:rsidRPr="00B83881" w:rsidRDefault="00952FA2" w:rsidP="00214E67">
            <w:pPr>
              <w:jc w:val="center"/>
              <w:rPr>
                <w:rFonts w:eastAsia="Times New Roman"/>
              </w:rPr>
            </w:pPr>
            <w:r w:rsidRPr="00B83881">
              <w:rPr>
                <w:rFonts w:eastAsia="Times New Roman"/>
              </w:rPr>
              <w:t>Ед. изм.</w:t>
            </w:r>
          </w:p>
        </w:tc>
        <w:tc>
          <w:tcPr>
            <w:tcW w:w="2127" w:type="dxa"/>
            <w:vAlign w:val="center"/>
          </w:tcPr>
          <w:p w:rsidR="00952FA2" w:rsidRPr="005C1E2D" w:rsidRDefault="00952FA2" w:rsidP="00214E67">
            <w:pPr>
              <w:pStyle w:val="PP"/>
              <w:tabs>
                <w:tab w:val="right" w:leader="dot" w:pos="9345"/>
              </w:tabs>
              <w:ind w:left="0"/>
              <w:jc w:val="center"/>
            </w:pPr>
            <w:r w:rsidRPr="005C1E2D">
              <w:t>Ежегодный объём  на период де</w:t>
            </w:r>
            <w:r w:rsidRPr="005C1E2D">
              <w:t>й</w:t>
            </w:r>
            <w:r w:rsidRPr="005C1E2D">
              <w:t>ствия лесохоз. р</w:t>
            </w:r>
            <w:r w:rsidRPr="005C1E2D">
              <w:t>е</w:t>
            </w:r>
            <w:r w:rsidRPr="005C1E2D">
              <w:t>гламента</w:t>
            </w:r>
          </w:p>
        </w:tc>
      </w:tr>
      <w:tr w:rsidR="00952FA2" w:rsidRPr="00B83881" w:rsidTr="003200E1">
        <w:trPr>
          <w:trHeight w:val="375"/>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1.</w:t>
            </w:r>
            <w:r w:rsidRPr="00B83881">
              <w:rPr>
                <w:rFonts w:eastAsia="Times New Roman"/>
              </w:rPr>
              <w:t xml:space="preserve"> Постоянные выставки</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rPr>
                <w:sz w:val="22"/>
                <w:szCs w:val="22"/>
              </w:rPr>
              <w:t>1</w:t>
            </w:r>
          </w:p>
        </w:tc>
      </w:tr>
      <w:tr w:rsidR="00952FA2" w:rsidRPr="00B83881" w:rsidTr="003200E1">
        <w:trPr>
          <w:trHeight w:val="375"/>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2.</w:t>
            </w:r>
            <w:r w:rsidRPr="00B83881">
              <w:rPr>
                <w:rFonts w:eastAsia="Times New Roman"/>
              </w:rPr>
              <w:t xml:space="preserve"> Постоянные стенды, ви</w:t>
            </w:r>
            <w:r w:rsidRPr="00B83881">
              <w:rPr>
                <w:rFonts w:eastAsia="Times New Roman"/>
              </w:rPr>
              <w:t>т</w:t>
            </w:r>
            <w:r w:rsidRPr="00B83881">
              <w:rPr>
                <w:rFonts w:eastAsia="Times New Roman"/>
              </w:rPr>
              <w:t>рины</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15</w:t>
            </w:r>
          </w:p>
        </w:tc>
      </w:tr>
      <w:tr w:rsidR="00952FA2" w:rsidRPr="00B83881" w:rsidTr="003200E1">
        <w:trPr>
          <w:trHeight w:val="630"/>
        </w:trPr>
        <w:tc>
          <w:tcPr>
            <w:tcW w:w="3201" w:type="dxa"/>
            <w:shd w:val="clear" w:color="000000" w:fill="FFFFFF"/>
          </w:tcPr>
          <w:p w:rsidR="00952FA2" w:rsidRPr="00B83881" w:rsidRDefault="00952FA2" w:rsidP="00214E67">
            <w:pPr>
              <w:rPr>
                <w:rFonts w:eastAsia="Times New Roman"/>
              </w:rPr>
            </w:pPr>
            <w:r w:rsidRPr="00B83881">
              <w:rPr>
                <w:rFonts w:eastAsia="Times New Roman"/>
              </w:rPr>
              <w:t>3. Организация и содерж</w:t>
            </w:r>
            <w:r w:rsidRPr="00B83881">
              <w:rPr>
                <w:rFonts w:eastAsia="Times New Roman"/>
              </w:rPr>
              <w:t>а</w:t>
            </w:r>
            <w:r w:rsidRPr="00B83881">
              <w:rPr>
                <w:rFonts w:eastAsia="Times New Roman"/>
              </w:rPr>
              <w:t>ние контрольных постов</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0</w:t>
            </w:r>
          </w:p>
        </w:tc>
      </w:tr>
      <w:tr w:rsidR="00952FA2" w:rsidRPr="00B83881" w:rsidTr="003200E1">
        <w:trPr>
          <w:trHeight w:val="984"/>
        </w:trPr>
        <w:tc>
          <w:tcPr>
            <w:tcW w:w="3201" w:type="dxa"/>
            <w:shd w:val="clear" w:color="000000" w:fill="FFFFFF"/>
          </w:tcPr>
          <w:p w:rsidR="00952FA2" w:rsidRPr="00B83881" w:rsidRDefault="00952FA2" w:rsidP="00214E67">
            <w:pPr>
              <w:rPr>
                <w:rFonts w:eastAsia="Times New Roman"/>
              </w:rPr>
            </w:pPr>
            <w:r w:rsidRPr="00B83881">
              <w:rPr>
                <w:rFonts w:eastAsia="Times New Roman"/>
              </w:rPr>
              <w:t>4. Устройство противоп</w:t>
            </w:r>
            <w:r w:rsidRPr="00B83881">
              <w:rPr>
                <w:rFonts w:eastAsia="Times New Roman"/>
              </w:rPr>
              <w:t>о</w:t>
            </w:r>
            <w:r w:rsidRPr="00B83881">
              <w:rPr>
                <w:rFonts w:eastAsia="Times New Roman"/>
              </w:rPr>
              <w:t>жарных разрывов и барьеров (мин. полос)</w:t>
            </w:r>
          </w:p>
        </w:tc>
        <w:tc>
          <w:tcPr>
            <w:tcW w:w="3618" w:type="dxa"/>
            <w:shd w:val="clear" w:color="000000" w:fill="FFFFFF"/>
          </w:tcPr>
          <w:p w:rsidR="00952FA2" w:rsidRPr="00B83881" w:rsidRDefault="00952FA2" w:rsidP="00214E67">
            <w:pPr>
              <w:rPr>
                <w:rFonts w:eastAsia="Times New Roman"/>
              </w:rPr>
            </w:pPr>
            <w:r w:rsidRPr="00B83881">
              <w:rPr>
                <w:rFonts w:eastAsia="Times New Roman"/>
              </w:rPr>
              <w:t>Прокладку просек, противоп</w:t>
            </w:r>
            <w:r w:rsidRPr="00B83881">
              <w:rPr>
                <w:rFonts w:eastAsia="Times New Roman"/>
              </w:rPr>
              <w:t>о</w:t>
            </w:r>
            <w:r w:rsidRPr="00B83881">
              <w:rPr>
                <w:rFonts w:eastAsia="Times New Roman"/>
              </w:rPr>
              <w:t>жарных разрывов, устройство противопожарных минерализ</w:t>
            </w:r>
            <w:r w:rsidRPr="00B83881">
              <w:rPr>
                <w:rFonts w:eastAsia="Times New Roman"/>
              </w:rPr>
              <w:t>о</w:t>
            </w:r>
            <w:r w:rsidRPr="00B83881">
              <w:rPr>
                <w:rFonts w:eastAsia="Times New Roman"/>
              </w:rPr>
              <w:t>ванных полос</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км</w:t>
            </w:r>
          </w:p>
        </w:tc>
        <w:tc>
          <w:tcPr>
            <w:tcW w:w="2127" w:type="dxa"/>
            <w:shd w:val="clear" w:color="000000" w:fill="FFFFFF"/>
            <w:vAlign w:val="center"/>
          </w:tcPr>
          <w:p w:rsidR="00952FA2" w:rsidRPr="00B83881" w:rsidRDefault="00952FA2" w:rsidP="00214E67">
            <w:pPr>
              <w:jc w:val="center"/>
            </w:pPr>
            <w:r w:rsidRPr="00B83881">
              <w:t>60</w:t>
            </w:r>
          </w:p>
        </w:tc>
      </w:tr>
      <w:tr w:rsidR="00952FA2" w:rsidRPr="00B83881" w:rsidTr="003200E1">
        <w:trPr>
          <w:trHeight w:val="842"/>
        </w:trPr>
        <w:tc>
          <w:tcPr>
            <w:tcW w:w="3201" w:type="dxa"/>
            <w:shd w:val="clear" w:color="000000" w:fill="FFFFFF"/>
          </w:tcPr>
          <w:p w:rsidR="00952FA2" w:rsidRPr="00B83881" w:rsidRDefault="00952FA2" w:rsidP="00214E67">
            <w:pPr>
              <w:rPr>
                <w:rFonts w:eastAsia="Times New Roman"/>
              </w:rPr>
            </w:pPr>
            <w:r w:rsidRPr="00B83881">
              <w:rPr>
                <w:rFonts w:eastAsia="Times New Roman"/>
              </w:rPr>
              <w:t>5. Уход за противопожа</w:t>
            </w:r>
            <w:r w:rsidRPr="00B83881">
              <w:rPr>
                <w:rFonts w:eastAsia="Times New Roman"/>
              </w:rPr>
              <w:t>р</w:t>
            </w:r>
            <w:r w:rsidRPr="00B83881">
              <w:rPr>
                <w:rFonts w:eastAsia="Times New Roman"/>
              </w:rPr>
              <w:t>ными разрывами и барьер</w:t>
            </w:r>
            <w:r w:rsidRPr="00B83881">
              <w:rPr>
                <w:rFonts w:eastAsia="Times New Roman"/>
              </w:rPr>
              <w:t>а</w:t>
            </w:r>
            <w:r w:rsidRPr="00B83881">
              <w:rPr>
                <w:rFonts w:eastAsia="Times New Roman"/>
              </w:rPr>
              <w:t>ми  (мин. полосами)</w:t>
            </w:r>
          </w:p>
        </w:tc>
        <w:tc>
          <w:tcPr>
            <w:tcW w:w="3618" w:type="dxa"/>
            <w:shd w:val="clear" w:color="000000" w:fill="FFFFFF"/>
          </w:tcPr>
          <w:p w:rsidR="00952FA2" w:rsidRPr="00B83881" w:rsidRDefault="00952FA2" w:rsidP="00214E67">
            <w:pPr>
              <w:rPr>
                <w:rFonts w:eastAsia="Times New Roman"/>
              </w:rPr>
            </w:pPr>
            <w:r w:rsidRPr="00B83881">
              <w:rPr>
                <w:rFonts w:eastAsia="Times New Roman"/>
              </w:rPr>
              <w:t>Прочистка просек, прочистка противопожарных минерализ</w:t>
            </w:r>
            <w:r w:rsidRPr="00B83881">
              <w:rPr>
                <w:rFonts w:eastAsia="Times New Roman"/>
              </w:rPr>
              <w:t>о</w:t>
            </w:r>
            <w:r w:rsidRPr="00B83881">
              <w:rPr>
                <w:rFonts w:eastAsia="Times New Roman"/>
              </w:rPr>
              <w:t>ванных полос и их обновление</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км</w:t>
            </w:r>
          </w:p>
        </w:tc>
        <w:tc>
          <w:tcPr>
            <w:tcW w:w="2127" w:type="dxa"/>
            <w:shd w:val="clear" w:color="000000" w:fill="FFFFFF"/>
            <w:vAlign w:val="center"/>
          </w:tcPr>
          <w:p w:rsidR="00952FA2" w:rsidRPr="00B83881" w:rsidRDefault="00952FA2" w:rsidP="00214E67">
            <w:pPr>
              <w:jc w:val="center"/>
            </w:pPr>
            <w:r w:rsidRPr="00B83881">
              <w:t>800</w:t>
            </w:r>
          </w:p>
        </w:tc>
      </w:tr>
      <w:tr w:rsidR="00952FA2" w:rsidRPr="00B83881" w:rsidTr="003200E1">
        <w:trPr>
          <w:trHeight w:val="510"/>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 xml:space="preserve">6. </w:t>
            </w:r>
            <w:r w:rsidRPr="00B83881">
              <w:rPr>
                <w:rFonts w:eastAsia="Times New Roman"/>
              </w:rPr>
              <w:t>Строительство дорог:</w:t>
            </w:r>
          </w:p>
        </w:tc>
        <w:tc>
          <w:tcPr>
            <w:tcW w:w="3618" w:type="dxa"/>
            <w:vMerge w:val="restart"/>
            <w:shd w:val="clear" w:color="000000" w:fill="FFFFFF"/>
            <w:vAlign w:val="center"/>
          </w:tcPr>
          <w:p w:rsidR="00952FA2" w:rsidRPr="00B83881" w:rsidRDefault="00952FA2" w:rsidP="00214E67">
            <w:pPr>
              <w:rPr>
                <w:rFonts w:eastAsia="Times New Roman"/>
              </w:rPr>
            </w:pPr>
            <w:r w:rsidRPr="00B83881">
              <w:rPr>
                <w:rFonts w:eastAsia="Times New Roman"/>
              </w:rPr>
              <w:t xml:space="preserve">Строительство лесных дорог </w:t>
            </w:r>
            <w:r w:rsidRPr="00B83881">
              <w:rPr>
                <w:rFonts w:eastAsia="Times New Roman"/>
              </w:rPr>
              <w:lastRenderedPageBreak/>
              <w:t>предназначенных для охраны лесов от пожаров</w:t>
            </w:r>
          </w:p>
        </w:tc>
        <w:tc>
          <w:tcPr>
            <w:tcW w:w="708" w:type="dxa"/>
            <w:vMerge w:val="restart"/>
            <w:shd w:val="clear" w:color="000000" w:fill="FFFFFF"/>
            <w:vAlign w:val="center"/>
          </w:tcPr>
          <w:p w:rsidR="00952FA2" w:rsidRPr="00B83881" w:rsidRDefault="00952FA2" w:rsidP="00214E67">
            <w:pPr>
              <w:jc w:val="center"/>
              <w:rPr>
                <w:rFonts w:eastAsia="Times New Roman"/>
              </w:rPr>
            </w:pPr>
            <w:r w:rsidRPr="00B83881">
              <w:rPr>
                <w:rFonts w:eastAsia="Times New Roman"/>
              </w:rPr>
              <w:lastRenderedPageBreak/>
              <w:t>км</w:t>
            </w:r>
          </w:p>
        </w:tc>
        <w:tc>
          <w:tcPr>
            <w:tcW w:w="2127" w:type="dxa"/>
            <w:shd w:val="clear" w:color="000000" w:fill="FFFFFF"/>
            <w:vAlign w:val="center"/>
          </w:tcPr>
          <w:p w:rsidR="00952FA2" w:rsidRPr="00B83881" w:rsidRDefault="00952FA2" w:rsidP="00214E67">
            <w:pPr>
              <w:jc w:val="center"/>
            </w:pPr>
            <w:r w:rsidRPr="00B83881">
              <w:t>0</w:t>
            </w:r>
          </w:p>
        </w:tc>
      </w:tr>
      <w:tr w:rsidR="00952FA2" w:rsidRPr="00B83881" w:rsidTr="003200E1">
        <w:trPr>
          <w:trHeight w:val="630"/>
        </w:trPr>
        <w:tc>
          <w:tcPr>
            <w:tcW w:w="3201" w:type="dxa"/>
            <w:shd w:val="clear" w:color="000000" w:fill="FFFFFF"/>
          </w:tcPr>
          <w:p w:rsidR="00952FA2" w:rsidRPr="00B83881" w:rsidRDefault="00952FA2" w:rsidP="00214E67">
            <w:pPr>
              <w:rPr>
                <w:rFonts w:eastAsia="Times New Roman"/>
              </w:rPr>
            </w:pPr>
            <w:r w:rsidRPr="00B83881">
              <w:rPr>
                <w:rFonts w:eastAsia="Times New Roman"/>
              </w:rPr>
              <w:lastRenderedPageBreak/>
              <w:t>в том числе противопожа</w:t>
            </w:r>
            <w:r w:rsidRPr="00B83881">
              <w:rPr>
                <w:rFonts w:eastAsia="Times New Roman"/>
              </w:rPr>
              <w:t>р</w:t>
            </w:r>
            <w:r w:rsidRPr="00B83881">
              <w:rPr>
                <w:rFonts w:eastAsia="Times New Roman"/>
              </w:rPr>
              <w:t>ного назначения</w:t>
            </w:r>
          </w:p>
        </w:tc>
        <w:tc>
          <w:tcPr>
            <w:tcW w:w="3618" w:type="dxa"/>
            <w:vMerge/>
            <w:vAlign w:val="center"/>
          </w:tcPr>
          <w:p w:rsidR="00952FA2" w:rsidRPr="00B83881" w:rsidRDefault="00952FA2" w:rsidP="00214E67">
            <w:pPr>
              <w:rPr>
                <w:rFonts w:eastAsia="Times New Roman"/>
              </w:rPr>
            </w:pPr>
          </w:p>
        </w:tc>
        <w:tc>
          <w:tcPr>
            <w:tcW w:w="708" w:type="dxa"/>
            <w:vMerge/>
            <w:vAlign w:val="center"/>
          </w:tcPr>
          <w:p w:rsidR="00952FA2" w:rsidRPr="00B83881" w:rsidRDefault="00952FA2" w:rsidP="00214E67">
            <w:pPr>
              <w:rPr>
                <w:rFonts w:eastAsia="Times New Roman"/>
              </w:rPr>
            </w:pPr>
          </w:p>
        </w:tc>
        <w:tc>
          <w:tcPr>
            <w:tcW w:w="2127" w:type="dxa"/>
            <w:shd w:val="clear" w:color="000000" w:fill="FFFFFF"/>
            <w:vAlign w:val="center"/>
          </w:tcPr>
          <w:p w:rsidR="00952FA2" w:rsidRPr="00B83881" w:rsidRDefault="00952FA2" w:rsidP="00214E67">
            <w:pPr>
              <w:jc w:val="center"/>
            </w:pPr>
            <w:r w:rsidRPr="00B83881">
              <w:t>0</w:t>
            </w:r>
          </w:p>
        </w:tc>
      </w:tr>
      <w:tr w:rsidR="00952FA2" w:rsidRPr="00B83881" w:rsidTr="003200E1">
        <w:trPr>
          <w:trHeight w:val="510"/>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lastRenderedPageBreak/>
              <w:t xml:space="preserve">7. </w:t>
            </w:r>
            <w:r w:rsidRPr="00B83881">
              <w:rPr>
                <w:rFonts w:eastAsia="Times New Roman"/>
              </w:rPr>
              <w:t>Ремонт дорог:</w:t>
            </w:r>
          </w:p>
        </w:tc>
        <w:tc>
          <w:tcPr>
            <w:tcW w:w="3618" w:type="dxa"/>
            <w:vMerge w:val="restart"/>
            <w:shd w:val="clear" w:color="000000" w:fill="FFFFFF"/>
            <w:vAlign w:val="center"/>
          </w:tcPr>
          <w:p w:rsidR="00952FA2" w:rsidRPr="00B83881" w:rsidRDefault="00952FA2" w:rsidP="00214E67">
            <w:pPr>
              <w:rPr>
                <w:rFonts w:eastAsia="Times New Roman"/>
              </w:rPr>
            </w:pPr>
            <w:r w:rsidRPr="00B83881">
              <w:rPr>
                <w:rFonts w:eastAsia="Times New Roman"/>
              </w:rPr>
              <w:t>Эксплуатация лесных дорог предназначенных для охраны лесов от пожаров</w:t>
            </w:r>
          </w:p>
        </w:tc>
        <w:tc>
          <w:tcPr>
            <w:tcW w:w="708" w:type="dxa"/>
            <w:vMerge w:val="restart"/>
            <w:shd w:val="clear" w:color="000000" w:fill="FFFFFF"/>
            <w:vAlign w:val="center"/>
          </w:tcPr>
          <w:p w:rsidR="00952FA2" w:rsidRPr="00B83881" w:rsidRDefault="00952FA2" w:rsidP="00214E67">
            <w:pPr>
              <w:jc w:val="center"/>
              <w:rPr>
                <w:rFonts w:eastAsia="Times New Roman"/>
              </w:rPr>
            </w:pPr>
            <w:r w:rsidRPr="00B83881">
              <w:rPr>
                <w:rFonts w:eastAsia="Times New Roman"/>
              </w:rPr>
              <w:t>км</w:t>
            </w:r>
          </w:p>
        </w:tc>
        <w:tc>
          <w:tcPr>
            <w:tcW w:w="2127" w:type="dxa"/>
            <w:shd w:val="clear" w:color="000000" w:fill="FFFFFF"/>
            <w:vAlign w:val="center"/>
          </w:tcPr>
          <w:p w:rsidR="00952FA2" w:rsidRPr="00B83881" w:rsidRDefault="00952FA2" w:rsidP="00214E67">
            <w:pPr>
              <w:jc w:val="center"/>
            </w:pPr>
            <w:r w:rsidRPr="00B83881">
              <w:t>30</w:t>
            </w:r>
          </w:p>
        </w:tc>
      </w:tr>
      <w:tr w:rsidR="00952FA2" w:rsidRPr="00B83881" w:rsidTr="003200E1">
        <w:trPr>
          <w:trHeight w:val="630"/>
        </w:trPr>
        <w:tc>
          <w:tcPr>
            <w:tcW w:w="3201" w:type="dxa"/>
            <w:shd w:val="clear" w:color="000000" w:fill="FFFFFF"/>
          </w:tcPr>
          <w:p w:rsidR="00952FA2" w:rsidRPr="00B83881" w:rsidRDefault="00952FA2" w:rsidP="00214E67">
            <w:pPr>
              <w:rPr>
                <w:rFonts w:eastAsia="Times New Roman"/>
              </w:rPr>
            </w:pPr>
            <w:r w:rsidRPr="00B83881">
              <w:rPr>
                <w:rFonts w:eastAsia="Times New Roman"/>
              </w:rPr>
              <w:t>в том числе противопожа</w:t>
            </w:r>
            <w:r w:rsidRPr="00B83881">
              <w:rPr>
                <w:rFonts w:eastAsia="Times New Roman"/>
              </w:rPr>
              <w:t>р</w:t>
            </w:r>
            <w:r w:rsidRPr="00B83881">
              <w:rPr>
                <w:rFonts w:eastAsia="Times New Roman"/>
              </w:rPr>
              <w:t>ного назначения</w:t>
            </w:r>
          </w:p>
        </w:tc>
        <w:tc>
          <w:tcPr>
            <w:tcW w:w="3618" w:type="dxa"/>
            <w:vMerge/>
            <w:vAlign w:val="center"/>
          </w:tcPr>
          <w:p w:rsidR="00952FA2" w:rsidRPr="00B83881" w:rsidRDefault="00952FA2" w:rsidP="00214E67">
            <w:pPr>
              <w:rPr>
                <w:rFonts w:eastAsia="Times New Roman"/>
              </w:rPr>
            </w:pPr>
          </w:p>
        </w:tc>
        <w:tc>
          <w:tcPr>
            <w:tcW w:w="708" w:type="dxa"/>
            <w:vMerge/>
            <w:vAlign w:val="center"/>
          </w:tcPr>
          <w:p w:rsidR="00952FA2" w:rsidRPr="00B83881" w:rsidRDefault="00952FA2" w:rsidP="00214E67">
            <w:pPr>
              <w:rPr>
                <w:rFonts w:eastAsia="Times New Roman"/>
              </w:rPr>
            </w:pPr>
          </w:p>
        </w:tc>
        <w:tc>
          <w:tcPr>
            <w:tcW w:w="2127" w:type="dxa"/>
            <w:shd w:val="clear" w:color="000000" w:fill="FFFFFF"/>
            <w:vAlign w:val="center"/>
          </w:tcPr>
          <w:p w:rsidR="00952FA2" w:rsidRPr="00B83881" w:rsidRDefault="00952FA2" w:rsidP="00214E67">
            <w:pPr>
              <w:jc w:val="center"/>
            </w:pPr>
            <w:r w:rsidRPr="00B83881">
              <w:t>30</w:t>
            </w:r>
          </w:p>
        </w:tc>
      </w:tr>
      <w:tr w:rsidR="00952FA2" w:rsidRPr="00B83881" w:rsidTr="003200E1">
        <w:trPr>
          <w:trHeight w:val="375"/>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 xml:space="preserve">8. </w:t>
            </w:r>
            <w:r w:rsidRPr="00B83881">
              <w:rPr>
                <w:rFonts w:eastAsia="Times New Roman"/>
              </w:rPr>
              <w:t>Строительство мостов</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0</w:t>
            </w:r>
          </w:p>
        </w:tc>
      </w:tr>
      <w:tr w:rsidR="00952FA2" w:rsidRPr="00B83881" w:rsidTr="003200E1">
        <w:trPr>
          <w:trHeight w:val="375"/>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 xml:space="preserve">9. </w:t>
            </w:r>
            <w:r w:rsidRPr="00B83881">
              <w:rPr>
                <w:rFonts w:eastAsia="Times New Roman"/>
              </w:rPr>
              <w:t>Ремонт мостов</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C1590C">
            <w:pPr>
              <w:jc w:val="center"/>
            </w:pPr>
            <w:r w:rsidRPr="00B83881">
              <w:rPr>
                <w:sz w:val="22"/>
                <w:szCs w:val="22"/>
              </w:rPr>
              <w:t>7</w:t>
            </w:r>
          </w:p>
        </w:tc>
      </w:tr>
      <w:tr w:rsidR="00952FA2" w:rsidRPr="00B83881" w:rsidTr="003200E1">
        <w:trPr>
          <w:trHeight w:val="1260"/>
        </w:trPr>
        <w:tc>
          <w:tcPr>
            <w:tcW w:w="3201" w:type="dxa"/>
            <w:shd w:val="clear" w:color="000000" w:fill="FFFFFF"/>
          </w:tcPr>
          <w:p w:rsidR="00952FA2" w:rsidRPr="00B83881" w:rsidRDefault="00952FA2" w:rsidP="00214E67">
            <w:pPr>
              <w:rPr>
                <w:rFonts w:eastAsia="Times New Roman"/>
              </w:rPr>
            </w:pPr>
            <w:r w:rsidRPr="00B83881">
              <w:rPr>
                <w:rFonts w:eastAsia="Times New Roman"/>
              </w:rPr>
              <w:t>10. Устройство витрин, а</w:t>
            </w:r>
            <w:r w:rsidRPr="00B83881">
              <w:rPr>
                <w:rFonts w:eastAsia="Times New Roman"/>
              </w:rPr>
              <w:t>н</w:t>
            </w:r>
            <w:r w:rsidRPr="00B83881">
              <w:rPr>
                <w:rFonts w:eastAsia="Times New Roman"/>
              </w:rPr>
              <w:t>шлагов и панно</w:t>
            </w:r>
          </w:p>
        </w:tc>
        <w:tc>
          <w:tcPr>
            <w:tcW w:w="3618" w:type="dxa"/>
            <w:shd w:val="clear" w:color="000000" w:fill="FFFFFF"/>
          </w:tcPr>
          <w:p w:rsidR="00952FA2" w:rsidRPr="00B83881" w:rsidRDefault="00952FA2" w:rsidP="00214E67">
            <w:pPr>
              <w:rPr>
                <w:rFonts w:eastAsia="Times New Roman"/>
              </w:rPr>
            </w:pPr>
            <w:r w:rsidRPr="00B83881">
              <w:rPr>
                <w:rFonts w:eastAsia="Times New Roman"/>
              </w:rPr>
              <w:t>Установка и размещение сте</w:t>
            </w:r>
            <w:r w:rsidRPr="00B83881">
              <w:rPr>
                <w:rFonts w:eastAsia="Times New Roman"/>
              </w:rPr>
              <w:t>н</w:t>
            </w:r>
            <w:r w:rsidRPr="00B83881">
              <w:rPr>
                <w:rFonts w:eastAsia="Times New Roman"/>
              </w:rPr>
              <w:t>дов и других знаков и указат</w:t>
            </w:r>
            <w:r w:rsidRPr="00B83881">
              <w:rPr>
                <w:rFonts w:eastAsia="Times New Roman"/>
              </w:rPr>
              <w:t>е</w:t>
            </w:r>
            <w:r w:rsidRPr="00B83881">
              <w:rPr>
                <w:rFonts w:eastAsia="Times New Roman"/>
              </w:rPr>
              <w:t>лей, содержащих информацию о мерах пожарной безопасности в лесах</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152</w:t>
            </w:r>
          </w:p>
        </w:tc>
      </w:tr>
      <w:tr w:rsidR="00952FA2" w:rsidRPr="00B83881" w:rsidTr="003200E1">
        <w:trPr>
          <w:trHeight w:val="765"/>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 xml:space="preserve">11. </w:t>
            </w:r>
            <w:r w:rsidRPr="00B83881">
              <w:rPr>
                <w:rFonts w:eastAsia="Times New Roman"/>
              </w:rPr>
              <w:t>Содержание противоп</w:t>
            </w:r>
            <w:r w:rsidRPr="00B83881">
              <w:rPr>
                <w:rFonts w:eastAsia="Times New Roman"/>
              </w:rPr>
              <w:t>о</w:t>
            </w:r>
            <w:r w:rsidRPr="00B83881">
              <w:rPr>
                <w:rFonts w:eastAsia="Times New Roman"/>
              </w:rPr>
              <w:t>жарных водоемов</w:t>
            </w:r>
          </w:p>
        </w:tc>
        <w:tc>
          <w:tcPr>
            <w:tcW w:w="3618" w:type="dxa"/>
            <w:shd w:val="clear" w:color="000000" w:fill="FFFFFF"/>
            <w:vAlign w:val="center"/>
          </w:tcPr>
          <w:p w:rsidR="00952FA2" w:rsidRPr="00B83881" w:rsidRDefault="00952FA2" w:rsidP="00214E67">
            <w:pPr>
              <w:rPr>
                <w:rFonts w:eastAsia="Times New Roman"/>
              </w:rPr>
            </w:pPr>
            <w:r w:rsidRPr="00B83881">
              <w:rPr>
                <w:rFonts w:eastAsia="Times New Roman"/>
              </w:rPr>
              <w:t>Устройство пожарных водоемов и подъездов к источникам пр</w:t>
            </w:r>
            <w:r w:rsidRPr="00B83881">
              <w:rPr>
                <w:rFonts w:eastAsia="Times New Roman"/>
              </w:rPr>
              <w:t>о</w:t>
            </w:r>
            <w:r w:rsidRPr="00B83881">
              <w:rPr>
                <w:rFonts w:eastAsia="Times New Roman"/>
              </w:rPr>
              <w:t>тивопожарного водоснабжения</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rPr>
                <w:sz w:val="22"/>
                <w:szCs w:val="22"/>
              </w:rPr>
              <w:t>0</w:t>
            </w:r>
          </w:p>
        </w:tc>
      </w:tr>
      <w:tr w:rsidR="00952FA2" w:rsidRPr="00B83881" w:rsidTr="003200E1">
        <w:trPr>
          <w:trHeight w:val="375"/>
        </w:trPr>
        <w:tc>
          <w:tcPr>
            <w:tcW w:w="3201" w:type="dxa"/>
            <w:shd w:val="clear" w:color="000000" w:fill="FFFFFF"/>
          </w:tcPr>
          <w:p w:rsidR="00952FA2" w:rsidRPr="00B83881" w:rsidRDefault="00952FA2" w:rsidP="00214E67">
            <w:pPr>
              <w:rPr>
                <w:rFonts w:eastAsia="Times New Roman"/>
              </w:rPr>
            </w:pPr>
            <w:r w:rsidRPr="00B83881">
              <w:rPr>
                <w:rFonts w:eastAsia="Times New Roman"/>
                <w:lang w:val="en-US"/>
              </w:rPr>
              <w:t xml:space="preserve">12. </w:t>
            </w:r>
            <w:r w:rsidRPr="00B83881">
              <w:rPr>
                <w:rFonts w:eastAsia="Times New Roman"/>
              </w:rPr>
              <w:t xml:space="preserve">Создание  подъездов к водоемам </w:t>
            </w:r>
          </w:p>
        </w:tc>
        <w:tc>
          <w:tcPr>
            <w:tcW w:w="3618" w:type="dxa"/>
            <w:vMerge w:val="restart"/>
            <w:vAlign w:val="center"/>
          </w:tcPr>
          <w:p w:rsidR="00952FA2" w:rsidRPr="00B83881" w:rsidRDefault="00952FA2" w:rsidP="00214E67">
            <w:pPr>
              <w:rPr>
                <w:rFonts w:eastAsia="Times New Roman"/>
              </w:rPr>
            </w:pPr>
            <w:r w:rsidRPr="00B83881">
              <w:rPr>
                <w:rFonts w:eastAsia="Times New Roman"/>
              </w:rPr>
              <w:t>Эксплуатация пожарных водо</w:t>
            </w:r>
            <w:r w:rsidRPr="00B83881">
              <w:rPr>
                <w:rFonts w:eastAsia="Times New Roman"/>
              </w:rPr>
              <w:t>е</w:t>
            </w:r>
            <w:r w:rsidRPr="00B83881">
              <w:rPr>
                <w:rFonts w:eastAsia="Times New Roman"/>
              </w:rPr>
              <w:t>мов и подъездов к источникам водоснабжения</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1</w:t>
            </w:r>
          </w:p>
        </w:tc>
      </w:tr>
      <w:tr w:rsidR="00952FA2" w:rsidRPr="00B83881" w:rsidTr="003200E1">
        <w:trPr>
          <w:trHeight w:val="510"/>
        </w:trPr>
        <w:tc>
          <w:tcPr>
            <w:tcW w:w="3201" w:type="dxa"/>
            <w:shd w:val="clear" w:color="000000" w:fill="FFFFFF"/>
          </w:tcPr>
          <w:p w:rsidR="00952FA2" w:rsidRPr="00B83881" w:rsidRDefault="00952FA2" w:rsidP="00214E67">
            <w:pPr>
              <w:rPr>
                <w:rFonts w:eastAsia="Times New Roman"/>
              </w:rPr>
            </w:pPr>
            <w:r w:rsidRPr="00B83881">
              <w:rPr>
                <w:rFonts w:eastAsia="Times New Roman"/>
              </w:rPr>
              <w:t>13. Ремонт противопожа</w:t>
            </w:r>
            <w:r w:rsidRPr="00B83881">
              <w:rPr>
                <w:rFonts w:eastAsia="Times New Roman"/>
              </w:rPr>
              <w:t>р</w:t>
            </w:r>
            <w:r w:rsidRPr="00B83881">
              <w:rPr>
                <w:rFonts w:eastAsia="Times New Roman"/>
              </w:rPr>
              <w:t xml:space="preserve">ных водоемов </w:t>
            </w:r>
          </w:p>
        </w:tc>
        <w:tc>
          <w:tcPr>
            <w:tcW w:w="3618" w:type="dxa"/>
            <w:vMerge/>
            <w:shd w:val="clear" w:color="000000" w:fill="FFFFFF"/>
            <w:vAlign w:val="center"/>
          </w:tcPr>
          <w:p w:rsidR="00952FA2" w:rsidRPr="00B83881" w:rsidRDefault="00952FA2" w:rsidP="00214E67">
            <w:pPr>
              <w:rPr>
                <w:rFonts w:eastAsia="Times New Roman"/>
              </w:rPr>
            </w:pP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C1590C">
            <w:pPr>
              <w:jc w:val="center"/>
            </w:pPr>
            <w:r w:rsidRPr="00B83881">
              <w:rPr>
                <w:sz w:val="22"/>
                <w:szCs w:val="22"/>
              </w:rPr>
              <w:t>4</w:t>
            </w:r>
          </w:p>
        </w:tc>
      </w:tr>
      <w:tr w:rsidR="00952FA2" w:rsidRPr="00B83881" w:rsidTr="003200E1">
        <w:trPr>
          <w:trHeight w:val="465"/>
        </w:trPr>
        <w:tc>
          <w:tcPr>
            <w:tcW w:w="3201" w:type="dxa"/>
            <w:shd w:val="clear" w:color="000000" w:fill="FFFFFF"/>
          </w:tcPr>
          <w:p w:rsidR="00952FA2" w:rsidRPr="00B83881" w:rsidRDefault="00952FA2" w:rsidP="00214E67">
            <w:pPr>
              <w:rPr>
                <w:rFonts w:eastAsia="Times New Roman"/>
              </w:rPr>
            </w:pPr>
            <w:r w:rsidRPr="00B83881">
              <w:rPr>
                <w:rFonts w:eastAsia="Times New Roman"/>
              </w:rPr>
              <w:t>14. Ремонт подъездов к в</w:t>
            </w:r>
            <w:r w:rsidRPr="00B83881">
              <w:rPr>
                <w:rFonts w:eastAsia="Times New Roman"/>
              </w:rPr>
              <w:t>о</w:t>
            </w:r>
            <w:r w:rsidRPr="00B83881">
              <w:rPr>
                <w:rFonts w:eastAsia="Times New Roman"/>
              </w:rPr>
              <w:t xml:space="preserve">доемам </w:t>
            </w:r>
          </w:p>
        </w:tc>
        <w:tc>
          <w:tcPr>
            <w:tcW w:w="3618" w:type="dxa"/>
            <w:vMerge/>
            <w:vAlign w:val="center"/>
          </w:tcPr>
          <w:p w:rsidR="00952FA2" w:rsidRPr="00B83881" w:rsidRDefault="00952FA2" w:rsidP="00214E67">
            <w:pPr>
              <w:rPr>
                <w:rFonts w:eastAsia="Times New Roman"/>
              </w:rPr>
            </w:pP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C1590C">
            <w:pPr>
              <w:jc w:val="center"/>
            </w:pPr>
            <w:r w:rsidRPr="00B83881">
              <w:rPr>
                <w:sz w:val="22"/>
                <w:szCs w:val="22"/>
              </w:rPr>
              <w:t>4</w:t>
            </w:r>
          </w:p>
        </w:tc>
      </w:tr>
      <w:tr w:rsidR="00952FA2" w:rsidRPr="00B83881" w:rsidTr="003200E1">
        <w:trPr>
          <w:trHeight w:val="945"/>
        </w:trPr>
        <w:tc>
          <w:tcPr>
            <w:tcW w:w="3201" w:type="dxa"/>
            <w:shd w:val="clear" w:color="000000" w:fill="FFFFFF"/>
          </w:tcPr>
          <w:p w:rsidR="00952FA2" w:rsidRPr="00B83881" w:rsidRDefault="00952FA2" w:rsidP="00E428F1">
            <w:pPr>
              <w:rPr>
                <w:rFonts w:eastAsia="Times New Roman"/>
              </w:rPr>
            </w:pPr>
            <w:r w:rsidRPr="00B83881">
              <w:rPr>
                <w:rFonts w:eastAsia="Times New Roman"/>
              </w:rPr>
              <w:t>15. Организация мест отд</w:t>
            </w:r>
            <w:r w:rsidRPr="00B83881">
              <w:rPr>
                <w:rFonts w:eastAsia="Times New Roman"/>
              </w:rPr>
              <w:t>ы</w:t>
            </w:r>
            <w:r w:rsidRPr="00B83881">
              <w:rPr>
                <w:rFonts w:eastAsia="Times New Roman"/>
              </w:rPr>
              <w:t>ха, костровых площадок, площадок для ночлега тур</w:t>
            </w:r>
            <w:r w:rsidRPr="00B83881">
              <w:rPr>
                <w:rFonts w:eastAsia="Times New Roman"/>
              </w:rPr>
              <w:t>и</w:t>
            </w:r>
            <w:r w:rsidRPr="00B83881">
              <w:rPr>
                <w:rFonts w:eastAsia="Times New Roman"/>
              </w:rPr>
              <w:t>стов</w:t>
            </w:r>
          </w:p>
        </w:tc>
        <w:tc>
          <w:tcPr>
            <w:tcW w:w="3618" w:type="dxa"/>
            <w:vMerge w:val="restart"/>
            <w:shd w:val="clear" w:color="000000" w:fill="FFFFFF"/>
          </w:tcPr>
          <w:p w:rsidR="00952FA2" w:rsidRPr="00B83881" w:rsidRDefault="00952FA2" w:rsidP="00214E67">
            <w:pPr>
              <w:rPr>
                <w:rFonts w:eastAsia="Times New Roman"/>
              </w:rPr>
            </w:pPr>
            <w:r w:rsidRPr="00B83881">
              <w:rPr>
                <w:rFonts w:eastAsia="Times New Roman"/>
              </w:rPr>
              <w:t xml:space="preserve">Благоустройство зон отдыха граждан, пребывающих в лесах </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43</w:t>
            </w:r>
          </w:p>
        </w:tc>
      </w:tr>
      <w:tr w:rsidR="00952FA2" w:rsidRPr="00B83881" w:rsidTr="003200E1">
        <w:trPr>
          <w:trHeight w:val="630"/>
        </w:trPr>
        <w:tc>
          <w:tcPr>
            <w:tcW w:w="3201" w:type="dxa"/>
            <w:shd w:val="clear" w:color="000000" w:fill="FFFFFF"/>
          </w:tcPr>
          <w:p w:rsidR="00952FA2" w:rsidRPr="00B83881" w:rsidRDefault="00952FA2" w:rsidP="00E428F1">
            <w:pPr>
              <w:rPr>
                <w:rFonts w:eastAsia="Times New Roman"/>
              </w:rPr>
            </w:pPr>
            <w:r w:rsidRPr="00B83881">
              <w:rPr>
                <w:rFonts w:eastAsia="Times New Roman"/>
              </w:rPr>
              <w:t>16. Ремонт мест отдыха, к</w:t>
            </w:r>
            <w:r w:rsidRPr="00B83881">
              <w:rPr>
                <w:rFonts w:eastAsia="Times New Roman"/>
              </w:rPr>
              <w:t>о</w:t>
            </w:r>
            <w:r w:rsidRPr="00B83881">
              <w:rPr>
                <w:rFonts w:eastAsia="Times New Roman"/>
              </w:rPr>
              <w:t>стровых площадок</w:t>
            </w:r>
          </w:p>
        </w:tc>
        <w:tc>
          <w:tcPr>
            <w:tcW w:w="3618" w:type="dxa"/>
            <w:vMerge/>
            <w:vAlign w:val="center"/>
          </w:tcPr>
          <w:p w:rsidR="00952FA2" w:rsidRPr="00B83881" w:rsidRDefault="00952FA2" w:rsidP="00214E67">
            <w:pPr>
              <w:rPr>
                <w:rFonts w:eastAsia="Times New Roman"/>
              </w:rPr>
            </w:pP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rPr>
                <w:sz w:val="22"/>
                <w:szCs w:val="22"/>
              </w:rPr>
              <w:t>43</w:t>
            </w:r>
          </w:p>
        </w:tc>
      </w:tr>
      <w:tr w:rsidR="00952FA2" w:rsidRPr="00B83881" w:rsidTr="003200E1">
        <w:trPr>
          <w:trHeight w:val="630"/>
        </w:trPr>
        <w:tc>
          <w:tcPr>
            <w:tcW w:w="3201" w:type="dxa"/>
            <w:shd w:val="clear" w:color="000000" w:fill="FFFFFF"/>
          </w:tcPr>
          <w:p w:rsidR="00952FA2" w:rsidRPr="00B83881" w:rsidRDefault="00952FA2" w:rsidP="00E428F1">
            <w:pPr>
              <w:rPr>
                <w:rFonts w:eastAsia="Times New Roman"/>
              </w:rPr>
            </w:pPr>
            <w:r w:rsidRPr="00B83881">
              <w:rPr>
                <w:rFonts w:eastAsia="Times New Roman"/>
              </w:rPr>
              <w:t>17. Организация и содерж</w:t>
            </w:r>
            <w:r w:rsidRPr="00B83881">
              <w:rPr>
                <w:rFonts w:eastAsia="Times New Roman"/>
              </w:rPr>
              <w:t>а</w:t>
            </w:r>
            <w:r w:rsidRPr="00B83881">
              <w:rPr>
                <w:rFonts w:eastAsia="Times New Roman"/>
              </w:rPr>
              <w:t>ние вышек с установками теленаблюдения</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 </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12</w:t>
            </w:r>
          </w:p>
        </w:tc>
      </w:tr>
      <w:tr w:rsidR="00952FA2" w:rsidRPr="00B83881" w:rsidTr="003200E1">
        <w:trPr>
          <w:trHeight w:val="630"/>
        </w:trPr>
        <w:tc>
          <w:tcPr>
            <w:tcW w:w="3201" w:type="dxa"/>
            <w:shd w:val="clear" w:color="000000" w:fill="FFFFFF"/>
          </w:tcPr>
          <w:p w:rsidR="00952FA2" w:rsidRPr="00B83881" w:rsidRDefault="00952FA2" w:rsidP="00E428F1">
            <w:pPr>
              <w:rPr>
                <w:rFonts w:eastAsia="Times New Roman"/>
              </w:rPr>
            </w:pPr>
            <w:r w:rsidRPr="00B83881">
              <w:rPr>
                <w:rFonts w:eastAsia="Times New Roman"/>
              </w:rPr>
              <w:t>18. Организация и содарж</w:t>
            </w:r>
            <w:r w:rsidRPr="00B83881">
              <w:rPr>
                <w:rFonts w:eastAsia="Times New Roman"/>
              </w:rPr>
              <w:t>а</w:t>
            </w:r>
            <w:r w:rsidRPr="00B83881">
              <w:rPr>
                <w:rFonts w:eastAsia="Times New Roman"/>
              </w:rPr>
              <w:t>ние  ПХС-1 типа</w:t>
            </w:r>
          </w:p>
        </w:tc>
        <w:tc>
          <w:tcPr>
            <w:tcW w:w="3618" w:type="dxa"/>
            <w:shd w:val="clear" w:color="000000" w:fill="FFFFFF"/>
            <w:vAlign w:val="center"/>
          </w:tcPr>
          <w:p w:rsidR="00952FA2" w:rsidRPr="00B83881" w:rsidRDefault="00952FA2" w:rsidP="00527AD4">
            <w:pPr>
              <w:jc w:val="center"/>
              <w:rPr>
                <w:rFonts w:eastAsia="Times New Roman"/>
              </w:rPr>
            </w:pPr>
          </w:p>
        </w:tc>
        <w:tc>
          <w:tcPr>
            <w:tcW w:w="708" w:type="dxa"/>
            <w:shd w:val="clear" w:color="000000" w:fill="FFFFFF"/>
            <w:vAlign w:val="center"/>
          </w:tcPr>
          <w:p w:rsidR="00952FA2" w:rsidRPr="00B83881" w:rsidRDefault="00952FA2" w:rsidP="00527AD4">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527AD4">
            <w:pPr>
              <w:jc w:val="center"/>
            </w:pPr>
            <w:r w:rsidRPr="00B83881">
              <w:t>3</w:t>
            </w:r>
          </w:p>
        </w:tc>
      </w:tr>
      <w:tr w:rsidR="00952FA2" w:rsidRPr="00B83881" w:rsidTr="003200E1">
        <w:trPr>
          <w:trHeight w:val="630"/>
        </w:trPr>
        <w:tc>
          <w:tcPr>
            <w:tcW w:w="3201" w:type="dxa"/>
            <w:shd w:val="clear" w:color="000000" w:fill="FFFFFF"/>
          </w:tcPr>
          <w:p w:rsidR="00952FA2" w:rsidRPr="00B83881" w:rsidRDefault="00952FA2" w:rsidP="00E428F1">
            <w:pPr>
              <w:rPr>
                <w:rFonts w:eastAsia="Times New Roman"/>
              </w:rPr>
            </w:pPr>
            <w:r w:rsidRPr="00B83881">
              <w:rPr>
                <w:rFonts w:eastAsia="Times New Roman"/>
              </w:rPr>
              <w:t>19. Организация и содерж</w:t>
            </w:r>
            <w:r w:rsidRPr="00B83881">
              <w:rPr>
                <w:rFonts w:eastAsia="Times New Roman"/>
              </w:rPr>
              <w:t>а</w:t>
            </w:r>
            <w:r w:rsidRPr="00B83881">
              <w:rPr>
                <w:rFonts w:eastAsia="Times New Roman"/>
              </w:rPr>
              <w:t>ние ПХС-2 типа</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 </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4</w:t>
            </w:r>
          </w:p>
        </w:tc>
      </w:tr>
      <w:tr w:rsidR="00952FA2" w:rsidRPr="00B83881" w:rsidTr="003200E1">
        <w:trPr>
          <w:trHeight w:val="630"/>
        </w:trPr>
        <w:tc>
          <w:tcPr>
            <w:tcW w:w="3201" w:type="dxa"/>
            <w:shd w:val="clear" w:color="000000" w:fill="FFFFFF"/>
          </w:tcPr>
          <w:p w:rsidR="00952FA2" w:rsidRPr="00B83881" w:rsidRDefault="00952FA2" w:rsidP="00527AD4">
            <w:pPr>
              <w:rPr>
                <w:rFonts w:eastAsia="Times New Roman"/>
              </w:rPr>
            </w:pPr>
            <w:r w:rsidRPr="00B83881">
              <w:rPr>
                <w:rFonts w:eastAsia="Times New Roman"/>
              </w:rPr>
              <w:t>20. Организация и содерж</w:t>
            </w:r>
            <w:r w:rsidRPr="00B83881">
              <w:rPr>
                <w:rFonts w:eastAsia="Times New Roman"/>
              </w:rPr>
              <w:t>а</w:t>
            </w:r>
            <w:r w:rsidRPr="00B83881">
              <w:rPr>
                <w:rFonts w:eastAsia="Times New Roman"/>
              </w:rPr>
              <w:t>ние ПХС-3 типа</w:t>
            </w:r>
          </w:p>
        </w:tc>
        <w:tc>
          <w:tcPr>
            <w:tcW w:w="361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 </w:t>
            </w:r>
          </w:p>
        </w:tc>
        <w:tc>
          <w:tcPr>
            <w:tcW w:w="708" w:type="dxa"/>
            <w:shd w:val="clear" w:color="000000" w:fill="FFFFFF"/>
            <w:vAlign w:val="center"/>
          </w:tcPr>
          <w:p w:rsidR="00952FA2" w:rsidRPr="00B83881" w:rsidRDefault="00952FA2" w:rsidP="00214E67">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214E67">
            <w:pPr>
              <w:jc w:val="center"/>
            </w:pPr>
            <w:r w:rsidRPr="00B83881">
              <w:t>1</w:t>
            </w:r>
          </w:p>
        </w:tc>
      </w:tr>
      <w:tr w:rsidR="00952FA2" w:rsidRPr="00B83881" w:rsidTr="003200E1">
        <w:trPr>
          <w:trHeight w:val="645"/>
        </w:trPr>
        <w:tc>
          <w:tcPr>
            <w:tcW w:w="3201" w:type="dxa"/>
            <w:shd w:val="clear" w:color="000000" w:fill="FFFFFF"/>
          </w:tcPr>
          <w:p w:rsidR="00952FA2" w:rsidRPr="00B83881" w:rsidRDefault="00952FA2" w:rsidP="00527AD4">
            <w:pPr>
              <w:rPr>
                <w:rFonts w:eastAsia="Times New Roman"/>
              </w:rPr>
            </w:pPr>
            <w:r w:rsidRPr="00B83881">
              <w:rPr>
                <w:rFonts w:eastAsia="Times New Roman"/>
              </w:rPr>
              <w:t>21. Организация и содерж</w:t>
            </w:r>
            <w:r w:rsidRPr="00B83881">
              <w:rPr>
                <w:rFonts w:eastAsia="Times New Roman"/>
              </w:rPr>
              <w:t>а</w:t>
            </w:r>
            <w:r w:rsidRPr="00B83881">
              <w:rPr>
                <w:rFonts w:eastAsia="Times New Roman"/>
              </w:rPr>
              <w:t>ние ПСПИ</w:t>
            </w:r>
          </w:p>
        </w:tc>
        <w:tc>
          <w:tcPr>
            <w:tcW w:w="3618" w:type="dxa"/>
            <w:shd w:val="clear" w:color="000000" w:fill="FFFFFF"/>
            <w:vAlign w:val="center"/>
          </w:tcPr>
          <w:p w:rsidR="00952FA2" w:rsidRPr="00B83881" w:rsidRDefault="00952FA2" w:rsidP="00527AD4">
            <w:pPr>
              <w:jc w:val="center"/>
              <w:rPr>
                <w:rFonts w:eastAsia="Times New Roman"/>
              </w:rPr>
            </w:pPr>
            <w:r w:rsidRPr="00B83881">
              <w:rPr>
                <w:rFonts w:eastAsia="Times New Roman"/>
              </w:rPr>
              <w:t> </w:t>
            </w:r>
          </w:p>
        </w:tc>
        <w:tc>
          <w:tcPr>
            <w:tcW w:w="708" w:type="dxa"/>
            <w:shd w:val="clear" w:color="000000" w:fill="FFFFFF"/>
            <w:vAlign w:val="center"/>
          </w:tcPr>
          <w:p w:rsidR="00952FA2" w:rsidRPr="00B83881" w:rsidRDefault="00952FA2" w:rsidP="00527AD4">
            <w:pPr>
              <w:jc w:val="center"/>
              <w:rPr>
                <w:rFonts w:eastAsia="Times New Roman"/>
              </w:rPr>
            </w:pPr>
            <w:r w:rsidRPr="00B83881">
              <w:rPr>
                <w:rFonts w:eastAsia="Times New Roman"/>
              </w:rPr>
              <w:t>шт.</w:t>
            </w:r>
          </w:p>
        </w:tc>
        <w:tc>
          <w:tcPr>
            <w:tcW w:w="2127" w:type="dxa"/>
            <w:shd w:val="clear" w:color="000000" w:fill="FFFFFF"/>
            <w:vAlign w:val="center"/>
          </w:tcPr>
          <w:p w:rsidR="00952FA2" w:rsidRPr="00B83881" w:rsidRDefault="00952FA2" w:rsidP="00527AD4">
            <w:pPr>
              <w:jc w:val="center"/>
            </w:pPr>
            <w:r w:rsidRPr="00B83881">
              <w:t>По количеству, указанному в пр</w:t>
            </w:r>
            <w:r w:rsidRPr="00B83881">
              <w:t>о</w:t>
            </w:r>
            <w:r w:rsidRPr="00B83881">
              <w:t>ектах осовения лесов</w:t>
            </w:r>
          </w:p>
        </w:tc>
      </w:tr>
      <w:tr w:rsidR="00952FA2" w:rsidRPr="00B83881" w:rsidTr="003200E1">
        <w:trPr>
          <w:trHeight w:val="645"/>
        </w:trPr>
        <w:tc>
          <w:tcPr>
            <w:tcW w:w="3201" w:type="dxa"/>
            <w:shd w:val="clear" w:color="000000" w:fill="FFFFFF"/>
          </w:tcPr>
          <w:p w:rsidR="00952FA2" w:rsidRPr="00B83881" w:rsidRDefault="00952FA2" w:rsidP="00E428F1">
            <w:pPr>
              <w:rPr>
                <w:rFonts w:eastAsia="Times New Roman"/>
              </w:rPr>
            </w:pPr>
            <w:r w:rsidRPr="00B83881">
              <w:rPr>
                <w:rFonts w:eastAsia="Times New Roman"/>
              </w:rPr>
              <w:t>22</w:t>
            </w:r>
            <w:r w:rsidRPr="00B83881">
              <w:rPr>
                <w:rFonts w:eastAsia="Times New Roman"/>
                <w:lang w:val="en-US"/>
              </w:rPr>
              <w:t xml:space="preserve">. </w:t>
            </w:r>
            <w:r w:rsidRPr="00B83881">
              <w:rPr>
                <w:rFonts w:eastAsia="Times New Roman"/>
              </w:rPr>
              <w:t>Маршруты наземного патрулирования</w:t>
            </w:r>
          </w:p>
        </w:tc>
        <w:tc>
          <w:tcPr>
            <w:tcW w:w="3618" w:type="dxa"/>
            <w:shd w:val="clear" w:color="000000" w:fill="FFFFFF"/>
            <w:vAlign w:val="center"/>
          </w:tcPr>
          <w:p w:rsidR="00952FA2" w:rsidRPr="00B83881" w:rsidRDefault="00952FA2" w:rsidP="008768A1">
            <w:pPr>
              <w:jc w:val="center"/>
              <w:rPr>
                <w:rFonts w:eastAsia="Times New Roman"/>
              </w:rPr>
            </w:pPr>
            <w:r w:rsidRPr="00B83881">
              <w:rPr>
                <w:rFonts w:eastAsia="Times New Roman"/>
              </w:rPr>
              <w:t> </w:t>
            </w:r>
          </w:p>
        </w:tc>
        <w:tc>
          <w:tcPr>
            <w:tcW w:w="708" w:type="dxa"/>
            <w:shd w:val="clear" w:color="000000" w:fill="FFFFFF"/>
            <w:vAlign w:val="center"/>
          </w:tcPr>
          <w:p w:rsidR="00952FA2" w:rsidRPr="00B83881" w:rsidRDefault="00952FA2" w:rsidP="008768A1">
            <w:pPr>
              <w:jc w:val="center"/>
              <w:rPr>
                <w:rFonts w:eastAsia="Times New Roman"/>
              </w:rPr>
            </w:pPr>
            <w:r w:rsidRPr="00B83881">
              <w:rPr>
                <w:rFonts w:eastAsia="Times New Roman"/>
              </w:rPr>
              <w:t>км</w:t>
            </w:r>
          </w:p>
        </w:tc>
        <w:tc>
          <w:tcPr>
            <w:tcW w:w="2127" w:type="dxa"/>
            <w:shd w:val="clear" w:color="000000" w:fill="FFFFFF"/>
            <w:vAlign w:val="center"/>
          </w:tcPr>
          <w:p w:rsidR="00952FA2" w:rsidRPr="00B83881" w:rsidRDefault="00952FA2" w:rsidP="008768A1">
            <w:pPr>
              <w:jc w:val="center"/>
            </w:pPr>
            <w:r w:rsidRPr="00B83881">
              <w:t>в соответствии с ежегодно издав</w:t>
            </w:r>
            <w:r w:rsidRPr="00B83881">
              <w:t>а</w:t>
            </w:r>
            <w:r w:rsidRPr="00B83881">
              <w:t xml:space="preserve">емым приказом по </w:t>
            </w:r>
            <w:r w:rsidRPr="00B83881">
              <w:lastRenderedPageBreak/>
              <w:t>маршрутам па</w:t>
            </w:r>
            <w:r w:rsidRPr="00B83881">
              <w:t>т</w:t>
            </w:r>
            <w:r w:rsidRPr="00B83881">
              <w:t>рулирования</w:t>
            </w:r>
          </w:p>
        </w:tc>
      </w:tr>
    </w:tbl>
    <w:p w:rsidR="00952FA2" w:rsidRPr="00B83881" w:rsidRDefault="00952FA2" w:rsidP="00CA0AA9">
      <w:pPr>
        <w:pStyle w:val="a3"/>
        <w:spacing w:before="100" w:beforeAutospacing="1" w:line="360" w:lineRule="auto"/>
        <w:ind w:firstLine="709"/>
        <w:jc w:val="both"/>
      </w:pPr>
      <w:r w:rsidRPr="00B83881">
        <w:lastRenderedPageBreak/>
        <w:t>*Федеральным агентством лесного хозяйства готовятся изменения и дополнения в нормативы противопожарного обустройства лесов, утвержденные приказом Федерального агентства лесного хозяйства от 27.04.2012 года №174, только после внесения соотве</w:t>
      </w:r>
      <w:r w:rsidRPr="00B83881">
        <w:t>т</w:t>
      </w:r>
      <w:r w:rsidRPr="00B83881">
        <w:t>ствующих изменений и дополнений Федеральное агентство лесного хозяйства, считает целесообразным обеспечить внесение изменений в лесной план субъекта Российской Ф</w:t>
      </w:r>
      <w:r w:rsidRPr="00B83881">
        <w:t>е</w:t>
      </w:r>
      <w:r w:rsidRPr="00B83881">
        <w:t>дерации и лесохозяйственные регламенты лесничеств (лесопарков) в части корректировки объемов профилактических противопожарных мероприятий. (Письмо Федерального агентства лесного хозяйства от 20.12.2012 года № ЮД-09-54/14518 «О внесении измен</w:t>
      </w:r>
      <w:r w:rsidRPr="00B83881">
        <w:t>е</w:t>
      </w:r>
      <w:r w:rsidRPr="00B83881">
        <w:t xml:space="preserve">ний в лесной план».) </w:t>
      </w:r>
    </w:p>
    <w:p w:rsidR="00952FA2" w:rsidRPr="00B83881" w:rsidRDefault="00952FA2" w:rsidP="00CA0AA9">
      <w:pPr>
        <w:pStyle w:val="a3"/>
        <w:spacing w:before="120" w:line="360" w:lineRule="auto"/>
        <w:ind w:firstLine="709"/>
        <w:jc w:val="both"/>
      </w:pPr>
      <w:r w:rsidRPr="00B83881">
        <w:t>При проведении противопожарных мероприятий основные усилия должны быть  направлены на предупреждение возникновения лесных пожаров.</w:t>
      </w:r>
    </w:p>
    <w:p w:rsidR="00952FA2" w:rsidRPr="00B83881" w:rsidRDefault="00952FA2" w:rsidP="00CA0AA9">
      <w:pPr>
        <w:spacing w:line="360" w:lineRule="auto"/>
        <w:ind w:firstLine="709"/>
      </w:pPr>
      <w:r w:rsidRPr="00B83881">
        <w:t>В Положении о пожарно-химических станциях (М.,1997) приведена примерная структура и численность команд ПХС и примерный перечень пожарной техники, обор</w:t>
      </w:r>
      <w:r w:rsidRPr="00B83881">
        <w:t>у</w:t>
      </w:r>
      <w:r w:rsidRPr="00B83881">
        <w:t>дования, инвентаря, средств связи, оснастки и вспомогательных материалов, закрепля</w:t>
      </w:r>
      <w:r w:rsidRPr="00B83881">
        <w:t>е</w:t>
      </w:r>
      <w:r w:rsidRPr="00B83881">
        <w:t xml:space="preserve">мых за ПХС в зависимости от их типов. </w:t>
      </w:r>
    </w:p>
    <w:p w:rsidR="00952FA2" w:rsidRPr="00B83881" w:rsidRDefault="00952FA2" w:rsidP="00CA0AA9">
      <w:pPr>
        <w:pStyle w:val="a3"/>
        <w:spacing w:line="360" w:lineRule="auto"/>
        <w:ind w:firstLine="709"/>
        <w:jc w:val="both"/>
      </w:pPr>
      <w:r w:rsidRPr="00B83881">
        <w:t>Кроме указанных в таблице 2.32 средств тушения лесных пожаров, которые им</w:t>
      </w:r>
      <w:r w:rsidRPr="00B83881">
        <w:t>е</w:t>
      </w:r>
      <w:r w:rsidRPr="00B83881">
        <w:t>ются в лесничестве, предприятия, организации, учреждения, другие юридические и физ</w:t>
      </w:r>
      <w:r w:rsidRPr="00B83881">
        <w:t>и</w:t>
      </w:r>
      <w:r w:rsidRPr="00B83881">
        <w:t>ческие лица, осуществляющие использование лесных участков в целях, предусмотренных статьёй 25 Лесного кодекса Российской Федерации, должны иметь средства пожаротуш</w:t>
      </w:r>
      <w:r w:rsidRPr="00B83881">
        <w:t>е</w:t>
      </w:r>
      <w:r w:rsidRPr="00B83881">
        <w:t>ния лесных пожаров в соответствии с приказом Министерства природных ресурсов и эк</w:t>
      </w:r>
      <w:r w:rsidRPr="00B83881">
        <w:t>о</w:t>
      </w:r>
      <w:r w:rsidRPr="00B83881">
        <w:t xml:space="preserve">логии РФ от 28 марта </w:t>
      </w:r>
      <w:smartTag w:uri="urn:schemas-microsoft-com:office:smarttags" w:element="metricconverter">
        <w:smartTagPr>
          <w:attr w:name="ProductID" w:val="2014 г"/>
        </w:smartTagPr>
        <w:r w:rsidRPr="00B83881">
          <w:t>2014 г</w:t>
        </w:r>
      </w:smartTag>
      <w:r w:rsidRPr="00B83881">
        <w:t>. № 161 «Об утверждении видов средств предупреждения и тушения лесных пожаров, нормативов обеспеченности данными средствами лиц, испол</w:t>
      </w:r>
      <w:r w:rsidRPr="00B83881">
        <w:t>ь</w:t>
      </w:r>
      <w:r w:rsidRPr="00B83881">
        <w:t>зующих леса, норм наличия средств предупреждения и тушения лесных пожаров при и</w:t>
      </w:r>
      <w:r w:rsidRPr="00B83881">
        <w:t>с</w:t>
      </w:r>
      <w:r w:rsidRPr="00B83881">
        <w:t>пользовании лесов»</w:t>
      </w:r>
      <w:r w:rsidRPr="00B83881">
        <w:rPr>
          <w:bCs/>
        </w:rPr>
        <w:t xml:space="preserve"> (с изменениями и дополнениями </w:t>
      </w:r>
      <w:r w:rsidRPr="00B83881">
        <w:t xml:space="preserve">в ред. </w:t>
      </w:r>
      <w:hyperlink r:id="rId128" w:history="1">
        <w:r w:rsidRPr="00B83881">
          <w:t>Приказа</w:t>
        </w:r>
      </w:hyperlink>
      <w:r w:rsidRPr="00B83881">
        <w:t xml:space="preserve"> Минприроды России от 15.07.2015 № 321</w:t>
      </w:r>
      <w:r w:rsidRPr="00B83881">
        <w:rPr>
          <w:bCs/>
        </w:rPr>
        <w:t>).</w:t>
      </w:r>
    </w:p>
    <w:p w:rsidR="00952FA2" w:rsidRPr="00B83881" w:rsidRDefault="00952FA2" w:rsidP="00AB7DFE">
      <w:pPr>
        <w:pStyle w:val="a3"/>
        <w:spacing w:line="360" w:lineRule="auto"/>
        <w:ind w:firstLine="709"/>
        <w:jc w:val="both"/>
      </w:pPr>
      <w:r w:rsidRPr="00B83881">
        <w:t xml:space="preserve"> Средства предупреждения и тушения лесных пожаров предназначены для ос</w:t>
      </w:r>
      <w:r w:rsidRPr="00B83881">
        <w:t>у</w:t>
      </w:r>
      <w:r w:rsidRPr="00B83881">
        <w:t>ществления отдельных мер пожарной безопасности в лесах и выполнения работ по пред</w:t>
      </w:r>
      <w:r w:rsidRPr="00B83881">
        <w:t>у</w:t>
      </w:r>
      <w:r w:rsidRPr="00B83881">
        <w:t>преждению, тушению и недопущению распространения лесных пожаров.</w:t>
      </w:r>
    </w:p>
    <w:p w:rsidR="00952FA2" w:rsidRPr="00B83881" w:rsidRDefault="00952FA2" w:rsidP="00AB7DFE">
      <w:pPr>
        <w:pStyle w:val="a3"/>
        <w:spacing w:line="360" w:lineRule="auto"/>
        <w:ind w:firstLine="709"/>
        <w:jc w:val="both"/>
      </w:pPr>
      <w:r w:rsidRPr="00B83881">
        <w:lastRenderedPageBreak/>
        <w:t>Средства предупреждения и тушения лесных пожаров в зависимости от назначения и области применения подразделяется на следующие виды:</w:t>
      </w:r>
    </w:p>
    <w:p w:rsidR="00952FA2" w:rsidRPr="00B83881" w:rsidRDefault="00952FA2" w:rsidP="00AB7DFE">
      <w:pPr>
        <w:pStyle w:val="a3"/>
        <w:spacing w:line="360" w:lineRule="auto"/>
        <w:ind w:firstLine="709"/>
        <w:jc w:val="both"/>
      </w:pPr>
      <w:r w:rsidRPr="00B83881">
        <w:t xml:space="preserve">1) </w:t>
      </w:r>
      <w:hyperlink w:anchor="sub_1031" w:history="1">
        <w:r w:rsidRPr="00B83881">
          <w:t>Мобильные средства пожаротушения</w:t>
        </w:r>
      </w:hyperlink>
      <w:r w:rsidRPr="00B83881">
        <w:t>;</w:t>
      </w:r>
    </w:p>
    <w:p w:rsidR="00952FA2" w:rsidRPr="00B83881" w:rsidRDefault="00952FA2" w:rsidP="00AB7DFE">
      <w:pPr>
        <w:pStyle w:val="a3"/>
        <w:spacing w:line="360" w:lineRule="auto"/>
        <w:ind w:firstLine="709"/>
        <w:jc w:val="both"/>
      </w:pPr>
      <w:r w:rsidRPr="00B83881">
        <w:t xml:space="preserve">2) </w:t>
      </w:r>
      <w:hyperlink w:anchor="sub_1032" w:history="1">
        <w:r w:rsidRPr="00B83881">
          <w:t>Пожарное оборудование</w:t>
        </w:r>
      </w:hyperlink>
      <w:r w:rsidRPr="00B83881">
        <w:t>;</w:t>
      </w:r>
    </w:p>
    <w:p w:rsidR="00952FA2" w:rsidRPr="00B83881" w:rsidRDefault="00952FA2" w:rsidP="00AB7DFE">
      <w:pPr>
        <w:pStyle w:val="a3"/>
        <w:spacing w:line="360" w:lineRule="auto"/>
        <w:ind w:firstLine="709"/>
        <w:jc w:val="both"/>
      </w:pPr>
      <w:r w:rsidRPr="00B83881">
        <w:t xml:space="preserve">3) </w:t>
      </w:r>
      <w:hyperlink w:anchor="sub_1033" w:history="1">
        <w:r w:rsidRPr="00B83881">
          <w:t>Пожарный инструмент</w:t>
        </w:r>
      </w:hyperlink>
      <w:r w:rsidRPr="00B83881">
        <w:t>;</w:t>
      </w:r>
    </w:p>
    <w:p w:rsidR="00952FA2" w:rsidRPr="00B83881" w:rsidRDefault="00952FA2" w:rsidP="00AB7DFE">
      <w:pPr>
        <w:pStyle w:val="a3"/>
        <w:spacing w:line="360" w:lineRule="auto"/>
        <w:ind w:firstLine="709"/>
        <w:jc w:val="both"/>
      </w:pPr>
      <w:bookmarkStart w:id="228" w:name="sub_1024"/>
      <w:r w:rsidRPr="00B83881">
        <w:t xml:space="preserve">4) </w:t>
      </w:r>
      <w:hyperlink w:anchor="sub_1034" w:history="1">
        <w:r w:rsidRPr="00B83881">
          <w:t>Системы связи и оповещения</w:t>
        </w:r>
      </w:hyperlink>
      <w:r w:rsidRPr="00B83881">
        <w:t>;</w:t>
      </w:r>
    </w:p>
    <w:p w:rsidR="00952FA2" w:rsidRPr="00B83881" w:rsidRDefault="00952FA2" w:rsidP="00AB7DFE">
      <w:pPr>
        <w:pStyle w:val="a3"/>
        <w:spacing w:line="360" w:lineRule="auto"/>
        <w:ind w:firstLine="709"/>
        <w:jc w:val="both"/>
      </w:pPr>
      <w:bookmarkStart w:id="229" w:name="sub_1026"/>
      <w:bookmarkEnd w:id="228"/>
      <w:r w:rsidRPr="00B83881">
        <w:t>5) Средства индивидуальной защиты лиц, участвующих в мероприятиях по нед</w:t>
      </w:r>
      <w:r w:rsidRPr="00B83881">
        <w:t>о</w:t>
      </w:r>
      <w:r w:rsidRPr="00B83881">
        <w:t>пущению распространения лесных пожаров;</w:t>
      </w:r>
    </w:p>
    <w:p w:rsidR="00952FA2" w:rsidRPr="00B83881" w:rsidRDefault="00952FA2" w:rsidP="00AB7DFE">
      <w:pPr>
        <w:pStyle w:val="a3"/>
        <w:spacing w:line="360" w:lineRule="auto"/>
        <w:ind w:firstLine="709"/>
        <w:jc w:val="both"/>
      </w:pPr>
      <w:r w:rsidRPr="00B83881">
        <w:t xml:space="preserve">6) </w:t>
      </w:r>
      <w:hyperlink w:anchor="sub_1036" w:history="1">
        <w:r w:rsidRPr="00B83881">
          <w:t>Огнетушащие вещества</w:t>
        </w:r>
      </w:hyperlink>
      <w:r w:rsidRPr="00B83881">
        <w:t>;</w:t>
      </w:r>
    </w:p>
    <w:p w:rsidR="00952FA2" w:rsidRPr="00B83881" w:rsidRDefault="00952FA2" w:rsidP="00AB7DFE">
      <w:pPr>
        <w:pStyle w:val="a3"/>
        <w:spacing w:line="360" w:lineRule="auto"/>
        <w:ind w:firstLine="709"/>
        <w:jc w:val="both"/>
      </w:pPr>
      <w:bookmarkStart w:id="230" w:name="sub_1027"/>
      <w:bookmarkEnd w:id="229"/>
      <w:r w:rsidRPr="00B83881">
        <w:t xml:space="preserve">7) </w:t>
      </w:r>
      <w:hyperlink w:anchor="sub_1037" w:history="1">
        <w:r w:rsidRPr="00B83881">
          <w:t>Дополнительные</w:t>
        </w:r>
      </w:hyperlink>
      <w:r w:rsidRPr="00B83881">
        <w:t>.</w:t>
      </w:r>
    </w:p>
    <w:bookmarkEnd w:id="230"/>
    <w:p w:rsidR="00952FA2" w:rsidRPr="00B83881" w:rsidRDefault="00952FA2" w:rsidP="00CA0AA9">
      <w:pPr>
        <w:autoSpaceDE w:val="0"/>
        <w:autoSpaceDN w:val="0"/>
        <w:adjustRightInd w:val="0"/>
        <w:spacing w:before="100" w:beforeAutospacing="1" w:after="100" w:afterAutospacing="1"/>
        <w:jc w:val="center"/>
        <w:outlineLvl w:val="0"/>
        <w:rPr>
          <w:b/>
          <w:bCs/>
          <w:sz w:val="22"/>
          <w:szCs w:val="22"/>
        </w:rPr>
      </w:pPr>
      <w:r w:rsidRPr="00B83881">
        <w:br w:type="page"/>
      </w:r>
      <w:r w:rsidRPr="00B83881">
        <w:lastRenderedPageBreak/>
        <w:t>Таблица 2.32 Средства предупреждения и тушения лесных пожаров</w:t>
      </w:r>
    </w:p>
    <w:tbl>
      <w:tblPr>
        <w:tblW w:w="9699" w:type="dxa"/>
        <w:tblInd w:w="62" w:type="dxa"/>
        <w:tblLayout w:type="fixed"/>
        <w:tblCellMar>
          <w:top w:w="102" w:type="dxa"/>
          <w:left w:w="62" w:type="dxa"/>
          <w:bottom w:w="102" w:type="dxa"/>
          <w:right w:w="62" w:type="dxa"/>
        </w:tblCellMar>
        <w:tblLook w:val="0000" w:firstRow="0" w:lastRow="0" w:firstColumn="0" w:lastColumn="0" w:noHBand="0" w:noVBand="0"/>
      </w:tblPr>
      <w:tblGrid>
        <w:gridCol w:w="3179"/>
        <w:gridCol w:w="6520"/>
      </w:tblGrid>
      <w:tr w:rsidR="00952FA2" w:rsidRPr="00B83881">
        <w:trPr>
          <w:tblHeader/>
        </w:trPr>
        <w:tc>
          <w:tcPr>
            <w:tcW w:w="317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Виды средств предупрежд</w:t>
            </w:r>
            <w:r w:rsidRPr="00B83881">
              <w:t>е</w:t>
            </w:r>
            <w:r w:rsidRPr="00B83881">
              <w:t>ния и тушения лесных пож</w:t>
            </w:r>
            <w:r w:rsidRPr="00B83881">
              <w:t>а</w:t>
            </w:r>
            <w:r w:rsidRPr="00B83881">
              <w:t>ров</w:t>
            </w:r>
          </w:p>
        </w:tc>
        <w:tc>
          <w:tcPr>
            <w:tcW w:w="652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Наименование средств предупреждения и тушения лесных пожаров</w:t>
            </w:r>
          </w:p>
        </w:tc>
      </w:tr>
      <w:tr w:rsidR="00952FA2" w:rsidRPr="00B83881">
        <w:tc>
          <w:tcPr>
            <w:tcW w:w="3179" w:type="dxa"/>
            <w:tcBorders>
              <w:top w:val="single" w:sz="4" w:space="0" w:color="auto"/>
              <w:left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Мобильные средства пож</w:t>
            </w:r>
            <w:r w:rsidRPr="00B83881">
              <w:t>а</w:t>
            </w:r>
            <w:r w:rsidRPr="00B83881">
              <w:t>ротушения</w:t>
            </w:r>
          </w:p>
        </w:tc>
        <w:tc>
          <w:tcPr>
            <w:tcW w:w="6520" w:type="dxa"/>
            <w:tcBorders>
              <w:top w:val="single" w:sz="4" w:space="0" w:color="auto"/>
              <w:left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Пожарные автомобили (в том числе пожарные автоцисте</w:t>
            </w:r>
            <w:r w:rsidRPr="00B83881">
              <w:t>р</w:t>
            </w:r>
            <w:r w:rsidRPr="00B83881">
              <w:t>ны, пожарные насосные станции, лесопатрульные, малые лесопатрульные комплексы или легковые автомобили п</w:t>
            </w:r>
            <w:r w:rsidRPr="00B83881">
              <w:t>о</w:t>
            </w:r>
            <w:r w:rsidRPr="00B83881">
              <w:t>вышенной проходимости с комплектом пожарно-технического вооружения (за исключением спасательного оборудования), пожарные самолеты и вертолеты, пожарные поезда, пожарные суда (катера), пожарные мотопомпы (п</w:t>
            </w:r>
            <w:r w:rsidRPr="00B83881">
              <w:t>е</w:t>
            </w:r>
            <w:r w:rsidRPr="00B83881">
              <w:t>реносные, прицепные), приспособленные технические сре</w:t>
            </w:r>
            <w:r w:rsidRPr="00B83881">
              <w:t>д</w:t>
            </w:r>
            <w:r w:rsidRPr="00B83881">
              <w:t>ства (тягачи, прицепы и трактора)).</w:t>
            </w:r>
          </w:p>
        </w:tc>
      </w:tr>
      <w:tr w:rsidR="00952FA2" w:rsidRPr="00B83881">
        <w:tc>
          <w:tcPr>
            <w:tcW w:w="3179"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Пожарное оборудование</w:t>
            </w:r>
          </w:p>
        </w:tc>
        <w:tc>
          <w:tcPr>
            <w:tcW w:w="6520"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Съемные цистерны или емкости для воды, напорно-всасывающие и напорные пожарные рукава, стволы пожа</w:t>
            </w:r>
            <w:r w:rsidRPr="00B83881">
              <w:t>р</w:t>
            </w:r>
            <w:r w:rsidRPr="00B83881">
              <w:t>ные ручные (торфяные), стволы пожарные лафетные комб</w:t>
            </w:r>
            <w:r w:rsidRPr="00B83881">
              <w:t>и</w:t>
            </w:r>
            <w:r w:rsidRPr="00B83881">
              <w:t>нированные, переходные соединительные головки, развет</w:t>
            </w:r>
            <w:r w:rsidRPr="00B83881">
              <w:t>в</w:t>
            </w:r>
            <w:r w:rsidRPr="00B83881">
              <w:t>ления и др. для обеспечения подачи воды, навесные и эжекторные насосы.</w:t>
            </w:r>
          </w:p>
        </w:tc>
      </w:tr>
      <w:tr w:rsidR="00952FA2" w:rsidRPr="00B83881">
        <w:tc>
          <w:tcPr>
            <w:tcW w:w="3179" w:type="dxa"/>
            <w:tcBorders>
              <w:top w:val="single" w:sz="4" w:space="0" w:color="auto"/>
              <w:left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Пожарный инструмент</w:t>
            </w:r>
          </w:p>
        </w:tc>
        <w:tc>
          <w:tcPr>
            <w:tcW w:w="6520" w:type="dxa"/>
            <w:tcBorders>
              <w:top w:val="single" w:sz="4" w:space="0" w:color="auto"/>
              <w:left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Бензопилы, воздуходувки, ранцевые лесные опрыскиватели (ранцы противопожарные), лопаты, топоры и мотыги, по</w:t>
            </w:r>
            <w:r w:rsidRPr="00B83881">
              <w:t>ч</w:t>
            </w:r>
            <w:r w:rsidRPr="00B83881">
              <w:t>вообрабатывающие орудия (навесные лесные и лесопожа</w:t>
            </w:r>
            <w:r w:rsidRPr="00B83881">
              <w:t>р</w:t>
            </w:r>
            <w:r w:rsidRPr="00B83881">
              <w:t>ные плуги, канавокопатели, мотоблоки), универсальные т</w:t>
            </w:r>
            <w:r w:rsidRPr="00B83881">
              <w:t>о</w:t>
            </w:r>
            <w:r w:rsidRPr="00B83881">
              <w:t xml:space="preserve">поры - мотыги (пуласки), грабли, пилы поперечные, емкости для доставки воды объемом 10 - </w:t>
            </w:r>
            <w:smartTag w:uri="urn:schemas-microsoft-com:office:smarttags" w:element="metricconverter">
              <w:smartTagPr>
                <w:attr w:name="ProductID" w:val="15 литров"/>
              </w:smartTagPr>
              <w:r w:rsidRPr="00B83881">
                <w:t>15 литров</w:t>
              </w:r>
            </w:smartTag>
            <w:r w:rsidRPr="00B83881">
              <w:t>.</w:t>
            </w:r>
          </w:p>
        </w:tc>
      </w:tr>
      <w:tr w:rsidR="00952FA2" w:rsidRPr="00B83881">
        <w:tc>
          <w:tcPr>
            <w:tcW w:w="3179"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Системы связи и оповещ</w:t>
            </w:r>
            <w:r w:rsidRPr="00B83881">
              <w:t>е</w:t>
            </w:r>
            <w:r w:rsidRPr="00B83881">
              <w:t>ния</w:t>
            </w:r>
          </w:p>
        </w:tc>
        <w:tc>
          <w:tcPr>
            <w:tcW w:w="6520"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Электромегафоны, громкоговорящие установки (звуковещ</w:t>
            </w:r>
            <w:r w:rsidRPr="00B83881">
              <w:t>а</w:t>
            </w:r>
            <w:r w:rsidRPr="00B83881">
              <w:t>тельные станции), радиостанции, комплекс подвижного объекта (бортовой авиационный, наземный), телефоны ст</w:t>
            </w:r>
            <w:r w:rsidRPr="00B83881">
              <w:t>а</w:t>
            </w:r>
            <w:r w:rsidRPr="00B83881">
              <w:t>ционарной, сотовой и спутниковой связи, навигаторы.</w:t>
            </w:r>
          </w:p>
        </w:tc>
      </w:tr>
      <w:tr w:rsidR="00952FA2" w:rsidRPr="00B83881">
        <w:tc>
          <w:tcPr>
            <w:tcW w:w="3179" w:type="dxa"/>
            <w:tcBorders>
              <w:top w:val="single" w:sz="4" w:space="0" w:color="auto"/>
              <w:left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Средства индивидуальной защиты лиц, участвующих в мероприятиях по недоп</w:t>
            </w:r>
            <w:r w:rsidRPr="00B83881">
              <w:t>у</w:t>
            </w:r>
            <w:r w:rsidRPr="00B83881">
              <w:t>щению распространения лесных пожаров</w:t>
            </w:r>
          </w:p>
        </w:tc>
        <w:tc>
          <w:tcPr>
            <w:tcW w:w="6520" w:type="dxa"/>
            <w:tcBorders>
              <w:top w:val="single" w:sz="4" w:space="0" w:color="auto"/>
              <w:left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Защитные каски, защитные очки, средства защиты органов дыхания и зрения, накидки из огнеупорной ткани, энцеф</w:t>
            </w:r>
            <w:r w:rsidRPr="00B83881">
              <w:t>а</w:t>
            </w:r>
            <w:r w:rsidRPr="00B83881">
              <w:t>литные костюмы, брезентовые рукавицы, сапоги кирзовые (ботинки), аптечки первой помощи, индивидуальные пер</w:t>
            </w:r>
            <w:r w:rsidRPr="00B83881">
              <w:t>е</w:t>
            </w:r>
            <w:r w:rsidRPr="00B83881">
              <w:t>вязочные пакеты, средства гигиены.</w:t>
            </w:r>
          </w:p>
        </w:tc>
      </w:tr>
      <w:tr w:rsidR="00952FA2" w:rsidRPr="00B83881">
        <w:tc>
          <w:tcPr>
            <w:tcW w:w="3179"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Огнетушащие вещества</w:t>
            </w:r>
          </w:p>
        </w:tc>
        <w:tc>
          <w:tcPr>
            <w:tcW w:w="6520"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Смачиватели и пенообразователи, вода</w:t>
            </w:r>
          </w:p>
        </w:tc>
      </w:tr>
      <w:tr w:rsidR="00952FA2" w:rsidRPr="00B83881">
        <w:tc>
          <w:tcPr>
            <w:tcW w:w="3179"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40"/>
            </w:pPr>
            <w:r w:rsidRPr="00B83881">
              <w:t>Дополнительные</w:t>
            </w:r>
          </w:p>
        </w:tc>
        <w:tc>
          <w:tcPr>
            <w:tcW w:w="6520"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214E67">
            <w:pPr>
              <w:autoSpaceDE w:val="0"/>
              <w:autoSpaceDN w:val="0"/>
              <w:adjustRightInd w:val="0"/>
              <w:ind w:left="120"/>
            </w:pPr>
            <w:r w:rsidRPr="00B83881">
              <w:t>Автомобили бортовые повышенной проходимости или ве</w:t>
            </w:r>
            <w:r w:rsidRPr="00B83881">
              <w:t>з</w:t>
            </w:r>
            <w:r w:rsidRPr="00B83881">
              <w:t>деходы, бульдозеры (болотоходы), легковые автомобили повышенной проходимости с комплектом пожарно-технического вооружения, зажигательные аппараты, взры</w:t>
            </w:r>
            <w:r w:rsidRPr="00B83881">
              <w:t>в</w:t>
            </w:r>
            <w:r w:rsidRPr="00B83881">
              <w:t>чатые вещества со средствами инициирования, патроны для искусственного вызывания осадков, бидоны или канистры для питьевой воды</w:t>
            </w:r>
          </w:p>
        </w:tc>
      </w:tr>
    </w:tbl>
    <w:p w:rsidR="00952FA2" w:rsidRPr="00B83881" w:rsidRDefault="00952FA2" w:rsidP="00CA0AA9">
      <w:pPr>
        <w:spacing w:before="100" w:beforeAutospacing="1"/>
        <w:ind w:left="2160" w:hanging="1440"/>
      </w:pPr>
    </w:p>
    <w:p w:rsidR="00952FA2" w:rsidRPr="00B83881" w:rsidRDefault="00952FA2" w:rsidP="00CA0AA9">
      <w:pPr>
        <w:spacing w:before="100" w:beforeAutospacing="1"/>
        <w:ind w:left="2160" w:hanging="1440"/>
        <w:rPr>
          <w:color w:val="7030A0"/>
        </w:rPr>
      </w:pPr>
      <w:r w:rsidRPr="00B83881">
        <w:lastRenderedPageBreak/>
        <w:t>Таблица 2.33 –  Нормативы обеспеченности средствами предупреждения и туш</w:t>
      </w:r>
      <w:r w:rsidRPr="00B83881">
        <w:t>е</w:t>
      </w:r>
      <w:r w:rsidRPr="00B83881">
        <w:t>ния лесных пожаров лиц, использующих леса при заготовке древес</w:t>
      </w:r>
      <w:r w:rsidRPr="00B83881">
        <w:t>и</w:t>
      </w:r>
      <w:r w:rsidRPr="00B83881">
        <w:t>ны</w:t>
      </w:r>
      <w:r w:rsidRPr="00B83881">
        <w:br/>
      </w:r>
    </w:p>
    <w:tbl>
      <w:tblPr>
        <w:tblW w:w="10066" w:type="dxa"/>
        <w:tblInd w:w="62" w:type="dxa"/>
        <w:tblLayout w:type="fixed"/>
        <w:tblCellMar>
          <w:top w:w="102" w:type="dxa"/>
          <w:left w:w="62" w:type="dxa"/>
          <w:bottom w:w="102" w:type="dxa"/>
          <w:right w:w="62" w:type="dxa"/>
        </w:tblCellMar>
        <w:tblLook w:val="0000" w:firstRow="0" w:lastRow="0" w:firstColumn="0" w:lastColumn="0" w:noHBand="0" w:noVBand="0"/>
      </w:tblPr>
      <w:tblGrid>
        <w:gridCol w:w="2778"/>
        <w:gridCol w:w="715"/>
        <w:gridCol w:w="1095"/>
        <w:gridCol w:w="1095"/>
        <w:gridCol w:w="1095"/>
        <w:gridCol w:w="1095"/>
        <w:gridCol w:w="1095"/>
        <w:gridCol w:w="1098"/>
      </w:tblGrid>
      <w:tr w:rsidR="00952FA2" w:rsidRPr="00B83881">
        <w:trPr>
          <w:tblHeader/>
        </w:trPr>
        <w:tc>
          <w:tcPr>
            <w:tcW w:w="2778"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Наименование средств предупр</w:t>
            </w:r>
            <w:r w:rsidRPr="00B83881">
              <w:rPr>
                <w:sz w:val="18"/>
                <w:szCs w:val="18"/>
              </w:rPr>
              <w:t>е</w:t>
            </w:r>
            <w:r w:rsidRPr="00B83881">
              <w:rPr>
                <w:sz w:val="18"/>
                <w:szCs w:val="18"/>
              </w:rPr>
              <w:t>ждения и тушения лесных пож</w:t>
            </w:r>
            <w:r w:rsidRPr="00B83881">
              <w:rPr>
                <w:sz w:val="18"/>
                <w:szCs w:val="18"/>
              </w:rPr>
              <w:t>а</w:t>
            </w:r>
            <w:r w:rsidRPr="00B83881">
              <w:rPr>
                <w:sz w:val="18"/>
                <w:szCs w:val="18"/>
              </w:rPr>
              <w:t>ров</w:t>
            </w:r>
          </w:p>
        </w:tc>
        <w:tc>
          <w:tcPr>
            <w:tcW w:w="715"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Ед. изм.</w:t>
            </w:r>
          </w:p>
        </w:tc>
        <w:tc>
          <w:tcPr>
            <w:tcW w:w="6573" w:type="dxa"/>
            <w:gridSpan w:val="6"/>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Заготовка древесины в многолесных субъектах Российской Федерации (площадь земель лесного фонда свыше 30% от общей площади субъекта Российской Фед</w:t>
            </w:r>
            <w:r w:rsidRPr="00B83881">
              <w:rPr>
                <w:sz w:val="18"/>
                <w:szCs w:val="18"/>
              </w:rPr>
              <w:t>е</w:t>
            </w:r>
            <w:r w:rsidRPr="00B83881">
              <w:rPr>
                <w:sz w:val="18"/>
                <w:szCs w:val="18"/>
              </w:rPr>
              <w:t>рации)</w:t>
            </w:r>
          </w:p>
        </w:tc>
      </w:tr>
      <w:tr w:rsidR="00952FA2" w:rsidRPr="00B83881">
        <w:trPr>
          <w:tblHeader/>
        </w:trPr>
        <w:tc>
          <w:tcPr>
            <w:tcW w:w="2778"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715"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до 10,0 тыс. га аренд</w:t>
            </w:r>
            <w:r w:rsidRPr="00B83881">
              <w:rPr>
                <w:sz w:val="18"/>
                <w:szCs w:val="18"/>
              </w:rPr>
              <w:t>о</w:t>
            </w:r>
            <w:r w:rsidRPr="00B83881">
              <w:rPr>
                <w:sz w:val="18"/>
                <w:szCs w:val="18"/>
              </w:rPr>
              <w:t>ванной площади</w:t>
            </w:r>
          </w:p>
        </w:tc>
        <w:tc>
          <w:tcPr>
            <w:tcW w:w="1095"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от 10 до 50 тыс. га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219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От 50 до 100,0 тыс. га арендованной площади</w:t>
            </w:r>
          </w:p>
        </w:tc>
        <w:tc>
          <w:tcPr>
            <w:tcW w:w="2193"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От 100,0 до 500,0 тыс. га на каждые 100 тыс. га арендованной площади </w:t>
            </w:r>
            <w:hyperlink w:anchor="Par324" w:history="1">
              <w:r w:rsidRPr="00B83881">
                <w:rPr>
                  <w:sz w:val="18"/>
                  <w:szCs w:val="18"/>
                </w:rPr>
                <w:t>&lt;1&gt;</w:t>
              </w:r>
            </w:hyperlink>
          </w:p>
        </w:tc>
      </w:tr>
      <w:tr w:rsidR="00952FA2" w:rsidRPr="00B83881">
        <w:trPr>
          <w:tblHeader/>
        </w:trPr>
        <w:tc>
          <w:tcPr>
            <w:tcW w:w="2778"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715"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участках с преобл</w:t>
            </w:r>
            <w:r w:rsidRPr="00B83881">
              <w:rPr>
                <w:sz w:val="18"/>
                <w:szCs w:val="18"/>
              </w:rPr>
              <w:t>а</w:t>
            </w:r>
            <w:r w:rsidRPr="00B83881">
              <w:rPr>
                <w:sz w:val="18"/>
                <w:szCs w:val="18"/>
              </w:rPr>
              <w:t>данием лиственных насаждений (в общем составе п</w:t>
            </w:r>
            <w:r w:rsidRPr="00B83881">
              <w:rPr>
                <w:sz w:val="18"/>
                <w:szCs w:val="18"/>
              </w:rPr>
              <w:t>о</w:t>
            </w:r>
            <w:r w:rsidRPr="00B83881">
              <w:rPr>
                <w:sz w:val="18"/>
                <w:szCs w:val="18"/>
              </w:rPr>
              <w:t>род более 50%)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участках с преобл</w:t>
            </w:r>
            <w:r w:rsidRPr="00B83881">
              <w:rPr>
                <w:sz w:val="18"/>
                <w:szCs w:val="18"/>
              </w:rPr>
              <w:t>а</w:t>
            </w:r>
            <w:r w:rsidRPr="00B83881">
              <w:rPr>
                <w:sz w:val="18"/>
                <w:szCs w:val="18"/>
              </w:rPr>
              <w:t>данием хвойных насаждений (в общем составе п</w:t>
            </w:r>
            <w:r w:rsidRPr="00B83881">
              <w:rPr>
                <w:sz w:val="18"/>
                <w:szCs w:val="18"/>
              </w:rPr>
              <w:t>о</w:t>
            </w:r>
            <w:r w:rsidRPr="00B83881">
              <w:rPr>
                <w:sz w:val="18"/>
                <w:szCs w:val="18"/>
              </w:rPr>
              <w:t>род более 50%)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участках с преобл</w:t>
            </w:r>
            <w:r w:rsidRPr="00B83881">
              <w:rPr>
                <w:sz w:val="18"/>
                <w:szCs w:val="18"/>
              </w:rPr>
              <w:t>а</w:t>
            </w:r>
            <w:r w:rsidRPr="00B83881">
              <w:rPr>
                <w:sz w:val="18"/>
                <w:szCs w:val="18"/>
              </w:rPr>
              <w:t>данием лиственных насаждений (в общем составе п</w:t>
            </w:r>
            <w:r w:rsidRPr="00B83881">
              <w:rPr>
                <w:sz w:val="18"/>
                <w:szCs w:val="18"/>
              </w:rPr>
              <w:t>о</w:t>
            </w:r>
            <w:r w:rsidRPr="00B83881">
              <w:rPr>
                <w:sz w:val="18"/>
                <w:szCs w:val="18"/>
              </w:rPr>
              <w:t>род более 50%)</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участках с преобл</w:t>
            </w:r>
            <w:r w:rsidRPr="00B83881">
              <w:rPr>
                <w:sz w:val="18"/>
                <w:szCs w:val="18"/>
              </w:rPr>
              <w:t>а</w:t>
            </w:r>
            <w:r w:rsidRPr="00B83881">
              <w:rPr>
                <w:sz w:val="18"/>
                <w:szCs w:val="18"/>
              </w:rPr>
              <w:t>данием хвойных насаждений (в общем составе п</w:t>
            </w:r>
            <w:r w:rsidRPr="00B83881">
              <w:rPr>
                <w:sz w:val="18"/>
                <w:szCs w:val="18"/>
              </w:rPr>
              <w:t>о</w:t>
            </w:r>
            <w:r w:rsidRPr="00B83881">
              <w:rPr>
                <w:sz w:val="18"/>
                <w:szCs w:val="18"/>
              </w:rPr>
              <w:t>род более 50%)</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Мобильные средства пожарот</w:t>
            </w:r>
            <w:r w:rsidRPr="00B83881">
              <w:rPr>
                <w:sz w:val="18"/>
                <w:szCs w:val="18"/>
              </w:rPr>
              <w:t>у</w:t>
            </w:r>
            <w:r w:rsidRPr="00B83881">
              <w:rPr>
                <w:sz w:val="18"/>
                <w:szCs w:val="18"/>
              </w:rPr>
              <w:t>шения: (в том числе малый лес</w:t>
            </w:r>
            <w:r w:rsidRPr="00B83881">
              <w:rPr>
                <w:sz w:val="18"/>
                <w:szCs w:val="18"/>
              </w:rPr>
              <w:t>о</w:t>
            </w:r>
            <w:r w:rsidRPr="00B83881">
              <w:rPr>
                <w:sz w:val="18"/>
                <w:szCs w:val="18"/>
              </w:rPr>
              <w:t>патрульный комплекс или легк</w:t>
            </w:r>
            <w:r w:rsidRPr="00B83881">
              <w:rPr>
                <w:sz w:val="18"/>
                <w:szCs w:val="18"/>
              </w:rPr>
              <w:t>о</w:t>
            </w:r>
            <w:r w:rsidRPr="00B83881">
              <w:rPr>
                <w:sz w:val="18"/>
                <w:szCs w:val="18"/>
              </w:rPr>
              <w:t>вой автомобиль повышенной проходимости с комплектом п</w:t>
            </w:r>
            <w:r w:rsidRPr="00B83881">
              <w:rPr>
                <w:sz w:val="18"/>
                <w:szCs w:val="18"/>
              </w:rPr>
              <w:t>о</w:t>
            </w:r>
            <w:r w:rsidRPr="00B83881">
              <w:rPr>
                <w:sz w:val="18"/>
                <w:szCs w:val="18"/>
              </w:rPr>
              <w:t>жарно-технического вооружения (за исключением спасательного оборудования))</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Пожарная мотопомпа с подачей от 100 до 800 л/мин., укомплект</w:t>
            </w:r>
            <w:r w:rsidRPr="00B83881">
              <w:rPr>
                <w:sz w:val="18"/>
                <w:szCs w:val="18"/>
              </w:rPr>
              <w:t>о</w:t>
            </w:r>
            <w:r w:rsidRPr="00B83881">
              <w:rPr>
                <w:sz w:val="18"/>
                <w:szCs w:val="18"/>
              </w:rPr>
              <w:t>ванная пожарно-техническим в</w:t>
            </w:r>
            <w:r w:rsidRPr="00B83881">
              <w:rPr>
                <w:sz w:val="18"/>
                <w:szCs w:val="18"/>
              </w:rPr>
              <w:t>о</w:t>
            </w:r>
            <w:r w:rsidRPr="00B83881">
              <w:rPr>
                <w:sz w:val="18"/>
                <w:szCs w:val="18"/>
              </w:rPr>
              <w:t>оружением (в соответствии с р</w:t>
            </w:r>
            <w:r w:rsidRPr="00B83881">
              <w:rPr>
                <w:sz w:val="18"/>
                <w:szCs w:val="18"/>
              </w:rPr>
              <w:t>у</w:t>
            </w:r>
            <w:r w:rsidRPr="00B83881">
              <w:rPr>
                <w:sz w:val="18"/>
                <w:szCs w:val="18"/>
              </w:rPr>
              <w:t>ководством по эксплуатации (паспортом) на пожарную мот</w:t>
            </w:r>
            <w:r w:rsidRPr="00B83881">
              <w:rPr>
                <w:sz w:val="18"/>
                <w:szCs w:val="18"/>
              </w:rPr>
              <w:t>о</w:t>
            </w:r>
            <w:r w:rsidRPr="00B83881">
              <w:rPr>
                <w:sz w:val="18"/>
                <w:szCs w:val="18"/>
              </w:rPr>
              <w:t>помпу)</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Тракторы с плугом или иным почвообрабатывающим орудием</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Катера речные, грузоподъемн</w:t>
            </w:r>
            <w:r w:rsidRPr="00B83881">
              <w:rPr>
                <w:sz w:val="18"/>
                <w:szCs w:val="18"/>
              </w:rPr>
              <w:t>о</w:t>
            </w:r>
            <w:r w:rsidRPr="00B83881">
              <w:rPr>
                <w:sz w:val="18"/>
                <w:szCs w:val="18"/>
              </w:rPr>
              <w:t xml:space="preserve">стью не менее 2 тонн </w:t>
            </w:r>
            <w:hyperlink w:anchor="Par330" w:history="1">
              <w:r w:rsidRPr="00B83881">
                <w:rPr>
                  <w:sz w:val="18"/>
                  <w:szCs w:val="18"/>
                </w:rPr>
                <w:t>&lt;2&gt;</w:t>
              </w:r>
            </w:hyperlink>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c>
          <w:tcPr>
            <w:tcW w:w="277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Пожарное оборудование:</w:t>
            </w:r>
          </w:p>
        </w:tc>
        <w:tc>
          <w:tcPr>
            <w:tcW w:w="71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277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Съемные цистерны, резиновые емкости для воды объемом 1000 - </w:t>
            </w:r>
            <w:smartTag w:uri="urn:schemas-microsoft-com:office:smarttags" w:element="metricconverter">
              <w:smartTagPr>
                <w:attr w:name="ProductID" w:val="1500 л"/>
              </w:smartTagPr>
              <w:r w:rsidRPr="00B83881">
                <w:rPr>
                  <w:sz w:val="18"/>
                  <w:szCs w:val="18"/>
                </w:rPr>
                <w:t>1500 л</w:t>
              </w:r>
            </w:smartTag>
          </w:p>
        </w:tc>
        <w:tc>
          <w:tcPr>
            <w:tcW w:w="71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Комплект напорных пожарных рукавов (с характеристиками, предусмотренными документац</w:t>
            </w:r>
            <w:r w:rsidRPr="00B83881">
              <w:rPr>
                <w:sz w:val="18"/>
                <w:szCs w:val="18"/>
              </w:rPr>
              <w:t>и</w:t>
            </w:r>
            <w:r w:rsidRPr="00B83881">
              <w:rPr>
                <w:sz w:val="18"/>
                <w:szCs w:val="18"/>
              </w:rPr>
              <w:t>ей на мотопомпу)</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пог. м</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300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100</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200</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Торфяные стволы </w:t>
            </w:r>
            <w:hyperlink w:anchor="Par331" w:history="1">
              <w:r w:rsidRPr="00B83881">
                <w:rPr>
                  <w:sz w:val="18"/>
                  <w:szCs w:val="18"/>
                </w:rPr>
                <w:t>&lt;3&gt;</w:t>
              </w:r>
            </w:hyperlink>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ко</w:t>
            </w:r>
            <w:r w:rsidRPr="00B83881">
              <w:rPr>
                <w:sz w:val="18"/>
                <w:szCs w:val="18"/>
              </w:rPr>
              <w:t>м</w:t>
            </w:r>
            <w:r w:rsidRPr="00B83881">
              <w:rPr>
                <w:sz w:val="18"/>
                <w:szCs w:val="18"/>
              </w:rPr>
              <w:t>плект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r>
      <w:tr w:rsidR="00952FA2" w:rsidRPr="00B83881">
        <w:tc>
          <w:tcPr>
            <w:tcW w:w="277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Пожарный инструмент:</w:t>
            </w:r>
          </w:p>
        </w:tc>
        <w:tc>
          <w:tcPr>
            <w:tcW w:w="71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277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Воздуходувки</w:t>
            </w:r>
          </w:p>
        </w:tc>
        <w:tc>
          <w:tcPr>
            <w:tcW w:w="71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6</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Бензопилы</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6</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Ранцевые лесные опрыскиватели </w:t>
            </w:r>
            <w:r w:rsidRPr="00B83881">
              <w:rPr>
                <w:sz w:val="18"/>
                <w:szCs w:val="18"/>
              </w:rPr>
              <w:lastRenderedPageBreak/>
              <w:t>(ранцы противопожарные)</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lastRenderedPageBreak/>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7</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15</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18</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Топоры</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Лопаты</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30</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30</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Емкость для доставки воды объ</w:t>
            </w:r>
            <w:r w:rsidRPr="00B83881">
              <w:rPr>
                <w:sz w:val="18"/>
                <w:szCs w:val="18"/>
              </w:rPr>
              <w:t>е</w:t>
            </w:r>
            <w:r w:rsidRPr="00B83881">
              <w:rPr>
                <w:sz w:val="18"/>
                <w:szCs w:val="18"/>
              </w:rPr>
              <w:t xml:space="preserve">мом 10 - </w:t>
            </w:r>
            <w:smartTag w:uri="urn:schemas-microsoft-com:office:smarttags" w:element="metricconverter">
              <w:smartTagPr>
                <w:attr w:name="ProductID" w:val="15 л"/>
              </w:smartTagPr>
              <w:r w:rsidRPr="00B83881">
                <w:rPr>
                  <w:sz w:val="18"/>
                  <w:szCs w:val="18"/>
                </w:rPr>
                <w:t>15 л</w:t>
              </w:r>
            </w:smartTag>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Системы связи и оповещения:</w:t>
            </w:r>
          </w:p>
        </w:tc>
        <w:tc>
          <w:tcPr>
            <w:tcW w:w="71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r>
      <w:tr w:rsidR="00952FA2" w:rsidRPr="00B83881">
        <w:tc>
          <w:tcPr>
            <w:tcW w:w="277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Электромегафоны</w:t>
            </w:r>
          </w:p>
        </w:tc>
        <w:tc>
          <w:tcPr>
            <w:tcW w:w="71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Радиостанции носимые, возимые ультракоротковолнового (УКВ) и коротковолнового (КВ) диапазона </w:t>
            </w:r>
            <w:hyperlink w:anchor="Par332" w:history="1">
              <w:r w:rsidRPr="00B83881">
                <w:rPr>
                  <w:sz w:val="18"/>
                  <w:szCs w:val="18"/>
                </w:rPr>
                <w:t>&lt;4&gt;</w:t>
              </w:r>
            </w:hyperlink>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Средства индивидуальной защ</w:t>
            </w:r>
            <w:r w:rsidRPr="00B83881">
              <w:rPr>
                <w:sz w:val="18"/>
                <w:szCs w:val="18"/>
              </w:rPr>
              <w:t>и</w:t>
            </w:r>
            <w:r w:rsidRPr="00B83881">
              <w:rPr>
                <w:sz w:val="18"/>
                <w:szCs w:val="18"/>
              </w:rPr>
              <w:t>ты лиц, участвующих в меропр</w:t>
            </w:r>
            <w:r w:rsidRPr="00B83881">
              <w:rPr>
                <w:sz w:val="18"/>
                <w:szCs w:val="18"/>
              </w:rPr>
              <w:t>и</w:t>
            </w:r>
            <w:r w:rsidRPr="00B83881">
              <w:rPr>
                <w:sz w:val="18"/>
                <w:szCs w:val="18"/>
              </w:rPr>
              <w:t>ятиях по недопущению распр</w:t>
            </w:r>
            <w:r w:rsidRPr="00B83881">
              <w:rPr>
                <w:sz w:val="18"/>
                <w:szCs w:val="18"/>
              </w:rPr>
              <w:t>о</w:t>
            </w:r>
            <w:r w:rsidRPr="00B83881">
              <w:rPr>
                <w:sz w:val="18"/>
                <w:szCs w:val="18"/>
              </w:rPr>
              <w:t>странения лесных пожаров:</w:t>
            </w:r>
          </w:p>
        </w:tc>
        <w:tc>
          <w:tcPr>
            <w:tcW w:w="71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6573" w:type="dxa"/>
            <w:gridSpan w:val="6"/>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277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Дежурная спецодежда (защитные каски, защитные очки, средства защиты органов дыхания и зр</w:t>
            </w:r>
            <w:r w:rsidRPr="00B83881">
              <w:rPr>
                <w:sz w:val="18"/>
                <w:szCs w:val="18"/>
              </w:rPr>
              <w:t>е</w:t>
            </w:r>
            <w:r w:rsidRPr="00B83881">
              <w:rPr>
                <w:sz w:val="18"/>
                <w:szCs w:val="18"/>
              </w:rPr>
              <w:t>ния, плащи из огнеупорной ткани, энцефалитные костюмы, сапоги кирзовые (ботинки), брезентовые рукавицы)</w:t>
            </w:r>
          </w:p>
        </w:tc>
        <w:tc>
          <w:tcPr>
            <w:tcW w:w="71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ко</w:t>
            </w:r>
            <w:r w:rsidRPr="00B83881">
              <w:rPr>
                <w:sz w:val="18"/>
                <w:szCs w:val="18"/>
              </w:rPr>
              <w:t>м</w:t>
            </w:r>
            <w:r w:rsidRPr="00B83881">
              <w:rPr>
                <w:sz w:val="18"/>
                <w:szCs w:val="18"/>
              </w:rPr>
              <w:t>плект</w:t>
            </w:r>
          </w:p>
        </w:tc>
        <w:tc>
          <w:tcPr>
            <w:tcW w:w="6573" w:type="dxa"/>
            <w:gridSpan w:val="6"/>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числу лиц, участвующих в мероприятиях по недопущению распространения лесных пожаров</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Аптечка первой помощи</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1 на каждые 5 человек, участвующих в мероприятиях по тушению и недопущ</w:t>
            </w:r>
            <w:r w:rsidRPr="00B83881">
              <w:rPr>
                <w:sz w:val="18"/>
                <w:szCs w:val="18"/>
              </w:rPr>
              <w:t>е</w:t>
            </w:r>
            <w:r w:rsidRPr="00B83881">
              <w:rPr>
                <w:sz w:val="18"/>
                <w:szCs w:val="18"/>
              </w:rPr>
              <w:t>нию распространения лесных пожаров</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Индивидуальные перевязочные пакеты</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числу лиц, участвующих в мероприятиях по тушению и недопущению распр</w:t>
            </w:r>
            <w:r w:rsidRPr="00B83881">
              <w:rPr>
                <w:sz w:val="18"/>
                <w:szCs w:val="18"/>
              </w:rPr>
              <w:t>о</w:t>
            </w:r>
            <w:r w:rsidRPr="00B83881">
              <w:rPr>
                <w:sz w:val="18"/>
                <w:szCs w:val="18"/>
              </w:rPr>
              <w:t>странения лесных пожаров</w:t>
            </w:r>
          </w:p>
        </w:tc>
      </w:tr>
      <w:tr w:rsidR="00952FA2" w:rsidRPr="00B83881">
        <w:tc>
          <w:tcPr>
            <w:tcW w:w="277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Огнетушащие вещества:</w:t>
            </w:r>
          </w:p>
        </w:tc>
        <w:tc>
          <w:tcPr>
            <w:tcW w:w="71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r>
      <w:tr w:rsidR="00952FA2" w:rsidRPr="00B83881">
        <w:tc>
          <w:tcPr>
            <w:tcW w:w="277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Смачиватели, пенообразователи</w:t>
            </w:r>
          </w:p>
        </w:tc>
        <w:tc>
          <w:tcPr>
            <w:tcW w:w="71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кг</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7</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9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r>
      <w:tr w:rsidR="00952FA2" w:rsidRPr="00B83881">
        <w:tc>
          <w:tcPr>
            <w:tcW w:w="277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Дополнительные:</w:t>
            </w:r>
          </w:p>
        </w:tc>
        <w:tc>
          <w:tcPr>
            <w:tcW w:w="71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r>
      <w:tr w:rsidR="00952FA2" w:rsidRPr="00B83881">
        <w:tc>
          <w:tcPr>
            <w:tcW w:w="277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Зажигательные аппараты</w:t>
            </w:r>
          </w:p>
        </w:tc>
        <w:tc>
          <w:tcPr>
            <w:tcW w:w="71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8"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Бидоны или канистры для пить</w:t>
            </w:r>
            <w:r w:rsidRPr="00B83881">
              <w:rPr>
                <w:sz w:val="18"/>
                <w:szCs w:val="18"/>
              </w:rPr>
              <w:t>е</w:t>
            </w:r>
            <w:r w:rsidRPr="00B83881">
              <w:rPr>
                <w:sz w:val="18"/>
                <w:szCs w:val="18"/>
              </w:rPr>
              <w:t>вой воды</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Бортовой автомобиль повыше</w:t>
            </w:r>
            <w:r w:rsidRPr="00B83881">
              <w:rPr>
                <w:sz w:val="18"/>
                <w:szCs w:val="18"/>
              </w:rPr>
              <w:t>н</w:t>
            </w:r>
            <w:r w:rsidRPr="00B83881">
              <w:rPr>
                <w:sz w:val="18"/>
                <w:szCs w:val="18"/>
              </w:rPr>
              <w:lastRenderedPageBreak/>
              <w:t>ной проходимости или вездеход</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lastRenderedPageBreak/>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277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 xml:space="preserve">Бульдозеры мощностью свыше </w:t>
            </w:r>
            <w:smartTag w:uri="urn:schemas-microsoft-com:office:smarttags" w:element="metricconverter">
              <w:smartTagPr>
                <w:attr w:name="ProductID" w:val="100 л"/>
              </w:smartTagPr>
              <w:r w:rsidRPr="00B83881">
                <w:rPr>
                  <w:sz w:val="18"/>
                  <w:szCs w:val="18"/>
                </w:rPr>
                <w:t>100 л</w:t>
              </w:r>
            </w:smartTag>
            <w:r w:rsidRPr="00B83881">
              <w:rPr>
                <w:sz w:val="18"/>
                <w:szCs w:val="18"/>
              </w:rPr>
              <w:t>.с.</w:t>
            </w:r>
          </w:p>
        </w:tc>
        <w:tc>
          <w:tcPr>
            <w:tcW w:w="7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bl>
    <w:p w:rsidR="00952FA2" w:rsidRPr="00B83881" w:rsidRDefault="00952FA2" w:rsidP="00CA0AA9">
      <w:pPr>
        <w:autoSpaceDE w:val="0"/>
        <w:autoSpaceDN w:val="0"/>
        <w:adjustRightInd w:val="0"/>
        <w:ind w:firstLine="540"/>
      </w:pPr>
      <w:r w:rsidRPr="00B83881">
        <w:t>Примечания:</w:t>
      </w:r>
    </w:p>
    <w:p w:rsidR="00952FA2" w:rsidRPr="00B83881" w:rsidRDefault="00952FA2" w:rsidP="00CA0AA9">
      <w:pPr>
        <w:autoSpaceDE w:val="0"/>
        <w:autoSpaceDN w:val="0"/>
        <w:adjustRightInd w:val="0"/>
        <w:ind w:firstLine="540"/>
      </w:pPr>
      <w:bookmarkStart w:id="231" w:name="Par324"/>
      <w:bookmarkEnd w:id="231"/>
      <w:r w:rsidRPr="00B83881">
        <w:t>&lt;1&gt; При аренде участка свыше 500 тыс. га данные нормативы уменьшаются в два р</w:t>
      </w:r>
      <w:r w:rsidRPr="00B83881">
        <w:t>а</w:t>
      </w:r>
      <w:r w:rsidRPr="00B83881">
        <w:t>за. В случае обеспеченности лица, использующего леса для заготовки древесины трейл</w:t>
      </w:r>
      <w:r w:rsidRPr="00B83881">
        <w:t>е</w:t>
      </w:r>
      <w:r w:rsidRPr="00B83881">
        <w:t>рами в количестве не менее 1 единицы на каждые 200 тыс. га, нормы наличия пожарной техники рассчитываются с использованием следующих понижающих коэффициентов при суммарной арендованной площади (общей площади всех лесных участков, арендованных лицом, использующим леса для заготовки древесины, расположенных на территории о</w:t>
      </w:r>
      <w:r w:rsidRPr="00B83881">
        <w:t>д</w:t>
      </w:r>
      <w:r w:rsidRPr="00B83881">
        <w:t>ного субъекта Российской Федерации):</w:t>
      </w:r>
    </w:p>
    <w:p w:rsidR="00952FA2" w:rsidRPr="00B83881" w:rsidRDefault="00952FA2" w:rsidP="00CA0AA9">
      <w:pPr>
        <w:autoSpaceDE w:val="0"/>
        <w:autoSpaceDN w:val="0"/>
        <w:adjustRightInd w:val="0"/>
        <w:ind w:firstLine="540"/>
      </w:pPr>
      <w:r w:rsidRPr="00B83881">
        <w:t>0,9 - от 200 тыс. га до 400 тыс. га;</w:t>
      </w:r>
    </w:p>
    <w:p w:rsidR="00952FA2" w:rsidRPr="00B83881" w:rsidRDefault="00952FA2" w:rsidP="00CA0AA9">
      <w:pPr>
        <w:autoSpaceDE w:val="0"/>
        <w:autoSpaceDN w:val="0"/>
        <w:adjustRightInd w:val="0"/>
        <w:ind w:firstLine="540"/>
      </w:pPr>
      <w:r w:rsidRPr="00B83881">
        <w:t>0,8 - от 400 тыс. га до 700 тыс. га;</w:t>
      </w:r>
    </w:p>
    <w:p w:rsidR="00952FA2" w:rsidRPr="00B83881" w:rsidRDefault="00952FA2" w:rsidP="00CA0AA9">
      <w:pPr>
        <w:autoSpaceDE w:val="0"/>
        <w:autoSpaceDN w:val="0"/>
        <w:adjustRightInd w:val="0"/>
        <w:ind w:firstLine="540"/>
      </w:pPr>
      <w:r w:rsidRPr="00B83881">
        <w:t>0,7 - от 700 тыс. га до 1000 тыс. га;</w:t>
      </w:r>
    </w:p>
    <w:p w:rsidR="00952FA2" w:rsidRPr="00B83881" w:rsidRDefault="00952FA2" w:rsidP="00CA0AA9">
      <w:pPr>
        <w:autoSpaceDE w:val="0"/>
        <w:autoSpaceDN w:val="0"/>
        <w:adjustRightInd w:val="0"/>
        <w:ind w:firstLine="540"/>
      </w:pPr>
      <w:r w:rsidRPr="00B83881">
        <w:t>0,6 - от 1000 тыс. га до 1500 тыс. га;</w:t>
      </w:r>
    </w:p>
    <w:p w:rsidR="00952FA2" w:rsidRPr="00B83881" w:rsidRDefault="00952FA2" w:rsidP="00CA0AA9">
      <w:pPr>
        <w:autoSpaceDE w:val="0"/>
        <w:autoSpaceDN w:val="0"/>
        <w:adjustRightInd w:val="0"/>
        <w:ind w:firstLine="540"/>
      </w:pPr>
      <w:r w:rsidRPr="00B83881">
        <w:t>0,5 - от 1500 тыс. га и более.</w:t>
      </w:r>
    </w:p>
    <w:p w:rsidR="00952FA2" w:rsidRPr="00B83881" w:rsidRDefault="00952FA2" w:rsidP="00CA0AA9">
      <w:pPr>
        <w:autoSpaceDE w:val="0"/>
        <w:autoSpaceDN w:val="0"/>
        <w:adjustRightInd w:val="0"/>
        <w:ind w:firstLine="540"/>
      </w:pPr>
      <w:bookmarkStart w:id="232" w:name="Par330"/>
      <w:bookmarkEnd w:id="232"/>
      <w:r w:rsidRPr="00B83881">
        <w:t>&lt;2&gt; Для районов, где имеются водные пути, всего не более трех.</w:t>
      </w:r>
    </w:p>
    <w:p w:rsidR="00952FA2" w:rsidRPr="00B83881" w:rsidRDefault="00952FA2" w:rsidP="00CA0AA9">
      <w:pPr>
        <w:autoSpaceDE w:val="0"/>
        <w:autoSpaceDN w:val="0"/>
        <w:adjustRightInd w:val="0"/>
        <w:ind w:firstLine="540"/>
      </w:pPr>
      <w:bookmarkStart w:id="233" w:name="Par331"/>
      <w:bookmarkEnd w:id="233"/>
      <w:r w:rsidRPr="00B83881">
        <w:t>&lt;3&gt; В случае наличия на лесных участках залежей торфа.</w:t>
      </w:r>
    </w:p>
    <w:p w:rsidR="00952FA2" w:rsidRPr="00B83881" w:rsidRDefault="00952FA2" w:rsidP="00CA0AA9">
      <w:pPr>
        <w:autoSpaceDE w:val="0"/>
        <w:autoSpaceDN w:val="0"/>
        <w:adjustRightInd w:val="0"/>
        <w:ind w:firstLine="540"/>
      </w:pPr>
      <w:bookmarkStart w:id="234" w:name="Par332"/>
      <w:bookmarkEnd w:id="234"/>
      <w:r w:rsidRPr="00B83881">
        <w:t>&lt;4&gt; При отсутствии устойчивой сотовой связи.</w:t>
      </w:r>
    </w:p>
    <w:p w:rsidR="00952FA2" w:rsidRPr="00B83881" w:rsidRDefault="00952FA2" w:rsidP="00CA0AA9">
      <w:pPr>
        <w:autoSpaceDE w:val="0"/>
        <w:autoSpaceDN w:val="0"/>
        <w:adjustRightInd w:val="0"/>
        <w:ind w:firstLine="720"/>
        <w:rPr>
          <w:b/>
          <w:bCs/>
          <w:sz w:val="22"/>
          <w:szCs w:val="22"/>
        </w:rPr>
      </w:pPr>
    </w:p>
    <w:p w:rsidR="00952FA2" w:rsidRPr="00B83881" w:rsidRDefault="00952FA2" w:rsidP="00CA0AA9">
      <w:pPr>
        <w:spacing w:after="120"/>
        <w:ind w:left="2160" w:hanging="1440"/>
        <w:sectPr w:rsidR="00952FA2" w:rsidRPr="00B83881" w:rsidSect="00722D01">
          <w:footerReference w:type="default" r:id="rId129"/>
          <w:footerReference w:type="first" r:id="rId130"/>
          <w:pgSz w:w="11907" w:h="16840" w:code="9"/>
          <w:pgMar w:top="1134" w:right="1134" w:bottom="1134" w:left="1418" w:header="567" w:footer="567" w:gutter="0"/>
          <w:cols w:space="720"/>
          <w:titlePg/>
          <w:docGrid w:linePitch="326"/>
        </w:sectPr>
      </w:pPr>
    </w:p>
    <w:p w:rsidR="00952FA2" w:rsidRPr="00B83881" w:rsidRDefault="00952FA2" w:rsidP="004362F2">
      <w:pPr>
        <w:autoSpaceDE w:val="0"/>
        <w:autoSpaceDN w:val="0"/>
        <w:adjustRightInd w:val="0"/>
        <w:spacing w:before="108" w:after="108"/>
        <w:jc w:val="center"/>
        <w:outlineLvl w:val="0"/>
        <w:rPr>
          <w:bCs/>
          <w:sz w:val="20"/>
          <w:szCs w:val="20"/>
        </w:rPr>
      </w:pPr>
      <w:r w:rsidRPr="00B83881">
        <w:rPr>
          <w:sz w:val="20"/>
          <w:szCs w:val="20"/>
        </w:rPr>
        <w:lastRenderedPageBreak/>
        <w:t xml:space="preserve">Таблица 2.34 – </w:t>
      </w:r>
      <w:r w:rsidRPr="00B83881">
        <w:rPr>
          <w:bCs/>
          <w:sz w:val="20"/>
          <w:szCs w:val="20"/>
        </w:rPr>
        <w:t>Нормативы обеспеченности средствами предупреждения и тушения лесных пожаров лиц, использующих леса при других видах использования</w:t>
      </w:r>
    </w:p>
    <w:tbl>
      <w:tblPr>
        <w:tblW w:w="5130" w:type="pct"/>
        <w:tblCellMar>
          <w:left w:w="0" w:type="dxa"/>
          <w:right w:w="0" w:type="dxa"/>
        </w:tblCellMar>
        <w:tblLook w:val="00A0" w:firstRow="1" w:lastRow="0" w:firstColumn="1" w:lastColumn="0" w:noHBand="0" w:noVBand="0"/>
      </w:tblPr>
      <w:tblGrid>
        <w:gridCol w:w="1722"/>
        <w:gridCol w:w="1022"/>
        <w:gridCol w:w="801"/>
        <w:gridCol w:w="1370"/>
        <w:gridCol w:w="801"/>
        <w:gridCol w:w="1370"/>
        <w:gridCol w:w="1053"/>
        <w:gridCol w:w="910"/>
        <w:gridCol w:w="1438"/>
        <w:gridCol w:w="801"/>
        <w:gridCol w:w="801"/>
        <w:gridCol w:w="929"/>
        <w:gridCol w:w="801"/>
        <w:gridCol w:w="1438"/>
      </w:tblGrid>
      <w:tr w:rsidR="00952FA2" w:rsidRPr="00B83881" w:rsidTr="00D81369">
        <w:trPr>
          <w:tblHeader/>
        </w:trPr>
        <w:tc>
          <w:tcPr>
            <w:tcW w:w="564" w:type="pct"/>
            <w:tcBorders>
              <w:top w:val="single" w:sz="6" w:space="0" w:color="000000"/>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Наименование</w:t>
            </w:r>
          </w:p>
        </w:tc>
        <w:tc>
          <w:tcPr>
            <w:tcW w:w="4436" w:type="pct"/>
            <w:gridSpan w:val="1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Виды использования лесов</w:t>
            </w:r>
          </w:p>
        </w:tc>
      </w:tr>
      <w:tr w:rsidR="00952FA2" w:rsidRPr="00B83881" w:rsidTr="00D81369">
        <w:trPr>
          <w:tblHeader/>
        </w:trPr>
        <w:tc>
          <w:tcPr>
            <w:tcW w:w="564" w:type="pct"/>
            <w:tcBorders>
              <w:top w:val="nil"/>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средств пред</w:t>
            </w:r>
            <w:r w:rsidRPr="00B83881">
              <w:rPr>
                <w:sz w:val="18"/>
                <w:szCs w:val="18"/>
              </w:rPr>
              <w:t>у</w:t>
            </w:r>
            <w:r w:rsidRPr="00B83881">
              <w:rPr>
                <w:sz w:val="18"/>
                <w:szCs w:val="18"/>
              </w:rPr>
              <w:t>преждения и т</w:t>
            </w:r>
            <w:r w:rsidRPr="00B83881">
              <w:rPr>
                <w:sz w:val="18"/>
                <w:szCs w:val="18"/>
              </w:rPr>
              <w:t>у</w:t>
            </w:r>
            <w:r w:rsidRPr="00B83881">
              <w:rPr>
                <w:sz w:val="18"/>
                <w:szCs w:val="18"/>
              </w:rPr>
              <w:t>шения лесных</w:t>
            </w:r>
          </w:p>
        </w:tc>
        <w:tc>
          <w:tcPr>
            <w:tcW w:w="335" w:type="pct"/>
            <w:tcBorders>
              <w:top w:val="single" w:sz="6" w:space="0" w:color="000000"/>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Единицы изме-</w:t>
            </w:r>
            <w:r w:rsidRPr="00B83881">
              <w:rPr>
                <w:sz w:val="18"/>
                <w:szCs w:val="18"/>
              </w:rPr>
              <w:br/>
              <w:t>рения</w:t>
            </w:r>
          </w:p>
        </w:tc>
        <w:tc>
          <w:tcPr>
            <w:tcW w:w="711" w:type="pct"/>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Заготовка живицы</w:t>
            </w:r>
          </w:p>
        </w:tc>
        <w:tc>
          <w:tcPr>
            <w:tcW w:w="711" w:type="pct"/>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Заготовка и сбор недр</w:t>
            </w:r>
            <w:r w:rsidRPr="00B83881">
              <w:rPr>
                <w:sz w:val="18"/>
                <w:szCs w:val="18"/>
              </w:rPr>
              <w:t>е</w:t>
            </w:r>
            <w:r w:rsidRPr="00B83881">
              <w:rPr>
                <w:sz w:val="18"/>
                <w:szCs w:val="18"/>
              </w:rPr>
              <w:t>весных лесных ресу</w:t>
            </w:r>
            <w:r w:rsidRPr="00B83881">
              <w:rPr>
                <w:sz w:val="18"/>
                <w:szCs w:val="18"/>
              </w:rPr>
              <w:t>р</w:t>
            </w:r>
            <w:r w:rsidRPr="00B83881">
              <w:rPr>
                <w:sz w:val="18"/>
                <w:szCs w:val="18"/>
              </w:rPr>
              <w:t>сов</w:t>
            </w:r>
          </w:p>
        </w:tc>
        <w:tc>
          <w:tcPr>
            <w:tcW w:w="345" w:type="pct"/>
            <w:tcBorders>
              <w:top w:val="single" w:sz="6" w:space="0" w:color="000000"/>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Заготовка пищевых лесных</w:t>
            </w:r>
          </w:p>
        </w:tc>
        <w:tc>
          <w:tcPr>
            <w:tcW w:w="769" w:type="pct"/>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Осуществление видов д</w:t>
            </w:r>
            <w:r w:rsidRPr="00B83881">
              <w:rPr>
                <w:sz w:val="18"/>
                <w:szCs w:val="18"/>
              </w:rPr>
              <w:t>е</w:t>
            </w:r>
            <w:r w:rsidRPr="00B83881">
              <w:rPr>
                <w:sz w:val="18"/>
                <w:szCs w:val="18"/>
              </w:rPr>
              <w:t>ятельности в сфере</w:t>
            </w:r>
          </w:p>
        </w:tc>
        <w:tc>
          <w:tcPr>
            <w:tcW w:w="1563" w:type="pct"/>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Ведение сельского хозяйства</w:t>
            </w:r>
          </w:p>
        </w:tc>
      </w:tr>
      <w:tr w:rsidR="00952FA2" w:rsidRPr="00B83881" w:rsidTr="00D81369">
        <w:trPr>
          <w:tblHeader/>
        </w:trPr>
        <w:tc>
          <w:tcPr>
            <w:tcW w:w="564" w:type="pct"/>
            <w:tcBorders>
              <w:top w:val="nil"/>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пожаров</w:t>
            </w:r>
          </w:p>
        </w:tc>
        <w:tc>
          <w:tcPr>
            <w:tcW w:w="335" w:type="pct"/>
            <w:tcBorders>
              <w:top w:val="nil"/>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p>
        </w:tc>
        <w:tc>
          <w:tcPr>
            <w:tcW w:w="711" w:type="pct"/>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p>
        </w:tc>
        <w:tc>
          <w:tcPr>
            <w:tcW w:w="711" w:type="pct"/>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p>
        </w:tc>
        <w:tc>
          <w:tcPr>
            <w:tcW w:w="345" w:type="pct"/>
            <w:tcBorders>
              <w:top w:val="nil"/>
              <w:left w:val="single" w:sz="6" w:space="0" w:color="000000"/>
              <w:bottom w:val="nil"/>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ресурсов и сбор</w:t>
            </w:r>
          </w:p>
        </w:tc>
        <w:tc>
          <w:tcPr>
            <w:tcW w:w="769" w:type="pct"/>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охотничьего хозяйства</w:t>
            </w:r>
          </w:p>
        </w:tc>
        <w:tc>
          <w:tcPr>
            <w:tcW w:w="829" w:type="pct"/>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кроме северного оленево</w:t>
            </w:r>
            <w:r w:rsidRPr="00B83881">
              <w:rPr>
                <w:sz w:val="18"/>
                <w:szCs w:val="18"/>
              </w:rPr>
              <w:t>д</w:t>
            </w:r>
            <w:r w:rsidRPr="00B83881">
              <w:rPr>
                <w:sz w:val="18"/>
                <w:szCs w:val="18"/>
              </w:rPr>
              <w:t>ства</w:t>
            </w:r>
          </w:p>
        </w:tc>
        <w:tc>
          <w:tcPr>
            <w:tcW w:w="734" w:type="pct"/>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северное оленеводство</w:t>
            </w:r>
          </w:p>
        </w:tc>
      </w:tr>
      <w:tr w:rsidR="00952FA2" w:rsidRPr="00B83881" w:rsidTr="00D81369">
        <w:trPr>
          <w:tblHeader/>
        </w:trPr>
        <w:tc>
          <w:tcPr>
            <w:tcW w:w="564" w:type="pct"/>
            <w:tcBorders>
              <w:top w:val="nil"/>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p>
        </w:tc>
        <w:tc>
          <w:tcPr>
            <w:tcW w:w="335" w:type="pct"/>
            <w:tcBorders>
              <w:top w:val="nil"/>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арен-</w:t>
            </w:r>
            <w:r w:rsidRPr="00B83881">
              <w:rPr>
                <w:sz w:val="18"/>
                <w:szCs w:val="18"/>
              </w:rPr>
              <w:br/>
              <w:t>дован-</w:t>
            </w:r>
            <w:r w:rsidRPr="00B83881">
              <w:rPr>
                <w:sz w:val="18"/>
                <w:szCs w:val="18"/>
              </w:rPr>
              <w:br/>
              <w:t>ной пло-</w:t>
            </w:r>
            <w:r w:rsidRPr="00B83881">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 xml:space="preserve">На каждые последующие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w:t>
            </w:r>
            <w:r w:rsidRPr="00B83881">
              <w:rPr>
                <w:sz w:val="18"/>
                <w:szCs w:val="18"/>
              </w:rPr>
              <w:t>н</w:t>
            </w:r>
            <w:r w:rsidRPr="00B83881">
              <w:rPr>
                <w:sz w:val="18"/>
                <w:szCs w:val="18"/>
              </w:rPr>
              <w:t xml:space="preserve">дованной площади (при арендованной площади свыше </w:t>
            </w:r>
            <w:smartTag w:uri="urn:schemas-microsoft-com:office:smarttags" w:element="metricconverter">
              <w:smartTagPr>
                <w:attr w:name="ProductID" w:val="500 га"/>
              </w:smartTagPr>
              <w:r w:rsidRPr="00B83881">
                <w:rPr>
                  <w:sz w:val="18"/>
                  <w:szCs w:val="18"/>
                </w:rPr>
                <w:t>500 га</w:t>
              </w:r>
            </w:smartTag>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До 30 тыс. га арен-</w:t>
            </w:r>
            <w:r w:rsidRPr="00B83881">
              <w:rPr>
                <w:sz w:val="18"/>
                <w:szCs w:val="18"/>
              </w:rPr>
              <w:br/>
              <w:t>дован-</w:t>
            </w:r>
            <w:r w:rsidRPr="00B83881">
              <w:rPr>
                <w:sz w:val="18"/>
                <w:szCs w:val="18"/>
              </w:rPr>
              <w:br/>
              <w:t>ной пло-</w:t>
            </w:r>
            <w:r w:rsidRPr="00B83881">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На каждые последующие 30 тыс.га (при аренд</w:t>
            </w:r>
            <w:r w:rsidRPr="00B83881">
              <w:rPr>
                <w:sz w:val="18"/>
                <w:szCs w:val="18"/>
              </w:rPr>
              <w:t>о</w:t>
            </w:r>
            <w:r w:rsidRPr="00B83881">
              <w:rPr>
                <w:sz w:val="18"/>
                <w:szCs w:val="18"/>
              </w:rPr>
              <w:t>ванной пл</w:t>
            </w:r>
            <w:r w:rsidRPr="00B83881">
              <w:rPr>
                <w:sz w:val="18"/>
                <w:szCs w:val="18"/>
              </w:rPr>
              <w:t>о</w:t>
            </w:r>
            <w:r w:rsidRPr="00B83881">
              <w:rPr>
                <w:sz w:val="18"/>
                <w:szCs w:val="18"/>
              </w:rPr>
              <w:t>щади свыше 30 тыс.га)</w:t>
            </w:r>
          </w:p>
        </w:tc>
        <w:tc>
          <w:tcPr>
            <w:tcW w:w="345" w:type="pct"/>
            <w:tcBorders>
              <w:top w:val="nil"/>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лекарст-</w:t>
            </w:r>
            <w:r w:rsidRPr="00B83881">
              <w:rPr>
                <w:sz w:val="18"/>
                <w:szCs w:val="18"/>
              </w:rPr>
              <w:br/>
              <w:t>венных растений, на ка</w:t>
            </w:r>
            <w:r w:rsidRPr="00B83881">
              <w:rPr>
                <w:sz w:val="18"/>
                <w:szCs w:val="18"/>
              </w:rPr>
              <w:t>ж</w:t>
            </w:r>
            <w:r w:rsidRPr="00B83881">
              <w:rPr>
                <w:sz w:val="18"/>
                <w:szCs w:val="18"/>
              </w:rPr>
              <w:t>дые 10 рабо-</w:t>
            </w:r>
            <w:r w:rsidRPr="00B83881">
              <w:rPr>
                <w:sz w:val="18"/>
                <w:szCs w:val="18"/>
              </w:rPr>
              <w:br/>
              <w:t>тающих человек</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До 200 тыс.га арендо-</w:t>
            </w:r>
            <w:r w:rsidRPr="00B83881">
              <w:rPr>
                <w:sz w:val="18"/>
                <w:szCs w:val="18"/>
              </w:rPr>
              <w:br/>
              <w:t>ванного лесного участка</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На каждые последующие 200 тыс. га арендованного лесного участка (при арендованной площади свыше 200 тыс.га)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200 га"/>
              </w:smartTagPr>
              <w:r w:rsidRPr="00B83881">
                <w:rPr>
                  <w:sz w:val="18"/>
                  <w:szCs w:val="18"/>
                </w:rPr>
                <w:t>200 га</w:t>
              </w:r>
            </w:smartTag>
            <w:r w:rsidRPr="00B83881">
              <w:rPr>
                <w:sz w:val="18"/>
                <w:szCs w:val="18"/>
              </w:rPr>
              <w:t xml:space="preserve"> арен-</w:t>
            </w:r>
            <w:r w:rsidRPr="00B83881">
              <w:rPr>
                <w:sz w:val="18"/>
                <w:szCs w:val="18"/>
              </w:rPr>
              <w:br/>
              <w:t>дован-</w:t>
            </w:r>
            <w:r w:rsidRPr="00B83881">
              <w:rPr>
                <w:sz w:val="18"/>
                <w:szCs w:val="18"/>
              </w:rPr>
              <w:br/>
              <w:t>ного лес-</w:t>
            </w:r>
            <w:r w:rsidRPr="00B83881">
              <w:rPr>
                <w:sz w:val="18"/>
                <w:szCs w:val="18"/>
              </w:rPr>
              <w:br/>
              <w:t>ного участ-</w:t>
            </w:r>
            <w:r w:rsidRPr="00B83881">
              <w:rPr>
                <w:sz w:val="18"/>
                <w:szCs w:val="18"/>
              </w:rPr>
              <w:br/>
              <w:t>ка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 xml:space="preserve">От 200 до </w:t>
            </w:r>
            <w:smartTag w:uri="urn:schemas-microsoft-com:office:smarttags" w:element="metricconverter">
              <w:smartTagPr>
                <w:attr w:name="ProductID" w:val="1000 га"/>
              </w:smartTagPr>
              <w:r w:rsidRPr="00B83881">
                <w:rPr>
                  <w:sz w:val="18"/>
                  <w:szCs w:val="18"/>
                </w:rPr>
                <w:t>1000 га</w:t>
              </w:r>
            </w:smartTag>
            <w:r w:rsidRPr="00B83881">
              <w:rPr>
                <w:sz w:val="18"/>
                <w:szCs w:val="18"/>
              </w:rPr>
              <w:t xml:space="preserve"> арен-</w:t>
            </w:r>
            <w:r w:rsidRPr="00B83881">
              <w:rPr>
                <w:sz w:val="18"/>
                <w:szCs w:val="18"/>
              </w:rPr>
              <w:br/>
              <w:t>дован-</w:t>
            </w:r>
            <w:r w:rsidRPr="00B83881">
              <w:rPr>
                <w:sz w:val="18"/>
                <w:szCs w:val="18"/>
              </w:rPr>
              <w:br/>
              <w:t>ного лес-</w:t>
            </w:r>
            <w:r w:rsidRPr="00B83881">
              <w:rPr>
                <w:sz w:val="18"/>
                <w:szCs w:val="18"/>
              </w:rPr>
              <w:br/>
              <w:t>ного участ-</w:t>
            </w:r>
            <w:r w:rsidRPr="00B83881">
              <w:rPr>
                <w:sz w:val="18"/>
                <w:szCs w:val="18"/>
              </w:rPr>
              <w:br/>
              <w:t>ка</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 xml:space="preserve">Свыше </w:t>
            </w:r>
            <w:smartTag w:uri="urn:schemas-microsoft-com:office:smarttags" w:element="metricconverter">
              <w:smartTagPr>
                <w:attr w:name="ProductID" w:val="1000 га"/>
              </w:smartTagPr>
              <w:r w:rsidRPr="00B83881">
                <w:rPr>
                  <w:sz w:val="18"/>
                  <w:szCs w:val="18"/>
                </w:rPr>
                <w:t>1000 га</w:t>
              </w:r>
            </w:smartTag>
            <w:r w:rsidRPr="00B83881">
              <w:rPr>
                <w:sz w:val="18"/>
                <w:szCs w:val="18"/>
              </w:rPr>
              <w:t xml:space="preserve"> арендо</w:t>
            </w:r>
            <w:r w:rsidRPr="00B83881">
              <w:rPr>
                <w:sz w:val="18"/>
                <w:szCs w:val="18"/>
              </w:rPr>
              <w:br/>
              <w:t>ванного лесного участка (на каждые после-</w:t>
            </w:r>
            <w:r w:rsidRPr="00B83881">
              <w:rPr>
                <w:sz w:val="18"/>
                <w:szCs w:val="18"/>
              </w:rPr>
              <w:br/>
              <w:t>дующие 100 тыс.га)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До 50 тыс.га арен-</w:t>
            </w:r>
            <w:r w:rsidRPr="00B83881">
              <w:rPr>
                <w:sz w:val="18"/>
                <w:szCs w:val="18"/>
              </w:rPr>
              <w:br/>
              <w:t>дован-</w:t>
            </w:r>
            <w:r w:rsidRPr="00B83881">
              <w:rPr>
                <w:sz w:val="18"/>
                <w:szCs w:val="18"/>
              </w:rPr>
              <w:br/>
              <w:t>ного лес-</w:t>
            </w:r>
            <w:r w:rsidRPr="00B83881">
              <w:rPr>
                <w:sz w:val="18"/>
                <w:szCs w:val="18"/>
              </w:rPr>
              <w:br/>
              <w:t>ного участ-</w:t>
            </w:r>
            <w:r w:rsidRPr="00B83881">
              <w:rPr>
                <w:sz w:val="18"/>
                <w:szCs w:val="18"/>
              </w:rPr>
              <w:br/>
              <w:t>ка</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jc w:val="center"/>
              <w:rPr>
                <w:sz w:val="18"/>
                <w:szCs w:val="18"/>
              </w:rPr>
            </w:pPr>
            <w:r w:rsidRPr="00B83881">
              <w:rPr>
                <w:sz w:val="18"/>
                <w:szCs w:val="18"/>
              </w:rPr>
              <w:t>На каждые последующие 50 тыс.га арендованного лесного участка (на участки св</w:t>
            </w:r>
            <w:r w:rsidRPr="00B83881">
              <w:rPr>
                <w:sz w:val="18"/>
                <w:szCs w:val="18"/>
              </w:rPr>
              <w:t>ы</w:t>
            </w:r>
            <w:r w:rsidRPr="00B83881">
              <w:rPr>
                <w:sz w:val="18"/>
                <w:szCs w:val="18"/>
              </w:rPr>
              <w:t>ше 50 тыс.га)</w:t>
            </w:r>
          </w:p>
        </w:tc>
      </w:tr>
      <w:tr w:rsidR="00952FA2" w:rsidRPr="00B83881" w:rsidTr="00D81369">
        <w:trPr>
          <w:tblHeader/>
        </w:trPr>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4</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6</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7</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8</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9</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14</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Мобильные сре</w:t>
            </w:r>
            <w:r w:rsidRPr="00B83881">
              <w:rPr>
                <w:sz w:val="18"/>
                <w:szCs w:val="18"/>
              </w:rPr>
              <w:t>д</w:t>
            </w:r>
            <w:r w:rsidRPr="00B83881">
              <w:rPr>
                <w:sz w:val="18"/>
                <w:szCs w:val="18"/>
              </w:rPr>
              <w:t>ства пожаротуш</w:t>
            </w:r>
            <w:r w:rsidRPr="00B83881">
              <w:rPr>
                <w:sz w:val="18"/>
                <w:szCs w:val="18"/>
              </w:rPr>
              <w:t>е</w:t>
            </w:r>
            <w:r w:rsidRPr="00B83881">
              <w:rPr>
                <w:sz w:val="18"/>
                <w:szCs w:val="18"/>
              </w:rPr>
              <w:t>ния: (в том числе малый лесопа</w:t>
            </w:r>
            <w:r w:rsidRPr="00B83881">
              <w:rPr>
                <w:sz w:val="18"/>
                <w:szCs w:val="18"/>
              </w:rPr>
              <w:t>т</w:t>
            </w:r>
            <w:r w:rsidRPr="00B83881">
              <w:rPr>
                <w:sz w:val="18"/>
                <w:szCs w:val="18"/>
              </w:rPr>
              <w:t>рульный ко</w:t>
            </w:r>
            <w:r w:rsidRPr="00B83881">
              <w:rPr>
                <w:sz w:val="18"/>
                <w:szCs w:val="18"/>
              </w:rPr>
              <w:t>м</w:t>
            </w:r>
            <w:r w:rsidRPr="00B83881">
              <w:rPr>
                <w:sz w:val="18"/>
                <w:szCs w:val="18"/>
              </w:rPr>
              <w:t>плекс или легк</w:t>
            </w:r>
            <w:r w:rsidRPr="00B83881">
              <w:rPr>
                <w:sz w:val="18"/>
                <w:szCs w:val="18"/>
              </w:rPr>
              <w:t>о</w:t>
            </w:r>
            <w:r w:rsidRPr="00B83881">
              <w:rPr>
                <w:sz w:val="18"/>
                <w:szCs w:val="18"/>
              </w:rPr>
              <w:t>вой автомобиль повышенной пр</w:t>
            </w:r>
            <w:r w:rsidRPr="00B83881">
              <w:rPr>
                <w:sz w:val="18"/>
                <w:szCs w:val="18"/>
              </w:rPr>
              <w:t>о</w:t>
            </w:r>
            <w:r w:rsidRPr="00B83881">
              <w:rPr>
                <w:sz w:val="18"/>
                <w:szCs w:val="18"/>
              </w:rPr>
              <w:t>ходимости с ко</w:t>
            </w:r>
            <w:r w:rsidRPr="00B83881">
              <w:rPr>
                <w:sz w:val="18"/>
                <w:szCs w:val="18"/>
              </w:rPr>
              <w:t>м</w:t>
            </w:r>
            <w:r w:rsidRPr="00B83881">
              <w:rPr>
                <w:sz w:val="18"/>
                <w:szCs w:val="18"/>
              </w:rPr>
              <w:t>плектом пожарно-</w:t>
            </w:r>
            <w:r w:rsidRPr="00B83881">
              <w:rPr>
                <w:sz w:val="18"/>
                <w:szCs w:val="18"/>
              </w:rPr>
              <w:br/>
              <w:t>технического в</w:t>
            </w:r>
            <w:r w:rsidRPr="00B83881">
              <w:rPr>
                <w:sz w:val="18"/>
                <w:szCs w:val="18"/>
              </w:rPr>
              <w:t>о</w:t>
            </w:r>
            <w:r w:rsidRPr="00B83881">
              <w:rPr>
                <w:sz w:val="18"/>
                <w:szCs w:val="18"/>
              </w:rPr>
              <w:t>оружения (за и</w:t>
            </w:r>
            <w:r w:rsidRPr="00B83881">
              <w:rPr>
                <w:sz w:val="18"/>
                <w:szCs w:val="18"/>
              </w:rPr>
              <w:t>с</w:t>
            </w:r>
            <w:r w:rsidRPr="00B83881">
              <w:rPr>
                <w:sz w:val="18"/>
                <w:szCs w:val="18"/>
              </w:rPr>
              <w:t>ключением спас</w:t>
            </w:r>
            <w:r w:rsidRPr="00B83881">
              <w:rPr>
                <w:sz w:val="18"/>
                <w:szCs w:val="18"/>
              </w:rPr>
              <w:t>а</w:t>
            </w:r>
            <w:r w:rsidRPr="00B83881">
              <w:rPr>
                <w:sz w:val="18"/>
                <w:szCs w:val="18"/>
              </w:rPr>
              <w:t>тельного обор</w:t>
            </w:r>
            <w:r w:rsidRPr="00B83881">
              <w:rPr>
                <w:sz w:val="18"/>
                <w:szCs w:val="18"/>
              </w:rPr>
              <w:t>у</w:t>
            </w:r>
            <w:r w:rsidRPr="00B83881">
              <w:rPr>
                <w:sz w:val="18"/>
                <w:szCs w:val="18"/>
              </w:rPr>
              <w:t>дования)</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Пожарная мот</w:t>
            </w:r>
            <w:r w:rsidRPr="00B83881">
              <w:rPr>
                <w:sz w:val="18"/>
                <w:szCs w:val="18"/>
              </w:rPr>
              <w:t>о</w:t>
            </w:r>
            <w:r w:rsidRPr="00B83881">
              <w:rPr>
                <w:sz w:val="18"/>
                <w:szCs w:val="18"/>
              </w:rPr>
              <w:t>помпа с подачей от 100 до 800 л/мин., укомпле</w:t>
            </w:r>
            <w:r w:rsidRPr="00B83881">
              <w:rPr>
                <w:sz w:val="18"/>
                <w:szCs w:val="18"/>
              </w:rPr>
              <w:t>к</w:t>
            </w:r>
            <w:r w:rsidRPr="00B83881">
              <w:rPr>
                <w:sz w:val="18"/>
                <w:szCs w:val="18"/>
              </w:rPr>
              <w:t>тованная пожа</w:t>
            </w:r>
            <w:r w:rsidRPr="00B83881">
              <w:rPr>
                <w:sz w:val="18"/>
                <w:szCs w:val="18"/>
              </w:rPr>
              <w:t>р</w:t>
            </w:r>
            <w:r w:rsidRPr="00B83881">
              <w:rPr>
                <w:sz w:val="18"/>
                <w:szCs w:val="18"/>
              </w:rPr>
              <w:t>но-</w:t>
            </w:r>
            <w:r w:rsidRPr="00B83881">
              <w:rPr>
                <w:sz w:val="18"/>
                <w:szCs w:val="18"/>
              </w:rPr>
              <w:br/>
              <w:t>техническим в</w:t>
            </w:r>
            <w:r w:rsidRPr="00B83881">
              <w:rPr>
                <w:sz w:val="18"/>
                <w:szCs w:val="18"/>
              </w:rPr>
              <w:t>о</w:t>
            </w:r>
            <w:r w:rsidRPr="00B83881">
              <w:rPr>
                <w:sz w:val="18"/>
                <w:szCs w:val="18"/>
              </w:rPr>
              <w:t>оружением (в с</w:t>
            </w:r>
            <w:r w:rsidRPr="00B83881">
              <w:rPr>
                <w:sz w:val="18"/>
                <w:szCs w:val="18"/>
              </w:rPr>
              <w:t>о</w:t>
            </w:r>
            <w:r w:rsidRPr="00B83881">
              <w:rPr>
                <w:sz w:val="18"/>
                <w:szCs w:val="18"/>
              </w:rPr>
              <w:lastRenderedPageBreak/>
              <w:t>ответствии с р</w:t>
            </w:r>
            <w:r w:rsidRPr="00B83881">
              <w:rPr>
                <w:sz w:val="18"/>
                <w:szCs w:val="18"/>
              </w:rPr>
              <w:t>у</w:t>
            </w:r>
            <w:r w:rsidRPr="00B83881">
              <w:rPr>
                <w:sz w:val="18"/>
                <w:szCs w:val="18"/>
              </w:rPr>
              <w:t>ководством по эксплуатации (паспортом) на пожарную мот</w:t>
            </w:r>
            <w:r w:rsidRPr="00B83881">
              <w:rPr>
                <w:sz w:val="18"/>
                <w:szCs w:val="18"/>
              </w:rPr>
              <w:t>о</w:t>
            </w:r>
            <w:r w:rsidRPr="00B83881">
              <w:rPr>
                <w:sz w:val="18"/>
                <w:szCs w:val="18"/>
              </w:rPr>
              <w:t>помпу)</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Тракторы с пл</w:t>
            </w:r>
            <w:r w:rsidRPr="00B83881">
              <w:rPr>
                <w:sz w:val="18"/>
                <w:szCs w:val="18"/>
              </w:rPr>
              <w:t>у</w:t>
            </w:r>
            <w:r w:rsidRPr="00B83881">
              <w:rPr>
                <w:sz w:val="18"/>
                <w:szCs w:val="18"/>
              </w:rPr>
              <w:t>гом или иным почвообраба-</w:t>
            </w:r>
            <w:r w:rsidRPr="00B83881">
              <w:rPr>
                <w:sz w:val="18"/>
                <w:szCs w:val="18"/>
              </w:rPr>
              <w:br/>
              <w:t>тывающим ор</w:t>
            </w:r>
            <w:r w:rsidRPr="00B83881">
              <w:rPr>
                <w:sz w:val="18"/>
                <w:szCs w:val="18"/>
              </w:rPr>
              <w:t>у</w:t>
            </w:r>
            <w:r w:rsidRPr="00B83881">
              <w:rPr>
                <w:sz w:val="18"/>
                <w:szCs w:val="18"/>
              </w:rPr>
              <w:t>дием</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Пожарное обор</w:t>
            </w:r>
            <w:r w:rsidRPr="00B83881">
              <w:rPr>
                <w:sz w:val="18"/>
                <w:szCs w:val="18"/>
              </w:rPr>
              <w:t>у</w:t>
            </w:r>
            <w:r w:rsidRPr="00B83881">
              <w:rPr>
                <w:sz w:val="18"/>
                <w:szCs w:val="18"/>
              </w:rPr>
              <w:t>дование: съемные цистерны, рез</w:t>
            </w:r>
            <w:r w:rsidRPr="00B83881">
              <w:rPr>
                <w:sz w:val="18"/>
                <w:szCs w:val="18"/>
              </w:rPr>
              <w:t>и</w:t>
            </w:r>
            <w:r w:rsidRPr="00B83881">
              <w:rPr>
                <w:sz w:val="18"/>
                <w:szCs w:val="18"/>
              </w:rPr>
              <w:t>новые емкости для воды объемом 1000-</w:t>
            </w:r>
            <w:smartTag w:uri="urn:schemas-microsoft-com:office:smarttags" w:element="metricconverter">
              <w:smartTagPr>
                <w:attr w:name="ProductID" w:val="1500 л"/>
              </w:smartTagPr>
              <w:r w:rsidRPr="00B83881">
                <w:rPr>
                  <w:sz w:val="18"/>
                  <w:szCs w:val="18"/>
                </w:rPr>
                <w:t>1500 л</w:t>
              </w:r>
            </w:smartTag>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комплект напо</w:t>
            </w:r>
            <w:r w:rsidRPr="00B83881">
              <w:rPr>
                <w:sz w:val="18"/>
                <w:szCs w:val="18"/>
              </w:rPr>
              <w:t>р</w:t>
            </w:r>
            <w:r w:rsidRPr="00B83881">
              <w:rPr>
                <w:sz w:val="18"/>
                <w:szCs w:val="18"/>
              </w:rPr>
              <w:t>ных пожарных рукавов (с харак-</w:t>
            </w:r>
            <w:r w:rsidRPr="00B83881">
              <w:rPr>
                <w:sz w:val="18"/>
                <w:szCs w:val="18"/>
              </w:rPr>
              <w:br/>
              <w:t>теристиками, преду-</w:t>
            </w:r>
            <w:r w:rsidRPr="00B83881">
              <w:rPr>
                <w:sz w:val="18"/>
                <w:szCs w:val="18"/>
              </w:rPr>
              <w:br/>
              <w:t>смотренными д</w:t>
            </w:r>
            <w:r w:rsidRPr="00B83881">
              <w:rPr>
                <w:sz w:val="18"/>
                <w:szCs w:val="18"/>
              </w:rPr>
              <w:t>о</w:t>
            </w:r>
            <w:r w:rsidRPr="00B83881">
              <w:rPr>
                <w:sz w:val="18"/>
                <w:szCs w:val="18"/>
              </w:rPr>
              <w:t>кументацией на мотопомпу)</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пог. м</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40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40</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торфяные ств</w:t>
            </w:r>
            <w:r w:rsidRPr="00B83881">
              <w:rPr>
                <w:sz w:val="18"/>
                <w:szCs w:val="18"/>
              </w:rPr>
              <w:t>о</w:t>
            </w:r>
            <w:r w:rsidRPr="00B83881">
              <w:rPr>
                <w:sz w:val="18"/>
                <w:szCs w:val="18"/>
              </w:rPr>
              <w:t>лы</w:t>
            </w:r>
            <w:r w:rsidRPr="00B83881">
              <w:rPr>
                <w:sz w:val="18"/>
                <w:szCs w:val="18"/>
                <w:vertAlign w:val="superscript"/>
              </w:rPr>
              <w:t>1</w:t>
            </w:r>
            <w:r w:rsidR="003D13E1">
              <w:rPr>
                <w:noProof/>
                <w:sz w:val="18"/>
                <w:szCs w:val="18"/>
              </w:rPr>
            </w:r>
            <w:r w:rsidR="003D13E1">
              <w:rPr>
                <w:noProof/>
                <w:sz w:val="18"/>
                <w:szCs w:val="18"/>
              </w:rPr>
              <w:pict>
                <v:rect id="AutoShape 1" o:spid="_x0000_s1056"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6.45pt;height:17.7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комплект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зажигательные аппараты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Пожарный и</w:t>
            </w:r>
            <w:r w:rsidRPr="00B83881">
              <w:rPr>
                <w:sz w:val="18"/>
                <w:szCs w:val="18"/>
              </w:rPr>
              <w:t>н</w:t>
            </w:r>
            <w:r w:rsidRPr="00B83881">
              <w:rPr>
                <w:sz w:val="18"/>
                <w:szCs w:val="18"/>
              </w:rPr>
              <w:t>струмент: возд</w:t>
            </w:r>
            <w:r w:rsidRPr="00B83881">
              <w:rPr>
                <w:sz w:val="18"/>
                <w:szCs w:val="18"/>
              </w:rPr>
              <w:t>у</w:t>
            </w:r>
            <w:r w:rsidRPr="00B83881">
              <w:rPr>
                <w:sz w:val="18"/>
                <w:szCs w:val="18"/>
              </w:rPr>
              <w:t>ходувки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бензопилы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4</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ранцевые лесные опрыскиватели (ранцы проти-</w:t>
            </w:r>
            <w:r w:rsidRPr="00B83881">
              <w:rPr>
                <w:sz w:val="18"/>
                <w:szCs w:val="18"/>
              </w:rPr>
              <w:br/>
              <w:t>вопожарные)</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7</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7</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10</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7</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топоры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емкость для д</w:t>
            </w:r>
            <w:r w:rsidRPr="00B83881">
              <w:rPr>
                <w:sz w:val="18"/>
                <w:szCs w:val="18"/>
              </w:rPr>
              <w:t>о</w:t>
            </w:r>
            <w:r w:rsidRPr="00B83881">
              <w:rPr>
                <w:sz w:val="18"/>
                <w:szCs w:val="18"/>
              </w:rPr>
              <w:t>ставки воды об</w:t>
            </w:r>
            <w:r w:rsidRPr="00B83881">
              <w:rPr>
                <w:sz w:val="18"/>
                <w:szCs w:val="18"/>
              </w:rPr>
              <w:t>ъ</w:t>
            </w:r>
            <w:r w:rsidRPr="00B83881">
              <w:rPr>
                <w:sz w:val="18"/>
                <w:szCs w:val="18"/>
              </w:rPr>
              <w:t>емом 10-</w:t>
            </w:r>
            <w:smartTag w:uri="urn:schemas-microsoft-com:office:smarttags" w:element="metricconverter">
              <w:smartTagPr>
                <w:attr w:name="ProductID" w:val="15 л"/>
              </w:smartTagPr>
              <w:r w:rsidRPr="00B83881">
                <w:rPr>
                  <w:sz w:val="18"/>
                  <w:szCs w:val="18"/>
                </w:rPr>
                <w:t>15 л</w:t>
              </w:r>
            </w:smartTag>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5</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Системы связи и оповещения: электромегафоны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F21303">
            <w:pPr>
              <w:autoSpaceDE w:val="0"/>
              <w:autoSpaceDN w:val="0"/>
              <w:adjustRightInd w:val="0"/>
              <w:rPr>
                <w:sz w:val="18"/>
                <w:szCs w:val="18"/>
                <w:vertAlign w:val="superscript"/>
              </w:rPr>
            </w:pPr>
            <w:r w:rsidRPr="00B83881">
              <w:rPr>
                <w:sz w:val="18"/>
                <w:szCs w:val="18"/>
              </w:rPr>
              <w:t>радиостанции н</w:t>
            </w:r>
            <w:r w:rsidRPr="00B83881">
              <w:rPr>
                <w:sz w:val="18"/>
                <w:szCs w:val="18"/>
              </w:rPr>
              <w:t>о</w:t>
            </w:r>
            <w:r w:rsidRPr="00B83881">
              <w:rPr>
                <w:sz w:val="18"/>
                <w:szCs w:val="18"/>
              </w:rPr>
              <w:t>симые, возимые ультра-</w:t>
            </w:r>
            <w:r w:rsidRPr="00B83881">
              <w:rPr>
                <w:sz w:val="18"/>
                <w:szCs w:val="18"/>
              </w:rPr>
              <w:br/>
              <w:t>коротковолнового и коротковолн</w:t>
            </w:r>
            <w:r w:rsidRPr="00B83881">
              <w:rPr>
                <w:sz w:val="18"/>
                <w:szCs w:val="18"/>
              </w:rPr>
              <w:t>о</w:t>
            </w:r>
            <w:r w:rsidRPr="00B83881">
              <w:rPr>
                <w:sz w:val="18"/>
                <w:szCs w:val="18"/>
              </w:rPr>
              <w:lastRenderedPageBreak/>
              <w:t>вого диапазона</w:t>
            </w:r>
            <w:r w:rsidRPr="00B83881">
              <w:rPr>
                <w:sz w:val="18"/>
                <w:szCs w:val="18"/>
                <w:vertAlign w:val="superscript"/>
              </w:rPr>
              <w:t>2</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Средства индив</w:t>
            </w:r>
            <w:r w:rsidRPr="00B83881">
              <w:rPr>
                <w:sz w:val="18"/>
                <w:szCs w:val="18"/>
              </w:rPr>
              <w:t>и</w:t>
            </w:r>
            <w:r w:rsidRPr="00B83881">
              <w:rPr>
                <w:sz w:val="18"/>
                <w:szCs w:val="18"/>
              </w:rPr>
              <w:t>дуальной защиты лиц, участву</w:t>
            </w:r>
            <w:r w:rsidRPr="00B83881">
              <w:rPr>
                <w:sz w:val="18"/>
                <w:szCs w:val="18"/>
              </w:rPr>
              <w:t>ю</w:t>
            </w:r>
            <w:r w:rsidRPr="00B83881">
              <w:rPr>
                <w:sz w:val="18"/>
                <w:szCs w:val="18"/>
              </w:rPr>
              <w:t>щих в меропри</w:t>
            </w:r>
            <w:r w:rsidRPr="00B83881">
              <w:rPr>
                <w:sz w:val="18"/>
                <w:szCs w:val="18"/>
              </w:rPr>
              <w:t>я</w:t>
            </w:r>
            <w:r w:rsidRPr="00B83881">
              <w:rPr>
                <w:sz w:val="18"/>
                <w:szCs w:val="18"/>
              </w:rPr>
              <w:t>тиях по недоп</w:t>
            </w:r>
            <w:r w:rsidRPr="00B83881">
              <w:rPr>
                <w:sz w:val="18"/>
                <w:szCs w:val="18"/>
              </w:rPr>
              <w:t>у</w:t>
            </w:r>
            <w:r w:rsidRPr="00B83881">
              <w:rPr>
                <w:sz w:val="18"/>
                <w:szCs w:val="18"/>
              </w:rPr>
              <w:t>щению распр</w:t>
            </w:r>
            <w:r w:rsidRPr="00B83881">
              <w:rPr>
                <w:sz w:val="18"/>
                <w:szCs w:val="18"/>
              </w:rPr>
              <w:t>о</w:t>
            </w:r>
            <w:r w:rsidRPr="00B83881">
              <w:rPr>
                <w:sz w:val="18"/>
                <w:szCs w:val="18"/>
              </w:rPr>
              <w:t>странения лесных пожаров: дежу</w:t>
            </w:r>
            <w:r w:rsidRPr="00B83881">
              <w:rPr>
                <w:sz w:val="18"/>
                <w:szCs w:val="18"/>
              </w:rPr>
              <w:t>р</w:t>
            </w:r>
            <w:r w:rsidRPr="00B83881">
              <w:rPr>
                <w:sz w:val="18"/>
                <w:szCs w:val="18"/>
              </w:rPr>
              <w:t>ная спецодежда (защитные каски, защитные очки, средства защиты органов дыхания и зрения, плащи из огнеупорной ткани, энцеф</w:t>
            </w:r>
            <w:r w:rsidRPr="00B83881">
              <w:rPr>
                <w:sz w:val="18"/>
                <w:szCs w:val="18"/>
              </w:rPr>
              <w:t>а</w:t>
            </w:r>
            <w:r w:rsidRPr="00B83881">
              <w:rPr>
                <w:sz w:val="18"/>
                <w:szCs w:val="18"/>
              </w:rPr>
              <w:t>литные костюмы, сапоги кирзовые (ботинки), бр</w:t>
            </w:r>
            <w:r w:rsidRPr="00B83881">
              <w:rPr>
                <w:sz w:val="18"/>
                <w:szCs w:val="18"/>
              </w:rPr>
              <w:t>е</w:t>
            </w:r>
            <w:r w:rsidRPr="00B83881">
              <w:rPr>
                <w:sz w:val="18"/>
                <w:szCs w:val="18"/>
              </w:rPr>
              <w:t>зентовые рукав</w:t>
            </w:r>
            <w:r w:rsidRPr="00B83881">
              <w:rPr>
                <w:sz w:val="18"/>
                <w:szCs w:val="18"/>
              </w:rPr>
              <w:t>и</w:t>
            </w:r>
            <w:r w:rsidRPr="00B83881">
              <w:rPr>
                <w:sz w:val="18"/>
                <w:szCs w:val="18"/>
              </w:rPr>
              <w:t>цы)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комплект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 числу лиц, участвующих в мероприятиях по недопущению распространения лесных пожаров</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аптечка первой помощи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 1 на каждые 5 человек, участвующих в мероприятиях по тушению и недопущению распространения лесных пожаров</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 xml:space="preserve">индивидуальные </w:t>
            </w:r>
            <w:r w:rsidRPr="00B83881">
              <w:rPr>
                <w:sz w:val="18"/>
                <w:szCs w:val="18"/>
              </w:rPr>
              <w:lastRenderedPageBreak/>
              <w:t>перевязочные п</w:t>
            </w:r>
            <w:r w:rsidRPr="00B83881">
              <w:rPr>
                <w:sz w:val="18"/>
                <w:szCs w:val="18"/>
              </w:rPr>
              <w:t>а</w:t>
            </w:r>
            <w:r w:rsidRPr="00B83881">
              <w:rPr>
                <w:sz w:val="18"/>
                <w:szCs w:val="18"/>
              </w:rPr>
              <w:t>кеты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шт.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по числу лиц, участвующих в мероприятиях по тушению и недопущению распространения лесных пожаров</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lastRenderedPageBreak/>
              <w:t>Огнетушащие вещества: смач</w:t>
            </w:r>
            <w:r w:rsidRPr="00B83881">
              <w:rPr>
                <w:sz w:val="18"/>
                <w:szCs w:val="18"/>
              </w:rPr>
              <w:t>и</w:t>
            </w:r>
            <w:r w:rsidRPr="00B83881">
              <w:rPr>
                <w:sz w:val="18"/>
                <w:szCs w:val="18"/>
              </w:rPr>
              <w:t>ватели, пено-</w:t>
            </w:r>
            <w:r w:rsidRPr="00B83881">
              <w:rPr>
                <w:sz w:val="18"/>
                <w:szCs w:val="18"/>
              </w:rPr>
              <w:br/>
              <w:t>образователи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кг</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20</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0</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0</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10</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0</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10</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Дополнительные: зажигательные аппараты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бидоны или кан</w:t>
            </w:r>
            <w:r w:rsidRPr="00B83881">
              <w:rPr>
                <w:sz w:val="18"/>
                <w:szCs w:val="18"/>
              </w:rPr>
              <w:t>и</w:t>
            </w:r>
            <w:r w:rsidRPr="00B83881">
              <w:rPr>
                <w:sz w:val="18"/>
                <w:szCs w:val="18"/>
              </w:rPr>
              <w:t>стры для пить</w:t>
            </w:r>
            <w:r w:rsidRPr="00B83881">
              <w:rPr>
                <w:sz w:val="18"/>
                <w:szCs w:val="18"/>
              </w:rPr>
              <w:t>е</w:t>
            </w:r>
            <w:r w:rsidRPr="00B83881">
              <w:rPr>
                <w:sz w:val="18"/>
                <w:szCs w:val="18"/>
              </w:rPr>
              <w:t>вой воды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3</w:t>
            </w:r>
          </w:p>
        </w:tc>
      </w:tr>
      <w:tr w:rsidR="00952FA2" w:rsidRPr="00B83881" w:rsidTr="00D81369">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бортовой автом</w:t>
            </w:r>
            <w:r w:rsidRPr="00B83881">
              <w:rPr>
                <w:sz w:val="18"/>
                <w:szCs w:val="18"/>
              </w:rPr>
              <w:t>о</w:t>
            </w:r>
            <w:r w:rsidRPr="00B83881">
              <w:rPr>
                <w:sz w:val="18"/>
                <w:szCs w:val="18"/>
              </w:rPr>
              <w:t>биль повышенной проходимости или вездеход</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952FA2" w:rsidRPr="00B83881" w:rsidRDefault="00952FA2" w:rsidP="00D81369">
            <w:pPr>
              <w:autoSpaceDE w:val="0"/>
              <w:autoSpaceDN w:val="0"/>
              <w:adjustRightInd w:val="0"/>
              <w:rPr>
                <w:sz w:val="18"/>
                <w:szCs w:val="18"/>
              </w:rPr>
            </w:pPr>
            <w:r w:rsidRPr="00B83881">
              <w:rPr>
                <w:sz w:val="18"/>
                <w:szCs w:val="18"/>
              </w:rPr>
              <w:t>-</w:t>
            </w:r>
          </w:p>
        </w:tc>
      </w:tr>
    </w:tbl>
    <w:p w:rsidR="00952FA2" w:rsidRPr="00B83881" w:rsidRDefault="00952FA2" w:rsidP="00E06117">
      <w:pPr>
        <w:autoSpaceDE w:val="0"/>
        <w:autoSpaceDN w:val="0"/>
        <w:adjustRightInd w:val="0"/>
        <w:ind w:firstLine="539"/>
      </w:pPr>
      <w:r w:rsidRPr="00B83881">
        <w:t>Примечания:</w:t>
      </w:r>
      <w:r w:rsidR="003D13E1">
        <w:rPr>
          <w:noProof/>
        </w:rPr>
      </w:r>
      <w:r w:rsidR="003D13E1">
        <w:rPr>
          <w:noProof/>
        </w:rPr>
        <w:pict>
          <v:rect id="AutoShape 2" o:spid="_x0000_s1055"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6.45pt;height:17.7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p w:rsidR="00952FA2" w:rsidRPr="00B83881" w:rsidRDefault="00952FA2" w:rsidP="00E06117">
      <w:pPr>
        <w:autoSpaceDE w:val="0"/>
        <w:autoSpaceDN w:val="0"/>
        <w:adjustRightInd w:val="0"/>
        <w:ind w:firstLine="539"/>
      </w:pPr>
      <w:r w:rsidRPr="00B83881">
        <w:t> 1-В случае наличия на лесных участках залежей торфа.</w:t>
      </w:r>
      <w:r w:rsidR="003D13E1">
        <w:rPr>
          <w:noProof/>
        </w:rPr>
      </w:r>
      <w:r w:rsidR="003D13E1">
        <w:rPr>
          <w:noProof/>
        </w:rPr>
        <w:pict>
          <v:rect id="AutoShape 3" o:spid="_x0000_s1054"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8.6pt;height:17.7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p w:rsidR="00952FA2" w:rsidRPr="00B83881" w:rsidRDefault="00952FA2" w:rsidP="00E06117">
      <w:pPr>
        <w:autoSpaceDE w:val="0"/>
        <w:autoSpaceDN w:val="0"/>
        <w:adjustRightInd w:val="0"/>
        <w:ind w:firstLine="539"/>
      </w:pPr>
      <w:r w:rsidRPr="00B83881">
        <w:t> 2-При отсутствии устойчивой сотовой связи</w:t>
      </w:r>
    </w:p>
    <w:p w:rsidR="00952FA2" w:rsidRPr="00B83881" w:rsidRDefault="00952FA2" w:rsidP="00A21422">
      <w:pPr>
        <w:autoSpaceDE w:val="0"/>
        <w:autoSpaceDN w:val="0"/>
        <w:adjustRightInd w:val="0"/>
        <w:spacing w:before="108" w:after="108"/>
        <w:jc w:val="center"/>
        <w:outlineLvl w:val="0"/>
        <w:rPr>
          <w:sz w:val="20"/>
          <w:szCs w:val="20"/>
        </w:rPr>
      </w:pPr>
    </w:p>
    <w:tbl>
      <w:tblPr>
        <w:tblW w:w="0" w:type="auto"/>
        <w:tblCellMar>
          <w:left w:w="0" w:type="dxa"/>
          <w:right w:w="0" w:type="dxa"/>
        </w:tblCellMar>
        <w:tblLook w:val="00A0" w:firstRow="1" w:lastRow="0" w:firstColumn="1" w:lastColumn="0" w:noHBand="0" w:noVBand="0"/>
      </w:tblPr>
      <w:tblGrid>
        <w:gridCol w:w="2938"/>
        <w:gridCol w:w="1064"/>
        <w:gridCol w:w="1349"/>
        <w:gridCol w:w="1213"/>
        <w:gridCol w:w="1985"/>
        <w:gridCol w:w="1917"/>
        <w:gridCol w:w="2053"/>
        <w:gridCol w:w="2053"/>
      </w:tblGrid>
      <w:tr w:rsidR="00952FA2" w:rsidRPr="00B83881" w:rsidTr="00951B38">
        <w:trPr>
          <w:trHeight w:val="15"/>
        </w:trPr>
        <w:tc>
          <w:tcPr>
            <w:tcW w:w="2938" w:type="dxa"/>
          </w:tcPr>
          <w:p w:rsidR="00952FA2" w:rsidRPr="00B83881" w:rsidRDefault="00952FA2" w:rsidP="00951B38">
            <w:pPr>
              <w:rPr>
                <w:color w:val="FF0000"/>
                <w:sz w:val="2"/>
              </w:rPr>
            </w:pPr>
          </w:p>
        </w:tc>
        <w:tc>
          <w:tcPr>
            <w:tcW w:w="1064" w:type="dxa"/>
          </w:tcPr>
          <w:p w:rsidR="00952FA2" w:rsidRPr="00B83881" w:rsidRDefault="00952FA2" w:rsidP="00951B38">
            <w:pPr>
              <w:rPr>
                <w:color w:val="FF0000"/>
                <w:sz w:val="2"/>
              </w:rPr>
            </w:pPr>
          </w:p>
        </w:tc>
        <w:tc>
          <w:tcPr>
            <w:tcW w:w="1349" w:type="dxa"/>
          </w:tcPr>
          <w:p w:rsidR="00952FA2" w:rsidRPr="00B83881" w:rsidRDefault="00952FA2" w:rsidP="00951B38">
            <w:pPr>
              <w:rPr>
                <w:color w:val="FF0000"/>
                <w:sz w:val="2"/>
              </w:rPr>
            </w:pPr>
          </w:p>
        </w:tc>
        <w:tc>
          <w:tcPr>
            <w:tcW w:w="1213" w:type="dxa"/>
          </w:tcPr>
          <w:p w:rsidR="00952FA2" w:rsidRPr="00B83881" w:rsidRDefault="00952FA2" w:rsidP="00951B38">
            <w:pPr>
              <w:rPr>
                <w:color w:val="FF0000"/>
                <w:sz w:val="2"/>
              </w:rPr>
            </w:pPr>
          </w:p>
        </w:tc>
        <w:tc>
          <w:tcPr>
            <w:tcW w:w="1985" w:type="dxa"/>
          </w:tcPr>
          <w:p w:rsidR="00952FA2" w:rsidRPr="00B83881" w:rsidRDefault="00952FA2" w:rsidP="00951B38">
            <w:pPr>
              <w:rPr>
                <w:color w:val="FF0000"/>
                <w:sz w:val="2"/>
              </w:rPr>
            </w:pPr>
          </w:p>
        </w:tc>
        <w:tc>
          <w:tcPr>
            <w:tcW w:w="1917" w:type="dxa"/>
          </w:tcPr>
          <w:p w:rsidR="00952FA2" w:rsidRPr="00B83881" w:rsidRDefault="00952FA2" w:rsidP="00951B38">
            <w:pPr>
              <w:rPr>
                <w:color w:val="FF0000"/>
                <w:sz w:val="2"/>
              </w:rPr>
            </w:pPr>
          </w:p>
        </w:tc>
        <w:tc>
          <w:tcPr>
            <w:tcW w:w="2053" w:type="dxa"/>
          </w:tcPr>
          <w:p w:rsidR="00952FA2" w:rsidRPr="00B83881" w:rsidRDefault="00952FA2" w:rsidP="00951B38">
            <w:pPr>
              <w:rPr>
                <w:color w:val="FF0000"/>
                <w:sz w:val="2"/>
              </w:rPr>
            </w:pPr>
          </w:p>
        </w:tc>
        <w:tc>
          <w:tcPr>
            <w:tcW w:w="2053" w:type="dxa"/>
          </w:tcPr>
          <w:p w:rsidR="00952FA2" w:rsidRPr="00B83881" w:rsidRDefault="00952FA2" w:rsidP="00951B38">
            <w:pPr>
              <w:rPr>
                <w:color w:val="FF0000"/>
                <w:sz w:val="2"/>
              </w:rPr>
            </w:pPr>
          </w:p>
        </w:tc>
      </w:tr>
    </w:tbl>
    <w:p w:rsidR="00952FA2" w:rsidRPr="00B83881" w:rsidRDefault="00952FA2" w:rsidP="00CA0AA9">
      <w:pPr>
        <w:pStyle w:val="a3"/>
        <w:spacing w:line="360" w:lineRule="auto"/>
        <w:ind w:firstLine="709"/>
        <w:jc w:val="right"/>
        <w:rPr>
          <w:bCs/>
          <w:sz w:val="20"/>
          <w:lang w:val="en-US"/>
        </w:rPr>
      </w:pPr>
    </w:p>
    <w:p w:rsidR="00952FA2" w:rsidRPr="00B83881" w:rsidRDefault="00952FA2" w:rsidP="00CA0AA9">
      <w:pPr>
        <w:pStyle w:val="a3"/>
        <w:spacing w:line="360" w:lineRule="auto"/>
        <w:ind w:firstLine="709"/>
        <w:jc w:val="right"/>
        <w:rPr>
          <w:bCs/>
          <w:sz w:val="20"/>
        </w:rPr>
      </w:pPr>
      <w:r w:rsidRPr="00B83881">
        <w:rPr>
          <w:bCs/>
          <w:sz w:val="20"/>
        </w:rPr>
        <w:lastRenderedPageBreak/>
        <w:t>Продолжение таблицы 2.34</w:t>
      </w:r>
    </w:p>
    <w:tbl>
      <w:tblPr>
        <w:tblW w:w="14838" w:type="dxa"/>
        <w:tblInd w:w="62" w:type="dxa"/>
        <w:tblLayout w:type="fixed"/>
        <w:tblCellMar>
          <w:top w:w="102" w:type="dxa"/>
          <w:left w:w="28" w:type="dxa"/>
          <w:bottom w:w="102" w:type="dxa"/>
          <w:right w:w="28" w:type="dxa"/>
        </w:tblCellMar>
        <w:tblLook w:val="0000" w:firstRow="0" w:lastRow="0" w:firstColumn="0" w:lastColumn="0" w:noHBand="0" w:noVBand="0"/>
      </w:tblPr>
      <w:tblGrid>
        <w:gridCol w:w="2865"/>
        <w:gridCol w:w="594"/>
        <w:gridCol w:w="1034"/>
        <w:gridCol w:w="1034"/>
        <w:gridCol w:w="1034"/>
        <w:gridCol w:w="1034"/>
        <w:gridCol w:w="1034"/>
        <w:gridCol w:w="1034"/>
        <w:gridCol w:w="1034"/>
        <w:gridCol w:w="1034"/>
        <w:gridCol w:w="1034"/>
        <w:gridCol w:w="1034"/>
        <w:gridCol w:w="1039"/>
      </w:tblGrid>
      <w:tr w:rsidR="00952FA2" w:rsidRPr="00B83881">
        <w:trPr>
          <w:trHeight w:val="198"/>
          <w:tblHeader/>
        </w:trPr>
        <w:tc>
          <w:tcPr>
            <w:tcW w:w="2865"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Наименование средств предупр</w:t>
            </w:r>
            <w:r w:rsidRPr="00B83881">
              <w:rPr>
                <w:sz w:val="18"/>
                <w:szCs w:val="18"/>
              </w:rPr>
              <w:t>е</w:t>
            </w:r>
            <w:r w:rsidRPr="00B83881">
              <w:rPr>
                <w:sz w:val="18"/>
                <w:szCs w:val="18"/>
              </w:rPr>
              <w:t>ждения и тушения лесных пожаров</w:t>
            </w:r>
          </w:p>
        </w:tc>
        <w:tc>
          <w:tcPr>
            <w:tcW w:w="11973" w:type="dxa"/>
            <w:gridSpan w:val="1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Виды использования лесов</w:t>
            </w:r>
          </w:p>
        </w:tc>
      </w:tr>
      <w:tr w:rsidR="00952FA2" w:rsidRPr="00B83881">
        <w:trPr>
          <w:trHeight w:val="198"/>
          <w:tblHeader/>
        </w:trPr>
        <w:tc>
          <w:tcPr>
            <w:tcW w:w="2865"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59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Ед. изм.</w:t>
            </w:r>
          </w:p>
        </w:tc>
        <w:tc>
          <w:tcPr>
            <w:tcW w:w="2068"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Осуществление научно-исследовательской и о</w:t>
            </w:r>
            <w:r w:rsidRPr="00B83881">
              <w:rPr>
                <w:sz w:val="18"/>
                <w:szCs w:val="18"/>
              </w:rPr>
              <w:t>б</w:t>
            </w:r>
            <w:r w:rsidRPr="00B83881">
              <w:rPr>
                <w:sz w:val="18"/>
                <w:szCs w:val="18"/>
              </w:rPr>
              <w:t>разовательной деятельн</w:t>
            </w:r>
            <w:r w:rsidRPr="00B83881">
              <w:rPr>
                <w:sz w:val="18"/>
                <w:szCs w:val="18"/>
              </w:rPr>
              <w:t>о</w:t>
            </w:r>
            <w:r w:rsidRPr="00B83881">
              <w:rPr>
                <w:sz w:val="18"/>
                <w:szCs w:val="18"/>
              </w:rPr>
              <w:t>сти</w:t>
            </w:r>
          </w:p>
        </w:tc>
        <w:tc>
          <w:tcPr>
            <w:tcW w:w="3102"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Осуществление рекреационной де</w:t>
            </w:r>
            <w:r w:rsidRPr="00B83881">
              <w:rPr>
                <w:sz w:val="18"/>
                <w:szCs w:val="18"/>
              </w:rPr>
              <w:t>я</w:t>
            </w:r>
            <w:r w:rsidRPr="00B83881">
              <w:rPr>
                <w:sz w:val="18"/>
                <w:szCs w:val="18"/>
              </w:rPr>
              <w:t>тельности</w:t>
            </w:r>
          </w:p>
        </w:tc>
        <w:tc>
          <w:tcPr>
            <w:tcW w:w="10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Создание лесных плантаций и их эксплу</w:t>
            </w:r>
            <w:r w:rsidRPr="00B83881">
              <w:rPr>
                <w:sz w:val="18"/>
                <w:szCs w:val="18"/>
              </w:rPr>
              <w:t>а</w:t>
            </w:r>
            <w:r w:rsidRPr="00B83881">
              <w:rPr>
                <w:sz w:val="18"/>
                <w:szCs w:val="18"/>
              </w:rPr>
              <w:t>тация, на 1 селекцио</w:t>
            </w:r>
            <w:r w:rsidRPr="00B83881">
              <w:rPr>
                <w:sz w:val="18"/>
                <w:szCs w:val="18"/>
              </w:rPr>
              <w:t>н</w:t>
            </w:r>
            <w:r w:rsidRPr="00B83881">
              <w:rPr>
                <w:sz w:val="18"/>
                <w:szCs w:val="18"/>
              </w:rPr>
              <w:t>но-семеново</w:t>
            </w:r>
            <w:r w:rsidRPr="00B83881">
              <w:rPr>
                <w:sz w:val="18"/>
                <w:szCs w:val="18"/>
              </w:rPr>
              <w:t>д</w:t>
            </w:r>
            <w:r w:rsidRPr="00B83881">
              <w:rPr>
                <w:sz w:val="18"/>
                <w:szCs w:val="18"/>
              </w:rPr>
              <w:t>ческий об</w:t>
            </w:r>
            <w:r w:rsidRPr="00B83881">
              <w:rPr>
                <w:sz w:val="18"/>
                <w:szCs w:val="18"/>
              </w:rPr>
              <w:t>ъ</w:t>
            </w:r>
            <w:r w:rsidRPr="00B83881">
              <w:rPr>
                <w:sz w:val="18"/>
                <w:szCs w:val="18"/>
              </w:rPr>
              <w:t>ект (или плантацию)</w:t>
            </w:r>
          </w:p>
        </w:tc>
        <w:tc>
          <w:tcPr>
            <w:tcW w:w="10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Выращив</w:t>
            </w:r>
            <w:r w:rsidRPr="00B83881">
              <w:rPr>
                <w:sz w:val="18"/>
                <w:szCs w:val="18"/>
              </w:rPr>
              <w:t>а</w:t>
            </w:r>
            <w:r w:rsidRPr="00B83881">
              <w:rPr>
                <w:sz w:val="18"/>
                <w:szCs w:val="18"/>
              </w:rPr>
              <w:t>ние лесных плодовых, ягодных, декорати</w:t>
            </w:r>
            <w:r w:rsidRPr="00B83881">
              <w:rPr>
                <w:sz w:val="18"/>
                <w:szCs w:val="18"/>
              </w:rPr>
              <w:t>в</w:t>
            </w:r>
            <w:r w:rsidRPr="00B83881">
              <w:rPr>
                <w:sz w:val="18"/>
                <w:szCs w:val="18"/>
              </w:rPr>
              <w:t>ных раст</w:t>
            </w:r>
            <w:r w:rsidRPr="00B83881">
              <w:rPr>
                <w:sz w:val="18"/>
                <w:szCs w:val="18"/>
              </w:rPr>
              <w:t>е</w:t>
            </w:r>
            <w:r w:rsidRPr="00B83881">
              <w:rPr>
                <w:sz w:val="18"/>
                <w:szCs w:val="18"/>
              </w:rPr>
              <w:t>ний, лека</w:t>
            </w:r>
            <w:r w:rsidRPr="00B83881">
              <w:rPr>
                <w:sz w:val="18"/>
                <w:szCs w:val="18"/>
              </w:rPr>
              <w:t>р</w:t>
            </w:r>
            <w:r w:rsidRPr="00B83881">
              <w:rPr>
                <w:sz w:val="18"/>
                <w:szCs w:val="18"/>
              </w:rPr>
              <w:t>ственных растений, посадочного материала лесных ра</w:t>
            </w:r>
            <w:r w:rsidRPr="00B83881">
              <w:rPr>
                <w:sz w:val="18"/>
                <w:szCs w:val="18"/>
              </w:rPr>
              <w:t>с</w:t>
            </w:r>
            <w:r w:rsidRPr="00B83881">
              <w:rPr>
                <w:sz w:val="18"/>
                <w:szCs w:val="18"/>
              </w:rPr>
              <w:t>тений (с</w:t>
            </w:r>
            <w:r w:rsidRPr="00B83881">
              <w:rPr>
                <w:sz w:val="18"/>
                <w:szCs w:val="18"/>
              </w:rPr>
              <w:t>а</w:t>
            </w:r>
            <w:r w:rsidRPr="00B83881">
              <w:rPr>
                <w:sz w:val="18"/>
                <w:szCs w:val="18"/>
              </w:rPr>
              <w:t>женцев, с</w:t>
            </w:r>
            <w:r w:rsidRPr="00B83881">
              <w:rPr>
                <w:sz w:val="18"/>
                <w:szCs w:val="18"/>
              </w:rPr>
              <w:t>е</w:t>
            </w:r>
            <w:r w:rsidRPr="00B83881">
              <w:rPr>
                <w:sz w:val="18"/>
                <w:szCs w:val="18"/>
              </w:rPr>
              <w:t>янцев), на 1 арендова</w:t>
            </w:r>
            <w:r w:rsidRPr="00B83881">
              <w:rPr>
                <w:sz w:val="18"/>
                <w:szCs w:val="18"/>
              </w:rPr>
              <w:t>н</w:t>
            </w:r>
            <w:r w:rsidRPr="00B83881">
              <w:rPr>
                <w:sz w:val="18"/>
                <w:szCs w:val="18"/>
              </w:rPr>
              <w:t>ный лесной участок</w:t>
            </w:r>
          </w:p>
        </w:tc>
        <w:tc>
          <w:tcPr>
            <w:tcW w:w="2068"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Выполнение работ по геологическому изуч</w:t>
            </w:r>
            <w:r w:rsidRPr="00B83881">
              <w:rPr>
                <w:sz w:val="18"/>
                <w:szCs w:val="18"/>
              </w:rPr>
              <w:t>е</w:t>
            </w:r>
            <w:r w:rsidRPr="00B83881">
              <w:rPr>
                <w:sz w:val="18"/>
                <w:szCs w:val="18"/>
              </w:rPr>
              <w:t>нию недр</w:t>
            </w:r>
          </w:p>
        </w:tc>
        <w:tc>
          <w:tcPr>
            <w:tcW w:w="2073"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Выполнение работ по разработке месторожд</w:t>
            </w:r>
            <w:r w:rsidRPr="00B83881">
              <w:rPr>
                <w:sz w:val="18"/>
                <w:szCs w:val="18"/>
              </w:rPr>
              <w:t>е</w:t>
            </w:r>
            <w:r w:rsidRPr="00B83881">
              <w:rPr>
                <w:sz w:val="18"/>
                <w:szCs w:val="18"/>
              </w:rPr>
              <w:t>ний полезных ископа</w:t>
            </w:r>
            <w:r w:rsidRPr="00B83881">
              <w:rPr>
                <w:sz w:val="18"/>
                <w:szCs w:val="18"/>
              </w:rPr>
              <w:t>е</w:t>
            </w:r>
            <w:r w:rsidRPr="00B83881">
              <w:rPr>
                <w:sz w:val="18"/>
                <w:szCs w:val="18"/>
              </w:rPr>
              <w:t>мых (песок, глина, гравий и др. твердые полезные ископаемые), на 1 аре</w:t>
            </w:r>
            <w:r w:rsidRPr="00B83881">
              <w:rPr>
                <w:sz w:val="18"/>
                <w:szCs w:val="18"/>
              </w:rPr>
              <w:t>н</w:t>
            </w:r>
            <w:r w:rsidRPr="00B83881">
              <w:rPr>
                <w:sz w:val="18"/>
                <w:szCs w:val="18"/>
              </w:rPr>
              <w:t>дованный лесной участок</w:t>
            </w:r>
          </w:p>
        </w:tc>
      </w:tr>
      <w:tr w:rsidR="00952FA2" w:rsidRPr="00B83881">
        <w:trPr>
          <w:trHeight w:val="198"/>
          <w:tblHeader/>
        </w:trPr>
        <w:tc>
          <w:tcPr>
            <w:tcW w:w="2865"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59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От 500 до </w:t>
            </w:r>
            <w:smartTag w:uri="urn:schemas-microsoft-com:office:smarttags" w:element="metricconverter">
              <w:smartTagPr>
                <w:attr w:name="ProductID" w:val="3500 га"/>
              </w:smartTagPr>
              <w:r w:rsidRPr="00B83881">
                <w:rPr>
                  <w:sz w:val="18"/>
                  <w:szCs w:val="18"/>
                </w:rPr>
                <w:t>3500 га</w:t>
              </w:r>
            </w:smartTag>
            <w:r w:rsidRPr="00B83881">
              <w:rPr>
                <w:sz w:val="18"/>
                <w:szCs w:val="18"/>
              </w:rPr>
              <w:t>, а свыше - на каждые п</w:t>
            </w:r>
            <w:r w:rsidRPr="00B83881">
              <w:rPr>
                <w:sz w:val="18"/>
                <w:szCs w:val="18"/>
              </w:rPr>
              <w:t>о</w:t>
            </w:r>
            <w:r w:rsidRPr="00B83881">
              <w:rPr>
                <w:sz w:val="18"/>
                <w:szCs w:val="18"/>
              </w:rPr>
              <w:t xml:space="preserve">следующие </w:t>
            </w:r>
            <w:smartTag w:uri="urn:schemas-microsoft-com:office:smarttags" w:element="metricconverter">
              <w:smartTagPr>
                <w:attr w:name="ProductID" w:val="3000 га"/>
              </w:smartTagPr>
              <w:r w:rsidRPr="00B83881">
                <w:rPr>
                  <w:sz w:val="18"/>
                  <w:szCs w:val="18"/>
                </w:rPr>
                <w:t>3000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10 га"/>
              </w:smartTagPr>
              <w:r w:rsidRPr="00B83881">
                <w:rPr>
                  <w:sz w:val="18"/>
                  <w:szCs w:val="18"/>
                </w:rPr>
                <w:t>10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От 10 до </w:t>
            </w:r>
            <w:smartTag w:uri="urn:schemas-microsoft-com:office:smarttags" w:element="metricconverter">
              <w:smartTagPr>
                <w:attr w:name="ProductID" w:val="100 га"/>
              </w:smartTagPr>
              <w:r w:rsidRPr="00B83881">
                <w:rPr>
                  <w:sz w:val="18"/>
                  <w:szCs w:val="18"/>
                </w:rPr>
                <w:t>100 га</w:t>
              </w:r>
            </w:smartTag>
            <w:r w:rsidRPr="00B83881">
              <w:rPr>
                <w:sz w:val="18"/>
                <w:szCs w:val="18"/>
              </w:rPr>
              <w:t xml:space="preserve"> аренд</w:t>
            </w:r>
            <w:r w:rsidRPr="00B83881">
              <w:rPr>
                <w:sz w:val="18"/>
                <w:szCs w:val="18"/>
              </w:rPr>
              <w:t>о</w:t>
            </w:r>
            <w:r w:rsidRPr="00B83881">
              <w:rPr>
                <w:sz w:val="18"/>
                <w:szCs w:val="18"/>
              </w:rPr>
              <w:t>ванной площади</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каждые последу</w:t>
            </w:r>
            <w:r w:rsidRPr="00B83881">
              <w:rPr>
                <w:sz w:val="18"/>
                <w:szCs w:val="18"/>
              </w:rPr>
              <w:t>ю</w:t>
            </w:r>
            <w:r w:rsidRPr="00B83881">
              <w:rPr>
                <w:sz w:val="18"/>
                <w:szCs w:val="18"/>
              </w:rPr>
              <w:t xml:space="preserve">щие </w:t>
            </w:r>
            <w:smartTag w:uri="urn:schemas-microsoft-com:office:smarttags" w:element="metricconverter">
              <w:smartTagPr>
                <w:attr w:name="ProductID" w:val="100 га"/>
              </w:smartTagPr>
              <w:r w:rsidRPr="00B83881">
                <w:rPr>
                  <w:sz w:val="18"/>
                  <w:szCs w:val="18"/>
                </w:rPr>
                <w:t>100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каждые последу</w:t>
            </w:r>
            <w:r w:rsidRPr="00B83881">
              <w:rPr>
                <w:sz w:val="18"/>
                <w:szCs w:val="18"/>
              </w:rPr>
              <w:t>ю</w:t>
            </w:r>
            <w:r w:rsidRPr="00B83881">
              <w:rPr>
                <w:sz w:val="18"/>
                <w:szCs w:val="18"/>
              </w:rPr>
              <w:t xml:space="preserve">щие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каждые последу</w:t>
            </w:r>
            <w:r w:rsidRPr="00B83881">
              <w:rPr>
                <w:sz w:val="18"/>
                <w:szCs w:val="18"/>
              </w:rPr>
              <w:t>ю</w:t>
            </w:r>
            <w:r w:rsidRPr="00B83881">
              <w:rPr>
                <w:sz w:val="18"/>
                <w:szCs w:val="18"/>
              </w:rPr>
              <w:t xml:space="preserve">щие </w:t>
            </w:r>
            <w:smartTag w:uri="urn:schemas-microsoft-com:office:smarttags" w:element="metricconverter">
              <w:smartTagPr>
                <w:attr w:name="ProductID" w:val="500 га"/>
              </w:smartTagPr>
              <w:r w:rsidRPr="00B83881">
                <w:rPr>
                  <w:sz w:val="18"/>
                  <w:szCs w:val="18"/>
                </w:rPr>
                <w:t>500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 xml:space="preserve">ди свыше </w:t>
            </w:r>
            <w:smartTag w:uri="urn:schemas-microsoft-com:office:smarttags" w:element="metricconverter">
              <w:smartTagPr>
                <w:attr w:name="ProductID" w:val="500 га"/>
              </w:smartTagPr>
              <w:r w:rsidRPr="00B83881">
                <w:rPr>
                  <w:sz w:val="18"/>
                  <w:szCs w:val="18"/>
                </w:rPr>
                <w:t>500 га</w:t>
              </w:r>
            </w:smartTag>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Мобильные средства пожаротуш</w:t>
            </w:r>
            <w:r w:rsidRPr="00B83881">
              <w:rPr>
                <w:sz w:val="18"/>
                <w:szCs w:val="18"/>
              </w:rPr>
              <w:t>е</w:t>
            </w:r>
            <w:r w:rsidRPr="00B83881">
              <w:rPr>
                <w:sz w:val="18"/>
                <w:szCs w:val="18"/>
              </w:rPr>
              <w:t>ния: (в том числе малый лесопа</w:t>
            </w:r>
            <w:r w:rsidRPr="00B83881">
              <w:rPr>
                <w:sz w:val="18"/>
                <w:szCs w:val="18"/>
              </w:rPr>
              <w:t>т</w:t>
            </w:r>
            <w:r w:rsidRPr="00B83881">
              <w:rPr>
                <w:sz w:val="18"/>
                <w:szCs w:val="18"/>
              </w:rPr>
              <w:t>рульный комплекс или легковой а</w:t>
            </w:r>
            <w:r w:rsidRPr="00B83881">
              <w:rPr>
                <w:sz w:val="18"/>
                <w:szCs w:val="18"/>
              </w:rPr>
              <w:t>в</w:t>
            </w:r>
            <w:r w:rsidRPr="00B83881">
              <w:rPr>
                <w:sz w:val="18"/>
                <w:szCs w:val="18"/>
              </w:rPr>
              <w:t>томобиль повышенной проходим</w:t>
            </w:r>
            <w:r w:rsidRPr="00B83881">
              <w:rPr>
                <w:sz w:val="18"/>
                <w:szCs w:val="18"/>
              </w:rPr>
              <w:t>о</w:t>
            </w:r>
            <w:r w:rsidRPr="00B83881">
              <w:rPr>
                <w:sz w:val="18"/>
                <w:szCs w:val="18"/>
              </w:rPr>
              <w:t>сти с комплектом пожарно-технического вооружения (за и</w:t>
            </w:r>
            <w:r w:rsidRPr="00B83881">
              <w:rPr>
                <w:sz w:val="18"/>
                <w:szCs w:val="18"/>
              </w:rPr>
              <w:t>с</w:t>
            </w:r>
            <w:r w:rsidRPr="00B83881">
              <w:rPr>
                <w:sz w:val="18"/>
                <w:szCs w:val="18"/>
              </w:rPr>
              <w:t>ключением спасательного оборуд</w:t>
            </w:r>
            <w:r w:rsidRPr="00B83881">
              <w:rPr>
                <w:sz w:val="18"/>
                <w:szCs w:val="18"/>
              </w:rPr>
              <w:t>о</w:t>
            </w:r>
            <w:r w:rsidRPr="00B83881">
              <w:rPr>
                <w:sz w:val="18"/>
                <w:szCs w:val="18"/>
              </w:rPr>
              <w:t xml:space="preserve">вания)) </w:t>
            </w:r>
            <w:hyperlink w:anchor="Par1200" w:history="1">
              <w:r w:rsidRPr="00B83881">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Пожарная мотопомпа с подачей от 100 до 800 л/мин., укомплектова</w:t>
            </w:r>
            <w:r w:rsidRPr="00B83881">
              <w:rPr>
                <w:sz w:val="18"/>
                <w:szCs w:val="18"/>
              </w:rPr>
              <w:t>н</w:t>
            </w:r>
            <w:r w:rsidRPr="00B83881">
              <w:rPr>
                <w:sz w:val="18"/>
                <w:szCs w:val="18"/>
              </w:rPr>
              <w:t>ная пожарно-техническим воор</w:t>
            </w:r>
            <w:r w:rsidRPr="00B83881">
              <w:rPr>
                <w:sz w:val="18"/>
                <w:szCs w:val="18"/>
              </w:rPr>
              <w:t>у</w:t>
            </w:r>
            <w:r w:rsidRPr="00B83881">
              <w:rPr>
                <w:sz w:val="18"/>
                <w:szCs w:val="18"/>
              </w:rPr>
              <w:t>жением (в соответствии с руково</w:t>
            </w:r>
            <w:r w:rsidRPr="00B83881">
              <w:rPr>
                <w:sz w:val="18"/>
                <w:szCs w:val="18"/>
              </w:rPr>
              <w:t>д</w:t>
            </w:r>
            <w:r w:rsidRPr="00B83881">
              <w:rPr>
                <w:sz w:val="18"/>
                <w:szCs w:val="18"/>
              </w:rPr>
              <w:t>ством по эксплуатации (паспортом) на пожарную мотопомпу)</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198"/>
        </w:trPr>
        <w:tc>
          <w:tcPr>
            <w:tcW w:w="286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Пожарное оборудование:</w:t>
            </w:r>
          </w:p>
        </w:tc>
        <w:tc>
          <w:tcPr>
            <w:tcW w:w="59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rPr>
          <w:trHeight w:val="198"/>
        </w:trPr>
        <w:tc>
          <w:tcPr>
            <w:tcW w:w="286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Съемные цистерны, резиновые е</w:t>
            </w:r>
            <w:r w:rsidRPr="00B83881">
              <w:rPr>
                <w:sz w:val="18"/>
                <w:szCs w:val="18"/>
              </w:rPr>
              <w:t>м</w:t>
            </w:r>
            <w:r w:rsidRPr="00B83881">
              <w:rPr>
                <w:sz w:val="18"/>
                <w:szCs w:val="18"/>
              </w:rPr>
              <w:t xml:space="preserve">кости для воды объемом 1000 - </w:t>
            </w:r>
            <w:smartTag w:uri="urn:schemas-microsoft-com:office:smarttags" w:element="metricconverter">
              <w:smartTagPr>
                <w:attr w:name="ProductID" w:val="1500 л"/>
              </w:smartTagPr>
              <w:r w:rsidRPr="00B83881">
                <w:rPr>
                  <w:sz w:val="18"/>
                  <w:szCs w:val="18"/>
                </w:rPr>
                <w:t>1500 л</w:t>
              </w:r>
            </w:smartTag>
          </w:p>
        </w:tc>
        <w:tc>
          <w:tcPr>
            <w:tcW w:w="59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Комплект напорных пожарных р</w:t>
            </w:r>
            <w:r w:rsidRPr="00B83881">
              <w:rPr>
                <w:sz w:val="18"/>
                <w:szCs w:val="18"/>
              </w:rPr>
              <w:t>у</w:t>
            </w:r>
            <w:r w:rsidRPr="00B83881">
              <w:rPr>
                <w:sz w:val="18"/>
                <w:szCs w:val="18"/>
              </w:rPr>
              <w:t>кавов (с характеристиками, пред</w:t>
            </w:r>
            <w:r w:rsidRPr="00B83881">
              <w:rPr>
                <w:sz w:val="18"/>
                <w:szCs w:val="18"/>
              </w:rPr>
              <w:t>у</w:t>
            </w:r>
            <w:r w:rsidRPr="00B83881">
              <w:rPr>
                <w:sz w:val="18"/>
                <w:szCs w:val="18"/>
              </w:rPr>
              <w:t>смотренными документацией на мотопомпу)</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пог. м</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Торфяные стволы </w:t>
            </w:r>
            <w:hyperlink w:anchor="Par1201" w:history="1">
              <w:r w:rsidRPr="00B83881">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ко</w:t>
            </w:r>
            <w:r w:rsidRPr="00B83881">
              <w:rPr>
                <w:sz w:val="18"/>
                <w:szCs w:val="18"/>
              </w:rPr>
              <w:t>м</w:t>
            </w:r>
            <w:r w:rsidRPr="00B83881">
              <w:rPr>
                <w:sz w:val="18"/>
                <w:szCs w:val="18"/>
              </w:rPr>
              <w:t>плект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rPr>
          <w:trHeight w:val="198"/>
        </w:trPr>
        <w:tc>
          <w:tcPr>
            <w:tcW w:w="286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Пожарный инструмент:</w:t>
            </w:r>
          </w:p>
        </w:tc>
        <w:tc>
          <w:tcPr>
            <w:tcW w:w="59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rPr>
          <w:trHeight w:val="198"/>
        </w:trPr>
        <w:tc>
          <w:tcPr>
            <w:tcW w:w="286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Воздуходувки</w:t>
            </w:r>
          </w:p>
        </w:tc>
        <w:tc>
          <w:tcPr>
            <w:tcW w:w="59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9"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Бензопилы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Ранцевые лесные опрыскиватели (ранцы противопожарные)</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Топоры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Лопаты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Емкость для доставки воды объ</w:t>
            </w:r>
            <w:r w:rsidRPr="00B83881">
              <w:rPr>
                <w:sz w:val="18"/>
                <w:szCs w:val="18"/>
              </w:rPr>
              <w:t>е</w:t>
            </w:r>
            <w:r w:rsidRPr="00B83881">
              <w:rPr>
                <w:sz w:val="18"/>
                <w:szCs w:val="18"/>
              </w:rPr>
              <w:lastRenderedPageBreak/>
              <w:t xml:space="preserve">мом 10 - </w:t>
            </w:r>
            <w:smartTag w:uri="urn:schemas-microsoft-com:office:smarttags" w:element="metricconverter">
              <w:smartTagPr>
                <w:attr w:name="ProductID" w:val="15 л"/>
              </w:smartTagPr>
              <w:r w:rsidRPr="00B83881">
                <w:rPr>
                  <w:sz w:val="18"/>
                  <w:szCs w:val="18"/>
                </w:rPr>
                <w:t>15 л</w:t>
              </w:r>
            </w:smartTag>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lastRenderedPageBreak/>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4</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r>
      <w:tr w:rsidR="00952FA2" w:rsidRPr="00B83881">
        <w:trPr>
          <w:trHeight w:val="198"/>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Системы связи и оповещения: Электромегафоны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198"/>
        </w:trPr>
        <w:tc>
          <w:tcPr>
            <w:tcW w:w="286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Средства индивидуальной защиты лиц, участвующих в мероприятиях по недопущению распространения лесных пожаров:</w:t>
            </w:r>
          </w:p>
        </w:tc>
        <w:tc>
          <w:tcPr>
            <w:tcW w:w="59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1379" w:type="dxa"/>
            <w:gridSpan w:val="11"/>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rPr>
          <w:trHeight w:val="198"/>
        </w:trPr>
        <w:tc>
          <w:tcPr>
            <w:tcW w:w="286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Дежурная спецодежда (защитные каски, защитные очки, средства з</w:t>
            </w:r>
            <w:r w:rsidRPr="00B83881">
              <w:rPr>
                <w:sz w:val="18"/>
                <w:szCs w:val="18"/>
              </w:rPr>
              <w:t>а</w:t>
            </w:r>
            <w:r w:rsidRPr="00B83881">
              <w:rPr>
                <w:sz w:val="18"/>
                <w:szCs w:val="18"/>
              </w:rPr>
              <w:t>щиты органов дыхания и зрения, плащи из огнеупорной ткани, энц</w:t>
            </w:r>
            <w:r w:rsidRPr="00B83881">
              <w:rPr>
                <w:sz w:val="18"/>
                <w:szCs w:val="18"/>
              </w:rPr>
              <w:t>е</w:t>
            </w:r>
            <w:r w:rsidRPr="00B83881">
              <w:rPr>
                <w:sz w:val="18"/>
                <w:szCs w:val="18"/>
              </w:rPr>
              <w:t>фалитные костюмы, сапоги кирз</w:t>
            </w:r>
            <w:r w:rsidRPr="00B83881">
              <w:rPr>
                <w:sz w:val="18"/>
                <w:szCs w:val="18"/>
              </w:rPr>
              <w:t>о</w:t>
            </w:r>
            <w:r w:rsidRPr="00B83881">
              <w:rPr>
                <w:sz w:val="18"/>
                <w:szCs w:val="18"/>
              </w:rPr>
              <w:t>вые (ботинки), брезентовые рук</w:t>
            </w:r>
            <w:r w:rsidRPr="00B83881">
              <w:rPr>
                <w:sz w:val="18"/>
                <w:szCs w:val="18"/>
              </w:rPr>
              <w:t>а</w:t>
            </w:r>
            <w:r w:rsidRPr="00B83881">
              <w:rPr>
                <w:sz w:val="18"/>
                <w:szCs w:val="18"/>
              </w:rPr>
              <w:t>вицы)</w:t>
            </w:r>
          </w:p>
        </w:tc>
        <w:tc>
          <w:tcPr>
            <w:tcW w:w="59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ко</w:t>
            </w:r>
            <w:r w:rsidRPr="00B83881">
              <w:rPr>
                <w:sz w:val="18"/>
                <w:szCs w:val="18"/>
              </w:rPr>
              <w:t>м</w:t>
            </w:r>
            <w:r w:rsidRPr="00B83881">
              <w:rPr>
                <w:sz w:val="18"/>
                <w:szCs w:val="18"/>
              </w:rPr>
              <w:t>плект</w:t>
            </w:r>
          </w:p>
        </w:tc>
        <w:tc>
          <w:tcPr>
            <w:tcW w:w="11379" w:type="dxa"/>
            <w:gridSpan w:val="11"/>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числу лиц, участвующих в мероприятиях по недопущению распространения лесных пожаров</w:t>
            </w:r>
          </w:p>
        </w:tc>
      </w:tr>
      <w:tr w:rsidR="00952FA2" w:rsidRPr="00B83881">
        <w:trPr>
          <w:trHeight w:val="387"/>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Аптечки первой помощи</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1 на каждые 5 человек, участвующих в мероприятиях по недопущению распространения лесных пожаров</w:t>
            </w:r>
          </w:p>
        </w:tc>
      </w:tr>
      <w:tr w:rsidR="00952FA2" w:rsidRPr="00B83881">
        <w:trPr>
          <w:trHeight w:val="772"/>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Индивидуальные перевязочные п</w:t>
            </w:r>
            <w:r w:rsidRPr="00B83881">
              <w:rPr>
                <w:sz w:val="18"/>
                <w:szCs w:val="18"/>
              </w:rPr>
              <w:t>а</w:t>
            </w:r>
            <w:r w:rsidRPr="00B83881">
              <w:rPr>
                <w:sz w:val="18"/>
                <w:szCs w:val="18"/>
              </w:rPr>
              <w:t>кеты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числу лиц, участвующих в мероприятиях по недопущению распространения лесных пожаров</w:t>
            </w:r>
          </w:p>
        </w:tc>
      </w:tr>
      <w:tr w:rsidR="00952FA2" w:rsidRPr="00B83881">
        <w:trPr>
          <w:trHeight w:val="412"/>
        </w:trPr>
        <w:tc>
          <w:tcPr>
            <w:tcW w:w="2865"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Огнетушащие вещества:</w:t>
            </w:r>
          </w:p>
        </w:tc>
        <w:tc>
          <w:tcPr>
            <w:tcW w:w="59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rPr>
          <w:trHeight w:val="772"/>
        </w:trPr>
        <w:tc>
          <w:tcPr>
            <w:tcW w:w="2865"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Смачиватели, пенообразователи</w:t>
            </w:r>
          </w:p>
        </w:tc>
        <w:tc>
          <w:tcPr>
            <w:tcW w:w="59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кг</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772"/>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Дополнительные: Зажигательные аппараты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rPr>
          <w:trHeight w:val="772"/>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r>
      <w:tr w:rsidR="00952FA2" w:rsidRPr="00B83881">
        <w:trPr>
          <w:trHeight w:val="1133"/>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Бортовой автомобиль повышенной проходимости или вездеход</w:t>
            </w:r>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rPr>
          <w:trHeight w:val="772"/>
        </w:trPr>
        <w:tc>
          <w:tcPr>
            <w:tcW w:w="286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Бульдозеры мощностью свыше </w:t>
            </w:r>
            <w:smartTag w:uri="urn:schemas-microsoft-com:office:smarttags" w:element="metricconverter">
              <w:smartTagPr>
                <w:attr w:name="ProductID" w:val="100 л"/>
              </w:smartTagPr>
              <w:r w:rsidRPr="00B83881">
                <w:rPr>
                  <w:sz w:val="18"/>
                  <w:szCs w:val="18"/>
                </w:rPr>
                <w:t>100 л</w:t>
              </w:r>
            </w:smartTag>
            <w:r w:rsidRPr="00B83881">
              <w:rPr>
                <w:sz w:val="18"/>
                <w:szCs w:val="18"/>
              </w:rPr>
              <w:t xml:space="preserve">.с. </w:t>
            </w:r>
            <w:hyperlink w:anchor="Par1200" w:history="1">
              <w:r w:rsidRPr="00B83881">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bl>
    <w:p w:rsidR="00952FA2" w:rsidRPr="00B83881" w:rsidRDefault="00952FA2" w:rsidP="00CA0AA9">
      <w:pPr>
        <w:autoSpaceDE w:val="0"/>
        <w:autoSpaceDN w:val="0"/>
        <w:adjustRightInd w:val="0"/>
        <w:spacing w:before="100" w:beforeAutospacing="1"/>
        <w:ind w:firstLine="539"/>
      </w:pPr>
      <w:r w:rsidRPr="00B83881">
        <w:t>Примечания: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w:t>
      </w:r>
    </w:p>
    <w:p w:rsidR="00952FA2" w:rsidRPr="00B83881" w:rsidRDefault="00952FA2" w:rsidP="00CA0AA9">
      <w:pPr>
        <w:autoSpaceDE w:val="0"/>
        <w:autoSpaceDN w:val="0"/>
        <w:adjustRightInd w:val="0"/>
        <w:spacing w:before="100" w:beforeAutospacing="1"/>
        <w:ind w:firstLine="539"/>
      </w:pPr>
      <w:bookmarkStart w:id="235" w:name="Par1201"/>
      <w:bookmarkEnd w:id="235"/>
      <w:r w:rsidRPr="00B83881">
        <w:t>&lt;**&gt; В случае наличия на лесных участках залежей торфа.</w:t>
      </w:r>
    </w:p>
    <w:p w:rsidR="00952FA2" w:rsidRPr="00B83881" w:rsidRDefault="00952FA2" w:rsidP="00CA0AA9">
      <w:pPr>
        <w:autoSpaceDE w:val="0"/>
        <w:autoSpaceDN w:val="0"/>
        <w:adjustRightInd w:val="0"/>
        <w:spacing w:before="108" w:after="108"/>
        <w:ind w:left="8508" w:firstLine="709"/>
        <w:jc w:val="center"/>
        <w:outlineLvl w:val="0"/>
        <w:rPr>
          <w:bCs/>
          <w:sz w:val="20"/>
          <w:szCs w:val="20"/>
        </w:rPr>
      </w:pPr>
      <w:r w:rsidRPr="00B83881">
        <w:rPr>
          <w:szCs w:val="20"/>
        </w:rPr>
        <w:br w:type="page"/>
      </w:r>
      <w:r w:rsidRPr="00B83881">
        <w:rPr>
          <w:bCs/>
          <w:sz w:val="20"/>
          <w:szCs w:val="20"/>
        </w:rPr>
        <w:lastRenderedPageBreak/>
        <w:t>Продолжение таблицы 2.34</w:t>
      </w:r>
    </w:p>
    <w:tbl>
      <w:tblPr>
        <w:tblW w:w="0" w:type="auto"/>
        <w:tblInd w:w="62" w:type="dxa"/>
        <w:tblLayout w:type="fixed"/>
        <w:tblCellMar>
          <w:top w:w="102" w:type="dxa"/>
          <w:left w:w="28" w:type="dxa"/>
          <w:bottom w:w="102" w:type="dxa"/>
          <w:right w:w="28" w:type="dxa"/>
        </w:tblCellMar>
        <w:tblLook w:val="0000" w:firstRow="0" w:lastRow="0" w:firstColumn="0" w:lastColumn="0" w:noHBand="0" w:noVBand="0"/>
      </w:tblPr>
      <w:tblGrid>
        <w:gridCol w:w="3221"/>
        <w:gridCol w:w="744"/>
        <w:gridCol w:w="1050"/>
        <w:gridCol w:w="1050"/>
        <w:gridCol w:w="1050"/>
        <w:gridCol w:w="1050"/>
        <w:gridCol w:w="1050"/>
        <w:gridCol w:w="1050"/>
        <w:gridCol w:w="1050"/>
        <w:gridCol w:w="1050"/>
        <w:gridCol w:w="1053"/>
      </w:tblGrid>
      <w:tr w:rsidR="00952FA2" w:rsidRPr="00B83881">
        <w:trPr>
          <w:tblHeader/>
        </w:trPr>
        <w:tc>
          <w:tcPr>
            <w:tcW w:w="3221"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Наименование средств предупреждения и тушения лесных пожаров</w:t>
            </w:r>
          </w:p>
        </w:tc>
        <w:tc>
          <w:tcPr>
            <w:tcW w:w="74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Ед. изм.</w:t>
            </w:r>
          </w:p>
        </w:tc>
        <w:tc>
          <w:tcPr>
            <w:tcW w:w="9453" w:type="dxa"/>
            <w:gridSpan w:val="9"/>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Виды использования лесов</w:t>
            </w:r>
          </w:p>
        </w:tc>
      </w:tr>
      <w:tr w:rsidR="00952FA2" w:rsidRPr="00B83881">
        <w:trPr>
          <w:tblHeader/>
        </w:trPr>
        <w:tc>
          <w:tcPr>
            <w:tcW w:w="3221"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7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Выполнение работ по разработке месторо</w:t>
            </w:r>
            <w:r w:rsidRPr="00B83881">
              <w:rPr>
                <w:sz w:val="18"/>
                <w:szCs w:val="18"/>
              </w:rPr>
              <w:t>ж</w:t>
            </w:r>
            <w:r w:rsidRPr="00B83881">
              <w:rPr>
                <w:sz w:val="18"/>
                <w:szCs w:val="18"/>
              </w:rPr>
              <w:t>дений то</w:t>
            </w:r>
            <w:r w:rsidRPr="00B83881">
              <w:rPr>
                <w:sz w:val="18"/>
                <w:szCs w:val="18"/>
              </w:rPr>
              <w:t>р</w:t>
            </w:r>
            <w:r w:rsidRPr="00B83881">
              <w:rPr>
                <w:sz w:val="18"/>
                <w:szCs w:val="18"/>
              </w:rPr>
              <w:t xml:space="preserve">фа, на 1 объект (до </w:t>
            </w:r>
            <w:smartTag w:uri="urn:schemas-microsoft-com:office:smarttags" w:element="metricconverter">
              <w:smartTagPr>
                <w:attr w:name="ProductID" w:val="500 га"/>
              </w:smartTagPr>
              <w:r w:rsidRPr="00B83881">
                <w:rPr>
                  <w:sz w:val="18"/>
                  <w:szCs w:val="18"/>
                </w:rPr>
                <w:t>500 га</w:t>
              </w:r>
            </w:smartTag>
            <w:r w:rsidRPr="00B83881">
              <w:rPr>
                <w:sz w:val="18"/>
                <w:szCs w:val="18"/>
              </w:rPr>
              <w:t>)</w:t>
            </w:r>
          </w:p>
        </w:tc>
        <w:tc>
          <w:tcPr>
            <w:tcW w:w="2100"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Выполнение работ по разработке месторожд</w:t>
            </w:r>
            <w:r w:rsidRPr="00B83881">
              <w:rPr>
                <w:sz w:val="18"/>
                <w:szCs w:val="18"/>
              </w:rPr>
              <w:t>е</w:t>
            </w:r>
            <w:r w:rsidRPr="00B83881">
              <w:rPr>
                <w:sz w:val="18"/>
                <w:szCs w:val="18"/>
              </w:rPr>
              <w:t>ний нефти и газа</w:t>
            </w:r>
          </w:p>
        </w:tc>
        <w:tc>
          <w:tcPr>
            <w:tcW w:w="1050"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Строител</w:t>
            </w:r>
            <w:r w:rsidRPr="00B83881">
              <w:rPr>
                <w:sz w:val="18"/>
                <w:szCs w:val="18"/>
              </w:rPr>
              <w:t>ь</w:t>
            </w:r>
            <w:r w:rsidRPr="00B83881">
              <w:rPr>
                <w:sz w:val="18"/>
                <w:szCs w:val="18"/>
              </w:rPr>
              <w:t>ство и эк</w:t>
            </w:r>
            <w:r w:rsidRPr="00B83881">
              <w:rPr>
                <w:sz w:val="18"/>
                <w:szCs w:val="18"/>
              </w:rPr>
              <w:t>с</w:t>
            </w:r>
            <w:r w:rsidRPr="00B83881">
              <w:rPr>
                <w:sz w:val="18"/>
                <w:szCs w:val="18"/>
              </w:rPr>
              <w:t>плуатация водохран</w:t>
            </w:r>
            <w:r w:rsidRPr="00B83881">
              <w:rPr>
                <w:sz w:val="18"/>
                <w:szCs w:val="18"/>
              </w:rPr>
              <w:t>и</w:t>
            </w:r>
            <w:r w:rsidRPr="00B83881">
              <w:rPr>
                <w:sz w:val="18"/>
                <w:szCs w:val="18"/>
              </w:rPr>
              <w:t>лищ и иных искусстве</w:t>
            </w:r>
            <w:r w:rsidRPr="00B83881">
              <w:rPr>
                <w:sz w:val="18"/>
                <w:szCs w:val="18"/>
              </w:rPr>
              <w:t>н</w:t>
            </w:r>
            <w:r w:rsidRPr="00B83881">
              <w:rPr>
                <w:sz w:val="18"/>
                <w:szCs w:val="18"/>
              </w:rPr>
              <w:t>ных водных объектов, а также ги</w:t>
            </w:r>
            <w:r w:rsidRPr="00B83881">
              <w:rPr>
                <w:sz w:val="18"/>
                <w:szCs w:val="18"/>
              </w:rPr>
              <w:t>д</w:t>
            </w:r>
            <w:r w:rsidRPr="00B83881">
              <w:rPr>
                <w:sz w:val="18"/>
                <w:szCs w:val="18"/>
              </w:rPr>
              <w:t>ротехнич</w:t>
            </w:r>
            <w:r w:rsidRPr="00B83881">
              <w:rPr>
                <w:sz w:val="18"/>
                <w:szCs w:val="18"/>
              </w:rPr>
              <w:t>е</w:t>
            </w:r>
            <w:r w:rsidRPr="00B83881">
              <w:rPr>
                <w:sz w:val="18"/>
                <w:szCs w:val="18"/>
              </w:rPr>
              <w:t>ских соор</w:t>
            </w:r>
            <w:r w:rsidRPr="00B83881">
              <w:rPr>
                <w:sz w:val="18"/>
                <w:szCs w:val="18"/>
              </w:rPr>
              <w:t>у</w:t>
            </w:r>
            <w:r w:rsidRPr="00B83881">
              <w:rPr>
                <w:sz w:val="18"/>
                <w:szCs w:val="18"/>
              </w:rPr>
              <w:t>жений и специализ</w:t>
            </w:r>
            <w:r w:rsidRPr="00B83881">
              <w:rPr>
                <w:sz w:val="18"/>
                <w:szCs w:val="18"/>
              </w:rPr>
              <w:t>и</w:t>
            </w:r>
            <w:r w:rsidRPr="00B83881">
              <w:rPr>
                <w:sz w:val="18"/>
                <w:szCs w:val="18"/>
              </w:rPr>
              <w:t>рованных портов, на 1 пункт (до 30 тыс. га)</w:t>
            </w:r>
          </w:p>
        </w:tc>
        <w:tc>
          <w:tcPr>
            <w:tcW w:w="2100" w:type="dxa"/>
            <w:gridSpan w:val="2"/>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Строительство, реко</w:t>
            </w:r>
            <w:r w:rsidRPr="00B83881">
              <w:rPr>
                <w:sz w:val="18"/>
                <w:szCs w:val="18"/>
              </w:rPr>
              <w:t>н</w:t>
            </w:r>
            <w:r w:rsidRPr="00B83881">
              <w:rPr>
                <w:sz w:val="18"/>
                <w:szCs w:val="18"/>
              </w:rPr>
              <w:t xml:space="preserve">струкция, эксплуатация линейных объектов, на 1 пункт </w:t>
            </w:r>
            <w:hyperlink w:anchor="Par1496" w:history="1">
              <w:r w:rsidRPr="00B83881">
                <w:rPr>
                  <w:sz w:val="18"/>
                  <w:szCs w:val="18"/>
                </w:rPr>
                <w:t>&lt;1&gt;</w:t>
              </w:r>
            </w:hyperlink>
          </w:p>
        </w:tc>
        <w:tc>
          <w:tcPr>
            <w:tcW w:w="1050"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Переработка древесины, на 1 объект (до </w:t>
            </w:r>
            <w:smartTag w:uri="urn:schemas-microsoft-com:office:smarttags" w:element="metricconverter">
              <w:smartTagPr>
                <w:attr w:name="ProductID" w:val="20 га"/>
              </w:smartTagPr>
              <w:r w:rsidRPr="00B83881">
                <w:rPr>
                  <w:sz w:val="18"/>
                  <w:szCs w:val="18"/>
                </w:rPr>
                <w:t>20 га</w:t>
              </w:r>
            </w:smartTag>
            <w:r w:rsidRPr="00B83881">
              <w:rPr>
                <w:sz w:val="18"/>
                <w:szCs w:val="18"/>
              </w:rPr>
              <w:t>)</w:t>
            </w:r>
          </w:p>
        </w:tc>
        <w:tc>
          <w:tcPr>
            <w:tcW w:w="1050"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Переработка иных ле</w:t>
            </w:r>
            <w:r w:rsidRPr="00B83881">
              <w:rPr>
                <w:sz w:val="18"/>
                <w:szCs w:val="18"/>
              </w:rPr>
              <w:t>с</w:t>
            </w:r>
            <w:r w:rsidRPr="00B83881">
              <w:rPr>
                <w:sz w:val="18"/>
                <w:szCs w:val="18"/>
              </w:rPr>
              <w:t>ных ресу</w:t>
            </w:r>
            <w:r w:rsidRPr="00B83881">
              <w:rPr>
                <w:sz w:val="18"/>
                <w:szCs w:val="18"/>
              </w:rPr>
              <w:t>р</w:t>
            </w:r>
            <w:r w:rsidRPr="00B83881">
              <w:rPr>
                <w:sz w:val="18"/>
                <w:szCs w:val="18"/>
              </w:rPr>
              <w:t xml:space="preserve">сов, на 1 объект (до </w:t>
            </w:r>
            <w:smartTag w:uri="urn:schemas-microsoft-com:office:smarttags" w:element="metricconverter">
              <w:smartTagPr>
                <w:attr w:name="ProductID" w:val="20 га"/>
              </w:smartTagPr>
              <w:r w:rsidRPr="00B83881">
                <w:rPr>
                  <w:sz w:val="18"/>
                  <w:szCs w:val="18"/>
                </w:rPr>
                <w:t>20 га</w:t>
              </w:r>
            </w:smartTag>
            <w:r w:rsidRPr="00B83881">
              <w:rPr>
                <w:sz w:val="18"/>
                <w:szCs w:val="18"/>
              </w:rPr>
              <w:t>)</w:t>
            </w:r>
          </w:p>
        </w:tc>
        <w:tc>
          <w:tcPr>
            <w:tcW w:w="1053"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Осущест</w:t>
            </w:r>
            <w:r w:rsidRPr="00B83881">
              <w:rPr>
                <w:sz w:val="18"/>
                <w:szCs w:val="18"/>
              </w:rPr>
              <w:t>в</w:t>
            </w:r>
            <w:r w:rsidRPr="00B83881">
              <w:rPr>
                <w:sz w:val="18"/>
                <w:szCs w:val="18"/>
              </w:rPr>
              <w:t>ление рел</w:t>
            </w:r>
            <w:r w:rsidRPr="00B83881">
              <w:rPr>
                <w:sz w:val="18"/>
                <w:szCs w:val="18"/>
              </w:rPr>
              <w:t>и</w:t>
            </w:r>
            <w:r w:rsidRPr="00B83881">
              <w:rPr>
                <w:sz w:val="18"/>
                <w:szCs w:val="18"/>
              </w:rPr>
              <w:t>гиозной де</w:t>
            </w:r>
            <w:r w:rsidRPr="00B83881">
              <w:rPr>
                <w:sz w:val="18"/>
                <w:szCs w:val="18"/>
              </w:rPr>
              <w:t>я</w:t>
            </w:r>
            <w:r w:rsidRPr="00B83881">
              <w:rPr>
                <w:sz w:val="18"/>
                <w:szCs w:val="18"/>
              </w:rPr>
              <w:t xml:space="preserve">тельности, на 1 объект (до </w:t>
            </w:r>
            <w:smartTag w:uri="urn:schemas-microsoft-com:office:smarttags" w:element="metricconverter">
              <w:smartTagPr>
                <w:attr w:name="ProductID" w:val="5000 га"/>
              </w:smartTagPr>
              <w:r w:rsidRPr="00B83881">
                <w:rPr>
                  <w:sz w:val="18"/>
                  <w:szCs w:val="18"/>
                </w:rPr>
                <w:t>5000 га</w:t>
              </w:r>
            </w:smartTag>
            <w:r w:rsidRPr="00B83881">
              <w:rPr>
                <w:sz w:val="18"/>
                <w:szCs w:val="18"/>
              </w:rPr>
              <w:t>)</w:t>
            </w:r>
          </w:p>
        </w:tc>
      </w:tr>
      <w:tr w:rsidR="00952FA2" w:rsidRPr="00B83881">
        <w:trPr>
          <w:trHeight w:val="276"/>
          <w:tblHeader/>
        </w:trPr>
        <w:tc>
          <w:tcPr>
            <w:tcW w:w="3221"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7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До </w:t>
            </w:r>
            <w:smartTag w:uri="urn:schemas-microsoft-com:office:smarttags" w:element="metricconverter">
              <w:smartTagPr>
                <w:attr w:name="ProductID" w:val="3500 га"/>
              </w:smartTagPr>
              <w:r w:rsidRPr="00B83881">
                <w:rPr>
                  <w:sz w:val="18"/>
                  <w:szCs w:val="18"/>
                </w:rPr>
                <w:t>3500 га</w:t>
              </w:r>
            </w:smartTag>
            <w:r w:rsidRPr="00B83881">
              <w:rPr>
                <w:sz w:val="18"/>
                <w:szCs w:val="18"/>
              </w:rPr>
              <w:t xml:space="preserve"> арендова</w:t>
            </w:r>
            <w:r w:rsidRPr="00B83881">
              <w:rPr>
                <w:sz w:val="18"/>
                <w:szCs w:val="18"/>
              </w:rPr>
              <w:t>н</w:t>
            </w:r>
            <w:r w:rsidRPr="00B83881">
              <w:rPr>
                <w:sz w:val="18"/>
                <w:szCs w:val="18"/>
              </w:rPr>
              <w:t>ной площ</w:t>
            </w:r>
            <w:r w:rsidRPr="00B83881">
              <w:rPr>
                <w:sz w:val="18"/>
                <w:szCs w:val="18"/>
              </w:rPr>
              <w:t>а</w:t>
            </w:r>
            <w:r w:rsidRPr="00B83881">
              <w:rPr>
                <w:sz w:val="18"/>
                <w:szCs w:val="18"/>
              </w:rPr>
              <w:t>ди</w:t>
            </w:r>
          </w:p>
        </w:tc>
        <w:tc>
          <w:tcPr>
            <w:tcW w:w="1050"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На каждые последу</w:t>
            </w:r>
            <w:r w:rsidRPr="00B83881">
              <w:rPr>
                <w:sz w:val="18"/>
                <w:szCs w:val="18"/>
              </w:rPr>
              <w:t>ю</w:t>
            </w:r>
            <w:r w:rsidRPr="00B83881">
              <w:rPr>
                <w:sz w:val="18"/>
                <w:szCs w:val="18"/>
              </w:rPr>
              <w:t xml:space="preserve">щие </w:t>
            </w:r>
            <w:smartTag w:uri="urn:schemas-microsoft-com:office:smarttags" w:element="metricconverter">
              <w:smartTagPr>
                <w:attr w:name="ProductID" w:val="3500 га"/>
              </w:smartTagPr>
              <w:r w:rsidRPr="00B83881">
                <w:rPr>
                  <w:sz w:val="18"/>
                  <w:szCs w:val="18"/>
                </w:rPr>
                <w:t>3500 га</w:t>
              </w:r>
            </w:smartTag>
            <w:r w:rsidRPr="00B83881">
              <w:rPr>
                <w:sz w:val="18"/>
                <w:szCs w:val="18"/>
              </w:rPr>
              <w:t xml:space="preserve"> (при аре</w:t>
            </w:r>
            <w:r w:rsidRPr="00B83881">
              <w:rPr>
                <w:sz w:val="18"/>
                <w:szCs w:val="18"/>
              </w:rPr>
              <w:t>н</w:t>
            </w:r>
            <w:r w:rsidRPr="00B83881">
              <w:rPr>
                <w:sz w:val="18"/>
                <w:szCs w:val="18"/>
              </w:rPr>
              <w:t xml:space="preserve">дованной площади свыше </w:t>
            </w:r>
            <w:smartTag w:uri="urn:schemas-microsoft-com:office:smarttags" w:element="metricconverter">
              <w:smartTagPr>
                <w:attr w:name="ProductID" w:val="3500 га"/>
              </w:smartTagPr>
              <w:r w:rsidRPr="00B83881">
                <w:rPr>
                  <w:sz w:val="18"/>
                  <w:szCs w:val="18"/>
                </w:rPr>
                <w:t>3500 га</w:t>
              </w:r>
            </w:smartTag>
            <w:r w:rsidRPr="00B83881">
              <w:rPr>
                <w:sz w:val="18"/>
                <w:szCs w:val="18"/>
              </w:rPr>
              <w:t>)</w:t>
            </w: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2100" w:type="dxa"/>
            <w:gridSpan w:val="2"/>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53"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r>
      <w:tr w:rsidR="00952FA2" w:rsidRPr="00B83881">
        <w:trPr>
          <w:tblHeader/>
        </w:trPr>
        <w:tc>
          <w:tcPr>
            <w:tcW w:w="3221"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7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Для лине</w:t>
            </w:r>
            <w:r w:rsidRPr="00B83881">
              <w:rPr>
                <w:sz w:val="18"/>
                <w:szCs w:val="18"/>
              </w:rPr>
              <w:t>й</w:t>
            </w:r>
            <w:r w:rsidRPr="00B83881">
              <w:rPr>
                <w:sz w:val="18"/>
                <w:szCs w:val="18"/>
              </w:rPr>
              <w:t>ных объе</w:t>
            </w:r>
            <w:r w:rsidRPr="00B83881">
              <w:rPr>
                <w:sz w:val="18"/>
                <w:szCs w:val="18"/>
              </w:rPr>
              <w:t>к</w:t>
            </w:r>
            <w:r w:rsidRPr="00B83881">
              <w:rPr>
                <w:sz w:val="18"/>
                <w:szCs w:val="18"/>
              </w:rPr>
              <w:t>тов, тран</w:t>
            </w:r>
            <w:r w:rsidRPr="00B83881">
              <w:rPr>
                <w:sz w:val="18"/>
                <w:szCs w:val="18"/>
              </w:rPr>
              <w:t>с</w:t>
            </w:r>
            <w:r w:rsidRPr="00B83881">
              <w:rPr>
                <w:sz w:val="18"/>
                <w:szCs w:val="18"/>
              </w:rPr>
              <w:t>портиру</w:t>
            </w:r>
            <w:r w:rsidRPr="00B83881">
              <w:rPr>
                <w:sz w:val="18"/>
                <w:szCs w:val="18"/>
              </w:rPr>
              <w:t>ю</w:t>
            </w:r>
            <w:r w:rsidRPr="00B83881">
              <w:rPr>
                <w:sz w:val="18"/>
                <w:szCs w:val="18"/>
              </w:rPr>
              <w:t>щих гор</w:t>
            </w:r>
            <w:r w:rsidRPr="00B83881">
              <w:rPr>
                <w:sz w:val="18"/>
                <w:szCs w:val="18"/>
              </w:rPr>
              <w:t>ю</w:t>
            </w:r>
            <w:r w:rsidRPr="00B83881">
              <w:rPr>
                <w:sz w:val="18"/>
                <w:szCs w:val="18"/>
              </w:rPr>
              <w:t>чие вещ</w:t>
            </w:r>
            <w:r w:rsidRPr="00B83881">
              <w:rPr>
                <w:sz w:val="18"/>
                <w:szCs w:val="18"/>
              </w:rPr>
              <w:t>е</w:t>
            </w:r>
            <w:r w:rsidRPr="00B83881">
              <w:rPr>
                <w:sz w:val="18"/>
                <w:szCs w:val="18"/>
              </w:rPr>
              <w:t>ства и мат</w:t>
            </w:r>
            <w:r w:rsidRPr="00B83881">
              <w:rPr>
                <w:sz w:val="18"/>
                <w:szCs w:val="18"/>
              </w:rPr>
              <w:t>е</w:t>
            </w:r>
            <w:r w:rsidRPr="00B83881">
              <w:rPr>
                <w:sz w:val="18"/>
                <w:szCs w:val="18"/>
              </w:rPr>
              <w:t>риалы</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 xml:space="preserve">Для иных линейных объектов </w:t>
            </w:r>
            <w:hyperlink w:anchor="Par1500" w:history="1">
              <w:r w:rsidRPr="00B83881">
                <w:rPr>
                  <w:sz w:val="18"/>
                  <w:szCs w:val="18"/>
                </w:rPr>
                <w:t>&lt;5&gt;</w:t>
              </w:r>
            </w:hyperlink>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c>
          <w:tcPr>
            <w:tcW w:w="1053"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Мобильные средства пожаротушения: (в том числе малый лесопатрульный ко</w:t>
            </w:r>
            <w:r w:rsidRPr="00B83881">
              <w:rPr>
                <w:sz w:val="18"/>
                <w:szCs w:val="18"/>
              </w:rPr>
              <w:t>м</w:t>
            </w:r>
            <w:r w:rsidRPr="00B83881">
              <w:rPr>
                <w:sz w:val="18"/>
                <w:szCs w:val="18"/>
              </w:rPr>
              <w:t>плекс или легковой автомобиль пов</w:t>
            </w:r>
            <w:r w:rsidRPr="00B83881">
              <w:rPr>
                <w:sz w:val="18"/>
                <w:szCs w:val="18"/>
              </w:rPr>
              <w:t>ы</w:t>
            </w:r>
            <w:r w:rsidRPr="00B83881">
              <w:rPr>
                <w:sz w:val="18"/>
                <w:szCs w:val="18"/>
              </w:rPr>
              <w:t>шенной проходимости с комплектом пожарно-технического вооружения (за исключением спасательного оборудов</w:t>
            </w:r>
            <w:r w:rsidRPr="00B83881">
              <w:rPr>
                <w:sz w:val="18"/>
                <w:szCs w:val="18"/>
              </w:rPr>
              <w:t>а</w:t>
            </w:r>
            <w:r w:rsidRPr="00B83881">
              <w:rPr>
                <w:sz w:val="18"/>
                <w:szCs w:val="18"/>
              </w:rPr>
              <w:t>ния))</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Пожарная мотопомпа с подачей от 100 до 800 л/мин., укомплектованная п</w:t>
            </w:r>
            <w:r w:rsidRPr="00B83881">
              <w:rPr>
                <w:sz w:val="18"/>
                <w:szCs w:val="18"/>
              </w:rPr>
              <w:t>о</w:t>
            </w:r>
            <w:r w:rsidRPr="00B83881">
              <w:rPr>
                <w:sz w:val="18"/>
                <w:szCs w:val="18"/>
              </w:rPr>
              <w:t>жарно-техническим вооружением (в с</w:t>
            </w:r>
            <w:r w:rsidRPr="00B83881">
              <w:rPr>
                <w:sz w:val="18"/>
                <w:szCs w:val="18"/>
              </w:rPr>
              <w:t>о</w:t>
            </w:r>
            <w:r w:rsidRPr="00B83881">
              <w:rPr>
                <w:sz w:val="18"/>
                <w:szCs w:val="18"/>
              </w:rPr>
              <w:t>ответствии с руководством по эксплу</w:t>
            </w:r>
            <w:r w:rsidRPr="00B83881">
              <w:rPr>
                <w:sz w:val="18"/>
                <w:szCs w:val="18"/>
              </w:rPr>
              <w:t>а</w:t>
            </w:r>
            <w:r w:rsidRPr="00B83881">
              <w:rPr>
                <w:sz w:val="18"/>
                <w:szCs w:val="18"/>
              </w:rPr>
              <w:t>тации (паспортом) на пожарную мот</w:t>
            </w:r>
            <w:r w:rsidRPr="00B83881">
              <w:rPr>
                <w:sz w:val="18"/>
                <w:szCs w:val="18"/>
              </w:rPr>
              <w:t>о</w:t>
            </w:r>
            <w:r w:rsidRPr="00B83881">
              <w:rPr>
                <w:sz w:val="18"/>
                <w:szCs w:val="18"/>
              </w:rPr>
              <w:t>помпу)</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Тракторы с плугом или иным почвоо</w:t>
            </w:r>
            <w:r w:rsidRPr="00B83881">
              <w:rPr>
                <w:sz w:val="18"/>
                <w:szCs w:val="18"/>
              </w:rPr>
              <w:t>б</w:t>
            </w:r>
            <w:r w:rsidRPr="00B83881">
              <w:rPr>
                <w:sz w:val="18"/>
                <w:szCs w:val="18"/>
              </w:rPr>
              <w:t xml:space="preserve">рабатывающим орудием </w:t>
            </w:r>
            <w:hyperlink w:anchor="Par1499" w:history="1">
              <w:r w:rsidRPr="00B83881">
                <w:rPr>
                  <w:sz w:val="18"/>
                  <w:szCs w:val="18"/>
                </w:rPr>
                <w:t>&lt;4&gt;</w:t>
              </w:r>
            </w:hyperlink>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Пожарное оборудование:</w:t>
            </w:r>
          </w:p>
        </w:tc>
        <w:tc>
          <w:tcPr>
            <w:tcW w:w="74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3"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3221"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Съемные цистерны или резиновые е</w:t>
            </w:r>
            <w:r w:rsidRPr="00B83881">
              <w:rPr>
                <w:sz w:val="18"/>
                <w:szCs w:val="18"/>
              </w:rPr>
              <w:t>м</w:t>
            </w:r>
            <w:r w:rsidRPr="00B83881">
              <w:rPr>
                <w:sz w:val="18"/>
                <w:szCs w:val="18"/>
              </w:rPr>
              <w:lastRenderedPageBreak/>
              <w:t xml:space="preserve">кости для воды объемом 1000 - </w:t>
            </w:r>
            <w:smartTag w:uri="urn:schemas-microsoft-com:office:smarttags" w:element="metricconverter">
              <w:smartTagPr>
                <w:attr w:name="ProductID" w:val="1500 л"/>
              </w:smartTagPr>
              <w:r w:rsidRPr="00B83881">
                <w:rPr>
                  <w:sz w:val="18"/>
                  <w:szCs w:val="18"/>
                </w:rPr>
                <w:t>1500 л</w:t>
              </w:r>
            </w:smartTag>
          </w:p>
        </w:tc>
        <w:tc>
          <w:tcPr>
            <w:tcW w:w="74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lastRenderedPageBreak/>
              <w:t>шт.</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3"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Комплект напорных пожарных рукавов (с характеристиками, предусмотренн</w:t>
            </w:r>
            <w:r w:rsidRPr="00B83881">
              <w:rPr>
                <w:sz w:val="18"/>
                <w:szCs w:val="18"/>
              </w:rPr>
              <w:t>ы</w:t>
            </w:r>
            <w:r w:rsidRPr="00B83881">
              <w:rPr>
                <w:sz w:val="18"/>
                <w:szCs w:val="18"/>
              </w:rPr>
              <w:t>ми документацией на мотопомпу)</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пог. м</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40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140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Торфяные лесопожарные стволы </w:t>
            </w:r>
            <w:hyperlink w:anchor="Par1497" w:history="1">
              <w:r w:rsidRPr="00B83881">
                <w:rPr>
                  <w:sz w:val="18"/>
                  <w:szCs w:val="18"/>
                </w:rPr>
                <w:t>&lt;2&gt;</w:t>
              </w:r>
            </w:hyperlink>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ко</w:t>
            </w:r>
            <w:r w:rsidRPr="00B83881">
              <w:rPr>
                <w:sz w:val="18"/>
                <w:szCs w:val="18"/>
              </w:rPr>
              <w:t>м</w:t>
            </w:r>
            <w:r w:rsidRPr="00B83881">
              <w:rPr>
                <w:sz w:val="18"/>
                <w:szCs w:val="18"/>
              </w:rPr>
              <w:t>плект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4</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Пожарный инструмент:</w:t>
            </w:r>
          </w:p>
          <w:p w:rsidR="00952FA2" w:rsidRPr="00B83881" w:rsidRDefault="00952FA2" w:rsidP="00214E67">
            <w:pPr>
              <w:autoSpaceDE w:val="0"/>
              <w:autoSpaceDN w:val="0"/>
              <w:adjustRightInd w:val="0"/>
              <w:rPr>
                <w:sz w:val="18"/>
                <w:szCs w:val="18"/>
              </w:rPr>
            </w:pPr>
            <w:r w:rsidRPr="00B83881">
              <w:rPr>
                <w:sz w:val="18"/>
                <w:szCs w:val="18"/>
              </w:rPr>
              <w:t>Воздуходувки</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Бензопилы</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4</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Ранцевые лесные опрыскиватели (ранцы противопожарные)</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7</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Топоры</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Лопаты</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Емкость для доставки воды объемом 10 - </w:t>
            </w:r>
            <w:smartTag w:uri="urn:schemas-microsoft-com:office:smarttags" w:element="metricconverter">
              <w:smartTagPr>
                <w:attr w:name="ProductID" w:val="15 л"/>
              </w:smartTagPr>
              <w:r w:rsidRPr="00B83881">
                <w:rPr>
                  <w:sz w:val="18"/>
                  <w:szCs w:val="18"/>
                </w:rPr>
                <w:t>15 л</w:t>
              </w:r>
            </w:smartTag>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30</w:t>
            </w:r>
          </w:p>
        </w:tc>
      </w:tr>
      <w:tr w:rsidR="00952FA2" w:rsidRPr="00B83881">
        <w:tc>
          <w:tcPr>
            <w:tcW w:w="3221"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Системы связи и оповещения:</w:t>
            </w:r>
          </w:p>
        </w:tc>
        <w:tc>
          <w:tcPr>
            <w:tcW w:w="74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3"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3221"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Электромегафоны</w:t>
            </w:r>
          </w:p>
        </w:tc>
        <w:tc>
          <w:tcPr>
            <w:tcW w:w="74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3"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Радиостанции носимые, возимые УКВ или КВ диапазона </w:t>
            </w:r>
            <w:hyperlink w:anchor="Par1498" w:history="1">
              <w:r w:rsidRPr="00B83881">
                <w:rPr>
                  <w:sz w:val="18"/>
                  <w:szCs w:val="18"/>
                </w:rPr>
                <w:t>&lt;3&gt;</w:t>
              </w:r>
            </w:hyperlink>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Средства индивидуальной защиты лиц, участвующих в мероприятиях по нед</w:t>
            </w:r>
            <w:r w:rsidRPr="00B83881">
              <w:rPr>
                <w:sz w:val="18"/>
                <w:szCs w:val="18"/>
              </w:rPr>
              <w:t>о</w:t>
            </w:r>
            <w:r w:rsidRPr="00B83881">
              <w:rPr>
                <w:sz w:val="18"/>
                <w:szCs w:val="18"/>
              </w:rPr>
              <w:t>пущению распространения лесных п</w:t>
            </w:r>
            <w:r w:rsidRPr="00B83881">
              <w:rPr>
                <w:sz w:val="18"/>
                <w:szCs w:val="18"/>
              </w:rPr>
              <w:t>о</w:t>
            </w:r>
            <w:r w:rsidRPr="00B83881">
              <w:rPr>
                <w:sz w:val="18"/>
                <w:szCs w:val="18"/>
              </w:rPr>
              <w:t>жаров:</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9453" w:type="dxa"/>
            <w:gridSpan w:val="9"/>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Дежурная спецодежда (защитные каски, защитные очки, средства защиты орг</w:t>
            </w:r>
            <w:r w:rsidRPr="00B83881">
              <w:rPr>
                <w:sz w:val="18"/>
                <w:szCs w:val="18"/>
              </w:rPr>
              <w:t>а</w:t>
            </w:r>
            <w:r w:rsidRPr="00B83881">
              <w:rPr>
                <w:sz w:val="18"/>
                <w:szCs w:val="18"/>
              </w:rPr>
              <w:t>нов дыхания и зрения, плащи из огн</w:t>
            </w:r>
            <w:r w:rsidRPr="00B83881">
              <w:rPr>
                <w:sz w:val="18"/>
                <w:szCs w:val="18"/>
              </w:rPr>
              <w:t>е</w:t>
            </w:r>
            <w:r w:rsidRPr="00B83881">
              <w:rPr>
                <w:sz w:val="18"/>
                <w:szCs w:val="18"/>
              </w:rPr>
              <w:t>упорной ткани, энцефалитные костюмы, сапоги кирзовые (ботинки), брезентовые рукавицы)</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ко</w:t>
            </w:r>
            <w:r w:rsidRPr="00B83881">
              <w:rPr>
                <w:sz w:val="18"/>
                <w:szCs w:val="18"/>
              </w:rPr>
              <w:t>м</w:t>
            </w:r>
            <w:r w:rsidRPr="00B83881">
              <w:rPr>
                <w:sz w:val="18"/>
                <w:szCs w:val="18"/>
              </w:rPr>
              <w:t>плект</w:t>
            </w:r>
          </w:p>
        </w:tc>
        <w:tc>
          <w:tcPr>
            <w:tcW w:w="9453" w:type="dxa"/>
            <w:gridSpan w:val="9"/>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числу лиц, участвующих в мероприятиях по недопущению распространения лесных пожаров</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Аптечки первой помощи</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9453" w:type="dxa"/>
            <w:gridSpan w:val="9"/>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по 1 на каждые 5 человек, участвующих в мероприятиях по недопущению распространения лесных пожаров</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Огнетушащие вещества:</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lastRenderedPageBreak/>
              <w:t>Смачиватели, пенообразователи</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кг</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Дополнительные:</w:t>
            </w:r>
          </w:p>
        </w:tc>
        <w:tc>
          <w:tcPr>
            <w:tcW w:w="744"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c>
          <w:tcPr>
            <w:tcW w:w="1053" w:type="dxa"/>
            <w:tcBorders>
              <w:top w:val="single" w:sz="4" w:space="0" w:color="auto"/>
              <w:left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r w:rsidR="00952FA2" w:rsidRPr="00B83881">
        <w:tc>
          <w:tcPr>
            <w:tcW w:w="3221"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Зажигательные аппараты</w:t>
            </w:r>
          </w:p>
        </w:tc>
        <w:tc>
          <w:tcPr>
            <w:tcW w:w="744"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2</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3" w:type="dxa"/>
            <w:tcBorders>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Бидоны или канистры для питьевой в</w:t>
            </w:r>
            <w:r w:rsidRPr="00B83881">
              <w:rPr>
                <w:sz w:val="18"/>
                <w:szCs w:val="18"/>
              </w:rPr>
              <w:t>о</w:t>
            </w:r>
            <w:r w:rsidRPr="00B83881">
              <w:rPr>
                <w:sz w:val="18"/>
                <w:szCs w:val="18"/>
              </w:rPr>
              <w:t>ды</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3</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Бортовой автомобиль повышенной пр</w:t>
            </w:r>
            <w:r w:rsidRPr="00B83881">
              <w:rPr>
                <w:sz w:val="18"/>
                <w:szCs w:val="18"/>
              </w:rPr>
              <w:t>о</w:t>
            </w:r>
            <w:r w:rsidRPr="00B83881">
              <w:rPr>
                <w:sz w:val="18"/>
                <w:szCs w:val="18"/>
              </w:rPr>
              <w:t>ходимости или вездеход</w:t>
            </w:r>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r>
      <w:tr w:rsidR="00952FA2" w:rsidRPr="00B83881">
        <w:tc>
          <w:tcPr>
            <w:tcW w:w="322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r w:rsidRPr="00B83881">
              <w:rPr>
                <w:sz w:val="18"/>
                <w:szCs w:val="18"/>
              </w:rPr>
              <w:t xml:space="preserve">Бульдозеры мощностью свыше </w:t>
            </w:r>
            <w:smartTag w:uri="urn:schemas-microsoft-com:office:smarttags" w:element="metricconverter">
              <w:smartTagPr>
                <w:attr w:name="ProductID" w:val="100 л"/>
              </w:smartTagPr>
              <w:r w:rsidRPr="00B83881">
                <w:rPr>
                  <w:sz w:val="18"/>
                  <w:szCs w:val="18"/>
                </w:rPr>
                <w:t>100 л</w:t>
              </w:r>
            </w:smartTag>
            <w:r w:rsidRPr="00B83881">
              <w:rPr>
                <w:sz w:val="18"/>
                <w:szCs w:val="18"/>
              </w:rPr>
              <w:t xml:space="preserve">.с. (или экскаватор) </w:t>
            </w:r>
            <w:hyperlink w:anchor="Par1499" w:history="1">
              <w:r w:rsidRPr="00B83881">
                <w:rPr>
                  <w:sz w:val="18"/>
                  <w:szCs w:val="18"/>
                </w:rPr>
                <w:t>&lt;4&gt;</w:t>
              </w:r>
            </w:hyperlink>
          </w:p>
        </w:tc>
        <w:tc>
          <w:tcPr>
            <w:tcW w:w="74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rPr>
                <w:sz w:val="18"/>
                <w:szCs w:val="18"/>
              </w:rPr>
            </w:pPr>
            <w:r w:rsidRPr="00B83881">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rPr>
                <w:sz w:val="18"/>
                <w:szCs w:val="18"/>
              </w:rPr>
            </w:pPr>
          </w:p>
        </w:tc>
      </w:tr>
    </w:tbl>
    <w:p w:rsidR="00952FA2" w:rsidRPr="00B83881" w:rsidRDefault="00952FA2" w:rsidP="00CA0AA9">
      <w:pPr>
        <w:pStyle w:val="a3"/>
        <w:spacing w:line="360" w:lineRule="auto"/>
        <w:ind w:firstLine="709"/>
        <w:jc w:val="both"/>
        <w:sectPr w:rsidR="00952FA2" w:rsidRPr="00B83881" w:rsidSect="00CE6EE5">
          <w:pgSz w:w="16840" w:h="11907" w:orient="landscape" w:code="9"/>
          <w:pgMar w:top="1418" w:right="1134" w:bottom="1134" w:left="1134" w:header="567" w:footer="567" w:gutter="0"/>
          <w:cols w:space="720"/>
          <w:titlePg/>
          <w:docGrid w:linePitch="326"/>
        </w:sectPr>
      </w:pPr>
    </w:p>
    <w:p w:rsidR="00952FA2" w:rsidRPr="00B83881" w:rsidRDefault="00952FA2" w:rsidP="00CA0AA9">
      <w:pPr>
        <w:autoSpaceDE w:val="0"/>
        <w:autoSpaceDN w:val="0"/>
        <w:adjustRightInd w:val="0"/>
        <w:spacing w:before="100" w:beforeAutospacing="1" w:after="100" w:afterAutospacing="1"/>
        <w:ind w:firstLine="539"/>
      </w:pPr>
      <w:r w:rsidRPr="00B83881">
        <w:lastRenderedPageBreak/>
        <w:t>Примечания:</w:t>
      </w:r>
    </w:p>
    <w:p w:rsidR="00952FA2" w:rsidRPr="00B83881" w:rsidRDefault="00952FA2" w:rsidP="00CA0AA9">
      <w:pPr>
        <w:autoSpaceDE w:val="0"/>
        <w:autoSpaceDN w:val="0"/>
        <w:adjustRightInd w:val="0"/>
        <w:ind w:firstLine="540"/>
      </w:pPr>
      <w:bookmarkStart w:id="236" w:name="Par1496"/>
      <w:bookmarkEnd w:id="236"/>
      <w:r w:rsidRPr="00B83881">
        <w:t>&lt;1&gt;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w:t>
      </w:r>
      <w:r w:rsidRPr="00B83881">
        <w:t>у</w:t>
      </w:r>
      <w:r w:rsidRPr="00B83881">
        <w:t>жения пожара.</w:t>
      </w:r>
    </w:p>
    <w:p w:rsidR="00952FA2" w:rsidRPr="00B83881" w:rsidRDefault="00952FA2" w:rsidP="00CA0AA9">
      <w:pPr>
        <w:autoSpaceDE w:val="0"/>
        <w:autoSpaceDN w:val="0"/>
        <w:adjustRightInd w:val="0"/>
        <w:ind w:firstLine="540"/>
      </w:pPr>
      <w:bookmarkStart w:id="237" w:name="Par1497"/>
      <w:bookmarkEnd w:id="237"/>
      <w:r w:rsidRPr="00B83881">
        <w:t>&lt;2&gt; В случае наличия на лесных участках залежей торфа.</w:t>
      </w:r>
    </w:p>
    <w:p w:rsidR="00952FA2" w:rsidRPr="00B83881" w:rsidRDefault="00952FA2" w:rsidP="00CA0AA9">
      <w:pPr>
        <w:autoSpaceDE w:val="0"/>
        <w:autoSpaceDN w:val="0"/>
        <w:adjustRightInd w:val="0"/>
        <w:ind w:firstLine="540"/>
      </w:pPr>
      <w:bookmarkStart w:id="238" w:name="Par1498"/>
      <w:bookmarkEnd w:id="238"/>
      <w:r w:rsidRPr="00B83881">
        <w:t>&lt;3&gt; При отсутствии устойчивой сотовой связи.</w:t>
      </w:r>
    </w:p>
    <w:p w:rsidR="00952FA2" w:rsidRPr="00B83881" w:rsidRDefault="00952FA2" w:rsidP="00CA0AA9">
      <w:pPr>
        <w:autoSpaceDE w:val="0"/>
        <w:autoSpaceDN w:val="0"/>
        <w:adjustRightInd w:val="0"/>
        <w:ind w:firstLine="540"/>
      </w:pPr>
      <w:bookmarkStart w:id="239" w:name="Par1499"/>
      <w:bookmarkEnd w:id="239"/>
      <w:r w:rsidRPr="00B83881">
        <w:t xml:space="preserve">&lt;4&gt; Средства предупреждения и тушения лесных пожаров "Тракторы с плугом или иным почвообрабатывающим орудием &lt;4&gt;" и "Бульдозеры мощностью свыше </w:t>
      </w:r>
      <w:smartTag w:uri="urn:schemas-microsoft-com:office:smarttags" w:element="metricconverter">
        <w:smartTagPr>
          <w:attr w:name="ProductID" w:val="100 л"/>
        </w:smartTagPr>
        <w:r w:rsidRPr="00B83881">
          <w:t>100 л</w:t>
        </w:r>
      </w:smartTag>
      <w:r w:rsidRPr="00B83881">
        <w:t xml:space="preserve">.с. (или экскаватор) &lt;4&gt;" являются взаимозаменяемыми, норматив обеспечивается не менее 1 любой единицей на выбор и не менее 1 единицей дополнительно на каждые </w:t>
      </w:r>
      <w:smartTag w:uri="urn:schemas-microsoft-com:office:smarttags" w:element="metricconverter">
        <w:smartTagPr>
          <w:attr w:name="ProductID" w:val="1000 га"/>
        </w:smartTagPr>
        <w:r w:rsidRPr="00B83881">
          <w:t>1000 га</w:t>
        </w:r>
      </w:smartTag>
      <w:r w:rsidRPr="00B83881">
        <w:t>.</w:t>
      </w:r>
    </w:p>
    <w:p w:rsidR="00952FA2" w:rsidRPr="00B83881" w:rsidRDefault="00952FA2" w:rsidP="00CA0AA9">
      <w:pPr>
        <w:autoSpaceDE w:val="0"/>
        <w:autoSpaceDN w:val="0"/>
        <w:adjustRightInd w:val="0"/>
        <w:ind w:firstLine="540"/>
      </w:pPr>
      <w:bookmarkStart w:id="240" w:name="Par1500"/>
      <w:bookmarkEnd w:id="240"/>
      <w:r w:rsidRPr="00B83881">
        <w:t>&lt;5&gt; В случае, если протяженность иного линейного объекта, переданного в аренду для эксплуатации (не связанного со строительством и реконструкцией линейного объе</w:t>
      </w:r>
      <w:r w:rsidRPr="00B83881">
        <w:t>к</w:t>
      </w:r>
      <w:r w:rsidRPr="00B83881">
        <w:t xml:space="preserve">та), не превышает </w:t>
      </w:r>
      <w:smartTag w:uri="urn:schemas-microsoft-com:office:smarttags" w:element="metricconverter">
        <w:smartTagPr>
          <w:attr w:name="ProductID" w:val="5 км"/>
        </w:smartTagPr>
        <w:r w:rsidRPr="00B83881">
          <w:t>5 км</w:t>
        </w:r>
      </w:smartTag>
      <w:r w:rsidRPr="00B83881">
        <w:t>, нормативы обеспечения средств предупреждения и тушения ле</w:t>
      </w:r>
      <w:r w:rsidRPr="00B83881">
        <w:t>с</w:t>
      </w:r>
      <w:r w:rsidRPr="00B83881">
        <w:t>ных пожаров "Приспособленные технические средства (бортовой автомобиль повыше</w:t>
      </w:r>
      <w:r w:rsidRPr="00B83881">
        <w:t>н</w:t>
      </w:r>
      <w:r w:rsidRPr="00B83881">
        <w:t>ной проходимости или вездеход)" и "Малый лесопатрульный комплекс или легковой а</w:t>
      </w:r>
      <w:r w:rsidRPr="00B83881">
        <w:t>в</w:t>
      </w:r>
      <w:r w:rsidRPr="00B83881">
        <w:t>томобиль повышенной проходимости (полный привод) с комплектом пожарно-технического вооружения (за исключением спасательного оборудования)" не учитываю</w:t>
      </w:r>
      <w:r w:rsidRPr="00B83881">
        <w:t>т</w:t>
      </w:r>
      <w:r w:rsidRPr="00B83881">
        <w:t>ся".</w:t>
      </w:r>
    </w:p>
    <w:p w:rsidR="00952FA2" w:rsidRPr="00B83881" w:rsidRDefault="00952FA2" w:rsidP="00CA0AA9">
      <w:pPr>
        <w:autoSpaceDE w:val="0"/>
        <w:autoSpaceDN w:val="0"/>
        <w:adjustRightInd w:val="0"/>
        <w:spacing w:line="360" w:lineRule="auto"/>
        <w:ind w:firstLine="709"/>
        <w:jc w:val="both"/>
      </w:pPr>
      <w:r w:rsidRPr="00B83881">
        <w:t>Нормы наличия средств предупреждения и тушения лесных пожаров при испол</w:t>
      </w:r>
      <w:r w:rsidRPr="00B83881">
        <w:t>ь</w:t>
      </w:r>
      <w:r w:rsidRPr="00B83881">
        <w:t>зовании лесов (далее - Нормы) устанавливаются в соответствии с нормативами обесп</w:t>
      </w:r>
      <w:r w:rsidRPr="00B83881">
        <w:t>е</w:t>
      </w:r>
      <w:r w:rsidRPr="00B83881">
        <w:t xml:space="preserve">ченности данными средствами лиц, использующих леса, и </w:t>
      </w:r>
      <w:hyperlink r:id="rId131" w:history="1">
        <w:r w:rsidRPr="00B83881">
          <w:t>Правилами</w:t>
        </w:r>
      </w:hyperlink>
      <w:r w:rsidRPr="00B83881">
        <w:t xml:space="preserve"> пожарной безопа</w:t>
      </w:r>
      <w:r w:rsidRPr="00B83881">
        <w:t>с</w:t>
      </w:r>
      <w:r w:rsidRPr="00B83881">
        <w:t xml:space="preserve">ности в лесах, утвержденными постановлением Правительства Российской Федерации от 30 июня </w:t>
      </w:r>
      <w:smartTag w:uri="urn:schemas-microsoft-com:office:smarttags" w:element="metricconverter">
        <w:smartTagPr>
          <w:attr w:name="ProductID" w:val="2007 г"/>
        </w:smartTagPr>
        <w:r w:rsidRPr="00B83881">
          <w:t>2007 г</w:t>
        </w:r>
      </w:smartTag>
      <w:r w:rsidRPr="00B83881">
        <w:t>. № 417 "Об утверждении Правил пожарной безопасности в лесах, в зав</w:t>
      </w:r>
      <w:r w:rsidRPr="00B83881">
        <w:t>и</w:t>
      </w:r>
      <w:r w:rsidRPr="00B83881">
        <w:t>симости от площади используемых лесных участков, количества объектов, объемов работ и численности работающих.</w:t>
      </w:r>
    </w:p>
    <w:p w:rsidR="00952FA2" w:rsidRPr="00B83881" w:rsidRDefault="00952FA2" w:rsidP="00CA0AA9">
      <w:pPr>
        <w:autoSpaceDE w:val="0"/>
        <w:autoSpaceDN w:val="0"/>
        <w:adjustRightInd w:val="0"/>
        <w:spacing w:line="360" w:lineRule="auto"/>
        <w:ind w:firstLine="709"/>
        <w:jc w:val="both"/>
      </w:pPr>
      <w:r w:rsidRPr="00B83881">
        <w:t>В случаях, если Нормы составят не целое число, необходимо провести округление в большую сторону до целого числа. Формулировка в нормах "на каждые ... га арендова</w:t>
      </w:r>
      <w:r w:rsidRPr="00B83881">
        <w:t>н</w:t>
      </w:r>
      <w:r w:rsidRPr="00B83881">
        <w:t>ной площади" (при объемах более 100 тыс. га) означает, что нормы средств предупрежд</w:t>
      </w:r>
      <w:r w:rsidRPr="00B83881">
        <w:t>е</w:t>
      </w:r>
      <w:r w:rsidRPr="00B83881">
        <w:t>ния и тушения лесных пожаров рассчитываются пропорционально указанной площади (объема использования лесов), исходя из установленных нормативов с округлением до ц</w:t>
      </w:r>
      <w:r w:rsidRPr="00B83881">
        <w:t>е</w:t>
      </w:r>
      <w:r w:rsidRPr="00B83881">
        <w:t>лого числа в большую сторону. Данное правило аналогично применяется для расчета нормативов при формулировке "на каждые ... работающих человек".</w:t>
      </w:r>
    </w:p>
    <w:p w:rsidR="00952FA2" w:rsidRPr="00B83881" w:rsidRDefault="00952FA2" w:rsidP="00CA0AA9">
      <w:pPr>
        <w:autoSpaceDE w:val="0"/>
        <w:autoSpaceDN w:val="0"/>
        <w:adjustRightInd w:val="0"/>
        <w:spacing w:line="360" w:lineRule="auto"/>
        <w:ind w:firstLine="709"/>
        <w:jc w:val="both"/>
      </w:pPr>
      <w:r w:rsidRPr="00B83881">
        <w:t xml:space="preserve"> Средства предупреждения и тушения лесных пожаров должны соответствовать требованиям нормативных правовых актов Российской Федерации, регламентирующих техническое регулирование в области пожарной безопасности.</w:t>
      </w:r>
    </w:p>
    <w:p w:rsidR="00952FA2" w:rsidRPr="00B83881" w:rsidRDefault="00952FA2" w:rsidP="00CA0AA9">
      <w:pPr>
        <w:autoSpaceDE w:val="0"/>
        <w:autoSpaceDN w:val="0"/>
        <w:adjustRightInd w:val="0"/>
        <w:spacing w:line="360" w:lineRule="auto"/>
        <w:ind w:firstLine="709"/>
        <w:jc w:val="both"/>
      </w:pPr>
      <w:r w:rsidRPr="00B83881">
        <w:t>При использовании лесного участка в целях заготовки древесины площадью свыше 30,0 тыс. га количество пунктов сосредоточения противопожарного инвентаря (далее - пунктов) может быть увеличено из расчета: на каждые 30,0 тыс. га - обустройство не м</w:t>
      </w:r>
      <w:r w:rsidRPr="00B83881">
        <w:t>е</w:t>
      </w:r>
      <w:r w:rsidRPr="00B83881">
        <w:t>нее 1 пункта с равномерным распределением средств предупреждения и тушения лесных пожаров, согласно установленным нормативам.</w:t>
      </w:r>
    </w:p>
    <w:p w:rsidR="00952FA2" w:rsidRPr="00B83881" w:rsidRDefault="00952FA2" w:rsidP="00CA0AA9">
      <w:pPr>
        <w:autoSpaceDE w:val="0"/>
        <w:autoSpaceDN w:val="0"/>
        <w:adjustRightInd w:val="0"/>
        <w:spacing w:line="360" w:lineRule="auto"/>
        <w:ind w:firstLine="709"/>
        <w:jc w:val="both"/>
      </w:pPr>
      <w:r w:rsidRPr="00B83881">
        <w:lastRenderedPageBreak/>
        <w:t>При использовании лесного участка в целях заготовки древесины пункты сосред</w:t>
      </w:r>
      <w:r w:rsidRPr="00B83881">
        <w:t>о</w:t>
      </w:r>
      <w:r w:rsidRPr="00B83881">
        <w:t>точения противопожарного инвентаря организуются с учетом возможности доставки р</w:t>
      </w:r>
      <w:r w:rsidRPr="00B83881">
        <w:t>е</w:t>
      </w:r>
      <w:r w:rsidRPr="00B83881">
        <w:t>сурсов пожаротушения не позднее трех часов с момента обнаружения пожара.</w:t>
      </w:r>
    </w:p>
    <w:p w:rsidR="00952FA2" w:rsidRPr="00B83881" w:rsidRDefault="00952FA2" w:rsidP="00CA0AA9">
      <w:pPr>
        <w:autoSpaceDE w:val="0"/>
        <w:autoSpaceDN w:val="0"/>
        <w:adjustRightInd w:val="0"/>
        <w:spacing w:line="360" w:lineRule="auto"/>
        <w:ind w:firstLine="709"/>
        <w:jc w:val="both"/>
      </w:pPr>
      <w:r w:rsidRPr="00B83881">
        <w:t>В случае, если лицу, использующему леса в пределах одного субъекта Российской Федерации, представлено два или более лесных участков, не имеющих общих границ, л</w:t>
      </w:r>
      <w:r w:rsidRPr="00B83881">
        <w:t>и</w:t>
      </w:r>
      <w:r w:rsidRPr="00B83881">
        <w:t>бо в случае, если использование лесов одним лицом, использующим леса, осуществляется на основании двух или более правоустанавливающих документов независимо от вида и объема использования лесов, пункт сосредоточения противопожарного оборудования и инвентаря может формироваться как для каждого участка в отдельности, так и один на н</w:t>
      </w:r>
      <w:r w:rsidRPr="00B83881">
        <w:t>е</w:t>
      </w:r>
      <w:r w:rsidRPr="00B83881">
        <w:t>сколько участков с учетом возможности доставки ресурсов пожаротушения не позднее трех часов с момента обнаружения пожара. Укомплектование единого пункта сосредот</w:t>
      </w:r>
      <w:r w:rsidRPr="00B83881">
        <w:t>о</w:t>
      </w:r>
      <w:r w:rsidRPr="00B83881">
        <w:t>чения противопожарного инвентаря для нескольких арендованных лесных участков ос</w:t>
      </w:r>
      <w:r w:rsidRPr="00B83881">
        <w:t>у</w:t>
      </w:r>
      <w:r w:rsidRPr="00B83881">
        <w:t>ществляется исходя из суммарной площади данных участков, согласно нормативам, уст</w:t>
      </w:r>
      <w:r w:rsidRPr="00B83881">
        <w:t>а</w:t>
      </w:r>
      <w:r w:rsidRPr="00B83881">
        <w:t>новленным настоящим приказом. Укомплектование пункта сосредоточения противоп</w:t>
      </w:r>
      <w:r w:rsidRPr="00B83881">
        <w:t>о</w:t>
      </w:r>
      <w:r w:rsidRPr="00B83881">
        <w:t>жарного инвентаря на лесном участке, предоставленному лицу для нескольких видов и</w:t>
      </w:r>
      <w:r w:rsidRPr="00B83881">
        <w:t>с</w:t>
      </w:r>
      <w:r w:rsidRPr="00B83881">
        <w:t>пользования лесов, осуществляется согласно нормативам, которые являются наибольш</w:t>
      </w:r>
      <w:r w:rsidRPr="00B83881">
        <w:t>и</w:t>
      </w:r>
      <w:r w:rsidRPr="00B83881">
        <w:t>ми из установленных по данным видам использования лесов.</w:t>
      </w:r>
    </w:p>
    <w:p w:rsidR="00952FA2" w:rsidRPr="00B83881" w:rsidRDefault="00952FA2" w:rsidP="00CA0AA9">
      <w:pPr>
        <w:autoSpaceDE w:val="0"/>
        <w:autoSpaceDN w:val="0"/>
        <w:adjustRightInd w:val="0"/>
        <w:spacing w:line="360" w:lineRule="auto"/>
        <w:ind w:firstLine="709"/>
        <w:jc w:val="both"/>
      </w:pPr>
      <w:r w:rsidRPr="00B83881">
        <w:t>На каждое транспортное средство дополнительно предусматриваются:</w:t>
      </w:r>
    </w:p>
    <w:p w:rsidR="00952FA2" w:rsidRPr="00B83881" w:rsidRDefault="00952FA2" w:rsidP="00CA0AA9">
      <w:pPr>
        <w:autoSpaceDE w:val="0"/>
        <w:autoSpaceDN w:val="0"/>
        <w:adjustRightInd w:val="0"/>
        <w:spacing w:line="360" w:lineRule="auto"/>
        <w:ind w:firstLine="709"/>
        <w:jc w:val="both"/>
      </w:pPr>
      <w:r w:rsidRPr="00B83881">
        <w:t>- топор - 1 шт.,</w:t>
      </w:r>
    </w:p>
    <w:p w:rsidR="00952FA2" w:rsidRPr="00B83881" w:rsidRDefault="00952FA2" w:rsidP="00CA0AA9">
      <w:pPr>
        <w:autoSpaceDE w:val="0"/>
        <w:autoSpaceDN w:val="0"/>
        <w:adjustRightInd w:val="0"/>
        <w:spacing w:line="360" w:lineRule="auto"/>
        <w:ind w:firstLine="709"/>
        <w:jc w:val="both"/>
      </w:pPr>
      <w:r w:rsidRPr="00B83881">
        <w:t>- лом обыкновенный - 1 шт.,</w:t>
      </w:r>
    </w:p>
    <w:p w:rsidR="00952FA2" w:rsidRPr="00B83881" w:rsidRDefault="00952FA2" w:rsidP="00CA0AA9">
      <w:pPr>
        <w:autoSpaceDE w:val="0"/>
        <w:autoSpaceDN w:val="0"/>
        <w:adjustRightInd w:val="0"/>
        <w:spacing w:line="360" w:lineRule="auto"/>
        <w:ind w:firstLine="709"/>
        <w:jc w:val="both"/>
      </w:pPr>
      <w:r w:rsidRPr="00B83881">
        <w:t xml:space="preserve">- ведро (или емкость для доставки воды 10 - </w:t>
      </w:r>
      <w:smartTag w:uri="urn:schemas-microsoft-com:office:smarttags" w:element="metricconverter">
        <w:smartTagPr>
          <w:attr w:name="ProductID" w:val="15 л"/>
        </w:smartTagPr>
        <w:r w:rsidRPr="00B83881">
          <w:t>15 л</w:t>
        </w:r>
      </w:smartTag>
      <w:r w:rsidRPr="00B83881">
        <w:t>) - 1 шт.,</w:t>
      </w:r>
    </w:p>
    <w:p w:rsidR="00952FA2" w:rsidRPr="00B83881" w:rsidRDefault="00952FA2" w:rsidP="00CA0AA9">
      <w:pPr>
        <w:autoSpaceDE w:val="0"/>
        <w:autoSpaceDN w:val="0"/>
        <w:adjustRightInd w:val="0"/>
        <w:spacing w:line="360" w:lineRule="auto"/>
        <w:ind w:firstLine="709"/>
        <w:jc w:val="both"/>
      </w:pPr>
      <w:r w:rsidRPr="00B83881">
        <w:t>- огнетушитель - 1 шт.</w:t>
      </w:r>
    </w:p>
    <w:p w:rsidR="00952FA2" w:rsidRPr="00B83881" w:rsidRDefault="00952FA2" w:rsidP="00CA0AA9">
      <w:pPr>
        <w:autoSpaceDE w:val="0"/>
        <w:autoSpaceDN w:val="0"/>
        <w:adjustRightInd w:val="0"/>
        <w:spacing w:line="360" w:lineRule="auto"/>
        <w:ind w:firstLine="709"/>
        <w:jc w:val="both"/>
      </w:pPr>
      <w:r w:rsidRPr="00B83881">
        <w:t>На каждую лесосеку, находящуюся в разработке, а также верхний склад дополн</w:t>
      </w:r>
      <w:r w:rsidRPr="00B83881">
        <w:t>и</w:t>
      </w:r>
      <w:r w:rsidRPr="00B83881">
        <w:t>тельно предусматриваются:</w:t>
      </w:r>
    </w:p>
    <w:p w:rsidR="00952FA2" w:rsidRPr="00B83881" w:rsidRDefault="00952FA2" w:rsidP="00CA0AA9">
      <w:pPr>
        <w:autoSpaceDE w:val="0"/>
        <w:autoSpaceDN w:val="0"/>
        <w:adjustRightInd w:val="0"/>
        <w:spacing w:line="360" w:lineRule="auto"/>
        <w:ind w:firstLine="709"/>
        <w:jc w:val="both"/>
      </w:pPr>
      <w:r w:rsidRPr="00B83881">
        <w:t>- штыковая лопата - 3 шт.,</w:t>
      </w:r>
    </w:p>
    <w:p w:rsidR="00952FA2" w:rsidRPr="00B83881" w:rsidRDefault="00952FA2" w:rsidP="00CA0AA9">
      <w:pPr>
        <w:autoSpaceDE w:val="0"/>
        <w:autoSpaceDN w:val="0"/>
        <w:adjustRightInd w:val="0"/>
        <w:spacing w:line="360" w:lineRule="auto"/>
        <w:ind w:firstLine="709"/>
        <w:jc w:val="both"/>
      </w:pPr>
      <w:r w:rsidRPr="00B83881">
        <w:t xml:space="preserve">- ведро (или емкость для доставки воды 10 - </w:t>
      </w:r>
      <w:smartTag w:uri="urn:schemas-microsoft-com:office:smarttags" w:element="metricconverter">
        <w:smartTagPr>
          <w:attr w:name="ProductID" w:val="15 л"/>
        </w:smartTagPr>
        <w:r w:rsidRPr="00B83881">
          <w:t>15 л</w:t>
        </w:r>
      </w:smartTag>
      <w:r w:rsidRPr="00B83881">
        <w:t>) - 2 шт.,</w:t>
      </w:r>
    </w:p>
    <w:p w:rsidR="00952FA2" w:rsidRPr="00B83881" w:rsidRDefault="00952FA2" w:rsidP="00CA0AA9">
      <w:pPr>
        <w:autoSpaceDE w:val="0"/>
        <w:autoSpaceDN w:val="0"/>
        <w:adjustRightInd w:val="0"/>
        <w:spacing w:line="360" w:lineRule="auto"/>
        <w:ind w:firstLine="709"/>
        <w:jc w:val="both"/>
      </w:pPr>
      <w:r w:rsidRPr="00B83881">
        <w:t>- ранцевый лесной огнетушитель - 3 шт.</w:t>
      </w:r>
    </w:p>
    <w:p w:rsidR="00952FA2" w:rsidRPr="00B83881" w:rsidRDefault="00952FA2" w:rsidP="00CA0AA9">
      <w:pPr>
        <w:autoSpaceDE w:val="0"/>
        <w:autoSpaceDN w:val="0"/>
        <w:adjustRightInd w:val="0"/>
        <w:spacing w:line="360" w:lineRule="auto"/>
        <w:ind w:firstLine="709"/>
        <w:jc w:val="both"/>
      </w:pPr>
      <w:r w:rsidRPr="00B83881">
        <w:t xml:space="preserve">При использовании лесов в соответствии со </w:t>
      </w:r>
      <w:hyperlink r:id="rId132" w:history="1">
        <w:r w:rsidRPr="00B83881">
          <w:t>статьями 36</w:t>
        </w:r>
      </w:hyperlink>
      <w:r w:rsidRPr="00B83881">
        <w:t xml:space="preserve">, </w:t>
      </w:r>
      <w:hyperlink r:id="rId133" w:history="1">
        <w:r w:rsidRPr="00B83881">
          <w:t>43</w:t>
        </w:r>
      </w:hyperlink>
      <w:r w:rsidRPr="00B83881">
        <w:t xml:space="preserve"> - </w:t>
      </w:r>
      <w:hyperlink r:id="rId134" w:history="1">
        <w:r w:rsidRPr="00B83881">
          <w:t>46</w:t>
        </w:r>
      </w:hyperlink>
      <w:r w:rsidRPr="00B83881">
        <w:t xml:space="preserve"> Лесного кодекса Российской Федерации пункты сосредоточения противопожарного инвентаря организ</w:t>
      </w:r>
      <w:r w:rsidRPr="00B83881">
        <w:t>у</w:t>
      </w:r>
      <w:r w:rsidRPr="00B83881">
        <w:t>ются с учетом возможности доставки ресурсов пожаротушения не позднее трех часов с момента обнаружения пожара. Пункты сосредоточения противопожарного инвентаря л</w:t>
      </w:r>
      <w:r w:rsidRPr="00B83881">
        <w:t>и</w:t>
      </w:r>
      <w:r w:rsidRPr="00B83881">
        <w:t>ний электропередачи могут создаваться на ближайших подстанциях таких линий.</w:t>
      </w:r>
    </w:p>
    <w:p w:rsidR="00952FA2" w:rsidRPr="00B83881" w:rsidRDefault="00952FA2" w:rsidP="00CA0AA9">
      <w:pPr>
        <w:autoSpaceDE w:val="0"/>
        <w:autoSpaceDN w:val="0"/>
        <w:adjustRightInd w:val="0"/>
        <w:spacing w:line="360" w:lineRule="auto"/>
        <w:ind w:firstLine="709"/>
        <w:jc w:val="both"/>
      </w:pPr>
      <w:r w:rsidRPr="00B83881">
        <w:t>Наличие напорных пожарных рукавов не распространяется на высокогорные рай</w:t>
      </w:r>
      <w:r w:rsidRPr="00B83881">
        <w:t>о</w:t>
      </w:r>
      <w:r w:rsidRPr="00B83881">
        <w:t xml:space="preserve">ны (с превышением более </w:t>
      </w:r>
      <w:smartTag w:uri="urn:schemas-microsoft-com:office:smarttags" w:element="metricconverter">
        <w:smartTagPr>
          <w:attr w:name="ProductID" w:val="1000 метров"/>
        </w:smartTagPr>
        <w:r w:rsidRPr="00B83881">
          <w:t>1000 метров</w:t>
        </w:r>
      </w:smartTag>
      <w:r w:rsidRPr="00B83881">
        <w:t xml:space="preserve"> над уровнем моря) и районы с отсутствием сети водных источников.</w:t>
      </w:r>
    </w:p>
    <w:p w:rsidR="00952FA2" w:rsidRPr="00B83881" w:rsidRDefault="00952FA2" w:rsidP="00CA0AA9">
      <w:pPr>
        <w:autoSpaceDE w:val="0"/>
        <w:autoSpaceDN w:val="0"/>
        <w:adjustRightInd w:val="0"/>
        <w:spacing w:line="360" w:lineRule="auto"/>
        <w:ind w:firstLine="709"/>
        <w:jc w:val="both"/>
      </w:pPr>
      <w:r w:rsidRPr="00B83881">
        <w:lastRenderedPageBreak/>
        <w:t>Во всех случаях работники, участвующие в недопущении распространения или т</w:t>
      </w:r>
      <w:r w:rsidRPr="00B83881">
        <w:t>у</w:t>
      </w:r>
      <w:r w:rsidRPr="00B83881">
        <w:t>шении лесных пожаров, обеспечиваются защитными касками, средствами защиты органов дыхания и зрения, защитными рукавицами (по мере износа) и средствами гигиены.</w:t>
      </w:r>
    </w:p>
    <w:p w:rsidR="00952FA2" w:rsidRPr="00B83881" w:rsidRDefault="00952FA2" w:rsidP="00CA0AA9">
      <w:pPr>
        <w:pStyle w:val="a3"/>
        <w:spacing w:line="360" w:lineRule="auto"/>
        <w:ind w:firstLine="709"/>
        <w:jc w:val="center"/>
        <w:rPr>
          <w:b/>
        </w:rPr>
      </w:pPr>
      <w:r w:rsidRPr="00B83881">
        <w:rPr>
          <w:b/>
          <w:szCs w:val="24"/>
        </w:rPr>
        <w:t>2.17.</w:t>
      </w:r>
      <w:r w:rsidRPr="00B83881">
        <w:rPr>
          <w:b/>
        </w:rPr>
        <w:t>1.14 Негативное воздействие на окружающую среду</w:t>
      </w:r>
    </w:p>
    <w:p w:rsidR="00952FA2" w:rsidRPr="00B83881" w:rsidRDefault="00952FA2" w:rsidP="00CA0AA9">
      <w:pPr>
        <w:spacing w:line="360" w:lineRule="auto"/>
        <w:ind w:firstLine="709"/>
        <w:jc w:val="both"/>
      </w:pPr>
      <w:r w:rsidRPr="00B83881">
        <w:t>Видами негативного воздействия на окружающую среду являются загрязнение (в том числе радиоактивными веществами), истощение, деградация, порча, уничтожение и иное вредное воздействие хозяйственной и иной деятельности.</w:t>
      </w:r>
    </w:p>
    <w:p w:rsidR="00952FA2" w:rsidRPr="00B83881" w:rsidRDefault="00952FA2" w:rsidP="00CA0AA9">
      <w:pPr>
        <w:spacing w:line="360" w:lineRule="auto"/>
        <w:ind w:firstLine="709"/>
        <w:jc w:val="both"/>
      </w:pPr>
      <w:r w:rsidRPr="00B83881">
        <w:t>Отношения в сфере взаимодействия общества и природы, возникающие при ос</w:t>
      </w:r>
      <w:r w:rsidRPr="00B83881">
        <w:t>у</w:t>
      </w:r>
      <w:r w:rsidRPr="00B83881">
        <w:t>ществлении хозяйственной и иной деятельности, связанной с воздействием на природную среду как важнейшую составляющую окружающей среды, являющуюся основой жизни на земле, в пределах территории Российской Федерации регулируются Федеральным зак</w:t>
      </w:r>
      <w:r w:rsidRPr="00B83881">
        <w:t>о</w:t>
      </w:r>
      <w:r w:rsidRPr="00B83881">
        <w:t xml:space="preserve">ном от 10 января </w:t>
      </w:r>
      <w:smartTag w:uri="urn:schemas-microsoft-com:office:smarttags" w:element="metricconverter">
        <w:smartTagPr>
          <w:attr w:name="ProductID" w:val="2002 г"/>
        </w:smartTagPr>
        <w:r w:rsidRPr="00B83881">
          <w:t>2002 г</w:t>
        </w:r>
      </w:smartTag>
      <w:r w:rsidRPr="00B83881">
        <w:t xml:space="preserve">.  № 7-ФЗ «Об охране окружающей среды», Федеральным закон от 24 июня </w:t>
      </w:r>
      <w:smartTag w:uri="urn:schemas-microsoft-com:office:smarttags" w:element="metricconverter">
        <w:smartTagPr>
          <w:attr w:name="ProductID" w:val="1998 г"/>
        </w:smartTagPr>
        <w:r w:rsidRPr="00B83881">
          <w:t>1998 г</w:t>
        </w:r>
      </w:smartTag>
      <w:r w:rsidRPr="00B83881">
        <w:t>. № 89-ФЗ «Об отходах производства и потребления» (с изменениями и д</w:t>
      </w:r>
      <w:r w:rsidRPr="00B83881">
        <w:t>о</w:t>
      </w:r>
      <w:r w:rsidRPr="00B83881">
        <w:t xml:space="preserve">полнениями), Федеральный закон от 4 мая </w:t>
      </w:r>
      <w:smartTag w:uri="urn:schemas-microsoft-com:office:smarttags" w:element="metricconverter">
        <w:smartTagPr>
          <w:attr w:name="ProductID" w:val="1999 г"/>
        </w:smartTagPr>
        <w:r w:rsidRPr="00B83881">
          <w:t>1999 г</w:t>
        </w:r>
      </w:smartTag>
      <w:r w:rsidRPr="00B83881">
        <w:t>. № 96-ФЗ «Об охране атмосферного во</w:t>
      </w:r>
      <w:r w:rsidRPr="00B83881">
        <w:t>з</w:t>
      </w:r>
      <w:r w:rsidRPr="00B83881">
        <w:t xml:space="preserve">духа» (с изменениями и дополнениями), Федеральный закон от 11 июня </w:t>
      </w:r>
      <w:smartTag w:uri="urn:schemas-microsoft-com:office:smarttags" w:element="metricconverter">
        <w:smartTagPr>
          <w:attr w:name="ProductID" w:val="2003 г"/>
        </w:smartTagPr>
        <w:r w:rsidRPr="00B83881">
          <w:t>2003 г</w:t>
        </w:r>
      </w:smartTag>
      <w:r w:rsidRPr="00B83881">
        <w:t>. № 74-ФЗ «О крестьянском (фермерском) хозяйстве» (с изменениями и дополнениями).</w:t>
      </w:r>
    </w:p>
    <w:p w:rsidR="00952FA2" w:rsidRPr="00B83881" w:rsidRDefault="00952FA2" w:rsidP="00CA0AA9">
      <w:pPr>
        <w:spacing w:line="360" w:lineRule="auto"/>
        <w:ind w:firstLine="709"/>
        <w:jc w:val="both"/>
      </w:pPr>
      <w:bookmarkStart w:id="241" w:name="sub_4766"/>
      <w:r w:rsidRPr="00B83881">
        <w:t>Объектами охраны окружающей среды от загрязнения, истощения, деградации, порчи, уничтожения и иного негативного воздействия хозяйственной и (или) иной де</w:t>
      </w:r>
      <w:r w:rsidRPr="00B83881">
        <w:t>я</w:t>
      </w:r>
      <w:r w:rsidRPr="00B83881">
        <w:t>тельности являются компоненты природной среды, природные объекты и природные ко</w:t>
      </w:r>
      <w:r w:rsidRPr="00B83881">
        <w:t>м</w:t>
      </w:r>
      <w:r w:rsidRPr="00B83881">
        <w:t>плексы:</w:t>
      </w:r>
    </w:p>
    <w:p w:rsidR="00952FA2" w:rsidRPr="00B83881" w:rsidRDefault="00952FA2" w:rsidP="00CA0AA9">
      <w:pPr>
        <w:spacing w:line="360" w:lineRule="auto"/>
        <w:ind w:firstLine="709"/>
        <w:jc w:val="both"/>
        <w:rPr>
          <w:color w:val="000000"/>
        </w:rPr>
      </w:pPr>
      <w:r w:rsidRPr="00B83881">
        <w:rPr>
          <w:color w:val="000000"/>
        </w:rPr>
        <w:t>- земли, недра, почвы;</w:t>
      </w:r>
    </w:p>
    <w:p w:rsidR="00952FA2" w:rsidRPr="00B83881" w:rsidRDefault="00952FA2" w:rsidP="00CA0AA9">
      <w:pPr>
        <w:spacing w:line="360" w:lineRule="auto"/>
        <w:ind w:firstLine="709"/>
        <w:jc w:val="both"/>
        <w:rPr>
          <w:color w:val="000000"/>
        </w:rPr>
      </w:pPr>
      <w:r w:rsidRPr="00B83881">
        <w:rPr>
          <w:color w:val="000000"/>
        </w:rPr>
        <w:t>- поверхностные и подземные воды;</w:t>
      </w:r>
    </w:p>
    <w:p w:rsidR="00952FA2" w:rsidRPr="00B83881" w:rsidRDefault="00952FA2" w:rsidP="00CA0AA9">
      <w:pPr>
        <w:spacing w:line="360" w:lineRule="auto"/>
        <w:ind w:firstLine="709"/>
        <w:jc w:val="both"/>
        <w:rPr>
          <w:color w:val="000000"/>
        </w:rPr>
      </w:pPr>
      <w:r w:rsidRPr="00B83881">
        <w:rPr>
          <w:color w:val="000000"/>
        </w:rPr>
        <w:t>- леса и иная растительность, животные и другие организмы и их генетический фонд;</w:t>
      </w:r>
    </w:p>
    <w:p w:rsidR="00952FA2" w:rsidRPr="00B83881" w:rsidRDefault="00952FA2" w:rsidP="00CA0AA9">
      <w:pPr>
        <w:spacing w:line="360" w:lineRule="auto"/>
        <w:ind w:firstLine="709"/>
        <w:jc w:val="both"/>
        <w:rPr>
          <w:color w:val="000000"/>
        </w:rPr>
      </w:pPr>
      <w:r w:rsidRPr="00B83881">
        <w:rPr>
          <w:color w:val="000000"/>
        </w:rPr>
        <w:t xml:space="preserve">- атмосферный воздух. </w:t>
      </w:r>
      <w:bookmarkStart w:id="242" w:name="sub_402"/>
    </w:p>
    <w:p w:rsidR="00952FA2" w:rsidRPr="00B83881" w:rsidRDefault="00952FA2" w:rsidP="00CA0AA9">
      <w:pPr>
        <w:spacing w:line="360" w:lineRule="auto"/>
        <w:ind w:firstLine="709"/>
        <w:jc w:val="both"/>
        <w:rPr>
          <w:color w:val="000000"/>
        </w:rPr>
      </w:pPr>
      <w:r w:rsidRPr="00B83881">
        <w:rPr>
          <w:color w:val="000000"/>
        </w:rPr>
        <w:t xml:space="preserve">В первоочередном порядке охране подлежат </w:t>
      </w:r>
      <w:hyperlink w:anchor="sub_117" w:history="1">
        <w:r w:rsidRPr="00B83881">
          <w:rPr>
            <w:rStyle w:val="aff"/>
            <w:color w:val="000000"/>
            <w:sz w:val="24"/>
            <w:u w:val="none"/>
          </w:rPr>
          <w:t>естественные экологические системы</w:t>
        </w:r>
      </w:hyperlink>
      <w:r w:rsidRPr="00B83881">
        <w:rPr>
          <w:color w:val="000000"/>
        </w:rPr>
        <w:t xml:space="preserve">, </w:t>
      </w:r>
      <w:hyperlink w:anchor="sub_119" w:history="1">
        <w:r w:rsidRPr="00B83881">
          <w:rPr>
            <w:rStyle w:val="aff"/>
            <w:color w:val="000000"/>
            <w:sz w:val="24"/>
            <w:u w:val="none"/>
          </w:rPr>
          <w:t>природные ландшафты</w:t>
        </w:r>
      </w:hyperlink>
      <w:r w:rsidRPr="00B83881">
        <w:rPr>
          <w:color w:val="000000"/>
        </w:rPr>
        <w:t xml:space="preserve"> и </w:t>
      </w:r>
      <w:hyperlink w:anchor="sub_118" w:history="1">
        <w:r w:rsidRPr="00B83881">
          <w:rPr>
            <w:rStyle w:val="aff"/>
            <w:color w:val="000000"/>
            <w:sz w:val="24"/>
            <w:u w:val="none"/>
          </w:rPr>
          <w:t>природные комплексы</w:t>
        </w:r>
      </w:hyperlink>
      <w:r w:rsidRPr="00B83881">
        <w:rPr>
          <w:color w:val="000000"/>
        </w:rPr>
        <w:t>, не подвергшиеся антропогенному во</w:t>
      </w:r>
      <w:r w:rsidRPr="00B83881">
        <w:rPr>
          <w:color w:val="000000"/>
        </w:rPr>
        <w:t>з</w:t>
      </w:r>
      <w:r w:rsidRPr="00B83881">
        <w:rPr>
          <w:color w:val="000000"/>
        </w:rPr>
        <w:t>действию.</w:t>
      </w:r>
    </w:p>
    <w:p w:rsidR="00952FA2" w:rsidRPr="00B83881" w:rsidRDefault="00952FA2" w:rsidP="00CA0AA9">
      <w:pPr>
        <w:spacing w:line="360" w:lineRule="auto"/>
        <w:ind w:firstLine="709"/>
        <w:jc w:val="both"/>
        <w:rPr>
          <w:color w:val="000000"/>
        </w:rPr>
      </w:pPr>
      <w:bookmarkStart w:id="243" w:name="sub_403"/>
      <w:bookmarkEnd w:id="242"/>
      <w:r w:rsidRPr="00B83881">
        <w:rPr>
          <w:color w:val="000000"/>
        </w:rPr>
        <w:t>Особой охране подлежат объекты, включенные в Список всемирного культурного наследия и Список всемирного природного наследия, государственные природные зап</w:t>
      </w:r>
      <w:r w:rsidRPr="00B83881">
        <w:rPr>
          <w:color w:val="000000"/>
        </w:rPr>
        <w:t>о</w:t>
      </w:r>
      <w:r w:rsidRPr="00B83881">
        <w:rPr>
          <w:color w:val="000000"/>
        </w:rPr>
        <w:t>ведники, в том числе биосферные, государственные природные заказники, памятники природы, национальные, природные и дендрологические парки, ботанические сады, л</w:t>
      </w:r>
      <w:r w:rsidRPr="00B83881">
        <w:rPr>
          <w:color w:val="000000"/>
        </w:rPr>
        <w:t>е</w:t>
      </w:r>
      <w:r w:rsidRPr="00B83881">
        <w:rPr>
          <w:color w:val="000000"/>
        </w:rPr>
        <w:t>чебно-оздоровительные местности и курорты, иные природные комплексы, исконная ср</w:t>
      </w:r>
      <w:r w:rsidRPr="00B83881">
        <w:rPr>
          <w:color w:val="000000"/>
        </w:rPr>
        <w:t>е</w:t>
      </w:r>
      <w:r w:rsidRPr="00B83881">
        <w:rPr>
          <w:color w:val="000000"/>
        </w:rPr>
        <w:t>да обитания, места традиционного проживания и хозяйственной деятельности коренных малочисленных народов Российской Федерации, объекты, имеющие особое природ</w:t>
      </w:r>
      <w:r w:rsidRPr="00B83881">
        <w:rPr>
          <w:color w:val="000000"/>
        </w:rPr>
        <w:t>о</w:t>
      </w:r>
      <w:r w:rsidRPr="00B83881">
        <w:rPr>
          <w:color w:val="000000"/>
        </w:rPr>
        <w:lastRenderedPageBreak/>
        <w:t>охранное, научное, историко-культурное, эстетическое, рекреационное, оздоровительное и иное ценное значение, континентальный шельф и исключительная экономическая зона Российской Федерации, а также редкие или находящиеся под угрозой исчезновения по</w:t>
      </w:r>
      <w:r w:rsidRPr="00B83881">
        <w:rPr>
          <w:color w:val="000000"/>
        </w:rPr>
        <w:t>ч</w:t>
      </w:r>
      <w:r w:rsidRPr="00B83881">
        <w:rPr>
          <w:color w:val="000000"/>
        </w:rPr>
        <w:t>вы, леса и иная растительность, животные и другие организмы и места их обитания.</w:t>
      </w:r>
    </w:p>
    <w:p w:rsidR="00952FA2" w:rsidRPr="00B83881" w:rsidRDefault="00952FA2" w:rsidP="00CA0AA9">
      <w:pPr>
        <w:spacing w:line="360" w:lineRule="auto"/>
        <w:ind w:firstLine="709"/>
        <w:jc w:val="both"/>
        <w:rPr>
          <w:color w:val="000000"/>
        </w:rPr>
      </w:pPr>
      <w:r w:rsidRPr="00B83881">
        <w:rPr>
          <w:color w:val="000000"/>
        </w:rPr>
        <w:t>К видам негативного воздействия на окружающую природную среду относятся:</w:t>
      </w:r>
    </w:p>
    <w:p w:rsidR="00952FA2" w:rsidRPr="00B83881" w:rsidRDefault="00952FA2" w:rsidP="00CA0AA9">
      <w:pPr>
        <w:spacing w:line="360" w:lineRule="auto"/>
        <w:ind w:firstLine="709"/>
        <w:jc w:val="both"/>
        <w:rPr>
          <w:color w:val="000000"/>
        </w:rPr>
      </w:pPr>
      <w:r w:rsidRPr="00B83881">
        <w:rPr>
          <w:color w:val="000000"/>
        </w:rPr>
        <w:t>- выбросы в атмосферный воздух загрязняющих веществ и иных веществ;</w:t>
      </w:r>
    </w:p>
    <w:p w:rsidR="00952FA2" w:rsidRPr="00B83881" w:rsidRDefault="00952FA2" w:rsidP="00CA0AA9">
      <w:pPr>
        <w:spacing w:line="360" w:lineRule="auto"/>
        <w:ind w:firstLine="709"/>
        <w:jc w:val="both"/>
        <w:rPr>
          <w:color w:val="000000"/>
        </w:rPr>
      </w:pPr>
      <w:r w:rsidRPr="00B83881">
        <w:rPr>
          <w:color w:val="000000"/>
        </w:rPr>
        <w:t>- сбросы загрязняющих веществ, иных веществ и микроорганизмов в поверхнос</w:t>
      </w:r>
      <w:r w:rsidRPr="00B83881">
        <w:rPr>
          <w:color w:val="000000"/>
        </w:rPr>
        <w:t>т</w:t>
      </w:r>
      <w:r w:rsidRPr="00B83881">
        <w:rPr>
          <w:color w:val="000000"/>
        </w:rPr>
        <w:t>ные водные объекты и на водосборные площади;</w:t>
      </w:r>
    </w:p>
    <w:p w:rsidR="00952FA2" w:rsidRPr="00B83881" w:rsidRDefault="00952FA2" w:rsidP="00CA0AA9">
      <w:pPr>
        <w:spacing w:line="360" w:lineRule="auto"/>
        <w:ind w:firstLine="709"/>
        <w:jc w:val="both"/>
        <w:rPr>
          <w:color w:val="000000"/>
        </w:rPr>
      </w:pPr>
      <w:r w:rsidRPr="00B83881">
        <w:rPr>
          <w:color w:val="000000"/>
        </w:rPr>
        <w:t>- загрязнение недр, почв;</w:t>
      </w:r>
    </w:p>
    <w:p w:rsidR="00952FA2" w:rsidRPr="00B83881" w:rsidRDefault="00952FA2" w:rsidP="00CA0AA9">
      <w:pPr>
        <w:spacing w:line="360" w:lineRule="auto"/>
        <w:ind w:firstLine="709"/>
        <w:jc w:val="both"/>
        <w:rPr>
          <w:color w:val="000000"/>
        </w:rPr>
      </w:pPr>
      <w:r w:rsidRPr="00B83881">
        <w:rPr>
          <w:color w:val="000000"/>
        </w:rPr>
        <w:t>- размещение отходов производства и потребления;</w:t>
      </w:r>
    </w:p>
    <w:p w:rsidR="00952FA2" w:rsidRPr="00B83881" w:rsidRDefault="00952FA2" w:rsidP="00CA0AA9">
      <w:pPr>
        <w:spacing w:line="360" w:lineRule="auto"/>
        <w:ind w:firstLine="709"/>
        <w:jc w:val="both"/>
        <w:rPr>
          <w:color w:val="000000"/>
        </w:rPr>
      </w:pPr>
      <w:r w:rsidRPr="00B83881">
        <w:rPr>
          <w:color w:val="000000"/>
        </w:rPr>
        <w:t>- загрязнение окружающей среды шумом, теплом, электромагнитными, ионизир</w:t>
      </w:r>
      <w:r w:rsidRPr="00B83881">
        <w:rPr>
          <w:color w:val="000000"/>
        </w:rPr>
        <w:t>у</w:t>
      </w:r>
      <w:r w:rsidRPr="00B83881">
        <w:rPr>
          <w:color w:val="000000"/>
        </w:rPr>
        <w:t>ющими и другими видами физических воздействий;</w:t>
      </w:r>
    </w:p>
    <w:p w:rsidR="00952FA2" w:rsidRPr="00B83881" w:rsidRDefault="00952FA2" w:rsidP="00CA0AA9">
      <w:pPr>
        <w:spacing w:line="360" w:lineRule="auto"/>
        <w:ind w:firstLine="709"/>
        <w:jc w:val="both"/>
        <w:rPr>
          <w:color w:val="000000"/>
        </w:rPr>
      </w:pPr>
      <w:r w:rsidRPr="00B83881">
        <w:rPr>
          <w:color w:val="000000"/>
        </w:rPr>
        <w:t>- иные виды негативного воздействия на окружающую среду.</w:t>
      </w:r>
    </w:p>
    <w:p w:rsidR="00952FA2" w:rsidRPr="00B83881" w:rsidRDefault="00952FA2" w:rsidP="00CA0AA9">
      <w:pPr>
        <w:spacing w:line="360" w:lineRule="auto"/>
        <w:ind w:firstLine="709"/>
        <w:jc w:val="both"/>
      </w:pPr>
      <w:bookmarkStart w:id="244" w:name="sub_49"/>
      <w:bookmarkEnd w:id="243"/>
      <w:r w:rsidRPr="00B83881">
        <w:t>Нормативы платы за выбросы в атмосферный воздух загрязняющих веществ ст</w:t>
      </w:r>
      <w:r w:rsidRPr="00B83881">
        <w:t>а</w:t>
      </w:r>
      <w:r w:rsidRPr="00B83881">
        <w:t>ционарными и передвижными источниками, сбросы загрязняющих веществ в поверхнос</w:t>
      </w:r>
      <w:r w:rsidRPr="00B83881">
        <w:t>т</w:t>
      </w:r>
      <w:r w:rsidRPr="00B83881">
        <w:t>ные и подземные водные объекты, размещение отходов производства и потребления уст</w:t>
      </w:r>
      <w:r w:rsidRPr="00B83881">
        <w:t>а</w:t>
      </w:r>
      <w:r w:rsidRPr="00B83881">
        <w:t xml:space="preserve">новлены постановлением Правительство Российской Федерации от 13 сентября </w:t>
      </w:r>
      <w:smartTag w:uri="urn:schemas-microsoft-com:office:smarttags" w:element="metricconverter">
        <w:smartTagPr>
          <w:attr w:name="ProductID" w:val="2016 г"/>
        </w:smartTagPr>
        <w:r w:rsidRPr="00B83881">
          <w:t>2016 г</w:t>
        </w:r>
      </w:smartTag>
      <w:r w:rsidRPr="00B83881">
        <w:t xml:space="preserve">. </w:t>
      </w:r>
      <w:r w:rsidRPr="00B83881">
        <w:br/>
        <w:t>№  913 «О ставках платы за негативное воздействие на окружающую среду и дополн</w:t>
      </w:r>
      <w:r w:rsidRPr="00B83881">
        <w:t>и</w:t>
      </w:r>
      <w:r w:rsidRPr="00B83881">
        <w:t>тельных коэффициентах» и применяются с использованием коэффициентов, учитыва</w:t>
      </w:r>
      <w:r w:rsidRPr="00B83881">
        <w:t>ю</w:t>
      </w:r>
      <w:r w:rsidRPr="00B83881">
        <w:t xml:space="preserve">щих экологические факторы. </w:t>
      </w:r>
    </w:p>
    <w:p w:rsidR="00952FA2" w:rsidRPr="00B83881" w:rsidRDefault="00952FA2" w:rsidP="00CA0AA9">
      <w:pPr>
        <w:spacing w:line="360" w:lineRule="auto"/>
        <w:ind w:firstLine="709"/>
        <w:jc w:val="both"/>
      </w:pPr>
      <w:r w:rsidRPr="00B83881">
        <w:t>Плата за негативное воздействие на окружающую среду осуществляется предпри</w:t>
      </w:r>
      <w:r w:rsidRPr="00B83881">
        <w:t>я</w:t>
      </w:r>
      <w:r w:rsidRPr="00B83881">
        <w:t>тием, эксплуатирующим лесной участок  (арендатором, застройщиком), в установленном законодательством порядке.</w:t>
      </w:r>
    </w:p>
    <w:p w:rsidR="00952FA2" w:rsidRPr="00B83881" w:rsidRDefault="00952FA2" w:rsidP="00CA0AA9">
      <w:pPr>
        <w:spacing w:line="360" w:lineRule="auto"/>
        <w:ind w:firstLine="709"/>
        <w:jc w:val="both"/>
        <w:rPr>
          <w:color w:val="000000"/>
        </w:rPr>
      </w:pPr>
      <w:r w:rsidRPr="00B83881">
        <w:rPr>
          <w:color w:val="000000"/>
        </w:rPr>
        <w:t xml:space="preserve">Федеральным законом «Об охране окружающей среды» (статья 49) определены требования в области охраны окружающей среды при использовании химических веществ в сельском хозяйстве и лесном хозяйстве: </w:t>
      </w:r>
    </w:p>
    <w:p w:rsidR="00952FA2" w:rsidRPr="00B83881" w:rsidRDefault="00952FA2" w:rsidP="00CA0AA9">
      <w:pPr>
        <w:spacing w:line="360" w:lineRule="auto"/>
        <w:ind w:firstLine="709"/>
        <w:jc w:val="both"/>
        <w:rPr>
          <w:color w:val="000000"/>
        </w:rPr>
      </w:pPr>
      <w:bookmarkStart w:id="245" w:name="sub_4901"/>
      <w:bookmarkEnd w:id="244"/>
      <w:r w:rsidRPr="00B83881">
        <w:rPr>
          <w:color w:val="000000"/>
        </w:rPr>
        <w:t>- юридические и физические лица обязаны выполнять правила производства, хр</w:t>
      </w:r>
      <w:r w:rsidRPr="00B83881">
        <w:rPr>
          <w:color w:val="000000"/>
        </w:rPr>
        <w:t>а</w:t>
      </w:r>
      <w:r w:rsidRPr="00B83881">
        <w:rPr>
          <w:color w:val="000000"/>
        </w:rPr>
        <w:t>нения, транспортировки и применения химических веществ, используемых в сельском х</w:t>
      </w:r>
      <w:r w:rsidRPr="00B83881">
        <w:rPr>
          <w:color w:val="000000"/>
        </w:rPr>
        <w:t>о</w:t>
      </w:r>
      <w:r w:rsidRPr="00B83881">
        <w:rPr>
          <w:color w:val="000000"/>
        </w:rPr>
        <w:t xml:space="preserve">зяйстве и лесном хозяйстве, требования в области охраны </w:t>
      </w:r>
      <w:hyperlink w:anchor="sub_111" w:history="1">
        <w:r w:rsidRPr="00B83881">
          <w:rPr>
            <w:rStyle w:val="aff"/>
            <w:color w:val="000000"/>
            <w:sz w:val="24"/>
            <w:u w:val="none"/>
          </w:rPr>
          <w:t>окружающей среды</w:t>
        </w:r>
      </w:hyperlink>
      <w:r w:rsidRPr="00B83881">
        <w:rPr>
          <w:i/>
          <w:color w:val="000000"/>
        </w:rPr>
        <w:t>,</w:t>
      </w:r>
      <w:r w:rsidRPr="00B83881">
        <w:rPr>
          <w:color w:val="000000"/>
        </w:rPr>
        <w:t xml:space="preserve"> а также принимать меры по предупреждению негативного воздействия хозяйственной и иной де</w:t>
      </w:r>
      <w:r w:rsidRPr="00B83881">
        <w:rPr>
          <w:color w:val="000000"/>
        </w:rPr>
        <w:t>я</w:t>
      </w:r>
      <w:r w:rsidRPr="00B83881">
        <w:rPr>
          <w:color w:val="000000"/>
        </w:rPr>
        <w:t xml:space="preserve">тельности и ликвидации вредных последствий для обеспечения </w:t>
      </w:r>
      <w:hyperlink w:anchor="sub_121" w:history="1">
        <w:r w:rsidRPr="00B83881">
          <w:rPr>
            <w:rStyle w:val="aff"/>
            <w:color w:val="000000"/>
            <w:sz w:val="24"/>
            <w:u w:val="none"/>
          </w:rPr>
          <w:t>качества окружающей среды</w:t>
        </w:r>
      </w:hyperlink>
      <w:r w:rsidRPr="00B83881">
        <w:rPr>
          <w:color w:val="000000"/>
        </w:rPr>
        <w:t xml:space="preserve">, устойчивого функционирования </w:t>
      </w:r>
      <w:hyperlink w:anchor="sub_117" w:history="1">
        <w:r w:rsidRPr="00B83881">
          <w:rPr>
            <w:rStyle w:val="aff"/>
            <w:color w:val="000000"/>
            <w:sz w:val="24"/>
            <w:u w:val="none"/>
          </w:rPr>
          <w:t>естественных экологических систем</w:t>
        </w:r>
      </w:hyperlink>
      <w:r w:rsidRPr="00B83881">
        <w:rPr>
          <w:color w:val="000000"/>
        </w:rPr>
        <w:t xml:space="preserve"> и сохранения </w:t>
      </w:r>
      <w:hyperlink w:anchor="sub_119" w:history="1">
        <w:r w:rsidRPr="00B83881">
          <w:rPr>
            <w:rStyle w:val="aff"/>
            <w:color w:val="000000"/>
            <w:sz w:val="24"/>
            <w:u w:val="none"/>
          </w:rPr>
          <w:t>природных ландшафтов</w:t>
        </w:r>
      </w:hyperlink>
      <w:r w:rsidRPr="00B83881">
        <w:rPr>
          <w:color w:val="000000"/>
        </w:rPr>
        <w:t xml:space="preserve"> в соответствии с законодательством Российской Федерации;</w:t>
      </w:r>
    </w:p>
    <w:p w:rsidR="00952FA2" w:rsidRPr="00B83881" w:rsidRDefault="00952FA2" w:rsidP="00CA0AA9">
      <w:pPr>
        <w:spacing w:line="360" w:lineRule="auto"/>
        <w:ind w:firstLine="709"/>
        <w:jc w:val="both"/>
        <w:rPr>
          <w:color w:val="000000"/>
        </w:rPr>
      </w:pPr>
      <w:bookmarkStart w:id="246" w:name="sub_4902"/>
      <w:bookmarkEnd w:id="245"/>
      <w:r w:rsidRPr="00B83881">
        <w:rPr>
          <w:color w:val="000000"/>
        </w:rPr>
        <w:t>- запрещается применение токсичных химических препаратов, не подвергающихся распаду.</w:t>
      </w:r>
    </w:p>
    <w:p w:rsidR="00952FA2" w:rsidRPr="00B83881" w:rsidRDefault="00952FA2" w:rsidP="00CA0AA9">
      <w:pPr>
        <w:pStyle w:val="aff1"/>
        <w:spacing w:line="360" w:lineRule="auto"/>
        <w:ind w:left="0" w:firstLine="709"/>
        <w:rPr>
          <w:rFonts w:ascii="Times New Roman" w:hAnsi="Times New Roman" w:cs="Times New Roman"/>
          <w:color w:val="000000"/>
          <w:sz w:val="24"/>
          <w:szCs w:val="24"/>
        </w:rPr>
      </w:pPr>
      <w:bookmarkStart w:id="247" w:name="sub_51"/>
      <w:bookmarkEnd w:id="246"/>
      <w:r w:rsidRPr="00B83881">
        <w:rPr>
          <w:rFonts w:ascii="Times New Roman" w:hAnsi="Times New Roman" w:cs="Times New Roman"/>
          <w:color w:val="000000"/>
          <w:sz w:val="24"/>
          <w:szCs w:val="24"/>
        </w:rPr>
        <w:lastRenderedPageBreak/>
        <w:t xml:space="preserve">Федеральным законом «Об охране окружающей среды» (статья 51) определены требования в области охраны </w:t>
      </w:r>
      <w:hyperlink w:anchor="sub_111" w:history="1">
        <w:r w:rsidRPr="00B83881">
          <w:rPr>
            <w:rStyle w:val="aff"/>
            <w:rFonts w:ascii="Times New Roman" w:hAnsi="Times New Roman" w:cs="Times New Roman"/>
            <w:color w:val="000000"/>
            <w:sz w:val="24"/>
            <w:szCs w:val="24"/>
            <w:u w:val="none"/>
          </w:rPr>
          <w:t>окружающей среды</w:t>
        </w:r>
      </w:hyperlink>
      <w:r w:rsidRPr="00B83881">
        <w:rPr>
          <w:rFonts w:ascii="Times New Roman" w:hAnsi="Times New Roman" w:cs="Times New Roman"/>
          <w:color w:val="000000"/>
          <w:sz w:val="24"/>
          <w:szCs w:val="24"/>
        </w:rPr>
        <w:t xml:space="preserve"> при обращении с отходами произво</w:t>
      </w:r>
      <w:r w:rsidRPr="00B83881">
        <w:rPr>
          <w:rFonts w:ascii="Times New Roman" w:hAnsi="Times New Roman" w:cs="Times New Roman"/>
          <w:color w:val="000000"/>
          <w:sz w:val="24"/>
          <w:szCs w:val="24"/>
        </w:rPr>
        <w:t>д</w:t>
      </w:r>
      <w:r w:rsidRPr="00B83881">
        <w:rPr>
          <w:rFonts w:ascii="Times New Roman" w:hAnsi="Times New Roman" w:cs="Times New Roman"/>
          <w:color w:val="000000"/>
          <w:sz w:val="24"/>
          <w:szCs w:val="24"/>
        </w:rPr>
        <w:t>ства и потребления:</w:t>
      </w:r>
    </w:p>
    <w:p w:rsidR="00952FA2" w:rsidRPr="00B83881" w:rsidRDefault="00952FA2" w:rsidP="00CA0AA9">
      <w:pPr>
        <w:spacing w:line="360" w:lineRule="auto"/>
        <w:ind w:firstLine="709"/>
        <w:jc w:val="both"/>
        <w:rPr>
          <w:color w:val="000000"/>
        </w:rPr>
      </w:pPr>
      <w:bookmarkStart w:id="248" w:name="sub_5101"/>
      <w:bookmarkEnd w:id="247"/>
      <w:r w:rsidRPr="00B83881">
        <w:rPr>
          <w:color w:val="000000"/>
        </w:rPr>
        <w:t>- отходы производства и потребления, в том числе радиоактивные отходы, подл</w:t>
      </w:r>
      <w:r w:rsidRPr="00B83881">
        <w:rPr>
          <w:color w:val="000000"/>
        </w:rPr>
        <w:t>е</w:t>
      </w:r>
      <w:r w:rsidRPr="00B83881">
        <w:rPr>
          <w:color w:val="000000"/>
        </w:rPr>
        <w:t xml:space="preserve">жат сбору, использованию, обезвреживанию, транспортировке, хранению и захоронению, условия и способы которых должны быть безопасными для </w:t>
      </w:r>
      <w:hyperlink w:anchor="sub_111" w:history="1">
        <w:r w:rsidRPr="00B83881">
          <w:rPr>
            <w:rStyle w:val="aff"/>
            <w:color w:val="000000"/>
            <w:sz w:val="24"/>
            <w:u w:val="none"/>
          </w:rPr>
          <w:t>окружающей среды</w:t>
        </w:r>
      </w:hyperlink>
      <w:r w:rsidRPr="00B83881">
        <w:rPr>
          <w:color w:val="000000"/>
        </w:rPr>
        <w:t xml:space="preserve"> и регул</w:t>
      </w:r>
      <w:r w:rsidRPr="00B83881">
        <w:rPr>
          <w:color w:val="000000"/>
        </w:rPr>
        <w:t>и</w:t>
      </w:r>
      <w:r w:rsidRPr="00B83881">
        <w:rPr>
          <w:color w:val="000000"/>
        </w:rPr>
        <w:t>роваться законодательством Российской Федерации.</w:t>
      </w:r>
    </w:p>
    <w:p w:rsidR="00952FA2" w:rsidRPr="00B83881" w:rsidRDefault="00952FA2" w:rsidP="00CA0AA9">
      <w:pPr>
        <w:spacing w:line="360" w:lineRule="auto"/>
        <w:ind w:firstLine="709"/>
        <w:jc w:val="both"/>
        <w:rPr>
          <w:color w:val="000000"/>
        </w:rPr>
      </w:pPr>
      <w:bookmarkStart w:id="249" w:name="sub_5102"/>
      <w:bookmarkEnd w:id="248"/>
      <w:r w:rsidRPr="00B83881">
        <w:rPr>
          <w:color w:val="000000"/>
        </w:rPr>
        <w:t>- запрещаются:</w:t>
      </w:r>
    </w:p>
    <w:bookmarkEnd w:id="249"/>
    <w:p w:rsidR="00952FA2" w:rsidRPr="00B83881" w:rsidRDefault="00952FA2" w:rsidP="00CA0AA9">
      <w:pPr>
        <w:spacing w:line="360" w:lineRule="auto"/>
        <w:ind w:firstLine="709"/>
        <w:jc w:val="both"/>
        <w:rPr>
          <w:color w:val="000000"/>
        </w:rPr>
      </w:pPr>
      <w:r w:rsidRPr="00B83881">
        <w:rPr>
          <w:color w:val="000000"/>
        </w:rPr>
        <w:t>а) сброс отходов производства и потребления, в том числе радиоактивных отходов, в поверхностные и подземные водные объекты, на водосборные площади, в недра и на почву;</w:t>
      </w:r>
    </w:p>
    <w:p w:rsidR="00952FA2" w:rsidRPr="00B83881" w:rsidRDefault="00952FA2" w:rsidP="00CA0AA9">
      <w:pPr>
        <w:spacing w:line="360" w:lineRule="auto"/>
        <w:ind w:firstLine="709"/>
        <w:jc w:val="both"/>
        <w:rPr>
          <w:color w:val="000000"/>
        </w:rPr>
      </w:pPr>
      <w:bookmarkStart w:id="250" w:name="sub_51022"/>
      <w:r w:rsidRPr="00B83881">
        <w:rPr>
          <w:color w:val="000000"/>
        </w:rPr>
        <w:t>б) размещение опасных отходов и радиоактивных отходов на территориях, прил</w:t>
      </w:r>
      <w:r w:rsidRPr="00B83881">
        <w:rPr>
          <w:color w:val="000000"/>
        </w:rPr>
        <w:t>е</w:t>
      </w:r>
      <w:r w:rsidRPr="00B83881">
        <w:rPr>
          <w:color w:val="000000"/>
        </w:rPr>
        <w:t>гающих к городским и сельским поселениям, в лесопарковых, курортных, лечебно-оздоровительных, рекреационных зонах, на путях миграции животных, вблизи нерест</w:t>
      </w:r>
      <w:r w:rsidRPr="00B83881">
        <w:rPr>
          <w:color w:val="000000"/>
        </w:rPr>
        <w:t>и</w:t>
      </w:r>
      <w:r w:rsidRPr="00B83881">
        <w:rPr>
          <w:color w:val="000000"/>
        </w:rPr>
        <w:t xml:space="preserve">лищ и в иных местах, в которых может быть создана опасность для окружающей среды, </w:t>
      </w:r>
      <w:hyperlink w:anchor="sub_117" w:history="1">
        <w:r w:rsidRPr="00B83881">
          <w:rPr>
            <w:rStyle w:val="aff"/>
            <w:color w:val="000000"/>
            <w:sz w:val="24"/>
            <w:u w:val="none"/>
          </w:rPr>
          <w:t>естественных экологических систем</w:t>
        </w:r>
      </w:hyperlink>
      <w:r w:rsidRPr="00B83881">
        <w:rPr>
          <w:color w:val="000000"/>
        </w:rPr>
        <w:t xml:space="preserve"> и здоровья человека;</w:t>
      </w:r>
    </w:p>
    <w:p w:rsidR="00952FA2" w:rsidRPr="00B83881" w:rsidRDefault="00952FA2" w:rsidP="00CA0AA9">
      <w:pPr>
        <w:spacing w:line="360" w:lineRule="auto"/>
        <w:ind w:firstLine="709"/>
        <w:jc w:val="both"/>
        <w:rPr>
          <w:color w:val="000000"/>
        </w:rPr>
      </w:pPr>
      <w:bookmarkStart w:id="251" w:name="sub_51023"/>
      <w:bookmarkEnd w:id="250"/>
      <w:r w:rsidRPr="00B83881">
        <w:rPr>
          <w:color w:val="000000"/>
        </w:rPr>
        <w:t>в) захоронение опасных отходов и радиоактивных отходов на водосборных площ</w:t>
      </w:r>
      <w:r w:rsidRPr="00B83881">
        <w:rPr>
          <w:color w:val="000000"/>
        </w:rPr>
        <w:t>а</w:t>
      </w:r>
      <w:r w:rsidRPr="00B83881">
        <w:rPr>
          <w:color w:val="000000"/>
        </w:rPr>
        <w:t>дях подземных водных объектов, используемых в качестве источников водоснабжения, в бальнеологических целях, для извлечения ценных минеральных ресурсов;</w:t>
      </w:r>
    </w:p>
    <w:bookmarkEnd w:id="251"/>
    <w:p w:rsidR="00952FA2" w:rsidRPr="00B83881" w:rsidRDefault="00952FA2" w:rsidP="00CA0AA9">
      <w:pPr>
        <w:spacing w:line="360" w:lineRule="auto"/>
        <w:ind w:firstLine="709"/>
        <w:jc w:val="both"/>
        <w:rPr>
          <w:color w:val="000000"/>
        </w:rPr>
      </w:pPr>
      <w:r w:rsidRPr="00B83881">
        <w:rPr>
          <w:color w:val="000000"/>
        </w:rPr>
        <w:t>г) ввоз опасных отходов и радиоактивных отходов в Российскую Федерацию в ц</w:t>
      </w:r>
      <w:r w:rsidRPr="00B83881">
        <w:rPr>
          <w:color w:val="000000"/>
        </w:rPr>
        <w:t>е</w:t>
      </w:r>
      <w:r w:rsidRPr="00B83881">
        <w:rPr>
          <w:color w:val="000000"/>
        </w:rPr>
        <w:t>лях их захоронения и обезвреживания.</w:t>
      </w:r>
    </w:p>
    <w:p w:rsidR="00952FA2" w:rsidRPr="00B83881" w:rsidRDefault="00952FA2" w:rsidP="00CA0AA9">
      <w:pPr>
        <w:spacing w:line="360" w:lineRule="auto"/>
        <w:ind w:firstLine="709"/>
        <w:jc w:val="both"/>
        <w:rPr>
          <w:color w:val="000000"/>
        </w:rPr>
      </w:pPr>
      <w:bookmarkStart w:id="252" w:name="sub_5103"/>
      <w:r w:rsidRPr="00B83881">
        <w:rPr>
          <w:color w:val="000000"/>
        </w:rPr>
        <w:t>Отношения в области обращения с отходами производства и потребления, а также опасными отходами и радиоактивными отходами регулируются соответствующим зак</w:t>
      </w:r>
      <w:r w:rsidRPr="00B83881">
        <w:rPr>
          <w:color w:val="000000"/>
        </w:rPr>
        <w:t>о</w:t>
      </w:r>
      <w:r w:rsidRPr="00B83881">
        <w:rPr>
          <w:color w:val="000000"/>
        </w:rPr>
        <w:t>нодательством Российской Федерации.</w:t>
      </w:r>
    </w:p>
    <w:p w:rsidR="00952FA2" w:rsidRPr="00B83881" w:rsidRDefault="00952FA2" w:rsidP="00CA0AA9">
      <w:pPr>
        <w:spacing w:line="360" w:lineRule="auto"/>
        <w:ind w:firstLine="709"/>
        <w:jc w:val="both"/>
      </w:pPr>
      <w:r w:rsidRPr="00B83881">
        <w:t>В Ленинградской области действует постановление Правительства Ленинградской области от 31.10.2013 № 368 «О государственной программе Ленинградской области «Охрана окружающей среды Ленинградской области».</w:t>
      </w:r>
    </w:p>
    <w:p w:rsidR="00952FA2" w:rsidRPr="00B83881" w:rsidRDefault="00952FA2" w:rsidP="00CA0AA9">
      <w:pPr>
        <w:pStyle w:val="2"/>
        <w:spacing w:before="120" w:line="360" w:lineRule="auto"/>
        <w:ind w:left="0"/>
        <w:jc w:val="center"/>
      </w:pPr>
      <w:bookmarkStart w:id="253" w:name="_Toc480818508"/>
      <w:bookmarkStart w:id="254" w:name="_Toc525203812"/>
      <w:bookmarkEnd w:id="241"/>
      <w:bookmarkEnd w:id="252"/>
      <w:r w:rsidRPr="00B83881">
        <w:t>2.17.2 Требования к защите лесов от вредных организмов</w:t>
      </w:r>
      <w:bookmarkEnd w:id="253"/>
      <w:bookmarkEnd w:id="254"/>
      <w:r w:rsidRPr="00B83881">
        <w:t xml:space="preserve"> </w:t>
      </w:r>
    </w:p>
    <w:p w:rsidR="00952FA2" w:rsidRPr="00B83881" w:rsidRDefault="00952FA2" w:rsidP="00CA0AA9">
      <w:pPr>
        <w:pStyle w:val="a3"/>
        <w:spacing w:line="360" w:lineRule="auto"/>
        <w:ind w:firstLine="720"/>
        <w:jc w:val="both"/>
      </w:pPr>
      <w:r w:rsidRPr="00B83881">
        <w:t>Санитарная безопасность в лесах обеспечивается в соответствии с Федеральным законом от 30 декабря 2015 года № 455-ФЗ «О внесении изменений в Лесной кодекс Ро</w:t>
      </w:r>
      <w:r w:rsidRPr="00B83881">
        <w:t>с</w:t>
      </w:r>
      <w:r w:rsidRPr="00B83881">
        <w:t>сийской Федерации в части совершенствования регулирования защиты лесов от вредных организмов».</w:t>
      </w:r>
    </w:p>
    <w:p w:rsidR="00952FA2" w:rsidRPr="00B83881" w:rsidRDefault="00952FA2" w:rsidP="00CA0AA9">
      <w:pPr>
        <w:pStyle w:val="a3"/>
        <w:spacing w:after="120" w:line="360" w:lineRule="auto"/>
        <w:ind w:firstLine="720"/>
        <w:jc w:val="center"/>
        <w:rPr>
          <w:b/>
        </w:rPr>
      </w:pPr>
      <w:r w:rsidRPr="00B83881">
        <w:rPr>
          <w:b/>
        </w:rPr>
        <w:br w:type="page"/>
      </w:r>
      <w:r w:rsidRPr="00B83881">
        <w:rPr>
          <w:b/>
        </w:rPr>
        <w:lastRenderedPageBreak/>
        <w:t>2.17.2.1 Общие положения о защите лесов</w:t>
      </w:r>
    </w:p>
    <w:p w:rsidR="00952FA2" w:rsidRPr="00B83881" w:rsidRDefault="00952FA2" w:rsidP="00CA0AA9">
      <w:pPr>
        <w:spacing w:line="360" w:lineRule="auto"/>
        <w:ind w:firstLine="709"/>
        <w:jc w:val="both"/>
      </w:pPr>
      <w:r w:rsidRPr="00B83881">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w:t>
      </w:r>
      <w:r w:rsidRPr="00B83881">
        <w:t>ю</w:t>
      </w:r>
      <w:r w:rsidRPr="00B83881">
        <w:t>бых видов, биологических типов, которые способны нанести вред лесам и лесным ресу</w:t>
      </w:r>
      <w:r w:rsidRPr="00B83881">
        <w:t>р</w:t>
      </w:r>
      <w:r w:rsidRPr="00B83881">
        <w:t>сам).</w:t>
      </w:r>
    </w:p>
    <w:p w:rsidR="00952FA2" w:rsidRPr="00B83881" w:rsidRDefault="00952FA2" w:rsidP="00CA0AA9">
      <w:pPr>
        <w:spacing w:line="360" w:lineRule="auto"/>
        <w:ind w:firstLine="709"/>
        <w:jc w:val="both"/>
      </w:pPr>
      <w:r w:rsidRPr="00B83881">
        <w:t>Защита лесов направлена на выявление в лесах вредных организмов и предупр</w:t>
      </w:r>
      <w:r w:rsidRPr="00B83881">
        <w:t>е</w:t>
      </w:r>
      <w:r w:rsidRPr="00B83881">
        <w:t>ждение их распространения, а в случае возникновения очагов вредных организмов - на их ликвидацию.</w:t>
      </w:r>
    </w:p>
    <w:p w:rsidR="00952FA2" w:rsidRPr="00B83881" w:rsidRDefault="00952FA2" w:rsidP="00CA0AA9">
      <w:pPr>
        <w:spacing w:line="360" w:lineRule="auto"/>
        <w:ind w:firstLine="709"/>
        <w:jc w:val="both"/>
      </w:pPr>
      <w:r w:rsidRPr="00B83881">
        <w:t>Защита лесов от вредных организмов, внесенных в перечень карантинных объе</w:t>
      </w:r>
      <w:r w:rsidRPr="00B83881">
        <w:t>к</w:t>
      </w:r>
      <w:r w:rsidRPr="00B83881">
        <w:t xml:space="preserve">тов, осуществляется в соответствии с Федеральным </w:t>
      </w:r>
      <w:hyperlink r:id="rId135" w:history="1">
        <w:r w:rsidRPr="00B83881">
          <w:t>законом</w:t>
        </w:r>
      </w:hyperlink>
      <w:r w:rsidRPr="00B83881">
        <w:t xml:space="preserve"> от 21 июля 2014 года № 206-ФЗ "О карантине растений".</w:t>
      </w:r>
    </w:p>
    <w:p w:rsidR="00952FA2" w:rsidRPr="00B83881" w:rsidRDefault="00952FA2" w:rsidP="00CA0AA9">
      <w:pPr>
        <w:spacing w:line="360" w:lineRule="auto"/>
        <w:ind w:firstLine="709"/>
        <w:jc w:val="both"/>
      </w:pPr>
      <w:r w:rsidRPr="00B83881">
        <w:t>Защита лесов осуществляется органами государственной власти, органами местн</w:t>
      </w:r>
      <w:r w:rsidRPr="00B83881">
        <w:t>о</w:t>
      </w:r>
      <w:r w:rsidRPr="00B83881">
        <w:t>го самоуправления в пределах их полномочий, определенных в соответствии со статьями 81 - 84 ЛКРФ, если иное не предусмотрено ЛКРФ, другими федеральными законами.</w:t>
      </w:r>
    </w:p>
    <w:p w:rsidR="00952FA2" w:rsidRPr="00B83881" w:rsidRDefault="00952FA2" w:rsidP="00CA0AA9">
      <w:pPr>
        <w:spacing w:line="360" w:lineRule="auto"/>
        <w:ind w:firstLine="709"/>
        <w:jc w:val="both"/>
      </w:pPr>
      <w:r w:rsidRPr="00B83881">
        <w:t>Невыполнение гражданами, юридическими лицами, осуществляющими использ</w:t>
      </w:r>
      <w:r w:rsidRPr="00B83881">
        <w:t>о</w:t>
      </w:r>
      <w:r w:rsidRPr="00B83881">
        <w:t>вание лесов, лесохозяйственного регламента и проекта освоения лесов в части защиты л</w:t>
      </w:r>
      <w:r w:rsidRPr="00B83881">
        <w:t>е</w:t>
      </w:r>
      <w:r w:rsidRPr="00B83881">
        <w:t>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w:t>
      </w:r>
      <w:r w:rsidRPr="00B83881">
        <w:t>д</w:t>
      </w:r>
      <w:r w:rsidRPr="00B83881">
        <w:t>ного пользования лесными участками.</w:t>
      </w:r>
    </w:p>
    <w:p w:rsidR="00952FA2" w:rsidRPr="00B83881" w:rsidRDefault="00952FA2" w:rsidP="00CA0AA9">
      <w:pPr>
        <w:pStyle w:val="a3"/>
        <w:spacing w:after="120" w:line="360" w:lineRule="auto"/>
        <w:ind w:firstLine="720"/>
        <w:jc w:val="center"/>
        <w:rPr>
          <w:b/>
        </w:rPr>
      </w:pPr>
      <w:bookmarkStart w:id="255" w:name="_Toc462756437"/>
      <w:bookmarkStart w:id="256" w:name="_Toc462913788"/>
      <w:r w:rsidRPr="00B83881">
        <w:rPr>
          <w:b/>
        </w:rPr>
        <w:t>2.17.2.2. Мероприятия по защите лесов</w:t>
      </w:r>
      <w:bookmarkEnd w:id="255"/>
      <w:bookmarkEnd w:id="256"/>
    </w:p>
    <w:p w:rsidR="00952FA2" w:rsidRPr="00B83881" w:rsidRDefault="00952FA2" w:rsidP="00CA0AA9">
      <w:pPr>
        <w:spacing w:line="360" w:lineRule="auto"/>
        <w:ind w:firstLine="709"/>
        <w:jc w:val="both"/>
      </w:pPr>
      <w:r w:rsidRPr="00B83881">
        <w:t>Защита лесов включает в себя выполнение мер санитарной безопасности в лесах и ликвидацию очагов вредных организмов.</w:t>
      </w:r>
    </w:p>
    <w:p w:rsidR="00952FA2" w:rsidRPr="00B83881" w:rsidRDefault="00952FA2" w:rsidP="00CA0AA9">
      <w:pPr>
        <w:spacing w:line="360" w:lineRule="auto"/>
        <w:ind w:firstLine="709"/>
        <w:jc w:val="both"/>
      </w:pPr>
      <w:r w:rsidRPr="00B83881">
        <w:t>Защита лесов, расположенных на землях лесного фонда, землях обороны и бе</w:t>
      </w:r>
      <w:r w:rsidRPr="00B83881">
        <w:t>з</w:t>
      </w:r>
      <w:r w:rsidRPr="00B83881">
        <w:t>опасности, землях особо охраняемых природных территорий, осуществляется в соотве</w:t>
      </w:r>
      <w:r w:rsidRPr="00B83881">
        <w:t>т</w:t>
      </w:r>
      <w:r w:rsidRPr="00B83881">
        <w:t>ствии с ЛК</w:t>
      </w:r>
      <w:r>
        <w:t xml:space="preserve"> </w:t>
      </w:r>
      <w:r w:rsidRPr="00B83881">
        <w:t>РФ.</w:t>
      </w:r>
    </w:p>
    <w:p w:rsidR="00952FA2" w:rsidRPr="00B83881" w:rsidRDefault="00952FA2" w:rsidP="00CA0AA9">
      <w:pPr>
        <w:spacing w:line="360" w:lineRule="auto"/>
        <w:ind w:firstLine="709"/>
        <w:jc w:val="both"/>
      </w:pPr>
      <w:r w:rsidRPr="00B83881">
        <w:t>Защита лесов, расположенных на землях, не указанных в части 2, осуществляется в соответствии с ЛКРФ, если иное не установлено другими федеральными законами.</w:t>
      </w:r>
    </w:p>
    <w:p w:rsidR="00952FA2" w:rsidRPr="00B83881" w:rsidRDefault="00952FA2" w:rsidP="00CA0AA9">
      <w:pPr>
        <w:pStyle w:val="a3"/>
        <w:spacing w:after="120" w:line="360" w:lineRule="auto"/>
        <w:ind w:firstLine="720"/>
        <w:jc w:val="center"/>
        <w:rPr>
          <w:b/>
        </w:rPr>
      </w:pPr>
      <w:bookmarkStart w:id="257" w:name="_Toc462756438"/>
      <w:bookmarkStart w:id="258" w:name="_Toc462913789"/>
      <w:r w:rsidRPr="00B83881">
        <w:rPr>
          <w:b/>
        </w:rPr>
        <w:t>2.17.2.3. Санитарная безопасность в лесах</w:t>
      </w:r>
      <w:bookmarkEnd w:id="257"/>
      <w:bookmarkEnd w:id="258"/>
    </w:p>
    <w:p w:rsidR="00952FA2" w:rsidRPr="00B83881" w:rsidRDefault="00952FA2" w:rsidP="00CA0AA9">
      <w:pPr>
        <w:spacing w:line="360" w:lineRule="auto"/>
        <w:ind w:firstLine="709"/>
        <w:jc w:val="both"/>
      </w:pPr>
      <w:r w:rsidRPr="00B83881">
        <w:t>Меры санитарной безопасности в лесах включают в себя:</w:t>
      </w:r>
    </w:p>
    <w:p w:rsidR="00952FA2" w:rsidRPr="00B83881" w:rsidRDefault="00952FA2" w:rsidP="00CA0AA9">
      <w:pPr>
        <w:spacing w:line="360" w:lineRule="auto"/>
        <w:ind w:firstLine="709"/>
        <w:jc w:val="both"/>
      </w:pPr>
      <w:r w:rsidRPr="00B83881">
        <w:t>1) лесозащитное районирование;</w:t>
      </w:r>
    </w:p>
    <w:p w:rsidR="00952FA2" w:rsidRPr="00B83881" w:rsidRDefault="00952FA2" w:rsidP="00CA0AA9">
      <w:pPr>
        <w:spacing w:line="360" w:lineRule="auto"/>
        <w:ind w:firstLine="709"/>
        <w:jc w:val="both"/>
      </w:pPr>
      <w:r w:rsidRPr="00B83881">
        <w:t>2) государственный лесопатологический мониторинг;</w:t>
      </w:r>
    </w:p>
    <w:p w:rsidR="00952FA2" w:rsidRPr="00B83881" w:rsidRDefault="00952FA2" w:rsidP="00CA0AA9">
      <w:pPr>
        <w:spacing w:line="360" w:lineRule="auto"/>
        <w:ind w:firstLine="709"/>
        <w:jc w:val="both"/>
      </w:pPr>
      <w:r w:rsidRPr="00B83881">
        <w:t>3) проведение лесопатологических обследований;</w:t>
      </w:r>
    </w:p>
    <w:p w:rsidR="00952FA2" w:rsidRPr="00B83881" w:rsidRDefault="00952FA2" w:rsidP="00CA0AA9">
      <w:pPr>
        <w:spacing w:line="360" w:lineRule="auto"/>
        <w:ind w:firstLine="709"/>
        <w:jc w:val="both"/>
      </w:pPr>
      <w:r w:rsidRPr="00B83881">
        <w:t>4) предупреждение распространения вредных организмов;</w:t>
      </w:r>
    </w:p>
    <w:p w:rsidR="00952FA2" w:rsidRPr="00B83881" w:rsidRDefault="00952FA2" w:rsidP="00CA0AA9">
      <w:pPr>
        <w:spacing w:line="360" w:lineRule="auto"/>
        <w:ind w:firstLine="709"/>
        <w:jc w:val="both"/>
      </w:pPr>
      <w:r w:rsidRPr="00B83881">
        <w:lastRenderedPageBreak/>
        <w:t>5) иные меры санитарной безопасности в лесах.</w:t>
      </w:r>
    </w:p>
    <w:p w:rsidR="00952FA2" w:rsidRPr="00B83881" w:rsidRDefault="00952FA2" w:rsidP="00CA0AA9">
      <w:pPr>
        <w:spacing w:line="360" w:lineRule="auto"/>
        <w:ind w:firstLine="709"/>
        <w:jc w:val="both"/>
      </w:pPr>
      <w:r w:rsidRPr="00B83881">
        <w:t>Меры санитарной безопасности в лесах, указанные в пунктах 3 - 5 части 1, ос</w:t>
      </w:r>
      <w:r w:rsidRPr="00B83881">
        <w:t>у</w:t>
      </w:r>
      <w:r w:rsidRPr="00B83881">
        <w:t>ществляются в соответствии с лесным планом субъекта Российской Федерации, лесох</w:t>
      </w:r>
      <w:r w:rsidRPr="00B83881">
        <w:t>о</w:t>
      </w:r>
      <w:r w:rsidRPr="00B83881">
        <w:t>зяйственным регламентом лесничества, лесопарка и проектом освоения лесов.</w:t>
      </w:r>
    </w:p>
    <w:p w:rsidR="00952FA2" w:rsidRPr="00B83881" w:rsidRDefault="00952FA2" w:rsidP="00CA0AA9">
      <w:pPr>
        <w:spacing w:line="360" w:lineRule="auto"/>
        <w:ind w:firstLine="709"/>
        <w:jc w:val="both"/>
      </w:pPr>
      <w:r w:rsidRPr="00B83881">
        <w:t>Правила санитарной безопасности в лесах утверждены Постановлением Прав</w:t>
      </w:r>
      <w:r w:rsidRPr="00B83881">
        <w:t>и</w:t>
      </w:r>
      <w:r w:rsidRPr="00B83881">
        <w:t>тельства Российской Федерации от 20 мая 2017 года № 607.</w:t>
      </w:r>
    </w:p>
    <w:p w:rsidR="00952FA2" w:rsidRPr="00B83881" w:rsidRDefault="00952FA2" w:rsidP="00CA0AA9">
      <w:pPr>
        <w:pStyle w:val="a3"/>
        <w:spacing w:after="120" w:line="360" w:lineRule="auto"/>
        <w:ind w:firstLine="720"/>
        <w:jc w:val="center"/>
        <w:rPr>
          <w:b/>
        </w:rPr>
      </w:pPr>
      <w:bookmarkStart w:id="259" w:name="_Toc462756439"/>
      <w:bookmarkStart w:id="260" w:name="_Toc462913790"/>
      <w:r w:rsidRPr="00B83881">
        <w:rPr>
          <w:b/>
        </w:rPr>
        <w:t>2.17.2.4. Лесозащитное районирование</w:t>
      </w:r>
      <w:bookmarkEnd w:id="259"/>
      <w:bookmarkEnd w:id="260"/>
    </w:p>
    <w:p w:rsidR="00952FA2" w:rsidRPr="00B83881" w:rsidRDefault="00952FA2" w:rsidP="00CA0AA9">
      <w:pPr>
        <w:spacing w:before="120" w:line="360" w:lineRule="auto"/>
        <w:ind w:firstLine="680"/>
        <w:jc w:val="both"/>
      </w:pPr>
      <w:r w:rsidRPr="00B83881">
        <w:t>При лесозащитном районировании определяются зоны слабой, средней и сильной лесопатологической угрозы, а также зоны использования наземных и (или) дистанцио</w:t>
      </w:r>
      <w:r w:rsidRPr="00B83881">
        <w:t>н</w:t>
      </w:r>
      <w:r w:rsidRPr="00B83881">
        <w:t>ных методов осуществления государственного лесопатологического мониторинга, пров</w:t>
      </w:r>
      <w:r w:rsidRPr="00B83881">
        <w:t>е</w:t>
      </w:r>
      <w:r w:rsidRPr="00B83881">
        <w:t>дения лесопатологических обследований.</w:t>
      </w:r>
    </w:p>
    <w:p w:rsidR="00952FA2" w:rsidRPr="00B83881" w:rsidRDefault="00952FA2" w:rsidP="00CA0AA9">
      <w:pPr>
        <w:spacing w:before="120" w:line="360" w:lineRule="auto"/>
        <w:ind w:firstLine="680"/>
        <w:jc w:val="both"/>
      </w:pPr>
      <w:r w:rsidRPr="00B83881">
        <w:t>Порядок лесозащитного районирования утвержден приказом Министерства пр</w:t>
      </w:r>
      <w:r w:rsidRPr="00B83881">
        <w:t>и</w:t>
      </w:r>
      <w:r w:rsidRPr="00B83881">
        <w:t>родных ресурсов и экологии Российской Федерации от 09.01.2017 №1.</w:t>
      </w:r>
    </w:p>
    <w:p w:rsidR="00952FA2" w:rsidRPr="00B83881" w:rsidRDefault="00952FA2" w:rsidP="00CA0AA9">
      <w:pPr>
        <w:pStyle w:val="a3"/>
        <w:spacing w:after="120" w:line="360" w:lineRule="auto"/>
        <w:ind w:firstLine="720"/>
        <w:jc w:val="center"/>
        <w:rPr>
          <w:b/>
        </w:rPr>
      </w:pPr>
      <w:bookmarkStart w:id="261" w:name="_Toc462756440"/>
      <w:bookmarkStart w:id="262" w:name="_Toc462913791"/>
      <w:r w:rsidRPr="00B83881">
        <w:rPr>
          <w:b/>
        </w:rPr>
        <w:t>2.17.2.5. Государственный лесопатологический мониторинг</w:t>
      </w:r>
      <w:bookmarkEnd w:id="261"/>
      <w:bookmarkEnd w:id="262"/>
    </w:p>
    <w:p w:rsidR="00952FA2" w:rsidRPr="00B83881" w:rsidRDefault="00952FA2" w:rsidP="00CA0AA9">
      <w:pPr>
        <w:spacing w:before="120" w:line="360" w:lineRule="auto"/>
        <w:ind w:firstLine="680"/>
        <w:jc w:val="both"/>
      </w:pPr>
      <w:r w:rsidRPr="00B83881">
        <w:t>Государственный лесопатологический мониторинг представляет собой систему наблюдений (с использованием наземных и (или) дистанционных методов) за санитарным и лесопатологическим состоянием лесов и за происходящими в них процессами и явлен</w:t>
      </w:r>
      <w:r w:rsidRPr="00B83881">
        <w:t>и</w:t>
      </w:r>
      <w:r w:rsidRPr="00B83881">
        <w:t>ями, а также анализа, оценки и прогноза изменения санитарного и лесопатологического состояния лесов.</w:t>
      </w:r>
    </w:p>
    <w:p w:rsidR="00952FA2" w:rsidRPr="00B83881" w:rsidRDefault="00952FA2" w:rsidP="00CA0AA9">
      <w:pPr>
        <w:spacing w:before="120" w:line="360" w:lineRule="auto"/>
        <w:ind w:firstLine="680"/>
        <w:jc w:val="both"/>
      </w:pPr>
      <w:r w:rsidRPr="00B83881">
        <w:t>Государственный лесопатологический мониторинг является частью государстве</w:t>
      </w:r>
      <w:r w:rsidRPr="00B83881">
        <w:t>н</w:t>
      </w:r>
      <w:r w:rsidRPr="00B83881">
        <w:t>ного экологического мониторинга (государственного мониторинга окружающей среды).</w:t>
      </w:r>
    </w:p>
    <w:p w:rsidR="00952FA2" w:rsidRPr="00B83881" w:rsidRDefault="00952FA2" w:rsidP="00CA0AA9">
      <w:pPr>
        <w:spacing w:before="120" w:line="360" w:lineRule="auto"/>
        <w:ind w:firstLine="680"/>
        <w:jc w:val="both"/>
      </w:pPr>
      <w:bookmarkStart w:id="263" w:name="_Toc462756441"/>
      <w:bookmarkStart w:id="264" w:name="_Toc462913792"/>
      <w:r w:rsidRPr="00B83881">
        <w:t>Порядок осуществления государственного лесопатологического мониторинга утвержден приказом Министерства природных ресурсов и экологии Российской Федер</w:t>
      </w:r>
      <w:r w:rsidRPr="00B83881">
        <w:t>а</w:t>
      </w:r>
      <w:r w:rsidRPr="00B83881">
        <w:t>ции от 5 апреля 2017 года № 156.</w:t>
      </w:r>
    </w:p>
    <w:p w:rsidR="00952FA2" w:rsidRPr="00B83881" w:rsidRDefault="00952FA2" w:rsidP="00CA0AA9">
      <w:pPr>
        <w:pStyle w:val="a3"/>
        <w:spacing w:after="120" w:line="360" w:lineRule="auto"/>
        <w:ind w:firstLine="720"/>
        <w:jc w:val="center"/>
        <w:rPr>
          <w:b/>
        </w:rPr>
      </w:pPr>
      <w:r w:rsidRPr="00B83881">
        <w:rPr>
          <w:b/>
        </w:rPr>
        <w:t>2.17.2.6. Лесопатологические обследования</w:t>
      </w:r>
      <w:bookmarkEnd w:id="263"/>
      <w:bookmarkEnd w:id="264"/>
    </w:p>
    <w:p w:rsidR="00952FA2" w:rsidRPr="00B83881" w:rsidRDefault="00952FA2" w:rsidP="00A21422">
      <w:pPr>
        <w:spacing w:before="120" w:line="360" w:lineRule="auto"/>
        <w:ind w:firstLine="680"/>
        <w:jc w:val="both"/>
      </w:pPr>
      <w:r w:rsidRPr="00B83881">
        <w:t>Лесопатологические обследования проводятся в лесах с учетом данных госуда</w:t>
      </w:r>
      <w:r w:rsidRPr="00B83881">
        <w:t>р</w:t>
      </w:r>
      <w:r w:rsidRPr="00B83881">
        <w:t>ственного лесопатологического мониторинга, а также иной информации о санитарном и лесопатологическом состоянии лесов.</w:t>
      </w:r>
    </w:p>
    <w:p w:rsidR="00952FA2" w:rsidRPr="00B83881" w:rsidRDefault="00952FA2" w:rsidP="00A21422">
      <w:pPr>
        <w:spacing w:before="120" w:line="360" w:lineRule="auto"/>
        <w:ind w:firstLine="680"/>
        <w:jc w:val="both"/>
      </w:pPr>
      <w:r w:rsidRPr="00B83881">
        <w:t>Лесопатологические обследования проводятся с использованием наземных и (или) дистанционных методов, визуальными и инструментальными способами, обеспечива</w:t>
      </w:r>
      <w:r w:rsidRPr="00B83881">
        <w:t>ю</w:t>
      </w:r>
      <w:r w:rsidRPr="00B83881">
        <w:t>щими необходимую точность оценки санитарного и лесопатологического состояния л</w:t>
      </w:r>
      <w:r w:rsidRPr="00B83881">
        <w:t>е</w:t>
      </w:r>
      <w:r w:rsidRPr="00B83881">
        <w:t>сов.</w:t>
      </w:r>
    </w:p>
    <w:p w:rsidR="00952FA2" w:rsidRPr="00B83881" w:rsidRDefault="00952FA2" w:rsidP="00A21422">
      <w:pPr>
        <w:spacing w:before="120" w:line="360" w:lineRule="auto"/>
        <w:ind w:firstLine="680"/>
        <w:jc w:val="both"/>
      </w:pPr>
      <w:r w:rsidRPr="00B83881">
        <w:lastRenderedPageBreak/>
        <w:t>По результатам лесопатологического обследования составляется акт лесопатолог</w:t>
      </w:r>
      <w:r w:rsidRPr="00B83881">
        <w:t>и</w:t>
      </w:r>
      <w:r w:rsidRPr="00B83881">
        <w:t>ческого обследования, который утверждается органом государственной власти или орг</w:t>
      </w:r>
      <w:r w:rsidRPr="00B83881">
        <w:t>а</w:t>
      </w:r>
      <w:r w:rsidRPr="00B83881">
        <w:t>ном местного самоуправления в пределах их полномочий, определенных в соответствии со статьями 81 - 84 ЛКРФ, и в срок не позднее трех рабочих дней со дня его утверждения размещается на официальном сайте органа государственной власти или органа местного самоуправления в информационно-телекоммуникационной сети "Интернет" и направляе</w:t>
      </w:r>
      <w:r w:rsidRPr="00B83881">
        <w:t>т</w:t>
      </w:r>
      <w:r w:rsidRPr="00B83881">
        <w:t>ся в форме электронного документа, подписанного усиленной квалифицированной эле</w:t>
      </w:r>
      <w:r w:rsidRPr="00B83881">
        <w:t>к</w:t>
      </w:r>
      <w:r w:rsidRPr="00B83881">
        <w:t>тронной подписью, с использованием единой системы межведомственного электронного взаимодействия или информационно-телекоммуникационных сетей общего пользования, в том числе сети "Интернет", в уполномоченный Правительством Российской Федерации федеральный орган исполнительной власти.</w:t>
      </w:r>
    </w:p>
    <w:p w:rsidR="00952FA2" w:rsidRPr="00B83881" w:rsidRDefault="00952FA2" w:rsidP="00A21422">
      <w:pPr>
        <w:spacing w:before="120" w:line="360" w:lineRule="auto"/>
        <w:ind w:firstLine="680"/>
        <w:jc w:val="both"/>
      </w:pPr>
      <w:r w:rsidRPr="00B83881">
        <w:t>Порядок проведения лесопатологических обследований, форма акта лесопатолог</w:t>
      </w:r>
      <w:r w:rsidRPr="00B83881">
        <w:t>и</w:t>
      </w:r>
      <w:r w:rsidRPr="00B83881">
        <w:t>ческого обследования устанавливаются в соответствии с Приказом Министерства приро</w:t>
      </w:r>
      <w:r w:rsidRPr="00B83881">
        <w:t>д</w:t>
      </w:r>
      <w:r w:rsidRPr="00B83881">
        <w:t>ных ресурсов и экологии Российской Федерации № 480 от 16.09.2016 «Об утверждении порядка проведения лесопатологических обследований и формы акта лесопатологическ</w:t>
      </w:r>
      <w:r w:rsidRPr="00B83881">
        <w:t>о</w:t>
      </w:r>
      <w:r w:rsidRPr="00B83881">
        <w:t xml:space="preserve">го обследования». </w:t>
      </w:r>
    </w:p>
    <w:p w:rsidR="00952FA2" w:rsidRPr="00B83881" w:rsidRDefault="00952FA2" w:rsidP="00A21422">
      <w:pPr>
        <w:spacing w:line="360" w:lineRule="auto"/>
        <w:ind w:firstLine="680"/>
        <w:jc w:val="both"/>
      </w:pPr>
      <w:r w:rsidRPr="00B83881">
        <w:t>Ежегодный объем проведения лесопатологических обследований планируется по мере необходимости, с учетом полного выполнения ежегодных запроектированных мер</w:t>
      </w:r>
      <w:r w:rsidRPr="00B83881">
        <w:t>о</w:t>
      </w:r>
      <w:r w:rsidRPr="00B83881">
        <w:t xml:space="preserve">приятий по предупреждению распространения вредных организмов. </w:t>
      </w:r>
    </w:p>
    <w:p w:rsidR="00952FA2" w:rsidRPr="00B83881" w:rsidRDefault="00952FA2" w:rsidP="00A21422">
      <w:pPr>
        <w:spacing w:line="360" w:lineRule="auto"/>
        <w:ind w:firstLine="680"/>
        <w:jc w:val="both"/>
      </w:pPr>
      <w:r w:rsidRPr="00B83881">
        <w:t>Лесопатологические обследования проводятся в лесных насаждениях во время в</w:t>
      </w:r>
      <w:r w:rsidRPr="00B83881">
        <w:t>е</w:t>
      </w:r>
      <w:r w:rsidRPr="00B83881">
        <w:t>гетационного периода с момента распускания листвы (хвои) и до момента начала сезо</w:t>
      </w:r>
      <w:r w:rsidRPr="00B83881">
        <w:t>н</w:t>
      </w:r>
      <w:r w:rsidRPr="00B83881">
        <w:t>ной дехромации (изменения цвета хвои или листьев в результате воздействия неблагопр</w:t>
      </w:r>
      <w:r w:rsidRPr="00B83881">
        <w:t>и</w:t>
      </w:r>
      <w:r w:rsidRPr="00B83881">
        <w:t xml:space="preserve">ятных природных и антропогенных факторов). </w:t>
      </w:r>
    </w:p>
    <w:p w:rsidR="00952FA2" w:rsidRPr="00B83881" w:rsidRDefault="00952FA2" w:rsidP="00A21422">
      <w:pPr>
        <w:spacing w:line="360" w:lineRule="auto"/>
        <w:ind w:firstLine="680"/>
        <w:jc w:val="both"/>
      </w:pPr>
      <w:r w:rsidRPr="00B83881">
        <w:t>В чистых по составу вечнозеленых лесных насаждениях, а также лесных насажд</w:t>
      </w:r>
      <w:r w:rsidRPr="00B83881">
        <w:t>е</w:t>
      </w:r>
      <w:r w:rsidRPr="00B83881">
        <w:t>ниях, повреждённых ветрами (ветровал, бурелом) и верховыми пожарами, ЛПО проводя</w:t>
      </w:r>
      <w:r w:rsidRPr="00B83881">
        <w:t>т</w:t>
      </w:r>
      <w:r w:rsidRPr="00B83881">
        <w:t>ся в течение года.</w:t>
      </w:r>
    </w:p>
    <w:p w:rsidR="00952FA2" w:rsidRPr="00B83881" w:rsidRDefault="00952FA2" w:rsidP="00A21422">
      <w:pPr>
        <w:spacing w:after="120" w:line="360" w:lineRule="auto"/>
        <w:ind w:firstLine="720"/>
        <w:jc w:val="center"/>
        <w:rPr>
          <w:b/>
          <w:szCs w:val="20"/>
        </w:rPr>
      </w:pPr>
      <w:r w:rsidRPr="00B83881">
        <w:rPr>
          <w:b/>
          <w:szCs w:val="20"/>
        </w:rPr>
        <w:t>2.17.2.7. Предупреждение распространения вредных организмов</w:t>
      </w:r>
    </w:p>
    <w:p w:rsidR="00952FA2" w:rsidRPr="00B83881" w:rsidRDefault="00952FA2" w:rsidP="00A21422">
      <w:pPr>
        <w:spacing w:before="120" w:line="360" w:lineRule="auto"/>
        <w:ind w:firstLine="680"/>
        <w:jc w:val="both"/>
      </w:pPr>
      <w:r w:rsidRPr="00B83881">
        <w:t>Предупреждение распространения вредных организмов включает в себя провед</w:t>
      </w:r>
      <w:r w:rsidRPr="00B83881">
        <w:t>е</w:t>
      </w:r>
      <w:r w:rsidRPr="00B83881">
        <w:t>ние:</w:t>
      </w:r>
    </w:p>
    <w:p w:rsidR="00952FA2" w:rsidRPr="00B83881" w:rsidRDefault="00952FA2" w:rsidP="00A21422">
      <w:pPr>
        <w:spacing w:before="120" w:line="360" w:lineRule="auto"/>
        <w:ind w:firstLine="680"/>
        <w:jc w:val="both"/>
      </w:pPr>
      <w:r w:rsidRPr="00B83881">
        <w:t>1) профилактических мероприятий по защите лесов;</w:t>
      </w:r>
    </w:p>
    <w:p w:rsidR="00952FA2" w:rsidRPr="00B83881" w:rsidRDefault="00952FA2" w:rsidP="00A21422">
      <w:pPr>
        <w:spacing w:before="120" w:line="360" w:lineRule="auto"/>
        <w:ind w:firstLine="680"/>
        <w:jc w:val="both"/>
      </w:pPr>
      <w:r w:rsidRPr="00B83881">
        <w:t>2) санитарно-оздоровительных мероприятий, в том числе рубок погибших и повр</w:t>
      </w:r>
      <w:r w:rsidRPr="00B83881">
        <w:t>е</w:t>
      </w:r>
      <w:r w:rsidRPr="00B83881">
        <w:t>жденных лесных насаждений;</w:t>
      </w:r>
    </w:p>
    <w:p w:rsidR="00952FA2" w:rsidRPr="00B83881" w:rsidRDefault="00952FA2" w:rsidP="00A21422">
      <w:pPr>
        <w:spacing w:before="120" w:line="360" w:lineRule="auto"/>
        <w:ind w:firstLine="680"/>
        <w:jc w:val="both"/>
      </w:pPr>
      <w:r w:rsidRPr="00B83881">
        <w:t>3) других определенных уполномоченным федеральным органом исполнительной власти мероприятий (агитационных мероприятий).</w:t>
      </w:r>
    </w:p>
    <w:p w:rsidR="00952FA2" w:rsidRPr="00B83881" w:rsidRDefault="00952FA2" w:rsidP="00A21422">
      <w:pPr>
        <w:spacing w:before="120" w:line="360" w:lineRule="auto"/>
        <w:ind w:firstLine="680"/>
        <w:jc w:val="both"/>
      </w:pPr>
      <w:r w:rsidRPr="00B83881">
        <w:lastRenderedPageBreak/>
        <w:t>Указанные в части 1 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w:t>
      </w:r>
      <w:r w:rsidRPr="00B83881">
        <w:t>е</w:t>
      </w:r>
      <w:r w:rsidRPr="00B83881">
        <w:t>сов.</w:t>
      </w:r>
    </w:p>
    <w:p w:rsidR="00952FA2" w:rsidRPr="00B83881" w:rsidRDefault="00952FA2" w:rsidP="00A21422">
      <w:pPr>
        <w:spacing w:before="120" w:line="360" w:lineRule="auto"/>
        <w:ind w:firstLine="680"/>
        <w:jc w:val="both"/>
      </w:pPr>
      <w:r w:rsidRPr="00B83881">
        <w:t>По результатам осуществления санитарно-оздоровительных мероприятий вносятся изменения в лесной план субъекта Российской Федерации, лесохозяйственный регламент лесничества, лесопарка.</w:t>
      </w:r>
    </w:p>
    <w:p w:rsidR="00952FA2" w:rsidRPr="00B83881" w:rsidRDefault="00952FA2" w:rsidP="00A21422">
      <w:pPr>
        <w:spacing w:before="120" w:line="360" w:lineRule="auto"/>
        <w:ind w:firstLine="680"/>
        <w:jc w:val="both"/>
      </w:pPr>
      <w:r w:rsidRPr="00B83881">
        <w:t>Не допускается осуществление мероприятий, указанных в части 1:</w:t>
      </w:r>
    </w:p>
    <w:p w:rsidR="00952FA2" w:rsidRPr="00B83881" w:rsidRDefault="00952FA2" w:rsidP="00A21422">
      <w:pPr>
        <w:spacing w:before="120" w:line="360" w:lineRule="auto"/>
        <w:ind w:firstLine="680"/>
        <w:jc w:val="both"/>
      </w:pPr>
      <w:r w:rsidRPr="00B83881">
        <w:t>1) в случае, если такие мероприятия не предусмотрены соответствующим актом л</w:t>
      </w:r>
      <w:r w:rsidRPr="00B83881">
        <w:t>е</w:t>
      </w:r>
      <w:r w:rsidRPr="00B83881">
        <w:t>сопатологического обследования;</w:t>
      </w:r>
    </w:p>
    <w:p w:rsidR="00952FA2" w:rsidRPr="00B83881" w:rsidRDefault="00952FA2" w:rsidP="00A21422">
      <w:pPr>
        <w:spacing w:before="120" w:line="360" w:lineRule="auto"/>
        <w:ind w:firstLine="680"/>
        <w:jc w:val="both"/>
      </w:pPr>
      <w:r w:rsidRPr="00B83881">
        <w:t>2) 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w:t>
      </w:r>
      <w:r w:rsidRPr="00B83881">
        <w:t>о</w:t>
      </w:r>
      <w:r w:rsidRPr="00B83881">
        <w:t>вания или о внесении в него изменений;</w:t>
      </w:r>
    </w:p>
    <w:p w:rsidR="00952FA2" w:rsidRPr="00B83881" w:rsidRDefault="00952FA2" w:rsidP="00A21422">
      <w:pPr>
        <w:spacing w:before="120" w:line="360" w:lineRule="auto"/>
        <w:ind w:firstLine="680"/>
        <w:jc w:val="both"/>
      </w:pPr>
      <w:r w:rsidRPr="00B83881">
        <w:t>3) в течение двадцати дней после размещения в соответствии с частью 3 статьи 60.6 ЛКРФ акта лесопатологического обследования на официальном сайте органа госуда</w:t>
      </w:r>
      <w:r w:rsidRPr="00B83881">
        <w:t>р</w:t>
      </w:r>
      <w:r w:rsidRPr="00B83881">
        <w:t>ственной власти или органа местного самоуправления в информационно-телекоммуникационной сети "Интернет".</w:t>
      </w:r>
    </w:p>
    <w:p w:rsidR="00952FA2" w:rsidRPr="00B83881" w:rsidRDefault="00952FA2" w:rsidP="00A21422">
      <w:pPr>
        <w:spacing w:before="120" w:line="360" w:lineRule="auto"/>
        <w:ind w:firstLine="680"/>
        <w:jc w:val="both"/>
      </w:pPr>
      <w:r w:rsidRPr="00B83881">
        <w:t>Правила осуществления мероприятий по предупреждению распространения вре</w:t>
      </w:r>
      <w:r w:rsidRPr="00B83881">
        <w:t>д</w:t>
      </w:r>
      <w:r w:rsidRPr="00B83881">
        <w:t xml:space="preserve">ных организмов утверждены приказом Министерства природных ресурсов и экологии Российской Федерации от 12 сентября </w:t>
      </w:r>
      <w:smartTag w:uri="urn:schemas-microsoft-com:office:smarttags" w:element="metricconverter">
        <w:smartTagPr>
          <w:attr w:name="ProductID" w:val="2016 г"/>
        </w:smartTagPr>
        <w:r w:rsidRPr="00B83881">
          <w:t>2016 г</w:t>
        </w:r>
      </w:smartTag>
      <w:r w:rsidRPr="00B83881">
        <w:t>. № 470.</w:t>
      </w:r>
    </w:p>
    <w:p w:rsidR="00952FA2" w:rsidRPr="00B83881" w:rsidRDefault="00952FA2" w:rsidP="00A21422">
      <w:pPr>
        <w:tabs>
          <w:tab w:val="left" w:pos="2132"/>
        </w:tabs>
        <w:spacing w:after="120" w:line="360" w:lineRule="auto"/>
        <w:ind w:firstLine="720"/>
        <w:rPr>
          <w:b/>
          <w:szCs w:val="20"/>
        </w:rPr>
      </w:pPr>
      <w:r w:rsidRPr="00B83881">
        <w:rPr>
          <w:b/>
          <w:szCs w:val="20"/>
        </w:rPr>
        <w:tab/>
        <w:t>2.17.2.8. Ликвидация очагов вредных организмов</w:t>
      </w:r>
    </w:p>
    <w:p w:rsidR="00952FA2" w:rsidRPr="00B83881" w:rsidRDefault="00952FA2" w:rsidP="00A21422">
      <w:pPr>
        <w:spacing w:before="120" w:line="360" w:lineRule="auto"/>
        <w:ind w:firstLine="680"/>
        <w:jc w:val="both"/>
      </w:pPr>
      <w:r w:rsidRPr="00B83881">
        <w:t>1. Ликвидация очагов вредных организмов в лесах включает в себя следующие м</w:t>
      </w:r>
      <w:r w:rsidRPr="00B83881">
        <w:t>е</w:t>
      </w:r>
      <w:r w:rsidRPr="00B83881">
        <w:t>ры:</w:t>
      </w:r>
    </w:p>
    <w:p w:rsidR="00952FA2" w:rsidRPr="00B83881" w:rsidRDefault="00952FA2" w:rsidP="00A21422">
      <w:pPr>
        <w:spacing w:before="120" w:line="360" w:lineRule="auto"/>
        <w:ind w:firstLine="680"/>
        <w:jc w:val="both"/>
      </w:pPr>
      <w:r w:rsidRPr="00B83881">
        <w:t>1) проведение обследований очагов вредных организмов;</w:t>
      </w:r>
    </w:p>
    <w:p w:rsidR="00952FA2" w:rsidRPr="00B83881" w:rsidRDefault="00952FA2" w:rsidP="00A21422">
      <w:pPr>
        <w:spacing w:before="120" w:line="360" w:lineRule="auto"/>
        <w:ind w:firstLine="680"/>
        <w:jc w:val="both"/>
      </w:pPr>
      <w:r w:rsidRPr="00B83881">
        <w:t>2) уничтожение или подавление численности вредных организмов, в том числе с применением химических препаратов;</w:t>
      </w:r>
    </w:p>
    <w:p w:rsidR="00952FA2" w:rsidRPr="00B83881" w:rsidRDefault="00952FA2" w:rsidP="00A21422">
      <w:pPr>
        <w:spacing w:before="120" w:line="360" w:lineRule="auto"/>
        <w:ind w:firstLine="680"/>
        <w:jc w:val="both"/>
      </w:pPr>
      <w:r w:rsidRPr="00B83881">
        <w:t>3) рубка лесных насаждений в целях регулирования породного и возрастного сост</w:t>
      </w:r>
      <w:r w:rsidRPr="00B83881">
        <w:t>а</w:t>
      </w:r>
      <w:r w:rsidRPr="00B83881">
        <w:t>вов лесных насаждений, зараженных вредными организмами.</w:t>
      </w:r>
    </w:p>
    <w:p w:rsidR="00952FA2" w:rsidRPr="00B83881" w:rsidRDefault="00952FA2" w:rsidP="00A21422">
      <w:pPr>
        <w:spacing w:before="120" w:line="360" w:lineRule="auto"/>
        <w:ind w:firstLine="680"/>
        <w:jc w:val="both"/>
      </w:pPr>
      <w:r w:rsidRPr="00B83881">
        <w:t>2.  Мероприятия по ликвидации очагов вредных организмов, в том числе на лесных участках, предоставленных в аренду для заготовки древесины, осуществляются в соотве</w:t>
      </w:r>
      <w:r w:rsidRPr="00B83881">
        <w:t>т</w:t>
      </w:r>
      <w:r w:rsidRPr="00B83881">
        <w:t>ствии со статьей </w:t>
      </w:r>
      <w:hyperlink r:id="rId136" w:history="1">
        <w:r w:rsidRPr="00B83881">
          <w:t>19 Лесного кодекса</w:t>
        </w:r>
      </w:hyperlink>
      <w:r w:rsidRPr="00B83881">
        <w:t xml:space="preserve"> Российской Федерации органами государственной </w:t>
      </w:r>
      <w:r w:rsidRPr="00B83881">
        <w:lastRenderedPageBreak/>
        <w:t>власти или органами местного самоуправления в пределах полномочий, определенных в соответствии со статьями 81 - </w:t>
      </w:r>
      <w:hyperlink r:id="rId137" w:history="1">
        <w:r w:rsidRPr="00B83881">
          <w:t>84 Лесного кодекса</w:t>
        </w:r>
      </w:hyperlink>
    </w:p>
    <w:p w:rsidR="00952FA2" w:rsidRPr="00B83881" w:rsidRDefault="00952FA2" w:rsidP="00A21422">
      <w:pPr>
        <w:spacing w:line="360" w:lineRule="auto"/>
        <w:ind w:firstLine="680"/>
        <w:jc w:val="both"/>
      </w:pPr>
      <w:r w:rsidRPr="00B83881">
        <w:t>Правила ликвидации очагов вредных организмов утверждены приказом Минприр</w:t>
      </w:r>
      <w:r w:rsidRPr="00B83881">
        <w:t>о</w:t>
      </w:r>
      <w:r w:rsidRPr="00B83881">
        <w:t xml:space="preserve">ды Российской Федерации  от 23.06.2016 № 361. </w:t>
      </w:r>
    </w:p>
    <w:p w:rsidR="00952FA2" w:rsidRPr="00B83881" w:rsidRDefault="00952FA2" w:rsidP="00A21422">
      <w:pPr>
        <w:spacing w:after="120" w:line="360" w:lineRule="auto"/>
        <w:ind w:firstLine="720"/>
        <w:jc w:val="center"/>
        <w:rPr>
          <w:b/>
          <w:szCs w:val="20"/>
        </w:rPr>
      </w:pPr>
      <w:r w:rsidRPr="00B83881">
        <w:rPr>
          <w:b/>
          <w:szCs w:val="20"/>
        </w:rPr>
        <w:t>2.17.2.9.  Ограничения пребывания граждан в лесах в целях обеспечения сан</w:t>
      </w:r>
      <w:r w:rsidRPr="00B83881">
        <w:rPr>
          <w:b/>
          <w:szCs w:val="20"/>
        </w:rPr>
        <w:t>и</w:t>
      </w:r>
      <w:r w:rsidRPr="00B83881">
        <w:rPr>
          <w:b/>
          <w:szCs w:val="20"/>
        </w:rPr>
        <w:t>тарной безопасности в лесах</w:t>
      </w:r>
    </w:p>
    <w:p w:rsidR="00952FA2" w:rsidRPr="00B83881" w:rsidRDefault="00952FA2" w:rsidP="00A21422">
      <w:pPr>
        <w:spacing w:before="120" w:line="360" w:lineRule="auto"/>
        <w:ind w:firstLine="680"/>
        <w:jc w:val="both"/>
      </w:pPr>
      <w:r w:rsidRPr="00B83881">
        <w:t>Органы государственной власти, органы местного самоуправления в пределах св</w:t>
      </w:r>
      <w:r w:rsidRPr="00B83881">
        <w:t>о</w:t>
      </w:r>
      <w:r w:rsidRPr="00B83881">
        <w:t>их полномочий, определенных в соответствии со статьями 81 - 84 ЛКРФ,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поря</w:t>
      </w:r>
      <w:r w:rsidRPr="00B83881">
        <w:t>д</w:t>
      </w:r>
      <w:r w:rsidRPr="00B83881">
        <w:t>ке, установленном уполномоченным федеральным органом исполнительной власти.</w:t>
      </w:r>
    </w:p>
    <w:p w:rsidR="00952FA2" w:rsidRPr="00B83881" w:rsidRDefault="00952FA2" w:rsidP="00A21422">
      <w:pPr>
        <w:spacing w:after="120" w:line="360" w:lineRule="auto"/>
        <w:ind w:firstLine="720"/>
        <w:jc w:val="center"/>
        <w:rPr>
          <w:b/>
          <w:szCs w:val="20"/>
        </w:rPr>
      </w:pPr>
      <w:r w:rsidRPr="00B83881">
        <w:rPr>
          <w:b/>
          <w:szCs w:val="20"/>
        </w:rPr>
        <w:t>2.17.2.10. Авиационные работы по защите лесов</w:t>
      </w:r>
    </w:p>
    <w:p w:rsidR="00952FA2" w:rsidRPr="00B83881" w:rsidRDefault="00952FA2" w:rsidP="00A21422">
      <w:pPr>
        <w:spacing w:before="120" w:line="360" w:lineRule="auto"/>
        <w:ind w:firstLine="680"/>
        <w:jc w:val="both"/>
      </w:pPr>
      <w:r w:rsidRPr="00B83881">
        <w:t>1. Авиационные работы по защите лесов включают в себя:</w:t>
      </w:r>
    </w:p>
    <w:p w:rsidR="00952FA2" w:rsidRPr="00B83881" w:rsidRDefault="00952FA2" w:rsidP="00A21422">
      <w:pPr>
        <w:spacing w:before="120" w:line="360" w:lineRule="auto"/>
        <w:ind w:firstLine="680"/>
        <w:jc w:val="both"/>
      </w:pPr>
      <w:r w:rsidRPr="00B83881">
        <w:t>1) осуществление государственного лесопатологического мониторинга с использ</w:t>
      </w:r>
      <w:r w:rsidRPr="00B83881">
        <w:t>о</w:t>
      </w:r>
      <w:r w:rsidRPr="00B83881">
        <w:t>ванием авиационных средств;</w:t>
      </w:r>
    </w:p>
    <w:p w:rsidR="00952FA2" w:rsidRPr="00B83881" w:rsidRDefault="00952FA2" w:rsidP="00A21422">
      <w:pPr>
        <w:spacing w:before="120" w:line="360" w:lineRule="auto"/>
        <w:ind w:firstLine="680"/>
        <w:jc w:val="both"/>
      </w:pPr>
      <w:r w:rsidRPr="00B83881">
        <w:t>2) осуществление лесопатологических обследований с использованием авиацио</w:t>
      </w:r>
      <w:r w:rsidRPr="00B83881">
        <w:t>н</w:t>
      </w:r>
      <w:r w:rsidRPr="00B83881">
        <w:t>ных средств;</w:t>
      </w:r>
    </w:p>
    <w:p w:rsidR="00952FA2" w:rsidRPr="00B83881" w:rsidRDefault="00952FA2" w:rsidP="00A21422">
      <w:pPr>
        <w:spacing w:before="120" w:line="360" w:lineRule="auto"/>
        <w:ind w:firstLine="680"/>
        <w:jc w:val="both"/>
      </w:pPr>
      <w:r w:rsidRPr="00B83881">
        <w:t>3) доставку воздушными судами людей и средств к очагам вредных организмов и обратно;</w:t>
      </w:r>
    </w:p>
    <w:p w:rsidR="00952FA2" w:rsidRPr="00B83881" w:rsidRDefault="00952FA2" w:rsidP="00A21422">
      <w:pPr>
        <w:spacing w:before="120" w:line="360" w:lineRule="auto"/>
        <w:ind w:firstLine="680"/>
        <w:jc w:val="both"/>
      </w:pPr>
      <w:r w:rsidRPr="00B83881">
        <w:t>4) ликвидацию очагов вредных организмов с использованием авиационных средств;</w:t>
      </w:r>
    </w:p>
    <w:p w:rsidR="00952FA2" w:rsidRPr="00B83881" w:rsidRDefault="00952FA2" w:rsidP="00A21422">
      <w:pPr>
        <w:spacing w:before="120" w:line="360" w:lineRule="auto"/>
        <w:ind w:firstLine="680"/>
        <w:jc w:val="both"/>
      </w:pPr>
      <w:r w:rsidRPr="00B83881">
        <w:t>5) проведение иных работ по защите лесов от вредных организмов с использован</w:t>
      </w:r>
      <w:r w:rsidRPr="00B83881">
        <w:t>и</w:t>
      </w:r>
      <w:r w:rsidRPr="00B83881">
        <w:t>ем авиационных средств.</w:t>
      </w:r>
    </w:p>
    <w:p w:rsidR="00952FA2" w:rsidRPr="00B83881" w:rsidRDefault="00952FA2" w:rsidP="00A21422">
      <w:pPr>
        <w:spacing w:line="360" w:lineRule="auto"/>
        <w:ind w:firstLine="709"/>
        <w:jc w:val="both"/>
      </w:pPr>
      <w:r w:rsidRPr="00B83881">
        <w:t>2. Порядок организации и выполнения авиационных работ по защите лесов утве</w:t>
      </w:r>
      <w:r w:rsidRPr="00B83881">
        <w:t>р</w:t>
      </w:r>
      <w:r w:rsidRPr="00B83881">
        <w:t xml:space="preserve">жден приказом Минприроды России от 15.11.2016 № 597  </w:t>
      </w:r>
    </w:p>
    <w:p w:rsidR="00952FA2" w:rsidRPr="00B83881" w:rsidRDefault="00952FA2" w:rsidP="00A21422">
      <w:pPr>
        <w:pStyle w:val="a3"/>
        <w:spacing w:after="120" w:line="360" w:lineRule="auto"/>
        <w:ind w:firstLine="720"/>
        <w:jc w:val="center"/>
        <w:rPr>
          <w:b/>
        </w:rPr>
      </w:pPr>
      <w:r w:rsidRPr="00B83881">
        <w:rPr>
          <w:b/>
        </w:rPr>
        <w:br w:type="page"/>
      </w:r>
      <w:r w:rsidRPr="00B83881">
        <w:rPr>
          <w:b/>
        </w:rPr>
        <w:lastRenderedPageBreak/>
        <w:t>2.17.2.11. Отчет о защите лесов</w:t>
      </w:r>
    </w:p>
    <w:p w:rsidR="00952FA2" w:rsidRPr="00B83881" w:rsidRDefault="00952FA2" w:rsidP="00A21422">
      <w:pPr>
        <w:spacing w:before="120" w:line="360" w:lineRule="auto"/>
        <w:ind w:firstLine="680"/>
        <w:jc w:val="both"/>
      </w:pPr>
      <w:r w:rsidRPr="00B83881">
        <w:t>1. Отчет о защите лесов представляется гражданами, юридическими лицами в орг</w:t>
      </w:r>
      <w:r w:rsidRPr="00B83881">
        <w:t>а</w:t>
      </w:r>
      <w:r w:rsidRPr="00B83881">
        <w:t>ны государственной власти, органы местного самоуправления в пределах их полномочий, определенных в соответствии со статьями 81 - 84 ЛКРФ.</w:t>
      </w:r>
    </w:p>
    <w:p w:rsidR="00952FA2" w:rsidRPr="00B83881" w:rsidRDefault="00952FA2" w:rsidP="00A21422">
      <w:pPr>
        <w:spacing w:line="360" w:lineRule="auto"/>
        <w:ind w:firstLine="720"/>
        <w:jc w:val="both"/>
        <w:rPr>
          <w:szCs w:val="20"/>
        </w:rPr>
      </w:pPr>
      <w:r w:rsidRPr="00B83881">
        <w:t>2. Форма отчета о защите лесов, а также порядок его представления устанавливае</w:t>
      </w:r>
      <w:r w:rsidRPr="00B83881">
        <w:t>т</w:t>
      </w:r>
      <w:r w:rsidRPr="00B83881">
        <w:t>ся уполномоченным федеральным органом исполнительной власти в соответствии с пр</w:t>
      </w:r>
      <w:r w:rsidRPr="00B83881">
        <w:t>и</w:t>
      </w:r>
      <w:r w:rsidRPr="00B83881">
        <w:t>казом Министерства природных ресурсов и экологии Российской Федерации от 9 марта 2017 года № 78 «Об утверждении перечня информации, включаемой в отчет об охране л</w:t>
      </w:r>
      <w:r w:rsidRPr="00B83881">
        <w:t>е</w:t>
      </w:r>
      <w:r w:rsidRPr="00B83881">
        <w:t>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w:t>
      </w:r>
      <w:r w:rsidRPr="00B83881">
        <w:t>е</w:t>
      </w:r>
      <w:r w:rsidRPr="00B83881">
        <w:t>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952FA2" w:rsidRPr="00B83881" w:rsidRDefault="00952FA2" w:rsidP="00A21422">
      <w:pPr>
        <w:spacing w:line="360" w:lineRule="auto"/>
        <w:ind w:firstLine="720"/>
        <w:jc w:val="both"/>
        <w:rPr>
          <w:szCs w:val="20"/>
        </w:rPr>
      </w:pPr>
      <w:r w:rsidRPr="00B83881">
        <w:rPr>
          <w:szCs w:val="20"/>
        </w:rPr>
        <w:t xml:space="preserve">Основными видами вредных организмов и болезней леса в лесничестве являются: корневая губка, рак-серянка и ложный трутовик. Корневой губкой поражается ель, раком-серянкой – сосна, а ложным осиновым трутовиком – осина. </w:t>
      </w:r>
    </w:p>
    <w:p w:rsidR="00952FA2" w:rsidRPr="00B83881" w:rsidRDefault="00952FA2" w:rsidP="00A21422">
      <w:pPr>
        <w:spacing w:line="360" w:lineRule="auto"/>
        <w:ind w:firstLine="709"/>
      </w:pPr>
      <w:r w:rsidRPr="00B83881">
        <w:rPr>
          <w:szCs w:val="20"/>
        </w:rPr>
        <w:t>На предстоящий период действия лесохозяйственного регламента намечено на  территории лесничества проведение  профилактических, организационно-хозяйственных, истребительных и санитарно-оздоровительных мероприятий</w:t>
      </w:r>
      <w:r w:rsidRPr="00B83881">
        <w:t>.</w:t>
      </w:r>
    </w:p>
    <w:p w:rsidR="00952FA2" w:rsidRPr="00B83881" w:rsidRDefault="00952FA2" w:rsidP="00A21422">
      <w:pPr>
        <w:spacing w:line="360" w:lineRule="auto"/>
        <w:ind w:firstLine="709"/>
      </w:pPr>
      <w:r w:rsidRPr="00B83881">
        <w:t>Таблица 2.35 (15.1) – Параметры профилактических и других мероприятий</w:t>
      </w:r>
    </w:p>
    <w:p w:rsidR="00952FA2" w:rsidRPr="00B83881" w:rsidRDefault="00952FA2" w:rsidP="00A21422">
      <w:pPr>
        <w:widowControl w:val="0"/>
        <w:autoSpaceDE w:val="0"/>
        <w:autoSpaceDN w:val="0"/>
        <w:adjustRightInd w:val="0"/>
        <w:spacing w:after="100" w:afterAutospacing="1"/>
        <w:ind w:firstLine="720"/>
        <w:jc w:val="center"/>
        <w:rPr>
          <w:rFonts w:eastAsia="Times New Roman"/>
        </w:rPr>
      </w:pPr>
      <w:r w:rsidRPr="00B83881">
        <w:rPr>
          <w:rFonts w:eastAsia="Times New Roman"/>
        </w:rPr>
        <w:t>по предупреждению распространения вредных организмов</w:t>
      </w:r>
    </w:p>
    <w:tbl>
      <w:tblPr>
        <w:tblW w:w="9924" w:type="dxa"/>
        <w:tblInd w:w="-364" w:type="dxa"/>
        <w:tblLayout w:type="fixed"/>
        <w:tblCellMar>
          <w:top w:w="102" w:type="dxa"/>
          <w:left w:w="62" w:type="dxa"/>
          <w:bottom w:w="102" w:type="dxa"/>
          <w:right w:w="62" w:type="dxa"/>
        </w:tblCellMar>
        <w:tblLook w:val="0000" w:firstRow="0" w:lastRow="0" w:firstColumn="0" w:lastColumn="0" w:noHBand="0" w:noVBand="0"/>
      </w:tblPr>
      <w:tblGrid>
        <w:gridCol w:w="3545"/>
        <w:gridCol w:w="1276"/>
        <w:gridCol w:w="1559"/>
        <w:gridCol w:w="1359"/>
        <w:gridCol w:w="2185"/>
      </w:tblGrid>
      <w:tr w:rsidR="00952FA2" w:rsidRPr="00B83881" w:rsidTr="00951B38">
        <w:trPr>
          <w:tblHeader/>
        </w:trPr>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Наименование мероприятия</w:t>
            </w:r>
          </w:p>
        </w:tc>
        <w:tc>
          <w:tcPr>
            <w:tcW w:w="1276"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Единицы и</w:t>
            </w:r>
            <w:r w:rsidRPr="00B83881">
              <w:rPr>
                <w:rFonts w:eastAsia="Times New Roman"/>
                <w:sz w:val="20"/>
                <w:szCs w:val="20"/>
              </w:rPr>
              <w:t>з</w:t>
            </w:r>
            <w:r w:rsidRPr="00B83881">
              <w:rPr>
                <w:rFonts w:eastAsia="Times New Roman"/>
                <w:sz w:val="20"/>
                <w:szCs w:val="20"/>
              </w:rPr>
              <w:t>мерения</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Объем мер</w:t>
            </w:r>
            <w:r w:rsidRPr="00B83881">
              <w:rPr>
                <w:rFonts w:eastAsia="Times New Roman"/>
                <w:sz w:val="20"/>
                <w:szCs w:val="20"/>
              </w:rPr>
              <w:t>о</w:t>
            </w:r>
            <w:r w:rsidRPr="00B83881">
              <w:rPr>
                <w:rFonts w:eastAsia="Times New Roman"/>
                <w:sz w:val="20"/>
                <w:szCs w:val="20"/>
              </w:rPr>
              <w:t>приятия</w:t>
            </w: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Срок пров</w:t>
            </w:r>
            <w:r w:rsidRPr="00B83881">
              <w:rPr>
                <w:rFonts w:eastAsia="Times New Roman"/>
                <w:sz w:val="20"/>
                <w:szCs w:val="20"/>
              </w:rPr>
              <w:t>е</w:t>
            </w:r>
            <w:r w:rsidRPr="00B83881">
              <w:rPr>
                <w:rFonts w:eastAsia="Times New Roman"/>
                <w:sz w:val="20"/>
                <w:szCs w:val="20"/>
              </w:rPr>
              <w:t>дения</w:t>
            </w:r>
          </w:p>
        </w:tc>
        <w:tc>
          <w:tcPr>
            <w:tcW w:w="218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Ежегодный объем м</w:t>
            </w:r>
            <w:r w:rsidRPr="00B83881">
              <w:rPr>
                <w:rFonts w:eastAsia="Times New Roman"/>
                <w:sz w:val="20"/>
                <w:szCs w:val="20"/>
              </w:rPr>
              <w:t>е</w:t>
            </w:r>
            <w:r w:rsidRPr="00B83881">
              <w:rPr>
                <w:rFonts w:eastAsia="Times New Roman"/>
                <w:sz w:val="20"/>
                <w:szCs w:val="20"/>
              </w:rPr>
              <w:t>роприятия</w:t>
            </w:r>
          </w:p>
        </w:tc>
      </w:tr>
      <w:tr w:rsidR="00952FA2" w:rsidRPr="00B83881" w:rsidTr="00951B38">
        <w:tc>
          <w:tcPr>
            <w:tcW w:w="9924" w:type="dxa"/>
            <w:gridSpan w:val="5"/>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outlineLvl w:val="3"/>
              <w:rPr>
                <w:rFonts w:eastAsia="Times New Roman"/>
                <w:sz w:val="20"/>
                <w:szCs w:val="20"/>
              </w:rPr>
            </w:pPr>
            <w:r w:rsidRPr="00B83881">
              <w:rPr>
                <w:rFonts w:eastAsia="Times New Roman"/>
                <w:sz w:val="20"/>
                <w:szCs w:val="20"/>
              </w:rPr>
              <w:t>1. Профилактические мероприятия по защите лесов</w:t>
            </w:r>
          </w:p>
        </w:tc>
      </w:tr>
      <w:tr w:rsidR="00952FA2" w:rsidRPr="00B83881" w:rsidTr="00951B38">
        <w:tc>
          <w:tcPr>
            <w:tcW w:w="9924" w:type="dxa"/>
            <w:gridSpan w:val="5"/>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outlineLvl w:val="4"/>
              <w:rPr>
                <w:rFonts w:eastAsia="Times New Roman"/>
                <w:sz w:val="20"/>
                <w:szCs w:val="20"/>
              </w:rPr>
            </w:pPr>
            <w:r w:rsidRPr="00B83881">
              <w:rPr>
                <w:rFonts w:eastAsia="Times New Roman"/>
                <w:sz w:val="20"/>
                <w:szCs w:val="20"/>
              </w:rPr>
              <w:t>1.1 Лесохозяйственные мероприятия</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Использование удобрений и минерал</w:t>
            </w:r>
            <w:r w:rsidRPr="00B83881">
              <w:rPr>
                <w:rFonts w:eastAsia="Times New Roman"/>
                <w:sz w:val="20"/>
                <w:szCs w:val="20"/>
              </w:rPr>
              <w:t>ь</w:t>
            </w:r>
            <w:r w:rsidRPr="00B83881">
              <w:rPr>
                <w:rFonts w:eastAsia="Times New Roman"/>
                <w:sz w:val="20"/>
                <w:szCs w:val="20"/>
              </w:rPr>
              <w:t>ных добавок для повышения устойч</w:t>
            </w:r>
            <w:r w:rsidRPr="00B83881">
              <w:rPr>
                <w:rFonts w:eastAsia="Times New Roman"/>
                <w:sz w:val="20"/>
                <w:szCs w:val="20"/>
              </w:rPr>
              <w:t>и</w:t>
            </w:r>
            <w:r w:rsidRPr="00B83881">
              <w:rPr>
                <w:rFonts w:eastAsia="Times New Roman"/>
                <w:sz w:val="20"/>
                <w:szCs w:val="20"/>
              </w:rPr>
              <w:t>вости лесных насаждений в неблаг</w:t>
            </w:r>
            <w:r w:rsidRPr="00B83881">
              <w:rPr>
                <w:rFonts w:eastAsia="Times New Roman"/>
                <w:sz w:val="20"/>
                <w:szCs w:val="20"/>
              </w:rPr>
              <w:t>о</w:t>
            </w:r>
            <w:r w:rsidRPr="00B83881">
              <w:rPr>
                <w:rFonts w:eastAsia="Times New Roman"/>
                <w:sz w:val="20"/>
                <w:szCs w:val="20"/>
              </w:rPr>
              <w:t>приятные периоды (засуха, поврежд</w:t>
            </w:r>
            <w:r w:rsidRPr="00B83881">
              <w:rPr>
                <w:rFonts w:eastAsia="Times New Roman"/>
                <w:sz w:val="20"/>
                <w:szCs w:val="20"/>
              </w:rPr>
              <w:t>е</w:t>
            </w:r>
            <w:r w:rsidRPr="00B83881">
              <w:rPr>
                <w:rFonts w:eastAsia="Times New Roman"/>
                <w:sz w:val="20"/>
                <w:szCs w:val="20"/>
              </w:rPr>
              <w:t>ние насекомыми)</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952FA2" w:rsidRPr="00B83881" w:rsidRDefault="00952FA2" w:rsidP="00951B38">
            <w:pPr>
              <w:jc w:val="center"/>
              <w:rPr>
                <w:sz w:val="20"/>
                <w:szCs w:val="20"/>
              </w:rPr>
            </w:pPr>
            <w:r w:rsidRPr="00B83881">
              <w:rPr>
                <w:sz w:val="20"/>
                <w:szCs w:val="20"/>
              </w:rPr>
              <w:t xml:space="preserve">проводится по мере необходимости </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Лечение деревьев</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шт.</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rPr>
                <w:sz w:val="20"/>
                <w:szCs w:val="20"/>
              </w:rPr>
            </w:pPr>
            <w:r w:rsidRPr="00B83881">
              <w:rPr>
                <w:sz w:val="20"/>
                <w:szCs w:val="20"/>
              </w:rPr>
              <w:t>проводится по мере необходимости</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Применение пестицидов для предо</w:t>
            </w:r>
            <w:r w:rsidRPr="00B83881">
              <w:rPr>
                <w:rFonts w:eastAsia="Times New Roman"/>
                <w:sz w:val="20"/>
                <w:szCs w:val="20"/>
              </w:rPr>
              <w:t>т</w:t>
            </w:r>
            <w:r w:rsidRPr="00B83881">
              <w:rPr>
                <w:rFonts w:eastAsia="Times New Roman"/>
                <w:sz w:val="20"/>
                <w:szCs w:val="20"/>
              </w:rPr>
              <w:t>вращения появления очагов вредных организмов</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rPr>
                <w:sz w:val="20"/>
                <w:szCs w:val="20"/>
              </w:rPr>
            </w:pPr>
            <w:r w:rsidRPr="00B83881">
              <w:rPr>
                <w:sz w:val="20"/>
                <w:szCs w:val="20"/>
              </w:rPr>
              <w:t>проводится  при обн</w:t>
            </w:r>
            <w:r w:rsidRPr="00B83881">
              <w:rPr>
                <w:sz w:val="20"/>
                <w:szCs w:val="20"/>
              </w:rPr>
              <w:t>а</w:t>
            </w:r>
            <w:r w:rsidRPr="00B83881">
              <w:rPr>
                <w:sz w:val="20"/>
                <w:szCs w:val="20"/>
              </w:rPr>
              <w:t>ружении заражения</w:t>
            </w:r>
          </w:p>
        </w:tc>
      </w:tr>
    </w:tbl>
    <w:p w:rsidR="00952FA2" w:rsidRPr="00B83881" w:rsidRDefault="00952FA2">
      <w:r w:rsidRPr="00B83881">
        <w:br w:type="page"/>
      </w:r>
    </w:p>
    <w:tbl>
      <w:tblPr>
        <w:tblW w:w="9924" w:type="dxa"/>
        <w:tblInd w:w="-364" w:type="dxa"/>
        <w:tblLayout w:type="fixed"/>
        <w:tblCellMar>
          <w:top w:w="102" w:type="dxa"/>
          <w:left w:w="62" w:type="dxa"/>
          <w:bottom w:w="102" w:type="dxa"/>
          <w:right w:w="62" w:type="dxa"/>
        </w:tblCellMar>
        <w:tblLook w:val="0000" w:firstRow="0" w:lastRow="0" w:firstColumn="0" w:lastColumn="0" w:noHBand="0" w:noVBand="0"/>
      </w:tblPr>
      <w:tblGrid>
        <w:gridCol w:w="3545"/>
        <w:gridCol w:w="1276"/>
        <w:gridCol w:w="1559"/>
        <w:gridCol w:w="1359"/>
        <w:gridCol w:w="2185"/>
      </w:tblGrid>
      <w:tr w:rsidR="00952FA2" w:rsidRPr="00B83881" w:rsidTr="00A81AFE">
        <w:trPr>
          <w:tblHeader/>
        </w:trPr>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Наименование мероприятия</w:t>
            </w:r>
          </w:p>
        </w:tc>
        <w:tc>
          <w:tcPr>
            <w:tcW w:w="1276"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Единицы и</w:t>
            </w:r>
            <w:r w:rsidRPr="00B83881">
              <w:rPr>
                <w:rFonts w:eastAsia="Times New Roman"/>
                <w:sz w:val="20"/>
                <w:szCs w:val="20"/>
              </w:rPr>
              <w:t>з</w:t>
            </w:r>
            <w:r w:rsidRPr="00B83881">
              <w:rPr>
                <w:rFonts w:eastAsia="Times New Roman"/>
                <w:sz w:val="20"/>
                <w:szCs w:val="20"/>
              </w:rPr>
              <w:t>мерения</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Объем мер</w:t>
            </w:r>
            <w:r w:rsidRPr="00B83881">
              <w:rPr>
                <w:rFonts w:eastAsia="Times New Roman"/>
                <w:sz w:val="20"/>
                <w:szCs w:val="20"/>
              </w:rPr>
              <w:t>о</w:t>
            </w:r>
            <w:r w:rsidRPr="00B83881">
              <w:rPr>
                <w:rFonts w:eastAsia="Times New Roman"/>
                <w:sz w:val="20"/>
                <w:szCs w:val="20"/>
              </w:rPr>
              <w:t>приятия</w:t>
            </w: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Срок пров</w:t>
            </w:r>
            <w:r w:rsidRPr="00B83881">
              <w:rPr>
                <w:rFonts w:eastAsia="Times New Roman"/>
                <w:sz w:val="20"/>
                <w:szCs w:val="20"/>
              </w:rPr>
              <w:t>е</w:t>
            </w:r>
            <w:r w:rsidRPr="00B83881">
              <w:rPr>
                <w:rFonts w:eastAsia="Times New Roman"/>
                <w:sz w:val="20"/>
                <w:szCs w:val="20"/>
              </w:rPr>
              <w:t>дения</w:t>
            </w:r>
          </w:p>
        </w:tc>
        <w:tc>
          <w:tcPr>
            <w:tcW w:w="2185"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Ежегодный объем м</w:t>
            </w:r>
            <w:r w:rsidRPr="00B83881">
              <w:rPr>
                <w:rFonts w:eastAsia="Times New Roman"/>
                <w:sz w:val="20"/>
                <w:szCs w:val="20"/>
              </w:rPr>
              <w:t>е</w:t>
            </w:r>
            <w:r w:rsidRPr="00B83881">
              <w:rPr>
                <w:rFonts w:eastAsia="Times New Roman"/>
                <w:sz w:val="20"/>
                <w:szCs w:val="20"/>
              </w:rPr>
              <w:t>роприятия</w:t>
            </w:r>
          </w:p>
        </w:tc>
      </w:tr>
      <w:tr w:rsidR="00952FA2" w:rsidRPr="00B83881" w:rsidTr="00951B38">
        <w:tc>
          <w:tcPr>
            <w:tcW w:w="9924" w:type="dxa"/>
            <w:gridSpan w:val="5"/>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outlineLvl w:val="4"/>
              <w:rPr>
                <w:rFonts w:eastAsia="Times New Roman"/>
                <w:sz w:val="20"/>
                <w:szCs w:val="20"/>
              </w:rPr>
            </w:pPr>
            <w:r w:rsidRPr="00B83881">
              <w:rPr>
                <w:rFonts w:eastAsia="Times New Roman"/>
                <w:sz w:val="20"/>
                <w:szCs w:val="20"/>
              </w:rPr>
              <w:t>1.2. Биотехнические мероприятия</w:t>
            </w:r>
          </w:p>
        </w:tc>
      </w:tr>
      <w:tr w:rsidR="00952FA2" w:rsidRPr="00B83881" w:rsidTr="00951B38">
        <w:trPr>
          <w:trHeight w:val="975"/>
        </w:trPr>
        <w:tc>
          <w:tcPr>
            <w:tcW w:w="3545" w:type="dxa"/>
            <w:tcBorders>
              <w:top w:val="single" w:sz="4" w:space="0" w:color="auto"/>
              <w:left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Улучшение условий обитания и ра</w:t>
            </w:r>
            <w:r w:rsidRPr="00B83881">
              <w:rPr>
                <w:rFonts w:eastAsia="Times New Roman"/>
                <w:sz w:val="20"/>
                <w:szCs w:val="20"/>
              </w:rPr>
              <w:t>з</w:t>
            </w:r>
            <w:r w:rsidRPr="00B83881">
              <w:rPr>
                <w:rFonts w:eastAsia="Times New Roman"/>
                <w:sz w:val="20"/>
                <w:szCs w:val="20"/>
              </w:rPr>
              <w:t>множения насекомоядных птиц и др</w:t>
            </w:r>
            <w:r w:rsidRPr="00B83881">
              <w:rPr>
                <w:rFonts w:eastAsia="Times New Roman"/>
                <w:sz w:val="20"/>
                <w:szCs w:val="20"/>
              </w:rPr>
              <w:t>у</w:t>
            </w:r>
            <w:r w:rsidRPr="00B83881">
              <w:rPr>
                <w:rFonts w:eastAsia="Times New Roman"/>
                <w:sz w:val="20"/>
                <w:szCs w:val="20"/>
              </w:rPr>
              <w:t>гих насекомоядных животных</w:t>
            </w:r>
          </w:p>
        </w:tc>
        <w:tc>
          <w:tcPr>
            <w:tcW w:w="1276"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шт.</w:t>
            </w:r>
          </w:p>
        </w:tc>
        <w:tc>
          <w:tcPr>
            <w:tcW w:w="1559"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ind w:firstLine="720"/>
              <w:jc w:val="center"/>
              <w:rPr>
                <w:rFonts w:eastAsia="Times New Roman"/>
                <w:sz w:val="20"/>
                <w:szCs w:val="20"/>
              </w:rPr>
            </w:pPr>
            <w:r w:rsidRPr="00B83881">
              <w:rPr>
                <w:rFonts w:eastAsia="Times New Roman"/>
                <w:sz w:val="20"/>
                <w:szCs w:val="20"/>
              </w:rPr>
              <w:t>2400</w:t>
            </w:r>
          </w:p>
        </w:tc>
        <w:tc>
          <w:tcPr>
            <w:tcW w:w="1359"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ind w:firstLine="720"/>
              <w:jc w:val="center"/>
              <w:rPr>
                <w:rFonts w:eastAsia="Times New Roman"/>
                <w:sz w:val="20"/>
                <w:szCs w:val="20"/>
              </w:rPr>
            </w:pPr>
          </w:p>
        </w:tc>
        <w:tc>
          <w:tcPr>
            <w:tcW w:w="2185" w:type="dxa"/>
            <w:tcBorders>
              <w:top w:val="single" w:sz="4" w:space="0" w:color="auto"/>
              <w:left w:val="single" w:sz="4" w:space="0" w:color="auto"/>
              <w:right w:val="single" w:sz="4" w:space="0" w:color="auto"/>
            </w:tcBorders>
            <w:vAlign w:val="bottom"/>
          </w:tcPr>
          <w:p w:rsidR="00952FA2" w:rsidRPr="00B83881" w:rsidRDefault="00952FA2" w:rsidP="00951B38">
            <w:pPr>
              <w:jc w:val="center"/>
              <w:rPr>
                <w:rFonts w:eastAsia="Times New Roman"/>
                <w:sz w:val="20"/>
                <w:szCs w:val="20"/>
              </w:rPr>
            </w:pPr>
            <w:r w:rsidRPr="00B83881">
              <w:rPr>
                <w:rFonts w:eastAsia="Times New Roman"/>
                <w:sz w:val="20"/>
                <w:szCs w:val="20"/>
              </w:rPr>
              <w:t xml:space="preserve">               240</w:t>
            </w:r>
          </w:p>
        </w:tc>
      </w:tr>
      <w:tr w:rsidR="00952FA2" w:rsidRPr="00B83881" w:rsidTr="00951B38">
        <w:trPr>
          <w:trHeight w:val="817"/>
        </w:trPr>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Охрана местообитаний, выпуск, расс</w:t>
            </w:r>
            <w:r w:rsidRPr="00B83881">
              <w:rPr>
                <w:rFonts w:eastAsia="Times New Roman"/>
                <w:sz w:val="20"/>
                <w:szCs w:val="20"/>
              </w:rPr>
              <w:t>е</w:t>
            </w:r>
            <w:r w:rsidRPr="00B83881">
              <w:rPr>
                <w:rFonts w:eastAsia="Times New Roman"/>
                <w:sz w:val="20"/>
                <w:szCs w:val="20"/>
              </w:rPr>
              <w:t>ление и интродукция насекомых-энтомофагов</w:t>
            </w:r>
          </w:p>
        </w:tc>
        <w:tc>
          <w:tcPr>
            <w:tcW w:w="1276"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шт.</w:t>
            </w:r>
          </w:p>
        </w:tc>
        <w:tc>
          <w:tcPr>
            <w:tcW w:w="1559"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ind w:firstLine="720"/>
              <w:jc w:val="center"/>
              <w:rPr>
                <w:rFonts w:eastAsia="Times New Roman"/>
                <w:sz w:val="20"/>
                <w:szCs w:val="20"/>
              </w:rPr>
            </w:pPr>
            <w:r w:rsidRPr="00B83881">
              <w:rPr>
                <w:rFonts w:eastAsia="Times New Roman"/>
                <w:sz w:val="20"/>
                <w:szCs w:val="20"/>
              </w:rPr>
              <w:t>100</w:t>
            </w:r>
          </w:p>
        </w:tc>
        <w:tc>
          <w:tcPr>
            <w:tcW w:w="1359"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ind w:firstLine="720"/>
              <w:jc w:val="center"/>
              <w:rPr>
                <w:rFonts w:eastAsia="Times New Roman"/>
                <w:sz w:val="20"/>
                <w:szCs w:val="20"/>
              </w:rPr>
            </w:pPr>
          </w:p>
        </w:tc>
        <w:tc>
          <w:tcPr>
            <w:tcW w:w="2185" w:type="dxa"/>
            <w:tcBorders>
              <w:top w:val="single" w:sz="4" w:space="0" w:color="auto"/>
              <w:left w:val="single" w:sz="4" w:space="0" w:color="auto"/>
              <w:right w:val="single" w:sz="4" w:space="0" w:color="auto"/>
            </w:tcBorders>
            <w:vAlign w:val="bottom"/>
          </w:tcPr>
          <w:p w:rsidR="00952FA2" w:rsidRPr="00B83881" w:rsidRDefault="00952FA2" w:rsidP="00951B38">
            <w:pPr>
              <w:widowControl w:val="0"/>
              <w:autoSpaceDE w:val="0"/>
              <w:autoSpaceDN w:val="0"/>
              <w:adjustRightInd w:val="0"/>
              <w:ind w:firstLine="720"/>
              <w:jc w:val="center"/>
              <w:rPr>
                <w:rFonts w:eastAsia="Times New Roman"/>
                <w:sz w:val="20"/>
                <w:szCs w:val="20"/>
              </w:rPr>
            </w:pPr>
            <w:r w:rsidRPr="00B83881">
              <w:rPr>
                <w:rFonts w:eastAsia="Times New Roman"/>
                <w:sz w:val="20"/>
                <w:szCs w:val="20"/>
              </w:rPr>
              <w:t>10</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Посев травянистых нектароносных растений</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rPr>
                <w:sz w:val="20"/>
                <w:szCs w:val="20"/>
              </w:rPr>
            </w:pPr>
            <w:r w:rsidRPr="00B83881">
              <w:rPr>
                <w:sz w:val="20"/>
                <w:szCs w:val="20"/>
              </w:rPr>
              <w:t>проводится  при обн</w:t>
            </w:r>
            <w:r w:rsidRPr="00B83881">
              <w:rPr>
                <w:sz w:val="20"/>
                <w:szCs w:val="20"/>
              </w:rPr>
              <w:t>а</w:t>
            </w:r>
            <w:r w:rsidRPr="00B83881">
              <w:rPr>
                <w:sz w:val="20"/>
                <w:szCs w:val="20"/>
              </w:rPr>
              <w:t>ружении очагов вре</w:t>
            </w:r>
            <w:r w:rsidRPr="00B83881">
              <w:rPr>
                <w:sz w:val="20"/>
                <w:szCs w:val="20"/>
              </w:rPr>
              <w:t>д</w:t>
            </w:r>
            <w:r w:rsidRPr="00B83881">
              <w:rPr>
                <w:sz w:val="20"/>
                <w:szCs w:val="20"/>
              </w:rPr>
              <w:t>ных организмов</w:t>
            </w:r>
          </w:p>
        </w:tc>
      </w:tr>
      <w:tr w:rsidR="00952FA2" w:rsidRPr="00B83881" w:rsidTr="00951B38">
        <w:tc>
          <w:tcPr>
            <w:tcW w:w="3545" w:type="dxa"/>
            <w:tcBorders>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Прочие мероприятия</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rPr>
                <w:sz w:val="20"/>
                <w:szCs w:val="20"/>
              </w:rPr>
            </w:pPr>
            <w:r w:rsidRPr="00B83881">
              <w:rPr>
                <w:sz w:val="20"/>
                <w:szCs w:val="20"/>
              </w:rPr>
              <w:t>проводится по мере необходимости</w:t>
            </w:r>
          </w:p>
        </w:tc>
      </w:tr>
      <w:tr w:rsidR="00952FA2" w:rsidRPr="00B83881" w:rsidTr="00951B38">
        <w:tc>
          <w:tcPr>
            <w:tcW w:w="9924" w:type="dxa"/>
            <w:gridSpan w:val="5"/>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outlineLvl w:val="4"/>
              <w:rPr>
                <w:rFonts w:eastAsia="Times New Roman"/>
                <w:sz w:val="20"/>
                <w:szCs w:val="20"/>
              </w:rPr>
            </w:pPr>
            <w:r w:rsidRPr="00B83881">
              <w:rPr>
                <w:rFonts w:eastAsia="Times New Roman"/>
                <w:sz w:val="20"/>
                <w:szCs w:val="20"/>
              </w:rPr>
              <w:t>2. Агитационные мероприятия</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Беседы с местным населением</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p>
          <w:p w:rsidR="00952FA2" w:rsidRPr="00B83881" w:rsidRDefault="00952FA2" w:rsidP="00951B38">
            <w:pPr>
              <w:widowControl w:val="0"/>
              <w:autoSpaceDE w:val="0"/>
              <w:autoSpaceDN w:val="0"/>
              <w:adjustRightInd w:val="0"/>
              <w:jc w:val="center"/>
              <w:outlineLvl w:val="4"/>
              <w:rPr>
                <w:rFonts w:eastAsia="Times New Roman"/>
                <w:sz w:val="20"/>
                <w:szCs w:val="20"/>
              </w:rPr>
            </w:pPr>
          </w:p>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pPr>
            <w:r w:rsidRPr="00B83881">
              <w:rPr>
                <w:sz w:val="20"/>
                <w:szCs w:val="20"/>
              </w:rPr>
              <w:t>проводится по мере необходимости</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Проведение открытых уроков в образ</w:t>
            </w:r>
            <w:r w:rsidRPr="00B83881">
              <w:rPr>
                <w:rFonts w:eastAsia="Times New Roman"/>
                <w:sz w:val="20"/>
                <w:szCs w:val="20"/>
              </w:rPr>
              <w:t>о</w:t>
            </w:r>
            <w:r w:rsidRPr="00B83881">
              <w:rPr>
                <w:rFonts w:eastAsia="Times New Roman"/>
                <w:sz w:val="20"/>
                <w:szCs w:val="20"/>
              </w:rPr>
              <w:t>вательных учреждениях</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20</w:t>
            </w: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2</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Развешивание аншлагов и плакатов</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шт.</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pPr>
            <w:r w:rsidRPr="00B83881">
              <w:rPr>
                <w:sz w:val="20"/>
                <w:szCs w:val="20"/>
              </w:rPr>
              <w:t>проводится по мере необходимости</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Размещение информационных матер</w:t>
            </w:r>
            <w:r w:rsidRPr="00B83881">
              <w:rPr>
                <w:rFonts w:eastAsia="Times New Roman"/>
                <w:sz w:val="20"/>
                <w:szCs w:val="20"/>
              </w:rPr>
              <w:t>и</w:t>
            </w:r>
            <w:r w:rsidRPr="00B83881">
              <w:rPr>
                <w:rFonts w:eastAsia="Times New Roman"/>
                <w:sz w:val="20"/>
                <w:szCs w:val="20"/>
              </w:rPr>
              <w:t>алов в средствах массовой информации</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jc w:val="center"/>
            </w:pPr>
            <w:r w:rsidRPr="00B83881">
              <w:rPr>
                <w:sz w:val="20"/>
                <w:szCs w:val="20"/>
              </w:rPr>
              <w:t>проводится по мере необходимости</w:t>
            </w:r>
          </w:p>
        </w:tc>
      </w:tr>
      <w:tr w:rsidR="00952FA2" w:rsidRPr="00B83881" w:rsidTr="00951B38">
        <w:tc>
          <w:tcPr>
            <w:tcW w:w="354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r w:rsidRPr="00B83881">
              <w:rPr>
                <w:rFonts w:eastAsia="Times New Roman"/>
                <w:sz w:val="20"/>
                <w:szCs w:val="20"/>
              </w:rPr>
              <w:t>и т.д.</w:t>
            </w:r>
          </w:p>
        </w:tc>
        <w:tc>
          <w:tcPr>
            <w:tcW w:w="1276" w:type="dxa"/>
            <w:tcBorders>
              <w:top w:val="single" w:sz="4" w:space="0" w:color="auto"/>
              <w:left w:val="single" w:sz="4" w:space="0" w:color="auto"/>
              <w:bottom w:val="single" w:sz="4" w:space="0" w:color="auto"/>
              <w:right w:val="single" w:sz="4" w:space="0" w:color="auto"/>
            </w:tcBorders>
            <w:vAlign w:val="bottom"/>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5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outlineLvl w:val="4"/>
              <w:rPr>
                <w:rFonts w:eastAsia="Times New Roman"/>
                <w:sz w:val="20"/>
                <w:szCs w:val="20"/>
              </w:rPr>
            </w:pPr>
          </w:p>
        </w:tc>
      </w:tr>
    </w:tbl>
    <w:p w:rsidR="00952FA2" w:rsidRPr="00B83881" w:rsidRDefault="00952FA2" w:rsidP="00A21422">
      <w:pPr>
        <w:widowControl w:val="0"/>
        <w:autoSpaceDE w:val="0"/>
        <w:autoSpaceDN w:val="0"/>
        <w:adjustRightInd w:val="0"/>
        <w:ind w:firstLine="720"/>
        <w:jc w:val="both"/>
        <w:rPr>
          <w:rFonts w:eastAsia="Times New Roman"/>
          <w:sz w:val="20"/>
          <w:szCs w:val="20"/>
        </w:rPr>
      </w:pPr>
    </w:p>
    <w:p w:rsidR="00952FA2" w:rsidRPr="00B83881" w:rsidRDefault="00952FA2" w:rsidP="00A21422">
      <w:pPr>
        <w:widowControl w:val="0"/>
        <w:autoSpaceDE w:val="0"/>
        <w:autoSpaceDN w:val="0"/>
        <w:adjustRightInd w:val="0"/>
        <w:ind w:firstLine="720"/>
        <w:jc w:val="center"/>
        <w:rPr>
          <w:rFonts w:eastAsia="Times New Roman"/>
        </w:rPr>
      </w:pPr>
      <w:r w:rsidRPr="00B83881">
        <w:rPr>
          <w:rFonts w:eastAsia="Times New Roman"/>
        </w:rPr>
        <w:t>Таблица 2.36 (15.2) Параметры мероприятий по ликвидации очагов</w:t>
      </w:r>
    </w:p>
    <w:p w:rsidR="00952FA2" w:rsidRPr="00B83881" w:rsidRDefault="00952FA2" w:rsidP="00A21422">
      <w:pPr>
        <w:widowControl w:val="0"/>
        <w:autoSpaceDE w:val="0"/>
        <w:autoSpaceDN w:val="0"/>
        <w:adjustRightInd w:val="0"/>
        <w:ind w:firstLine="720"/>
        <w:jc w:val="center"/>
        <w:rPr>
          <w:rFonts w:eastAsia="Times New Roman"/>
        </w:rPr>
      </w:pPr>
      <w:r w:rsidRPr="00B83881">
        <w:rPr>
          <w:rFonts w:eastAsia="Times New Roman"/>
        </w:rPr>
        <w:t>вредных организмов</w:t>
      </w:r>
    </w:p>
    <w:p w:rsidR="00952FA2" w:rsidRPr="00B83881" w:rsidRDefault="00952FA2" w:rsidP="00A21422">
      <w:pPr>
        <w:widowControl w:val="0"/>
        <w:autoSpaceDE w:val="0"/>
        <w:autoSpaceDN w:val="0"/>
        <w:adjustRightInd w:val="0"/>
        <w:ind w:firstLine="720"/>
        <w:jc w:val="both"/>
        <w:rPr>
          <w:rFonts w:eastAsia="Times New Roman"/>
          <w:sz w:val="20"/>
          <w:szCs w:val="20"/>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324"/>
        <w:gridCol w:w="1701"/>
        <w:gridCol w:w="1701"/>
        <w:gridCol w:w="1587"/>
        <w:gridCol w:w="1757"/>
      </w:tblGrid>
      <w:tr w:rsidR="00952FA2" w:rsidRPr="00B83881" w:rsidTr="00951B38">
        <w:trPr>
          <w:tblHeader/>
        </w:trPr>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Наименование меропр</w:t>
            </w:r>
            <w:r w:rsidRPr="00B83881">
              <w:rPr>
                <w:rFonts w:eastAsia="Times New Roman"/>
                <w:sz w:val="20"/>
                <w:szCs w:val="20"/>
              </w:rPr>
              <w:t>и</w:t>
            </w:r>
            <w:r w:rsidRPr="00B83881">
              <w:rPr>
                <w:rFonts w:eastAsia="Times New Roman"/>
                <w:sz w:val="20"/>
                <w:szCs w:val="20"/>
              </w:rPr>
              <w:t>ятия</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Единицы измер</w:t>
            </w:r>
            <w:r w:rsidRPr="00B83881">
              <w:rPr>
                <w:rFonts w:eastAsia="Times New Roman"/>
                <w:sz w:val="20"/>
                <w:szCs w:val="20"/>
              </w:rPr>
              <w:t>е</w:t>
            </w:r>
            <w:r w:rsidRPr="00B83881">
              <w:rPr>
                <w:rFonts w:eastAsia="Times New Roman"/>
                <w:sz w:val="20"/>
                <w:szCs w:val="20"/>
              </w:rPr>
              <w:t>ния</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Объем меропри</w:t>
            </w:r>
            <w:r w:rsidRPr="00B83881">
              <w:rPr>
                <w:rFonts w:eastAsia="Times New Roman"/>
                <w:sz w:val="20"/>
                <w:szCs w:val="20"/>
              </w:rPr>
              <w:t>я</w:t>
            </w:r>
            <w:r w:rsidRPr="00B83881">
              <w:rPr>
                <w:rFonts w:eastAsia="Times New Roman"/>
                <w:sz w:val="20"/>
                <w:szCs w:val="20"/>
              </w:rPr>
              <w:t>тия</w:t>
            </w:r>
          </w:p>
        </w:tc>
        <w:tc>
          <w:tcPr>
            <w:tcW w:w="1587"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Срок провед</w:t>
            </w:r>
            <w:r w:rsidRPr="00B83881">
              <w:rPr>
                <w:rFonts w:eastAsia="Times New Roman"/>
                <w:sz w:val="20"/>
                <w:szCs w:val="20"/>
              </w:rPr>
              <w:t>е</w:t>
            </w:r>
            <w:r w:rsidRPr="00B83881">
              <w:rPr>
                <w:rFonts w:eastAsia="Times New Roman"/>
                <w:sz w:val="20"/>
                <w:szCs w:val="20"/>
              </w:rPr>
              <w:t>ния</w:t>
            </w:r>
          </w:p>
        </w:tc>
        <w:tc>
          <w:tcPr>
            <w:tcW w:w="1757"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jc w:val="center"/>
              <w:rPr>
                <w:rFonts w:eastAsia="Times New Roman"/>
                <w:sz w:val="20"/>
                <w:szCs w:val="20"/>
              </w:rPr>
            </w:pPr>
            <w:r w:rsidRPr="00B83881">
              <w:rPr>
                <w:rFonts w:eastAsia="Times New Roman"/>
                <w:sz w:val="20"/>
                <w:szCs w:val="20"/>
              </w:rPr>
              <w:t>Ежегодный объем мероприятия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1) проведение обслед</w:t>
            </w:r>
            <w:r w:rsidRPr="00B83881">
              <w:rPr>
                <w:sz w:val="20"/>
                <w:szCs w:val="20"/>
              </w:rPr>
              <w:t>о</w:t>
            </w:r>
            <w:r w:rsidRPr="00B83881">
              <w:rPr>
                <w:sz w:val="20"/>
                <w:szCs w:val="20"/>
              </w:rPr>
              <w:t>ваний очагов вредных организмов</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rPr>
                <w:rFonts w:eastAsia="Times New Roman"/>
                <w:sz w:val="20"/>
                <w:szCs w:val="20"/>
              </w:rPr>
            </w:pPr>
            <w:r w:rsidRPr="00B83881">
              <w:rPr>
                <w:rFonts w:eastAsia="Times New Roman"/>
                <w:sz w:val="20"/>
                <w:szCs w:val="20"/>
              </w:rPr>
              <w:t>га</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2) уничтожение или п</w:t>
            </w:r>
            <w:r w:rsidRPr="00B83881">
              <w:rPr>
                <w:sz w:val="20"/>
                <w:szCs w:val="20"/>
              </w:rPr>
              <w:t>о</w:t>
            </w:r>
            <w:r w:rsidRPr="00B83881">
              <w:rPr>
                <w:sz w:val="20"/>
                <w:szCs w:val="20"/>
              </w:rPr>
              <w:t>давление численности вредных организмов, в том числе с применением химических препаратов:</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rPr>
                <w:rFonts w:eastAsia="Times New Roman"/>
                <w:sz w:val="20"/>
                <w:szCs w:val="20"/>
              </w:rPr>
            </w:pPr>
            <w:r w:rsidRPr="00B83881">
              <w:rPr>
                <w:rFonts w:eastAsia="Times New Roman"/>
                <w:sz w:val="20"/>
                <w:szCs w:val="20"/>
              </w:rPr>
              <w:t>га</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развешивание феромо</w:t>
            </w:r>
            <w:r w:rsidRPr="00B83881">
              <w:rPr>
                <w:sz w:val="20"/>
                <w:szCs w:val="20"/>
              </w:rPr>
              <w:t>н</w:t>
            </w:r>
            <w:r w:rsidRPr="00B83881">
              <w:rPr>
                <w:sz w:val="20"/>
                <w:szCs w:val="20"/>
              </w:rPr>
              <w:t>ных ловушек</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шт</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bl>
    <w:p w:rsidR="00952FA2" w:rsidRPr="00B83881" w:rsidRDefault="00952FA2">
      <w:r w:rsidRPr="00B83881">
        <w:br w:type="page"/>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324"/>
        <w:gridCol w:w="1701"/>
        <w:gridCol w:w="1701"/>
        <w:gridCol w:w="1587"/>
        <w:gridCol w:w="1757"/>
      </w:tblGrid>
      <w:tr w:rsidR="00952FA2" w:rsidRPr="00B83881" w:rsidTr="00A81AFE">
        <w:trPr>
          <w:tblHeader/>
        </w:trPr>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Наименование меропр</w:t>
            </w:r>
            <w:r w:rsidRPr="00B83881">
              <w:rPr>
                <w:rFonts w:eastAsia="Times New Roman"/>
                <w:sz w:val="20"/>
                <w:szCs w:val="20"/>
              </w:rPr>
              <w:t>и</w:t>
            </w:r>
            <w:r w:rsidRPr="00B83881">
              <w:rPr>
                <w:rFonts w:eastAsia="Times New Roman"/>
                <w:sz w:val="20"/>
                <w:szCs w:val="20"/>
              </w:rPr>
              <w:t>ятия</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Единицы измер</w:t>
            </w:r>
            <w:r w:rsidRPr="00B83881">
              <w:rPr>
                <w:rFonts w:eastAsia="Times New Roman"/>
                <w:sz w:val="20"/>
                <w:szCs w:val="20"/>
              </w:rPr>
              <w:t>е</w:t>
            </w:r>
            <w:r w:rsidRPr="00B83881">
              <w:rPr>
                <w:rFonts w:eastAsia="Times New Roman"/>
                <w:sz w:val="20"/>
                <w:szCs w:val="20"/>
              </w:rPr>
              <w:t>ния</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Объем меропри</w:t>
            </w:r>
            <w:r w:rsidRPr="00B83881">
              <w:rPr>
                <w:rFonts w:eastAsia="Times New Roman"/>
                <w:sz w:val="20"/>
                <w:szCs w:val="20"/>
              </w:rPr>
              <w:t>я</w:t>
            </w:r>
            <w:r w:rsidRPr="00B83881">
              <w:rPr>
                <w:rFonts w:eastAsia="Times New Roman"/>
                <w:sz w:val="20"/>
                <w:szCs w:val="20"/>
              </w:rPr>
              <w:t>тия</w:t>
            </w:r>
          </w:p>
        </w:tc>
        <w:tc>
          <w:tcPr>
            <w:tcW w:w="1587"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Срок провед</w:t>
            </w:r>
            <w:r w:rsidRPr="00B83881">
              <w:rPr>
                <w:rFonts w:eastAsia="Times New Roman"/>
                <w:sz w:val="20"/>
                <w:szCs w:val="20"/>
              </w:rPr>
              <w:t>е</w:t>
            </w:r>
            <w:r w:rsidRPr="00B83881">
              <w:rPr>
                <w:rFonts w:eastAsia="Times New Roman"/>
                <w:sz w:val="20"/>
                <w:szCs w:val="20"/>
              </w:rPr>
              <w:t>ния</w:t>
            </w:r>
          </w:p>
        </w:tc>
        <w:tc>
          <w:tcPr>
            <w:tcW w:w="1757" w:type="dxa"/>
            <w:tcBorders>
              <w:top w:val="single" w:sz="4" w:space="0" w:color="auto"/>
              <w:left w:val="single" w:sz="4" w:space="0" w:color="auto"/>
              <w:bottom w:val="single" w:sz="4" w:space="0" w:color="auto"/>
              <w:right w:val="single" w:sz="4" w:space="0" w:color="auto"/>
            </w:tcBorders>
          </w:tcPr>
          <w:p w:rsidR="00952FA2" w:rsidRPr="00B83881" w:rsidRDefault="00952FA2" w:rsidP="00A81AFE">
            <w:pPr>
              <w:widowControl w:val="0"/>
              <w:autoSpaceDE w:val="0"/>
              <w:autoSpaceDN w:val="0"/>
              <w:adjustRightInd w:val="0"/>
              <w:jc w:val="center"/>
              <w:rPr>
                <w:rFonts w:eastAsia="Times New Roman"/>
                <w:sz w:val="20"/>
                <w:szCs w:val="20"/>
              </w:rPr>
            </w:pPr>
            <w:r w:rsidRPr="00B83881">
              <w:rPr>
                <w:rFonts w:eastAsia="Times New Roman"/>
                <w:sz w:val="20"/>
                <w:szCs w:val="20"/>
              </w:rPr>
              <w:t>Ежегодный объем мероприятия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сбор и уничтожение я</w:t>
            </w:r>
            <w:r w:rsidRPr="00B83881">
              <w:rPr>
                <w:sz w:val="20"/>
                <w:szCs w:val="20"/>
              </w:rPr>
              <w:t>й</w:t>
            </w:r>
            <w:r w:rsidRPr="00B83881">
              <w:rPr>
                <w:sz w:val="20"/>
                <w:szCs w:val="20"/>
              </w:rPr>
              <w:t>цекладок, гнезд вредит</w:t>
            </w:r>
            <w:r w:rsidRPr="00B83881">
              <w:rPr>
                <w:sz w:val="20"/>
                <w:szCs w:val="20"/>
              </w:rPr>
              <w:t>е</w:t>
            </w:r>
            <w:r w:rsidRPr="00B83881">
              <w:rPr>
                <w:sz w:val="20"/>
                <w:szCs w:val="20"/>
              </w:rPr>
              <w:t>лей</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шт</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обработка нетоксичными средствами</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количество дер</w:t>
            </w:r>
            <w:r w:rsidRPr="00B83881">
              <w:rPr>
                <w:sz w:val="20"/>
                <w:szCs w:val="20"/>
              </w:rPr>
              <w:t>е</w:t>
            </w:r>
            <w:r w:rsidRPr="00B83881">
              <w:rPr>
                <w:sz w:val="20"/>
                <w:szCs w:val="20"/>
              </w:rPr>
              <w:t>вьев</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нанесение ловчих кле</w:t>
            </w:r>
            <w:r w:rsidRPr="00B83881">
              <w:rPr>
                <w:sz w:val="20"/>
                <w:szCs w:val="20"/>
              </w:rPr>
              <w:t>е</w:t>
            </w:r>
            <w:r w:rsidRPr="00B83881">
              <w:rPr>
                <w:sz w:val="20"/>
                <w:szCs w:val="20"/>
              </w:rPr>
              <w:t>вых поясов</w:t>
            </w: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количество дер</w:t>
            </w:r>
            <w:r w:rsidRPr="00B83881">
              <w:rPr>
                <w:sz w:val="20"/>
                <w:szCs w:val="20"/>
              </w:rPr>
              <w:t>е</w:t>
            </w:r>
            <w:r w:rsidRPr="00B83881">
              <w:rPr>
                <w:sz w:val="20"/>
                <w:szCs w:val="20"/>
              </w:rPr>
              <w:t>вьев</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r w:rsidR="00952FA2" w:rsidRPr="00B83881" w:rsidTr="00951B38">
        <w:tc>
          <w:tcPr>
            <w:tcW w:w="2324"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rPr>
                <w:sz w:val="20"/>
                <w:szCs w:val="20"/>
              </w:rPr>
            </w:pPr>
            <w:r w:rsidRPr="00B83881">
              <w:rPr>
                <w:sz w:val="20"/>
                <w:szCs w:val="20"/>
              </w:rPr>
              <w:t>3) рубка лесных наса</w:t>
            </w:r>
            <w:r w:rsidRPr="00B83881">
              <w:rPr>
                <w:sz w:val="20"/>
                <w:szCs w:val="20"/>
              </w:rPr>
              <w:t>ж</w:t>
            </w:r>
            <w:r w:rsidRPr="00B83881">
              <w:rPr>
                <w:sz w:val="20"/>
                <w:szCs w:val="20"/>
              </w:rPr>
              <w:t>дений в целях регулир</w:t>
            </w:r>
            <w:r w:rsidRPr="00B83881">
              <w:rPr>
                <w:sz w:val="20"/>
                <w:szCs w:val="20"/>
              </w:rPr>
              <w:t>о</w:t>
            </w:r>
            <w:r w:rsidRPr="00B83881">
              <w:rPr>
                <w:sz w:val="20"/>
                <w:szCs w:val="20"/>
              </w:rPr>
              <w:t>вания породного и во</w:t>
            </w:r>
            <w:r w:rsidRPr="00B83881">
              <w:rPr>
                <w:sz w:val="20"/>
                <w:szCs w:val="20"/>
              </w:rPr>
              <w:t>з</w:t>
            </w:r>
            <w:r w:rsidRPr="00B83881">
              <w:rPr>
                <w:sz w:val="20"/>
                <w:szCs w:val="20"/>
              </w:rPr>
              <w:t>растного составов ле</w:t>
            </w:r>
            <w:r w:rsidRPr="00B83881">
              <w:rPr>
                <w:sz w:val="20"/>
                <w:szCs w:val="20"/>
              </w:rPr>
              <w:t>с</w:t>
            </w:r>
            <w:r w:rsidRPr="00B83881">
              <w:rPr>
                <w:sz w:val="20"/>
                <w:szCs w:val="20"/>
              </w:rPr>
              <w:t>ных насаждений, зар</w:t>
            </w:r>
            <w:r w:rsidRPr="00B83881">
              <w:rPr>
                <w:sz w:val="20"/>
                <w:szCs w:val="20"/>
              </w:rPr>
              <w:t>а</w:t>
            </w:r>
            <w:r w:rsidRPr="00B83881">
              <w:rPr>
                <w:sz w:val="20"/>
                <w:szCs w:val="20"/>
              </w:rPr>
              <w:t>женных вредными орг</w:t>
            </w:r>
            <w:r w:rsidRPr="00B83881">
              <w:rPr>
                <w:sz w:val="20"/>
                <w:szCs w:val="20"/>
              </w:rPr>
              <w:t>а</w:t>
            </w:r>
            <w:r w:rsidRPr="00B83881">
              <w:rPr>
                <w:sz w:val="20"/>
                <w:szCs w:val="20"/>
              </w:rPr>
              <w:t>низмами</w:t>
            </w:r>
          </w:p>
          <w:p w:rsidR="00952FA2" w:rsidRPr="00B83881" w:rsidRDefault="00952FA2" w:rsidP="00951B38">
            <w:pPr>
              <w:widowControl w:val="0"/>
              <w:autoSpaceDE w:val="0"/>
              <w:autoSpaceDN w:val="0"/>
              <w:adjustRightInd w:val="0"/>
              <w:ind w:firstLine="720"/>
              <w:rPr>
                <w:rFonts w:eastAsia="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952FA2" w:rsidRPr="00B83881" w:rsidRDefault="00952FA2" w:rsidP="00951B38">
            <w:pPr>
              <w:widowControl w:val="0"/>
              <w:autoSpaceDE w:val="0"/>
              <w:autoSpaceDN w:val="0"/>
              <w:adjustRightInd w:val="0"/>
              <w:ind w:firstLine="720"/>
              <w:jc w:val="center"/>
              <w:rPr>
                <w:rFonts w:eastAsia="Times New Roman"/>
                <w:sz w:val="20"/>
                <w:szCs w:val="20"/>
              </w:rPr>
            </w:pPr>
            <w:r w:rsidRPr="00B83881">
              <w:rPr>
                <w:rFonts w:eastAsia="Times New Roman"/>
                <w:sz w:val="20"/>
                <w:szCs w:val="20"/>
              </w:rPr>
              <w:t>м</w:t>
            </w:r>
            <w:r w:rsidRPr="00B83881">
              <w:rPr>
                <w:rFonts w:eastAsia="Times New Roman"/>
                <w:sz w:val="20"/>
                <w:szCs w:val="20"/>
                <w:vertAlign w:val="superscript"/>
              </w:rPr>
              <w:t>3</w:t>
            </w:r>
          </w:p>
        </w:tc>
        <w:tc>
          <w:tcPr>
            <w:tcW w:w="5045"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951B38">
            <w:pPr>
              <w:autoSpaceDE w:val="0"/>
              <w:autoSpaceDN w:val="0"/>
              <w:adjustRightInd w:val="0"/>
              <w:jc w:val="center"/>
              <w:rPr>
                <w:sz w:val="20"/>
                <w:szCs w:val="20"/>
              </w:rPr>
            </w:pPr>
            <w:r w:rsidRPr="00B83881">
              <w:rPr>
                <w:sz w:val="20"/>
                <w:szCs w:val="20"/>
              </w:rPr>
              <w:t>проводится при обнаружении заражения</w:t>
            </w:r>
          </w:p>
        </w:tc>
      </w:tr>
    </w:tbl>
    <w:p w:rsidR="00952FA2" w:rsidRPr="00B83881" w:rsidRDefault="00952FA2" w:rsidP="00A21422">
      <w:pPr>
        <w:autoSpaceDE w:val="0"/>
        <w:autoSpaceDN w:val="0"/>
        <w:adjustRightInd w:val="0"/>
        <w:ind w:firstLine="540"/>
        <w:jc w:val="both"/>
        <w:rPr>
          <w:sz w:val="16"/>
          <w:szCs w:val="16"/>
        </w:rPr>
      </w:pPr>
    </w:p>
    <w:p w:rsidR="00952FA2" w:rsidRPr="00B83881" w:rsidRDefault="00952FA2" w:rsidP="00A21422">
      <w:pPr>
        <w:shd w:val="clear" w:color="auto" w:fill="FFFFFF"/>
        <w:spacing w:line="360" w:lineRule="auto"/>
        <w:ind w:firstLine="709"/>
        <w:jc w:val="both"/>
        <w:textAlignment w:val="baseline"/>
      </w:pPr>
      <w:r w:rsidRPr="00B83881">
        <w:t>Для назначения рубок лесных насаждений, зараженных вредными организмами, проводится обследование, результаты которого оформляются актом, утверждаемым орг</w:t>
      </w:r>
      <w:r w:rsidRPr="00B83881">
        <w:t>а</w:t>
      </w:r>
      <w:r w:rsidRPr="00B83881">
        <w:t>ном государственной власти или органами местного самоуправления в пределах их по</w:t>
      </w:r>
      <w:r w:rsidRPr="00B83881">
        <w:t>л</w:t>
      </w:r>
      <w:r w:rsidRPr="00B83881">
        <w:t>номочий в соответствии с Лесным кодексом РФ.</w:t>
      </w:r>
    </w:p>
    <w:p w:rsidR="00952FA2" w:rsidRPr="00B83881" w:rsidRDefault="00952FA2" w:rsidP="00A21422">
      <w:pPr>
        <w:shd w:val="clear" w:color="auto" w:fill="FFFFFF"/>
        <w:spacing w:line="360" w:lineRule="auto"/>
        <w:ind w:firstLine="709"/>
        <w:jc w:val="both"/>
        <w:textAlignment w:val="baseline"/>
      </w:pPr>
      <w:r w:rsidRPr="00B83881">
        <w:t>Для подтверждения необходимости проведения мероприятий по уничтожению или подавлению численности вредных организмов комиссией, сформированной уполном</w:t>
      </w:r>
      <w:r w:rsidRPr="00B83881">
        <w:t>о</w:t>
      </w:r>
      <w:r w:rsidRPr="00B83881">
        <w:t>ченным органом, проводится контрольное обследование, не позже, чем за месяц до начала соответствующих работ. По данным обследований уточняются сроки и объемы провед</w:t>
      </w:r>
      <w:r w:rsidRPr="00B83881">
        <w:t>е</w:t>
      </w:r>
      <w:r w:rsidRPr="00B83881">
        <w:t>ния обработок лесных насаждений.</w:t>
      </w:r>
    </w:p>
    <w:p w:rsidR="00952FA2" w:rsidRPr="00B83881" w:rsidRDefault="00952FA2" w:rsidP="00A21422">
      <w:pPr>
        <w:shd w:val="clear" w:color="auto" w:fill="FFFFFF"/>
        <w:spacing w:line="360" w:lineRule="auto"/>
        <w:ind w:firstLine="709"/>
        <w:jc w:val="both"/>
        <w:textAlignment w:val="baseline"/>
      </w:pPr>
      <w:r w:rsidRPr="00B83881">
        <w:t>В целях уничтожения или подавления численности вредных организмов могут и</w:t>
      </w:r>
      <w:r w:rsidRPr="00B83881">
        <w:t>с</w:t>
      </w:r>
      <w:r w:rsidRPr="00B83881">
        <w:t>пользоваться: пестициды; биологические фунгициды, энтомофаги (хищные и паразитич</w:t>
      </w:r>
      <w:r w:rsidRPr="00B83881">
        <w:t>е</w:t>
      </w:r>
      <w:r w:rsidRPr="00B83881">
        <w:t>ские насекомые, являющиеся естественными врагами вредителей леса); вирусы; и иные средства (вещества, образующие на поверхности кладок яиц воздухонепроницаемые пленки), а также следующие виды работ: развешивание феромонных ловушек; сбор и уничтожение яйцекладок, гнезд вредителей; обработка нетоксичными средствами; нан</w:t>
      </w:r>
      <w:r w:rsidRPr="00B83881">
        <w:t>е</w:t>
      </w:r>
      <w:r w:rsidRPr="00B83881">
        <w:t>сение ловчих клеевых поясов.</w:t>
      </w:r>
    </w:p>
    <w:p w:rsidR="00952FA2" w:rsidRPr="00B83881" w:rsidRDefault="00952FA2" w:rsidP="00A21422">
      <w:pPr>
        <w:shd w:val="clear" w:color="auto" w:fill="FFFFFF"/>
        <w:spacing w:line="360" w:lineRule="auto"/>
        <w:ind w:firstLine="709"/>
        <w:jc w:val="both"/>
        <w:textAlignment w:val="baseline"/>
      </w:pPr>
      <w:r w:rsidRPr="00B83881">
        <w:t>Рубка лесных насаждений, являющихся очагами вредных организмов, проводится сплошным способом. Отвод лесосек для рубки осуществляется в соответствии с Правил</w:t>
      </w:r>
      <w:r w:rsidRPr="00B83881">
        <w:t>а</w:t>
      </w:r>
      <w:r w:rsidRPr="00B83881">
        <w:t>ми заготовки древесины.</w:t>
      </w:r>
    </w:p>
    <w:p w:rsidR="00952FA2" w:rsidRPr="00B83881" w:rsidRDefault="00952FA2">
      <w:r w:rsidRPr="00B83881">
        <w:br w:type="page"/>
      </w:r>
    </w:p>
    <w:p w:rsidR="00952FA2" w:rsidRPr="00B83881" w:rsidRDefault="00952FA2" w:rsidP="005F2DB1">
      <w:pPr>
        <w:ind w:left="2520" w:hanging="2236"/>
      </w:pPr>
      <w:r w:rsidRPr="00B83881">
        <w:t>Таблица 2.37 (15)  – Нормативы и параметры санитарно-оздоровительных мероприятий</w:t>
      </w:r>
    </w:p>
    <w:p w:rsidR="00952FA2" w:rsidRPr="00B83881" w:rsidRDefault="00952FA2" w:rsidP="005F2DB1">
      <w:pPr>
        <w:spacing w:after="120"/>
        <w:ind w:left="2520" w:hanging="2236"/>
      </w:pPr>
    </w:p>
    <w:tbl>
      <w:tblPr>
        <w:tblW w:w="9576" w:type="dxa"/>
        <w:tblInd w:w="10" w:type="dxa"/>
        <w:tblLayout w:type="fixed"/>
        <w:tblCellMar>
          <w:left w:w="10" w:type="dxa"/>
          <w:right w:w="10" w:type="dxa"/>
        </w:tblCellMar>
        <w:tblLook w:val="0000" w:firstRow="0" w:lastRow="0" w:firstColumn="0" w:lastColumn="0" w:noHBand="0" w:noVBand="0"/>
      </w:tblPr>
      <w:tblGrid>
        <w:gridCol w:w="1877"/>
        <w:gridCol w:w="907"/>
        <w:gridCol w:w="845"/>
        <w:gridCol w:w="1445"/>
        <w:gridCol w:w="1738"/>
        <w:gridCol w:w="1694"/>
        <w:gridCol w:w="1070"/>
      </w:tblGrid>
      <w:tr w:rsidR="00952FA2" w:rsidRPr="00B83881" w:rsidTr="003954ED">
        <w:trPr>
          <w:trHeight w:hRule="exact" w:val="619"/>
        </w:trPr>
        <w:tc>
          <w:tcPr>
            <w:tcW w:w="1877" w:type="dxa"/>
            <w:vMerge w:val="restart"/>
            <w:tcBorders>
              <w:top w:val="single" w:sz="4" w:space="0" w:color="auto"/>
              <w:left w:val="single" w:sz="4" w:space="0" w:color="auto"/>
            </w:tcBorders>
            <w:shd w:val="clear" w:color="auto" w:fill="FFFFFF"/>
          </w:tcPr>
          <w:p w:rsidR="00952FA2" w:rsidRPr="00B83881" w:rsidRDefault="00952FA2" w:rsidP="003954ED">
            <w:pPr>
              <w:widowControl w:val="0"/>
              <w:spacing w:line="220" w:lineRule="exact"/>
              <w:jc w:val="center"/>
              <w:rPr>
                <w:rFonts w:eastAsia="Times New Roman"/>
                <w:color w:val="000000"/>
              </w:rPr>
            </w:pPr>
            <w:r w:rsidRPr="00B83881">
              <w:rPr>
                <w:rFonts w:eastAsia="Times New Roman"/>
                <w:color w:val="000000"/>
                <w:sz w:val="22"/>
                <w:szCs w:val="22"/>
              </w:rPr>
              <w:t>Показатели</w:t>
            </w:r>
          </w:p>
        </w:tc>
        <w:tc>
          <w:tcPr>
            <w:tcW w:w="907" w:type="dxa"/>
            <w:vMerge w:val="restart"/>
            <w:tcBorders>
              <w:top w:val="single" w:sz="4" w:space="0" w:color="auto"/>
              <w:left w:val="single" w:sz="4" w:space="0" w:color="auto"/>
            </w:tcBorders>
            <w:shd w:val="clear" w:color="auto" w:fill="FFFFFF"/>
          </w:tcPr>
          <w:p w:rsidR="00952FA2" w:rsidRPr="00B83881" w:rsidRDefault="00952FA2" w:rsidP="003954ED">
            <w:pPr>
              <w:widowControl w:val="0"/>
              <w:spacing w:after="120" w:line="220" w:lineRule="exact"/>
              <w:ind w:left="320"/>
              <w:rPr>
                <w:rFonts w:eastAsia="Times New Roman"/>
                <w:color w:val="000000"/>
              </w:rPr>
            </w:pPr>
            <w:r w:rsidRPr="00B83881">
              <w:rPr>
                <w:rFonts w:eastAsia="Times New Roman"/>
                <w:color w:val="000000"/>
                <w:sz w:val="22"/>
                <w:szCs w:val="22"/>
              </w:rPr>
              <w:t>Ед.</w:t>
            </w:r>
          </w:p>
          <w:p w:rsidR="00952FA2" w:rsidRPr="00B83881" w:rsidRDefault="00952FA2" w:rsidP="003954ED">
            <w:pPr>
              <w:widowControl w:val="0"/>
              <w:spacing w:before="120" w:line="220" w:lineRule="exact"/>
              <w:jc w:val="center"/>
              <w:rPr>
                <w:rFonts w:eastAsia="Times New Roman"/>
                <w:color w:val="000000"/>
              </w:rPr>
            </w:pPr>
            <w:r w:rsidRPr="00B83881">
              <w:rPr>
                <w:rFonts w:eastAsia="Times New Roman"/>
                <w:color w:val="000000"/>
                <w:sz w:val="22"/>
                <w:szCs w:val="22"/>
              </w:rPr>
              <w:t>изм.</w:t>
            </w:r>
          </w:p>
        </w:tc>
        <w:tc>
          <w:tcPr>
            <w:tcW w:w="4028" w:type="dxa"/>
            <w:gridSpan w:val="3"/>
            <w:tcBorders>
              <w:top w:val="single" w:sz="4" w:space="0" w:color="auto"/>
              <w:left w:val="single" w:sz="4" w:space="0" w:color="auto"/>
            </w:tcBorders>
            <w:shd w:val="clear" w:color="auto" w:fill="FFFFFF"/>
          </w:tcPr>
          <w:p w:rsidR="00952FA2" w:rsidRPr="00B83881" w:rsidRDefault="00952FA2" w:rsidP="003954ED">
            <w:pPr>
              <w:widowControl w:val="0"/>
              <w:spacing w:line="269" w:lineRule="exact"/>
              <w:jc w:val="center"/>
              <w:rPr>
                <w:rFonts w:eastAsia="Times New Roman"/>
                <w:color w:val="000000"/>
              </w:rPr>
            </w:pPr>
            <w:r w:rsidRPr="00B83881">
              <w:rPr>
                <w:rFonts w:eastAsia="Times New Roman"/>
                <w:color w:val="000000"/>
                <w:sz w:val="22"/>
                <w:szCs w:val="22"/>
              </w:rPr>
              <w:t>Рубка погибших и поврежденных лесных насаждений</w:t>
            </w:r>
          </w:p>
        </w:tc>
        <w:tc>
          <w:tcPr>
            <w:tcW w:w="1694" w:type="dxa"/>
            <w:vMerge w:val="restart"/>
            <w:tcBorders>
              <w:top w:val="single" w:sz="4" w:space="0" w:color="auto"/>
              <w:left w:val="single" w:sz="4" w:space="0" w:color="auto"/>
            </w:tcBorders>
            <w:shd w:val="clear" w:color="auto" w:fill="FFFFFF"/>
          </w:tcPr>
          <w:p w:rsidR="00952FA2" w:rsidRPr="00B83881" w:rsidRDefault="00952FA2" w:rsidP="003954ED">
            <w:pPr>
              <w:widowControl w:val="0"/>
              <w:spacing w:line="264" w:lineRule="exact"/>
              <w:jc w:val="center"/>
              <w:rPr>
                <w:rFonts w:eastAsia="Times New Roman"/>
                <w:color w:val="000000"/>
              </w:rPr>
            </w:pPr>
            <w:r w:rsidRPr="00B83881">
              <w:rPr>
                <w:rFonts w:eastAsia="Times New Roman"/>
                <w:color w:val="000000"/>
                <w:sz w:val="22"/>
                <w:szCs w:val="22"/>
              </w:rPr>
              <w:t>Уборка нели</w:t>
            </w:r>
            <w:r w:rsidRPr="00B83881">
              <w:rPr>
                <w:rFonts w:eastAsia="Times New Roman"/>
                <w:color w:val="000000"/>
                <w:sz w:val="22"/>
                <w:szCs w:val="22"/>
              </w:rPr>
              <w:t>к</w:t>
            </w:r>
            <w:r w:rsidRPr="00B83881">
              <w:rPr>
                <w:rFonts w:eastAsia="Times New Roman"/>
                <w:color w:val="000000"/>
                <w:sz w:val="22"/>
                <w:szCs w:val="22"/>
              </w:rPr>
              <w:t>видной древес</w:t>
            </w:r>
            <w:r w:rsidRPr="00B83881">
              <w:rPr>
                <w:rFonts w:eastAsia="Times New Roman"/>
                <w:color w:val="000000"/>
                <w:sz w:val="22"/>
                <w:szCs w:val="22"/>
              </w:rPr>
              <w:t>и</w:t>
            </w:r>
            <w:r w:rsidRPr="00B83881">
              <w:rPr>
                <w:rFonts w:eastAsia="Times New Roman"/>
                <w:color w:val="000000"/>
                <w:sz w:val="22"/>
                <w:szCs w:val="22"/>
              </w:rPr>
              <w:t>ны</w:t>
            </w:r>
          </w:p>
        </w:tc>
        <w:tc>
          <w:tcPr>
            <w:tcW w:w="1070" w:type="dxa"/>
            <w:vMerge w:val="restart"/>
            <w:tcBorders>
              <w:top w:val="single" w:sz="4" w:space="0" w:color="auto"/>
              <w:left w:val="single" w:sz="4" w:space="0" w:color="auto"/>
              <w:right w:val="single" w:sz="4" w:space="0" w:color="auto"/>
            </w:tcBorders>
            <w:shd w:val="clear" w:color="auto" w:fill="FFFFFF"/>
          </w:tcPr>
          <w:p w:rsidR="00952FA2" w:rsidRPr="00B83881" w:rsidRDefault="00952FA2" w:rsidP="003954ED">
            <w:pPr>
              <w:widowControl w:val="0"/>
              <w:spacing w:line="220" w:lineRule="exact"/>
              <w:ind w:left="240"/>
              <w:rPr>
                <w:rFonts w:eastAsia="Times New Roman"/>
                <w:color w:val="000000"/>
              </w:rPr>
            </w:pPr>
            <w:r w:rsidRPr="00B83881">
              <w:rPr>
                <w:rFonts w:eastAsia="Times New Roman"/>
                <w:color w:val="000000"/>
                <w:sz w:val="22"/>
                <w:szCs w:val="22"/>
              </w:rPr>
              <w:t>Итого</w:t>
            </w:r>
          </w:p>
        </w:tc>
      </w:tr>
      <w:tr w:rsidR="00952FA2" w:rsidRPr="00B83881" w:rsidTr="003954ED">
        <w:trPr>
          <w:trHeight w:hRule="exact" w:val="274"/>
        </w:trPr>
        <w:tc>
          <w:tcPr>
            <w:tcW w:w="1877"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907"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845" w:type="dxa"/>
            <w:vMerge w:val="restart"/>
            <w:tcBorders>
              <w:top w:val="single" w:sz="4" w:space="0" w:color="auto"/>
              <w:left w:val="single" w:sz="4" w:space="0" w:color="auto"/>
            </w:tcBorders>
            <w:shd w:val="clear" w:color="auto" w:fill="FFFFFF"/>
          </w:tcPr>
          <w:p w:rsidR="00952FA2" w:rsidRPr="00B83881" w:rsidRDefault="00952FA2" w:rsidP="003954ED">
            <w:pPr>
              <w:widowControl w:val="0"/>
              <w:spacing w:line="220" w:lineRule="exact"/>
              <w:ind w:left="180"/>
              <w:rPr>
                <w:rFonts w:eastAsia="Times New Roman"/>
                <w:color w:val="000000"/>
              </w:rPr>
            </w:pPr>
            <w:r w:rsidRPr="00B83881">
              <w:rPr>
                <w:rFonts w:eastAsia="Times New Roman"/>
                <w:color w:val="000000"/>
                <w:sz w:val="22"/>
                <w:szCs w:val="22"/>
              </w:rPr>
              <w:t>всего</w:t>
            </w:r>
          </w:p>
        </w:tc>
        <w:tc>
          <w:tcPr>
            <w:tcW w:w="3183" w:type="dxa"/>
            <w:gridSpan w:val="2"/>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center"/>
              <w:rPr>
                <w:rFonts w:eastAsia="Times New Roman"/>
                <w:color w:val="000000"/>
              </w:rPr>
            </w:pPr>
            <w:r w:rsidRPr="00B83881">
              <w:rPr>
                <w:rFonts w:eastAsia="Times New Roman"/>
                <w:color w:val="000000"/>
                <w:sz w:val="22"/>
                <w:szCs w:val="22"/>
              </w:rPr>
              <w:t>в том числе</w:t>
            </w:r>
          </w:p>
        </w:tc>
        <w:tc>
          <w:tcPr>
            <w:tcW w:w="1694"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1070" w:type="dxa"/>
            <w:vMerge/>
            <w:tcBorders>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r>
      <w:tr w:rsidR="00952FA2" w:rsidRPr="00B83881" w:rsidTr="003954ED">
        <w:trPr>
          <w:trHeight w:hRule="exact" w:val="274"/>
        </w:trPr>
        <w:tc>
          <w:tcPr>
            <w:tcW w:w="1877"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907"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845"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center"/>
              <w:rPr>
                <w:rFonts w:eastAsia="Times New Roman"/>
                <w:color w:val="000000"/>
              </w:rPr>
            </w:pPr>
            <w:r w:rsidRPr="00B83881">
              <w:rPr>
                <w:rFonts w:eastAsia="Times New Roman"/>
                <w:color w:val="000000"/>
                <w:sz w:val="22"/>
                <w:szCs w:val="22"/>
              </w:rPr>
              <w:t>сплошная</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ind w:left="280"/>
              <w:rPr>
                <w:rFonts w:eastAsia="Times New Roman"/>
                <w:color w:val="000000"/>
              </w:rPr>
            </w:pPr>
            <w:r w:rsidRPr="00B83881">
              <w:rPr>
                <w:rFonts w:eastAsia="Times New Roman"/>
                <w:color w:val="000000"/>
                <w:sz w:val="22"/>
                <w:szCs w:val="22"/>
              </w:rPr>
              <w:t>выборочная</w:t>
            </w:r>
          </w:p>
        </w:tc>
        <w:tc>
          <w:tcPr>
            <w:tcW w:w="1694"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1070" w:type="dxa"/>
            <w:vMerge/>
            <w:tcBorders>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r>
      <w:tr w:rsidR="00952FA2" w:rsidRPr="00B83881" w:rsidTr="003954ED">
        <w:trPr>
          <w:trHeight w:hRule="exact" w:val="490"/>
        </w:trPr>
        <w:tc>
          <w:tcPr>
            <w:tcW w:w="1877" w:type="dxa"/>
            <w:vMerge w:val="restart"/>
            <w:tcBorders>
              <w:top w:val="single" w:sz="4" w:space="0" w:color="auto"/>
              <w:left w:val="single" w:sz="4" w:space="0" w:color="auto"/>
            </w:tcBorders>
            <w:shd w:val="clear" w:color="auto" w:fill="FFFFFF"/>
          </w:tcPr>
          <w:p w:rsidR="00952FA2" w:rsidRPr="00B83881" w:rsidRDefault="00952FA2" w:rsidP="003954ED">
            <w:pPr>
              <w:widowControl w:val="0"/>
              <w:spacing w:line="264" w:lineRule="exact"/>
              <w:rPr>
                <w:rFonts w:eastAsia="Times New Roman"/>
                <w:color w:val="000000"/>
              </w:rPr>
            </w:pPr>
            <w:r w:rsidRPr="00B83881">
              <w:rPr>
                <w:rFonts w:eastAsia="Times New Roman"/>
                <w:color w:val="000000"/>
                <w:sz w:val="22"/>
                <w:szCs w:val="22"/>
              </w:rPr>
              <w:t>1. Выявленный фонд по лесово- дственным треб</w:t>
            </w:r>
            <w:r w:rsidRPr="00B83881">
              <w:rPr>
                <w:rFonts w:eastAsia="Times New Roman"/>
                <w:color w:val="000000"/>
                <w:sz w:val="22"/>
                <w:szCs w:val="22"/>
              </w:rPr>
              <w:t>о</w:t>
            </w:r>
            <w:r w:rsidRPr="00B83881">
              <w:rPr>
                <w:rFonts w:eastAsia="Times New Roman"/>
                <w:color w:val="000000"/>
                <w:sz w:val="22"/>
                <w:szCs w:val="22"/>
              </w:rPr>
              <w:t>ваниям</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center"/>
              <w:rPr>
                <w:rFonts w:eastAsia="Times New Roman"/>
                <w:color w:val="000000"/>
              </w:rPr>
            </w:pPr>
            <w:r w:rsidRPr="00B83881">
              <w:rPr>
                <w:rFonts w:eastAsia="Times New Roman"/>
                <w:color w:val="000000"/>
                <w:sz w:val="22"/>
                <w:szCs w:val="22"/>
              </w:rPr>
              <w:t>га</w:t>
            </w:r>
          </w:p>
        </w:tc>
        <w:tc>
          <w:tcPr>
            <w:tcW w:w="845"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6152,9</w:t>
            </w:r>
          </w:p>
        </w:tc>
        <w:tc>
          <w:tcPr>
            <w:tcW w:w="1445"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4366,5</w:t>
            </w:r>
          </w:p>
        </w:tc>
        <w:tc>
          <w:tcPr>
            <w:tcW w:w="1738"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1786,4</w:t>
            </w:r>
          </w:p>
        </w:tc>
        <w:tc>
          <w:tcPr>
            <w:tcW w:w="1694"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875,9</w:t>
            </w:r>
          </w:p>
        </w:tc>
        <w:tc>
          <w:tcPr>
            <w:tcW w:w="1070" w:type="dxa"/>
            <w:tcBorders>
              <w:top w:val="single" w:sz="4" w:space="0" w:color="auto"/>
              <w:left w:val="single" w:sz="4" w:space="0" w:color="auto"/>
              <w:righ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7028,8</w:t>
            </w:r>
          </w:p>
        </w:tc>
      </w:tr>
      <w:tr w:rsidR="00952FA2" w:rsidRPr="00B83881" w:rsidTr="003954ED">
        <w:trPr>
          <w:trHeight w:hRule="exact" w:val="581"/>
        </w:trPr>
        <w:tc>
          <w:tcPr>
            <w:tcW w:w="1877" w:type="dxa"/>
            <w:vMerge/>
            <w:tcBorders>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rPr>
            </w:pPr>
          </w:p>
        </w:tc>
        <w:tc>
          <w:tcPr>
            <w:tcW w:w="907"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150" w:lineRule="exact"/>
              <w:jc w:val="right"/>
              <w:rPr>
                <w:rFonts w:eastAsia="Times New Roman"/>
                <w:color w:val="000000"/>
              </w:rPr>
            </w:pPr>
            <w:r w:rsidRPr="00B83881">
              <w:rPr>
                <w:rFonts w:eastAsia="Times New Roman"/>
                <w:color w:val="000000"/>
                <w:sz w:val="15"/>
                <w:szCs w:val="15"/>
              </w:rPr>
              <w:t>3</w:t>
            </w:r>
          </w:p>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p>
        </w:tc>
        <w:tc>
          <w:tcPr>
            <w:tcW w:w="845"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1127,9</w:t>
            </w:r>
          </w:p>
        </w:tc>
        <w:tc>
          <w:tcPr>
            <w:tcW w:w="1445"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955</w:t>
            </w:r>
          </w:p>
        </w:tc>
        <w:tc>
          <w:tcPr>
            <w:tcW w:w="1738"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172,9</w:t>
            </w:r>
          </w:p>
        </w:tc>
        <w:tc>
          <w:tcPr>
            <w:tcW w:w="1694"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1,3</w:t>
            </w:r>
          </w:p>
        </w:tc>
        <w:tc>
          <w:tcPr>
            <w:tcW w:w="1070" w:type="dxa"/>
            <w:tcBorders>
              <w:top w:val="single" w:sz="4" w:space="0" w:color="auto"/>
              <w:left w:val="single" w:sz="4" w:space="0" w:color="auto"/>
              <w:righ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1129,2</w:t>
            </w:r>
          </w:p>
        </w:tc>
      </w:tr>
      <w:tr w:rsidR="00952FA2" w:rsidRPr="00B83881" w:rsidTr="003954ED">
        <w:trPr>
          <w:trHeight w:hRule="exact" w:val="533"/>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59" w:lineRule="exact"/>
              <w:rPr>
                <w:rFonts w:eastAsia="Times New Roman"/>
                <w:color w:val="000000"/>
              </w:rPr>
            </w:pPr>
            <w:r w:rsidRPr="00B83881">
              <w:rPr>
                <w:rFonts w:eastAsia="Times New Roman"/>
                <w:color w:val="000000"/>
                <w:sz w:val="22"/>
                <w:szCs w:val="22"/>
              </w:rPr>
              <w:t>2. Срок вырубки или уборки</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center"/>
              <w:rPr>
                <w:rFonts w:eastAsia="Times New Roman"/>
                <w:color w:val="000000"/>
              </w:rPr>
            </w:pPr>
            <w:r w:rsidRPr="00B83881">
              <w:rPr>
                <w:rFonts w:eastAsia="Times New Roman"/>
                <w:color w:val="000000"/>
                <w:sz w:val="22"/>
                <w:szCs w:val="22"/>
              </w:rPr>
              <w:t>лет</w:t>
            </w:r>
          </w:p>
        </w:tc>
        <w:tc>
          <w:tcPr>
            <w:tcW w:w="845"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w:t>
            </w:r>
          </w:p>
        </w:tc>
        <w:tc>
          <w:tcPr>
            <w:tcW w:w="1445"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w:t>
            </w:r>
          </w:p>
        </w:tc>
        <w:tc>
          <w:tcPr>
            <w:tcW w:w="1738"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w:t>
            </w:r>
          </w:p>
        </w:tc>
        <w:tc>
          <w:tcPr>
            <w:tcW w:w="1694" w:type="dxa"/>
            <w:tcBorders>
              <w:top w:val="single" w:sz="4" w:space="0" w:color="auto"/>
              <w:lef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right w:val="single" w:sz="4" w:space="0" w:color="auto"/>
            </w:tcBorders>
            <w:shd w:val="clear" w:color="auto" w:fill="FFFFFF"/>
            <w:vAlign w:val="center"/>
          </w:tcPr>
          <w:p w:rsidR="00952FA2" w:rsidRPr="00B83881" w:rsidRDefault="00952FA2" w:rsidP="003954ED">
            <w:pPr>
              <w:widowControl w:val="0"/>
              <w:spacing w:line="220" w:lineRule="exact"/>
              <w:jc w:val="right"/>
              <w:rPr>
                <w:rFonts w:eastAsia="Times New Roman"/>
                <w:color w:val="000000"/>
              </w:rPr>
            </w:pPr>
          </w:p>
        </w:tc>
      </w:tr>
      <w:tr w:rsidR="00952FA2" w:rsidRPr="00B83881" w:rsidTr="003954ED">
        <w:trPr>
          <w:trHeight w:hRule="exact" w:val="802"/>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64" w:lineRule="exact"/>
              <w:rPr>
                <w:rFonts w:eastAsia="Times New Roman"/>
                <w:color w:val="000000"/>
              </w:rPr>
            </w:pPr>
            <w:r w:rsidRPr="00B83881">
              <w:rPr>
                <w:rFonts w:eastAsia="Times New Roman"/>
                <w:color w:val="000000"/>
                <w:sz w:val="22"/>
                <w:szCs w:val="22"/>
              </w:rPr>
              <w:t>3. Ежегодный об</w:t>
            </w:r>
            <w:r w:rsidRPr="00B83881">
              <w:rPr>
                <w:rFonts w:eastAsia="Times New Roman"/>
                <w:color w:val="000000"/>
                <w:sz w:val="22"/>
                <w:szCs w:val="22"/>
              </w:rPr>
              <w:t>ъ</w:t>
            </w:r>
            <w:r w:rsidRPr="00B83881">
              <w:rPr>
                <w:rFonts w:eastAsia="Times New Roman"/>
                <w:color w:val="000000"/>
                <w:sz w:val="22"/>
                <w:szCs w:val="22"/>
              </w:rPr>
              <w:t>ем изъятия древ</w:t>
            </w:r>
            <w:r w:rsidRPr="00B83881">
              <w:rPr>
                <w:rFonts w:eastAsia="Times New Roman"/>
                <w:color w:val="000000"/>
                <w:sz w:val="22"/>
                <w:szCs w:val="22"/>
              </w:rPr>
              <w:t>е</w:t>
            </w:r>
            <w:r w:rsidRPr="00B83881">
              <w:rPr>
                <w:rFonts w:eastAsia="Times New Roman"/>
                <w:color w:val="000000"/>
                <w:sz w:val="22"/>
                <w:szCs w:val="22"/>
              </w:rPr>
              <w:t>сины:</w:t>
            </w:r>
          </w:p>
        </w:tc>
        <w:tc>
          <w:tcPr>
            <w:tcW w:w="907"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8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4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738"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694"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070" w:type="dxa"/>
            <w:tcBorders>
              <w:top w:val="single" w:sz="4" w:space="0" w:color="auto"/>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площадь</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center"/>
              <w:rPr>
                <w:rFonts w:eastAsia="Times New Roman"/>
                <w:color w:val="000000"/>
              </w:rPr>
            </w:pPr>
            <w:r w:rsidRPr="00B83881">
              <w:rPr>
                <w:rFonts w:eastAsia="Times New Roman"/>
                <w:color w:val="000000"/>
                <w:sz w:val="22"/>
                <w:szCs w:val="22"/>
              </w:rPr>
              <w:t>га</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3076,4</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2183,2</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893,2</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438</w:t>
            </w: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3514,4</w:t>
            </w:r>
          </w:p>
        </w:tc>
      </w:tr>
      <w:tr w:rsidR="00952FA2" w:rsidRPr="00B83881" w:rsidTr="003954ED">
        <w:trPr>
          <w:trHeight w:hRule="exact" w:val="542"/>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69" w:lineRule="exact"/>
              <w:rPr>
                <w:rFonts w:eastAsia="Times New Roman"/>
                <w:color w:val="000000"/>
              </w:rPr>
            </w:pPr>
            <w:r w:rsidRPr="00B83881">
              <w:rPr>
                <w:rFonts w:eastAsia="Times New Roman"/>
                <w:color w:val="000000"/>
                <w:sz w:val="22"/>
                <w:szCs w:val="22"/>
              </w:rPr>
              <w:t>выбираемый запас, всего:</w:t>
            </w:r>
          </w:p>
        </w:tc>
        <w:tc>
          <w:tcPr>
            <w:tcW w:w="907"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8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4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738"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694"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070" w:type="dxa"/>
            <w:tcBorders>
              <w:top w:val="single" w:sz="4" w:space="0" w:color="auto"/>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r>
      <w:tr w:rsidR="00952FA2" w:rsidRPr="00B83881" w:rsidTr="003954ED">
        <w:trPr>
          <w:trHeight w:hRule="exact" w:val="269"/>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корневой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564,0</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377,5</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86,5</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0,7</w:t>
            </w: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564,7</w:t>
            </w: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ликвидный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464,5</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393,0</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71,5</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B47A16">
            <w:pPr>
              <w:widowControl w:val="0"/>
              <w:spacing w:line="220" w:lineRule="exact"/>
              <w:jc w:val="right"/>
              <w:rPr>
                <w:rFonts w:eastAsia="Times New Roman"/>
                <w:color w:val="000000"/>
              </w:rPr>
            </w:pPr>
            <w:r w:rsidRPr="00B83881">
              <w:rPr>
                <w:rFonts w:eastAsia="Times New Roman"/>
                <w:color w:val="000000"/>
                <w:sz w:val="22"/>
                <w:szCs w:val="22"/>
              </w:rPr>
              <w:t>464,5</w:t>
            </w:r>
          </w:p>
        </w:tc>
      </w:tr>
      <w:tr w:rsidR="00952FA2" w:rsidRPr="00B83881" w:rsidTr="003954ED">
        <w:trPr>
          <w:trHeight w:hRule="exact" w:val="269"/>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деловой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238,7</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202,0</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36,7</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B47A16">
            <w:pPr>
              <w:widowControl w:val="0"/>
              <w:spacing w:line="220" w:lineRule="exact"/>
              <w:jc w:val="right"/>
              <w:rPr>
                <w:rFonts w:eastAsia="Times New Roman"/>
                <w:color w:val="000000"/>
              </w:rPr>
            </w:pPr>
            <w:r w:rsidRPr="00B83881">
              <w:rPr>
                <w:rFonts w:eastAsia="Times New Roman"/>
                <w:color w:val="000000"/>
                <w:sz w:val="22"/>
                <w:szCs w:val="22"/>
              </w:rPr>
              <w:t>238,7</w:t>
            </w: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В том числе:</w:t>
            </w:r>
          </w:p>
        </w:tc>
        <w:tc>
          <w:tcPr>
            <w:tcW w:w="907"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8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4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738"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694"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070" w:type="dxa"/>
            <w:tcBorders>
              <w:top w:val="single" w:sz="4" w:space="0" w:color="auto"/>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запас хвойных</w:t>
            </w:r>
          </w:p>
        </w:tc>
        <w:tc>
          <w:tcPr>
            <w:tcW w:w="907"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8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4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738"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694"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070" w:type="dxa"/>
            <w:tcBorders>
              <w:top w:val="single" w:sz="4" w:space="0" w:color="auto"/>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корневой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450,2</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381,1</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69,1</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0,5</w:t>
            </w: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450,7</w:t>
            </w: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ликвидный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371,6</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314,4</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57,2</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B47A16">
            <w:pPr>
              <w:widowControl w:val="0"/>
              <w:spacing w:line="220" w:lineRule="exact"/>
              <w:jc w:val="right"/>
              <w:rPr>
                <w:rFonts w:eastAsia="Times New Roman"/>
                <w:color w:val="000000"/>
              </w:rPr>
            </w:pPr>
            <w:r w:rsidRPr="00B83881">
              <w:rPr>
                <w:rFonts w:eastAsia="Times New Roman"/>
                <w:color w:val="000000"/>
                <w:sz w:val="22"/>
                <w:szCs w:val="22"/>
              </w:rPr>
              <w:t>371,6</w:t>
            </w: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деловой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205,8</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174,2</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31,6</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B47A16">
            <w:pPr>
              <w:widowControl w:val="0"/>
              <w:spacing w:line="220" w:lineRule="exact"/>
              <w:jc w:val="right"/>
              <w:rPr>
                <w:rFonts w:eastAsia="Times New Roman"/>
                <w:color w:val="000000"/>
              </w:rPr>
            </w:pPr>
            <w:r w:rsidRPr="00B83881">
              <w:rPr>
                <w:rFonts w:eastAsia="Times New Roman"/>
                <w:color w:val="000000"/>
                <w:sz w:val="22"/>
                <w:szCs w:val="22"/>
              </w:rPr>
              <w:t>205,8</w:t>
            </w:r>
          </w:p>
        </w:tc>
      </w:tr>
      <w:tr w:rsidR="00952FA2" w:rsidRPr="00B83881" w:rsidTr="003954ED">
        <w:trPr>
          <w:trHeight w:hRule="exact" w:val="542"/>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64" w:lineRule="exact"/>
              <w:rPr>
                <w:rFonts w:eastAsia="Times New Roman"/>
                <w:color w:val="000000"/>
              </w:rPr>
            </w:pPr>
            <w:r w:rsidRPr="00B83881">
              <w:rPr>
                <w:rFonts w:eastAsia="Times New Roman"/>
                <w:color w:val="000000"/>
                <w:sz w:val="22"/>
                <w:szCs w:val="22"/>
              </w:rPr>
              <w:t>запас мягколис</w:t>
            </w:r>
            <w:r w:rsidRPr="00B83881">
              <w:rPr>
                <w:rFonts w:eastAsia="Times New Roman"/>
                <w:color w:val="000000"/>
                <w:sz w:val="22"/>
                <w:szCs w:val="22"/>
              </w:rPr>
              <w:t>т</w:t>
            </w:r>
            <w:r w:rsidRPr="00B83881">
              <w:rPr>
                <w:rFonts w:eastAsia="Times New Roman"/>
                <w:color w:val="000000"/>
                <w:sz w:val="22"/>
                <w:szCs w:val="22"/>
              </w:rPr>
              <w:t>венных</w:t>
            </w:r>
          </w:p>
        </w:tc>
        <w:tc>
          <w:tcPr>
            <w:tcW w:w="907"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8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445"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738"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694" w:type="dxa"/>
            <w:tcBorders>
              <w:top w:val="single" w:sz="4" w:space="0" w:color="auto"/>
              <w:lef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c>
          <w:tcPr>
            <w:tcW w:w="1070" w:type="dxa"/>
            <w:tcBorders>
              <w:top w:val="single" w:sz="4" w:space="0" w:color="auto"/>
              <w:left w:val="single" w:sz="4" w:space="0" w:color="auto"/>
              <w:right w:val="single" w:sz="4" w:space="0" w:color="auto"/>
            </w:tcBorders>
            <w:shd w:val="clear" w:color="auto" w:fill="FFFFFF"/>
          </w:tcPr>
          <w:p w:rsidR="00952FA2" w:rsidRPr="00B83881" w:rsidRDefault="00952FA2" w:rsidP="003954ED">
            <w:pPr>
              <w:widowControl w:val="0"/>
              <w:rPr>
                <w:rFonts w:ascii="Arial Unicode MS" w:eastAsia="Arial Unicode MS" w:hAnsi="Arial Unicode MS" w:cs="Arial Unicode MS"/>
                <w:color w:val="000000"/>
                <w:sz w:val="10"/>
                <w:szCs w:val="10"/>
              </w:rPr>
            </w:pP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корневой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113,8</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96,4</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17,4</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0,2</w:t>
            </w: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114,0</w:t>
            </w:r>
          </w:p>
        </w:tc>
      </w:tr>
      <w:tr w:rsidR="00952FA2" w:rsidRPr="00B83881" w:rsidTr="003954ED">
        <w:trPr>
          <w:trHeight w:hRule="exact" w:val="274"/>
        </w:trPr>
        <w:tc>
          <w:tcPr>
            <w:tcW w:w="187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ликвидный</w:t>
            </w:r>
          </w:p>
        </w:tc>
        <w:tc>
          <w:tcPr>
            <w:tcW w:w="907"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92,9</w:t>
            </w:r>
          </w:p>
        </w:tc>
        <w:tc>
          <w:tcPr>
            <w:tcW w:w="1445"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78,6</w:t>
            </w:r>
          </w:p>
        </w:tc>
        <w:tc>
          <w:tcPr>
            <w:tcW w:w="1738"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14,3</w:t>
            </w:r>
          </w:p>
        </w:tc>
        <w:tc>
          <w:tcPr>
            <w:tcW w:w="1694" w:type="dxa"/>
            <w:tcBorders>
              <w:top w:val="single" w:sz="4" w:space="0" w:color="auto"/>
              <w:lef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righ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92,9</w:t>
            </w:r>
          </w:p>
        </w:tc>
      </w:tr>
      <w:tr w:rsidR="00952FA2" w:rsidRPr="00B83881" w:rsidTr="003954ED">
        <w:trPr>
          <w:trHeight w:hRule="exact" w:val="283"/>
        </w:trPr>
        <w:tc>
          <w:tcPr>
            <w:tcW w:w="1877" w:type="dxa"/>
            <w:tcBorders>
              <w:top w:val="single" w:sz="4" w:space="0" w:color="auto"/>
              <w:left w:val="single" w:sz="4" w:space="0" w:color="auto"/>
              <w:bottom w:val="single" w:sz="4" w:space="0" w:color="auto"/>
            </w:tcBorders>
            <w:shd w:val="clear" w:color="auto" w:fill="FFFFFF"/>
            <w:vAlign w:val="bottom"/>
          </w:tcPr>
          <w:p w:rsidR="00952FA2" w:rsidRPr="00B83881" w:rsidRDefault="00952FA2" w:rsidP="003954ED">
            <w:pPr>
              <w:widowControl w:val="0"/>
              <w:spacing w:line="220" w:lineRule="exact"/>
              <w:rPr>
                <w:rFonts w:eastAsia="Times New Roman"/>
                <w:color w:val="000000"/>
              </w:rPr>
            </w:pPr>
            <w:r w:rsidRPr="00B83881">
              <w:rPr>
                <w:rFonts w:eastAsia="Times New Roman"/>
                <w:color w:val="000000"/>
                <w:sz w:val="22"/>
                <w:szCs w:val="22"/>
              </w:rPr>
              <w:t>деловой</w:t>
            </w:r>
          </w:p>
        </w:tc>
        <w:tc>
          <w:tcPr>
            <w:tcW w:w="907" w:type="dxa"/>
            <w:tcBorders>
              <w:top w:val="single" w:sz="4" w:space="0" w:color="auto"/>
              <w:left w:val="single" w:sz="4" w:space="0" w:color="auto"/>
              <w:bottom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тыс. м</w:t>
            </w:r>
            <w:r w:rsidRPr="00B83881">
              <w:rPr>
                <w:rFonts w:eastAsia="Times New Roman"/>
                <w:color w:val="000000"/>
                <w:sz w:val="22"/>
                <w:szCs w:val="22"/>
                <w:vertAlign w:val="superscript"/>
              </w:rPr>
              <w:t>3</w:t>
            </w:r>
          </w:p>
        </w:tc>
        <w:tc>
          <w:tcPr>
            <w:tcW w:w="845" w:type="dxa"/>
            <w:tcBorders>
              <w:top w:val="single" w:sz="4" w:space="0" w:color="auto"/>
              <w:left w:val="single" w:sz="4" w:space="0" w:color="auto"/>
              <w:bottom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32,9</w:t>
            </w:r>
          </w:p>
        </w:tc>
        <w:tc>
          <w:tcPr>
            <w:tcW w:w="1445" w:type="dxa"/>
            <w:tcBorders>
              <w:top w:val="single" w:sz="4" w:space="0" w:color="auto"/>
              <w:left w:val="single" w:sz="4" w:space="0" w:color="auto"/>
              <w:bottom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27,8</w:t>
            </w:r>
          </w:p>
        </w:tc>
        <w:tc>
          <w:tcPr>
            <w:tcW w:w="1738" w:type="dxa"/>
            <w:tcBorders>
              <w:top w:val="single" w:sz="4" w:space="0" w:color="auto"/>
              <w:left w:val="single" w:sz="4" w:space="0" w:color="auto"/>
              <w:bottom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5,1</w:t>
            </w:r>
          </w:p>
        </w:tc>
        <w:tc>
          <w:tcPr>
            <w:tcW w:w="1694" w:type="dxa"/>
            <w:tcBorders>
              <w:top w:val="single" w:sz="4" w:space="0" w:color="auto"/>
              <w:left w:val="single" w:sz="4" w:space="0" w:color="auto"/>
              <w:bottom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p>
        </w:tc>
        <w:tc>
          <w:tcPr>
            <w:tcW w:w="1070" w:type="dxa"/>
            <w:tcBorders>
              <w:top w:val="single" w:sz="4" w:space="0" w:color="auto"/>
              <w:left w:val="single" w:sz="4" w:space="0" w:color="auto"/>
              <w:bottom w:val="single" w:sz="4" w:space="0" w:color="auto"/>
              <w:right w:val="single" w:sz="4" w:space="0" w:color="auto"/>
            </w:tcBorders>
            <w:shd w:val="clear" w:color="auto" w:fill="FFFFFF"/>
            <w:vAlign w:val="bottom"/>
          </w:tcPr>
          <w:p w:rsidR="00952FA2" w:rsidRPr="00B83881" w:rsidRDefault="00952FA2" w:rsidP="003954ED">
            <w:pPr>
              <w:widowControl w:val="0"/>
              <w:spacing w:line="220" w:lineRule="exact"/>
              <w:jc w:val="right"/>
              <w:rPr>
                <w:rFonts w:eastAsia="Times New Roman"/>
                <w:color w:val="000000"/>
              </w:rPr>
            </w:pPr>
            <w:r w:rsidRPr="00B83881">
              <w:rPr>
                <w:rFonts w:eastAsia="Times New Roman"/>
                <w:color w:val="000000"/>
                <w:sz w:val="22"/>
                <w:szCs w:val="22"/>
              </w:rPr>
              <w:t>32,9</w:t>
            </w:r>
          </w:p>
        </w:tc>
      </w:tr>
    </w:tbl>
    <w:p w:rsidR="00952FA2" w:rsidRPr="00B83881" w:rsidRDefault="00952FA2" w:rsidP="00DF0E1B">
      <w:pPr>
        <w:ind w:left="2520" w:hanging="2236"/>
      </w:pPr>
    </w:p>
    <w:p w:rsidR="00952FA2" w:rsidRPr="00B83881" w:rsidRDefault="00952FA2" w:rsidP="00DF0E1B">
      <w:pPr>
        <w:spacing w:before="120" w:line="360" w:lineRule="auto"/>
        <w:jc w:val="both"/>
      </w:pPr>
      <w:r w:rsidRPr="00B83881">
        <w:rPr>
          <w:rFonts w:eastAsia="Times New Roman"/>
        </w:rPr>
        <w:t>Ежегодные объемы санитарно-оздоровительных мероприятий уточняются после провед</w:t>
      </w:r>
      <w:r w:rsidRPr="00B83881">
        <w:rPr>
          <w:rFonts w:eastAsia="Times New Roman"/>
        </w:rPr>
        <w:t>е</w:t>
      </w:r>
      <w:r w:rsidRPr="00B83881">
        <w:rPr>
          <w:rFonts w:eastAsia="Times New Roman"/>
        </w:rPr>
        <w:t>ния лесопатологического обследования, в том числе определяем породный состав и а</w:t>
      </w:r>
      <w:r w:rsidRPr="00B83881">
        <w:rPr>
          <w:rFonts w:eastAsia="Times New Roman"/>
        </w:rPr>
        <w:t>д</w:t>
      </w:r>
      <w:r w:rsidRPr="00B83881">
        <w:rPr>
          <w:rFonts w:eastAsia="Times New Roman"/>
        </w:rPr>
        <w:t>ресную часть мероприятия.</w:t>
      </w:r>
      <w:r w:rsidRPr="00B83881">
        <w:t xml:space="preserve"> </w:t>
      </w:r>
    </w:p>
    <w:p w:rsidR="00952FA2" w:rsidRPr="00B83881" w:rsidRDefault="00952FA2" w:rsidP="00CA0AA9">
      <w:pPr>
        <w:spacing w:line="360" w:lineRule="auto"/>
        <w:ind w:firstLine="709"/>
        <w:jc w:val="both"/>
        <w:rPr>
          <w:szCs w:val="20"/>
        </w:rPr>
      </w:pPr>
      <w:r w:rsidRPr="00B83881">
        <w:rPr>
          <w:szCs w:val="20"/>
        </w:rPr>
        <w:t>Надзор за состоянием лесов, нарушением их устойчивости, повреждением (пор</w:t>
      </w:r>
      <w:r w:rsidRPr="00B83881">
        <w:rPr>
          <w:szCs w:val="20"/>
        </w:rPr>
        <w:t>а</w:t>
      </w:r>
      <w:r w:rsidRPr="00B83881">
        <w:rPr>
          <w:szCs w:val="20"/>
        </w:rPr>
        <w:t>жением) вредными организмами и другими негативными воздействиями природного и а</w:t>
      </w:r>
      <w:r w:rsidRPr="00B83881">
        <w:rPr>
          <w:szCs w:val="20"/>
        </w:rPr>
        <w:t>н</w:t>
      </w:r>
      <w:r w:rsidRPr="00B83881">
        <w:rPr>
          <w:szCs w:val="20"/>
        </w:rPr>
        <w:t>тропогенного характеры, наблюдение за неблагоприятными факторами, влияющими на состояние лесов, а также система их оценки и прогноза осуществляется согласно «Поря</w:t>
      </w:r>
      <w:r w:rsidRPr="00B83881">
        <w:rPr>
          <w:szCs w:val="20"/>
        </w:rPr>
        <w:t>д</w:t>
      </w:r>
      <w:r w:rsidRPr="00B83881">
        <w:rPr>
          <w:szCs w:val="20"/>
        </w:rPr>
        <w:t>ка осуществления государственного лесопатологического мониторинга» утвержденного приказом Министерства природных ресурсов и экологии РФ от 05.04.2017 № 156.</w:t>
      </w:r>
    </w:p>
    <w:p w:rsidR="00952FA2" w:rsidRPr="00B83881" w:rsidRDefault="00952FA2" w:rsidP="00CA0AA9">
      <w:pPr>
        <w:pStyle w:val="2"/>
        <w:spacing w:before="120" w:after="120"/>
        <w:ind w:left="0"/>
        <w:jc w:val="center"/>
        <w:rPr>
          <w:bCs/>
          <w:sz w:val="32"/>
          <w:szCs w:val="32"/>
        </w:rPr>
      </w:pPr>
      <w:bookmarkStart w:id="265" w:name="_Toc480818509"/>
      <w:bookmarkStart w:id="266" w:name="_Toc525203813"/>
      <w:bookmarkEnd w:id="188"/>
      <w:r w:rsidRPr="00B83881">
        <w:t xml:space="preserve">2.17.3 </w:t>
      </w:r>
      <w:r w:rsidRPr="00B83881">
        <w:rPr>
          <w:bCs/>
        </w:rPr>
        <w:t>Требования к воспроизводству лесов</w:t>
      </w:r>
      <w:bookmarkEnd w:id="265"/>
      <w:bookmarkEnd w:id="266"/>
      <w:r w:rsidRPr="00B83881">
        <w:rPr>
          <w:bCs/>
        </w:rPr>
        <w:t xml:space="preserve"> </w:t>
      </w:r>
    </w:p>
    <w:p w:rsidR="00952FA2" w:rsidRPr="00B83881" w:rsidRDefault="00952FA2" w:rsidP="00CA0AA9">
      <w:pPr>
        <w:pStyle w:val="26"/>
        <w:spacing w:before="120"/>
        <w:rPr>
          <w:b/>
          <w:sz w:val="24"/>
          <w:szCs w:val="24"/>
          <w:lang w:val="ru-RU"/>
        </w:rPr>
      </w:pPr>
      <w:r w:rsidRPr="00B83881">
        <w:rPr>
          <w:b/>
          <w:sz w:val="24"/>
          <w:lang w:val="ru-RU"/>
        </w:rPr>
        <w:t>2.17.</w:t>
      </w:r>
      <w:r w:rsidRPr="00B83881">
        <w:rPr>
          <w:b/>
          <w:sz w:val="24"/>
          <w:szCs w:val="24"/>
          <w:lang w:val="ru-RU"/>
        </w:rPr>
        <w:t>3.1 Общие положения</w:t>
      </w:r>
    </w:p>
    <w:p w:rsidR="00952FA2" w:rsidRPr="00B83881" w:rsidRDefault="00952FA2" w:rsidP="00CA0AA9">
      <w:pPr>
        <w:pStyle w:val="26"/>
        <w:ind w:firstLine="709"/>
        <w:jc w:val="both"/>
        <w:rPr>
          <w:sz w:val="24"/>
          <w:szCs w:val="24"/>
          <w:lang w:val="ru-RU"/>
        </w:rPr>
      </w:pPr>
      <w:r w:rsidRPr="00B83881">
        <w:rPr>
          <w:sz w:val="24"/>
          <w:szCs w:val="24"/>
          <w:lang w:val="ru-RU"/>
        </w:rPr>
        <w:lastRenderedPageBreak/>
        <w:t xml:space="preserve">Вырубленные, погибшие и поврежденные леса подлежат воспроизводству, которое осуществляется путем лесовосстановления и ухода за лесами в соответствии с приказами МПР России от 29 июня </w:t>
      </w:r>
      <w:smartTag w:uri="urn:schemas-microsoft-com:office:smarttags" w:element="metricconverter">
        <w:smartTagPr>
          <w:attr w:name="ProductID" w:val="2016 г"/>
        </w:smartTagPr>
        <w:r w:rsidRPr="00B83881">
          <w:rPr>
            <w:sz w:val="24"/>
            <w:szCs w:val="24"/>
            <w:lang w:val="ru-RU"/>
          </w:rPr>
          <w:t>2016 г</w:t>
        </w:r>
      </w:smartTag>
      <w:r w:rsidRPr="00B83881">
        <w:rPr>
          <w:sz w:val="24"/>
          <w:szCs w:val="24"/>
          <w:lang w:val="ru-RU"/>
        </w:rPr>
        <w:t xml:space="preserve">. № 375 «Об утверждении Правил лесовосстановления»,  от 22 ноября </w:t>
      </w:r>
      <w:smartTag w:uri="urn:schemas-microsoft-com:office:smarttags" w:element="metricconverter">
        <w:smartTagPr>
          <w:attr w:name="ProductID" w:val="2017 г"/>
        </w:smartTagPr>
        <w:r w:rsidRPr="00B83881">
          <w:rPr>
            <w:sz w:val="24"/>
            <w:szCs w:val="24"/>
            <w:lang w:val="ru-RU"/>
          </w:rPr>
          <w:t>2017 г</w:t>
        </w:r>
      </w:smartTag>
      <w:r w:rsidRPr="00B83881">
        <w:rPr>
          <w:sz w:val="24"/>
          <w:szCs w:val="24"/>
          <w:lang w:val="ru-RU"/>
        </w:rPr>
        <w:t>. № 626 «Об утверждении Правил ухода за лесами» и приказом Рослесх</w:t>
      </w:r>
      <w:r w:rsidRPr="00B83881">
        <w:rPr>
          <w:sz w:val="24"/>
          <w:szCs w:val="24"/>
          <w:lang w:val="ru-RU"/>
        </w:rPr>
        <w:t>о</w:t>
      </w:r>
      <w:r w:rsidRPr="00B83881">
        <w:rPr>
          <w:sz w:val="24"/>
          <w:szCs w:val="24"/>
          <w:lang w:val="ru-RU"/>
        </w:rPr>
        <w:t xml:space="preserve">за от 14 декабря </w:t>
      </w:r>
      <w:smartTag w:uri="urn:schemas-microsoft-com:office:smarttags" w:element="metricconverter">
        <w:smartTagPr>
          <w:attr w:name="ProductID" w:val="2010 г"/>
        </w:smartTagPr>
        <w:r w:rsidRPr="00B83881">
          <w:rPr>
            <w:sz w:val="24"/>
            <w:szCs w:val="24"/>
            <w:lang w:val="ru-RU"/>
          </w:rPr>
          <w:t>2010 г</w:t>
        </w:r>
      </w:smartTag>
      <w:r w:rsidRPr="00B83881">
        <w:rPr>
          <w:sz w:val="24"/>
          <w:szCs w:val="24"/>
          <w:lang w:val="ru-RU"/>
        </w:rPr>
        <w:t>. № 485 «Об утверждении Особенностей использования, охраны, защиты, воспроизводства лесов, расположенных в водоохранных зонах, лесов, выполн</w:t>
      </w:r>
      <w:r w:rsidRPr="00B83881">
        <w:rPr>
          <w:sz w:val="24"/>
          <w:szCs w:val="24"/>
          <w:lang w:val="ru-RU"/>
        </w:rPr>
        <w:t>я</w:t>
      </w:r>
      <w:r w:rsidRPr="00B83881">
        <w:rPr>
          <w:sz w:val="24"/>
          <w:szCs w:val="24"/>
          <w:lang w:val="ru-RU"/>
        </w:rPr>
        <w:t>ющих функции защиты природных и иных объектов, ценных лесов, а также лесов расп</w:t>
      </w:r>
      <w:r w:rsidRPr="00B83881">
        <w:rPr>
          <w:sz w:val="24"/>
          <w:szCs w:val="24"/>
          <w:lang w:val="ru-RU"/>
        </w:rPr>
        <w:t>о</w:t>
      </w:r>
      <w:r w:rsidRPr="00B83881">
        <w:rPr>
          <w:sz w:val="24"/>
          <w:szCs w:val="24"/>
          <w:lang w:val="ru-RU"/>
        </w:rPr>
        <w:t xml:space="preserve">ложенных на особо защитных участках лесов». </w:t>
      </w:r>
    </w:p>
    <w:p w:rsidR="00952FA2" w:rsidRPr="00B83881" w:rsidRDefault="00952FA2" w:rsidP="00CA0AA9">
      <w:pPr>
        <w:pStyle w:val="26"/>
        <w:ind w:firstLine="709"/>
        <w:jc w:val="both"/>
        <w:rPr>
          <w:sz w:val="24"/>
          <w:szCs w:val="24"/>
          <w:lang w:val="ru-RU"/>
        </w:rPr>
      </w:pPr>
      <w:r w:rsidRPr="00B83881">
        <w:rPr>
          <w:sz w:val="24"/>
          <w:szCs w:val="24"/>
          <w:lang w:val="ru-RU"/>
        </w:rPr>
        <w:t xml:space="preserve">На землях лесного фонда, на которых ранее не произрастали леса, осуществляется лесоразведение для предотвращения эрозии почв, создания защитных лесов и иных целей, связанных с повышением потенциала лесов в соответствии с приказом Рослесхоза от 10 января </w:t>
      </w:r>
      <w:smartTag w:uri="urn:schemas-microsoft-com:office:smarttags" w:element="metricconverter">
        <w:smartTagPr>
          <w:attr w:name="ProductID" w:val="2012 г"/>
        </w:smartTagPr>
        <w:r w:rsidRPr="00B83881">
          <w:rPr>
            <w:sz w:val="24"/>
            <w:szCs w:val="24"/>
            <w:lang w:val="ru-RU"/>
          </w:rPr>
          <w:t>2012 г</w:t>
        </w:r>
      </w:smartTag>
      <w:r w:rsidRPr="00B83881">
        <w:rPr>
          <w:sz w:val="24"/>
          <w:szCs w:val="24"/>
          <w:lang w:val="ru-RU"/>
        </w:rPr>
        <w:t xml:space="preserve">. № 1 «Об утверждении Правил лесоразведения». </w:t>
      </w:r>
    </w:p>
    <w:p w:rsidR="00952FA2" w:rsidRPr="00B83881" w:rsidRDefault="00952FA2" w:rsidP="00CA0AA9">
      <w:pPr>
        <w:pStyle w:val="26"/>
        <w:ind w:firstLine="709"/>
        <w:jc w:val="both"/>
        <w:rPr>
          <w:sz w:val="24"/>
          <w:szCs w:val="24"/>
          <w:lang w:val="ru-RU"/>
        </w:rPr>
      </w:pPr>
      <w:r w:rsidRPr="00B83881">
        <w:rPr>
          <w:sz w:val="24"/>
          <w:szCs w:val="24"/>
          <w:lang w:val="ru-RU"/>
        </w:rPr>
        <w:t>Согласно стандарту отрасли ОСТ 56-108-98 «Лесоводство. Термины и определ</w:t>
      </w:r>
      <w:r w:rsidRPr="00B83881">
        <w:rPr>
          <w:sz w:val="24"/>
          <w:szCs w:val="24"/>
          <w:lang w:val="ru-RU"/>
        </w:rPr>
        <w:t>е</w:t>
      </w:r>
      <w:r w:rsidRPr="00B83881">
        <w:rPr>
          <w:sz w:val="24"/>
          <w:szCs w:val="24"/>
          <w:lang w:val="ru-RU"/>
        </w:rPr>
        <w:t>ния» различают возобновление леса предварительное, последующее и сопутствующее. Возобновление леса предварительное – это естественное, искусственное или комбинир</w:t>
      </w:r>
      <w:r w:rsidRPr="00B83881">
        <w:rPr>
          <w:sz w:val="24"/>
          <w:szCs w:val="24"/>
          <w:lang w:val="ru-RU"/>
        </w:rPr>
        <w:t>о</w:t>
      </w:r>
      <w:r w:rsidRPr="00B83881">
        <w:rPr>
          <w:sz w:val="24"/>
          <w:szCs w:val="24"/>
          <w:lang w:val="ru-RU"/>
        </w:rPr>
        <w:t>ванное (естественное и искусственное) возобновление леса под пологом древостоев до их рубки. Возобновление леса последующее – это естественное, искусственное или комбин</w:t>
      </w:r>
      <w:r w:rsidRPr="00B83881">
        <w:rPr>
          <w:sz w:val="24"/>
          <w:szCs w:val="24"/>
          <w:lang w:val="ru-RU"/>
        </w:rPr>
        <w:t>и</w:t>
      </w:r>
      <w:r w:rsidRPr="00B83881">
        <w:rPr>
          <w:sz w:val="24"/>
          <w:szCs w:val="24"/>
          <w:lang w:val="ru-RU"/>
        </w:rPr>
        <w:t>рованное (естественное и искусственное)  возобновление леса после вырубки древостоев или исчезновения их по другим причинам. Сопутствующее возобновление леса – это л</w:t>
      </w:r>
      <w:r w:rsidRPr="00B83881">
        <w:rPr>
          <w:sz w:val="24"/>
          <w:szCs w:val="24"/>
          <w:lang w:val="ru-RU"/>
        </w:rPr>
        <w:t>е</w:t>
      </w:r>
      <w:r w:rsidRPr="00B83881">
        <w:rPr>
          <w:sz w:val="24"/>
          <w:szCs w:val="24"/>
          <w:lang w:val="ru-RU"/>
        </w:rPr>
        <w:t>совозобновление, происходящее в насаждении в процессе проведения выборочных рубок.</w:t>
      </w:r>
    </w:p>
    <w:p w:rsidR="00952FA2" w:rsidRPr="00B83881" w:rsidRDefault="00952FA2" w:rsidP="00CA0AA9">
      <w:pPr>
        <w:pStyle w:val="26"/>
        <w:ind w:firstLine="709"/>
        <w:rPr>
          <w:b/>
          <w:sz w:val="24"/>
          <w:szCs w:val="24"/>
          <w:lang w:val="ru-RU"/>
        </w:rPr>
      </w:pPr>
      <w:r w:rsidRPr="00B83881">
        <w:rPr>
          <w:b/>
          <w:sz w:val="24"/>
          <w:lang w:val="ru-RU"/>
        </w:rPr>
        <w:t>2.17.</w:t>
      </w:r>
      <w:r w:rsidRPr="00B83881">
        <w:rPr>
          <w:b/>
          <w:sz w:val="24"/>
          <w:szCs w:val="24"/>
          <w:lang w:val="ru-RU"/>
        </w:rPr>
        <w:t>3.2 Лесовосстановление</w:t>
      </w:r>
    </w:p>
    <w:p w:rsidR="00952FA2" w:rsidRPr="00B83881" w:rsidRDefault="00952FA2" w:rsidP="00CA0AA9">
      <w:pPr>
        <w:spacing w:line="360" w:lineRule="auto"/>
        <w:ind w:firstLine="709"/>
        <w:jc w:val="both"/>
        <w:rPr>
          <w:rFonts w:cs="Arial"/>
        </w:rPr>
      </w:pPr>
      <w:r w:rsidRPr="00B83881">
        <w:rPr>
          <w:rFonts w:cs="Arial"/>
        </w:rPr>
        <w:t>Лесовосстановление осуществляется в целях восстановления вырубленных, поги</w:t>
      </w:r>
      <w:r w:rsidRPr="00B83881">
        <w:rPr>
          <w:rFonts w:cs="Arial"/>
        </w:rPr>
        <w:t>б</w:t>
      </w:r>
      <w:r w:rsidRPr="00B83881">
        <w:rPr>
          <w:rFonts w:cs="Arial"/>
        </w:rPr>
        <w:t>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w:t>
      </w:r>
      <w:r w:rsidRPr="00B83881">
        <w:rPr>
          <w:rFonts w:cs="Arial"/>
        </w:rPr>
        <w:t>з</w:t>
      </w:r>
      <w:r w:rsidRPr="00B83881">
        <w:rPr>
          <w:rFonts w:cs="Arial"/>
        </w:rPr>
        <w:t>ных функций лесов.</w:t>
      </w:r>
    </w:p>
    <w:p w:rsidR="00952FA2" w:rsidRPr="00B83881" w:rsidRDefault="00952FA2" w:rsidP="00CA0AA9">
      <w:pPr>
        <w:spacing w:line="360" w:lineRule="auto"/>
        <w:ind w:firstLine="709"/>
        <w:jc w:val="both"/>
        <w:rPr>
          <w:rFonts w:cs="Arial"/>
        </w:rPr>
      </w:pPr>
      <w:r w:rsidRPr="00B83881">
        <w:rPr>
          <w:rFonts w:cs="Arial"/>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952FA2" w:rsidRPr="00B83881" w:rsidRDefault="00952FA2" w:rsidP="00CA0AA9">
      <w:pPr>
        <w:spacing w:line="360" w:lineRule="auto"/>
        <w:ind w:firstLine="709"/>
        <w:jc w:val="both"/>
        <w:rPr>
          <w:rFonts w:cs="Arial"/>
        </w:rPr>
      </w:pPr>
      <w:r w:rsidRPr="00B83881">
        <w:rPr>
          <w:rFonts w:cs="Arial"/>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w:t>
      </w:r>
      <w:r w:rsidRPr="00B83881">
        <w:rPr>
          <w:rFonts w:cs="Arial"/>
        </w:rPr>
        <w:t>а</w:t>
      </w:r>
      <w:r w:rsidRPr="00B83881">
        <w:rPr>
          <w:rFonts w:cs="Arial"/>
        </w:rPr>
        <w:t>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w:t>
      </w:r>
      <w:r w:rsidRPr="00B83881">
        <w:rPr>
          <w:rFonts w:cs="Arial"/>
        </w:rPr>
        <w:t>н</w:t>
      </w:r>
      <w:r w:rsidRPr="00B83881">
        <w:rPr>
          <w:rFonts w:cs="Arial"/>
        </w:rPr>
        <w:t>ному лесовосстановлению).</w:t>
      </w:r>
    </w:p>
    <w:p w:rsidR="00952FA2" w:rsidRPr="00B83881" w:rsidRDefault="00952FA2" w:rsidP="00CA0AA9">
      <w:pPr>
        <w:spacing w:line="360" w:lineRule="auto"/>
        <w:ind w:firstLine="709"/>
        <w:jc w:val="both"/>
        <w:rPr>
          <w:rFonts w:cs="Arial"/>
        </w:rPr>
      </w:pPr>
      <w:r w:rsidRPr="00B83881">
        <w:rPr>
          <w:rFonts w:cs="Arial"/>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черенков или посева семян лесных растений.</w:t>
      </w:r>
    </w:p>
    <w:p w:rsidR="00952FA2" w:rsidRPr="00B83881" w:rsidRDefault="00952FA2" w:rsidP="00CA0AA9">
      <w:pPr>
        <w:spacing w:line="360" w:lineRule="auto"/>
        <w:ind w:firstLine="709"/>
        <w:jc w:val="both"/>
        <w:rPr>
          <w:rFonts w:cs="Arial"/>
        </w:rPr>
      </w:pPr>
      <w:r w:rsidRPr="00B83881">
        <w:rPr>
          <w:rFonts w:cs="Arial"/>
        </w:rPr>
        <w:lastRenderedPageBreak/>
        <w:t>Комбинированное восстановление лесов (далее – комбинированное лесовосстано</w:t>
      </w:r>
      <w:r w:rsidRPr="00B83881">
        <w:rPr>
          <w:rFonts w:cs="Arial"/>
        </w:rPr>
        <w:t>в</w:t>
      </w:r>
      <w:r w:rsidRPr="00B83881">
        <w:rPr>
          <w:rFonts w:cs="Arial"/>
        </w:rPr>
        <w:t>ление) осуществляется за счет сочетания естественного и искусственного лесовосстано</w:t>
      </w:r>
      <w:r w:rsidRPr="00B83881">
        <w:rPr>
          <w:rFonts w:cs="Arial"/>
        </w:rPr>
        <w:t>в</w:t>
      </w:r>
      <w:r w:rsidRPr="00B83881">
        <w:rPr>
          <w:rFonts w:cs="Arial"/>
        </w:rPr>
        <w:t>ления.</w:t>
      </w:r>
    </w:p>
    <w:p w:rsidR="00952FA2" w:rsidRPr="00B83881" w:rsidRDefault="00952FA2" w:rsidP="00CA0AA9">
      <w:pPr>
        <w:spacing w:line="360" w:lineRule="auto"/>
        <w:ind w:firstLine="709"/>
        <w:jc w:val="both"/>
        <w:rPr>
          <w:rFonts w:cs="Arial"/>
        </w:rPr>
      </w:pPr>
      <w:r w:rsidRPr="00B83881">
        <w:rPr>
          <w:rFonts w:cs="Arial"/>
        </w:rPr>
        <w:t>Лесовосстановление обеспечивается:</w:t>
      </w:r>
    </w:p>
    <w:p w:rsidR="00952FA2" w:rsidRPr="00B83881" w:rsidRDefault="00952FA2" w:rsidP="00CA0AA9">
      <w:pPr>
        <w:spacing w:line="360" w:lineRule="auto"/>
        <w:ind w:firstLine="709"/>
        <w:jc w:val="both"/>
        <w:rPr>
          <w:rFonts w:cs="Arial"/>
        </w:rPr>
      </w:pPr>
      <w:r w:rsidRPr="00B83881">
        <w:rPr>
          <w:rFonts w:cs="Arial"/>
        </w:rPr>
        <w:t>- на лесных участках, предоставленных в аренду для заготовки древесины, – аре</w:t>
      </w:r>
      <w:r w:rsidRPr="00B83881">
        <w:rPr>
          <w:rFonts w:cs="Arial"/>
        </w:rPr>
        <w:t>н</w:t>
      </w:r>
      <w:r w:rsidRPr="00B83881">
        <w:rPr>
          <w:rFonts w:cs="Arial"/>
        </w:rPr>
        <w:t>даторами этих лесных участков;</w:t>
      </w:r>
    </w:p>
    <w:p w:rsidR="00952FA2" w:rsidRPr="00B83881" w:rsidRDefault="00952FA2" w:rsidP="00CA0AA9">
      <w:pPr>
        <w:spacing w:line="360" w:lineRule="auto"/>
        <w:ind w:firstLine="709"/>
        <w:jc w:val="both"/>
        <w:rPr>
          <w:rFonts w:cs="Arial"/>
        </w:rPr>
      </w:pPr>
      <w:r w:rsidRPr="00B83881">
        <w:rPr>
          <w:rFonts w:cs="Arial"/>
        </w:rPr>
        <w:t>- на лесных участках, за исключением указанных в предыдущем пункте: органами государственной власти в пределах их полномочий, определенных в соответствии со ст</w:t>
      </w:r>
      <w:r w:rsidRPr="00B83881">
        <w:rPr>
          <w:rFonts w:cs="Arial"/>
        </w:rPr>
        <w:t>а</w:t>
      </w:r>
      <w:r w:rsidRPr="00B83881">
        <w:rPr>
          <w:rFonts w:cs="Arial"/>
        </w:rPr>
        <w:t>тьёй 83 Лесного кодекса Российской Федерации.</w:t>
      </w:r>
    </w:p>
    <w:p w:rsidR="00952FA2" w:rsidRPr="00B83881" w:rsidRDefault="00952FA2" w:rsidP="00CA0AA9">
      <w:pPr>
        <w:spacing w:line="360" w:lineRule="auto"/>
        <w:ind w:firstLine="709"/>
        <w:jc w:val="both"/>
        <w:rPr>
          <w:rFonts w:cs="Arial"/>
        </w:rPr>
      </w:pPr>
      <w:r w:rsidRPr="00B83881">
        <w:rPr>
          <w:rFonts w:cs="Arial"/>
        </w:rPr>
        <w:t>Лесовосстановление проводится на вырубках, гарях, прогалинах и иных не покр</w:t>
      </w:r>
      <w:r w:rsidRPr="00B83881">
        <w:rPr>
          <w:rFonts w:cs="Arial"/>
        </w:rPr>
        <w:t>ы</w:t>
      </w:r>
      <w:r w:rsidRPr="00B83881">
        <w:rPr>
          <w:rFonts w:cs="Arial"/>
        </w:rPr>
        <w:t>тых лесной растительностью или пригодных для лесовосстановления землях.</w:t>
      </w:r>
    </w:p>
    <w:p w:rsidR="00952FA2" w:rsidRPr="00B83881" w:rsidRDefault="00952FA2" w:rsidP="00CA0AA9">
      <w:pPr>
        <w:spacing w:line="360" w:lineRule="auto"/>
        <w:ind w:firstLine="709"/>
        <w:jc w:val="both"/>
        <w:rPr>
          <w:rFonts w:cs="Arial"/>
        </w:rPr>
      </w:pPr>
      <w:r w:rsidRPr="00B83881">
        <w:rPr>
          <w:rFonts w:cs="Arial"/>
        </w:rPr>
        <w:t>В целях лесовосстановления обеспечивается ежегодный учет площадей вырубок, гарей, прогалин и иных не покрытых лесной растительностью или пригодных для лес</w:t>
      </w:r>
      <w:r w:rsidRPr="00B83881">
        <w:rPr>
          <w:rFonts w:cs="Arial"/>
        </w:rPr>
        <w:t>о</w:t>
      </w:r>
      <w:r w:rsidRPr="00B83881">
        <w:rPr>
          <w:rFonts w:cs="Arial"/>
        </w:rPr>
        <w:t>восстановления земель, при котором в зависимости от состояния на них подроста и м</w:t>
      </w:r>
      <w:r w:rsidRPr="00B83881">
        <w:rPr>
          <w:rFonts w:cs="Arial"/>
        </w:rPr>
        <w:t>о</w:t>
      </w:r>
      <w:r w:rsidRPr="00B83881">
        <w:rPr>
          <w:rFonts w:cs="Arial"/>
        </w:rPr>
        <w:t>лодняка определяются способы лесовосстановления в соответствии с Правилами лесово</w:t>
      </w:r>
      <w:r w:rsidRPr="00B83881">
        <w:rPr>
          <w:rFonts w:cs="Arial"/>
        </w:rPr>
        <w:t>с</w:t>
      </w:r>
      <w:r w:rsidRPr="00B83881">
        <w:rPr>
          <w:rFonts w:cs="Arial"/>
        </w:rPr>
        <w:t>становления. При этом отдельно учитываются площади лесных участков, подлежащие естественному, искусственному и комбинированному лесовосстановлению.</w:t>
      </w:r>
    </w:p>
    <w:p w:rsidR="00952FA2" w:rsidRPr="00B83881" w:rsidRDefault="00952FA2" w:rsidP="00CA0AA9">
      <w:pPr>
        <w:spacing w:line="360" w:lineRule="auto"/>
        <w:ind w:firstLine="709"/>
        <w:jc w:val="both"/>
        <w:rPr>
          <w:rFonts w:cs="Arial"/>
        </w:rPr>
      </w:pPr>
      <w:r w:rsidRPr="00B83881">
        <w:rPr>
          <w:rFonts w:cs="Arial"/>
        </w:rPr>
        <w:t>Учет земель, требующих лесовосстановления, производится по данным госуда</w:t>
      </w:r>
      <w:r w:rsidRPr="00B83881">
        <w:rPr>
          <w:rFonts w:cs="Arial"/>
        </w:rPr>
        <w:t>р</w:t>
      </w:r>
      <w:r w:rsidRPr="00B83881">
        <w:rPr>
          <w:rFonts w:cs="Arial"/>
        </w:rPr>
        <w:t>ственного лесного реестра, материалам лесоустройства, материалам специальных обсл</w:t>
      </w:r>
      <w:r w:rsidRPr="00B83881">
        <w:rPr>
          <w:rFonts w:cs="Arial"/>
        </w:rPr>
        <w:t>е</w:t>
      </w:r>
      <w:r w:rsidRPr="00B83881">
        <w:rPr>
          <w:rFonts w:cs="Arial"/>
        </w:rPr>
        <w:t>дований и при отводе лесосек.</w:t>
      </w:r>
    </w:p>
    <w:p w:rsidR="00952FA2" w:rsidRPr="00B83881" w:rsidRDefault="00952FA2" w:rsidP="00CA0AA9">
      <w:pPr>
        <w:spacing w:line="360" w:lineRule="auto"/>
        <w:ind w:firstLine="709"/>
        <w:jc w:val="both"/>
        <w:rPr>
          <w:rFonts w:cs="Arial"/>
        </w:rPr>
      </w:pPr>
      <w:r w:rsidRPr="00B83881">
        <w:rPr>
          <w:rFonts w:cs="Arial"/>
        </w:rPr>
        <w:t>Лесовосстановительные мероприятия на каждом лесном участке, предназначенном для проведения лесовосстановления, осуществляются в соответствии с проектом лесово</w:t>
      </w:r>
      <w:r w:rsidRPr="00B83881">
        <w:rPr>
          <w:rFonts w:cs="Arial"/>
        </w:rPr>
        <w:t>с</w:t>
      </w:r>
      <w:r w:rsidRPr="00B83881">
        <w:rPr>
          <w:rFonts w:cs="Arial"/>
        </w:rPr>
        <w:t>становления.</w:t>
      </w:r>
    </w:p>
    <w:p w:rsidR="00952FA2" w:rsidRPr="00B83881" w:rsidRDefault="00952FA2" w:rsidP="00CA0AA9">
      <w:pPr>
        <w:spacing w:line="360" w:lineRule="auto"/>
        <w:ind w:firstLine="709"/>
        <w:jc w:val="both"/>
        <w:rPr>
          <w:rFonts w:cs="Arial"/>
        </w:rPr>
      </w:pPr>
      <w:r w:rsidRPr="00B83881">
        <w:rPr>
          <w:rFonts w:cs="Arial"/>
        </w:rPr>
        <w:t>Проект лесовосстановления должен содержать:</w:t>
      </w:r>
    </w:p>
    <w:p w:rsidR="00952FA2" w:rsidRPr="00B83881" w:rsidRDefault="00952FA2" w:rsidP="00CA0AA9">
      <w:pPr>
        <w:spacing w:line="360" w:lineRule="auto"/>
        <w:ind w:firstLine="709"/>
        <w:jc w:val="both"/>
        <w:rPr>
          <w:rFonts w:cs="Arial"/>
        </w:rPr>
      </w:pPr>
      <w:r w:rsidRPr="00B83881">
        <w:rPr>
          <w:rFonts w:cs="Arial"/>
        </w:rPr>
        <w:t>- характеристику местоположения лесного участка (наименование лесничества, участкового лесничества, номер квартала, номер выдела, площадь лесного участка);</w:t>
      </w:r>
    </w:p>
    <w:p w:rsidR="00952FA2" w:rsidRPr="00B83881" w:rsidRDefault="00952FA2" w:rsidP="00CA0AA9">
      <w:pPr>
        <w:spacing w:line="360" w:lineRule="auto"/>
        <w:ind w:firstLine="709"/>
        <w:jc w:val="both"/>
        <w:rPr>
          <w:rFonts w:cs="Arial"/>
        </w:rPr>
      </w:pPr>
      <w:r w:rsidRPr="00B83881">
        <w:rPr>
          <w:rFonts w:cs="Arial"/>
        </w:rPr>
        <w:t>- характеристику природно-климатических условий лесного участка (в т.ч. рельефа, гидрологических условий, почвы и др.);</w:t>
      </w:r>
    </w:p>
    <w:p w:rsidR="00952FA2" w:rsidRPr="00B83881" w:rsidRDefault="00952FA2" w:rsidP="00CA0AA9">
      <w:pPr>
        <w:spacing w:line="360" w:lineRule="auto"/>
        <w:ind w:firstLine="709"/>
        <w:jc w:val="both"/>
        <w:rPr>
          <w:rFonts w:cs="Arial"/>
        </w:rPr>
      </w:pPr>
      <w:r w:rsidRPr="00B83881">
        <w:rPr>
          <w:rFonts w:cs="Arial"/>
        </w:rPr>
        <w:t>- характеристику вырубки (количество пней на единице площади, состояние очис</w:t>
      </w:r>
      <w:r w:rsidRPr="00B83881">
        <w:rPr>
          <w:rFonts w:cs="Arial"/>
        </w:rPr>
        <w:t>т</w:t>
      </w:r>
      <w:r w:rsidRPr="00B83881">
        <w:rPr>
          <w:rFonts w:cs="Arial"/>
        </w:rPr>
        <w:t>ки от порубочных остатков и валежной древесины, характер и размещение оставленных деревьев и кустарников, степень задернения и минерализации почвы и др.);</w:t>
      </w:r>
    </w:p>
    <w:p w:rsidR="00952FA2" w:rsidRPr="00B83881" w:rsidRDefault="00952FA2" w:rsidP="00CA0AA9">
      <w:pPr>
        <w:spacing w:line="360" w:lineRule="auto"/>
        <w:ind w:firstLine="709"/>
        <w:jc w:val="both"/>
        <w:rPr>
          <w:rFonts w:cs="Arial"/>
        </w:rPr>
      </w:pPr>
      <w:r w:rsidRPr="00B83881">
        <w:rPr>
          <w:rFonts w:cs="Arial"/>
        </w:rPr>
        <w:t>- характеристику имеющегося подроста и молодняка лесных древесных пород (с</w:t>
      </w:r>
      <w:r w:rsidRPr="00B83881">
        <w:rPr>
          <w:rFonts w:cs="Arial"/>
        </w:rPr>
        <w:t>о</w:t>
      </w:r>
      <w:r w:rsidRPr="00B83881">
        <w:rPr>
          <w:rFonts w:cs="Arial"/>
        </w:rPr>
        <w:t>став пород, средний возраст, средняя высота, количество деревьев и кустарников на ед</w:t>
      </w:r>
      <w:r w:rsidRPr="00B83881">
        <w:rPr>
          <w:rFonts w:cs="Arial"/>
        </w:rPr>
        <w:t>и</w:t>
      </w:r>
      <w:r w:rsidRPr="00B83881">
        <w:rPr>
          <w:rFonts w:cs="Arial"/>
        </w:rPr>
        <w:t>нице площади, размещение их по площади лесного участка, состояние лесных насаждений и его оценка, др.);</w:t>
      </w:r>
    </w:p>
    <w:p w:rsidR="00952FA2" w:rsidRPr="00B83881" w:rsidRDefault="00952FA2" w:rsidP="00CA0AA9">
      <w:pPr>
        <w:spacing w:line="360" w:lineRule="auto"/>
        <w:ind w:firstLine="709"/>
        <w:jc w:val="both"/>
        <w:rPr>
          <w:rFonts w:cs="Arial"/>
        </w:rPr>
      </w:pPr>
      <w:r w:rsidRPr="00B83881">
        <w:rPr>
          <w:rFonts w:cs="Arial"/>
        </w:rPr>
        <w:lastRenderedPageBreak/>
        <w:t>- обоснование проектируемого способа лесовосстановления, породного состава восстанавливаемых лесов;</w:t>
      </w:r>
    </w:p>
    <w:p w:rsidR="00952FA2" w:rsidRPr="00B83881" w:rsidRDefault="00952FA2" w:rsidP="00CA0AA9">
      <w:pPr>
        <w:spacing w:line="360" w:lineRule="auto"/>
        <w:ind w:firstLine="709"/>
        <w:jc w:val="both"/>
        <w:rPr>
          <w:rFonts w:cs="Arial"/>
        </w:rPr>
      </w:pPr>
      <w:r w:rsidRPr="00B83881">
        <w:rPr>
          <w:rFonts w:cs="Arial"/>
        </w:rPr>
        <w:t>- сроки и способы выполнения работ по лесовосстановлению;</w:t>
      </w:r>
    </w:p>
    <w:p w:rsidR="00952FA2" w:rsidRPr="00B83881" w:rsidRDefault="00952FA2" w:rsidP="00CA0AA9">
      <w:pPr>
        <w:spacing w:line="360" w:lineRule="auto"/>
        <w:ind w:firstLine="709"/>
        <w:jc w:val="both"/>
        <w:rPr>
          <w:rFonts w:cs="Arial"/>
        </w:rPr>
      </w:pPr>
      <w:r w:rsidRPr="00B83881">
        <w:rPr>
          <w:rFonts w:cs="Arial"/>
        </w:rPr>
        <w:t>- показатели оценки восстанавливаемых лесов для признания работ по лесовосст</w:t>
      </w:r>
      <w:r w:rsidRPr="00B83881">
        <w:rPr>
          <w:rFonts w:cs="Arial"/>
        </w:rPr>
        <w:t>а</w:t>
      </w:r>
      <w:r w:rsidRPr="00B83881">
        <w:rPr>
          <w:rFonts w:cs="Arial"/>
        </w:rPr>
        <w:t>новлению завершенными (возраст, состав пород, средняя высота и др.).</w:t>
      </w:r>
    </w:p>
    <w:p w:rsidR="00952FA2" w:rsidRPr="00B83881" w:rsidRDefault="00952FA2" w:rsidP="00CA0AA9">
      <w:pPr>
        <w:spacing w:line="360" w:lineRule="auto"/>
        <w:ind w:firstLine="709"/>
        <w:jc w:val="both"/>
        <w:rPr>
          <w:rFonts w:cs="Arial"/>
        </w:rPr>
      </w:pPr>
      <w:r w:rsidRPr="00B83881">
        <w:rPr>
          <w:rFonts w:cs="Arial"/>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w:t>
      </w:r>
      <w:r w:rsidRPr="00B83881">
        <w:rPr>
          <w:rFonts w:cs="Arial"/>
        </w:rPr>
        <w:t>н</w:t>
      </w:r>
      <w:r w:rsidRPr="00B83881">
        <w:rPr>
          <w:rFonts w:cs="Arial"/>
        </w:rPr>
        <w:t xml:space="preserve">ным в соответствии с Федеральным законом от 17 декабря </w:t>
      </w:r>
      <w:smartTag w:uri="urn:schemas-microsoft-com:office:smarttags" w:element="metricconverter">
        <w:smartTagPr>
          <w:attr w:name="ProductID" w:val="1997 г"/>
        </w:smartTagPr>
        <w:r w:rsidRPr="00B83881">
          <w:rPr>
            <w:rFonts w:cs="Arial"/>
          </w:rPr>
          <w:t>1997 г</w:t>
        </w:r>
      </w:smartTag>
      <w:r w:rsidRPr="00B83881">
        <w:rPr>
          <w:rFonts w:cs="Arial"/>
        </w:rPr>
        <w:t>. № 149-ФЗ «О семен</w:t>
      </w:r>
      <w:r w:rsidRPr="00B83881">
        <w:rPr>
          <w:rFonts w:cs="Arial"/>
        </w:rPr>
        <w:t>о</w:t>
      </w:r>
      <w:r w:rsidRPr="00B83881">
        <w:rPr>
          <w:rFonts w:cs="Arial"/>
        </w:rPr>
        <w:t xml:space="preserve">водстве». </w:t>
      </w:r>
    </w:p>
    <w:p w:rsidR="00952FA2" w:rsidRPr="00B83881" w:rsidRDefault="00952FA2" w:rsidP="00CA0AA9">
      <w:pPr>
        <w:spacing w:line="360" w:lineRule="auto"/>
        <w:ind w:firstLine="709"/>
        <w:jc w:val="both"/>
        <w:rPr>
          <w:rFonts w:cs="Arial"/>
        </w:rPr>
      </w:pPr>
      <w:r w:rsidRPr="00B83881">
        <w:rPr>
          <w:rFonts w:cs="Arial"/>
        </w:rPr>
        <w:t>Параметры используемого для лесовосстановления посадочного материала, с</w:t>
      </w:r>
      <w:r w:rsidRPr="00B83881">
        <w:rPr>
          <w:rFonts w:cs="Arial"/>
        </w:rPr>
        <w:t>о</w:t>
      </w:r>
      <w:r w:rsidRPr="00B83881">
        <w:rPr>
          <w:rFonts w:cs="Arial"/>
        </w:rPr>
        <w:t>зданных при лесовосстановлении молодняков, площади которых подлежат отнесению к землям, покрытым лесной растительностью, должны соответствовать требованиям, ук</w:t>
      </w:r>
      <w:r w:rsidRPr="00B83881">
        <w:rPr>
          <w:rFonts w:cs="Arial"/>
        </w:rPr>
        <w:t>а</w:t>
      </w:r>
      <w:r w:rsidRPr="00B83881">
        <w:rPr>
          <w:rFonts w:cs="Arial"/>
        </w:rPr>
        <w:t>занным в Приложении 3 (</w:t>
      </w:r>
      <w:r w:rsidRPr="00B83881">
        <w:t>Балтийско-Белозерский таежный район)</w:t>
      </w:r>
      <w:r w:rsidRPr="00B83881">
        <w:rPr>
          <w:rFonts w:cs="Arial"/>
        </w:rPr>
        <w:t xml:space="preserve"> к Правилам лесовосст</w:t>
      </w:r>
      <w:r w:rsidRPr="00B83881">
        <w:rPr>
          <w:rFonts w:cs="Arial"/>
        </w:rPr>
        <w:t>а</w:t>
      </w:r>
      <w:r w:rsidRPr="00B83881">
        <w:rPr>
          <w:rFonts w:cs="Arial"/>
        </w:rPr>
        <w:t>новления.</w:t>
      </w:r>
    </w:p>
    <w:p w:rsidR="00952FA2" w:rsidRPr="00B83881" w:rsidRDefault="00952FA2" w:rsidP="00CA0AA9">
      <w:pPr>
        <w:spacing w:line="360" w:lineRule="auto"/>
        <w:ind w:firstLine="709"/>
        <w:jc w:val="both"/>
        <w:rPr>
          <w:rFonts w:cs="Arial"/>
        </w:rPr>
      </w:pPr>
      <w:r w:rsidRPr="00B83881">
        <w:rPr>
          <w:rFonts w:cs="Arial"/>
        </w:rPr>
        <w:t>В лесах, поврежденных промышленными выбросами, рекреационными нагрузками, вредными организмами и иным негативным воздействием, способы лесовосстановления должны обеспечивать формирование лесных насаждений, устойчивых к указанным фа</w:t>
      </w:r>
      <w:r w:rsidRPr="00B83881">
        <w:rPr>
          <w:rFonts w:cs="Arial"/>
        </w:rPr>
        <w:t>к</w:t>
      </w:r>
      <w:r w:rsidRPr="00B83881">
        <w:rPr>
          <w:rFonts w:cs="Arial"/>
        </w:rPr>
        <w:t>торам повреждения.</w:t>
      </w:r>
    </w:p>
    <w:p w:rsidR="00952FA2" w:rsidRPr="00B83881" w:rsidRDefault="00952FA2" w:rsidP="00CA0AA9">
      <w:pPr>
        <w:autoSpaceDE w:val="0"/>
        <w:autoSpaceDN w:val="0"/>
        <w:adjustRightInd w:val="0"/>
        <w:jc w:val="center"/>
        <w:rPr>
          <w:iCs/>
        </w:rPr>
      </w:pPr>
      <w:r w:rsidRPr="00B83881">
        <w:br w:type="page"/>
      </w:r>
      <w:r w:rsidRPr="00B83881">
        <w:lastRenderedPageBreak/>
        <w:t xml:space="preserve">Таблица 2.38 – </w:t>
      </w:r>
      <w:r w:rsidRPr="00B83881">
        <w:rPr>
          <w:iCs/>
        </w:rPr>
        <w:t>Способы лесовосстановления в зависимости от количества</w:t>
      </w:r>
    </w:p>
    <w:p w:rsidR="00952FA2" w:rsidRPr="00B83881" w:rsidRDefault="00952FA2" w:rsidP="00CA0AA9">
      <w:pPr>
        <w:autoSpaceDE w:val="0"/>
        <w:autoSpaceDN w:val="0"/>
        <w:adjustRightInd w:val="0"/>
        <w:jc w:val="center"/>
        <w:rPr>
          <w:iCs/>
        </w:rPr>
      </w:pPr>
      <w:r w:rsidRPr="00B83881">
        <w:rPr>
          <w:iCs/>
        </w:rPr>
        <w:t>жизнеспособного подроста и молодняка главных лесных</w:t>
      </w:r>
    </w:p>
    <w:p w:rsidR="00952FA2" w:rsidRPr="00B83881" w:rsidRDefault="00952FA2" w:rsidP="00CA0AA9">
      <w:pPr>
        <w:autoSpaceDE w:val="0"/>
        <w:autoSpaceDN w:val="0"/>
        <w:adjustRightInd w:val="0"/>
        <w:jc w:val="center"/>
        <w:rPr>
          <w:iCs/>
        </w:rPr>
      </w:pPr>
      <w:r w:rsidRPr="00B83881">
        <w:rPr>
          <w:iCs/>
        </w:rPr>
        <w:t>древесных пород</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154"/>
        <w:gridCol w:w="1644"/>
        <w:gridCol w:w="1134"/>
        <w:gridCol w:w="2608"/>
        <w:gridCol w:w="1531"/>
      </w:tblGrid>
      <w:tr w:rsidR="00952FA2" w:rsidRPr="00B83881">
        <w:trPr>
          <w:tblHeader/>
        </w:trPr>
        <w:tc>
          <w:tcPr>
            <w:tcW w:w="3798" w:type="dxa"/>
            <w:gridSpan w:val="2"/>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Способы лесовосстановления</w:t>
            </w:r>
          </w:p>
        </w:tc>
        <w:tc>
          <w:tcPr>
            <w:tcW w:w="113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Древе</w:t>
            </w:r>
            <w:r w:rsidRPr="00B83881">
              <w:t>с</w:t>
            </w:r>
            <w:r w:rsidRPr="00B83881">
              <w:t>ные п</w:t>
            </w:r>
            <w:r w:rsidRPr="00B83881">
              <w:t>о</w:t>
            </w:r>
            <w:r w:rsidRPr="00B83881">
              <w:t>роды</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Группы типов леса, т</w:t>
            </w:r>
            <w:r w:rsidRPr="00B83881">
              <w:t>и</w:t>
            </w:r>
            <w:r w:rsidRPr="00B83881">
              <w:t>пы лесорастительных условий</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Количество жизнесп</w:t>
            </w:r>
            <w:r w:rsidRPr="00B83881">
              <w:t>о</w:t>
            </w:r>
            <w:r w:rsidRPr="00B83881">
              <w:t>собного по</w:t>
            </w:r>
            <w:r w:rsidRPr="00B83881">
              <w:t>д</w:t>
            </w:r>
            <w:r w:rsidRPr="00B83881">
              <w:t>роста и м</w:t>
            </w:r>
            <w:r w:rsidRPr="00B83881">
              <w:t>о</w:t>
            </w:r>
            <w:r w:rsidRPr="00B83881">
              <w:t xml:space="preserve">лодняка, тыс. штук на </w:t>
            </w:r>
            <w:smartTag w:uri="urn:schemas-microsoft-com:office:smarttags" w:element="metricconverter">
              <w:smartTagPr>
                <w:attr w:name="ProductID" w:val="1 га"/>
              </w:smartTagPr>
              <w:r w:rsidRPr="00B83881">
                <w:t>1 га</w:t>
              </w:r>
            </w:smartTag>
          </w:p>
        </w:tc>
      </w:tr>
      <w:tr w:rsidR="00952FA2" w:rsidRPr="00B83881">
        <w:trPr>
          <w:trHeight w:val="475"/>
        </w:trPr>
        <w:tc>
          <w:tcPr>
            <w:tcW w:w="9071" w:type="dxa"/>
            <w:gridSpan w:val="5"/>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БАЛТИЙСКО-БЕЛОЗЕРСКИЙ</w:t>
            </w:r>
          </w:p>
          <w:p w:rsidR="00952FA2" w:rsidRPr="00B83881" w:rsidRDefault="00952FA2" w:rsidP="00214E67">
            <w:pPr>
              <w:autoSpaceDE w:val="0"/>
              <w:autoSpaceDN w:val="0"/>
              <w:adjustRightInd w:val="0"/>
              <w:jc w:val="center"/>
            </w:pPr>
            <w:r w:rsidRPr="00B83881">
              <w:t xml:space="preserve">ТАЕЖНЫЙ РАЙОН </w:t>
            </w:r>
          </w:p>
        </w:tc>
      </w:tr>
      <w:tr w:rsidR="00952FA2" w:rsidRPr="00B83881">
        <w:tc>
          <w:tcPr>
            <w:tcW w:w="215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Естественное лес</w:t>
            </w:r>
            <w:r w:rsidRPr="00B83881">
              <w:t>о</w:t>
            </w:r>
            <w:r w:rsidRPr="00B83881">
              <w:t>восстановление</w:t>
            </w:r>
          </w:p>
        </w:tc>
        <w:tc>
          <w:tcPr>
            <w:tcW w:w="164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путем мер</w:t>
            </w:r>
            <w:r w:rsidRPr="00B83881">
              <w:t>о</w:t>
            </w:r>
            <w:r w:rsidRPr="00B83881">
              <w:t>приятий по сохранению подроста, ухода за по</w:t>
            </w:r>
            <w:r w:rsidRPr="00B83881">
              <w:t>д</w:t>
            </w:r>
            <w:r w:rsidRPr="00B83881">
              <w:t>ростом</w:t>
            </w: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Сосна, листве</w:t>
            </w:r>
            <w:r w:rsidRPr="00B83881">
              <w:t>н</w:t>
            </w:r>
            <w:r w:rsidRPr="00B83881">
              <w:t>ница</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1,6</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1,1</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1,1</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Ель</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1,6</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1,4</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1,4</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путем мин</w:t>
            </w:r>
            <w:r w:rsidRPr="00B83881">
              <w:t>е</w:t>
            </w:r>
            <w:r w:rsidRPr="00B83881">
              <w:t>рализации почвы</w:t>
            </w: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Сосна, листве</w:t>
            </w:r>
            <w:r w:rsidRPr="00B83881">
              <w:t>н</w:t>
            </w:r>
            <w:r w:rsidRPr="00B83881">
              <w:t>ница</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0,6 - 1,6</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0 - 1,3</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0,5 - 1,1</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Ель</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0,7 - 1,6</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0,7 - 1,5</w:t>
            </w:r>
          </w:p>
        </w:tc>
      </w:tr>
      <w:tr w:rsidR="00952FA2" w:rsidRPr="00B83881">
        <w:tc>
          <w:tcPr>
            <w:tcW w:w="21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0,6 - 1,3</w:t>
            </w:r>
          </w:p>
        </w:tc>
      </w:tr>
      <w:tr w:rsidR="00952FA2" w:rsidRPr="00B83881">
        <w:tc>
          <w:tcPr>
            <w:tcW w:w="2154" w:type="dxa"/>
            <w:vMerge w:val="restart"/>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pPr>
            <w:r w:rsidRPr="00B83881">
              <w:t>Комбинированное лесовосстановл</w:t>
            </w:r>
            <w:r w:rsidRPr="00B83881">
              <w:t>е</w:t>
            </w:r>
            <w:r w:rsidRPr="00B83881">
              <w:t>ние</w:t>
            </w:r>
          </w:p>
        </w:tc>
        <w:tc>
          <w:tcPr>
            <w:tcW w:w="1644" w:type="dxa"/>
            <w:vMerge w:val="restart"/>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Сосна, листве</w:t>
            </w:r>
            <w:r w:rsidRPr="00B83881">
              <w:t>н</w:t>
            </w:r>
            <w:r w:rsidRPr="00B83881">
              <w:t>ница</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1,1 - 1,5</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1,1 - 1,5</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Ель</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1,1 - 1,5</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w:t>
            </w:r>
          </w:p>
        </w:tc>
      </w:tr>
      <w:tr w:rsidR="00952FA2" w:rsidRPr="00B83881">
        <w:tc>
          <w:tcPr>
            <w:tcW w:w="2154" w:type="dxa"/>
            <w:vMerge w:val="restart"/>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pPr>
            <w:r w:rsidRPr="00B83881">
              <w:t>Искусственное л</w:t>
            </w:r>
            <w:r w:rsidRPr="00B83881">
              <w:t>е</w:t>
            </w:r>
            <w:r w:rsidRPr="00B83881">
              <w:t>совосстановление</w:t>
            </w:r>
          </w:p>
        </w:tc>
        <w:tc>
          <w:tcPr>
            <w:tcW w:w="1644" w:type="dxa"/>
            <w:vMerge w:val="restart"/>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Сосна, листве</w:t>
            </w:r>
            <w:r w:rsidRPr="00B83881">
              <w:t>н</w:t>
            </w:r>
            <w:r w:rsidRPr="00B83881">
              <w:t>ница</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Менее 0,5</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Менее 0,6</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Менее 0,5</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Ель</w:t>
            </w: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Лишайниковые, вере</w:t>
            </w:r>
            <w:r w:rsidRPr="00B83881">
              <w:t>с</w:t>
            </w:r>
            <w:r w:rsidRPr="00B83881">
              <w:t>ковые, брусничные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Менее 0,7</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Кисличные, черничные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Менее 0,7</w:t>
            </w:r>
          </w:p>
        </w:tc>
      </w:tr>
      <w:tr w:rsidR="00952FA2" w:rsidRPr="00B83881">
        <w:tc>
          <w:tcPr>
            <w:tcW w:w="2154" w:type="dxa"/>
            <w:vMerge/>
            <w:tcBorders>
              <w:top w:val="single" w:sz="4" w:space="0" w:color="auto"/>
              <w:left w:val="single" w:sz="4" w:space="0" w:color="auto"/>
              <w:bottom w:val="single" w:sz="4" w:space="0" w:color="auto"/>
            </w:tcBorders>
          </w:tcPr>
          <w:p w:rsidR="00952FA2" w:rsidRPr="00B83881" w:rsidRDefault="00952FA2" w:rsidP="00214E67">
            <w:pPr>
              <w:autoSpaceDE w:val="0"/>
              <w:autoSpaceDN w:val="0"/>
              <w:adjustRightInd w:val="0"/>
              <w:jc w:val="both"/>
            </w:pPr>
          </w:p>
        </w:tc>
        <w:tc>
          <w:tcPr>
            <w:tcW w:w="1644" w:type="dxa"/>
            <w:vMerge/>
            <w:tcBorders>
              <w:top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13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260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Долгомошные, травяно-болотные, сфагновые</w:t>
            </w:r>
          </w:p>
        </w:tc>
        <w:tc>
          <w:tcPr>
            <w:tcW w:w="1531"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Менее 0,6</w:t>
            </w:r>
          </w:p>
        </w:tc>
      </w:tr>
    </w:tbl>
    <w:p w:rsidR="00952FA2" w:rsidRPr="00B83881" w:rsidRDefault="00952FA2" w:rsidP="00CA0AA9">
      <w:pPr>
        <w:ind w:firstLine="709"/>
        <w:jc w:val="both"/>
        <w:rPr>
          <w:rFonts w:cs="Arial"/>
          <w:b/>
          <w:i/>
          <w:color w:val="7030A0"/>
          <w:sz w:val="18"/>
          <w:szCs w:val="18"/>
        </w:rPr>
      </w:pPr>
    </w:p>
    <w:p w:rsidR="00952FA2" w:rsidRPr="00B83881" w:rsidRDefault="00952FA2" w:rsidP="00CA0AA9">
      <w:pPr>
        <w:ind w:firstLine="709"/>
        <w:jc w:val="both"/>
        <w:rPr>
          <w:rFonts w:cs="Arial"/>
          <w:i/>
          <w:color w:val="7030A0"/>
          <w:sz w:val="18"/>
          <w:szCs w:val="18"/>
        </w:rPr>
      </w:pPr>
    </w:p>
    <w:p w:rsidR="00952FA2" w:rsidRPr="00B83881" w:rsidRDefault="00952FA2" w:rsidP="00CA0AA9">
      <w:pPr>
        <w:spacing w:line="360" w:lineRule="auto"/>
        <w:jc w:val="center"/>
        <w:rPr>
          <w:b/>
        </w:rPr>
      </w:pPr>
      <w:r w:rsidRPr="00B83881">
        <w:rPr>
          <w:b/>
          <w:szCs w:val="20"/>
        </w:rPr>
        <w:t>2.17.</w:t>
      </w:r>
      <w:r w:rsidRPr="00B83881">
        <w:rPr>
          <w:b/>
        </w:rPr>
        <w:t>3.3 Естественное лесовосстановление</w:t>
      </w:r>
    </w:p>
    <w:p w:rsidR="00952FA2" w:rsidRPr="00B83881" w:rsidRDefault="00952FA2" w:rsidP="00CA0AA9">
      <w:pPr>
        <w:pStyle w:val="26"/>
        <w:ind w:firstLine="709"/>
        <w:jc w:val="both"/>
        <w:rPr>
          <w:sz w:val="24"/>
          <w:szCs w:val="24"/>
          <w:lang w:val="ru-RU"/>
        </w:rPr>
      </w:pPr>
      <w:r w:rsidRPr="00B83881">
        <w:rPr>
          <w:sz w:val="24"/>
          <w:szCs w:val="24"/>
          <w:lang w:val="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w:t>
      </w:r>
      <w:r w:rsidRPr="00B83881">
        <w:rPr>
          <w:sz w:val="24"/>
          <w:szCs w:val="24"/>
          <w:lang w:val="ru-RU"/>
        </w:rPr>
        <w:t>а</w:t>
      </w:r>
      <w:r w:rsidRPr="00B83881">
        <w:rPr>
          <w:sz w:val="24"/>
          <w:szCs w:val="24"/>
          <w:lang w:val="ru-RU"/>
        </w:rPr>
        <w:t>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w:t>
      </w:r>
      <w:r w:rsidRPr="00B83881">
        <w:rPr>
          <w:sz w:val="24"/>
          <w:szCs w:val="24"/>
          <w:lang w:val="ru-RU"/>
        </w:rPr>
        <w:t>н</w:t>
      </w:r>
      <w:r w:rsidRPr="00B83881">
        <w:rPr>
          <w:sz w:val="24"/>
          <w:szCs w:val="24"/>
          <w:lang w:val="ru-RU"/>
        </w:rPr>
        <w:t>ному лесовосстановлению).</w:t>
      </w:r>
    </w:p>
    <w:p w:rsidR="00952FA2" w:rsidRPr="00B83881" w:rsidRDefault="00952FA2" w:rsidP="00CA0AA9">
      <w:pPr>
        <w:spacing w:line="360" w:lineRule="auto"/>
        <w:ind w:firstLine="709"/>
        <w:jc w:val="both"/>
        <w:rPr>
          <w:rFonts w:cs="Arial"/>
        </w:rPr>
      </w:pPr>
      <w:r w:rsidRPr="00B83881">
        <w:rPr>
          <w:rFonts w:cs="Arial"/>
        </w:rPr>
        <w:t>В целях содействия естественному лесовосстановлению осуществляются следу</w:t>
      </w:r>
      <w:r w:rsidRPr="00B83881">
        <w:rPr>
          <w:rFonts w:cs="Arial"/>
        </w:rPr>
        <w:t>ю</w:t>
      </w:r>
      <w:r w:rsidRPr="00B83881">
        <w:rPr>
          <w:rFonts w:cs="Arial"/>
        </w:rPr>
        <w:t>щие мероприятия:</w:t>
      </w:r>
    </w:p>
    <w:p w:rsidR="00952FA2" w:rsidRPr="00B83881" w:rsidRDefault="00952FA2" w:rsidP="00CA0AA9">
      <w:pPr>
        <w:spacing w:line="360" w:lineRule="auto"/>
        <w:ind w:firstLine="709"/>
        <w:jc w:val="both"/>
        <w:rPr>
          <w:rFonts w:cs="Arial"/>
        </w:rPr>
      </w:pPr>
      <w:r w:rsidRPr="00B83881">
        <w:rPr>
          <w:rFonts w:cs="Arial"/>
        </w:rPr>
        <w:t>- сохранение возобновившегося под пологом лесных насаждений жизнеспособного поколения основных лесных древесных пород лесных насаждений (далее – главные ле</w:t>
      </w:r>
      <w:r w:rsidRPr="00B83881">
        <w:rPr>
          <w:rFonts w:cs="Arial"/>
        </w:rPr>
        <w:t>с</w:t>
      </w:r>
      <w:r w:rsidRPr="00B83881">
        <w:rPr>
          <w:rFonts w:cs="Arial"/>
        </w:rPr>
        <w:t>ные древесные породы), способного образовывать в данных природно-климатических условиях новые лесные насаждения (подрост). Древесные растения в возрасте до двух лет (самосев) в числе подроста не учитываются;</w:t>
      </w:r>
    </w:p>
    <w:p w:rsidR="00952FA2" w:rsidRPr="00B83881" w:rsidRDefault="00952FA2" w:rsidP="00CA0AA9">
      <w:pPr>
        <w:spacing w:line="360" w:lineRule="auto"/>
        <w:ind w:firstLine="709"/>
        <w:jc w:val="both"/>
        <w:rPr>
          <w:rFonts w:cs="Arial"/>
        </w:rPr>
      </w:pPr>
      <w:r w:rsidRPr="00B83881">
        <w:rPr>
          <w:rFonts w:cs="Arial"/>
        </w:rPr>
        <w:t xml:space="preserve">- сохранение при проведении рубок лесных насаждений ценных лесных древесных пород жизнеспособных лесных насаждений, хорошо укоренившихся, участвующих в формировании главных лесных древесных пород, высотой более </w:t>
      </w:r>
      <w:smartTag w:uri="urn:schemas-microsoft-com:office:smarttags" w:element="metricconverter">
        <w:smartTagPr>
          <w:attr w:name="ProductID" w:val="2,5 метров"/>
        </w:smartTagPr>
        <w:r w:rsidRPr="00B83881">
          <w:rPr>
            <w:rFonts w:cs="Arial"/>
          </w:rPr>
          <w:t>2,5 метров</w:t>
        </w:r>
      </w:smartTag>
      <w:r w:rsidRPr="00B83881">
        <w:rPr>
          <w:rFonts w:cs="Arial"/>
        </w:rPr>
        <w:t xml:space="preserve"> (молодняк);</w:t>
      </w:r>
    </w:p>
    <w:p w:rsidR="00952FA2" w:rsidRPr="00B83881" w:rsidRDefault="00952FA2" w:rsidP="00CA0AA9">
      <w:pPr>
        <w:spacing w:line="360" w:lineRule="auto"/>
        <w:ind w:firstLine="709"/>
        <w:jc w:val="both"/>
        <w:rPr>
          <w:rFonts w:cs="Arial"/>
        </w:rPr>
      </w:pPr>
      <w:r w:rsidRPr="00B83881">
        <w:rPr>
          <w:rFonts w:cs="Arial"/>
        </w:rPr>
        <w:lastRenderedPageBreak/>
        <w:t>- уход за подростом лесных насаждений ценных лесных древесных пород на пл</w:t>
      </w:r>
      <w:r w:rsidRPr="00B83881">
        <w:rPr>
          <w:rFonts w:cs="Arial"/>
        </w:rPr>
        <w:t>о</w:t>
      </w:r>
      <w:r w:rsidRPr="00B83881">
        <w:rPr>
          <w:rFonts w:cs="Arial"/>
        </w:rPr>
        <w:t>щадях, не покрытых лесной растительностью;</w:t>
      </w:r>
    </w:p>
    <w:p w:rsidR="00952FA2" w:rsidRPr="00B83881" w:rsidRDefault="00952FA2" w:rsidP="00CA0AA9">
      <w:pPr>
        <w:spacing w:line="360" w:lineRule="auto"/>
        <w:ind w:firstLine="709"/>
        <w:jc w:val="both"/>
        <w:rPr>
          <w:rFonts w:cs="Arial"/>
        </w:rPr>
      </w:pPr>
      <w:r w:rsidRPr="00B83881">
        <w:rPr>
          <w:rFonts w:cs="Arial"/>
        </w:rPr>
        <w:t>- минерализация поверхности почвы;</w:t>
      </w:r>
    </w:p>
    <w:p w:rsidR="00952FA2" w:rsidRPr="00B83881" w:rsidRDefault="00952FA2" w:rsidP="00CA0AA9">
      <w:pPr>
        <w:spacing w:line="360" w:lineRule="auto"/>
        <w:ind w:firstLine="709"/>
        <w:jc w:val="both"/>
        <w:rPr>
          <w:rFonts w:cs="Arial"/>
        </w:rPr>
      </w:pPr>
      <w:r w:rsidRPr="00B83881">
        <w:rPr>
          <w:rFonts w:cs="Arial"/>
        </w:rPr>
        <w:t>- огораживание площадей.</w:t>
      </w:r>
    </w:p>
    <w:p w:rsidR="00952FA2" w:rsidRPr="00B83881" w:rsidRDefault="00952FA2" w:rsidP="00CA0AA9">
      <w:pPr>
        <w:spacing w:line="360" w:lineRule="auto"/>
        <w:ind w:firstLine="709"/>
        <w:jc w:val="both"/>
        <w:rPr>
          <w:rFonts w:cs="Arial"/>
        </w:rPr>
      </w:pPr>
      <w:r w:rsidRPr="00B83881">
        <w:rPr>
          <w:rFonts w:cs="Arial"/>
        </w:rPr>
        <w:t>Меры по сохранению подроста лесных насаждений ценных лесных древесных п</w:t>
      </w:r>
      <w:r w:rsidRPr="00B83881">
        <w:rPr>
          <w:rFonts w:cs="Arial"/>
        </w:rPr>
        <w:t>о</w:t>
      </w:r>
      <w:r w:rsidRPr="00B83881">
        <w:rPr>
          <w:rFonts w:cs="Arial"/>
        </w:rPr>
        <w:t>род осуществляются одновременно с проведением рубок лесных насаждений. Рубка в т</w:t>
      </w:r>
      <w:r w:rsidRPr="00B83881">
        <w:rPr>
          <w:rFonts w:cs="Arial"/>
        </w:rPr>
        <w:t>а</w:t>
      </w:r>
      <w:r w:rsidRPr="00B83881">
        <w:rPr>
          <w:rFonts w:cs="Arial"/>
        </w:rPr>
        <w:t>ких случаях проводится преимущественно в зимнее время по снежному покрову с прим</w:t>
      </w:r>
      <w:r w:rsidRPr="00B83881">
        <w:rPr>
          <w:rFonts w:cs="Arial"/>
        </w:rPr>
        <w:t>е</w:t>
      </w:r>
      <w:r w:rsidRPr="00B83881">
        <w:rPr>
          <w:rFonts w:cs="Arial"/>
        </w:rPr>
        <w:t>нением технологий, позволяющих обеспечить сохранение от уничтожения и повреждения количество подроста и молодняка ценных лесных древесных пород не менее предусмо</w:t>
      </w:r>
      <w:r w:rsidRPr="00B83881">
        <w:rPr>
          <w:rFonts w:cs="Arial"/>
        </w:rPr>
        <w:t>т</w:t>
      </w:r>
      <w:r w:rsidRPr="00B83881">
        <w:rPr>
          <w:rFonts w:cs="Arial"/>
        </w:rPr>
        <w:t>ренного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w:t>
      </w:r>
      <w:r w:rsidRPr="00B83881">
        <w:rPr>
          <w:rFonts w:cs="Arial"/>
        </w:rPr>
        <w:t>о</w:t>
      </w:r>
      <w:r w:rsidRPr="00B83881">
        <w:rPr>
          <w:rFonts w:cs="Arial"/>
        </w:rPr>
        <w:t>рубочными остатками, вырубки сломанных и поврежденных лесных растений.</w:t>
      </w:r>
    </w:p>
    <w:p w:rsidR="00952FA2" w:rsidRPr="00B83881" w:rsidRDefault="00952FA2" w:rsidP="00CA0AA9">
      <w:pPr>
        <w:spacing w:line="360" w:lineRule="auto"/>
        <w:ind w:firstLine="709"/>
        <w:jc w:val="both"/>
        <w:rPr>
          <w:rFonts w:cs="Arial"/>
        </w:rPr>
      </w:pPr>
      <w:r w:rsidRPr="00B83881">
        <w:rPr>
          <w:rFonts w:cs="Arial"/>
        </w:rPr>
        <w:t>Сохранению при проведении рубок лесных насаждений подлежит жизнеспособный подрост и молодняк сосновых, кедровых, лиственничных, еловых, пихтовых, дубовых, буковых, ясеневых и других лесных насаждений ценных пород в соответствующих им природно-климатических условиях.</w:t>
      </w:r>
    </w:p>
    <w:p w:rsidR="00952FA2" w:rsidRPr="00B83881" w:rsidRDefault="00952FA2" w:rsidP="00CA0AA9">
      <w:pPr>
        <w:spacing w:line="360" w:lineRule="auto"/>
        <w:ind w:firstLine="709"/>
        <w:jc w:val="both"/>
        <w:rPr>
          <w:rFonts w:cs="Arial"/>
        </w:rPr>
      </w:pPr>
      <w:r w:rsidRPr="00B83881">
        <w:rPr>
          <w:rFonts w:cs="Arial"/>
        </w:rPr>
        <w:t>Для защиты подроста главных лесных древесных пород от неблагоприятных фа</w:t>
      </w:r>
      <w:r w:rsidRPr="00B83881">
        <w:rPr>
          <w:rFonts w:cs="Arial"/>
        </w:rPr>
        <w:t>к</w:t>
      </w:r>
      <w:r w:rsidRPr="00B83881">
        <w:rPr>
          <w:rFonts w:cs="Arial"/>
        </w:rPr>
        <w:t>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952FA2" w:rsidRPr="00B83881" w:rsidRDefault="00952FA2" w:rsidP="00CA0AA9">
      <w:pPr>
        <w:spacing w:line="360" w:lineRule="auto"/>
        <w:ind w:firstLine="709"/>
        <w:jc w:val="both"/>
        <w:rPr>
          <w:rFonts w:cs="Arial"/>
        </w:rPr>
      </w:pPr>
      <w:r w:rsidRPr="00B83881">
        <w:rPr>
          <w:rFonts w:cs="Arial"/>
        </w:rPr>
        <w:t>Жизнеспособные подрост и молодняк лесных насаждений хвойных пород характ</w:t>
      </w:r>
      <w:r w:rsidRPr="00B83881">
        <w:rPr>
          <w:rFonts w:cs="Arial"/>
        </w:rPr>
        <w:t>е</w:t>
      </w:r>
      <w:r w:rsidRPr="00B83881">
        <w:rPr>
          <w:rFonts w:cs="Arial"/>
        </w:rPr>
        <w:t>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не менее 1/3 высоты ствола в группах и 1/2 высоты ствола – при одиночном размещении, прирост по высоте за последние 3-5 лет не утрачен, прирост вершинного побега не менее прироста боковых ветвей верхней половины кроны, прямые неповрежденные стволики, гладкая или мелкочешуйчатая кора без лишайников.</w:t>
      </w:r>
    </w:p>
    <w:p w:rsidR="00952FA2" w:rsidRPr="00B83881" w:rsidRDefault="00952FA2" w:rsidP="00CA0AA9">
      <w:pPr>
        <w:spacing w:line="360" w:lineRule="auto"/>
        <w:ind w:firstLine="709"/>
        <w:jc w:val="both"/>
        <w:rPr>
          <w:rFonts w:cs="Arial"/>
        </w:rPr>
      </w:pPr>
      <w:r w:rsidRPr="00B83881">
        <w:rPr>
          <w:rFonts w:cs="Arial"/>
        </w:rPr>
        <w:t>Растущий на валежной древесине подрост и молодняк лесных насаждений хвойных пород можно относить по указанным признакам к жизнеспособному в том случае, если валежная древесина разложилась, а корни подроста проникли в минеральную часть по</w:t>
      </w:r>
      <w:r w:rsidRPr="00B83881">
        <w:rPr>
          <w:rFonts w:cs="Arial"/>
        </w:rPr>
        <w:t>ч</w:t>
      </w:r>
      <w:r w:rsidRPr="00B83881">
        <w:rPr>
          <w:rFonts w:cs="Arial"/>
        </w:rPr>
        <w:t>вы.</w:t>
      </w:r>
    </w:p>
    <w:p w:rsidR="00952FA2" w:rsidRPr="00B83881" w:rsidRDefault="00952FA2" w:rsidP="00CA0AA9">
      <w:pPr>
        <w:spacing w:line="360" w:lineRule="auto"/>
        <w:ind w:firstLine="709"/>
        <w:jc w:val="both"/>
        <w:rPr>
          <w:rFonts w:cs="Arial"/>
        </w:rPr>
      </w:pPr>
      <w:r w:rsidRPr="00B83881">
        <w:rPr>
          <w:rFonts w:cs="Arial"/>
        </w:rPr>
        <w:t xml:space="preserve">В сосняках, произрастающих на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w:t>
      </w:r>
      <w:r w:rsidRPr="00B83881">
        <w:rPr>
          <w:rFonts w:cs="Arial"/>
        </w:rPr>
        <w:lastRenderedPageBreak/>
        <w:t>подрост в необходимых случаях сохраняется на вырубке для защиты почвы и формиров</w:t>
      </w:r>
      <w:r w:rsidRPr="00B83881">
        <w:rPr>
          <w:rFonts w:cs="Arial"/>
        </w:rPr>
        <w:t>а</w:t>
      </w:r>
      <w:r w:rsidRPr="00B83881">
        <w:rPr>
          <w:rFonts w:cs="Arial"/>
        </w:rPr>
        <w:t>ния устойчивых и высокопроизводительных сосново-еловых лесных насаждений.</w:t>
      </w:r>
    </w:p>
    <w:p w:rsidR="00952FA2" w:rsidRPr="00B83881" w:rsidRDefault="00952FA2" w:rsidP="00CA0AA9">
      <w:pPr>
        <w:spacing w:line="360" w:lineRule="auto"/>
        <w:ind w:firstLine="709"/>
        <w:jc w:val="both"/>
        <w:rPr>
          <w:rFonts w:cs="Arial"/>
        </w:rPr>
      </w:pPr>
      <w:r w:rsidRPr="00B83881">
        <w:rPr>
          <w:rFonts w:cs="Arial"/>
        </w:rPr>
        <w:t>Жизнеспособный подрост лесных насаждений твердолиственных пород характер</w:t>
      </w:r>
      <w:r w:rsidRPr="00B83881">
        <w:rPr>
          <w:rFonts w:cs="Arial"/>
        </w:rPr>
        <w:t>и</w:t>
      </w:r>
      <w:r w:rsidRPr="00B83881">
        <w:rPr>
          <w:rFonts w:cs="Arial"/>
        </w:rPr>
        <w:t>зуется нормальным облиствением кроны, пропорционально развитыми по высоте и ди</w:t>
      </w:r>
      <w:r w:rsidRPr="00B83881">
        <w:rPr>
          <w:rFonts w:cs="Arial"/>
        </w:rPr>
        <w:t>а</w:t>
      </w:r>
      <w:r w:rsidRPr="00B83881">
        <w:rPr>
          <w:rFonts w:cs="Arial"/>
        </w:rPr>
        <w:t>метру стволиками.</w:t>
      </w:r>
    </w:p>
    <w:p w:rsidR="00952FA2" w:rsidRPr="00B83881" w:rsidRDefault="00952FA2" w:rsidP="00CA0AA9">
      <w:pPr>
        <w:spacing w:line="360" w:lineRule="auto"/>
        <w:ind w:firstLine="709"/>
        <w:jc w:val="both"/>
        <w:rPr>
          <w:rFonts w:cs="Arial"/>
        </w:rPr>
      </w:pPr>
      <w:r w:rsidRPr="00B83881">
        <w:rPr>
          <w:rFonts w:cs="Arial"/>
        </w:rPr>
        <w:t>Пораженный вредными организмами, слаборазвитый и поврежденный при рубке леса подрост по окончании лесосечных работ должен быть срублен.</w:t>
      </w:r>
    </w:p>
    <w:p w:rsidR="00952FA2" w:rsidRPr="00B83881" w:rsidRDefault="00952FA2" w:rsidP="00CA0AA9">
      <w:pPr>
        <w:spacing w:line="360" w:lineRule="auto"/>
        <w:ind w:firstLine="709"/>
        <w:jc w:val="both"/>
        <w:rPr>
          <w:rFonts w:cs="Arial"/>
        </w:rPr>
      </w:pPr>
      <w:r w:rsidRPr="00B83881">
        <w:rPr>
          <w:rFonts w:cs="Arial"/>
        </w:rPr>
        <w:t>Подрост всех древесных пород подразделяется:</w:t>
      </w:r>
    </w:p>
    <w:p w:rsidR="00952FA2" w:rsidRPr="00B83881" w:rsidRDefault="00952FA2" w:rsidP="00CA0AA9">
      <w:pPr>
        <w:spacing w:line="360" w:lineRule="auto"/>
        <w:ind w:firstLine="709"/>
        <w:jc w:val="both"/>
        <w:rPr>
          <w:rFonts w:cs="Arial"/>
        </w:rPr>
      </w:pPr>
      <w:r w:rsidRPr="00B83881">
        <w:rPr>
          <w:rFonts w:cs="Arial"/>
        </w:rPr>
        <w:t xml:space="preserve">- по высоте – на три категории крупности: мелкий до </w:t>
      </w:r>
      <w:smartTag w:uri="urn:schemas-microsoft-com:office:smarttags" w:element="metricconverter">
        <w:smartTagPr>
          <w:attr w:name="ProductID" w:val="0,5 метра"/>
        </w:smartTagPr>
        <w:r w:rsidRPr="00B83881">
          <w:rPr>
            <w:rFonts w:cs="Arial"/>
          </w:rPr>
          <w:t>0,5 метра</w:t>
        </w:r>
      </w:smartTag>
      <w:r w:rsidRPr="00B83881">
        <w:rPr>
          <w:rFonts w:cs="Arial"/>
        </w:rPr>
        <w:t>, средний – 0,6-</w:t>
      </w:r>
      <w:smartTag w:uri="urn:schemas-microsoft-com:office:smarttags" w:element="metricconverter">
        <w:smartTagPr>
          <w:attr w:name="ProductID" w:val="1,5 метра"/>
        </w:smartTagPr>
        <w:r w:rsidRPr="00B83881">
          <w:rPr>
            <w:rFonts w:cs="Arial"/>
          </w:rPr>
          <w:t>1,5 метра</w:t>
        </w:r>
      </w:smartTag>
      <w:r w:rsidRPr="00B83881">
        <w:rPr>
          <w:rFonts w:cs="Arial"/>
        </w:rPr>
        <w:t xml:space="preserve"> и крупный – более </w:t>
      </w:r>
      <w:smartTag w:uri="urn:schemas-microsoft-com:office:smarttags" w:element="metricconverter">
        <w:smartTagPr>
          <w:attr w:name="ProductID" w:val="1,5 метра"/>
        </w:smartTagPr>
        <w:r w:rsidRPr="00B83881">
          <w:rPr>
            <w:rFonts w:cs="Arial"/>
          </w:rPr>
          <w:t>1,5 метра</w:t>
        </w:r>
      </w:smartTag>
      <w:r w:rsidRPr="00B83881">
        <w:rPr>
          <w:rFonts w:cs="Arial"/>
        </w:rPr>
        <w:t>. Подлежащий сохранению молодняк учитывается вм</w:t>
      </w:r>
      <w:r w:rsidRPr="00B83881">
        <w:rPr>
          <w:rFonts w:cs="Arial"/>
        </w:rPr>
        <w:t>е</w:t>
      </w:r>
      <w:r w:rsidRPr="00B83881">
        <w:rPr>
          <w:rFonts w:cs="Arial"/>
        </w:rPr>
        <w:t>сте с крупным подростом;</w:t>
      </w:r>
    </w:p>
    <w:p w:rsidR="00952FA2" w:rsidRPr="00B83881" w:rsidRDefault="00952FA2" w:rsidP="00CA0AA9">
      <w:pPr>
        <w:spacing w:line="360" w:lineRule="auto"/>
        <w:ind w:firstLine="709"/>
        <w:jc w:val="both"/>
        <w:rPr>
          <w:rFonts w:cs="Arial"/>
        </w:rPr>
      </w:pPr>
      <w:r w:rsidRPr="00B83881">
        <w:rPr>
          <w:rFonts w:cs="Arial"/>
        </w:rPr>
        <w:t>- по густоте – на три категории: редкий – до 2 тысяч, средней густоты – 2-8 тысяч, густой – более 8 тысяч растений на 1 гектаре;</w:t>
      </w:r>
    </w:p>
    <w:p w:rsidR="00952FA2" w:rsidRPr="00B83881" w:rsidRDefault="00952FA2" w:rsidP="00CA0AA9">
      <w:pPr>
        <w:spacing w:line="360" w:lineRule="auto"/>
        <w:ind w:firstLine="709"/>
        <w:jc w:val="both"/>
        <w:rPr>
          <w:rFonts w:cs="Arial"/>
        </w:rPr>
      </w:pPr>
      <w:r w:rsidRPr="00B83881">
        <w:rPr>
          <w:rFonts w:cs="Arial"/>
        </w:rPr>
        <w:t>- по распределению по площади – на три категории в зависимости от встречаем</w:t>
      </w:r>
      <w:r w:rsidRPr="00B83881">
        <w:rPr>
          <w:rFonts w:cs="Arial"/>
        </w:rPr>
        <w:t>о</w:t>
      </w:r>
      <w:r w:rsidRPr="00B83881">
        <w:rPr>
          <w:rFonts w:cs="Arial"/>
        </w:rPr>
        <w:t>сти (встречаемость подроста – это отношение количества учетных площадок с растениями к общему количеству учетных площадок, заложенных на пробной площади или лесосеке, выраженное в процентах): равномерный – встречаемость свыше 65%, неравномерный – встречаемость 40-65%, групповой (не менее 10 штук мелких или 5 штук средних и кру</w:t>
      </w:r>
      <w:r w:rsidRPr="00B83881">
        <w:rPr>
          <w:rFonts w:cs="Arial"/>
        </w:rPr>
        <w:t>п</w:t>
      </w:r>
      <w:r w:rsidRPr="00B83881">
        <w:rPr>
          <w:rFonts w:cs="Arial"/>
        </w:rPr>
        <w:t>ных экземпляров жизнеспособного и сомкнутого подроста).</w:t>
      </w:r>
    </w:p>
    <w:p w:rsidR="00952FA2" w:rsidRPr="00B83881" w:rsidRDefault="00952FA2" w:rsidP="00CA0AA9">
      <w:pPr>
        <w:spacing w:line="360" w:lineRule="auto"/>
        <w:ind w:firstLine="709"/>
        <w:jc w:val="both"/>
        <w:rPr>
          <w:rFonts w:cs="Arial"/>
        </w:rPr>
      </w:pPr>
      <w:r w:rsidRPr="00B83881">
        <w:rPr>
          <w:rFonts w:cs="Arial"/>
        </w:rPr>
        <w:t>При проведении выборочных рубок учету и сохранению подлежит весь имеющи</w:t>
      </w:r>
      <w:r w:rsidRPr="00B83881">
        <w:rPr>
          <w:rFonts w:cs="Arial"/>
        </w:rPr>
        <w:t>й</w:t>
      </w:r>
      <w:r w:rsidRPr="00B83881">
        <w:rPr>
          <w:rFonts w:cs="Arial"/>
        </w:rPr>
        <w:t>ся под пологом леса подрост и молодняк, независимо от количества, степени жизнесп</w:t>
      </w:r>
      <w:r w:rsidRPr="00B83881">
        <w:rPr>
          <w:rFonts w:cs="Arial"/>
        </w:rPr>
        <w:t>о</w:t>
      </w:r>
      <w:r w:rsidRPr="00B83881">
        <w:rPr>
          <w:rFonts w:cs="Arial"/>
        </w:rPr>
        <w:t>собности и характера их размещения по площади.</w:t>
      </w:r>
    </w:p>
    <w:p w:rsidR="00952FA2" w:rsidRPr="00B83881" w:rsidRDefault="00952FA2" w:rsidP="00CA0AA9">
      <w:pPr>
        <w:spacing w:line="360" w:lineRule="auto"/>
        <w:ind w:firstLine="709"/>
        <w:jc w:val="both"/>
        <w:rPr>
          <w:rFonts w:cs="Arial"/>
        </w:rPr>
      </w:pPr>
      <w:r w:rsidRPr="00B83881">
        <w:rPr>
          <w:rFonts w:cs="Arial"/>
        </w:rPr>
        <w:t>При отводе лесных насаждений в сплошную рубку выделяются участки леса пл</w:t>
      </w:r>
      <w:r w:rsidRPr="00B83881">
        <w:rPr>
          <w:rFonts w:cs="Arial"/>
        </w:rPr>
        <w:t>о</w:t>
      </w:r>
      <w:r w:rsidRPr="00B83881">
        <w:rPr>
          <w:rFonts w:cs="Arial"/>
        </w:rPr>
        <w:t>щадью более 1 гектара, на которых имеется подрост и молодняк в количестве, достато</w:t>
      </w:r>
      <w:r w:rsidRPr="00B83881">
        <w:rPr>
          <w:rFonts w:cs="Arial"/>
        </w:rPr>
        <w:t>ч</w:t>
      </w:r>
      <w:r w:rsidRPr="00B83881">
        <w:rPr>
          <w:rFonts w:cs="Arial"/>
        </w:rPr>
        <w:t>ном для обеспечения естественного восстановления леса с преобладанием лесных наса</w:t>
      </w:r>
      <w:r w:rsidRPr="00B83881">
        <w:rPr>
          <w:rFonts w:cs="Arial"/>
        </w:rPr>
        <w:t>ж</w:t>
      </w:r>
      <w:r w:rsidRPr="00B83881">
        <w:rPr>
          <w:rFonts w:cs="Arial"/>
        </w:rPr>
        <w:t>дений ценных лесных древесных пород, и участки, где после завершения рубок требуются меры по лесовосстановлению.</w:t>
      </w:r>
    </w:p>
    <w:p w:rsidR="00952FA2" w:rsidRPr="00B83881" w:rsidRDefault="00952FA2" w:rsidP="00CA0AA9">
      <w:pPr>
        <w:spacing w:line="360" w:lineRule="auto"/>
        <w:ind w:firstLine="709"/>
        <w:jc w:val="both"/>
        <w:rPr>
          <w:rFonts w:cs="Arial"/>
        </w:rPr>
      </w:pPr>
      <w:r w:rsidRPr="00B83881">
        <w:rPr>
          <w:rFonts w:cs="Arial"/>
        </w:rPr>
        <w:t>При наличии подроста разных высот его учет следует производить с распределен</w:t>
      </w:r>
      <w:r w:rsidRPr="00B83881">
        <w:rPr>
          <w:rFonts w:cs="Arial"/>
        </w:rPr>
        <w:t>и</w:t>
      </w:r>
      <w:r w:rsidRPr="00B83881">
        <w:rPr>
          <w:rFonts w:cs="Arial"/>
        </w:rPr>
        <w:t>ем на группы по высоте.</w:t>
      </w:r>
    </w:p>
    <w:p w:rsidR="00952FA2" w:rsidRPr="00B83881" w:rsidRDefault="00952FA2" w:rsidP="00CA0AA9">
      <w:pPr>
        <w:spacing w:line="360" w:lineRule="auto"/>
        <w:ind w:firstLine="709"/>
        <w:jc w:val="both"/>
        <w:rPr>
          <w:rFonts w:cs="Arial"/>
        </w:rPr>
      </w:pPr>
      <w:r w:rsidRPr="00B83881">
        <w:rPr>
          <w:rFonts w:cs="Arial"/>
        </w:rPr>
        <w:t>Для определения количества подроста применяются коэффициенты пересчета ме</w:t>
      </w:r>
      <w:r w:rsidRPr="00B83881">
        <w:rPr>
          <w:rFonts w:cs="Arial"/>
        </w:rPr>
        <w:t>л</w:t>
      </w:r>
      <w:r w:rsidRPr="00B83881">
        <w:rPr>
          <w:rFonts w:cs="Arial"/>
        </w:rPr>
        <w:t>кого и среднего подроста в крупный. Для мелкого подроста применяется коэффициент 0,5, среднего – 0,8, крупного – 1,0. Если подрост смешанный по составу, оценка возобновл</w:t>
      </w:r>
      <w:r w:rsidRPr="00B83881">
        <w:rPr>
          <w:rFonts w:cs="Arial"/>
        </w:rPr>
        <w:t>е</w:t>
      </w:r>
      <w:r w:rsidRPr="00B83881">
        <w:rPr>
          <w:rFonts w:cs="Arial"/>
        </w:rPr>
        <w:t>ния производится по главным лесным древесным породам, соответствующим природно-климатическим условиям.</w:t>
      </w:r>
    </w:p>
    <w:p w:rsidR="00952FA2" w:rsidRPr="00B83881" w:rsidRDefault="00952FA2" w:rsidP="00CA0AA9">
      <w:pPr>
        <w:spacing w:line="360" w:lineRule="auto"/>
        <w:ind w:firstLine="709"/>
        <w:jc w:val="both"/>
        <w:rPr>
          <w:rFonts w:cs="Arial"/>
        </w:rPr>
      </w:pPr>
      <w:r w:rsidRPr="00B83881">
        <w:rPr>
          <w:rFonts w:cs="Arial"/>
        </w:rPr>
        <w:lastRenderedPageBreak/>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w:t>
      </w:r>
      <w:r w:rsidRPr="00B83881">
        <w:rPr>
          <w:rFonts w:cs="Arial"/>
        </w:rPr>
        <w:t>н</w:t>
      </w:r>
      <w:r w:rsidRPr="00B83881">
        <w:rPr>
          <w:rFonts w:cs="Arial"/>
        </w:rPr>
        <w:t>тов.</w:t>
      </w:r>
    </w:p>
    <w:p w:rsidR="00952FA2" w:rsidRPr="00B83881" w:rsidRDefault="00952FA2" w:rsidP="00CA0AA9">
      <w:pPr>
        <w:spacing w:line="360" w:lineRule="auto"/>
        <w:ind w:firstLine="709"/>
        <w:jc w:val="both"/>
        <w:rPr>
          <w:rFonts w:cs="Arial"/>
        </w:rPr>
      </w:pPr>
      <w:r w:rsidRPr="00B83881">
        <w:rPr>
          <w:rFonts w:cs="Arial"/>
        </w:rPr>
        <w:t xml:space="preserve">Во всех случаях необходимо соблюдать заранее определенные расстояния между площадками на визирах и лентах перечета. На участках площадью до </w:t>
      </w:r>
      <w:smartTag w:uri="urn:schemas-microsoft-com:office:smarttags" w:element="metricconverter">
        <w:smartTagPr>
          <w:attr w:name="ProductID" w:val="5 гектаров"/>
        </w:smartTagPr>
        <w:r w:rsidRPr="00B83881">
          <w:rPr>
            <w:rFonts w:cs="Arial"/>
          </w:rPr>
          <w:t>5 гектаров</w:t>
        </w:r>
      </w:smartTag>
      <w:r w:rsidRPr="00B83881">
        <w:rPr>
          <w:rFonts w:cs="Arial"/>
        </w:rPr>
        <w:t xml:space="preserve"> заклад</w:t>
      </w:r>
      <w:r w:rsidRPr="00B83881">
        <w:rPr>
          <w:rFonts w:cs="Arial"/>
        </w:rPr>
        <w:t>ы</w:t>
      </w:r>
      <w:r w:rsidRPr="00B83881">
        <w:rPr>
          <w:rFonts w:cs="Arial"/>
        </w:rPr>
        <w:t xml:space="preserve">вается 30 учетных площадок, на делянках от 5 до </w:t>
      </w:r>
      <w:smartTag w:uri="urn:schemas-microsoft-com:office:smarttags" w:element="metricconverter">
        <w:smartTagPr>
          <w:attr w:name="ProductID" w:val="10 гектаров"/>
        </w:smartTagPr>
        <w:r w:rsidRPr="00B83881">
          <w:rPr>
            <w:rFonts w:cs="Arial"/>
          </w:rPr>
          <w:t>10 гектаров</w:t>
        </w:r>
      </w:smartTag>
      <w:r w:rsidRPr="00B83881">
        <w:rPr>
          <w:rFonts w:cs="Arial"/>
        </w:rPr>
        <w:t xml:space="preserve"> – 50 и свыше </w:t>
      </w:r>
      <w:smartTag w:uri="urn:schemas-microsoft-com:office:smarttags" w:element="metricconverter">
        <w:smartTagPr>
          <w:attr w:name="ProductID" w:val="10 гектаров"/>
        </w:smartTagPr>
        <w:r w:rsidRPr="00B83881">
          <w:rPr>
            <w:rFonts w:cs="Arial"/>
          </w:rPr>
          <w:t>10 гектаров</w:t>
        </w:r>
      </w:smartTag>
      <w:r w:rsidRPr="00B83881">
        <w:rPr>
          <w:rFonts w:cs="Arial"/>
        </w:rPr>
        <w:t xml:space="preserve"> – 100 площадок.</w:t>
      </w:r>
    </w:p>
    <w:p w:rsidR="00952FA2" w:rsidRPr="00B83881" w:rsidRDefault="00952FA2" w:rsidP="00CA0AA9">
      <w:pPr>
        <w:spacing w:line="360" w:lineRule="auto"/>
        <w:ind w:firstLine="709"/>
        <w:jc w:val="both"/>
        <w:rPr>
          <w:rFonts w:cs="Arial"/>
        </w:rPr>
      </w:pPr>
      <w:r w:rsidRPr="00B83881">
        <w:rPr>
          <w:rFonts w:cs="Arial"/>
        </w:rPr>
        <w:t>Содействие естественному лесовосстановлению путем огораживания площадей планируется и осуществляется в тех случаях, когда имеется опасность повреждения и уничтожения всходов и подроста древесных растений дикими или домашними животн</w:t>
      </w:r>
      <w:r w:rsidRPr="00B83881">
        <w:rPr>
          <w:rFonts w:cs="Arial"/>
        </w:rPr>
        <w:t>ы</w:t>
      </w:r>
      <w:r w:rsidRPr="00B83881">
        <w:rPr>
          <w:rFonts w:cs="Arial"/>
        </w:rPr>
        <w:t>ми.</w:t>
      </w:r>
    </w:p>
    <w:p w:rsidR="00952FA2" w:rsidRPr="00B83881" w:rsidRDefault="00952FA2" w:rsidP="00CA0AA9">
      <w:pPr>
        <w:spacing w:line="360" w:lineRule="auto"/>
        <w:ind w:firstLine="709"/>
        <w:jc w:val="both"/>
        <w:rPr>
          <w:rFonts w:cs="Arial"/>
        </w:rPr>
      </w:pPr>
      <w:r w:rsidRPr="00B83881">
        <w:rPr>
          <w:rFonts w:cs="Arial"/>
        </w:rPr>
        <w:t>Содействие естественному лесовосстановлению путем минерализации почвы пр</w:t>
      </w:r>
      <w:r w:rsidRPr="00B83881">
        <w:rPr>
          <w:rFonts w:cs="Arial"/>
        </w:rPr>
        <w:t>о</w:t>
      </w:r>
      <w:r w:rsidRPr="00B83881">
        <w:rPr>
          <w:rFonts w:cs="Arial"/>
        </w:rPr>
        <w:t>водится на площадях, где имеются источники семян ценных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w:t>
      </w:r>
      <w:r w:rsidRPr="00B83881">
        <w:rPr>
          <w:rFonts w:cs="Arial"/>
        </w:rPr>
        <w:t>л</w:t>
      </w:r>
      <w:r w:rsidRPr="00B83881">
        <w:rPr>
          <w:rFonts w:cs="Arial"/>
        </w:rPr>
        <w:t>нотой не более 0,6).</w:t>
      </w:r>
    </w:p>
    <w:p w:rsidR="00952FA2" w:rsidRPr="00B83881" w:rsidRDefault="00952FA2" w:rsidP="00B3150D">
      <w:pPr>
        <w:spacing w:line="360" w:lineRule="auto"/>
        <w:ind w:firstLine="709"/>
        <w:contextualSpacing/>
        <w:jc w:val="both"/>
      </w:pPr>
      <w:r w:rsidRPr="00B83881">
        <w:rPr>
          <w:rFonts w:cs="Arial"/>
        </w:rPr>
        <w:t>Минерализация почвы должна проводиться в годы удовлетворительного и обил</w:t>
      </w:r>
      <w:r w:rsidRPr="00B83881">
        <w:rPr>
          <w:rFonts w:cs="Arial"/>
        </w:rPr>
        <w:t>ь</w:t>
      </w:r>
      <w:r w:rsidRPr="00B83881">
        <w:rPr>
          <w:rFonts w:cs="Arial"/>
        </w:rPr>
        <w:t>ного урожая семян лесных насаждений и должна составлять</w:t>
      </w:r>
      <w:r w:rsidRPr="00B83881">
        <w:t xml:space="preserve"> не менее 25-30% площади участков</w:t>
      </w:r>
      <w:r w:rsidRPr="00B83881">
        <w:rPr>
          <w:rFonts w:cs="Arial"/>
        </w:rPr>
        <w:t xml:space="preserve">. </w:t>
      </w:r>
    </w:p>
    <w:p w:rsidR="00952FA2" w:rsidRPr="00B83881" w:rsidRDefault="00952FA2" w:rsidP="00B3150D">
      <w:pPr>
        <w:spacing w:line="360" w:lineRule="auto"/>
        <w:ind w:firstLine="709"/>
        <w:jc w:val="both"/>
        <w:rPr>
          <w:rFonts w:cs="Arial"/>
        </w:rPr>
      </w:pPr>
      <w:r w:rsidRPr="00B83881">
        <w:rPr>
          <w:rFonts w:cs="Arial"/>
        </w:rPr>
        <w:t>Работы осуществляются путем обработки почвы механическими, химическими или огневыми средствами в зависимости от механического состава и влажности почвы, густ</w:t>
      </w:r>
      <w:r w:rsidRPr="00B83881">
        <w:rPr>
          <w:rFonts w:cs="Arial"/>
        </w:rPr>
        <w:t>о</w:t>
      </w:r>
      <w:r w:rsidRPr="00B83881">
        <w:rPr>
          <w:rFonts w:cs="Arial"/>
        </w:rPr>
        <w:t>ты и высоты травянистого покрова, мощности лесной подстилки, степени минерализации поверхности почвы, количества семенных деревьев и других условий участка.</w:t>
      </w:r>
    </w:p>
    <w:p w:rsidR="00952FA2" w:rsidRPr="00B83881" w:rsidRDefault="00952FA2" w:rsidP="00B3150D">
      <w:pPr>
        <w:spacing w:line="360" w:lineRule="auto"/>
        <w:ind w:firstLine="709"/>
        <w:contextualSpacing/>
        <w:jc w:val="both"/>
        <w:rPr>
          <w:rFonts w:cs="Arial"/>
        </w:rPr>
      </w:pPr>
      <w:r w:rsidRPr="00B83881">
        <w:rPr>
          <w:rFonts w:cs="Arial"/>
        </w:rPr>
        <w:t>Результаты проведенных мер содействия естественному лесовосстановлению пр</w:t>
      </w:r>
      <w:r w:rsidRPr="00B83881">
        <w:rPr>
          <w:rFonts w:cs="Arial"/>
        </w:rPr>
        <w:t>и</w:t>
      </w:r>
      <w:r w:rsidRPr="00B83881">
        <w:rPr>
          <w:rFonts w:cs="Arial"/>
        </w:rPr>
        <w:t>знаются эффективными в случае соответствия нормативам густоты и</w:t>
      </w:r>
      <w:r w:rsidRPr="00B83881">
        <w:t xml:space="preserve"> средней высоты д</w:t>
      </w:r>
      <w:r w:rsidRPr="00B83881">
        <w:t>е</w:t>
      </w:r>
      <w:r w:rsidRPr="00B83881">
        <w:t>ревьев главной породы</w:t>
      </w:r>
      <w:r w:rsidRPr="00B83881">
        <w:rPr>
          <w:rFonts w:cs="Arial"/>
        </w:rPr>
        <w:t xml:space="preserve"> подроста, установленным в Приложении 3 (</w:t>
      </w:r>
      <w:r w:rsidRPr="00B83881">
        <w:t>Балтийско-Белозерский таежный район)</w:t>
      </w:r>
      <w:r w:rsidRPr="00B83881">
        <w:rPr>
          <w:rFonts w:cs="Arial"/>
        </w:rPr>
        <w:t xml:space="preserve"> к Правилам лесовосстановления.</w:t>
      </w:r>
    </w:p>
    <w:p w:rsidR="00952FA2" w:rsidRPr="00B83881" w:rsidRDefault="00952FA2" w:rsidP="00B3150D">
      <w:pPr>
        <w:spacing w:line="360" w:lineRule="auto"/>
        <w:ind w:firstLine="709"/>
        <w:contextualSpacing/>
        <w:jc w:val="both"/>
      </w:pPr>
      <w:r w:rsidRPr="00B83881">
        <w:rPr>
          <w:rFonts w:cs="Arial"/>
        </w:rPr>
        <w:t>Учет эффективности мер содействия естественному лесовосстановлению пров</w:t>
      </w:r>
      <w:r w:rsidRPr="00B83881">
        <w:rPr>
          <w:rFonts w:cs="Arial"/>
        </w:rPr>
        <w:t>о</w:t>
      </w:r>
      <w:r w:rsidRPr="00B83881">
        <w:rPr>
          <w:rFonts w:cs="Arial"/>
        </w:rPr>
        <w:t>дится не ранее чем, через два года после проведения работ.</w:t>
      </w:r>
    </w:p>
    <w:p w:rsidR="00952FA2" w:rsidRPr="00B83881" w:rsidRDefault="00952FA2" w:rsidP="00B3150D">
      <w:pPr>
        <w:spacing w:line="360" w:lineRule="auto"/>
        <w:ind w:firstLine="709"/>
        <w:jc w:val="both"/>
        <w:rPr>
          <w:rFonts w:cs="Arial"/>
        </w:rPr>
      </w:pPr>
      <w:r w:rsidRPr="00B83881">
        <w:rPr>
          <w:rFonts w:cs="Arial"/>
        </w:rPr>
        <w:t xml:space="preserve"> лесах с режимом ограниченной хозяйственной деятельности, в том числе в лесах национальных парков, природных заповедников и других, меры содействия естественн</w:t>
      </w:r>
      <w:r w:rsidRPr="00B83881">
        <w:rPr>
          <w:rFonts w:cs="Arial"/>
        </w:rPr>
        <w:t>о</w:t>
      </w:r>
      <w:r w:rsidRPr="00B83881">
        <w:rPr>
          <w:rFonts w:cs="Arial"/>
        </w:rPr>
        <w:t>му лесовосстановлению могут осуществляться только при условии, если они не нарушают режима охраны соответствующих территорий.</w:t>
      </w:r>
    </w:p>
    <w:p w:rsidR="00952FA2" w:rsidRPr="00B83881" w:rsidRDefault="00952FA2" w:rsidP="00B3150D">
      <w:pPr>
        <w:spacing w:line="360" w:lineRule="auto"/>
        <w:ind w:firstLine="709"/>
        <w:jc w:val="both"/>
        <w:rPr>
          <w:rFonts w:cs="Arial"/>
        </w:rPr>
      </w:pPr>
      <w:r w:rsidRPr="00B83881">
        <w:rPr>
          <w:rFonts w:cs="Arial"/>
        </w:rPr>
        <w:lastRenderedPageBreak/>
        <w:t>При количестве подроста</w:t>
      </w:r>
      <w:r w:rsidRPr="00B83881">
        <w:t xml:space="preserve"> менее указанного в таблице 2 </w:t>
      </w:r>
      <w:r w:rsidRPr="00B83881">
        <w:rPr>
          <w:rFonts w:cs="Arial"/>
        </w:rPr>
        <w:t>в Приложении 3 (</w:t>
      </w:r>
      <w:r w:rsidRPr="00B83881">
        <w:t>Балти</w:t>
      </w:r>
      <w:r w:rsidRPr="00B83881">
        <w:t>й</w:t>
      </w:r>
      <w:r w:rsidRPr="00B83881">
        <w:t>ско-Белозерский таежный район)</w:t>
      </w:r>
      <w:r w:rsidRPr="00B83881">
        <w:rPr>
          <w:rFonts w:cs="Arial"/>
        </w:rPr>
        <w:t xml:space="preserve"> к Правилам лесовосстановления предусматриваются д</w:t>
      </w:r>
      <w:r w:rsidRPr="00B83881">
        <w:rPr>
          <w:rFonts w:cs="Arial"/>
        </w:rPr>
        <w:t>о</w:t>
      </w:r>
      <w:r w:rsidRPr="00B83881">
        <w:rPr>
          <w:rFonts w:cs="Arial"/>
        </w:rPr>
        <w:t>полнительные меры искусственного или комбинированного лесовосстановления.</w:t>
      </w:r>
    </w:p>
    <w:p w:rsidR="00952FA2" w:rsidRPr="00B83881" w:rsidRDefault="00952FA2" w:rsidP="00B3150D">
      <w:pPr>
        <w:spacing w:line="360" w:lineRule="auto"/>
        <w:ind w:firstLine="709"/>
        <w:jc w:val="both"/>
        <w:rPr>
          <w:rFonts w:cs="Arial"/>
        </w:rPr>
      </w:pPr>
      <w:r w:rsidRPr="00B83881">
        <w:rPr>
          <w:rFonts w:cs="Arial"/>
        </w:rPr>
        <w:t>Площади, на которых произошло эффективное естественное лесовосстановление древесными породами, относятся к землям, покрытым лесной растительностью.</w:t>
      </w:r>
    </w:p>
    <w:p w:rsidR="00952FA2" w:rsidRPr="00B83881" w:rsidRDefault="00952FA2" w:rsidP="00CA0AA9">
      <w:pPr>
        <w:spacing w:line="360" w:lineRule="auto"/>
        <w:ind w:firstLine="720"/>
        <w:jc w:val="center"/>
        <w:rPr>
          <w:b/>
        </w:rPr>
      </w:pPr>
      <w:r w:rsidRPr="00B83881">
        <w:rPr>
          <w:b/>
          <w:szCs w:val="20"/>
        </w:rPr>
        <w:t>2.17.</w:t>
      </w:r>
      <w:r w:rsidRPr="00B83881">
        <w:rPr>
          <w:b/>
        </w:rPr>
        <w:t>3.4 Искусственное лесовосстановление</w:t>
      </w:r>
    </w:p>
    <w:p w:rsidR="00952FA2" w:rsidRPr="00B83881" w:rsidRDefault="00952FA2" w:rsidP="00CA0AA9">
      <w:pPr>
        <w:pStyle w:val="26"/>
        <w:ind w:firstLine="709"/>
        <w:jc w:val="both"/>
        <w:rPr>
          <w:sz w:val="24"/>
          <w:szCs w:val="24"/>
          <w:lang w:val="ru-RU"/>
        </w:rPr>
      </w:pPr>
      <w:r w:rsidRPr="00B83881">
        <w:rPr>
          <w:sz w:val="24"/>
          <w:szCs w:val="24"/>
          <w:lang w:val="ru-RU"/>
        </w:rPr>
        <w:t xml:space="preserve">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 </w:t>
      </w:r>
    </w:p>
    <w:p w:rsidR="00952FA2" w:rsidRPr="00B83881" w:rsidRDefault="00952FA2" w:rsidP="00CA0AA9">
      <w:pPr>
        <w:spacing w:line="360" w:lineRule="auto"/>
        <w:ind w:firstLine="709"/>
        <w:jc w:val="both"/>
        <w:rPr>
          <w:rFonts w:cs="Arial"/>
        </w:rPr>
      </w:pPr>
      <w:r w:rsidRPr="00B83881">
        <w:rPr>
          <w:rFonts w:cs="Arial"/>
        </w:rPr>
        <w:t>Искусственное лесовосстановление проводится, когда невозможно обеспечить естественное или нецелесообразно комбинированное лесовосстановление хозяйственно ценными древесными породами, а также на лесных участках, на которых погибли лесные культуры.</w:t>
      </w:r>
    </w:p>
    <w:p w:rsidR="00952FA2" w:rsidRPr="00B83881" w:rsidRDefault="00952FA2" w:rsidP="00CA0AA9">
      <w:pPr>
        <w:spacing w:line="360" w:lineRule="auto"/>
        <w:ind w:firstLine="709"/>
        <w:jc w:val="both"/>
        <w:rPr>
          <w:rFonts w:cs="Arial"/>
        </w:rPr>
      </w:pPr>
      <w:r w:rsidRPr="00B83881">
        <w:rPr>
          <w:rFonts w:cs="Arial"/>
        </w:rPr>
        <w:t>В соответствии с проектом при подготовке лесного участка проводят мероприятия по обеспечению условий для выполнения всех последующих технологических операций, а также для уменьшения пожарной опасности и улучшения санитарного состояния лесных культур.</w:t>
      </w:r>
    </w:p>
    <w:p w:rsidR="00952FA2" w:rsidRPr="00B83881" w:rsidRDefault="00952FA2" w:rsidP="00CA0AA9">
      <w:pPr>
        <w:spacing w:line="360" w:lineRule="auto"/>
        <w:ind w:firstLine="709"/>
        <w:jc w:val="both"/>
        <w:rPr>
          <w:rFonts w:cs="Arial"/>
        </w:rPr>
      </w:pPr>
      <w:r w:rsidRPr="00B83881">
        <w:rPr>
          <w:rFonts w:cs="Arial"/>
        </w:rPr>
        <w:t>Подготовка лесного участка к созданию лесных культур может включать:</w:t>
      </w:r>
    </w:p>
    <w:p w:rsidR="00952FA2" w:rsidRPr="00B83881" w:rsidRDefault="00952FA2" w:rsidP="00CA0AA9">
      <w:pPr>
        <w:spacing w:line="360" w:lineRule="auto"/>
        <w:ind w:firstLine="709"/>
        <w:jc w:val="both"/>
        <w:rPr>
          <w:rFonts w:cs="Arial"/>
        </w:rPr>
      </w:pPr>
      <w:r w:rsidRPr="00B83881">
        <w:rPr>
          <w:rFonts w:cs="Arial"/>
        </w:rPr>
        <w:t>- маркировку линий будущих рядов лесных культур или полос обработки почвы и обозначение мест, опасных для работы техники;</w:t>
      </w:r>
    </w:p>
    <w:p w:rsidR="00952FA2" w:rsidRPr="00B83881" w:rsidRDefault="00952FA2" w:rsidP="00CA0AA9">
      <w:pPr>
        <w:spacing w:line="360" w:lineRule="auto"/>
        <w:ind w:firstLine="709"/>
        <w:jc w:val="both"/>
        <w:rPr>
          <w:rFonts w:cs="Arial"/>
        </w:rPr>
      </w:pPr>
      <w:r w:rsidRPr="00B83881">
        <w:rPr>
          <w:rFonts w:cs="Arial"/>
        </w:rPr>
        <w:t>- сплошную, полосную или площадками расчистку от валежной древесины, ка</w:t>
      </w:r>
      <w:r w:rsidRPr="00B83881">
        <w:rPr>
          <w:rFonts w:cs="Arial"/>
        </w:rPr>
        <w:t>м</w:t>
      </w:r>
      <w:r w:rsidRPr="00B83881">
        <w:rPr>
          <w:rFonts w:cs="Arial"/>
        </w:rPr>
        <w:t>ней, нежелательной древесно-кустарниковой растительности, мелких пней, стволов усо</w:t>
      </w:r>
      <w:r w:rsidRPr="00B83881">
        <w:rPr>
          <w:rFonts w:cs="Arial"/>
        </w:rPr>
        <w:t>х</w:t>
      </w:r>
      <w:r w:rsidRPr="00B83881">
        <w:rPr>
          <w:rFonts w:cs="Arial"/>
        </w:rPr>
        <w:t>ших деревьев;</w:t>
      </w:r>
    </w:p>
    <w:p w:rsidR="00952FA2" w:rsidRPr="00B83881" w:rsidRDefault="00952FA2" w:rsidP="00CA0AA9">
      <w:pPr>
        <w:spacing w:line="360" w:lineRule="auto"/>
        <w:ind w:firstLine="709"/>
        <w:jc w:val="both"/>
        <w:rPr>
          <w:rFonts w:cs="Arial"/>
        </w:rPr>
      </w:pPr>
      <w:r w:rsidRPr="00B83881">
        <w:rPr>
          <w:rFonts w:cs="Arial"/>
        </w:rPr>
        <w:t>- корчевку пней или уменьшение их высоты до уровня, не препятствующего дв</w:t>
      </w:r>
      <w:r w:rsidRPr="00B83881">
        <w:rPr>
          <w:rFonts w:cs="Arial"/>
        </w:rPr>
        <w:t>и</w:t>
      </w:r>
      <w:r w:rsidRPr="00B83881">
        <w:rPr>
          <w:rFonts w:cs="Arial"/>
        </w:rPr>
        <w:t>жению техники, а также вычесывание корней;</w:t>
      </w:r>
    </w:p>
    <w:p w:rsidR="00952FA2" w:rsidRPr="00B83881" w:rsidRDefault="00952FA2" w:rsidP="00CA0AA9">
      <w:pPr>
        <w:spacing w:line="360" w:lineRule="auto"/>
        <w:ind w:firstLine="709"/>
        <w:jc w:val="both"/>
        <w:rPr>
          <w:rFonts w:cs="Arial"/>
        </w:rPr>
      </w:pPr>
      <w:r w:rsidRPr="00B83881">
        <w:rPr>
          <w:rFonts w:cs="Arial"/>
        </w:rPr>
        <w:t>- планировку поверхности лесного участка, проведение мелиоративных работ, нарезку террас на склонах;</w:t>
      </w:r>
    </w:p>
    <w:p w:rsidR="00952FA2" w:rsidRPr="00B83881" w:rsidRDefault="00952FA2" w:rsidP="00CA0AA9">
      <w:pPr>
        <w:spacing w:line="360" w:lineRule="auto"/>
        <w:ind w:firstLine="709"/>
        <w:jc w:val="both"/>
        <w:rPr>
          <w:rFonts w:cs="Arial"/>
        </w:rPr>
      </w:pPr>
      <w:r w:rsidRPr="00B83881">
        <w:rPr>
          <w:rFonts w:cs="Arial"/>
        </w:rPr>
        <w:t>- предварительную борьбу с вредными почвенными организмами.</w:t>
      </w:r>
    </w:p>
    <w:p w:rsidR="00952FA2" w:rsidRPr="00B83881" w:rsidRDefault="00952FA2" w:rsidP="00CA0AA9">
      <w:pPr>
        <w:spacing w:line="360" w:lineRule="auto"/>
        <w:ind w:firstLine="709"/>
        <w:jc w:val="both"/>
        <w:rPr>
          <w:rFonts w:cs="Arial"/>
        </w:rPr>
      </w:pPr>
      <w:r w:rsidRPr="00B83881">
        <w:rPr>
          <w:rFonts w:cs="Arial"/>
        </w:rPr>
        <w:t>Расчистку проводят путем сдвигания нежелательной древесно-кустарниковой ра</w:t>
      </w:r>
      <w:r w:rsidRPr="00B83881">
        <w:rPr>
          <w:rFonts w:cs="Arial"/>
        </w:rPr>
        <w:t>с</w:t>
      </w:r>
      <w:r w:rsidRPr="00B83881">
        <w:rPr>
          <w:rFonts w:cs="Arial"/>
        </w:rPr>
        <w:t>тительности, валежной древесины, мелких пней, камней, порубочных остатков и сбора их в валы.</w:t>
      </w:r>
    </w:p>
    <w:p w:rsidR="00952FA2" w:rsidRPr="00B83881" w:rsidRDefault="00952FA2" w:rsidP="00CA0AA9">
      <w:pPr>
        <w:spacing w:line="360" w:lineRule="auto"/>
        <w:ind w:firstLine="709"/>
        <w:jc w:val="both"/>
        <w:rPr>
          <w:rFonts w:cs="Arial"/>
        </w:rPr>
      </w:pPr>
      <w:r w:rsidRPr="00B83881">
        <w:rPr>
          <w:rFonts w:cs="Arial"/>
        </w:rPr>
        <w:t>При расчистке лесных участков и корчевке пней должно обеспечиваться макс</w:t>
      </w:r>
      <w:r w:rsidRPr="00B83881">
        <w:rPr>
          <w:rFonts w:cs="Arial"/>
        </w:rPr>
        <w:t>и</w:t>
      </w:r>
      <w:r w:rsidRPr="00B83881">
        <w:rPr>
          <w:rFonts w:cs="Arial"/>
        </w:rPr>
        <w:t>мальное сохранение верхнего плодородного слоя почвы.</w:t>
      </w:r>
    </w:p>
    <w:p w:rsidR="00952FA2" w:rsidRPr="00B83881" w:rsidRDefault="00952FA2" w:rsidP="00CA0AA9">
      <w:pPr>
        <w:spacing w:line="360" w:lineRule="auto"/>
        <w:ind w:firstLine="709"/>
        <w:jc w:val="both"/>
        <w:rPr>
          <w:rFonts w:cs="Arial"/>
        </w:rPr>
      </w:pPr>
      <w:r w:rsidRPr="00B83881">
        <w:rPr>
          <w:rFonts w:cs="Arial"/>
        </w:rPr>
        <w:lastRenderedPageBreak/>
        <w:t>Обработку почвы проводят на всем лесном участке (сплошная обработка) или на его части (частичная обработка), как правило, механическим способом с применением технических средств.</w:t>
      </w:r>
    </w:p>
    <w:p w:rsidR="00952FA2" w:rsidRPr="00B83881" w:rsidRDefault="00952FA2" w:rsidP="00CA0AA9">
      <w:pPr>
        <w:spacing w:line="360" w:lineRule="auto"/>
        <w:ind w:firstLine="709"/>
        <w:jc w:val="both"/>
        <w:rPr>
          <w:rFonts w:cs="Arial"/>
        </w:rPr>
      </w:pPr>
      <w:r w:rsidRPr="00B83881">
        <w:rPr>
          <w:rFonts w:cs="Arial"/>
        </w:rPr>
        <w:t>Сплошная механическая обработка может проводиться на лесных участках, не имеющих препятствий для работы техники (при крутизне склонов до 6 градусов и отсу</w:t>
      </w:r>
      <w:r w:rsidRPr="00B83881">
        <w:rPr>
          <w:rFonts w:cs="Arial"/>
        </w:rPr>
        <w:t>т</w:t>
      </w:r>
      <w:r w:rsidRPr="00B83881">
        <w:rPr>
          <w:rFonts w:cs="Arial"/>
        </w:rPr>
        <w:t>ствии водной и ветровой эрозии почвы).</w:t>
      </w:r>
    </w:p>
    <w:p w:rsidR="00952FA2" w:rsidRPr="00B83881" w:rsidRDefault="00952FA2" w:rsidP="00CA0AA9">
      <w:pPr>
        <w:spacing w:line="360" w:lineRule="auto"/>
        <w:ind w:firstLine="709"/>
        <w:jc w:val="both"/>
        <w:rPr>
          <w:rFonts w:cs="Arial"/>
        </w:rPr>
      </w:pPr>
      <w:r w:rsidRPr="00B83881">
        <w:rPr>
          <w:rFonts w:cs="Arial"/>
        </w:rPr>
        <w:t>Частичную механическую обработку почвы проводят путем полосной вспашки, минерализации или рыхления почвы на полосах или площадках, нарезки борозд или траншей, образования микроповышений (в виде пластов, гряд, дискретных микропов</w:t>
      </w:r>
      <w:r w:rsidRPr="00B83881">
        <w:rPr>
          <w:rFonts w:cs="Arial"/>
        </w:rPr>
        <w:t>ы</w:t>
      </w:r>
      <w:r w:rsidRPr="00B83881">
        <w:rPr>
          <w:rFonts w:cs="Arial"/>
        </w:rPr>
        <w:t>шений), подготовки ямок.</w:t>
      </w:r>
    </w:p>
    <w:p w:rsidR="00952FA2" w:rsidRPr="00B83881" w:rsidRDefault="00952FA2" w:rsidP="00CA0AA9">
      <w:pPr>
        <w:spacing w:line="360" w:lineRule="auto"/>
        <w:ind w:firstLine="709"/>
        <w:jc w:val="both"/>
        <w:rPr>
          <w:rFonts w:cs="Arial"/>
        </w:rPr>
      </w:pPr>
      <w:r w:rsidRPr="00B83881">
        <w:rPr>
          <w:rFonts w:cs="Arial"/>
        </w:rPr>
        <w:t>Основным методом создания лесных культур является посадка, которая может осуществляться различными видами посадочного материала. Посадка предпочтительнее на почвах, подверженных водной и ветровой эрозии, на избыточно увлажненных почвах и на участках с быстрым зарастанием посадочных мест сорной растительностью, а также в районах с недостаточным увлажнением.</w:t>
      </w:r>
    </w:p>
    <w:p w:rsidR="00952FA2" w:rsidRPr="00B83881" w:rsidRDefault="00952FA2" w:rsidP="00CA0AA9">
      <w:pPr>
        <w:spacing w:line="360" w:lineRule="auto"/>
        <w:ind w:firstLine="709"/>
        <w:jc w:val="both"/>
        <w:rPr>
          <w:rFonts w:cs="Arial"/>
        </w:rPr>
      </w:pPr>
      <w:r w:rsidRPr="00B83881">
        <w:rPr>
          <w:rFonts w:cs="Arial"/>
        </w:rPr>
        <w:t xml:space="preserve">Для посадки используются сеянцы, соответствующие требованиям, указанным </w:t>
      </w:r>
      <w:r w:rsidRPr="00B83881">
        <w:rPr>
          <w:rFonts w:cs="Arial"/>
          <w:color w:val="7030A0"/>
        </w:rPr>
        <w:t xml:space="preserve">в </w:t>
      </w:r>
      <w:r w:rsidRPr="00B83881">
        <w:rPr>
          <w:rFonts w:cs="Arial"/>
        </w:rPr>
        <w:t xml:space="preserve">таблице 1приложении 3  к Правилам лесовосстановления. </w:t>
      </w:r>
    </w:p>
    <w:p w:rsidR="00952FA2" w:rsidRPr="00B83881" w:rsidRDefault="00952FA2" w:rsidP="00CA0AA9">
      <w:pPr>
        <w:autoSpaceDE w:val="0"/>
        <w:autoSpaceDN w:val="0"/>
        <w:adjustRightInd w:val="0"/>
        <w:jc w:val="center"/>
      </w:pPr>
      <w:r w:rsidRPr="00B83881">
        <w:rPr>
          <w:rFonts w:cs="Arial"/>
        </w:rPr>
        <w:br w:type="page"/>
      </w:r>
      <w:r w:rsidRPr="00B83881">
        <w:rPr>
          <w:rFonts w:cs="Arial"/>
        </w:rPr>
        <w:lastRenderedPageBreak/>
        <w:t xml:space="preserve">Таблица 2.39 – </w:t>
      </w:r>
      <w:r w:rsidRPr="00B83881">
        <w:t>Критерии и требования к посадочному материалу лесных</w:t>
      </w:r>
    </w:p>
    <w:p w:rsidR="00952FA2" w:rsidRPr="00B83881" w:rsidRDefault="00952FA2" w:rsidP="00CA0AA9">
      <w:pPr>
        <w:autoSpaceDE w:val="0"/>
        <w:autoSpaceDN w:val="0"/>
        <w:adjustRightInd w:val="0"/>
        <w:jc w:val="center"/>
      </w:pPr>
      <w:r w:rsidRPr="00B83881">
        <w:t>древесных пород и молоднякам, площади которых подлежат</w:t>
      </w:r>
    </w:p>
    <w:p w:rsidR="00952FA2" w:rsidRPr="00B83881" w:rsidRDefault="00952FA2" w:rsidP="00CA0AA9">
      <w:pPr>
        <w:autoSpaceDE w:val="0"/>
        <w:autoSpaceDN w:val="0"/>
        <w:adjustRightInd w:val="0"/>
        <w:jc w:val="center"/>
      </w:pPr>
      <w:r w:rsidRPr="00B83881">
        <w:t>отнесению к землям, занятым лесными насаждениями</w:t>
      </w:r>
    </w:p>
    <w:tbl>
      <w:tblPr>
        <w:tblW w:w="10386" w:type="dxa"/>
        <w:jc w:val="center"/>
        <w:tblInd w:w="62" w:type="dxa"/>
        <w:tblLayout w:type="fixed"/>
        <w:tblCellMar>
          <w:top w:w="102" w:type="dxa"/>
          <w:left w:w="62" w:type="dxa"/>
          <w:bottom w:w="102" w:type="dxa"/>
          <w:right w:w="62" w:type="dxa"/>
        </w:tblCellMar>
        <w:tblLook w:val="0000" w:firstRow="0" w:lastRow="0" w:firstColumn="0" w:lastColumn="0" w:noHBand="0" w:noVBand="0"/>
      </w:tblPr>
      <w:tblGrid>
        <w:gridCol w:w="1656"/>
        <w:gridCol w:w="954"/>
        <w:gridCol w:w="1222"/>
        <w:gridCol w:w="962"/>
        <w:gridCol w:w="1815"/>
        <w:gridCol w:w="1555"/>
        <w:gridCol w:w="1184"/>
        <w:gridCol w:w="1038"/>
      </w:tblGrid>
      <w:tr w:rsidR="00952FA2" w:rsidRPr="00B83881">
        <w:trPr>
          <w:trHeight w:val="930"/>
          <w:jc w:val="center"/>
        </w:trPr>
        <w:tc>
          <w:tcPr>
            <w:tcW w:w="1656"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Древесные породы</w:t>
            </w:r>
          </w:p>
        </w:tc>
        <w:tc>
          <w:tcPr>
            <w:tcW w:w="3138" w:type="dxa"/>
            <w:gridSpan w:val="3"/>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Требования к посадочному материалу</w:t>
            </w:r>
          </w:p>
        </w:tc>
        <w:tc>
          <w:tcPr>
            <w:tcW w:w="5591" w:type="dxa"/>
            <w:gridSpan w:val="4"/>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Критерии и требования к молоднякам, площади к</w:t>
            </w:r>
            <w:r w:rsidRPr="00B83881">
              <w:t>о</w:t>
            </w:r>
            <w:r w:rsidRPr="00B83881">
              <w:t>торых подлежат отнесению к землям, занятым ле</w:t>
            </w:r>
            <w:r w:rsidRPr="00B83881">
              <w:t>с</w:t>
            </w:r>
            <w:r w:rsidRPr="00B83881">
              <w:t>ными насаждениями</w:t>
            </w:r>
          </w:p>
        </w:tc>
      </w:tr>
      <w:tr w:rsidR="00952FA2" w:rsidRPr="00B83881">
        <w:trPr>
          <w:trHeight w:val="145"/>
          <w:jc w:val="center"/>
        </w:trPr>
        <w:tc>
          <w:tcPr>
            <w:tcW w:w="1656"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5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возраст не м</w:t>
            </w:r>
            <w:r w:rsidRPr="00B83881">
              <w:t>е</w:t>
            </w:r>
            <w:r w:rsidRPr="00B83881">
              <w:t>нее, лет</w:t>
            </w:r>
          </w:p>
        </w:tc>
        <w:tc>
          <w:tcPr>
            <w:tcW w:w="122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диаметр стволика у корневой шейки не менее, мм</w:t>
            </w:r>
          </w:p>
        </w:tc>
        <w:tc>
          <w:tcPr>
            <w:tcW w:w="96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высота ствол</w:t>
            </w:r>
            <w:r w:rsidRPr="00B83881">
              <w:t>и</w:t>
            </w:r>
            <w:r w:rsidRPr="00B83881">
              <w:t>ка не менее, см</w:t>
            </w: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группа типов леса или типов лесорастител</w:t>
            </w:r>
            <w:r w:rsidRPr="00B83881">
              <w:t>ь</w:t>
            </w:r>
            <w:r w:rsidRPr="00B83881">
              <w:t>ных условий</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возраст (к молоднякам, созданным искусстве</w:t>
            </w:r>
            <w:r w:rsidRPr="00B83881">
              <w:t>н</w:t>
            </w:r>
            <w:r w:rsidRPr="00B83881">
              <w:t>ным и ко</w:t>
            </w:r>
            <w:r w:rsidRPr="00B83881">
              <w:t>м</w:t>
            </w:r>
            <w:r w:rsidRPr="00B83881">
              <w:t>бинирова</w:t>
            </w:r>
            <w:r w:rsidRPr="00B83881">
              <w:t>н</w:t>
            </w:r>
            <w:r w:rsidRPr="00B83881">
              <w:t>ным спос</w:t>
            </w:r>
            <w:r w:rsidRPr="00B83881">
              <w:t>о</w:t>
            </w:r>
            <w:r w:rsidRPr="00B83881">
              <w:t>бом) не м</w:t>
            </w:r>
            <w:r w:rsidRPr="00B83881">
              <w:t>е</w:t>
            </w:r>
            <w:r w:rsidRPr="00B83881">
              <w:t>нее, лет</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колич</w:t>
            </w:r>
            <w:r w:rsidRPr="00B83881">
              <w:t>е</w:t>
            </w:r>
            <w:r w:rsidRPr="00B83881">
              <w:t>ство д</w:t>
            </w:r>
            <w:r w:rsidRPr="00B83881">
              <w:t>е</w:t>
            </w:r>
            <w:r w:rsidRPr="00B83881">
              <w:t xml:space="preserve">ревьев главных пород не менее, тыс. шт. на </w:t>
            </w:r>
            <w:smartTag w:uri="urn:schemas-microsoft-com:office:smarttags" w:element="metricconverter">
              <w:smartTagPr>
                <w:attr w:name="ProductID" w:val="1 га"/>
              </w:smartTagPr>
              <w:r w:rsidRPr="00B83881">
                <w:t>1 га</w:t>
              </w:r>
            </w:smartTag>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средняя высота деревьев главных пород не менее, м</w:t>
            </w:r>
          </w:p>
        </w:tc>
      </w:tr>
      <w:tr w:rsidR="00952FA2" w:rsidRPr="00B83881">
        <w:trPr>
          <w:trHeight w:val="288"/>
          <w:jc w:val="center"/>
        </w:trPr>
        <w:tc>
          <w:tcPr>
            <w:tcW w:w="10385" w:type="dxa"/>
            <w:gridSpan w:val="8"/>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center"/>
            </w:pPr>
            <w:r w:rsidRPr="00B83881">
              <w:t>БАЛТИЙСКО-БЕЛОЗЕРСКИЙ</w:t>
            </w:r>
          </w:p>
          <w:p w:rsidR="00952FA2" w:rsidRPr="00B83881" w:rsidRDefault="00952FA2" w:rsidP="00214E67">
            <w:pPr>
              <w:pStyle w:val="26"/>
              <w:spacing w:line="240" w:lineRule="auto"/>
              <w:rPr>
                <w:sz w:val="24"/>
                <w:szCs w:val="24"/>
                <w:lang w:val="ru-RU"/>
              </w:rPr>
            </w:pPr>
            <w:r w:rsidRPr="00B83881">
              <w:rPr>
                <w:sz w:val="24"/>
                <w:szCs w:val="24"/>
                <w:lang w:val="ru-RU"/>
              </w:rPr>
              <w:t>ТАЕЖНЫЙ РАЙОН</w:t>
            </w:r>
          </w:p>
        </w:tc>
      </w:tr>
      <w:tr w:rsidR="00952FA2" w:rsidRPr="00B83881">
        <w:trPr>
          <w:trHeight w:val="828"/>
          <w:jc w:val="center"/>
        </w:trPr>
        <w:tc>
          <w:tcPr>
            <w:tcW w:w="1656"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Береза пови</w:t>
            </w:r>
            <w:r w:rsidRPr="00B83881">
              <w:t>с</w:t>
            </w:r>
            <w:r w:rsidRPr="00B83881">
              <w:t>лая (борода</w:t>
            </w:r>
            <w:r w:rsidRPr="00B83881">
              <w:t>в</w:t>
            </w:r>
            <w:r w:rsidRPr="00B83881">
              <w:t>чатая)</w:t>
            </w:r>
          </w:p>
        </w:tc>
        <w:tc>
          <w:tcPr>
            <w:tcW w:w="95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p>
        </w:tc>
        <w:tc>
          <w:tcPr>
            <w:tcW w:w="122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p>
        </w:tc>
        <w:tc>
          <w:tcPr>
            <w:tcW w:w="96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Кисличная, черничная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5</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1,7</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1,1</w:t>
            </w:r>
          </w:p>
        </w:tc>
      </w:tr>
      <w:tr w:rsidR="00952FA2" w:rsidRPr="00B83881">
        <w:trPr>
          <w:trHeight w:val="660"/>
          <w:jc w:val="center"/>
        </w:trPr>
        <w:tc>
          <w:tcPr>
            <w:tcW w:w="1656"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Ели сибирская и европейская (обыкнове</w:t>
            </w:r>
            <w:r w:rsidRPr="00B83881">
              <w:t>н</w:t>
            </w:r>
            <w:r w:rsidRPr="00B83881">
              <w:t>ная)</w:t>
            </w:r>
          </w:p>
        </w:tc>
        <w:tc>
          <w:tcPr>
            <w:tcW w:w="95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3 - 4</w:t>
            </w:r>
          </w:p>
        </w:tc>
        <w:tc>
          <w:tcPr>
            <w:tcW w:w="1222"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962"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12</w:t>
            </w: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Брусничная, кисличная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9</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0,7</w:t>
            </w:r>
          </w:p>
        </w:tc>
      </w:tr>
      <w:tr w:rsidR="00952FA2" w:rsidRPr="00B83881">
        <w:trPr>
          <w:trHeight w:val="145"/>
          <w:jc w:val="center"/>
        </w:trPr>
        <w:tc>
          <w:tcPr>
            <w:tcW w:w="1656"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22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6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Черничная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9</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1,7</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0,7</w:t>
            </w:r>
          </w:p>
        </w:tc>
      </w:tr>
      <w:tr w:rsidR="00952FA2" w:rsidRPr="00B83881">
        <w:trPr>
          <w:trHeight w:val="145"/>
          <w:jc w:val="center"/>
        </w:trPr>
        <w:tc>
          <w:tcPr>
            <w:tcW w:w="1656"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22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6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Долгомошная, травяно-болотная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10</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1,5</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0,7</w:t>
            </w:r>
          </w:p>
        </w:tc>
      </w:tr>
      <w:tr w:rsidR="00952FA2" w:rsidRPr="00B83881">
        <w:trPr>
          <w:trHeight w:val="828"/>
          <w:jc w:val="center"/>
        </w:trPr>
        <w:tc>
          <w:tcPr>
            <w:tcW w:w="1656"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Лиственницы Сукачева и сибирская</w:t>
            </w:r>
          </w:p>
        </w:tc>
        <w:tc>
          <w:tcPr>
            <w:tcW w:w="95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2 - 3</w:t>
            </w:r>
          </w:p>
        </w:tc>
        <w:tc>
          <w:tcPr>
            <w:tcW w:w="122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96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15</w:t>
            </w: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Брусничная, кисличная, че</w:t>
            </w:r>
            <w:r w:rsidRPr="00B83881">
              <w:t>р</w:t>
            </w:r>
            <w:r w:rsidRPr="00B83881">
              <w:t>ничная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6</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2,5</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1,0</w:t>
            </w:r>
          </w:p>
        </w:tc>
      </w:tr>
      <w:tr w:rsidR="00952FA2" w:rsidRPr="00B83881">
        <w:trPr>
          <w:trHeight w:val="559"/>
          <w:jc w:val="center"/>
        </w:trPr>
        <w:tc>
          <w:tcPr>
            <w:tcW w:w="1656"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Сосна кедр</w:t>
            </w:r>
            <w:r w:rsidRPr="00B83881">
              <w:t>о</w:t>
            </w:r>
            <w:r w:rsidRPr="00B83881">
              <w:t>вая сибирская</w:t>
            </w:r>
          </w:p>
        </w:tc>
        <w:tc>
          <w:tcPr>
            <w:tcW w:w="95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3 - 4</w:t>
            </w:r>
          </w:p>
        </w:tc>
        <w:tc>
          <w:tcPr>
            <w:tcW w:w="122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962"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10</w:t>
            </w: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То же</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10</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1,5</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0,7</w:t>
            </w:r>
          </w:p>
        </w:tc>
      </w:tr>
      <w:tr w:rsidR="00952FA2" w:rsidRPr="00B83881">
        <w:trPr>
          <w:trHeight w:val="643"/>
          <w:jc w:val="center"/>
        </w:trPr>
        <w:tc>
          <w:tcPr>
            <w:tcW w:w="1656"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Сосна обы</w:t>
            </w:r>
            <w:r w:rsidRPr="00B83881">
              <w:t>к</w:t>
            </w:r>
            <w:r w:rsidRPr="00B83881">
              <w:t>новенная</w:t>
            </w:r>
          </w:p>
        </w:tc>
        <w:tc>
          <w:tcPr>
            <w:tcW w:w="954"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2 - 3</w:t>
            </w:r>
          </w:p>
        </w:tc>
        <w:tc>
          <w:tcPr>
            <w:tcW w:w="1222"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962" w:type="dxa"/>
            <w:vMerge w:val="restart"/>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12</w:t>
            </w: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Лишайниковая, вересковая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8</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2,2</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0,8</w:t>
            </w:r>
          </w:p>
        </w:tc>
      </w:tr>
      <w:tr w:rsidR="00952FA2" w:rsidRPr="00B83881">
        <w:trPr>
          <w:trHeight w:val="145"/>
          <w:jc w:val="center"/>
        </w:trPr>
        <w:tc>
          <w:tcPr>
            <w:tcW w:w="1656"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22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6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Брусничная, кисличная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8</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0,9</w:t>
            </w:r>
          </w:p>
        </w:tc>
      </w:tr>
      <w:tr w:rsidR="00952FA2" w:rsidRPr="00B83881">
        <w:trPr>
          <w:trHeight w:val="145"/>
          <w:jc w:val="center"/>
        </w:trPr>
        <w:tc>
          <w:tcPr>
            <w:tcW w:w="1656"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22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6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Черничная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8</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1,0</w:t>
            </w:r>
          </w:p>
        </w:tc>
      </w:tr>
      <w:tr w:rsidR="00952FA2" w:rsidRPr="00B83881">
        <w:trPr>
          <w:trHeight w:val="145"/>
          <w:jc w:val="center"/>
        </w:trPr>
        <w:tc>
          <w:tcPr>
            <w:tcW w:w="1656"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54"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22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962" w:type="dxa"/>
            <w:vMerge/>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jc w:val="both"/>
            </w:pPr>
          </w:p>
        </w:tc>
        <w:tc>
          <w:tcPr>
            <w:tcW w:w="181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Долгомошная, травяно-болотная, сфа</w:t>
            </w:r>
            <w:r w:rsidRPr="00B83881">
              <w:t>г</w:t>
            </w:r>
            <w:r w:rsidRPr="00B83881">
              <w:t>новая</w:t>
            </w:r>
          </w:p>
        </w:tc>
        <w:tc>
          <w:tcPr>
            <w:tcW w:w="1555"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9</w:t>
            </w:r>
          </w:p>
        </w:tc>
        <w:tc>
          <w:tcPr>
            <w:tcW w:w="1184"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2,0</w:t>
            </w:r>
          </w:p>
        </w:tc>
        <w:tc>
          <w:tcPr>
            <w:tcW w:w="1038" w:type="dxa"/>
            <w:tcBorders>
              <w:top w:val="single" w:sz="4" w:space="0" w:color="auto"/>
              <w:left w:val="single" w:sz="4" w:space="0" w:color="auto"/>
              <w:bottom w:val="single" w:sz="4" w:space="0" w:color="auto"/>
              <w:right w:val="single" w:sz="4" w:space="0" w:color="auto"/>
            </w:tcBorders>
          </w:tcPr>
          <w:p w:rsidR="00952FA2" w:rsidRPr="00B83881" w:rsidRDefault="00952FA2" w:rsidP="00214E67">
            <w:pPr>
              <w:autoSpaceDE w:val="0"/>
              <w:autoSpaceDN w:val="0"/>
              <w:adjustRightInd w:val="0"/>
            </w:pPr>
            <w:r w:rsidRPr="00B83881">
              <w:t>0,8</w:t>
            </w:r>
          </w:p>
        </w:tc>
      </w:tr>
    </w:tbl>
    <w:p w:rsidR="00952FA2" w:rsidRPr="00B83881" w:rsidRDefault="00952FA2" w:rsidP="00CA0AA9">
      <w:pPr>
        <w:spacing w:before="100" w:beforeAutospacing="1" w:line="360" w:lineRule="auto"/>
        <w:ind w:firstLine="709"/>
        <w:jc w:val="both"/>
        <w:rPr>
          <w:rFonts w:cs="Arial"/>
        </w:rPr>
      </w:pPr>
      <w:r w:rsidRPr="00B83881">
        <w:rPr>
          <w:rFonts w:cs="Arial"/>
        </w:rPr>
        <w:lastRenderedPageBreak/>
        <w:t>Для искусственного лесовосстановления используется посадочный материал, соо</w:t>
      </w:r>
      <w:r w:rsidRPr="00B83881">
        <w:rPr>
          <w:rFonts w:cs="Arial"/>
        </w:rPr>
        <w:t>т</w:t>
      </w:r>
      <w:r w:rsidRPr="00B83881">
        <w:rPr>
          <w:rFonts w:cs="Arial"/>
        </w:rPr>
        <w:t>ветствующий требованиям, указанным в Таблице 1 Приложения 3 к Правилам. Допуск</w:t>
      </w:r>
      <w:r w:rsidRPr="00B83881">
        <w:rPr>
          <w:rFonts w:cs="Arial"/>
        </w:rPr>
        <w:t>а</w:t>
      </w:r>
      <w:r w:rsidRPr="00B83881">
        <w:rPr>
          <w:rFonts w:cs="Arial"/>
        </w:rPr>
        <w:t>ется применять посадочный материал с закрытой корневой системой, в возрасте менее указанного, при условии достижения нормативных размеров по высоте и диаметру ств</w:t>
      </w:r>
      <w:r w:rsidRPr="00B83881">
        <w:rPr>
          <w:rFonts w:cs="Arial"/>
        </w:rPr>
        <w:t>о</w:t>
      </w:r>
      <w:r w:rsidRPr="00B83881">
        <w:rPr>
          <w:rFonts w:cs="Arial"/>
        </w:rPr>
        <w:t>лика корневой шейки.</w:t>
      </w:r>
    </w:p>
    <w:p w:rsidR="00952FA2" w:rsidRPr="00B83881" w:rsidRDefault="00952FA2" w:rsidP="00CA0AA9">
      <w:pPr>
        <w:spacing w:line="360" w:lineRule="auto"/>
        <w:ind w:firstLine="709"/>
        <w:jc w:val="both"/>
        <w:rPr>
          <w:rFonts w:cs="Arial"/>
        </w:rPr>
      </w:pPr>
      <w:r w:rsidRPr="00B83881">
        <w:rPr>
          <w:rFonts w:cs="Arial"/>
        </w:rPr>
        <w:t>Создание лесных культур путем посадки без предварительной обработки почвы допускается при отсутствии опасности зарастания деревьев главных пород нежелательной травянистой и древесно-кустарниковой растительностью: на очищенных вырубках с к</w:t>
      </w:r>
      <w:r w:rsidRPr="00B83881">
        <w:rPr>
          <w:rFonts w:cs="Arial"/>
        </w:rPr>
        <w:t>о</w:t>
      </w:r>
      <w:r w:rsidRPr="00B83881">
        <w:rPr>
          <w:rFonts w:cs="Arial"/>
        </w:rPr>
        <w:t xml:space="preserve">личеством пней до 500 штук в пересчете на </w:t>
      </w:r>
      <w:smartTag w:uri="urn:schemas-microsoft-com:office:smarttags" w:element="metricconverter">
        <w:smartTagPr>
          <w:attr w:name="ProductID" w:val="1 гектар"/>
        </w:smartTagPr>
        <w:r w:rsidRPr="00B83881">
          <w:rPr>
            <w:rFonts w:cs="Arial"/>
          </w:rPr>
          <w:t>1 гектар</w:t>
        </w:r>
      </w:smartTag>
      <w:r w:rsidRPr="00B83881">
        <w:rPr>
          <w:rFonts w:cs="Arial"/>
        </w:rPr>
        <w:t xml:space="preserve"> и склонах крутизной 12 градусов и более, а также на лесных участках с многолетне-мерзлотными почвами.</w:t>
      </w:r>
    </w:p>
    <w:p w:rsidR="00952FA2" w:rsidRPr="00B83881" w:rsidRDefault="00952FA2" w:rsidP="00CA0AA9">
      <w:pPr>
        <w:spacing w:line="360" w:lineRule="auto"/>
        <w:ind w:firstLine="709"/>
        <w:jc w:val="both"/>
        <w:rPr>
          <w:rFonts w:cs="Arial"/>
        </w:rPr>
      </w:pPr>
      <w:r w:rsidRPr="00B83881">
        <w:rPr>
          <w:rFonts w:cs="Arial"/>
        </w:rPr>
        <w:t>Лесные культуры могут создаваться из одной главной породы (чистые культуры) или из нескольких главных и сопутствующих древесных и кустарниковых пород (см</w:t>
      </w:r>
      <w:r w:rsidRPr="00B83881">
        <w:rPr>
          <w:rFonts w:cs="Arial"/>
        </w:rPr>
        <w:t>е</w:t>
      </w:r>
      <w:r w:rsidRPr="00B83881">
        <w:rPr>
          <w:rFonts w:cs="Arial"/>
        </w:rPr>
        <w:t>шанные культуры).</w:t>
      </w:r>
    </w:p>
    <w:p w:rsidR="00952FA2" w:rsidRPr="00B83881" w:rsidRDefault="00952FA2" w:rsidP="00CA0AA9">
      <w:pPr>
        <w:spacing w:line="360" w:lineRule="auto"/>
        <w:ind w:firstLine="709"/>
        <w:jc w:val="both"/>
        <w:rPr>
          <w:rFonts w:cs="Arial"/>
        </w:rPr>
      </w:pPr>
      <w:r w:rsidRPr="00B83881">
        <w:rPr>
          <w:rFonts w:cs="Arial"/>
        </w:rPr>
        <w:t>Главные древесные породы выбирают в соответствии с целями лесовосстановл</w:t>
      </w:r>
      <w:r w:rsidRPr="00B83881">
        <w:rPr>
          <w:rFonts w:cs="Arial"/>
        </w:rPr>
        <w:t>е</w:t>
      </w:r>
      <w:r w:rsidRPr="00B83881">
        <w:rPr>
          <w:rFonts w:cs="Arial"/>
        </w:rPr>
        <w:t>ния, природно-климатическими и почвенно-грунтовыми условиями.</w:t>
      </w:r>
    </w:p>
    <w:p w:rsidR="00952FA2" w:rsidRPr="00B83881" w:rsidRDefault="00952FA2" w:rsidP="00CA0AA9">
      <w:pPr>
        <w:spacing w:line="360" w:lineRule="auto"/>
        <w:ind w:firstLine="709"/>
        <w:jc w:val="both"/>
        <w:rPr>
          <w:rFonts w:cs="Arial"/>
        </w:rPr>
      </w:pPr>
      <w:r w:rsidRPr="00B83881">
        <w:rPr>
          <w:rFonts w:cs="Arial"/>
        </w:rPr>
        <w:t>При выборе сопутствующих древесных и кустарниковых пород следует учитывать их влияние на главную породу.</w:t>
      </w:r>
    </w:p>
    <w:p w:rsidR="00952FA2" w:rsidRPr="00B83881" w:rsidRDefault="00952FA2" w:rsidP="00CA0AA9">
      <w:pPr>
        <w:spacing w:line="360" w:lineRule="auto"/>
        <w:ind w:firstLine="709"/>
        <w:jc w:val="both"/>
        <w:rPr>
          <w:rFonts w:cs="Arial"/>
        </w:rPr>
      </w:pPr>
      <w:r w:rsidRPr="00B83881">
        <w:rPr>
          <w:rFonts w:cs="Arial"/>
        </w:rPr>
        <w:t>Сопутствующие породы вводятся в основном путем чередования их рядов с рядами главной породы.</w:t>
      </w:r>
    </w:p>
    <w:p w:rsidR="00952FA2" w:rsidRPr="00B83881" w:rsidRDefault="00952FA2" w:rsidP="00CA0AA9">
      <w:pPr>
        <w:spacing w:line="360" w:lineRule="auto"/>
        <w:ind w:firstLine="709"/>
        <w:jc w:val="both"/>
        <w:rPr>
          <w:rFonts w:cs="Arial"/>
        </w:rPr>
      </w:pPr>
      <w:r w:rsidRPr="00B83881">
        <w:rPr>
          <w:rFonts w:cs="Arial"/>
        </w:rPr>
        <w:t>Создание лесных культур посевом семян возможно на лесных участках с сухими песчаными, каменистыми почвами и слабым развитием напочвенного покрова. Посев, как правило, не проводят на почвах, подверженных водной и ветровой эрозии, на избыточно увлажненных почвах и на лесных участках с интенсивным зарастанием лесных участков нежелательной травянистой и древесно-кустарниковой растительностью, а также в рай</w:t>
      </w:r>
      <w:r w:rsidRPr="00B83881">
        <w:rPr>
          <w:rFonts w:cs="Arial"/>
        </w:rPr>
        <w:t>о</w:t>
      </w:r>
      <w:r w:rsidRPr="00B83881">
        <w:rPr>
          <w:rFonts w:cs="Arial"/>
        </w:rPr>
        <w:t>нах с недостаточным увлажнением.</w:t>
      </w:r>
    </w:p>
    <w:p w:rsidR="00952FA2" w:rsidRPr="00B83881" w:rsidRDefault="00952FA2" w:rsidP="00CA0AA9">
      <w:pPr>
        <w:spacing w:line="360" w:lineRule="auto"/>
        <w:ind w:firstLine="709"/>
        <w:jc w:val="both"/>
        <w:rPr>
          <w:rFonts w:cs="Arial"/>
        </w:rPr>
      </w:pPr>
      <w:r w:rsidRPr="00B83881">
        <w:rPr>
          <w:rFonts w:cs="Arial"/>
        </w:rPr>
        <w:t>Посадка (посев) лесных культур может сочетаться с внесением в почву удобрений, средств защиты растений, а также с посевом специальных почвоулучшающих трав.</w:t>
      </w:r>
    </w:p>
    <w:p w:rsidR="00952FA2" w:rsidRPr="00B83881" w:rsidRDefault="00952FA2" w:rsidP="00CA0AA9">
      <w:pPr>
        <w:spacing w:line="360" w:lineRule="auto"/>
        <w:ind w:firstLine="709"/>
        <w:jc w:val="both"/>
        <w:rPr>
          <w:rFonts w:cs="Arial"/>
        </w:rPr>
      </w:pPr>
      <w:r w:rsidRPr="00B83881">
        <w:rPr>
          <w:rFonts w:cs="Arial"/>
        </w:rPr>
        <w:t>Срок посадки (посева) лесных культур обусловлен лучшими агротехническими условиями (достаточной влажностью и температурой почвы, воздуха и др.): в больши</w:t>
      </w:r>
      <w:r w:rsidRPr="00B83881">
        <w:rPr>
          <w:rFonts w:cs="Arial"/>
        </w:rPr>
        <w:t>н</w:t>
      </w:r>
      <w:r w:rsidRPr="00B83881">
        <w:rPr>
          <w:rFonts w:cs="Arial"/>
        </w:rPr>
        <w:t xml:space="preserve">стве случаев - весна, до начала распускания почек. </w:t>
      </w:r>
    </w:p>
    <w:p w:rsidR="00952FA2" w:rsidRPr="00B83881" w:rsidRDefault="00952FA2" w:rsidP="00CA0AA9">
      <w:pPr>
        <w:spacing w:line="360" w:lineRule="auto"/>
        <w:ind w:firstLine="709"/>
        <w:jc w:val="both"/>
      </w:pPr>
      <w:r w:rsidRPr="00B83881">
        <w:rPr>
          <w:rFonts w:cs="Arial"/>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w:t>
      </w:r>
      <w:r w:rsidRPr="00B83881">
        <w:rPr>
          <w:rFonts w:cs="Arial"/>
        </w:rPr>
        <w:t>о</w:t>
      </w:r>
      <w:r w:rsidRPr="00B83881">
        <w:rPr>
          <w:rFonts w:cs="Arial"/>
        </w:rPr>
        <w:t>садкой сеянцев, должна быть не менее 3 тысяч штук на 1 гектаре, на сухих почвах – 4 т</w:t>
      </w:r>
      <w:r w:rsidRPr="00B83881">
        <w:rPr>
          <w:rFonts w:cs="Arial"/>
        </w:rPr>
        <w:t>ы</w:t>
      </w:r>
      <w:r w:rsidRPr="00B83881">
        <w:rPr>
          <w:rFonts w:cs="Arial"/>
        </w:rPr>
        <w:t xml:space="preserve">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w:t>
      </w:r>
      <w:r w:rsidRPr="00B83881">
        <w:rPr>
          <w:rFonts w:cs="Arial"/>
        </w:rPr>
        <w:lastRenderedPageBreak/>
        <w:t xml:space="preserve">на 20 %. </w:t>
      </w:r>
      <w:r w:rsidRPr="00B83881">
        <w:t>При посадке лесных культур саженцами, сеянцами с закрытой корневой сист</w:t>
      </w:r>
      <w:r w:rsidRPr="00B83881">
        <w:t>е</w:t>
      </w:r>
      <w:r w:rsidRPr="00B83881">
        <w:t>мой допускается снижение количества высаживаемых растений до 2,0 тысяч штук на 1 гектаре (для саженцев дуба с закрытой корневой системой до 1,0 тысячи штук на 1 гект</w:t>
      </w:r>
      <w:r w:rsidRPr="00B83881">
        <w:t>а</w:t>
      </w:r>
      <w:r w:rsidRPr="00B83881">
        <w:t xml:space="preserve">ре). </w:t>
      </w:r>
    </w:p>
    <w:p w:rsidR="00952FA2" w:rsidRPr="00B83881" w:rsidRDefault="00952FA2" w:rsidP="00CA0AA9">
      <w:pPr>
        <w:spacing w:line="360" w:lineRule="auto"/>
        <w:ind w:firstLine="709"/>
        <w:jc w:val="both"/>
      </w:pPr>
      <w:r w:rsidRPr="00B83881">
        <w:rPr>
          <w:rFonts w:cs="Arial"/>
          <w:color w:val="000000"/>
        </w:rPr>
        <w:t>Кроме того, при установлении первоначальной густоты лесных культур в завис</w:t>
      </w:r>
      <w:r w:rsidRPr="00B83881">
        <w:rPr>
          <w:rFonts w:cs="Arial"/>
          <w:color w:val="000000"/>
        </w:rPr>
        <w:t>и</w:t>
      </w:r>
      <w:r w:rsidRPr="00B83881">
        <w:rPr>
          <w:rFonts w:cs="Arial"/>
          <w:color w:val="000000"/>
        </w:rPr>
        <w:t>мости от породы, группы типов леса и типа лесорастительных условий следует учитывать требования Руководства по проведению лесовосстановительных работ в государственном лесном фонде таежной зоны европейской части РСФСР</w:t>
      </w:r>
      <w:r w:rsidRPr="00B83881">
        <w:rPr>
          <w:bCs/>
          <w:color w:val="7030A0"/>
        </w:rPr>
        <w:t xml:space="preserve">, </w:t>
      </w:r>
      <w:r w:rsidRPr="00B83881">
        <w:rPr>
          <w:bCs/>
        </w:rPr>
        <w:t xml:space="preserve">утвержденные Минлесхозом РСФСР 14.11.1986. </w:t>
      </w:r>
    </w:p>
    <w:p w:rsidR="00952FA2" w:rsidRPr="00B83881" w:rsidRDefault="00952FA2" w:rsidP="00CA0AA9">
      <w:pPr>
        <w:spacing w:line="360" w:lineRule="auto"/>
        <w:ind w:firstLine="709"/>
        <w:jc w:val="both"/>
        <w:rPr>
          <w:rFonts w:cs="Arial"/>
        </w:rPr>
      </w:pPr>
      <w:r w:rsidRPr="00B83881">
        <w:rPr>
          <w:rFonts w:cs="Arial"/>
        </w:rPr>
        <w:t>В очагах распространения вредных организмов первоначальная густота посадки (посева) и состав лесных культур определяется на основании специальных обследований.</w:t>
      </w:r>
    </w:p>
    <w:p w:rsidR="00952FA2" w:rsidRPr="00B83881" w:rsidRDefault="00952FA2" w:rsidP="00CA0AA9">
      <w:pPr>
        <w:spacing w:line="360" w:lineRule="auto"/>
        <w:ind w:firstLine="709"/>
        <w:jc w:val="both"/>
        <w:rPr>
          <w:rFonts w:cs="Arial"/>
        </w:rPr>
      </w:pPr>
      <w:r w:rsidRPr="00B83881">
        <w:rPr>
          <w:rFonts w:cs="Arial"/>
        </w:rPr>
        <w:t>В целях предотвращения зарастания поверхности почвы сорной травянистой и др</w:t>
      </w:r>
      <w:r w:rsidRPr="00B83881">
        <w:rPr>
          <w:rFonts w:cs="Arial"/>
        </w:rPr>
        <w:t>е</w:t>
      </w:r>
      <w:r w:rsidRPr="00B83881">
        <w:rPr>
          <w:rFonts w:cs="Arial"/>
        </w:rPr>
        <w:t>весно-кустарниковой растительностью, накопления влаги в почве проводится агротехн</w:t>
      </w:r>
      <w:r w:rsidRPr="00B83881">
        <w:rPr>
          <w:rFonts w:cs="Arial"/>
        </w:rPr>
        <w:t>и</w:t>
      </w:r>
      <w:r w:rsidRPr="00B83881">
        <w:rPr>
          <w:rFonts w:cs="Arial"/>
        </w:rPr>
        <w:t>ческий уход за лесными культурами.</w:t>
      </w:r>
    </w:p>
    <w:p w:rsidR="00952FA2" w:rsidRPr="00B83881" w:rsidRDefault="00952FA2" w:rsidP="00CA0AA9">
      <w:pPr>
        <w:spacing w:line="360" w:lineRule="auto"/>
        <w:ind w:firstLine="709"/>
        <w:jc w:val="both"/>
        <w:rPr>
          <w:rFonts w:cs="Arial"/>
        </w:rPr>
      </w:pPr>
      <w:r w:rsidRPr="00B83881">
        <w:rPr>
          <w:rFonts w:cs="Arial"/>
        </w:rPr>
        <w:t>К агротехническому уходу относятся:</w:t>
      </w:r>
    </w:p>
    <w:p w:rsidR="00952FA2" w:rsidRPr="00B83881" w:rsidRDefault="00952FA2" w:rsidP="00CA0AA9">
      <w:pPr>
        <w:spacing w:line="360" w:lineRule="auto"/>
        <w:ind w:firstLine="709"/>
        <w:jc w:val="both"/>
        <w:rPr>
          <w:rFonts w:cs="Arial"/>
        </w:rPr>
      </w:pPr>
      <w:r w:rsidRPr="00B83881">
        <w:rPr>
          <w:rFonts w:cs="Arial"/>
        </w:rPr>
        <w:t>- ручная оправка растений от завала травой и почвой, заноса песком, размыва и в</w:t>
      </w:r>
      <w:r w:rsidRPr="00B83881">
        <w:rPr>
          <w:rFonts w:cs="Arial"/>
        </w:rPr>
        <w:t>ы</w:t>
      </w:r>
      <w:r w:rsidRPr="00B83881">
        <w:rPr>
          <w:rFonts w:cs="Arial"/>
        </w:rPr>
        <w:t>дувания почвы, выжимания морозом;</w:t>
      </w:r>
    </w:p>
    <w:p w:rsidR="00952FA2" w:rsidRPr="00B83881" w:rsidRDefault="00952FA2" w:rsidP="00CA0AA9">
      <w:pPr>
        <w:spacing w:line="360" w:lineRule="auto"/>
        <w:ind w:firstLine="709"/>
        <w:jc w:val="both"/>
        <w:rPr>
          <w:rFonts w:cs="Arial"/>
        </w:rPr>
      </w:pPr>
      <w:r w:rsidRPr="00B83881">
        <w:rPr>
          <w:rFonts w:cs="Arial"/>
        </w:rPr>
        <w:t>- рыхление почвы с одновременным уничтожением травянистой и древесной ра</w:t>
      </w:r>
      <w:r w:rsidRPr="00B83881">
        <w:rPr>
          <w:rFonts w:cs="Arial"/>
        </w:rPr>
        <w:t>с</w:t>
      </w:r>
      <w:r w:rsidRPr="00B83881">
        <w:rPr>
          <w:rFonts w:cs="Arial"/>
        </w:rPr>
        <w:t>тительности в рядах культур и междурядьях;</w:t>
      </w:r>
    </w:p>
    <w:p w:rsidR="00952FA2" w:rsidRPr="00B83881" w:rsidRDefault="00952FA2" w:rsidP="00CA0AA9">
      <w:pPr>
        <w:spacing w:line="360" w:lineRule="auto"/>
        <w:ind w:firstLine="709"/>
        <w:jc w:val="both"/>
        <w:rPr>
          <w:rFonts w:cs="Arial"/>
        </w:rPr>
      </w:pPr>
      <w:r w:rsidRPr="00B83881">
        <w:rPr>
          <w:rFonts w:cs="Arial"/>
        </w:rPr>
        <w:t>- уничтожение или предупреждение появления травянистой и нежелательной др</w:t>
      </w:r>
      <w:r w:rsidRPr="00B83881">
        <w:rPr>
          <w:rFonts w:cs="Arial"/>
        </w:rPr>
        <w:t>е</w:t>
      </w:r>
      <w:r w:rsidRPr="00B83881">
        <w:rPr>
          <w:rFonts w:cs="Arial"/>
        </w:rPr>
        <w:t>весной растительности;</w:t>
      </w:r>
    </w:p>
    <w:p w:rsidR="00952FA2" w:rsidRPr="00B83881" w:rsidRDefault="00952FA2" w:rsidP="00CA0AA9">
      <w:pPr>
        <w:spacing w:line="360" w:lineRule="auto"/>
        <w:ind w:firstLine="709"/>
        <w:jc w:val="both"/>
        <w:rPr>
          <w:rFonts w:cs="Arial"/>
        </w:rPr>
      </w:pPr>
      <w:r w:rsidRPr="00B83881">
        <w:rPr>
          <w:rFonts w:cs="Arial"/>
        </w:rPr>
        <w:t>- дополнение лесных культур, подкормка минеральными удобрениями и полив ле</w:t>
      </w:r>
      <w:r w:rsidRPr="00B83881">
        <w:rPr>
          <w:rFonts w:cs="Arial"/>
        </w:rPr>
        <w:t>с</w:t>
      </w:r>
      <w:r w:rsidRPr="00B83881">
        <w:rPr>
          <w:rFonts w:cs="Arial"/>
        </w:rPr>
        <w:t>ных культур.</w:t>
      </w:r>
    </w:p>
    <w:p w:rsidR="00952FA2" w:rsidRPr="00B83881" w:rsidRDefault="00952FA2" w:rsidP="00CA0AA9">
      <w:pPr>
        <w:spacing w:line="360" w:lineRule="auto"/>
        <w:ind w:firstLine="709"/>
        <w:jc w:val="both"/>
        <w:rPr>
          <w:rFonts w:cs="Arial"/>
        </w:rPr>
      </w:pPr>
      <w:r w:rsidRPr="00B83881">
        <w:rPr>
          <w:rFonts w:cs="Arial"/>
        </w:rPr>
        <w:t>В лесной зоне агротехнический уход проводится в основном с целью предупрежд</w:t>
      </w:r>
      <w:r w:rsidRPr="00B83881">
        <w:rPr>
          <w:rFonts w:cs="Arial"/>
        </w:rPr>
        <w:t>е</w:t>
      </w:r>
      <w:r w:rsidRPr="00B83881">
        <w:rPr>
          <w:rFonts w:cs="Arial"/>
        </w:rPr>
        <w:t>ния опасности ухудшения роста и гибели лесных насаждений главной лесной древесной породы от воздействия травянистой растительности и нежелательных быстрорастущих лесных древесных пород.</w:t>
      </w:r>
    </w:p>
    <w:p w:rsidR="00952FA2" w:rsidRPr="00B83881" w:rsidRDefault="00952FA2" w:rsidP="00CA0AA9">
      <w:pPr>
        <w:spacing w:line="360" w:lineRule="auto"/>
        <w:ind w:firstLine="709"/>
        <w:jc w:val="both"/>
        <w:rPr>
          <w:rFonts w:cs="Arial"/>
        </w:rPr>
      </w:pPr>
      <w:r w:rsidRPr="00B83881">
        <w:rPr>
          <w:rFonts w:cs="Arial"/>
        </w:rPr>
        <w:t>Способы, количество и длительность агротехнических уходов зависят от природно-климатических условий, биологических особенностей культивируемой лесной древесной породы, способа обработки почвы, метода создания лесных культур, размеров применя</w:t>
      </w:r>
      <w:r w:rsidRPr="00B83881">
        <w:rPr>
          <w:rFonts w:cs="Arial"/>
        </w:rPr>
        <w:t>в</w:t>
      </w:r>
      <w:r w:rsidRPr="00B83881">
        <w:rPr>
          <w:rFonts w:cs="Arial"/>
        </w:rPr>
        <w:t>шегося посадочного материала.</w:t>
      </w:r>
    </w:p>
    <w:p w:rsidR="00952FA2" w:rsidRPr="00B83881" w:rsidRDefault="00952FA2" w:rsidP="00CA0AA9">
      <w:pPr>
        <w:spacing w:line="360" w:lineRule="auto"/>
        <w:ind w:firstLine="709"/>
        <w:jc w:val="both"/>
        <w:rPr>
          <w:rFonts w:cs="Arial"/>
        </w:rPr>
      </w:pPr>
      <w:r w:rsidRPr="00B83881">
        <w:rPr>
          <w:rFonts w:cs="Arial"/>
        </w:rPr>
        <w:t>Применение химических средств для борьбы с сорной травянистой и нежелател</w:t>
      </w:r>
      <w:r w:rsidRPr="00B83881">
        <w:rPr>
          <w:rFonts w:cs="Arial"/>
        </w:rPr>
        <w:t>ь</w:t>
      </w:r>
      <w:r w:rsidRPr="00B83881">
        <w:rPr>
          <w:rFonts w:cs="Arial"/>
        </w:rPr>
        <w:t>ной лесной древесной растительностью допускается в исключительных случаях с учетом охраны окружающей среды в соответствии с законодательством Российской Федерации.</w:t>
      </w:r>
    </w:p>
    <w:p w:rsidR="00952FA2" w:rsidRPr="00B83881" w:rsidRDefault="00952FA2" w:rsidP="00CA0AA9">
      <w:pPr>
        <w:spacing w:line="360" w:lineRule="auto"/>
        <w:ind w:firstLine="709"/>
        <w:jc w:val="both"/>
        <w:rPr>
          <w:rFonts w:cs="Arial"/>
        </w:rPr>
      </w:pPr>
      <w:r w:rsidRPr="00B83881">
        <w:rPr>
          <w:rFonts w:cs="Arial"/>
        </w:rPr>
        <w:lastRenderedPageBreak/>
        <w:t>Дополнению (посадке взамен погибших экземпляров растений) подлежат лесные культуры с приживаемостью 25-85%. Лесные культуры с неравномерным отпадом (гиб</w:t>
      </w:r>
      <w:r w:rsidRPr="00B83881">
        <w:rPr>
          <w:rFonts w:cs="Arial"/>
        </w:rPr>
        <w:t>е</w:t>
      </w:r>
      <w:r w:rsidRPr="00B83881">
        <w:rPr>
          <w:rFonts w:cs="Arial"/>
        </w:rPr>
        <w:t>лью растений) по площади участка дополняются при любой приживаемости.</w:t>
      </w:r>
    </w:p>
    <w:p w:rsidR="00952FA2" w:rsidRPr="00B83881" w:rsidRDefault="00952FA2" w:rsidP="00CA0AA9">
      <w:pPr>
        <w:spacing w:line="360" w:lineRule="auto"/>
        <w:ind w:firstLine="709"/>
        <w:jc w:val="both"/>
        <w:rPr>
          <w:rFonts w:cs="Arial"/>
        </w:rPr>
      </w:pPr>
      <w:r w:rsidRPr="00B83881">
        <w:rPr>
          <w:rFonts w:cs="Arial"/>
        </w:rPr>
        <w:t>Оценка приживаемости лесных культур определяется выраженным в процентах о</w:t>
      </w:r>
      <w:r w:rsidRPr="00B83881">
        <w:rPr>
          <w:rFonts w:cs="Arial"/>
        </w:rPr>
        <w:t>т</w:t>
      </w:r>
      <w:r w:rsidRPr="00B83881">
        <w:rPr>
          <w:rFonts w:cs="Arial"/>
        </w:rPr>
        <w:t>ношением числа посадочных (посевных) мест с сохранившимися растениями к общему числу посадочных (посевных) мест, учтенных на пробной площади.</w:t>
      </w:r>
    </w:p>
    <w:p w:rsidR="00952FA2" w:rsidRPr="00B83881" w:rsidRDefault="00952FA2" w:rsidP="00B3150D">
      <w:pPr>
        <w:spacing w:line="360" w:lineRule="auto"/>
        <w:ind w:firstLine="708"/>
        <w:contextualSpacing/>
        <w:rPr>
          <w:rFonts w:eastAsia="Times New Roman"/>
        </w:rPr>
      </w:pPr>
      <w:r w:rsidRPr="00B83881">
        <w:rPr>
          <w:rFonts w:eastAsia="Times New Roman"/>
        </w:rPr>
        <w:t>Густота и размещение растений определяются на пробных площадях или учетных отрезках рядов лесных культур, расположенных через равные расстояния по диагонали лесного участка. В пробную площадь должны входить не менее 4 рядов главной лесной древесной породы и все варианты смешения пород, представленные на участке.</w:t>
      </w:r>
    </w:p>
    <w:p w:rsidR="00952FA2" w:rsidRPr="00B83881" w:rsidRDefault="00952FA2" w:rsidP="00B3150D">
      <w:pPr>
        <w:spacing w:line="360" w:lineRule="auto"/>
        <w:ind w:firstLine="709"/>
        <w:jc w:val="both"/>
        <w:rPr>
          <w:rFonts w:cs="Arial"/>
        </w:rPr>
      </w:pPr>
      <w:r w:rsidRPr="00B83881">
        <w:rPr>
          <w:rFonts w:eastAsia="Times New Roman"/>
        </w:rPr>
        <w:t xml:space="preserve">На лесных участках размером до </w:t>
      </w:r>
      <w:smartTag w:uri="urn:schemas-microsoft-com:office:smarttags" w:element="metricconverter">
        <w:smartTagPr>
          <w:attr w:name="ProductID" w:val="3 гектаров"/>
        </w:smartTagPr>
        <w:r w:rsidRPr="00B83881">
          <w:rPr>
            <w:rFonts w:eastAsia="Times New Roman"/>
          </w:rPr>
          <w:t>3 гектаров</w:t>
        </w:r>
      </w:smartTag>
      <w:r w:rsidRPr="00B83881">
        <w:rPr>
          <w:rFonts w:eastAsia="Times New Roman"/>
        </w:rPr>
        <w:t xml:space="preserve"> учитывается не менее 5% площади или количества посадочных (посевных) мест, от 4 до </w:t>
      </w:r>
      <w:smartTag w:uri="urn:schemas-microsoft-com:office:smarttags" w:element="metricconverter">
        <w:smartTagPr>
          <w:attr w:name="ProductID" w:val="5 гектаров"/>
        </w:smartTagPr>
        <w:r w:rsidRPr="00B83881">
          <w:rPr>
            <w:rFonts w:eastAsia="Times New Roman"/>
          </w:rPr>
          <w:t>5 гектаров</w:t>
        </w:r>
      </w:smartTag>
      <w:r w:rsidRPr="00B83881">
        <w:rPr>
          <w:rFonts w:eastAsia="Times New Roman"/>
        </w:rPr>
        <w:t xml:space="preserve"> - не менее 4%, от 6 до </w:t>
      </w:r>
      <w:smartTag w:uri="urn:schemas-microsoft-com:office:smarttags" w:element="metricconverter">
        <w:smartTagPr>
          <w:attr w:name="ProductID" w:val="10 гектаров"/>
        </w:smartTagPr>
        <w:r w:rsidRPr="00B83881">
          <w:rPr>
            <w:rFonts w:eastAsia="Times New Roman"/>
          </w:rPr>
          <w:t>10 ге</w:t>
        </w:r>
        <w:r w:rsidRPr="00B83881">
          <w:rPr>
            <w:rFonts w:eastAsia="Times New Roman"/>
          </w:rPr>
          <w:t>к</w:t>
        </w:r>
        <w:r w:rsidRPr="00B83881">
          <w:rPr>
            <w:rFonts w:eastAsia="Times New Roman"/>
          </w:rPr>
          <w:t>таров</w:t>
        </w:r>
      </w:smartTag>
      <w:r w:rsidRPr="00B83881">
        <w:rPr>
          <w:rFonts w:eastAsia="Times New Roman"/>
        </w:rPr>
        <w:t xml:space="preserve"> - не менее 3%, от 11 до </w:t>
      </w:r>
      <w:smartTag w:uri="urn:schemas-microsoft-com:office:smarttags" w:element="metricconverter">
        <w:smartTagPr>
          <w:attr w:name="ProductID" w:val="50 гектаров"/>
        </w:smartTagPr>
        <w:r w:rsidRPr="00B83881">
          <w:rPr>
            <w:rFonts w:eastAsia="Times New Roman"/>
          </w:rPr>
          <w:t>50 гектаров</w:t>
        </w:r>
      </w:smartTag>
      <w:r w:rsidRPr="00B83881">
        <w:rPr>
          <w:rFonts w:eastAsia="Times New Roman"/>
        </w:rPr>
        <w:t xml:space="preserve"> - не менее 2%, от 50 до </w:t>
      </w:r>
      <w:smartTag w:uri="urn:schemas-microsoft-com:office:smarttags" w:element="metricconverter">
        <w:smartTagPr>
          <w:attr w:name="ProductID" w:val="100 гектаров"/>
        </w:smartTagPr>
        <w:r w:rsidRPr="00B83881">
          <w:rPr>
            <w:rFonts w:eastAsia="Times New Roman"/>
          </w:rPr>
          <w:t>100 гектаров</w:t>
        </w:r>
      </w:smartTag>
      <w:r w:rsidRPr="00B83881">
        <w:rPr>
          <w:rFonts w:eastAsia="Times New Roman"/>
        </w:rPr>
        <w:t xml:space="preserve"> - не менее 1,5%, </w:t>
      </w:r>
      <w:smartTag w:uri="urn:schemas-microsoft-com:office:smarttags" w:element="metricconverter">
        <w:smartTagPr>
          <w:attr w:name="ProductID" w:val="100 гектаров"/>
        </w:smartTagPr>
        <w:r w:rsidRPr="00B83881">
          <w:rPr>
            <w:rFonts w:eastAsia="Times New Roman"/>
          </w:rPr>
          <w:t>100 гектаров</w:t>
        </w:r>
      </w:smartTag>
      <w:r w:rsidRPr="00B83881">
        <w:rPr>
          <w:rFonts w:eastAsia="Times New Roman"/>
        </w:rPr>
        <w:t xml:space="preserve"> и более - не менее 1%.</w:t>
      </w:r>
    </w:p>
    <w:p w:rsidR="00952FA2" w:rsidRPr="00B83881" w:rsidRDefault="00952FA2" w:rsidP="00CA0AA9">
      <w:pPr>
        <w:spacing w:line="360" w:lineRule="auto"/>
        <w:ind w:firstLine="709"/>
        <w:jc w:val="both"/>
        <w:rPr>
          <w:rFonts w:cs="Arial"/>
        </w:rPr>
      </w:pPr>
      <w:r w:rsidRPr="00B83881">
        <w:rPr>
          <w:rFonts w:cs="Arial"/>
        </w:rPr>
        <w:t>Лесные культуры с приживаемостью менее 25 % считаются погибшими.</w:t>
      </w:r>
    </w:p>
    <w:p w:rsidR="00952FA2" w:rsidRPr="00B83881" w:rsidRDefault="00952FA2" w:rsidP="00CA0AA9">
      <w:pPr>
        <w:spacing w:line="360" w:lineRule="auto"/>
        <w:ind w:firstLine="709"/>
        <w:jc w:val="center"/>
        <w:rPr>
          <w:rFonts w:cs="Arial"/>
        </w:rPr>
      </w:pPr>
      <w:r w:rsidRPr="00B83881">
        <w:rPr>
          <w:b/>
        </w:rPr>
        <w:t xml:space="preserve">2.17.3.5 </w:t>
      </w:r>
      <w:r w:rsidRPr="00B83881">
        <w:rPr>
          <w:rFonts w:cs="Arial"/>
          <w:b/>
          <w:bCs/>
        </w:rPr>
        <w:t>Комбинированное</w:t>
      </w:r>
      <w:r w:rsidRPr="00B83881">
        <w:rPr>
          <w:rFonts w:cs="Arial"/>
        </w:rPr>
        <w:t xml:space="preserve"> </w:t>
      </w:r>
      <w:r w:rsidRPr="00B83881">
        <w:rPr>
          <w:rFonts w:cs="Arial"/>
          <w:b/>
          <w:bCs/>
        </w:rPr>
        <w:t>лесовосстановление</w:t>
      </w:r>
    </w:p>
    <w:p w:rsidR="00952FA2" w:rsidRPr="00B83881" w:rsidRDefault="00952FA2" w:rsidP="00CA0AA9">
      <w:pPr>
        <w:pStyle w:val="26"/>
        <w:ind w:firstLine="709"/>
        <w:jc w:val="both"/>
        <w:rPr>
          <w:sz w:val="24"/>
          <w:szCs w:val="24"/>
          <w:lang w:val="ru-RU"/>
        </w:rPr>
      </w:pPr>
      <w:r w:rsidRPr="00B83881">
        <w:rPr>
          <w:sz w:val="24"/>
          <w:szCs w:val="24"/>
          <w:lang w:val="ru-RU"/>
        </w:rPr>
        <w:t>Комбинированное восстановление лесов (далее – комбинированное лесовосстано</w:t>
      </w:r>
      <w:r w:rsidRPr="00B83881">
        <w:rPr>
          <w:sz w:val="24"/>
          <w:szCs w:val="24"/>
          <w:lang w:val="ru-RU"/>
        </w:rPr>
        <w:t>в</w:t>
      </w:r>
      <w:r w:rsidRPr="00B83881">
        <w:rPr>
          <w:sz w:val="24"/>
          <w:szCs w:val="24"/>
          <w:lang w:val="ru-RU"/>
        </w:rPr>
        <w:t>ление) осуществляется за счет сочетания естественного и искусственного лесовосстано</w:t>
      </w:r>
      <w:r w:rsidRPr="00B83881">
        <w:rPr>
          <w:sz w:val="24"/>
          <w:szCs w:val="24"/>
          <w:lang w:val="ru-RU"/>
        </w:rPr>
        <w:t>в</w:t>
      </w:r>
      <w:r w:rsidRPr="00B83881">
        <w:rPr>
          <w:sz w:val="24"/>
          <w:szCs w:val="24"/>
          <w:lang w:val="ru-RU"/>
        </w:rPr>
        <w:t>ления.</w:t>
      </w:r>
    </w:p>
    <w:p w:rsidR="00952FA2" w:rsidRPr="00B83881" w:rsidRDefault="00952FA2" w:rsidP="00CA0AA9">
      <w:pPr>
        <w:spacing w:line="360" w:lineRule="auto"/>
        <w:ind w:right="283" w:firstLine="709"/>
        <w:jc w:val="both"/>
        <w:rPr>
          <w:rFonts w:cs="Arial"/>
        </w:rPr>
      </w:pPr>
      <w:r w:rsidRPr="00B83881">
        <w:rPr>
          <w:rFonts w:cs="Arial"/>
        </w:rPr>
        <w:t>Комбинированное лесовосстановление осуществляется путем посадки и посева на лесных участках, где естественное лесовосстановление лесных насаждений ценных лесных древесных пород не обеспечивается.</w:t>
      </w:r>
    </w:p>
    <w:p w:rsidR="00952FA2" w:rsidRPr="00B83881" w:rsidRDefault="00952FA2" w:rsidP="00CA0AA9">
      <w:pPr>
        <w:spacing w:line="360" w:lineRule="auto"/>
        <w:ind w:right="283" w:firstLine="709"/>
        <w:jc w:val="both"/>
        <w:rPr>
          <w:rFonts w:cs="Arial"/>
        </w:rPr>
      </w:pPr>
      <w:r w:rsidRPr="00B83881">
        <w:rPr>
          <w:rFonts w:cs="Arial"/>
        </w:rPr>
        <w:t>Площади лесных участков, на которых количество лесных растений главной лесной древесной породы, введенных за счет посева и посадки лесных культур, равно или больше количества подроста лесных насаждений, относятся к площадям, занятым лесными культурами, при меньшем количестве – занятым комбинированным лесово</w:t>
      </w:r>
      <w:r w:rsidRPr="00B83881">
        <w:rPr>
          <w:rFonts w:cs="Arial"/>
        </w:rPr>
        <w:t>с</w:t>
      </w:r>
      <w:r w:rsidRPr="00B83881">
        <w:rPr>
          <w:rFonts w:cs="Arial"/>
        </w:rPr>
        <w:t>становлением.</w:t>
      </w:r>
    </w:p>
    <w:p w:rsidR="00952FA2" w:rsidRPr="00B83881" w:rsidRDefault="00952FA2" w:rsidP="00CA0AA9">
      <w:pPr>
        <w:spacing w:line="360" w:lineRule="auto"/>
        <w:ind w:firstLine="709"/>
        <w:jc w:val="both"/>
        <w:rPr>
          <w:rFonts w:cs="Arial"/>
        </w:rPr>
      </w:pPr>
      <w:r w:rsidRPr="00B83881">
        <w:rPr>
          <w:rFonts w:cs="Arial"/>
        </w:rPr>
        <w:t>В результате проведения работ по комбинированному лесовосстановлению (поса</w:t>
      </w:r>
      <w:r w:rsidRPr="00B83881">
        <w:rPr>
          <w:rFonts w:cs="Arial"/>
        </w:rPr>
        <w:t>д</w:t>
      </w:r>
      <w:r w:rsidRPr="00B83881">
        <w:rPr>
          <w:rFonts w:cs="Arial"/>
        </w:rPr>
        <w:t>ка, посев, минерализация поверхности почвы) должны быть созданы молодняки главных пород, удовлетворяющие установленным требованиям на этапе отнесения площадей к землям покрытым лесной растительностью (в таблица 2 приложения 3 к Правилам лес</w:t>
      </w:r>
      <w:r w:rsidRPr="00B83881">
        <w:rPr>
          <w:rFonts w:cs="Arial"/>
        </w:rPr>
        <w:t>о</w:t>
      </w:r>
      <w:r w:rsidRPr="00B83881">
        <w:rPr>
          <w:rFonts w:cs="Arial"/>
        </w:rPr>
        <w:t xml:space="preserve">восстановления). </w:t>
      </w:r>
    </w:p>
    <w:p w:rsidR="00952FA2" w:rsidRPr="00B83881" w:rsidRDefault="00952FA2" w:rsidP="00CA0AA9">
      <w:pPr>
        <w:spacing w:line="360" w:lineRule="auto"/>
        <w:ind w:firstLine="709"/>
        <w:jc w:val="both"/>
        <w:rPr>
          <w:rFonts w:cs="Arial"/>
        </w:rPr>
      </w:pPr>
      <w:r w:rsidRPr="00B83881">
        <w:rPr>
          <w:rFonts w:cs="Arial"/>
        </w:rPr>
        <w:t>Площади лесных участков учитываются как занятые комбинированным лесово</w:t>
      </w:r>
      <w:r w:rsidRPr="00B83881">
        <w:rPr>
          <w:rFonts w:cs="Arial"/>
        </w:rPr>
        <w:t>с</w:t>
      </w:r>
      <w:r w:rsidRPr="00B83881">
        <w:rPr>
          <w:rFonts w:cs="Arial"/>
        </w:rPr>
        <w:t>становлением, если количество деревьев главной породы, выращенных за счет проведе</w:t>
      </w:r>
      <w:r w:rsidRPr="00B83881">
        <w:rPr>
          <w:rFonts w:cs="Arial"/>
        </w:rPr>
        <w:t>н</w:t>
      </w:r>
      <w:r w:rsidRPr="00B83881">
        <w:rPr>
          <w:rFonts w:cs="Arial"/>
        </w:rPr>
        <w:t>ных работ, меньше количества подроста.</w:t>
      </w:r>
      <w:r w:rsidRPr="00B83881">
        <w:rPr>
          <w:rFonts w:cs="Arial"/>
          <w:b/>
          <w:bCs/>
        </w:rPr>
        <w:t> </w:t>
      </w:r>
    </w:p>
    <w:p w:rsidR="00952FA2" w:rsidRPr="00B83881" w:rsidRDefault="00952FA2" w:rsidP="00CA0AA9">
      <w:pPr>
        <w:spacing w:line="360" w:lineRule="auto"/>
        <w:ind w:firstLine="709"/>
        <w:jc w:val="both"/>
        <w:rPr>
          <w:rFonts w:cs="Arial"/>
        </w:rPr>
      </w:pPr>
      <w:r w:rsidRPr="00B83881">
        <w:rPr>
          <w:rFonts w:cs="Arial"/>
        </w:rPr>
        <w:lastRenderedPageBreak/>
        <w:t>Площади лесных участков, на которых проведено комбинированное лесовосст</w:t>
      </w:r>
      <w:r w:rsidRPr="00B83881">
        <w:rPr>
          <w:rFonts w:cs="Arial"/>
        </w:rPr>
        <w:t>а</w:t>
      </w:r>
      <w:r w:rsidRPr="00B83881">
        <w:rPr>
          <w:rFonts w:cs="Arial"/>
        </w:rPr>
        <w:t>новление с закладкой лесных культур, относятся к землям, покрытым лесной растител</w:t>
      </w:r>
      <w:r w:rsidRPr="00B83881">
        <w:rPr>
          <w:rFonts w:cs="Arial"/>
        </w:rPr>
        <w:t>ь</w:t>
      </w:r>
      <w:r w:rsidRPr="00B83881">
        <w:rPr>
          <w:rFonts w:cs="Arial"/>
        </w:rPr>
        <w:t>ностью, при достижении лесными растениями параметров главной древесной породы, указанных в таблице 2 приложения 3 к Правилам лесовосстановления.</w:t>
      </w:r>
    </w:p>
    <w:p w:rsidR="00952FA2" w:rsidRPr="00B83881" w:rsidRDefault="00952FA2" w:rsidP="00CA0AA9">
      <w:pPr>
        <w:pStyle w:val="26"/>
        <w:ind w:firstLine="720"/>
        <w:rPr>
          <w:b/>
          <w:sz w:val="24"/>
          <w:szCs w:val="24"/>
          <w:lang w:val="ru-RU"/>
        </w:rPr>
      </w:pPr>
      <w:r w:rsidRPr="00B83881">
        <w:rPr>
          <w:b/>
          <w:sz w:val="24"/>
          <w:szCs w:val="24"/>
          <w:lang w:val="ru-RU"/>
        </w:rPr>
        <w:t>2.17.3.6 Лесоразведение</w:t>
      </w:r>
    </w:p>
    <w:p w:rsidR="00952FA2" w:rsidRPr="00B83881" w:rsidRDefault="00952FA2" w:rsidP="00CA0AA9">
      <w:pPr>
        <w:spacing w:line="360" w:lineRule="auto"/>
        <w:ind w:firstLine="709"/>
        <w:jc w:val="both"/>
      </w:pPr>
      <w:r w:rsidRPr="00B83881">
        <w:t>Лесоразведение осуществляется на землях лесного фонда и землях иных категорий, на которых ранее не произрастали леса, с целью предотвращения водной, ветровой и иной эрозии почв, создания защитных лесов и иных целей, связанных с повышением потенци</w:t>
      </w:r>
      <w:r w:rsidRPr="00B83881">
        <w:t>а</w:t>
      </w:r>
      <w:r w:rsidRPr="00B83881">
        <w:t>ла лесов.</w:t>
      </w:r>
    </w:p>
    <w:p w:rsidR="00952FA2" w:rsidRPr="00B83881" w:rsidRDefault="00952FA2" w:rsidP="00CA0AA9">
      <w:pPr>
        <w:spacing w:line="360" w:lineRule="auto"/>
        <w:ind w:firstLine="709"/>
        <w:jc w:val="both"/>
      </w:pPr>
      <w:r w:rsidRPr="00B83881">
        <w:t>К лесоразведению относятся: облесение нелесных земель в составе земель лесного фонда (осушенные болота, рекультивированные земли, земли, вышедшие из-под сельск</w:t>
      </w:r>
      <w:r w:rsidRPr="00B83881">
        <w:t>о</w:t>
      </w:r>
      <w:r w:rsidRPr="00B83881">
        <w:t>хозяйственного пользования, овраги и другие), создание защитных лесных насаждений на землях сельскохозяйственного назначения, землях промышленности, транспорта и на зе</w:t>
      </w:r>
      <w:r w:rsidRPr="00B83881">
        <w:t>м</w:t>
      </w:r>
      <w:r w:rsidRPr="00B83881">
        <w:t>лях других категорий, создание лесных насаждений при рекультивации земель, наруше</w:t>
      </w:r>
      <w:r w:rsidRPr="00B83881">
        <w:t>н</w:t>
      </w:r>
      <w:r w:rsidRPr="00B83881">
        <w:t>ных промышленной деятельностью, а также лесных насаждений в санаторно-курортных зонах и на других объектах.</w:t>
      </w:r>
    </w:p>
    <w:p w:rsidR="00952FA2" w:rsidRPr="00B83881" w:rsidRDefault="00952FA2" w:rsidP="00CA0AA9">
      <w:pPr>
        <w:spacing w:line="360" w:lineRule="auto"/>
        <w:ind w:firstLine="709"/>
        <w:jc w:val="both"/>
      </w:pPr>
      <w:r w:rsidRPr="00B83881">
        <w:t>Лесоразведение осуществляется в соответствии с поставленными целями, лесора</w:t>
      </w:r>
      <w:r w:rsidRPr="00B83881">
        <w:t>с</w:t>
      </w:r>
      <w:r w:rsidRPr="00B83881">
        <w:t>тительными свойствами почв земельных участков, лесоводственно-биологическими ос</w:t>
      </w:r>
      <w:r w:rsidRPr="00B83881">
        <w:t>о</w:t>
      </w:r>
      <w:r w:rsidRPr="00B83881">
        <w:t>бенностями древесных и кустарниковых пород и должно обеспечивать:</w:t>
      </w:r>
    </w:p>
    <w:p w:rsidR="00952FA2" w:rsidRPr="00B83881" w:rsidRDefault="00952FA2" w:rsidP="00CA0AA9">
      <w:pPr>
        <w:spacing w:line="360" w:lineRule="auto"/>
        <w:ind w:firstLine="709"/>
        <w:jc w:val="both"/>
      </w:pPr>
      <w:r w:rsidRPr="00B83881">
        <w:t>- защиту земель и объектов от неблагоприятных факторов;</w:t>
      </w:r>
    </w:p>
    <w:p w:rsidR="00952FA2" w:rsidRPr="00B83881" w:rsidRDefault="00952FA2" w:rsidP="00CA0AA9">
      <w:pPr>
        <w:spacing w:line="360" w:lineRule="auto"/>
        <w:ind w:firstLine="709"/>
        <w:jc w:val="both"/>
      </w:pPr>
      <w:r w:rsidRPr="00B83881">
        <w:t>- повышение лесистости территории и улучшение условий окружающей среды.</w:t>
      </w:r>
    </w:p>
    <w:p w:rsidR="00952FA2" w:rsidRPr="00B83881" w:rsidRDefault="00952FA2" w:rsidP="00CA0AA9">
      <w:pPr>
        <w:spacing w:line="360" w:lineRule="auto"/>
        <w:ind w:firstLine="709"/>
        <w:jc w:val="both"/>
      </w:pPr>
      <w:r w:rsidRPr="00B83881">
        <w:t>Лесоразведение осуществляется созданием искусственных лесных насаждений м</w:t>
      </w:r>
      <w:r w:rsidRPr="00B83881">
        <w:t>е</w:t>
      </w:r>
      <w:r w:rsidRPr="00B83881">
        <w:t>тодами посадки саженцев, сеянцев, черенков или посева семян.</w:t>
      </w:r>
    </w:p>
    <w:p w:rsidR="00952FA2" w:rsidRPr="00B83881" w:rsidRDefault="00952FA2" w:rsidP="00CA0AA9">
      <w:pPr>
        <w:spacing w:line="360" w:lineRule="auto"/>
        <w:ind w:firstLine="709"/>
        <w:jc w:val="both"/>
      </w:pPr>
      <w:r w:rsidRPr="00B83881">
        <w:t>Основными видами лесных насаждений, создаваемых в целях лесоразведения на пахотных землях, являются полезащитные и стокорегулирующие лесные полосы.</w:t>
      </w:r>
    </w:p>
    <w:p w:rsidR="00952FA2" w:rsidRPr="00B83881" w:rsidRDefault="00952FA2" w:rsidP="00CA0AA9">
      <w:pPr>
        <w:spacing w:line="360" w:lineRule="auto"/>
        <w:ind w:firstLine="709"/>
        <w:jc w:val="both"/>
      </w:pPr>
      <w:r w:rsidRPr="00B83881">
        <w:t>На пастбищах создаются лесомелиоративные насаждения для улучшения микр</w:t>
      </w:r>
      <w:r w:rsidRPr="00B83881">
        <w:t>о</w:t>
      </w:r>
      <w:r w:rsidRPr="00B83881">
        <w:t>климата, повышения продуктивности пастбищ, защиты животных от неблагоприятных климатических условий.</w:t>
      </w:r>
    </w:p>
    <w:p w:rsidR="00952FA2" w:rsidRPr="00B83881" w:rsidRDefault="00952FA2" w:rsidP="00CA0AA9">
      <w:pPr>
        <w:spacing w:line="360" w:lineRule="auto"/>
        <w:ind w:firstLine="709"/>
        <w:jc w:val="both"/>
      </w:pPr>
      <w:r w:rsidRPr="00B83881">
        <w:t>Лесные насаждения на полосах отвода автомобильных и железных дорог, а также в их охранных зонах создаются для защиты дорог от заноса снегом и песком, предотвращ</w:t>
      </w:r>
      <w:r w:rsidRPr="00B83881">
        <w:t>е</w:t>
      </w:r>
      <w:r w:rsidRPr="00B83881">
        <w:t>ния поступления тяжелых металлов в прилегающие сельскохозяйственные угодья.</w:t>
      </w:r>
    </w:p>
    <w:p w:rsidR="00952FA2" w:rsidRPr="00B83881" w:rsidRDefault="00952FA2" w:rsidP="00CA0AA9">
      <w:pPr>
        <w:spacing w:line="360" w:lineRule="auto"/>
        <w:ind w:firstLine="709"/>
        <w:jc w:val="both"/>
      </w:pPr>
      <w:r w:rsidRPr="00B83881">
        <w:t>Лесоразведение на землях, подлежащих рекультивации, осуществляется с целью биологической рекультивации этих земель путем создания лесных насаждений после пр</w:t>
      </w:r>
      <w:r w:rsidRPr="00B83881">
        <w:t>о</w:t>
      </w:r>
      <w:r w:rsidRPr="00B83881">
        <w:t>ведения технического этапа рекультивации (планировка, нанесение плодородного слоя грунта, террасирование откосов отвалов и другие).</w:t>
      </w:r>
    </w:p>
    <w:p w:rsidR="00952FA2" w:rsidRPr="00B83881" w:rsidRDefault="00952FA2" w:rsidP="00CA0AA9">
      <w:pPr>
        <w:spacing w:line="360" w:lineRule="auto"/>
        <w:ind w:firstLine="709"/>
        <w:jc w:val="both"/>
      </w:pPr>
      <w:r w:rsidRPr="00B83881">
        <w:lastRenderedPageBreak/>
        <w:t>В водоохранных зонах и прибрежных защитных полосах водных объектов лесора</w:t>
      </w:r>
      <w:r w:rsidRPr="00B83881">
        <w:t>з</w:t>
      </w:r>
      <w:r w:rsidRPr="00B83881">
        <w:t>ведение осуществляется с целью защиты их от разрушения берегов, засорения, заиления и истощения водных ресурсов путем создания берегоукрепительных и иных лесных наса</w:t>
      </w:r>
      <w:r w:rsidRPr="00B83881">
        <w:t>ж</w:t>
      </w:r>
      <w:r w:rsidRPr="00B83881">
        <w:t>дений.</w:t>
      </w:r>
    </w:p>
    <w:p w:rsidR="00952FA2" w:rsidRPr="00B83881" w:rsidRDefault="00952FA2" w:rsidP="00CA0AA9">
      <w:pPr>
        <w:spacing w:line="360" w:lineRule="auto"/>
        <w:ind w:firstLine="709"/>
        <w:jc w:val="both"/>
      </w:pPr>
      <w:r w:rsidRPr="00B83881">
        <w:t>На землях населенных пунктов лесоразведение осуществляется в целях улучшения окружающей среды путем создания лесных насаждений, устойчивых к рекреационным нагрузкам, влиянию промышленных выбросов и другим неблагоприятным факторам.</w:t>
      </w:r>
    </w:p>
    <w:p w:rsidR="00952FA2" w:rsidRPr="00B83881" w:rsidRDefault="00952FA2" w:rsidP="00CA0AA9">
      <w:pPr>
        <w:spacing w:line="360" w:lineRule="auto"/>
        <w:ind w:firstLine="709"/>
        <w:jc w:val="both"/>
      </w:pPr>
      <w:r w:rsidRPr="00B83881">
        <w:t>Методы и технологии выполнения работ по лесоразведению определяются прое</w:t>
      </w:r>
      <w:r w:rsidRPr="00B83881">
        <w:t>к</w:t>
      </w:r>
      <w:r w:rsidRPr="00B83881">
        <w:t>тами лесоразведения. Проект лесоразведения должен содержать конкретные критерии оценки состояния созданных объектов лесоразведения для признания работ по лесоразв</w:t>
      </w:r>
      <w:r w:rsidRPr="00B83881">
        <w:t>е</w:t>
      </w:r>
      <w:r w:rsidRPr="00B83881">
        <w:t>дению завершенными (возраст лесомелиоративных насаждений, средняя высота деревьев, показатель сомкнутости крон, количество жизнеспособных деревьев и кустарников на единице площади и другие).</w:t>
      </w:r>
    </w:p>
    <w:p w:rsidR="00952FA2" w:rsidRPr="00B83881" w:rsidRDefault="00952FA2" w:rsidP="00CA0AA9">
      <w:pPr>
        <w:spacing w:line="360" w:lineRule="auto"/>
        <w:ind w:firstLine="709"/>
        <w:jc w:val="both"/>
      </w:pPr>
      <w:r w:rsidRPr="00B83881">
        <w:t>В соответствии с Правилами лесоразведения (2012) лесоводственный уход за ле</w:t>
      </w:r>
      <w:r w:rsidRPr="00B83881">
        <w:t>с</w:t>
      </w:r>
      <w:r w:rsidRPr="00B83881">
        <w:t>ными насаждениями заключается в периодической рубке нежелательной древесной раст</w:t>
      </w:r>
      <w:r w:rsidRPr="00B83881">
        <w:t>и</w:t>
      </w:r>
      <w:r w:rsidRPr="00B83881">
        <w:t>тельности, ослабленных, погибших и части здоровых деревьев и кустарников для обесп</w:t>
      </w:r>
      <w:r w:rsidRPr="00B83881">
        <w:t>е</w:t>
      </w:r>
      <w:r w:rsidRPr="00B83881">
        <w:t>чения лучших условий роста и формированию структуры насаждений, обеспечивающей выполнение ими полезных функций в соответствии с целями лесоразведения. Лесово</w:t>
      </w:r>
      <w:r w:rsidRPr="00B83881">
        <w:t>д</w:t>
      </w:r>
      <w:r w:rsidRPr="00B83881">
        <w:t>ственный уход проводится до смыкания крон культивируемых деревьев и кустарников.</w:t>
      </w:r>
    </w:p>
    <w:p w:rsidR="00952FA2" w:rsidRPr="00B83881" w:rsidRDefault="00952FA2" w:rsidP="00CA0AA9">
      <w:pPr>
        <w:spacing w:line="360" w:lineRule="auto"/>
        <w:ind w:firstLine="709"/>
        <w:jc w:val="both"/>
      </w:pPr>
      <w:r w:rsidRPr="00B83881">
        <w:t>После смыкания крон деревьев и кустарников осуществляется уход  за лесными насаждениями в виде рубок ухода,</w:t>
      </w:r>
      <w:r w:rsidRPr="00B83881">
        <w:rPr>
          <w:sz w:val="20"/>
          <w:szCs w:val="20"/>
        </w:rPr>
        <w:t xml:space="preserve"> </w:t>
      </w:r>
      <w:r w:rsidRPr="00B83881">
        <w:t xml:space="preserve">в соответствии с </w:t>
      </w:r>
      <w:hyperlink r:id="rId138" w:history="1">
        <w:r w:rsidRPr="00B83881">
          <w:t>лесным законодательством</w:t>
        </w:r>
      </w:hyperlink>
      <w:r w:rsidRPr="00B83881">
        <w:t xml:space="preserve"> Росси</w:t>
      </w:r>
      <w:r w:rsidRPr="00B83881">
        <w:t>й</w:t>
      </w:r>
      <w:r w:rsidRPr="00B83881">
        <w:t>ской Федерации.</w:t>
      </w:r>
    </w:p>
    <w:p w:rsidR="00952FA2" w:rsidRPr="00B83881" w:rsidRDefault="00952FA2" w:rsidP="00CA0AA9">
      <w:pPr>
        <w:pStyle w:val="26"/>
        <w:spacing w:line="240" w:lineRule="auto"/>
        <w:ind w:firstLine="709"/>
        <w:rPr>
          <w:b/>
          <w:sz w:val="24"/>
          <w:szCs w:val="24"/>
          <w:lang w:val="ru-RU"/>
        </w:rPr>
      </w:pPr>
    </w:p>
    <w:p w:rsidR="00952FA2" w:rsidRPr="00B83881" w:rsidRDefault="00952FA2" w:rsidP="00CA0AA9">
      <w:pPr>
        <w:pStyle w:val="26"/>
        <w:spacing w:line="240" w:lineRule="auto"/>
        <w:ind w:firstLine="709"/>
        <w:rPr>
          <w:b/>
          <w:sz w:val="24"/>
          <w:szCs w:val="24"/>
          <w:lang w:val="ru-RU"/>
        </w:rPr>
      </w:pPr>
      <w:r w:rsidRPr="00B83881">
        <w:rPr>
          <w:b/>
          <w:sz w:val="24"/>
          <w:szCs w:val="24"/>
          <w:lang w:val="ru-RU"/>
        </w:rPr>
        <w:t xml:space="preserve">2.17.3.7 Нормативы мероприятий по лесовосстановлению и </w:t>
      </w:r>
    </w:p>
    <w:p w:rsidR="00952FA2" w:rsidRPr="00B83881" w:rsidRDefault="00952FA2" w:rsidP="00CA0AA9">
      <w:pPr>
        <w:pStyle w:val="26"/>
        <w:spacing w:line="240" w:lineRule="auto"/>
        <w:ind w:firstLine="709"/>
        <w:rPr>
          <w:b/>
          <w:color w:val="FF0000"/>
          <w:sz w:val="24"/>
          <w:szCs w:val="24"/>
          <w:lang w:val="ru-RU"/>
        </w:rPr>
      </w:pPr>
      <w:r w:rsidRPr="00B83881">
        <w:rPr>
          <w:b/>
          <w:sz w:val="24"/>
          <w:szCs w:val="24"/>
          <w:lang w:val="ru-RU"/>
        </w:rPr>
        <w:t xml:space="preserve">лесоразведению </w:t>
      </w:r>
    </w:p>
    <w:p w:rsidR="00952FA2" w:rsidRPr="00B83881" w:rsidRDefault="00952FA2" w:rsidP="00CA0AA9">
      <w:pPr>
        <w:spacing w:before="120" w:line="360" w:lineRule="auto"/>
        <w:ind w:firstLine="709"/>
        <w:jc w:val="both"/>
      </w:pPr>
      <w:r w:rsidRPr="00B83881">
        <w:t>Объемы лесовосстановительных мероприятий по Приозерскому лесничеству нам</w:t>
      </w:r>
      <w:r w:rsidRPr="00B83881">
        <w:t>е</w:t>
      </w:r>
      <w:r w:rsidRPr="00B83881">
        <w:t>чены на не покрытых лесной растительностью землях и на лесосеках  сплошных рубок в соответствии с «Основными положениями по лесовосстановлению и лесоразведению в лесном фонде Российской Федерации» (1993) и «Правилами лесовосстановления» (2016).</w:t>
      </w:r>
    </w:p>
    <w:p w:rsidR="00952FA2" w:rsidRPr="00B83881" w:rsidRDefault="00952FA2" w:rsidP="00CA0AA9">
      <w:pPr>
        <w:spacing w:before="120" w:line="360" w:lineRule="auto"/>
        <w:ind w:firstLine="709"/>
        <w:jc w:val="both"/>
      </w:pPr>
      <w:r w:rsidRPr="00B83881">
        <w:t>Выявленный объем земель, предназначенный для лесовосстановления и лесоразв</w:t>
      </w:r>
      <w:r w:rsidRPr="00B83881">
        <w:t>е</w:t>
      </w:r>
      <w:r w:rsidRPr="00B83881">
        <w:t xml:space="preserve">дения, с распределением по способам мероприятий приведен ниже. </w:t>
      </w:r>
    </w:p>
    <w:p w:rsidR="00952FA2" w:rsidRPr="00B83881" w:rsidRDefault="00952FA2" w:rsidP="00FC50F4">
      <w:pPr>
        <w:pStyle w:val="a3"/>
        <w:ind w:firstLine="720"/>
      </w:pPr>
    </w:p>
    <w:p w:rsidR="00952FA2" w:rsidRPr="00B83881" w:rsidRDefault="00952FA2" w:rsidP="00FC50F4">
      <w:pPr>
        <w:pStyle w:val="a3"/>
        <w:ind w:firstLine="720"/>
      </w:pPr>
    </w:p>
    <w:p w:rsidR="00952FA2" w:rsidRPr="00B83881" w:rsidRDefault="00952FA2" w:rsidP="00FC50F4">
      <w:pPr>
        <w:pStyle w:val="a3"/>
        <w:ind w:firstLine="720"/>
      </w:pPr>
    </w:p>
    <w:p w:rsidR="00952FA2" w:rsidRPr="00B83881" w:rsidRDefault="00952FA2" w:rsidP="00FC50F4">
      <w:pPr>
        <w:pStyle w:val="a3"/>
        <w:ind w:firstLine="720"/>
      </w:pPr>
    </w:p>
    <w:p w:rsidR="00952FA2" w:rsidRPr="00B83881" w:rsidRDefault="00952FA2" w:rsidP="00FC50F4">
      <w:pPr>
        <w:pStyle w:val="a3"/>
        <w:ind w:firstLine="720"/>
      </w:pPr>
    </w:p>
    <w:p w:rsidR="00952FA2" w:rsidRPr="00B83881" w:rsidRDefault="00952FA2" w:rsidP="00FC50F4">
      <w:pPr>
        <w:pStyle w:val="a3"/>
        <w:ind w:firstLine="720"/>
      </w:pPr>
    </w:p>
    <w:p w:rsidR="00952FA2" w:rsidRPr="00B83881" w:rsidRDefault="00952FA2" w:rsidP="00FC50F4">
      <w:pPr>
        <w:pStyle w:val="a3"/>
        <w:ind w:firstLine="720"/>
      </w:pPr>
      <w:r w:rsidRPr="00B83881">
        <w:lastRenderedPageBreak/>
        <w:t xml:space="preserve">Таблица 3.11(17) – Нормативы и параметры мероприятий по лесовосстановлению и </w:t>
      </w:r>
    </w:p>
    <w:p w:rsidR="00952FA2" w:rsidRPr="00B83881" w:rsidRDefault="00952FA2" w:rsidP="00FC50F4">
      <w:pPr>
        <w:pStyle w:val="a3"/>
      </w:pPr>
      <w:r w:rsidRPr="00B83881">
        <w:t xml:space="preserve">                                     лесоразведению на срок действия лесохозяйственного регламента </w:t>
      </w:r>
    </w:p>
    <w:p w:rsidR="00952FA2" w:rsidRPr="00B83881" w:rsidRDefault="00952FA2" w:rsidP="00FC50F4">
      <w:pPr>
        <w:pStyle w:val="a3"/>
        <w:rPr>
          <w:sz w:val="22"/>
        </w:rPr>
      </w:pPr>
      <w:r w:rsidRPr="00B83881">
        <w:t xml:space="preserve">                                                                                                                                  </w:t>
      </w:r>
      <w:r w:rsidRPr="00B83881">
        <w:rPr>
          <w:sz w:val="22"/>
        </w:rPr>
        <w:t>площадь, 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2" w:type="dxa"/>
          <w:right w:w="42" w:type="dxa"/>
        </w:tblCellMar>
        <w:tblLook w:val="0000" w:firstRow="0" w:lastRow="0" w:firstColumn="0" w:lastColumn="0" w:noHBand="0" w:noVBand="0"/>
      </w:tblPr>
      <w:tblGrid>
        <w:gridCol w:w="3102"/>
        <w:gridCol w:w="900"/>
        <w:gridCol w:w="720"/>
        <w:gridCol w:w="900"/>
        <w:gridCol w:w="1080"/>
        <w:gridCol w:w="1080"/>
        <w:gridCol w:w="720"/>
        <w:gridCol w:w="1440"/>
      </w:tblGrid>
      <w:tr w:rsidR="00952FA2" w:rsidRPr="00B83881" w:rsidTr="00951B38">
        <w:trPr>
          <w:cantSplit/>
          <w:trHeight w:val="745"/>
          <w:tblHeader/>
        </w:trPr>
        <w:tc>
          <w:tcPr>
            <w:tcW w:w="3102" w:type="dxa"/>
            <w:vMerge w:val="restart"/>
            <w:vAlign w:val="center"/>
          </w:tcPr>
          <w:p w:rsidR="00952FA2" w:rsidRPr="00B83881" w:rsidRDefault="00952FA2" w:rsidP="00951B38">
            <w:pPr>
              <w:jc w:val="center"/>
            </w:pPr>
            <w:r w:rsidRPr="00B83881">
              <w:rPr>
                <w:sz w:val="22"/>
                <w:szCs w:val="22"/>
              </w:rPr>
              <w:t>Наименование</w:t>
            </w:r>
          </w:p>
          <w:p w:rsidR="00952FA2" w:rsidRPr="00B83881" w:rsidRDefault="00952FA2" w:rsidP="00951B38">
            <w:pPr>
              <w:jc w:val="center"/>
            </w:pPr>
            <w:r w:rsidRPr="00B83881">
              <w:rPr>
                <w:sz w:val="22"/>
                <w:szCs w:val="22"/>
              </w:rPr>
              <w:t>показателя</w:t>
            </w:r>
          </w:p>
        </w:tc>
        <w:tc>
          <w:tcPr>
            <w:tcW w:w="3600" w:type="dxa"/>
            <w:gridSpan w:val="4"/>
            <w:vAlign w:val="center"/>
          </w:tcPr>
          <w:p w:rsidR="00952FA2" w:rsidRPr="00B83881" w:rsidRDefault="00952FA2" w:rsidP="00951B38">
            <w:pPr>
              <w:pStyle w:val="12"/>
              <w:widowControl/>
              <w:rPr>
                <w:szCs w:val="22"/>
              </w:rPr>
            </w:pPr>
            <w:r w:rsidRPr="00B83881">
              <w:rPr>
                <w:sz w:val="22"/>
                <w:szCs w:val="22"/>
              </w:rPr>
              <w:t>Не покрытые лесной</w:t>
            </w:r>
          </w:p>
          <w:p w:rsidR="00952FA2" w:rsidRPr="00B83881" w:rsidRDefault="00952FA2" w:rsidP="00951B38">
            <w:pPr>
              <w:pStyle w:val="12"/>
              <w:widowControl/>
              <w:rPr>
                <w:szCs w:val="22"/>
              </w:rPr>
            </w:pPr>
            <w:r w:rsidRPr="00B83881">
              <w:rPr>
                <w:sz w:val="22"/>
                <w:szCs w:val="22"/>
              </w:rPr>
              <w:t>растительностью земли (на 01.01.2018г.)</w:t>
            </w:r>
          </w:p>
        </w:tc>
        <w:tc>
          <w:tcPr>
            <w:tcW w:w="1080" w:type="dxa"/>
            <w:vMerge w:val="restart"/>
            <w:vAlign w:val="center"/>
          </w:tcPr>
          <w:p w:rsidR="00952FA2" w:rsidRPr="00B83881" w:rsidRDefault="00952FA2" w:rsidP="00951B38">
            <w:pPr>
              <w:jc w:val="center"/>
            </w:pPr>
            <w:r w:rsidRPr="00B83881">
              <w:rPr>
                <w:sz w:val="22"/>
                <w:szCs w:val="22"/>
              </w:rPr>
              <w:t>Лесосеки сплошных</w:t>
            </w:r>
          </w:p>
          <w:p w:rsidR="00952FA2" w:rsidRPr="00B83881" w:rsidRDefault="00952FA2" w:rsidP="00951B38">
            <w:pPr>
              <w:jc w:val="center"/>
            </w:pPr>
            <w:r w:rsidRPr="00B83881">
              <w:rPr>
                <w:sz w:val="22"/>
                <w:szCs w:val="22"/>
              </w:rPr>
              <w:t>рубок  на срок де</w:t>
            </w:r>
            <w:r w:rsidRPr="00B83881">
              <w:rPr>
                <w:sz w:val="22"/>
                <w:szCs w:val="22"/>
              </w:rPr>
              <w:t>й</w:t>
            </w:r>
            <w:r w:rsidRPr="00B83881">
              <w:rPr>
                <w:sz w:val="22"/>
                <w:szCs w:val="22"/>
              </w:rPr>
              <w:t>ствия р</w:t>
            </w:r>
            <w:r w:rsidRPr="00B83881">
              <w:rPr>
                <w:sz w:val="22"/>
                <w:szCs w:val="22"/>
              </w:rPr>
              <w:t>е</w:t>
            </w:r>
            <w:r w:rsidRPr="00B83881">
              <w:rPr>
                <w:sz w:val="22"/>
                <w:szCs w:val="22"/>
              </w:rPr>
              <w:t>гламе</w:t>
            </w:r>
            <w:r w:rsidRPr="00B83881">
              <w:rPr>
                <w:sz w:val="22"/>
                <w:szCs w:val="22"/>
              </w:rPr>
              <w:t>н</w:t>
            </w:r>
            <w:r w:rsidRPr="00B83881">
              <w:rPr>
                <w:sz w:val="22"/>
                <w:szCs w:val="22"/>
              </w:rPr>
              <w:t>та**</w:t>
            </w:r>
          </w:p>
          <w:p w:rsidR="00952FA2" w:rsidRPr="00B83881" w:rsidRDefault="00952FA2" w:rsidP="00951B38">
            <w:pPr>
              <w:jc w:val="center"/>
            </w:pPr>
          </w:p>
        </w:tc>
        <w:tc>
          <w:tcPr>
            <w:tcW w:w="720" w:type="dxa"/>
            <w:vMerge w:val="restart"/>
            <w:vAlign w:val="center"/>
          </w:tcPr>
          <w:p w:rsidR="00952FA2" w:rsidRPr="00B83881" w:rsidRDefault="00952FA2" w:rsidP="00951B38">
            <w:pPr>
              <w:pStyle w:val="12"/>
              <w:widowControl/>
              <w:rPr>
                <w:szCs w:val="22"/>
              </w:rPr>
            </w:pPr>
            <w:r w:rsidRPr="00B83881">
              <w:rPr>
                <w:sz w:val="22"/>
                <w:szCs w:val="22"/>
              </w:rPr>
              <w:t>Лес</w:t>
            </w:r>
            <w:r w:rsidRPr="00B83881">
              <w:rPr>
                <w:sz w:val="22"/>
                <w:szCs w:val="22"/>
              </w:rPr>
              <w:t>о</w:t>
            </w:r>
            <w:r w:rsidRPr="00B83881">
              <w:rPr>
                <w:sz w:val="22"/>
                <w:szCs w:val="22"/>
              </w:rPr>
              <w:t>разв</w:t>
            </w:r>
            <w:r w:rsidRPr="00B83881">
              <w:rPr>
                <w:sz w:val="22"/>
                <w:szCs w:val="22"/>
              </w:rPr>
              <w:t>е</w:t>
            </w:r>
            <w:r w:rsidRPr="00B83881">
              <w:rPr>
                <w:sz w:val="22"/>
                <w:szCs w:val="22"/>
              </w:rPr>
              <w:t>дение</w:t>
            </w:r>
          </w:p>
        </w:tc>
        <w:tc>
          <w:tcPr>
            <w:tcW w:w="1440" w:type="dxa"/>
            <w:vMerge w:val="restart"/>
            <w:vAlign w:val="center"/>
          </w:tcPr>
          <w:p w:rsidR="00952FA2" w:rsidRPr="00B83881" w:rsidRDefault="00952FA2" w:rsidP="00951B38">
            <w:pPr>
              <w:jc w:val="center"/>
            </w:pPr>
            <w:r w:rsidRPr="00B83881">
              <w:rPr>
                <w:sz w:val="22"/>
                <w:szCs w:val="22"/>
              </w:rPr>
              <w:t>Всего</w:t>
            </w:r>
          </w:p>
        </w:tc>
      </w:tr>
      <w:tr w:rsidR="00952FA2" w:rsidRPr="00B83881" w:rsidTr="00951B38">
        <w:trPr>
          <w:cantSplit/>
          <w:trHeight w:val="240"/>
          <w:tblHeader/>
        </w:trPr>
        <w:tc>
          <w:tcPr>
            <w:tcW w:w="3102" w:type="dxa"/>
            <w:vMerge/>
            <w:vAlign w:val="center"/>
          </w:tcPr>
          <w:p w:rsidR="00952FA2" w:rsidRPr="00B83881" w:rsidRDefault="00952FA2" w:rsidP="00951B38"/>
        </w:tc>
        <w:tc>
          <w:tcPr>
            <w:tcW w:w="900" w:type="dxa"/>
            <w:vAlign w:val="center"/>
          </w:tcPr>
          <w:p w:rsidR="00952FA2" w:rsidRPr="00B83881" w:rsidRDefault="00952FA2" w:rsidP="00951B38">
            <w:pPr>
              <w:jc w:val="center"/>
            </w:pPr>
            <w:r w:rsidRPr="00B83881">
              <w:rPr>
                <w:sz w:val="22"/>
                <w:szCs w:val="22"/>
              </w:rPr>
              <w:t>гари и</w:t>
            </w:r>
          </w:p>
          <w:p w:rsidR="00952FA2" w:rsidRPr="00B83881" w:rsidRDefault="00952FA2" w:rsidP="00951B38">
            <w:pPr>
              <w:jc w:val="center"/>
            </w:pPr>
            <w:r w:rsidRPr="00B83881">
              <w:rPr>
                <w:sz w:val="22"/>
                <w:szCs w:val="22"/>
              </w:rPr>
              <w:t>поги</w:t>
            </w:r>
            <w:r w:rsidRPr="00B83881">
              <w:rPr>
                <w:sz w:val="22"/>
                <w:szCs w:val="22"/>
              </w:rPr>
              <w:t>б</w:t>
            </w:r>
            <w:r w:rsidRPr="00B83881">
              <w:rPr>
                <w:sz w:val="22"/>
                <w:szCs w:val="22"/>
              </w:rPr>
              <w:t>шие</w:t>
            </w:r>
          </w:p>
          <w:p w:rsidR="00952FA2" w:rsidRPr="00B83881" w:rsidRDefault="00952FA2" w:rsidP="00951B38">
            <w:pPr>
              <w:jc w:val="center"/>
            </w:pPr>
            <w:r w:rsidRPr="00B83881">
              <w:rPr>
                <w:sz w:val="22"/>
                <w:szCs w:val="22"/>
              </w:rPr>
              <w:t>наса</w:t>
            </w:r>
            <w:r w:rsidRPr="00B83881">
              <w:rPr>
                <w:sz w:val="22"/>
                <w:szCs w:val="22"/>
              </w:rPr>
              <w:t>ж</w:t>
            </w:r>
            <w:r w:rsidRPr="00B83881">
              <w:rPr>
                <w:sz w:val="22"/>
                <w:szCs w:val="22"/>
              </w:rPr>
              <w:t>дения</w:t>
            </w:r>
          </w:p>
        </w:tc>
        <w:tc>
          <w:tcPr>
            <w:tcW w:w="720" w:type="dxa"/>
            <w:vAlign w:val="center"/>
          </w:tcPr>
          <w:p w:rsidR="00952FA2" w:rsidRPr="00B83881" w:rsidRDefault="00952FA2" w:rsidP="00951B38">
            <w:pPr>
              <w:jc w:val="center"/>
            </w:pPr>
            <w:r w:rsidRPr="00B83881">
              <w:rPr>
                <w:sz w:val="22"/>
                <w:szCs w:val="22"/>
              </w:rPr>
              <w:t>в</w:t>
            </w:r>
            <w:r w:rsidRPr="00B83881">
              <w:rPr>
                <w:sz w:val="22"/>
                <w:szCs w:val="22"/>
              </w:rPr>
              <w:t>ы</w:t>
            </w:r>
            <w:r w:rsidRPr="00B83881">
              <w:rPr>
                <w:sz w:val="22"/>
                <w:szCs w:val="22"/>
              </w:rPr>
              <w:t>рубки</w:t>
            </w:r>
          </w:p>
        </w:tc>
        <w:tc>
          <w:tcPr>
            <w:tcW w:w="900" w:type="dxa"/>
            <w:vAlign w:val="center"/>
          </w:tcPr>
          <w:p w:rsidR="00952FA2" w:rsidRPr="00B83881" w:rsidRDefault="00952FA2" w:rsidP="00951B38">
            <w:pPr>
              <w:jc w:val="center"/>
            </w:pPr>
            <w:r w:rsidRPr="00B83881">
              <w:rPr>
                <w:sz w:val="22"/>
                <w:szCs w:val="22"/>
              </w:rPr>
              <w:t>прога-лины и пустыри</w:t>
            </w:r>
          </w:p>
        </w:tc>
        <w:tc>
          <w:tcPr>
            <w:tcW w:w="1080" w:type="dxa"/>
            <w:vAlign w:val="center"/>
          </w:tcPr>
          <w:p w:rsidR="00952FA2" w:rsidRPr="00B83881" w:rsidRDefault="00952FA2" w:rsidP="00951B38">
            <w:pPr>
              <w:jc w:val="center"/>
            </w:pPr>
            <w:r w:rsidRPr="00B83881">
              <w:rPr>
                <w:sz w:val="22"/>
                <w:szCs w:val="22"/>
              </w:rPr>
              <w:t>итого</w:t>
            </w:r>
          </w:p>
        </w:tc>
        <w:tc>
          <w:tcPr>
            <w:tcW w:w="1080" w:type="dxa"/>
            <w:vMerge/>
            <w:vAlign w:val="center"/>
          </w:tcPr>
          <w:p w:rsidR="00952FA2" w:rsidRPr="00B83881" w:rsidRDefault="00952FA2" w:rsidP="00951B38"/>
        </w:tc>
        <w:tc>
          <w:tcPr>
            <w:tcW w:w="720" w:type="dxa"/>
            <w:vMerge/>
            <w:vAlign w:val="center"/>
          </w:tcPr>
          <w:p w:rsidR="00952FA2" w:rsidRPr="00B83881" w:rsidRDefault="00952FA2" w:rsidP="00951B38"/>
        </w:tc>
        <w:tc>
          <w:tcPr>
            <w:tcW w:w="1440" w:type="dxa"/>
            <w:vMerge/>
            <w:vAlign w:val="center"/>
          </w:tcPr>
          <w:p w:rsidR="00952FA2" w:rsidRPr="00B83881" w:rsidRDefault="00952FA2" w:rsidP="00951B38"/>
        </w:tc>
      </w:tr>
      <w:tr w:rsidR="00952FA2" w:rsidRPr="00B83881" w:rsidTr="00951B38">
        <w:trPr>
          <w:cantSplit/>
          <w:trHeight w:val="240"/>
        </w:trPr>
        <w:tc>
          <w:tcPr>
            <w:tcW w:w="3102" w:type="dxa"/>
          </w:tcPr>
          <w:p w:rsidR="00952FA2" w:rsidRPr="00B83881" w:rsidRDefault="00952FA2" w:rsidP="00951B38">
            <w:pPr>
              <w:jc w:val="both"/>
              <w:rPr>
                <w:b/>
              </w:rPr>
            </w:pPr>
            <w:r w:rsidRPr="00B83881">
              <w:rPr>
                <w:b/>
                <w:sz w:val="22"/>
                <w:szCs w:val="22"/>
              </w:rPr>
              <w:t>Земли, нуждающиеся в  лес</w:t>
            </w:r>
            <w:r w:rsidRPr="00B83881">
              <w:rPr>
                <w:b/>
                <w:sz w:val="22"/>
                <w:szCs w:val="22"/>
              </w:rPr>
              <w:t>о</w:t>
            </w:r>
            <w:r w:rsidRPr="00B83881">
              <w:rPr>
                <w:b/>
                <w:sz w:val="22"/>
                <w:szCs w:val="22"/>
              </w:rPr>
              <w:t xml:space="preserve">восстановлении, всего </w:t>
            </w:r>
          </w:p>
        </w:tc>
        <w:tc>
          <w:tcPr>
            <w:tcW w:w="900" w:type="dxa"/>
            <w:vAlign w:val="bottom"/>
          </w:tcPr>
          <w:p w:rsidR="00952FA2" w:rsidRPr="00B83881" w:rsidRDefault="00952FA2" w:rsidP="00951B38">
            <w:pPr>
              <w:jc w:val="center"/>
              <w:rPr>
                <w:b/>
              </w:rPr>
            </w:pPr>
            <w:r w:rsidRPr="00B83881">
              <w:rPr>
                <w:b/>
                <w:sz w:val="22"/>
                <w:szCs w:val="22"/>
              </w:rPr>
              <w:t>3235</w:t>
            </w:r>
          </w:p>
        </w:tc>
        <w:tc>
          <w:tcPr>
            <w:tcW w:w="720" w:type="dxa"/>
            <w:vAlign w:val="bottom"/>
          </w:tcPr>
          <w:p w:rsidR="00952FA2" w:rsidRPr="00B83881" w:rsidRDefault="00952FA2" w:rsidP="00951B38">
            <w:pPr>
              <w:jc w:val="center"/>
              <w:rPr>
                <w:b/>
              </w:rPr>
            </w:pPr>
            <w:r w:rsidRPr="00B83881">
              <w:rPr>
                <w:b/>
                <w:sz w:val="22"/>
                <w:szCs w:val="22"/>
              </w:rPr>
              <w:t>13294</w:t>
            </w:r>
          </w:p>
        </w:tc>
        <w:tc>
          <w:tcPr>
            <w:tcW w:w="900" w:type="dxa"/>
            <w:vAlign w:val="bottom"/>
          </w:tcPr>
          <w:p w:rsidR="00952FA2" w:rsidRPr="00B83881" w:rsidRDefault="00952FA2" w:rsidP="00951B38">
            <w:pPr>
              <w:jc w:val="center"/>
              <w:rPr>
                <w:b/>
              </w:rPr>
            </w:pPr>
            <w:r w:rsidRPr="00B83881">
              <w:rPr>
                <w:b/>
                <w:sz w:val="22"/>
                <w:szCs w:val="22"/>
              </w:rPr>
              <w:t>192</w:t>
            </w:r>
          </w:p>
        </w:tc>
        <w:tc>
          <w:tcPr>
            <w:tcW w:w="1080" w:type="dxa"/>
            <w:vAlign w:val="bottom"/>
          </w:tcPr>
          <w:p w:rsidR="00952FA2" w:rsidRPr="00B83881" w:rsidRDefault="00952FA2" w:rsidP="00951B38">
            <w:pPr>
              <w:jc w:val="center"/>
              <w:rPr>
                <w:b/>
              </w:rPr>
            </w:pPr>
            <w:r w:rsidRPr="00B83881">
              <w:rPr>
                <w:b/>
                <w:sz w:val="22"/>
                <w:szCs w:val="22"/>
              </w:rPr>
              <w:t>16721</w:t>
            </w:r>
          </w:p>
        </w:tc>
        <w:tc>
          <w:tcPr>
            <w:tcW w:w="1080" w:type="dxa"/>
            <w:vAlign w:val="bottom"/>
          </w:tcPr>
          <w:p w:rsidR="00952FA2" w:rsidRPr="00B83881" w:rsidRDefault="00952FA2" w:rsidP="00951B38">
            <w:pPr>
              <w:jc w:val="center"/>
              <w:rPr>
                <w:b/>
                <w:lang w:val="en-US"/>
              </w:rPr>
            </w:pPr>
            <w:r w:rsidRPr="00B83881">
              <w:rPr>
                <w:b/>
                <w:sz w:val="22"/>
                <w:szCs w:val="22"/>
              </w:rPr>
              <w:t>4366,5</w:t>
            </w:r>
          </w:p>
        </w:tc>
        <w:tc>
          <w:tcPr>
            <w:tcW w:w="720" w:type="dxa"/>
            <w:vAlign w:val="bottom"/>
          </w:tcPr>
          <w:p w:rsidR="00952FA2" w:rsidRPr="00B83881" w:rsidRDefault="00952FA2" w:rsidP="00951B38">
            <w:pPr>
              <w:jc w:val="center"/>
              <w:rPr>
                <w:b/>
              </w:rPr>
            </w:pPr>
            <w:r w:rsidRPr="00B83881">
              <w:rPr>
                <w:b/>
                <w:sz w:val="22"/>
                <w:szCs w:val="22"/>
              </w:rPr>
              <w:t>-</w:t>
            </w:r>
          </w:p>
        </w:tc>
        <w:tc>
          <w:tcPr>
            <w:tcW w:w="1440" w:type="dxa"/>
            <w:vAlign w:val="bottom"/>
          </w:tcPr>
          <w:p w:rsidR="00952FA2" w:rsidRPr="00B83881" w:rsidRDefault="00952FA2" w:rsidP="00951B38">
            <w:pPr>
              <w:jc w:val="center"/>
              <w:rPr>
                <w:b/>
                <w:lang w:val="en-US"/>
              </w:rPr>
            </w:pPr>
            <w:r w:rsidRPr="00B83881">
              <w:rPr>
                <w:b/>
                <w:sz w:val="22"/>
                <w:szCs w:val="22"/>
              </w:rPr>
              <w:t>21087,5</w:t>
            </w:r>
          </w:p>
        </w:tc>
      </w:tr>
      <w:tr w:rsidR="00952FA2" w:rsidRPr="00B83881" w:rsidTr="00951B38">
        <w:trPr>
          <w:cantSplit/>
          <w:trHeight w:val="240"/>
        </w:trPr>
        <w:tc>
          <w:tcPr>
            <w:tcW w:w="3102" w:type="dxa"/>
          </w:tcPr>
          <w:p w:rsidR="00952FA2" w:rsidRPr="00B83881" w:rsidRDefault="00952FA2" w:rsidP="00951B38">
            <w:pPr>
              <w:jc w:val="both"/>
            </w:pPr>
            <w:r w:rsidRPr="00B83881">
              <w:rPr>
                <w:sz w:val="22"/>
                <w:szCs w:val="22"/>
              </w:rPr>
              <w:t>В том числе по породам:</w:t>
            </w:r>
          </w:p>
        </w:tc>
        <w:tc>
          <w:tcPr>
            <w:tcW w:w="900" w:type="dxa"/>
          </w:tcPr>
          <w:p w:rsidR="00952FA2" w:rsidRPr="00B83881" w:rsidRDefault="00952FA2" w:rsidP="00951B38">
            <w:pPr>
              <w:jc w:val="center"/>
            </w:pPr>
          </w:p>
        </w:tc>
        <w:tc>
          <w:tcPr>
            <w:tcW w:w="720" w:type="dxa"/>
          </w:tcPr>
          <w:p w:rsidR="00952FA2" w:rsidRPr="00B83881" w:rsidRDefault="00952FA2" w:rsidP="00951B38">
            <w:pPr>
              <w:jc w:val="right"/>
            </w:pPr>
          </w:p>
        </w:tc>
        <w:tc>
          <w:tcPr>
            <w:tcW w:w="900" w:type="dxa"/>
          </w:tcPr>
          <w:p w:rsidR="00952FA2" w:rsidRPr="00B83881" w:rsidRDefault="00952FA2" w:rsidP="00951B38">
            <w:pPr>
              <w:jc w:val="right"/>
            </w:pPr>
          </w:p>
        </w:tc>
        <w:tc>
          <w:tcPr>
            <w:tcW w:w="1080" w:type="dxa"/>
          </w:tcPr>
          <w:p w:rsidR="00952FA2" w:rsidRPr="00B83881" w:rsidRDefault="00952FA2" w:rsidP="00951B38">
            <w:pPr>
              <w:jc w:val="right"/>
            </w:pPr>
          </w:p>
        </w:tc>
        <w:tc>
          <w:tcPr>
            <w:tcW w:w="1080" w:type="dxa"/>
          </w:tcPr>
          <w:p w:rsidR="00952FA2" w:rsidRPr="00B83881" w:rsidRDefault="00952FA2" w:rsidP="00951B38">
            <w:pPr>
              <w:jc w:val="right"/>
            </w:pPr>
          </w:p>
        </w:tc>
        <w:tc>
          <w:tcPr>
            <w:tcW w:w="720" w:type="dxa"/>
          </w:tcPr>
          <w:p w:rsidR="00952FA2" w:rsidRPr="00B83881" w:rsidRDefault="00952FA2" w:rsidP="00951B38">
            <w:pPr>
              <w:jc w:val="right"/>
            </w:pPr>
          </w:p>
        </w:tc>
        <w:tc>
          <w:tcPr>
            <w:tcW w:w="1440" w:type="dxa"/>
          </w:tcPr>
          <w:p w:rsidR="00952FA2" w:rsidRPr="00B83881" w:rsidRDefault="00952FA2" w:rsidP="00951B38">
            <w:pPr>
              <w:jc w:val="right"/>
            </w:pPr>
          </w:p>
        </w:tc>
      </w:tr>
      <w:tr w:rsidR="00952FA2" w:rsidRPr="00B83881" w:rsidTr="00951B38">
        <w:trPr>
          <w:cantSplit/>
          <w:trHeight w:val="240"/>
        </w:trPr>
        <w:tc>
          <w:tcPr>
            <w:tcW w:w="3102" w:type="dxa"/>
          </w:tcPr>
          <w:p w:rsidR="00952FA2" w:rsidRPr="00B83881" w:rsidRDefault="00952FA2" w:rsidP="00951B38">
            <w:r w:rsidRPr="00B83881">
              <w:rPr>
                <w:sz w:val="22"/>
                <w:szCs w:val="22"/>
              </w:rPr>
              <w:t xml:space="preserve">  хвойным</w:t>
            </w:r>
          </w:p>
        </w:tc>
        <w:tc>
          <w:tcPr>
            <w:tcW w:w="900" w:type="dxa"/>
          </w:tcPr>
          <w:p w:rsidR="00952FA2" w:rsidRPr="00B83881" w:rsidRDefault="00952FA2" w:rsidP="00951B38">
            <w:pPr>
              <w:jc w:val="center"/>
            </w:pPr>
            <w:r w:rsidRPr="00B83881">
              <w:rPr>
                <w:sz w:val="22"/>
                <w:szCs w:val="22"/>
              </w:rPr>
              <w:t>1470</w:t>
            </w:r>
          </w:p>
        </w:tc>
        <w:tc>
          <w:tcPr>
            <w:tcW w:w="720" w:type="dxa"/>
          </w:tcPr>
          <w:p w:rsidR="00952FA2" w:rsidRPr="00B83881" w:rsidRDefault="00952FA2" w:rsidP="00951B38">
            <w:pPr>
              <w:jc w:val="center"/>
            </w:pPr>
            <w:r w:rsidRPr="00B83881">
              <w:rPr>
                <w:sz w:val="22"/>
                <w:szCs w:val="22"/>
              </w:rPr>
              <w:t>10786</w:t>
            </w:r>
          </w:p>
        </w:tc>
        <w:tc>
          <w:tcPr>
            <w:tcW w:w="900" w:type="dxa"/>
          </w:tcPr>
          <w:p w:rsidR="00952FA2" w:rsidRPr="00B83881" w:rsidRDefault="00952FA2" w:rsidP="00951B38">
            <w:pPr>
              <w:jc w:val="center"/>
            </w:pPr>
            <w:r w:rsidRPr="00B83881">
              <w:rPr>
                <w:sz w:val="22"/>
                <w:szCs w:val="22"/>
              </w:rPr>
              <w:t>-</w:t>
            </w:r>
          </w:p>
        </w:tc>
        <w:tc>
          <w:tcPr>
            <w:tcW w:w="1080" w:type="dxa"/>
          </w:tcPr>
          <w:p w:rsidR="00952FA2" w:rsidRPr="00B83881" w:rsidRDefault="00952FA2" w:rsidP="00951B38">
            <w:pPr>
              <w:jc w:val="center"/>
            </w:pPr>
            <w:r w:rsidRPr="00B83881">
              <w:rPr>
                <w:sz w:val="22"/>
                <w:szCs w:val="22"/>
              </w:rPr>
              <w:t>12256</w:t>
            </w:r>
          </w:p>
        </w:tc>
        <w:tc>
          <w:tcPr>
            <w:tcW w:w="1080" w:type="dxa"/>
          </w:tcPr>
          <w:p w:rsidR="00952FA2" w:rsidRPr="00B83881" w:rsidRDefault="00952FA2" w:rsidP="00951B38">
            <w:pPr>
              <w:jc w:val="center"/>
            </w:pPr>
            <w:r w:rsidRPr="00B83881">
              <w:rPr>
                <w:sz w:val="22"/>
                <w:szCs w:val="22"/>
              </w:rPr>
              <w:t>4366,5</w:t>
            </w:r>
          </w:p>
        </w:tc>
        <w:tc>
          <w:tcPr>
            <w:tcW w:w="720" w:type="dxa"/>
          </w:tcPr>
          <w:p w:rsidR="00952FA2" w:rsidRPr="00B83881" w:rsidRDefault="00952FA2" w:rsidP="00951B38">
            <w:pPr>
              <w:jc w:val="center"/>
            </w:pPr>
            <w:r w:rsidRPr="00B83881">
              <w:rPr>
                <w:sz w:val="22"/>
                <w:szCs w:val="22"/>
              </w:rPr>
              <w:t>-</w:t>
            </w:r>
          </w:p>
        </w:tc>
        <w:tc>
          <w:tcPr>
            <w:tcW w:w="1440" w:type="dxa"/>
          </w:tcPr>
          <w:p w:rsidR="00952FA2" w:rsidRPr="00B83881" w:rsidRDefault="00952FA2" w:rsidP="00951B38">
            <w:pPr>
              <w:jc w:val="center"/>
            </w:pPr>
            <w:r w:rsidRPr="00B83881">
              <w:rPr>
                <w:sz w:val="22"/>
                <w:szCs w:val="22"/>
              </w:rPr>
              <w:t>16622,5</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твердолиственным</w:t>
            </w:r>
          </w:p>
        </w:tc>
        <w:tc>
          <w:tcPr>
            <w:tcW w:w="900" w:type="dxa"/>
            <w:tcBorders>
              <w:top w:val="nil"/>
            </w:tcBorders>
            <w:vAlign w:val="bottom"/>
          </w:tcPr>
          <w:p w:rsidR="00952FA2" w:rsidRPr="00B83881" w:rsidRDefault="00952FA2" w:rsidP="00951B38">
            <w:pPr>
              <w:jc w:val="center"/>
            </w:pPr>
            <w:r w:rsidRPr="00B83881">
              <w:rPr>
                <w:sz w:val="22"/>
                <w:szCs w:val="22"/>
              </w:rPr>
              <w:t>-</w:t>
            </w:r>
          </w:p>
        </w:tc>
        <w:tc>
          <w:tcPr>
            <w:tcW w:w="720" w:type="dxa"/>
            <w:tcBorders>
              <w:top w:val="nil"/>
            </w:tcBorders>
            <w:vAlign w:val="bottom"/>
          </w:tcPr>
          <w:p w:rsidR="00952FA2" w:rsidRPr="00B83881" w:rsidRDefault="00952FA2" w:rsidP="00951B38">
            <w:pPr>
              <w:jc w:val="center"/>
            </w:pPr>
            <w:r w:rsidRPr="00B83881">
              <w:rPr>
                <w:sz w:val="22"/>
                <w:szCs w:val="22"/>
              </w:rPr>
              <w:t>-</w:t>
            </w:r>
          </w:p>
        </w:tc>
        <w:tc>
          <w:tcPr>
            <w:tcW w:w="900" w:type="dxa"/>
            <w:tcBorders>
              <w:top w:val="nil"/>
            </w:tcBorders>
            <w:vAlign w:val="bottom"/>
          </w:tcPr>
          <w:p w:rsidR="00952FA2" w:rsidRPr="00B83881" w:rsidRDefault="00952FA2" w:rsidP="00951B38">
            <w:pPr>
              <w:jc w:val="center"/>
            </w:pPr>
            <w:r w:rsidRPr="00B83881">
              <w:rPr>
                <w:sz w:val="22"/>
                <w:szCs w:val="22"/>
              </w:rPr>
              <w:t>-</w:t>
            </w:r>
          </w:p>
        </w:tc>
        <w:tc>
          <w:tcPr>
            <w:tcW w:w="1080" w:type="dxa"/>
            <w:tcBorders>
              <w:top w:val="nil"/>
            </w:tcBorders>
            <w:vAlign w:val="bottom"/>
          </w:tcPr>
          <w:p w:rsidR="00952FA2" w:rsidRPr="00B83881" w:rsidRDefault="00952FA2" w:rsidP="00951B38">
            <w:pPr>
              <w:jc w:val="center"/>
            </w:pPr>
            <w:r w:rsidRPr="00B83881">
              <w:rPr>
                <w:sz w:val="22"/>
                <w:szCs w:val="22"/>
              </w:rPr>
              <w:t>-</w:t>
            </w:r>
          </w:p>
        </w:tc>
        <w:tc>
          <w:tcPr>
            <w:tcW w:w="1080" w:type="dxa"/>
            <w:tcBorders>
              <w:top w:val="nil"/>
            </w:tcBorders>
            <w:vAlign w:val="bottom"/>
          </w:tcPr>
          <w:p w:rsidR="00952FA2" w:rsidRPr="00B83881" w:rsidRDefault="00952FA2" w:rsidP="00951B38">
            <w:pPr>
              <w:jc w:val="center"/>
            </w:pPr>
            <w:r w:rsidRPr="00B83881">
              <w:rPr>
                <w:sz w:val="22"/>
                <w:szCs w:val="22"/>
              </w:rPr>
              <w:t>-</w:t>
            </w:r>
          </w:p>
        </w:tc>
        <w:tc>
          <w:tcPr>
            <w:tcW w:w="720" w:type="dxa"/>
            <w:tcBorders>
              <w:top w:val="nil"/>
            </w:tcBorders>
            <w:vAlign w:val="bottom"/>
          </w:tcPr>
          <w:p w:rsidR="00952FA2" w:rsidRPr="00B83881" w:rsidRDefault="00952FA2" w:rsidP="00951B38">
            <w:pPr>
              <w:jc w:val="center"/>
            </w:pPr>
            <w:r w:rsidRPr="00B83881">
              <w:rPr>
                <w:sz w:val="22"/>
                <w:szCs w:val="22"/>
              </w:rPr>
              <w:t>-</w:t>
            </w:r>
          </w:p>
        </w:tc>
        <w:tc>
          <w:tcPr>
            <w:tcW w:w="1440" w:type="dxa"/>
            <w:tcBorders>
              <w:top w:val="nil"/>
            </w:tcBorders>
            <w:vAlign w:val="bottom"/>
          </w:tcPr>
          <w:p w:rsidR="00952FA2" w:rsidRPr="00B83881" w:rsidRDefault="00952FA2" w:rsidP="00951B38">
            <w:pPr>
              <w:jc w:val="center"/>
            </w:pPr>
            <w:r w:rsidRPr="00B83881">
              <w:rPr>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мягколиственным</w:t>
            </w:r>
          </w:p>
        </w:tc>
        <w:tc>
          <w:tcPr>
            <w:tcW w:w="900" w:type="dxa"/>
            <w:tcBorders>
              <w:top w:val="nil"/>
            </w:tcBorders>
            <w:vAlign w:val="bottom"/>
          </w:tcPr>
          <w:p w:rsidR="00952FA2" w:rsidRPr="00B83881" w:rsidRDefault="00952FA2" w:rsidP="00951B38">
            <w:pPr>
              <w:jc w:val="center"/>
            </w:pPr>
            <w:r w:rsidRPr="00B83881">
              <w:rPr>
                <w:sz w:val="22"/>
                <w:szCs w:val="22"/>
              </w:rPr>
              <w:t>1765</w:t>
            </w:r>
          </w:p>
        </w:tc>
        <w:tc>
          <w:tcPr>
            <w:tcW w:w="720" w:type="dxa"/>
            <w:tcBorders>
              <w:top w:val="nil"/>
            </w:tcBorders>
            <w:vAlign w:val="bottom"/>
          </w:tcPr>
          <w:p w:rsidR="00952FA2" w:rsidRPr="00B83881" w:rsidRDefault="00952FA2" w:rsidP="00951B38">
            <w:pPr>
              <w:jc w:val="center"/>
            </w:pPr>
            <w:r w:rsidRPr="00B83881">
              <w:rPr>
                <w:sz w:val="22"/>
                <w:szCs w:val="22"/>
              </w:rPr>
              <w:t>2508</w:t>
            </w:r>
          </w:p>
        </w:tc>
        <w:tc>
          <w:tcPr>
            <w:tcW w:w="900" w:type="dxa"/>
            <w:tcBorders>
              <w:top w:val="nil"/>
            </w:tcBorders>
            <w:vAlign w:val="bottom"/>
          </w:tcPr>
          <w:p w:rsidR="00952FA2" w:rsidRPr="00B83881" w:rsidRDefault="00952FA2" w:rsidP="00951B38">
            <w:pPr>
              <w:jc w:val="center"/>
            </w:pPr>
            <w:r w:rsidRPr="00B83881">
              <w:rPr>
                <w:sz w:val="22"/>
                <w:szCs w:val="22"/>
              </w:rPr>
              <w:t>192</w:t>
            </w:r>
          </w:p>
        </w:tc>
        <w:tc>
          <w:tcPr>
            <w:tcW w:w="1080" w:type="dxa"/>
            <w:tcBorders>
              <w:top w:val="nil"/>
            </w:tcBorders>
            <w:vAlign w:val="bottom"/>
          </w:tcPr>
          <w:p w:rsidR="00952FA2" w:rsidRPr="00B83881" w:rsidRDefault="00952FA2" w:rsidP="00951B38">
            <w:pPr>
              <w:jc w:val="center"/>
            </w:pPr>
            <w:r w:rsidRPr="00B83881">
              <w:rPr>
                <w:sz w:val="22"/>
                <w:szCs w:val="22"/>
              </w:rPr>
              <w:t>4465</w:t>
            </w:r>
          </w:p>
        </w:tc>
        <w:tc>
          <w:tcPr>
            <w:tcW w:w="1080" w:type="dxa"/>
            <w:tcBorders>
              <w:top w:val="nil"/>
            </w:tcBorders>
            <w:vAlign w:val="bottom"/>
          </w:tcPr>
          <w:p w:rsidR="00952FA2" w:rsidRPr="00B83881" w:rsidRDefault="00952FA2" w:rsidP="00951B38">
            <w:pPr>
              <w:jc w:val="center"/>
            </w:pPr>
            <w:r w:rsidRPr="00B83881">
              <w:rPr>
                <w:sz w:val="22"/>
                <w:szCs w:val="22"/>
              </w:rPr>
              <w:t>-</w:t>
            </w:r>
          </w:p>
        </w:tc>
        <w:tc>
          <w:tcPr>
            <w:tcW w:w="720" w:type="dxa"/>
            <w:tcBorders>
              <w:top w:val="nil"/>
            </w:tcBorders>
            <w:vAlign w:val="bottom"/>
          </w:tcPr>
          <w:p w:rsidR="00952FA2" w:rsidRPr="00B83881" w:rsidRDefault="00952FA2" w:rsidP="00951B38">
            <w:pPr>
              <w:jc w:val="center"/>
            </w:pPr>
            <w:r w:rsidRPr="00B83881">
              <w:rPr>
                <w:sz w:val="22"/>
                <w:szCs w:val="22"/>
              </w:rPr>
              <w:t>-</w:t>
            </w:r>
          </w:p>
        </w:tc>
        <w:tc>
          <w:tcPr>
            <w:tcW w:w="1440" w:type="dxa"/>
            <w:tcBorders>
              <w:top w:val="nil"/>
            </w:tcBorders>
            <w:vAlign w:val="bottom"/>
          </w:tcPr>
          <w:p w:rsidR="00952FA2" w:rsidRPr="00B83881" w:rsidRDefault="00952FA2" w:rsidP="00951B38">
            <w:pPr>
              <w:jc w:val="center"/>
            </w:pPr>
            <w:r w:rsidRPr="00B83881">
              <w:rPr>
                <w:sz w:val="22"/>
                <w:szCs w:val="22"/>
              </w:rPr>
              <w:t>4465</w:t>
            </w:r>
          </w:p>
        </w:tc>
      </w:tr>
      <w:tr w:rsidR="00952FA2" w:rsidRPr="00B83881" w:rsidTr="00951B38">
        <w:trPr>
          <w:cantSplit/>
          <w:trHeight w:val="225"/>
        </w:trPr>
        <w:tc>
          <w:tcPr>
            <w:tcW w:w="3102" w:type="dxa"/>
          </w:tcPr>
          <w:p w:rsidR="00952FA2" w:rsidRPr="00B83881" w:rsidRDefault="00952FA2" w:rsidP="00951B38">
            <w:r w:rsidRPr="00B83881">
              <w:rPr>
                <w:sz w:val="22"/>
                <w:szCs w:val="22"/>
              </w:rPr>
              <w:t>В том числе по способам:</w:t>
            </w:r>
          </w:p>
        </w:tc>
        <w:tc>
          <w:tcPr>
            <w:tcW w:w="900" w:type="dxa"/>
            <w:tcBorders>
              <w:top w:val="nil"/>
            </w:tcBorders>
            <w:vAlign w:val="bottom"/>
          </w:tcPr>
          <w:p w:rsidR="00952FA2" w:rsidRPr="00B83881" w:rsidRDefault="00952FA2" w:rsidP="00951B38">
            <w:pPr>
              <w:jc w:val="center"/>
            </w:pPr>
          </w:p>
        </w:tc>
        <w:tc>
          <w:tcPr>
            <w:tcW w:w="720" w:type="dxa"/>
            <w:tcBorders>
              <w:top w:val="nil"/>
            </w:tcBorders>
            <w:vAlign w:val="bottom"/>
          </w:tcPr>
          <w:p w:rsidR="00952FA2" w:rsidRPr="00B83881" w:rsidRDefault="00952FA2" w:rsidP="00951B38">
            <w:pPr>
              <w:jc w:val="center"/>
            </w:pPr>
          </w:p>
        </w:tc>
        <w:tc>
          <w:tcPr>
            <w:tcW w:w="900" w:type="dxa"/>
            <w:tcBorders>
              <w:top w:val="nil"/>
            </w:tcBorders>
            <w:vAlign w:val="bottom"/>
          </w:tcPr>
          <w:p w:rsidR="00952FA2" w:rsidRPr="00B83881" w:rsidRDefault="00952FA2" w:rsidP="00951B38">
            <w:pPr>
              <w:jc w:val="center"/>
            </w:pPr>
          </w:p>
        </w:tc>
        <w:tc>
          <w:tcPr>
            <w:tcW w:w="1080" w:type="dxa"/>
            <w:tcBorders>
              <w:top w:val="nil"/>
            </w:tcBorders>
            <w:vAlign w:val="bottom"/>
          </w:tcPr>
          <w:p w:rsidR="00952FA2" w:rsidRPr="00B83881" w:rsidRDefault="00952FA2" w:rsidP="00951B38">
            <w:pPr>
              <w:jc w:val="center"/>
            </w:pPr>
          </w:p>
        </w:tc>
        <w:tc>
          <w:tcPr>
            <w:tcW w:w="1080" w:type="dxa"/>
            <w:tcBorders>
              <w:top w:val="nil"/>
            </w:tcBorders>
            <w:vAlign w:val="bottom"/>
          </w:tcPr>
          <w:p w:rsidR="00952FA2" w:rsidRPr="00B83881" w:rsidRDefault="00952FA2" w:rsidP="00951B38">
            <w:pPr>
              <w:jc w:val="center"/>
            </w:pPr>
          </w:p>
        </w:tc>
        <w:tc>
          <w:tcPr>
            <w:tcW w:w="720" w:type="dxa"/>
            <w:tcBorders>
              <w:top w:val="nil"/>
            </w:tcBorders>
            <w:vAlign w:val="bottom"/>
          </w:tcPr>
          <w:p w:rsidR="00952FA2" w:rsidRPr="00B83881" w:rsidRDefault="00952FA2" w:rsidP="00951B38">
            <w:pPr>
              <w:jc w:val="center"/>
            </w:pPr>
          </w:p>
        </w:tc>
        <w:tc>
          <w:tcPr>
            <w:tcW w:w="1440" w:type="dxa"/>
            <w:tcBorders>
              <w:top w:val="nil"/>
            </w:tcBorders>
            <w:vAlign w:val="bottom"/>
          </w:tcPr>
          <w:p w:rsidR="00952FA2" w:rsidRPr="00B83881" w:rsidRDefault="00952FA2" w:rsidP="00951B38">
            <w:pPr>
              <w:jc w:val="center"/>
            </w:pPr>
          </w:p>
        </w:tc>
      </w:tr>
      <w:tr w:rsidR="00952FA2" w:rsidRPr="00B83881" w:rsidTr="00951B38">
        <w:trPr>
          <w:cantSplit/>
          <w:trHeight w:val="225"/>
        </w:trPr>
        <w:tc>
          <w:tcPr>
            <w:tcW w:w="3102" w:type="dxa"/>
          </w:tcPr>
          <w:p w:rsidR="00952FA2" w:rsidRPr="00B83881" w:rsidRDefault="00952FA2" w:rsidP="00951B38">
            <w:pPr>
              <w:rPr>
                <w:b/>
              </w:rPr>
            </w:pPr>
            <w:r w:rsidRPr="00B83881">
              <w:rPr>
                <w:b/>
                <w:sz w:val="22"/>
                <w:szCs w:val="22"/>
              </w:rPr>
              <w:t>искусственное  (создание ле</w:t>
            </w:r>
            <w:r w:rsidRPr="00B83881">
              <w:rPr>
                <w:b/>
                <w:sz w:val="22"/>
                <w:szCs w:val="22"/>
              </w:rPr>
              <w:t>с</w:t>
            </w:r>
            <w:r w:rsidRPr="00B83881">
              <w:rPr>
                <w:b/>
                <w:sz w:val="22"/>
                <w:szCs w:val="22"/>
              </w:rPr>
              <w:t xml:space="preserve">ных культур), всего </w:t>
            </w:r>
          </w:p>
        </w:tc>
        <w:tc>
          <w:tcPr>
            <w:tcW w:w="900" w:type="dxa"/>
            <w:tcBorders>
              <w:top w:val="nil"/>
            </w:tcBorders>
            <w:vAlign w:val="bottom"/>
          </w:tcPr>
          <w:p w:rsidR="00952FA2" w:rsidRPr="00B83881" w:rsidRDefault="00952FA2" w:rsidP="00951B38">
            <w:pPr>
              <w:jc w:val="center"/>
              <w:rPr>
                <w:b/>
              </w:rPr>
            </w:pPr>
            <w:r w:rsidRPr="00B83881">
              <w:rPr>
                <w:b/>
                <w:sz w:val="22"/>
                <w:szCs w:val="22"/>
              </w:rPr>
              <w:t>-</w:t>
            </w:r>
          </w:p>
        </w:tc>
        <w:tc>
          <w:tcPr>
            <w:tcW w:w="720" w:type="dxa"/>
            <w:tcBorders>
              <w:top w:val="nil"/>
            </w:tcBorders>
            <w:vAlign w:val="bottom"/>
          </w:tcPr>
          <w:p w:rsidR="00952FA2" w:rsidRPr="00B83881" w:rsidRDefault="00952FA2" w:rsidP="00951B38">
            <w:pPr>
              <w:jc w:val="center"/>
              <w:rPr>
                <w:b/>
              </w:rPr>
            </w:pPr>
            <w:r w:rsidRPr="00B83881">
              <w:rPr>
                <w:b/>
                <w:sz w:val="22"/>
                <w:szCs w:val="22"/>
              </w:rPr>
              <w:t>500</w:t>
            </w:r>
          </w:p>
        </w:tc>
        <w:tc>
          <w:tcPr>
            <w:tcW w:w="900" w:type="dxa"/>
            <w:tcBorders>
              <w:top w:val="nil"/>
            </w:tcBorders>
            <w:vAlign w:val="bottom"/>
          </w:tcPr>
          <w:p w:rsidR="00952FA2" w:rsidRPr="00B83881" w:rsidRDefault="00952FA2" w:rsidP="00951B38">
            <w:pPr>
              <w:jc w:val="center"/>
              <w:rPr>
                <w:b/>
              </w:rPr>
            </w:pPr>
            <w:r w:rsidRPr="00B83881">
              <w:rPr>
                <w:b/>
                <w:sz w:val="22"/>
                <w:szCs w:val="22"/>
              </w:rPr>
              <w:t>-</w:t>
            </w:r>
          </w:p>
        </w:tc>
        <w:tc>
          <w:tcPr>
            <w:tcW w:w="1080" w:type="dxa"/>
            <w:tcBorders>
              <w:top w:val="nil"/>
            </w:tcBorders>
            <w:vAlign w:val="bottom"/>
          </w:tcPr>
          <w:p w:rsidR="00952FA2" w:rsidRPr="00B83881" w:rsidRDefault="00952FA2" w:rsidP="00951B38">
            <w:pPr>
              <w:jc w:val="center"/>
              <w:rPr>
                <w:b/>
              </w:rPr>
            </w:pPr>
            <w:r w:rsidRPr="00B83881">
              <w:rPr>
                <w:b/>
                <w:sz w:val="22"/>
                <w:szCs w:val="22"/>
              </w:rPr>
              <w:t>500</w:t>
            </w:r>
          </w:p>
        </w:tc>
        <w:tc>
          <w:tcPr>
            <w:tcW w:w="1080" w:type="dxa"/>
            <w:tcBorders>
              <w:top w:val="nil"/>
            </w:tcBorders>
            <w:vAlign w:val="bottom"/>
          </w:tcPr>
          <w:p w:rsidR="00952FA2" w:rsidRPr="00B83881" w:rsidRDefault="00952FA2" w:rsidP="00951B38">
            <w:pPr>
              <w:jc w:val="center"/>
              <w:rPr>
                <w:b/>
              </w:rPr>
            </w:pPr>
            <w:r w:rsidRPr="00B83881">
              <w:rPr>
                <w:b/>
                <w:sz w:val="22"/>
                <w:szCs w:val="22"/>
              </w:rPr>
              <w:t>2771</w:t>
            </w:r>
          </w:p>
        </w:tc>
        <w:tc>
          <w:tcPr>
            <w:tcW w:w="720" w:type="dxa"/>
            <w:tcBorders>
              <w:top w:val="nil"/>
            </w:tcBorders>
            <w:vAlign w:val="bottom"/>
          </w:tcPr>
          <w:p w:rsidR="00952FA2" w:rsidRPr="00B83881" w:rsidRDefault="00952FA2" w:rsidP="00951B38">
            <w:pPr>
              <w:jc w:val="center"/>
              <w:rPr>
                <w:b/>
              </w:rPr>
            </w:pPr>
            <w:r w:rsidRPr="00B83881">
              <w:rPr>
                <w:b/>
                <w:sz w:val="22"/>
                <w:szCs w:val="22"/>
              </w:rPr>
              <w:t>-</w:t>
            </w:r>
          </w:p>
        </w:tc>
        <w:tc>
          <w:tcPr>
            <w:tcW w:w="1440" w:type="dxa"/>
            <w:tcBorders>
              <w:top w:val="nil"/>
            </w:tcBorders>
            <w:vAlign w:val="bottom"/>
          </w:tcPr>
          <w:p w:rsidR="00952FA2" w:rsidRPr="00B83881" w:rsidRDefault="00952FA2" w:rsidP="00951B38">
            <w:pPr>
              <w:jc w:val="center"/>
              <w:rPr>
                <w:b/>
              </w:rPr>
            </w:pPr>
            <w:r w:rsidRPr="00B83881">
              <w:rPr>
                <w:b/>
                <w:sz w:val="22"/>
                <w:szCs w:val="22"/>
              </w:rPr>
              <w:t>3271</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из них по породам: </w:t>
            </w:r>
          </w:p>
        </w:tc>
        <w:tc>
          <w:tcPr>
            <w:tcW w:w="6840" w:type="dxa"/>
            <w:gridSpan w:val="7"/>
            <w:tcBorders>
              <w:top w:val="nil"/>
            </w:tcBorders>
            <w:vAlign w:val="bottom"/>
          </w:tcPr>
          <w:p w:rsidR="00952FA2" w:rsidRPr="00B83881" w:rsidRDefault="00952FA2" w:rsidP="00951B38">
            <w:pPr>
              <w:jc w:val="center"/>
            </w:pP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хвойным</w:t>
            </w:r>
          </w:p>
        </w:tc>
        <w:tc>
          <w:tcPr>
            <w:tcW w:w="900" w:type="dxa"/>
            <w:tcBorders>
              <w:top w:val="nil"/>
            </w:tcBorders>
            <w:vAlign w:val="bottom"/>
          </w:tcPr>
          <w:p w:rsidR="00952FA2" w:rsidRPr="00B83881" w:rsidRDefault="00952FA2" w:rsidP="00951B38">
            <w:pPr>
              <w:jc w:val="center"/>
            </w:pPr>
            <w:r w:rsidRPr="00B83881">
              <w:rPr>
                <w:sz w:val="22"/>
                <w:szCs w:val="22"/>
              </w:rPr>
              <w:t>-</w:t>
            </w:r>
          </w:p>
        </w:tc>
        <w:tc>
          <w:tcPr>
            <w:tcW w:w="720" w:type="dxa"/>
            <w:tcBorders>
              <w:top w:val="nil"/>
            </w:tcBorders>
            <w:vAlign w:val="bottom"/>
          </w:tcPr>
          <w:p w:rsidR="00952FA2" w:rsidRPr="00B83881" w:rsidRDefault="00952FA2" w:rsidP="00951B38">
            <w:pPr>
              <w:jc w:val="center"/>
            </w:pPr>
            <w:r w:rsidRPr="00B83881">
              <w:rPr>
                <w:sz w:val="22"/>
                <w:szCs w:val="22"/>
              </w:rPr>
              <w:t>500</w:t>
            </w:r>
          </w:p>
        </w:tc>
        <w:tc>
          <w:tcPr>
            <w:tcW w:w="900" w:type="dxa"/>
            <w:tcBorders>
              <w:top w:val="nil"/>
            </w:tcBorders>
            <w:vAlign w:val="bottom"/>
          </w:tcPr>
          <w:p w:rsidR="00952FA2" w:rsidRPr="00B83881" w:rsidRDefault="00952FA2" w:rsidP="00951B38">
            <w:pPr>
              <w:jc w:val="center"/>
            </w:pPr>
            <w:r w:rsidRPr="00B83881">
              <w:rPr>
                <w:sz w:val="22"/>
                <w:szCs w:val="22"/>
              </w:rPr>
              <w:t>-</w:t>
            </w:r>
          </w:p>
        </w:tc>
        <w:tc>
          <w:tcPr>
            <w:tcW w:w="1080" w:type="dxa"/>
            <w:tcBorders>
              <w:top w:val="nil"/>
            </w:tcBorders>
            <w:vAlign w:val="bottom"/>
          </w:tcPr>
          <w:p w:rsidR="00952FA2" w:rsidRPr="00B83881" w:rsidRDefault="00952FA2" w:rsidP="00951B38">
            <w:pPr>
              <w:jc w:val="center"/>
            </w:pPr>
            <w:r w:rsidRPr="00B83881">
              <w:rPr>
                <w:sz w:val="22"/>
                <w:szCs w:val="22"/>
              </w:rPr>
              <w:t>500</w:t>
            </w:r>
          </w:p>
        </w:tc>
        <w:tc>
          <w:tcPr>
            <w:tcW w:w="1080" w:type="dxa"/>
            <w:tcBorders>
              <w:top w:val="nil"/>
            </w:tcBorders>
            <w:vAlign w:val="bottom"/>
          </w:tcPr>
          <w:p w:rsidR="00952FA2" w:rsidRPr="00B83881" w:rsidRDefault="00952FA2" w:rsidP="00951B38">
            <w:pPr>
              <w:jc w:val="center"/>
            </w:pPr>
            <w:r w:rsidRPr="00B83881">
              <w:rPr>
                <w:sz w:val="22"/>
                <w:szCs w:val="22"/>
              </w:rPr>
              <w:t>2771</w:t>
            </w:r>
          </w:p>
        </w:tc>
        <w:tc>
          <w:tcPr>
            <w:tcW w:w="720" w:type="dxa"/>
            <w:tcBorders>
              <w:top w:val="nil"/>
            </w:tcBorders>
            <w:vAlign w:val="bottom"/>
          </w:tcPr>
          <w:p w:rsidR="00952FA2" w:rsidRPr="00B83881" w:rsidRDefault="00952FA2" w:rsidP="00951B38">
            <w:pPr>
              <w:jc w:val="center"/>
            </w:pPr>
          </w:p>
        </w:tc>
        <w:tc>
          <w:tcPr>
            <w:tcW w:w="1440" w:type="dxa"/>
            <w:tcBorders>
              <w:top w:val="nil"/>
            </w:tcBorders>
            <w:vAlign w:val="bottom"/>
          </w:tcPr>
          <w:p w:rsidR="00952FA2" w:rsidRPr="00B83881" w:rsidRDefault="00952FA2" w:rsidP="00951B38">
            <w:pPr>
              <w:jc w:val="center"/>
            </w:pPr>
            <w:r w:rsidRPr="00B83881">
              <w:rPr>
                <w:sz w:val="22"/>
                <w:szCs w:val="22"/>
              </w:rPr>
              <w:t>3271</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твердолиственным</w:t>
            </w:r>
          </w:p>
        </w:tc>
        <w:tc>
          <w:tcPr>
            <w:tcW w:w="900" w:type="dxa"/>
            <w:tcBorders>
              <w:top w:val="nil"/>
            </w:tcBorders>
          </w:tcPr>
          <w:p w:rsidR="00952FA2" w:rsidRPr="00B83881" w:rsidRDefault="00952FA2" w:rsidP="00951B38">
            <w:pPr>
              <w:jc w:val="center"/>
              <w:rPr>
                <w:b/>
              </w:rPr>
            </w:pPr>
            <w:r w:rsidRPr="00B83881">
              <w:rPr>
                <w:b/>
                <w:sz w:val="22"/>
                <w:szCs w:val="22"/>
              </w:rPr>
              <w:t>-</w:t>
            </w:r>
          </w:p>
        </w:tc>
        <w:tc>
          <w:tcPr>
            <w:tcW w:w="720" w:type="dxa"/>
            <w:tcBorders>
              <w:top w:val="nil"/>
            </w:tcBorders>
          </w:tcPr>
          <w:p w:rsidR="00952FA2" w:rsidRPr="00B83881" w:rsidRDefault="00952FA2" w:rsidP="00951B38">
            <w:pPr>
              <w:jc w:val="center"/>
              <w:rPr>
                <w:b/>
              </w:rPr>
            </w:pPr>
            <w:r w:rsidRPr="00B83881">
              <w:rPr>
                <w:b/>
                <w:sz w:val="22"/>
                <w:szCs w:val="22"/>
              </w:rPr>
              <w:t>-</w:t>
            </w:r>
          </w:p>
        </w:tc>
        <w:tc>
          <w:tcPr>
            <w:tcW w:w="900" w:type="dxa"/>
            <w:tcBorders>
              <w:top w:val="nil"/>
            </w:tcBorders>
          </w:tcPr>
          <w:p w:rsidR="00952FA2" w:rsidRPr="00B83881" w:rsidRDefault="00952FA2" w:rsidP="00951B38">
            <w:pPr>
              <w:jc w:val="center"/>
              <w:rPr>
                <w:b/>
              </w:rPr>
            </w:pPr>
            <w:r w:rsidRPr="00B83881">
              <w:rPr>
                <w:b/>
                <w:sz w:val="22"/>
                <w:szCs w:val="22"/>
              </w:rPr>
              <w:t>-</w:t>
            </w:r>
          </w:p>
        </w:tc>
        <w:tc>
          <w:tcPr>
            <w:tcW w:w="1080" w:type="dxa"/>
            <w:tcBorders>
              <w:top w:val="nil"/>
            </w:tcBorders>
          </w:tcPr>
          <w:p w:rsidR="00952FA2" w:rsidRPr="00B83881" w:rsidRDefault="00952FA2" w:rsidP="00951B38">
            <w:pPr>
              <w:jc w:val="center"/>
              <w:rPr>
                <w:b/>
              </w:rPr>
            </w:pPr>
            <w:r w:rsidRPr="00B83881">
              <w:rPr>
                <w:b/>
                <w:sz w:val="22"/>
                <w:szCs w:val="22"/>
              </w:rPr>
              <w:t>-</w:t>
            </w:r>
          </w:p>
        </w:tc>
        <w:tc>
          <w:tcPr>
            <w:tcW w:w="1080" w:type="dxa"/>
            <w:tcBorders>
              <w:top w:val="nil"/>
            </w:tcBorders>
          </w:tcPr>
          <w:p w:rsidR="00952FA2" w:rsidRPr="00B83881" w:rsidRDefault="00952FA2" w:rsidP="00951B38">
            <w:pPr>
              <w:jc w:val="center"/>
              <w:rPr>
                <w:b/>
              </w:rPr>
            </w:pPr>
            <w:r w:rsidRPr="00B83881">
              <w:rPr>
                <w:b/>
                <w:sz w:val="22"/>
                <w:szCs w:val="22"/>
              </w:rPr>
              <w:t>-</w:t>
            </w:r>
          </w:p>
        </w:tc>
        <w:tc>
          <w:tcPr>
            <w:tcW w:w="720" w:type="dxa"/>
            <w:tcBorders>
              <w:top w:val="nil"/>
            </w:tcBorders>
          </w:tcPr>
          <w:p w:rsidR="00952FA2" w:rsidRPr="00B83881" w:rsidRDefault="00952FA2" w:rsidP="00951B38">
            <w:pPr>
              <w:jc w:val="center"/>
              <w:rPr>
                <w:b/>
              </w:rPr>
            </w:pPr>
            <w:r w:rsidRPr="00B83881">
              <w:rPr>
                <w:b/>
                <w:sz w:val="22"/>
                <w:szCs w:val="22"/>
              </w:rPr>
              <w:t>-</w:t>
            </w:r>
          </w:p>
        </w:tc>
        <w:tc>
          <w:tcPr>
            <w:tcW w:w="1440" w:type="dxa"/>
            <w:tcBorders>
              <w:top w:val="nil"/>
            </w:tcBorders>
          </w:tcPr>
          <w:p w:rsidR="00952FA2" w:rsidRPr="00B83881" w:rsidRDefault="00952FA2" w:rsidP="00951B38">
            <w:pPr>
              <w:jc w:val="center"/>
              <w:rPr>
                <w:b/>
              </w:rPr>
            </w:pPr>
            <w:r w:rsidRPr="00B83881">
              <w:rPr>
                <w:b/>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мягколиственным</w:t>
            </w:r>
          </w:p>
        </w:tc>
        <w:tc>
          <w:tcPr>
            <w:tcW w:w="900" w:type="dxa"/>
            <w:tcBorders>
              <w:top w:val="nil"/>
            </w:tcBorders>
          </w:tcPr>
          <w:p w:rsidR="00952FA2" w:rsidRPr="00B83881" w:rsidRDefault="00952FA2" w:rsidP="00951B38">
            <w:pPr>
              <w:jc w:val="center"/>
              <w:rPr>
                <w:b/>
              </w:rPr>
            </w:pPr>
            <w:r w:rsidRPr="00B83881">
              <w:rPr>
                <w:b/>
                <w:sz w:val="22"/>
                <w:szCs w:val="22"/>
              </w:rPr>
              <w:t>-</w:t>
            </w:r>
          </w:p>
        </w:tc>
        <w:tc>
          <w:tcPr>
            <w:tcW w:w="720" w:type="dxa"/>
            <w:tcBorders>
              <w:top w:val="nil"/>
            </w:tcBorders>
          </w:tcPr>
          <w:p w:rsidR="00952FA2" w:rsidRPr="00B83881" w:rsidRDefault="00952FA2" w:rsidP="00951B38">
            <w:pPr>
              <w:jc w:val="center"/>
              <w:rPr>
                <w:b/>
              </w:rPr>
            </w:pPr>
            <w:r w:rsidRPr="00B83881">
              <w:rPr>
                <w:b/>
                <w:sz w:val="22"/>
                <w:szCs w:val="22"/>
              </w:rPr>
              <w:t>-</w:t>
            </w:r>
          </w:p>
        </w:tc>
        <w:tc>
          <w:tcPr>
            <w:tcW w:w="900" w:type="dxa"/>
            <w:tcBorders>
              <w:top w:val="nil"/>
            </w:tcBorders>
          </w:tcPr>
          <w:p w:rsidR="00952FA2" w:rsidRPr="00B83881" w:rsidRDefault="00952FA2" w:rsidP="00951B38">
            <w:pPr>
              <w:jc w:val="center"/>
              <w:rPr>
                <w:b/>
              </w:rPr>
            </w:pPr>
            <w:r w:rsidRPr="00B83881">
              <w:rPr>
                <w:b/>
                <w:sz w:val="22"/>
                <w:szCs w:val="22"/>
              </w:rPr>
              <w:t>-</w:t>
            </w:r>
          </w:p>
        </w:tc>
        <w:tc>
          <w:tcPr>
            <w:tcW w:w="1080" w:type="dxa"/>
            <w:tcBorders>
              <w:top w:val="nil"/>
            </w:tcBorders>
          </w:tcPr>
          <w:p w:rsidR="00952FA2" w:rsidRPr="00B83881" w:rsidRDefault="00952FA2" w:rsidP="00951B38">
            <w:pPr>
              <w:jc w:val="center"/>
              <w:rPr>
                <w:b/>
              </w:rPr>
            </w:pPr>
            <w:r w:rsidRPr="00B83881">
              <w:rPr>
                <w:b/>
                <w:sz w:val="22"/>
                <w:szCs w:val="22"/>
              </w:rPr>
              <w:t>-</w:t>
            </w:r>
          </w:p>
        </w:tc>
        <w:tc>
          <w:tcPr>
            <w:tcW w:w="1080" w:type="dxa"/>
            <w:tcBorders>
              <w:top w:val="nil"/>
            </w:tcBorders>
          </w:tcPr>
          <w:p w:rsidR="00952FA2" w:rsidRPr="00B83881" w:rsidRDefault="00952FA2" w:rsidP="00951B38">
            <w:pPr>
              <w:jc w:val="center"/>
              <w:rPr>
                <w:b/>
              </w:rPr>
            </w:pPr>
            <w:r w:rsidRPr="00B83881">
              <w:rPr>
                <w:b/>
                <w:sz w:val="22"/>
                <w:szCs w:val="22"/>
              </w:rPr>
              <w:t>-</w:t>
            </w:r>
          </w:p>
        </w:tc>
        <w:tc>
          <w:tcPr>
            <w:tcW w:w="720" w:type="dxa"/>
            <w:tcBorders>
              <w:top w:val="nil"/>
            </w:tcBorders>
          </w:tcPr>
          <w:p w:rsidR="00952FA2" w:rsidRPr="00B83881" w:rsidRDefault="00952FA2" w:rsidP="00951B38">
            <w:pPr>
              <w:jc w:val="center"/>
              <w:rPr>
                <w:b/>
              </w:rPr>
            </w:pPr>
            <w:r w:rsidRPr="00B83881">
              <w:rPr>
                <w:b/>
                <w:sz w:val="22"/>
                <w:szCs w:val="22"/>
              </w:rPr>
              <w:t>-</w:t>
            </w:r>
          </w:p>
        </w:tc>
        <w:tc>
          <w:tcPr>
            <w:tcW w:w="1440" w:type="dxa"/>
            <w:tcBorders>
              <w:top w:val="nil"/>
            </w:tcBorders>
          </w:tcPr>
          <w:p w:rsidR="00952FA2" w:rsidRPr="00B83881" w:rsidRDefault="00952FA2" w:rsidP="00951B38">
            <w:pPr>
              <w:jc w:val="center"/>
              <w:rPr>
                <w:b/>
              </w:rPr>
            </w:pPr>
            <w:r w:rsidRPr="00B83881">
              <w:rPr>
                <w:b/>
                <w:sz w:val="22"/>
                <w:szCs w:val="22"/>
              </w:rPr>
              <w:t>-</w:t>
            </w:r>
          </w:p>
        </w:tc>
      </w:tr>
      <w:tr w:rsidR="00952FA2" w:rsidRPr="00B83881" w:rsidTr="00951B38">
        <w:trPr>
          <w:cantSplit/>
          <w:trHeight w:val="225"/>
        </w:trPr>
        <w:tc>
          <w:tcPr>
            <w:tcW w:w="3102" w:type="dxa"/>
          </w:tcPr>
          <w:p w:rsidR="00952FA2" w:rsidRPr="00B83881" w:rsidRDefault="00952FA2" w:rsidP="00951B38">
            <w:pPr>
              <w:rPr>
                <w:b/>
              </w:rPr>
            </w:pPr>
            <w:r w:rsidRPr="00B83881">
              <w:rPr>
                <w:b/>
                <w:sz w:val="22"/>
                <w:szCs w:val="22"/>
              </w:rPr>
              <w:t xml:space="preserve">комбинированное,  всего </w:t>
            </w:r>
          </w:p>
        </w:tc>
        <w:tc>
          <w:tcPr>
            <w:tcW w:w="900" w:type="dxa"/>
            <w:tcBorders>
              <w:top w:val="nil"/>
            </w:tcBorders>
          </w:tcPr>
          <w:p w:rsidR="00952FA2" w:rsidRPr="00B83881" w:rsidRDefault="00952FA2" w:rsidP="00951B38">
            <w:pPr>
              <w:jc w:val="center"/>
              <w:rPr>
                <w:b/>
              </w:rPr>
            </w:pPr>
            <w:r w:rsidRPr="00B83881">
              <w:rPr>
                <w:b/>
                <w:sz w:val="22"/>
                <w:szCs w:val="22"/>
              </w:rPr>
              <w:t>-</w:t>
            </w:r>
          </w:p>
        </w:tc>
        <w:tc>
          <w:tcPr>
            <w:tcW w:w="720" w:type="dxa"/>
            <w:tcBorders>
              <w:top w:val="nil"/>
            </w:tcBorders>
          </w:tcPr>
          <w:p w:rsidR="00952FA2" w:rsidRPr="00B83881" w:rsidRDefault="00952FA2" w:rsidP="00951B38">
            <w:pPr>
              <w:jc w:val="center"/>
              <w:rPr>
                <w:b/>
              </w:rPr>
            </w:pPr>
            <w:r w:rsidRPr="00B83881">
              <w:rPr>
                <w:b/>
                <w:sz w:val="22"/>
                <w:szCs w:val="22"/>
              </w:rPr>
              <w:t>-</w:t>
            </w:r>
          </w:p>
        </w:tc>
        <w:tc>
          <w:tcPr>
            <w:tcW w:w="900" w:type="dxa"/>
            <w:tcBorders>
              <w:top w:val="nil"/>
            </w:tcBorders>
          </w:tcPr>
          <w:p w:rsidR="00952FA2" w:rsidRPr="00B83881" w:rsidRDefault="00952FA2" w:rsidP="00951B38">
            <w:pPr>
              <w:jc w:val="center"/>
              <w:rPr>
                <w:b/>
              </w:rPr>
            </w:pPr>
            <w:r w:rsidRPr="00B83881">
              <w:rPr>
                <w:b/>
                <w:sz w:val="22"/>
                <w:szCs w:val="22"/>
              </w:rPr>
              <w:t>-</w:t>
            </w:r>
          </w:p>
        </w:tc>
        <w:tc>
          <w:tcPr>
            <w:tcW w:w="1080" w:type="dxa"/>
            <w:tcBorders>
              <w:top w:val="nil"/>
            </w:tcBorders>
          </w:tcPr>
          <w:p w:rsidR="00952FA2" w:rsidRPr="00B83881" w:rsidRDefault="00952FA2" w:rsidP="00951B38">
            <w:pPr>
              <w:jc w:val="center"/>
              <w:rPr>
                <w:b/>
              </w:rPr>
            </w:pPr>
            <w:r w:rsidRPr="00B83881">
              <w:rPr>
                <w:b/>
                <w:sz w:val="22"/>
                <w:szCs w:val="22"/>
              </w:rPr>
              <w:t>-</w:t>
            </w:r>
          </w:p>
        </w:tc>
        <w:tc>
          <w:tcPr>
            <w:tcW w:w="1080" w:type="dxa"/>
            <w:tcBorders>
              <w:top w:val="nil"/>
            </w:tcBorders>
          </w:tcPr>
          <w:p w:rsidR="00952FA2" w:rsidRPr="00B83881" w:rsidRDefault="00952FA2" w:rsidP="00951B38">
            <w:pPr>
              <w:jc w:val="center"/>
              <w:rPr>
                <w:b/>
              </w:rPr>
            </w:pPr>
            <w:r w:rsidRPr="00B83881">
              <w:rPr>
                <w:b/>
                <w:sz w:val="22"/>
                <w:szCs w:val="22"/>
              </w:rPr>
              <w:t xml:space="preserve"> -</w:t>
            </w:r>
          </w:p>
        </w:tc>
        <w:tc>
          <w:tcPr>
            <w:tcW w:w="720" w:type="dxa"/>
            <w:tcBorders>
              <w:top w:val="nil"/>
            </w:tcBorders>
          </w:tcPr>
          <w:p w:rsidR="00952FA2" w:rsidRPr="00B83881" w:rsidRDefault="00952FA2" w:rsidP="00951B38">
            <w:pPr>
              <w:jc w:val="center"/>
              <w:rPr>
                <w:b/>
              </w:rPr>
            </w:pPr>
            <w:r w:rsidRPr="00B83881">
              <w:rPr>
                <w:b/>
                <w:sz w:val="22"/>
                <w:szCs w:val="22"/>
              </w:rPr>
              <w:t>-</w:t>
            </w:r>
          </w:p>
        </w:tc>
        <w:tc>
          <w:tcPr>
            <w:tcW w:w="1440" w:type="dxa"/>
            <w:tcBorders>
              <w:top w:val="nil"/>
            </w:tcBorders>
          </w:tcPr>
          <w:p w:rsidR="00952FA2" w:rsidRPr="00B83881" w:rsidRDefault="00952FA2" w:rsidP="00951B38">
            <w:pPr>
              <w:jc w:val="center"/>
              <w:rPr>
                <w:b/>
              </w:rPr>
            </w:pPr>
            <w:r w:rsidRPr="00B83881">
              <w:rPr>
                <w:b/>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из них по породам: </w:t>
            </w:r>
          </w:p>
        </w:tc>
        <w:tc>
          <w:tcPr>
            <w:tcW w:w="90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90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 xml:space="preserve"> -</w:t>
            </w:r>
          </w:p>
        </w:tc>
        <w:tc>
          <w:tcPr>
            <w:tcW w:w="720" w:type="dxa"/>
            <w:tcBorders>
              <w:top w:val="nil"/>
            </w:tcBorders>
          </w:tcPr>
          <w:p w:rsidR="00952FA2" w:rsidRPr="00B83881" w:rsidRDefault="00952FA2" w:rsidP="00951B38">
            <w:pPr>
              <w:jc w:val="center"/>
            </w:pPr>
            <w:r w:rsidRPr="00B83881">
              <w:rPr>
                <w:sz w:val="22"/>
                <w:szCs w:val="22"/>
              </w:rPr>
              <w:t>-</w:t>
            </w:r>
          </w:p>
        </w:tc>
        <w:tc>
          <w:tcPr>
            <w:tcW w:w="1440" w:type="dxa"/>
            <w:tcBorders>
              <w:top w:val="nil"/>
            </w:tcBorders>
          </w:tcPr>
          <w:p w:rsidR="00952FA2" w:rsidRPr="00B83881" w:rsidRDefault="00952FA2" w:rsidP="00951B38">
            <w:pPr>
              <w:jc w:val="center"/>
            </w:pPr>
            <w:r w:rsidRPr="00B83881">
              <w:rPr>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хвойным</w:t>
            </w:r>
          </w:p>
        </w:tc>
        <w:tc>
          <w:tcPr>
            <w:tcW w:w="90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90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1440" w:type="dxa"/>
            <w:tcBorders>
              <w:top w:val="nil"/>
            </w:tcBorders>
          </w:tcPr>
          <w:p w:rsidR="00952FA2" w:rsidRPr="00B83881" w:rsidRDefault="00952FA2" w:rsidP="00951B38">
            <w:pPr>
              <w:jc w:val="center"/>
            </w:pPr>
            <w:r w:rsidRPr="00B83881">
              <w:rPr>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твердолиственным</w:t>
            </w:r>
          </w:p>
        </w:tc>
        <w:tc>
          <w:tcPr>
            <w:tcW w:w="90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90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1440" w:type="dxa"/>
            <w:tcBorders>
              <w:top w:val="nil"/>
            </w:tcBorders>
          </w:tcPr>
          <w:p w:rsidR="00952FA2" w:rsidRPr="00B83881" w:rsidRDefault="00952FA2" w:rsidP="00951B38">
            <w:pPr>
              <w:jc w:val="center"/>
            </w:pPr>
            <w:r w:rsidRPr="00B83881">
              <w:rPr>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мягколиственным</w:t>
            </w:r>
          </w:p>
        </w:tc>
        <w:tc>
          <w:tcPr>
            <w:tcW w:w="90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90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w:t>
            </w:r>
          </w:p>
        </w:tc>
        <w:tc>
          <w:tcPr>
            <w:tcW w:w="720" w:type="dxa"/>
            <w:tcBorders>
              <w:top w:val="nil"/>
            </w:tcBorders>
          </w:tcPr>
          <w:p w:rsidR="00952FA2" w:rsidRPr="00B83881" w:rsidRDefault="00952FA2" w:rsidP="00951B38">
            <w:pPr>
              <w:jc w:val="center"/>
            </w:pPr>
            <w:r w:rsidRPr="00B83881">
              <w:rPr>
                <w:sz w:val="22"/>
                <w:szCs w:val="22"/>
              </w:rPr>
              <w:t>-</w:t>
            </w:r>
          </w:p>
        </w:tc>
        <w:tc>
          <w:tcPr>
            <w:tcW w:w="1440" w:type="dxa"/>
            <w:tcBorders>
              <w:top w:val="nil"/>
            </w:tcBorders>
          </w:tcPr>
          <w:p w:rsidR="00952FA2" w:rsidRPr="00B83881" w:rsidRDefault="00952FA2" w:rsidP="00951B38">
            <w:pPr>
              <w:jc w:val="center"/>
            </w:pPr>
            <w:r w:rsidRPr="00B83881">
              <w:rPr>
                <w:sz w:val="22"/>
                <w:szCs w:val="22"/>
              </w:rPr>
              <w:t>-</w:t>
            </w:r>
          </w:p>
        </w:tc>
      </w:tr>
      <w:tr w:rsidR="00952FA2" w:rsidRPr="00B83881" w:rsidTr="00951B38">
        <w:trPr>
          <w:cantSplit/>
          <w:trHeight w:val="225"/>
        </w:trPr>
        <w:tc>
          <w:tcPr>
            <w:tcW w:w="3102" w:type="dxa"/>
          </w:tcPr>
          <w:p w:rsidR="00952FA2" w:rsidRPr="00B83881" w:rsidRDefault="00952FA2" w:rsidP="00951B38">
            <w:pPr>
              <w:rPr>
                <w:b/>
              </w:rPr>
            </w:pPr>
            <w:r w:rsidRPr="00B83881">
              <w:rPr>
                <w:b/>
                <w:sz w:val="22"/>
                <w:szCs w:val="22"/>
              </w:rPr>
              <w:t>естественное заращивание, всего</w:t>
            </w:r>
          </w:p>
        </w:tc>
        <w:tc>
          <w:tcPr>
            <w:tcW w:w="900" w:type="dxa"/>
            <w:vAlign w:val="bottom"/>
          </w:tcPr>
          <w:p w:rsidR="00952FA2" w:rsidRPr="00B83881" w:rsidRDefault="00952FA2" w:rsidP="00951B38">
            <w:pPr>
              <w:jc w:val="center"/>
              <w:rPr>
                <w:b/>
              </w:rPr>
            </w:pPr>
            <w:r w:rsidRPr="00B83881">
              <w:rPr>
                <w:b/>
                <w:sz w:val="22"/>
                <w:szCs w:val="22"/>
              </w:rPr>
              <w:t>3235</w:t>
            </w:r>
          </w:p>
        </w:tc>
        <w:tc>
          <w:tcPr>
            <w:tcW w:w="720" w:type="dxa"/>
            <w:vAlign w:val="bottom"/>
          </w:tcPr>
          <w:p w:rsidR="00952FA2" w:rsidRPr="00B83881" w:rsidRDefault="00952FA2" w:rsidP="00951B38">
            <w:pPr>
              <w:jc w:val="center"/>
              <w:rPr>
                <w:b/>
              </w:rPr>
            </w:pPr>
            <w:r w:rsidRPr="00B83881">
              <w:rPr>
                <w:b/>
                <w:sz w:val="22"/>
                <w:szCs w:val="22"/>
              </w:rPr>
              <w:t>12794</w:t>
            </w:r>
          </w:p>
        </w:tc>
        <w:tc>
          <w:tcPr>
            <w:tcW w:w="900" w:type="dxa"/>
            <w:vAlign w:val="bottom"/>
          </w:tcPr>
          <w:p w:rsidR="00952FA2" w:rsidRPr="00B83881" w:rsidRDefault="00952FA2" w:rsidP="00951B38">
            <w:pPr>
              <w:jc w:val="center"/>
              <w:rPr>
                <w:b/>
              </w:rPr>
            </w:pPr>
            <w:r w:rsidRPr="00B83881">
              <w:rPr>
                <w:b/>
                <w:sz w:val="22"/>
                <w:szCs w:val="22"/>
              </w:rPr>
              <w:t>192</w:t>
            </w:r>
          </w:p>
        </w:tc>
        <w:tc>
          <w:tcPr>
            <w:tcW w:w="1080" w:type="dxa"/>
            <w:vAlign w:val="bottom"/>
          </w:tcPr>
          <w:p w:rsidR="00952FA2" w:rsidRPr="00B83881" w:rsidRDefault="00952FA2" w:rsidP="00951B38">
            <w:pPr>
              <w:jc w:val="center"/>
              <w:rPr>
                <w:b/>
              </w:rPr>
            </w:pPr>
            <w:r w:rsidRPr="00B83881">
              <w:rPr>
                <w:b/>
                <w:sz w:val="22"/>
                <w:szCs w:val="22"/>
              </w:rPr>
              <w:t>16221*</w:t>
            </w:r>
          </w:p>
        </w:tc>
        <w:tc>
          <w:tcPr>
            <w:tcW w:w="1080" w:type="dxa"/>
            <w:vAlign w:val="bottom"/>
          </w:tcPr>
          <w:p w:rsidR="00952FA2" w:rsidRPr="00B83881" w:rsidRDefault="00952FA2" w:rsidP="00951B38">
            <w:pPr>
              <w:jc w:val="center"/>
              <w:rPr>
                <w:b/>
              </w:rPr>
            </w:pPr>
            <w:r w:rsidRPr="00B83881">
              <w:rPr>
                <w:b/>
                <w:sz w:val="22"/>
                <w:szCs w:val="22"/>
              </w:rPr>
              <w:t>1595,5</w:t>
            </w:r>
          </w:p>
        </w:tc>
        <w:tc>
          <w:tcPr>
            <w:tcW w:w="720" w:type="dxa"/>
            <w:vAlign w:val="bottom"/>
          </w:tcPr>
          <w:p w:rsidR="00952FA2" w:rsidRPr="00B83881" w:rsidRDefault="00952FA2" w:rsidP="00951B38">
            <w:pPr>
              <w:jc w:val="center"/>
              <w:rPr>
                <w:b/>
              </w:rPr>
            </w:pPr>
            <w:r w:rsidRPr="00B83881">
              <w:rPr>
                <w:b/>
                <w:sz w:val="22"/>
                <w:szCs w:val="22"/>
              </w:rPr>
              <w:t>-</w:t>
            </w:r>
          </w:p>
        </w:tc>
        <w:tc>
          <w:tcPr>
            <w:tcW w:w="1440" w:type="dxa"/>
            <w:vAlign w:val="bottom"/>
          </w:tcPr>
          <w:p w:rsidR="00952FA2" w:rsidRPr="00B83881" w:rsidRDefault="00952FA2" w:rsidP="00EB34EE">
            <w:pPr>
              <w:jc w:val="center"/>
              <w:rPr>
                <w:b/>
              </w:rPr>
            </w:pPr>
            <w:r w:rsidRPr="00B83881">
              <w:rPr>
                <w:b/>
                <w:sz w:val="22"/>
                <w:szCs w:val="22"/>
              </w:rPr>
              <w:t>17816,5*</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из них по породам: </w:t>
            </w:r>
          </w:p>
        </w:tc>
        <w:tc>
          <w:tcPr>
            <w:tcW w:w="900" w:type="dxa"/>
          </w:tcPr>
          <w:p w:rsidR="00952FA2" w:rsidRPr="00B83881" w:rsidRDefault="00952FA2" w:rsidP="00951B38">
            <w:pPr>
              <w:jc w:val="center"/>
            </w:pPr>
          </w:p>
        </w:tc>
        <w:tc>
          <w:tcPr>
            <w:tcW w:w="720" w:type="dxa"/>
          </w:tcPr>
          <w:p w:rsidR="00952FA2" w:rsidRPr="00B83881" w:rsidRDefault="00952FA2" w:rsidP="00951B38">
            <w:pPr>
              <w:jc w:val="right"/>
            </w:pPr>
          </w:p>
        </w:tc>
        <w:tc>
          <w:tcPr>
            <w:tcW w:w="900" w:type="dxa"/>
          </w:tcPr>
          <w:p w:rsidR="00952FA2" w:rsidRPr="00B83881" w:rsidRDefault="00952FA2" w:rsidP="00951B38">
            <w:pPr>
              <w:jc w:val="right"/>
            </w:pPr>
          </w:p>
        </w:tc>
        <w:tc>
          <w:tcPr>
            <w:tcW w:w="1080" w:type="dxa"/>
          </w:tcPr>
          <w:p w:rsidR="00952FA2" w:rsidRPr="00B83881" w:rsidRDefault="00952FA2" w:rsidP="00951B38">
            <w:pPr>
              <w:jc w:val="right"/>
            </w:pPr>
          </w:p>
        </w:tc>
        <w:tc>
          <w:tcPr>
            <w:tcW w:w="1080" w:type="dxa"/>
          </w:tcPr>
          <w:p w:rsidR="00952FA2" w:rsidRPr="00B83881" w:rsidRDefault="00952FA2" w:rsidP="00951B38">
            <w:pPr>
              <w:jc w:val="right"/>
            </w:pPr>
          </w:p>
        </w:tc>
        <w:tc>
          <w:tcPr>
            <w:tcW w:w="720" w:type="dxa"/>
          </w:tcPr>
          <w:p w:rsidR="00952FA2" w:rsidRPr="00B83881" w:rsidRDefault="00952FA2" w:rsidP="00951B38">
            <w:pPr>
              <w:jc w:val="right"/>
            </w:pPr>
          </w:p>
        </w:tc>
        <w:tc>
          <w:tcPr>
            <w:tcW w:w="1440" w:type="dxa"/>
          </w:tcPr>
          <w:p w:rsidR="00952FA2" w:rsidRPr="00B83881" w:rsidRDefault="00952FA2" w:rsidP="00951B38">
            <w:pPr>
              <w:jc w:val="right"/>
            </w:pP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хвойным</w:t>
            </w:r>
          </w:p>
        </w:tc>
        <w:tc>
          <w:tcPr>
            <w:tcW w:w="900" w:type="dxa"/>
            <w:tcBorders>
              <w:top w:val="nil"/>
            </w:tcBorders>
          </w:tcPr>
          <w:p w:rsidR="00952FA2" w:rsidRPr="00B83881" w:rsidRDefault="00952FA2" w:rsidP="00951B38">
            <w:pPr>
              <w:jc w:val="center"/>
            </w:pPr>
            <w:r w:rsidRPr="00B83881">
              <w:rPr>
                <w:sz w:val="22"/>
                <w:szCs w:val="22"/>
              </w:rPr>
              <w:t>1470</w:t>
            </w:r>
          </w:p>
        </w:tc>
        <w:tc>
          <w:tcPr>
            <w:tcW w:w="720" w:type="dxa"/>
            <w:tcBorders>
              <w:top w:val="nil"/>
            </w:tcBorders>
          </w:tcPr>
          <w:p w:rsidR="00952FA2" w:rsidRPr="00B83881" w:rsidRDefault="00952FA2" w:rsidP="00951B38">
            <w:pPr>
              <w:jc w:val="center"/>
            </w:pPr>
            <w:r w:rsidRPr="00B83881">
              <w:rPr>
                <w:sz w:val="22"/>
                <w:szCs w:val="22"/>
              </w:rPr>
              <w:t>10286</w:t>
            </w:r>
          </w:p>
        </w:tc>
        <w:tc>
          <w:tcPr>
            <w:tcW w:w="900" w:type="dxa"/>
            <w:tcBorders>
              <w:top w:val="nil"/>
            </w:tcBorders>
          </w:tcPr>
          <w:p w:rsidR="00952FA2" w:rsidRPr="00B83881" w:rsidRDefault="00952FA2" w:rsidP="00951B38">
            <w:pPr>
              <w:jc w:val="center"/>
            </w:pPr>
            <w:r w:rsidRPr="00B83881">
              <w:rPr>
                <w:sz w:val="22"/>
                <w:szCs w:val="22"/>
              </w:rPr>
              <w:t>-</w:t>
            </w:r>
          </w:p>
        </w:tc>
        <w:tc>
          <w:tcPr>
            <w:tcW w:w="1080" w:type="dxa"/>
            <w:tcBorders>
              <w:top w:val="nil"/>
            </w:tcBorders>
          </w:tcPr>
          <w:p w:rsidR="00952FA2" w:rsidRPr="00B83881" w:rsidRDefault="00952FA2" w:rsidP="00951B38">
            <w:pPr>
              <w:jc w:val="center"/>
            </w:pPr>
            <w:r w:rsidRPr="00B83881">
              <w:rPr>
                <w:sz w:val="22"/>
                <w:szCs w:val="22"/>
              </w:rPr>
              <w:t>11756</w:t>
            </w:r>
          </w:p>
        </w:tc>
        <w:tc>
          <w:tcPr>
            <w:tcW w:w="1080" w:type="dxa"/>
            <w:tcBorders>
              <w:top w:val="nil"/>
            </w:tcBorders>
          </w:tcPr>
          <w:p w:rsidR="00952FA2" w:rsidRPr="00B83881" w:rsidRDefault="00952FA2" w:rsidP="00951B38">
            <w:pPr>
              <w:jc w:val="center"/>
            </w:pPr>
            <w:r w:rsidRPr="00B83881">
              <w:rPr>
                <w:sz w:val="22"/>
                <w:szCs w:val="22"/>
              </w:rPr>
              <w:t>1595,5</w:t>
            </w:r>
          </w:p>
        </w:tc>
        <w:tc>
          <w:tcPr>
            <w:tcW w:w="720" w:type="dxa"/>
            <w:tcBorders>
              <w:top w:val="nil"/>
            </w:tcBorders>
          </w:tcPr>
          <w:p w:rsidR="00952FA2" w:rsidRPr="00B83881" w:rsidRDefault="00952FA2" w:rsidP="00951B38">
            <w:pPr>
              <w:jc w:val="center"/>
            </w:pPr>
            <w:r w:rsidRPr="00B83881">
              <w:rPr>
                <w:sz w:val="22"/>
                <w:szCs w:val="22"/>
              </w:rPr>
              <w:t>-</w:t>
            </w:r>
          </w:p>
        </w:tc>
        <w:tc>
          <w:tcPr>
            <w:tcW w:w="1440" w:type="dxa"/>
            <w:tcBorders>
              <w:top w:val="nil"/>
            </w:tcBorders>
          </w:tcPr>
          <w:p w:rsidR="00952FA2" w:rsidRPr="00B83881" w:rsidRDefault="00952FA2" w:rsidP="00EB34EE">
            <w:pPr>
              <w:jc w:val="center"/>
            </w:pPr>
            <w:r w:rsidRPr="00B83881">
              <w:rPr>
                <w:sz w:val="22"/>
                <w:szCs w:val="22"/>
              </w:rPr>
              <w:t>13351,5</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твердолиственным</w:t>
            </w:r>
          </w:p>
        </w:tc>
        <w:tc>
          <w:tcPr>
            <w:tcW w:w="900" w:type="dxa"/>
            <w:tcBorders>
              <w:top w:val="nil"/>
            </w:tcBorders>
            <w:vAlign w:val="bottom"/>
          </w:tcPr>
          <w:p w:rsidR="00952FA2" w:rsidRPr="00B83881" w:rsidRDefault="00952FA2" w:rsidP="00951B38">
            <w:pPr>
              <w:jc w:val="center"/>
            </w:pPr>
            <w:r w:rsidRPr="00B83881">
              <w:rPr>
                <w:sz w:val="22"/>
                <w:szCs w:val="22"/>
              </w:rPr>
              <w:t>-</w:t>
            </w:r>
          </w:p>
        </w:tc>
        <w:tc>
          <w:tcPr>
            <w:tcW w:w="720" w:type="dxa"/>
            <w:tcBorders>
              <w:top w:val="nil"/>
            </w:tcBorders>
            <w:vAlign w:val="bottom"/>
          </w:tcPr>
          <w:p w:rsidR="00952FA2" w:rsidRPr="00B83881" w:rsidRDefault="00952FA2" w:rsidP="00951B38">
            <w:pPr>
              <w:jc w:val="center"/>
            </w:pPr>
            <w:r w:rsidRPr="00B83881">
              <w:rPr>
                <w:sz w:val="22"/>
                <w:szCs w:val="22"/>
              </w:rPr>
              <w:t>-</w:t>
            </w:r>
          </w:p>
        </w:tc>
        <w:tc>
          <w:tcPr>
            <w:tcW w:w="900" w:type="dxa"/>
            <w:tcBorders>
              <w:top w:val="nil"/>
            </w:tcBorders>
            <w:vAlign w:val="bottom"/>
          </w:tcPr>
          <w:p w:rsidR="00952FA2" w:rsidRPr="00B83881" w:rsidRDefault="00952FA2" w:rsidP="00951B38">
            <w:pPr>
              <w:jc w:val="center"/>
            </w:pPr>
            <w:r w:rsidRPr="00B83881">
              <w:rPr>
                <w:sz w:val="22"/>
                <w:szCs w:val="22"/>
              </w:rPr>
              <w:t>-</w:t>
            </w:r>
          </w:p>
        </w:tc>
        <w:tc>
          <w:tcPr>
            <w:tcW w:w="1080" w:type="dxa"/>
            <w:tcBorders>
              <w:top w:val="nil"/>
            </w:tcBorders>
            <w:vAlign w:val="bottom"/>
          </w:tcPr>
          <w:p w:rsidR="00952FA2" w:rsidRPr="00B83881" w:rsidRDefault="00952FA2" w:rsidP="00951B38">
            <w:pPr>
              <w:jc w:val="center"/>
            </w:pPr>
            <w:r w:rsidRPr="00B83881">
              <w:rPr>
                <w:sz w:val="22"/>
                <w:szCs w:val="22"/>
              </w:rPr>
              <w:t>-</w:t>
            </w:r>
          </w:p>
        </w:tc>
        <w:tc>
          <w:tcPr>
            <w:tcW w:w="1080" w:type="dxa"/>
            <w:tcBorders>
              <w:top w:val="nil"/>
            </w:tcBorders>
            <w:vAlign w:val="bottom"/>
          </w:tcPr>
          <w:p w:rsidR="00952FA2" w:rsidRPr="00B83881" w:rsidRDefault="00952FA2" w:rsidP="00951B38">
            <w:pPr>
              <w:jc w:val="center"/>
            </w:pPr>
            <w:r w:rsidRPr="00B83881">
              <w:rPr>
                <w:sz w:val="22"/>
                <w:szCs w:val="22"/>
              </w:rPr>
              <w:t>-</w:t>
            </w:r>
          </w:p>
        </w:tc>
        <w:tc>
          <w:tcPr>
            <w:tcW w:w="720" w:type="dxa"/>
            <w:tcBorders>
              <w:top w:val="nil"/>
            </w:tcBorders>
            <w:vAlign w:val="bottom"/>
          </w:tcPr>
          <w:p w:rsidR="00952FA2" w:rsidRPr="00B83881" w:rsidRDefault="00952FA2" w:rsidP="00951B38">
            <w:pPr>
              <w:jc w:val="center"/>
            </w:pPr>
            <w:r w:rsidRPr="00B83881">
              <w:rPr>
                <w:sz w:val="22"/>
                <w:szCs w:val="22"/>
              </w:rPr>
              <w:t>-</w:t>
            </w:r>
          </w:p>
        </w:tc>
        <w:tc>
          <w:tcPr>
            <w:tcW w:w="1440" w:type="dxa"/>
            <w:tcBorders>
              <w:top w:val="nil"/>
            </w:tcBorders>
            <w:vAlign w:val="bottom"/>
          </w:tcPr>
          <w:p w:rsidR="00952FA2" w:rsidRPr="00B83881" w:rsidRDefault="00952FA2" w:rsidP="00951B38">
            <w:pPr>
              <w:jc w:val="center"/>
            </w:pPr>
            <w:r w:rsidRPr="00B83881">
              <w:rPr>
                <w:sz w:val="22"/>
                <w:szCs w:val="22"/>
              </w:rPr>
              <w:t>-</w:t>
            </w:r>
          </w:p>
        </w:tc>
      </w:tr>
      <w:tr w:rsidR="00952FA2" w:rsidRPr="00B83881" w:rsidTr="00951B38">
        <w:trPr>
          <w:cantSplit/>
          <w:trHeight w:val="225"/>
        </w:trPr>
        <w:tc>
          <w:tcPr>
            <w:tcW w:w="3102" w:type="dxa"/>
          </w:tcPr>
          <w:p w:rsidR="00952FA2" w:rsidRPr="00B83881" w:rsidRDefault="00952FA2" w:rsidP="00951B38">
            <w:r w:rsidRPr="00B83881">
              <w:rPr>
                <w:sz w:val="22"/>
                <w:szCs w:val="22"/>
              </w:rPr>
              <w:t xml:space="preserve">  мягколиственным</w:t>
            </w:r>
          </w:p>
        </w:tc>
        <w:tc>
          <w:tcPr>
            <w:tcW w:w="900" w:type="dxa"/>
            <w:vAlign w:val="bottom"/>
          </w:tcPr>
          <w:p w:rsidR="00952FA2" w:rsidRPr="00B83881" w:rsidRDefault="00952FA2" w:rsidP="00951B38">
            <w:pPr>
              <w:jc w:val="center"/>
            </w:pPr>
            <w:r w:rsidRPr="00B83881">
              <w:rPr>
                <w:sz w:val="22"/>
                <w:szCs w:val="22"/>
              </w:rPr>
              <w:t>1765</w:t>
            </w:r>
          </w:p>
        </w:tc>
        <w:tc>
          <w:tcPr>
            <w:tcW w:w="720" w:type="dxa"/>
            <w:vAlign w:val="bottom"/>
          </w:tcPr>
          <w:p w:rsidR="00952FA2" w:rsidRPr="00B83881" w:rsidRDefault="00952FA2" w:rsidP="00951B38">
            <w:pPr>
              <w:jc w:val="center"/>
            </w:pPr>
            <w:r w:rsidRPr="00B83881">
              <w:rPr>
                <w:sz w:val="22"/>
                <w:szCs w:val="22"/>
              </w:rPr>
              <w:t>2508</w:t>
            </w:r>
          </w:p>
        </w:tc>
        <w:tc>
          <w:tcPr>
            <w:tcW w:w="900" w:type="dxa"/>
            <w:vAlign w:val="bottom"/>
          </w:tcPr>
          <w:p w:rsidR="00952FA2" w:rsidRPr="00B83881" w:rsidRDefault="00952FA2" w:rsidP="00951B38">
            <w:pPr>
              <w:jc w:val="center"/>
            </w:pPr>
            <w:r w:rsidRPr="00B83881">
              <w:rPr>
                <w:sz w:val="22"/>
                <w:szCs w:val="22"/>
              </w:rPr>
              <w:t>192</w:t>
            </w:r>
          </w:p>
        </w:tc>
        <w:tc>
          <w:tcPr>
            <w:tcW w:w="1080" w:type="dxa"/>
            <w:vAlign w:val="bottom"/>
          </w:tcPr>
          <w:p w:rsidR="00952FA2" w:rsidRPr="00B83881" w:rsidRDefault="00952FA2" w:rsidP="00951B38">
            <w:pPr>
              <w:jc w:val="center"/>
            </w:pPr>
            <w:r w:rsidRPr="00B83881">
              <w:rPr>
                <w:sz w:val="22"/>
                <w:szCs w:val="22"/>
              </w:rPr>
              <w:t>4465</w:t>
            </w:r>
          </w:p>
        </w:tc>
        <w:tc>
          <w:tcPr>
            <w:tcW w:w="1080" w:type="dxa"/>
            <w:vAlign w:val="bottom"/>
          </w:tcPr>
          <w:p w:rsidR="00952FA2" w:rsidRPr="00B83881" w:rsidRDefault="00952FA2" w:rsidP="00951B38">
            <w:pPr>
              <w:jc w:val="center"/>
            </w:pPr>
            <w:r w:rsidRPr="00B83881">
              <w:rPr>
                <w:sz w:val="22"/>
                <w:szCs w:val="22"/>
              </w:rPr>
              <w:t>-</w:t>
            </w:r>
          </w:p>
        </w:tc>
        <w:tc>
          <w:tcPr>
            <w:tcW w:w="720" w:type="dxa"/>
            <w:vAlign w:val="bottom"/>
          </w:tcPr>
          <w:p w:rsidR="00952FA2" w:rsidRPr="00B83881" w:rsidRDefault="00952FA2" w:rsidP="00951B38">
            <w:pPr>
              <w:jc w:val="center"/>
            </w:pPr>
            <w:r w:rsidRPr="00B83881">
              <w:rPr>
                <w:sz w:val="22"/>
                <w:szCs w:val="22"/>
              </w:rPr>
              <w:t>-</w:t>
            </w:r>
          </w:p>
        </w:tc>
        <w:tc>
          <w:tcPr>
            <w:tcW w:w="1440" w:type="dxa"/>
            <w:vAlign w:val="bottom"/>
          </w:tcPr>
          <w:p w:rsidR="00952FA2" w:rsidRPr="00B83881" w:rsidRDefault="00952FA2" w:rsidP="00951B38">
            <w:pPr>
              <w:jc w:val="center"/>
            </w:pPr>
            <w:r w:rsidRPr="00B83881">
              <w:rPr>
                <w:sz w:val="22"/>
                <w:szCs w:val="22"/>
              </w:rPr>
              <w:t>4465</w:t>
            </w:r>
          </w:p>
        </w:tc>
      </w:tr>
      <w:tr w:rsidR="00952FA2" w:rsidRPr="00B83881" w:rsidTr="00951B38">
        <w:trPr>
          <w:cantSplit/>
          <w:trHeight w:val="225"/>
        </w:trPr>
        <w:tc>
          <w:tcPr>
            <w:tcW w:w="3102" w:type="dxa"/>
          </w:tcPr>
          <w:p w:rsidR="00952FA2" w:rsidRPr="00B83881" w:rsidRDefault="00952FA2" w:rsidP="00951B38">
            <w:r w:rsidRPr="00B83881">
              <w:rPr>
                <w:sz w:val="22"/>
                <w:szCs w:val="22"/>
              </w:rPr>
              <w:t>Земли, нуждающиеся в лес</w:t>
            </w:r>
            <w:r w:rsidRPr="00B83881">
              <w:rPr>
                <w:sz w:val="22"/>
                <w:szCs w:val="22"/>
              </w:rPr>
              <w:t>о</w:t>
            </w:r>
            <w:r w:rsidRPr="00B83881">
              <w:rPr>
                <w:sz w:val="22"/>
                <w:szCs w:val="22"/>
              </w:rPr>
              <w:t>разведении</w:t>
            </w:r>
          </w:p>
        </w:tc>
        <w:tc>
          <w:tcPr>
            <w:tcW w:w="900" w:type="dxa"/>
            <w:vAlign w:val="bottom"/>
          </w:tcPr>
          <w:p w:rsidR="00952FA2" w:rsidRPr="00B83881" w:rsidRDefault="00952FA2" w:rsidP="00951B38">
            <w:pPr>
              <w:jc w:val="center"/>
            </w:pPr>
          </w:p>
        </w:tc>
        <w:tc>
          <w:tcPr>
            <w:tcW w:w="720" w:type="dxa"/>
            <w:vAlign w:val="bottom"/>
          </w:tcPr>
          <w:p w:rsidR="00952FA2" w:rsidRPr="00B83881" w:rsidRDefault="00952FA2" w:rsidP="00951B38">
            <w:pPr>
              <w:jc w:val="center"/>
            </w:pPr>
          </w:p>
        </w:tc>
        <w:tc>
          <w:tcPr>
            <w:tcW w:w="900" w:type="dxa"/>
            <w:vAlign w:val="bottom"/>
          </w:tcPr>
          <w:p w:rsidR="00952FA2" w:rsidRPr="00B83881" w:rsidRDefault="00952FA2" w:rsidP="00951B38">
            <w:pPr>
              <w:jc w:val="center"/>
            </w:pPr>
          </w:p>
        </w:tc>
        <w:tc>
          <w:tcPr>
            <w:tcW w:w="1080" w:type="dxa"/>
            <w:vAlign w:val="bottom"/>
          </w:tcPr>
          <w:p w:rsidR="00952FA2" w:rsidRPr="00B83881" w:rsidRDefault="00952FA2" w:rsidP="00951B38">
            <w:pPr>
              <w:jc w:val="center"/>
            </w:pPr>
          </w:p>
        </w:tc>
        <w:tc>
          <w:tcPr>
            <w:tcW w:w="1080" w:type="dxa"/>
            <w:vAlign w:val="bottom"/>
          </w:tcPr>
          <w:p w:rsidR="00952FA2" w:rsidRPr="00B83881" w:rsidRDefault="00952FA2" w:rsidP="00951B38">
            <w:pPr>
              <w:jc w:val="center"/>
            </w:pPr>
          </w:p>
        </w:tc>
        <w:tc>
          <w:tcPr>
            <w:tcW w:w="720" w:type="dxa"/>
            <w:vAlign w:val="bottom"/>
          </w:tcPr>
          <w:p w:rsidR="00952FA2" w:rsidRPr="00B83881" w:rsidRDefault="00952FA2" w:rsidP="00951B38">
            <w:pPr>
              <w:jc w:val="center"/>
            </w:pPr>
          </w:p>
        </w:tc>
        <w:tc>
          <w:tcPr>
            <w:tcW w:w="1440" w:type="dxa"/>
            <w:vAlign w:val="bottom"/>
          </w:tcPr>
          <w:p w:rsidR="00952FA2" w:rsidRPr="00B83881" w:rsidRDefault="00952FA2" w:rsidP="00951B38">
            <w:pPr>
              <w:jc w:val="center"/>
            </w:pPr>
          </w:p>
        </w:tc>
      </w:tr>
    </w:tbl>
    <w:p w:rsidR="00952FA2" w:rsidRPr="00B83881" w:rsidRDefault="00952FA2" w:rsidP="00FC50F4">
      <w:pPr>
        <w:ind w:left="180"/>
        <w:jc w:val="both"/>
      </w:pPr>
    </w:p>
    <w:p w:rsidR="00952FA2" w:rsidRPr="00B83881" w:rsidRDefault="00952FA2" w:rsidP="00FC50F4">
      <w:pPr>
        <w:ind w:left="180"/>
        <w:jc w:val="both"/>
      </w:pPr>
      <w:r w:rsidRPr="00B83881">
        <w:t xml:space="preserve">*  В не покрытых лесной растительностью землях по строке естественное заращивание, числятся площади </w:t>
      </w:r>
      <w:smartTag w:uri="urn:schemas-microsoft-com:office:smarttags" w:element="metricconverter">
        <w:smartTagPr>
          <w:attr w:name="ProductID" w:val="6476 га"/>
        </w:smartTagPr>
        <w:r w:rsidRPr="00B83881">
          <w:t>6476 га</w:t>
        </w:r>
      </w:smartTag>
      <w:r w:rsidRPr="00B83881">
        <w:t xml:space="preserve"> с проведенными мероприятиями (содействие естественному лесовосстановлению), естественное лесовосстановление вследствие природных проце</w:t>
      </w:r>
      <w:r w:rsidRPr="00B83881">
        <w:t>с</w:t>
      </w:r>
      <w:r w:rsidRPr="00B83881">
        <w:t xml:space="preserve">сов  </w:t>
      </w:r>
      <w:smartTag w:uri="urn:schemas-microsoft-com:office:smarttags" w:element="metricconverter">
        <w:smartTagPr>
          <w:attr w:name="ProductID" w:val="8070 га"/>
        </w:smartTagPr>
        <w:r w:rsidRPr="00B83881">
          <w:t>8070 га</w:t>
        </w:r>
      </w:smartTag>
      <w:r w:rsidRPr="00B83881">
        <w:t xml:space="preserve"> площади, оставленные под естественное возобновление, на которых не п</w:t>
      </w:r>
      <w:r w:rsidRPr="00B83881">
        <w:t>о</w:t>
      </w:r>
      <w:r w:rsidRPr="00B83881">
        <w:t xml:space="preserve">дошел срок перевода в покрытые лесом земли. </w:t>
      </w:r>
    </w:p>
    <w:p w:rsidR="00952FA2" w:rsidRPr="00B83881" w:rsidRDefault="00952FA2" w:rsidP="00FC50F4">
      <w:pPr>
        <w:ind w:left="180"/>
        <w:jc w:val="both"/>
      </w:pPr>
      <w:r w:rsidRPr="00B83881">
        <w:t>** В лесосеки сплошных рубок на срок действия регламента включены площади спло</w:t>
      </w:r>
      <w:r w:rsidRPr="00B83881">
        <w:t>ш</w:t>
      </w:r>
      <w:r w:rsidRPr="00B83881">
        <w:t xml:space="preserve">ных санитарных рубок. </w:t>
      </w:r>
    </w:p>
    <w:p w:rsidR="00952FA2" w:rsidRPr="00B83881" w:rsidRDefault="00952FA2" w:rsidP="00FC50F4">
      <w:pPr>
        <w:spacing w:before="100" w:beforeAutospacing="1"/>
      </w:pPr>
      <w:r w:rsidRPr="00B83881">
        <w:t>Примечания</w:t>
      </w:r>
    </w:p>
    <w:p w:rsidR="00952FA2" w:rsidRPr="00B83881" w:rsidRDefault="00952FA2" w:rsidP="00FC50F4">
      <w:pPr>
        <w:spacing w:before="120"/>
        <w:ind w:firstLine="720"/>
        <w:jc w:val="both"/>
      </w:pPr>
      <w:r w:rsidRPr="00B83881">
        <w:t>1. Искусственное восстановление лесов осуществляется путем создания лесных культур: посадки сеянцев, саженцев, черенков или посева семян лесных растений.</w:t>
      </w:r>
    </w:p>
    <w:p w:rsidR="00952FA2" w:rsidRPr="00B83881" w:rsidRDefault="00952FA2" w:rsidP="00FC50F4">
      <w:pPr>
        <w:spacing w:before="120"/>
        <w:ind w:firstLine="720"/>
        <w:jc w:val="both"/>
      </w:pPr>
      <w:r w:rsidRPr="00B83881">
        <w:t>2. Комбинированное восстановление лесов (далее - комбинированное лесовосст</w:t>
      </w:r>
      <w:r w:rsidRPr="00B83881">
        <w:t>а</w:t>
      </w:r>
      <w:r w:rsidRPr="00B83881">
        <w:t>новление) осуществляется за счет сочетания естественного и искусственного лесовосст</w:t>
      </w:r>
      <w:r w:rsidRPr="00B83881">
        <w:t>а</w:t>
      </w:r>
      <w:r w:rsidRPr="00B83881">
        <w:t>новления.</w:t>
      </w:r>
    </w:p>
    <w:p w:rsidR="00952FA2" w:rsidRPr="00B83881" w:rsidRDefault="00952FA2" w:rsidP="00FC50F4">
      <w:pPr>
        <w:spacing w:before="120"/>
        <w:ind w:firstLine="720"/>
        <w:jc w:val="both"/>
      </w:pPr>
      <w:r w:rsidRPr="00B83881">
        <w:lastRenderedPageBreak/>
        <w:t>3. Содействие естественному лесовосстановлению осуществляется путем сохран</w:t>
      </w:r>
      <w:r w:rsidRPr="00B83881">
        <w:t>е</w:t>
      </w:r>
      <w:r w:rsidRPr="00B83881">
        <w:t>ния подроста лесных древесных пород при проведении рубок лесных насаждений, мин</w:t>
      </w:r>
      <w:r w:rsidRPr="00B83881">
        <w:t>е</w:t>
      </w:r>
      <w:r w:rsidRPr="00B83881">
        <w:t>рализации почвы.</w:t>
      </w:r>
    </w:p>
    <w:p w:rsidR="00952FA2" w:rsidRPr="00B83881" w:rsidRDefault="00952FA2" w:rsidP="00FC50F4">
      <w:pPr>
        <w:spacing w:before="120"/>
        <w:ind w:firstLine="720"/>
        <w:jc w:val="both"/>
      </w:pPr>
      <w:r w:rsidRPr="00B83881">
        <w:t>4. Естественное лесовосстановление вследствие природных процессов подразум</w:t>
      </w:r>
      <w:r w:rsidRPr="00B83881">
        <w:t>е</w:t>
      </w:r>
      <w:r w:rsidRPr="00B83881">
        <w:t>вает оставления площадей под естественное возобновление, не пригодных для проведения  лесовосстановительных мероприятий.</w:t>
      </w:r>
    </w:p>
    <w:p w:rsidR="00952FA2" w:rsidRPr="00B83881" w:rsidRDefault="00952FA2" w:rsidP="00FC50F4">
      <w:pPr>
        <w:spacing w:before="120"/>
        <w:ind w:firstLine="720"/>
        <w:jc w:val="both"/>
      </w:pPr>
      <w:r w:rsidRPr="00B83881">
        <w:t>Не покрытые лесной растительностью земли, пригодные для проведения лесово</w:t>
      </w:r>
      <w:r w:rsidRPr="00B83881">
        <w:t>с</w:t>
      </w:r>
      <w:r w:rsidRPr="00B83881">
        <w:t xml:space="preserve">становления на срок действия регламента составляют </w:t>
      </w:r>
      <w:smartTag w:uri="urn:schemas-microsoft-com:office:smarttags" w:element="metricconverter">
        <w:smartTagPr>
          <w:attr w:name="ProductID" w:val="6541,5 га"/>
        </w:smartTagPr>
        <w:r w:rsidRPr="00B83881">
          <w:t>6541,5 га</w:t>
        </w:r>
      </w:smartTag>
      <w:r w:rsidRPr="00B83881">
        <w:t xml:space="preserve">  (</w:t>
      </w:r>
      <w:smartTag w:uri="urn:schemas-microsoft-com:office:smarttags" w:element="metricconverter">
        <w:smartTagPr>
          <w:attr w:name="ProductID" w:val="3271 га"/>
        </w:smartTagPr>
        <w:r w:rsidRPr="00B83881">
          <w:t>3271 га</w:t>
        </w:r>
      </w:smartTag>
      <w:r w:rsidRPr="00B83881">
        <w:t xml:space="preserve"> лесокультурный фонд,  </w:t>
      </w:r>
      <w:smartTag w:uri="urn:schemas-microsoft-com:office:smarttags" w:element="metricconverter">
        <w:smartTagPr>
          <w:attr w:name="ProductID" w:val="3270 га"/>
        </w:smartTagPr>
        <w:r w:rsidRPr="00B83881">
          <w:t>3270 га</w:t>
        </w:r>
      </w:smartTag>
      <w:r w:rsidRPr="00B83881">
        <w:t xml:space="preserve"> свободные площади для проведения естественного лесовосстановления.  Остальные площади фонда </w:t>
      </w:r>
      <w:smartTag w:uri="urn:schemas-microsoft-com:office:smarttags" w:element="metricconverter">
        <w:smartTagPr>
          <w:attr w:name="ProductID" w:val="14546 га"/>
        </w:smartTagPr>
        <w:r w:rsidRPr="00B83881">
          <w:t>14546 га</w:t>
        </w:r>
      </w:smartTag>
      <w:r w:rsidRPr="00B83881">
        <w:t xml:space="preserve">  заняты участками с проведенным содействием ест</w:t>
      </w:r>
      <w:r w:rsidRPr="00B83881">
        <w:t>е</w:t>
      </w:r>
      <w:r w:rsidRPr="00B83881">
        <w:t>ственному лесовосстановлению и   естественным лесовосстановлением вследствие пр</w:t>
      </w:r>
      <w:r w:rsidRPr="00B83881">
        <w:t>и</w:t>
      </w:r>
      <w:r w:rsidRPr="00B83881">
        <w:t>родных процессов.</w:t>
      </w:r>
    </w:p>
    <w:p w:rsidR="00952FA2" w:rsidRPr="00B83881" w:rsidRDefault="00952FA2" w:rsidP="00FC50F4">
      <w:pPr>
        <w:ind w:firstLine="180"/>
        <w:jc w:val="both"/>
      </w:pPr>
      <w:r w:rsidRPr="00B83881">
        <w:t>Способы лесовосстановления на всех свободных площадях, нуждающихся в лесовосст</w:t>
      </w:r>
      <w:r w:rsidRPr="00B83881">
        <w:t>а</w:t>
      </w:r>
      <w:r w:rsidRPr="00B83881">
        <w:t>новительных мероприятиях, распределились следующим образом:</w:t>
      </w:r>
    </w:p>
    <w:p w:rsidR="00952FA2" w:rsidRPr="00B83881" w:rsidRDefault="00952FA2" w:rsidP="00FC50F4">
      <w:pPr>
        <w:ind w:firstLine="720"/>
      </w:pPr>
      <w:r w:rsidRPr="00B83881">
        <w:t xml:space="preserve">- искусственное лесовосстановление – </w:t>
      </w:r>
      <w:smartTag w:uri="urn:schemas-microsoft-com:office:smarttags" w:element="metricconverter">
        <w:smartTagPr>
          <w:attr w:name="ProductID" w:val="3271 га"/>
        </w:smartTagPr>
        <w:r w:rsidRPr="00B83881">
          <w:t>3271 га</w:t>
        </w:r>
      </w:smartTag>
      <w:r w:rsidRPr="00B83881">
        <w:t xml:space="preserve"> (50 %);</w:t>
      </w:r>
    </w:p>
    <w:p w:rsidR="00952FA2" w:rsidRPr="00B83881" w:rsidRDefault="00952FA2" w:rsidP="00FC50F4">
      <w:pPr>
        <w:ind w:firstLine="720"/>
      </w:pPr>
      <w:r w:rsidRPr="00B83881">
        <w:t>- естественное заращивание – 3270,5  га (50%).</w:t>
      </w:r>
    </w:p>
    <w:p w:rsidR="00952FA2" w:rsidRPr="00B83881" w:rsidRDefault="00952FA2" w:rsidP="00B83881">
      <w:pPr>
        <w:spacing w:line="360" w:lineRule="auto"/>
        <w:ind w:firstLine="709"/>
        <w:contextualSpacing/>
        <w:jc w:val="both"/>
      </w:pPr>
      <w:r w:rsidRPr="00B83881">
        <w:t>В связи с тем, что данный показатель ежегодно варьируется и с целью исключения шаблонного толкования при планировании распределения объёмов  по способам лесово</w:t>
      </w:r>
      <w:r w:rsidRPr="00B83881">
        <w:t>с</w:t>
      </w:r>
      <w:r w:rsidRPr="00B83881">
        <w:t>становления считаем необходимым дополнить Проект регламентов следующей формул</w:t>
      </w:r>
      <w:r w:rsidRPr="00B83881">
        <w:t>и</w:t>
      </w:r>
      <w:r w:rsidRPr="00B83881">
        <w:t>ровкой: «Объемы и распределение способов  лесовосстановления утверждаются ежегодно на основании материалов учёта   площадей вырубок, гарей, прогалин за  иных не покр</w:t>
      </w:r>
      <w:r w:rsidRPr="00B83881">
        <w:t>ы</w:t>
      </w:r>
      <w:r w:rsidRPr="00B83881">
        <w:t>тых лесной растительностью или пригодных для лесовосстановления земель, подлежащих естественному, искусственному и комбинированному лесовосстановлению в соответствии с Правилами Лесовосстановления».</w:t>
      </w:r>
    </w:p>
    <w:p w:rsidR="00952FA2" w:rsidRPr="00B83881" w:rsidRDefault="00952FA2" w:rsidP="00B83881">
      <w:pPr>
        <w:spacing w:line="360" w:lineRule="auto"/>
        <w:ind w:firstLine="709"/>
        <w:jc w:val="both"/>
      </w:pPr>
      <w:r w:rsidRPr="00B83881">
        <w:t>На лесных участках, предоставляемых в аренду для заготовки древесины, лесово</w:t>
      </w:r>
      <w:r w:rsidRPr="00B83881">
        <w:t>с</w:t>
      </w:r>
      <w:r w:rsidRPr="00B83881">
        <w:t>становление осуществляется арендаторами этих лесных участков (статья 62 Лесного к</w:t>
      </w:r>
      <w:r w:rsidRPr="00B83881">
        <w:t>о</w:t>
      </w:r>
      <w:r w:rsidRPr="00B83881">
        <w:t>декса РФ). При наличии снежного покрова на лесном участке приемка работ от исполн</w:t>
      </w:r>
      <w:r w:rsidRPr="00B83881">
        <w:t>и</w:t>
      </w:r>
      <w:r w:rsidRPr="00B83881">
        <w:t>телей не производится, работы в этом случае считаются невыполненными.</w:t>
      </w:r>
    </w:p>
    <w:p w:rsidR="00952FA2" w:rsidRPr="00B83881" w:rsidRDefault="00952FA2" w:rsidP="00B83881">
      <w:pPr>
        <w:spacing w:line="360" w:lineRule="auto"/>
        <w:ind w:firstLine="709"/>
        <w:jc w:val="both"/>
      </w:pPr>
      <w:r w:rsidRPr="00B83881">
        <w:t xml:space="preserve">Лесовосстановительные мероприятия на лесосеках от сплошных рубок спелых и перестойных лесных насаждений и сплошных санитарных рубок должны начинаться в срок не позднее двух лет с момента окончания рубки. </w:t>
      </w:r>
    </w:p>
    <w:p w:rsidR="00952FA2" w:rsidRPr="00B83881" w:rsidRDefault="00952FA2" w:rsidP="00FC50F4">
      <w:pPr>
        <w:spacing w:line="360" w:lineRule="auto"/>
        <w:ind w:firstLine="708"/>
        <w:jc w:val="both"/>
      </w:pPr>
      <w:r w:rsidRPr="00B83881">
        <w:t>Для каждого конкретного участка при натурном обследовании, в зависимости от количества и состояния на нем подроста и молодняка, типа лесорастительных условий, намечается определенный способ лесовосстановления, который осуществляется в соо</w:t>
      </w:r>
      <w:r w:rsidRPr="00B83881">
        <w:t>т</w:t>
      </w:r>
      <w:r w:rsidRPr="00B83881">
        <w:t>ветствии с проектом лесовосстановления.</w:t>
      </w:r>
    </w:p>
    <w:p w:rsidR="00952FA2" w:rsidRPr="00B83881" w:rsidRDefault="00952FA2" w:rsidP="00FC50F4">
      <w:pPr>
        <w:spacing w:line="360" w:lineRule="auto"/>
        <w:ind w:firstLine="709"/>
        <w:jc w:val="both"/>
      </w:pPr>
      <w:r w:rsidRPr="00B83881">
        <w:t>Производство лесных культур намечено, как правило, посадкой. Сложившаяся практика посадки лесных культур – 100 % ручная посадка. Создание лесных культур п</w:t>
      </w:r>
      <w:r w:rsidRPr="00B83881">
        <w:t>о</w:t>
      </w:r>
      <w:r w:rsidRPr="00B83881">
        <w:t xml:space="preserve">севом семян допускается на лесных участках со слабым развитием травянистого покрова. Посев возможен на участках с сухими песчаными и каменистыми почвами. При создании </w:t>
      </w:r>
      <w:r w:rsidRPr="00B83881">
        <w:lastRenderedPageBreak/>
        <w:t xml:space="preserve">лесных культур посевом семян число посевных мест по сравнению с нормами густоты культур при посадке сеянцев увеличивается на 20%.  </w:t>
      </w:r>
    </w:p>
    <w:p w:rsidR="00952FA2" w:rsidRPr="00B83881" w:rsidRDefault="00952FA2" w:rsidP="00FC50F4">
      <w:pPr>
        <w:pStyle w:val="26"/>
        <w:ind w:firstLine="720"/>
        <w:jc w:val="both"/>
        <w:rPr>
          <w:sz w:val="24"/>
          <w:szCs w:val="24"/>
          <w:lang w:val="ru-RU"/>
        </w:rPr>
      </w:pPr>
      <w:r w:rsidRPr="00B83881">
        <w:rPr>
          <w:sz w:val="24"/>
          <w:szCs w:val="24"/>
          <w:lang w:val="ru-RU"/>
        </w:rPr>
        <w:t>Создание лесных культур осуществляется в соответствии с Проектом лесовосст</w:t>
      </w:r>
      <w:r w:rsidRPr="00B83881">
        <w:rPr>
          <w:sz w:val="24"/>
          <w:szCs w:val="24"/>
          <w:lang w:val="ru-RU"/>
        </w:rPr>
        <w:t>а</w:t>
      </w:r>
      <w:r w:rsidRPr="00B83881">
        <w:rPr>
          <w:sz w:val="24"/>
          <w:szCs w:val="24"/>
          <w:lang w:val="ru-RU"/>
        </w:rPr>
        <w:t>новления (создание лесных культур), в котором указывается способ обработки почвы, способ производства лесных культур, схема смешения и способы ухода за лесными кул</w:t>
      </w:r>
      <w:r w:rsidRPr="00B83881">
        <w:rPr>
          <w:sz w:val="24"/>
          <w:szCs w:val="24"/>
          <w:lang w:val="ru-RU"/>
        </w:rPr>
        <w:t>ь</w:t>
      </w:r>
      <w:r w:rsidRPr="00B83881">
        <w:rPr>
          <w:sz w:val="24"/>
          <w:szCs w:val="24"/>
          <w:lang w:val="ru-RU"/>
        </w:rPr>
        <w:t xml:space="preserve">турами. Обработка почвы (частичная) механизированная. </w:t>
      </w:r>
    </w:p>
    <w:p w:rsidR="00952FA2" w:rsidRPr="00B83881" w:rsidRDefault="00952FA2" w:rsidP="00FC50F4">
      <w:pPr>
        <w:pStyle w:val="a3"/>
        <w:spacing w:line="360" w:lineRule="auto"/>
        <w:ind w:firstLine="709"/>
        <w:jc w:val="both"/>
      </w:pPr>
      <w:r w:rsidRPr="00B83881">
        <w:t>Среднее количество уходов в 1-й год – 1, во 2-й год – 1-2, в 3, 4, 5 годы – 1.</w:t>
      </w:r>
    </w:p>
    <w:p w:rsidR="00952FA2" w:rsidRPr="00B83881" w:rsidRDefault="00952FA2" w:rsidP="002E4FDA">
      <w:pPr>
        <w:pStyle w:val="26"/>
        <w:ind w:firstLine="720"/>
        <w:jc w:val="both"/>
        <w:rPr>
          <w:sz w:val="24"/>
          <w:szCs w:val="24"/>
          <w:lang w:val="ru-RU"/>
        </w:rPr>
      </w:pPr>
      <w:r w:rsidRPr="00B83881">
        <w:rPr>
          <w:sz w:val="24"/>
          <w:szCs w:val="24"/>
          <w:lang w:val="ru-RU"/>
        </w:rPr>
        <w:t>Объекты лесного семеноводства, расположенные на территории лесничества, пре</w:t>
      </w:r>
      <w:r w:rsidRPr="00B83881">
        <w:rPr>
          <w:sz w:val="24"/>
          <w:szCs w:val="24"/>
          <w:lang w:val="ru-RU"/>
        </w:rPr>
        <w:t>д</w:t>
      </w:r>
      <w:r w:rsidRPr="00B83881">
        <w:rPr>
          <w:sz w:val="24"/>
          <w:szCs w:val="24"/>
          <w:lang w:val="ru-RU"/>
        </w:rPr>
        <w:t xml:space="preserve">ставлены  в приложении 5. </w:t>
      </w:r>
    </w:p>
    <w:p w:rsidR="00952FA2" w:rsidRPr="00B83881" w:rsidRDefault="00952FA2" w:rsidP="00CA0AA9">
      <w:pPr>
        <w:pStyle w:val="26"/>
        <w:spacing w:line="240" w:lineRule="auto"/>
        <w:ind w:firstLine="720"/>
        <w:rPr>
          <w:b/>
          <w:sz w:val="24"/>
          <w:szCs w:val="24"/>
          <w:lang w:val="ru-RU"/>
        </w:rPr>
      </w:pPr>
      <w:r w:rsidRPr="00B83881">
        <w:rPr>
          <w:b/>
          <w:sz w:val="24"/>
          <w:szCs w:val="24"/>
          <w:lang w:val="ru-RU"/>
        </w:rPr>
        <w:t xml:space="preserve">2.17.3.8 Уход за лесами  </w:t>
      </w:r>
    </w:p>
    <w:p w:rsidR="00952FA2" w:rsidRPr="00B83881" w:rsidRDefault="00952FA2" w:rsidP="00CA0AA9">
      <w:pPr>
        <w:spacing w:before="120" w:line="360" w:lineRule="auto"/>
        <w:ind w:firstLine="709"/>
        <w:jc w:val="both"/>
      </w:pPr>
      <w:r w:rsidRPr="00B83881">
        <w:t>Уход за лесами осуществляется в целях повышения продуктивности лесов и сохр</w:t>
      </w:r>
      <w:r w:rsidRPr="00B83881">
        <w:t>а</w:t>
      </w:r>
      <w:r w:rsidRPr="00B83881">
        <w:t>нения их полезных функций путем вырубки части деревьев и кустарников, проведения а</w:t>
      </w:r>
      <w:r w:rsidRPr="00B83881">
        <w:t>г</w:t>
      </w:r>
      <w:r w:rsidRPr="00B83881">
        <w:t>ролесомелиоративных и иных мероприятий.</w:t>
      </w:r>
    </w:p>
    <w:p w:rsidR="00952FA2" w:rsidRPr="00B83881" w:rsidRDefault="00952FA2" w:rsidP="00CA0AA9">
      <w:pPr>
        <w:spacing w:line="360" w:lineRule="auto"/>
        <w:ind w:firstLine="709"/>
        <w:jc w:val="both"/>
        <w:rPr>
          <w:color w:val="000000"/>
        </w:rPr>
      </w:pPr>
      <w:r w:rsidRPr="00B83881">
        <w:t>Уход за лесами, в соответствии со статьёй 19 Лесного кодекса Российской Федер</w:t>
      </w:r>
      <w:r w:rsidRPr="00B83881">
        <w:t>а</w:t>
      </w:r>
      <w:r w:rsidRPr="00B83881">
        <w:t>ции, осуществляется лицами, использующими леса на основании проекта освоения лесов или органами государственной власти в пределах их полномочий, определенных статьёй 83</w:t>
      </w:r>
      <w:r w:rsidRPr="00B83881">
        <w:rPr>
          <w:color w:val="000000"/>
        </w:rPr>
        <w:t xml:space="preserve"> Лесного кодекса Российской Федерации.</w:t>
      </w:r>
    </w:p>
    <w:p w:rsidR="00952FA2" w:rsidRPr="00B83881" w:rsidRDefault="00952FA2" w:rsidP="00CA0AA9">
      <w:pPr>
        <w:spacing w:line="360" w:lineRule="auto"/>
        <w:ind w:firstLine="709"/>
        <w:jc w:val="both"/>
      </w:pPr>
      <w:r w:rsidRPr="00B83881">
        <w:t>Уход за лесами путем проведения агролесомелиоративных мероприятий заключ</w:t>
      </w:r>
      <w:r w:rsidRPr="00B83881">
        <w:t>а</w:t>
      </w:r>
      <w:r w:rsidRPr="00B83881">
        <w:t>ется в создании на лесных участках защитных лесных насаждений, обеспечивающих п</w:t>
      </w:r>
      <w:r w:rsidRPr="00B83881">
        <w:t>о</w:t>
      </w:r>
      <w:r w:rsidRPr="00B83881">
        <w:t>вышение противоэрозионных, водорегулирующих, санитарно-гигиенических и иных п</w:t>
      </w:r>
      <w:r w:rsidRPr="00B83881">
        <w:t>о</w:t>
      </w:r>
      <w:r w:rsidRPr="00B83881">
        <w:t>лезных функций лесов.</w:t>
      </w:r>
    </w:p>
    <w:p w:rsidR="00952FA2" w:rsidRPr="00B83881" w:rsidRDefault="00952FA2" w:rsidP="00CA0AA9">
      <w:pPr>
        <w:spacing w:line="360" w:lineRule="auto"/>
        <w:ind w:right="283" w:firstLine="709"/>
        <w:jc w:val="both"/>
      </w:pPr>
      <w:r w:rsidRPr="00B83881">
        <w:t>К иным мероприятиям по уходу за лесами относятся: реконструкция малоце</w:t>
      </w:r>
      <w:r w:rsidRPr="00B83881">
        <w:t>н</w:t>
      </w:r>
      <w:r w:rsidRPr="00B83881">
        <w:t>ных лесных насаждений (включая рубки реконструкции), уход за плодоношением др</w:t>
      </w:r>
      <w:r w:rsidRPr="00B83881">
        <w:t>е</w:t>
      </w:r>
      <w:r w:rsidRPr="00B83881">
        <w:t>весных пород (в частности – кедра), обрезка сучьев деревьев, удобрение лесов, уход за опушками, уход за подлеском, уход за лесами путем уничтожения нежелательной др</w:t>
      </w:r>
      <w:r w:rsidRPr="00B83881">
        <w:t>е</w:t>
      </w:r>
      <w:r w:rsidRPr="00B83881">
        <w:t>весной растительности и другие мероприятия.</w:t>
      </w:r>
    </w:p>
    <w:p w:rsidR="00952FA2" w:rsidRPr="00B83881" w:rsidRDefault="00952FA2" w:rsidP="00CA0AA9">
      <w:pPr>
        <w:spacing w:line="360" w:lineRule="auto"/>
        <w:ind w:firstLine="709"/>
        <w:jc w:val="both"/>
      </w:pPr>
      <w:r w:rsidRPr="00B83881">
        <w:t>В защитных лесах мероприятия по уходу за лесами направлены на достижение ц</w:t>
      </w:r>
      <w:r w:rsidRPr="00B83881">
        <w:t>е</w:t>
      </w:r>
      <w:r w:rsidRPr="00B83881">
        <w:t>лей сохранения средообразующих, водоохранных, защитных, санитарно-гигиенических, оздоровительных и иных полезных функций лесов.</w:t>
      </w:r>
    </w:p>
    <w:p w:rsidR="00952FA2" w:rsidRPr="00B83881" w:rsidRDefault="00952FA2" w:rsidP="00CA0AA9">
      <w:pPr>
        <w:spacing w:line="360" w:lineRule="auto"/>
        <w:ind w:firstLine="709"/>
        <w:jc w:val="both"/>
      </w:pPr>
      <w:r w:rsidRPr="00B83881">
        <w:t>Целями рубок ухода за лесом являются: улучшение породного состава лесных насаждений; повышение качества и устойчивости лесных насаждений; сохранение и ус</w:t>
      </w:r>
      <w:r w:rsidRPr="00B83881">
        <w:t>и</w:t>
      </w:r>
      <w:r w:rsidRPr="00B83881">
        <w:t>ление защитных, водоохранных, санитарно-гигиенических и других полезных свойств л</w:t>
      </w:r>
      <w:r w:rsidRPr="00B83881">
        <w:t>е</w:t>
      </w:r>
      <w:r w:rsidRPr="00B83881">
        <w:t>са; сокращение сроков выращивания технически спелой древесины; рациональное испол</w:t>
      </w:r>
      <w:r w:rsidRPr="00B83881">
        <w:t>ь</w:t>
      </w:r>
      <w:r w:rsidRPr="00B83881">
        <w:t>зование ресурсов древесины.</w:t>
      </w:r>
    </w:p>
    <w:p w:rsidR="00952FA2" w:rsidRPr="00B83881" w:rsidRDefault="00952FA2" w:rsidP="00CA0AA9">
      <w:pPr>
        <w:spacing w:line="360" w:lineRule="auto"/>
        <w:ind w:firstLine="709"/>
        <w:jc w:val="both"/>
      </w:pPr>
      <w:r w:rsidRPr="00B83881">
        <w:lastRenderedPageBreak/>
        <w:t>При проведении всех видов рубок ухода за лесом обеспечивается улучшение сан</w:t>
      </w:r>
      <w:r w:rsidRPr="00B83881">
        <w:t>и</w:t>
      </w:r>
      <w:r w:rsidRPr="00B83881">
        <w:t>тарного состояния лесных насаждений путем рубки усохших, поврежденных и ослабле</w:t>
      </w:r>
      <w:r w:rsidRPr="00B83881">
        <w:t>н</w:t>
      </w:r>
      <w:r w:rsidRPr="00B83881">
        <w:t>ных деревьев.</w:t>
      </w:r>
    </w:p>
    <w:p w:rsidR="00952FA2" w:rsidRPr="00B83881" w:rsidRDefault="00952FA2" w:rsidP="00CA0AA9">
      <w:pPr>
        <w:spacing w:line="360" w:lineRule="auto"/>
        <w:ind w:firstLine="709"/>
        <w:jc w:val="both"/>
      </w:pPr>
      <w:r w:rsidRPr="00B83881">
        <w:t>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категории: 1 – лучшие, 2 – вспомог</w:t>
      </w:r>
      <w:r w:rsidRPr="00B83881">
        <w:t>а</w:t>
      </w:r>
      <w:r w:rsidRPr="00B83881">
        <w:t>тельные, 3 – нежелательные.</w:t>
      </w:r>
    </w:p>
    <w:p w:rsidR="00952FA2" w:rsidRPr="00B83881" w:rsidRDefault="00952FA2" w:rsidP="00CA0AA9">
      <w:pPr>
        <w:spacing w:line="360" w:lineRule="auto"/>
        <w:ind w:firstLine="709"/>
        <w:jc w:val="both"/>
      </w:pPr>
      <w:r w:rsidRPr="00B83881">
        <w:t>Семенники, выполнившие свое назначение, своевременно не вырубленные едини</w:t>
      </w:r>
      <w:r w:rsidRPr="00B83881">
        <w:t>ч</w:t>
      </w:r>
      <w:r w:rsidRPr="00B83881">
        <w:t>ные деревья, оставшиеся от старого древостоя, если оставление их нежелательно, выр</w:t>
      </w:r>
      <w:r w:rsidRPr="00B83881">
        <w:t>у</w:t>
      </w:r>
      <w:r w:rsidRPr="00B83881">
        <w:t>баются при первых приемах рубок ухода за лесами. Запас древесины этих деревьев при определении интенсивности рубок ухода в молодняках не учитывается.</w:t>
      </w:r>
    </w:p>
    <w:p w:rsidR="00952FA2" w:rsidRPr="00B83881" w:rsidRDefault="00952FA2" w:rsidP="00CA0AA9">
      <w:pPr>
        <w:spacing w:line="360" w:lineRule="auto"/>
        <w:ind w:firstLine="709"/>
        <w:jc w:val="both"/>
      </w:pPr>
      <w:r w:rsidRPr="00B83881">
        <w:t>Отбор деревьев производится по отдельным группам, в которых, прежде всего, о</w:t>
      </w:r>
      <w:r w:rsidRPr="00B83881">
        <w:t>т</w:t>
      </w:r>
      <w:r w:rsidRPr="00B83881">
        <w:t>бирают лучшие деревья, затем по отношению к ним намечают вспомогательные и, нак</w:t>
      </w:r>
      <w:r w:rsidRPr="00B83881">
        <w:t>о</w:t>
      </w:r>
      <w:r w:rsidRPr="00B83881">
        <w:t>нец, подлежащие рубке.</w:t>
      </w:r>
    </w:p>
    <w:p w:rsidR="00952FA2" w:rsidRPr="00B83881" w:rsidRDefault="00952FA2" w:rsidP="00CA0AA9">
      <w:pPr>
        <w:spacing w:line="360" w:lineRule="auto"/>
        <w:ind w:firstLine="709"/>
        <w:jc w:val="both"/>
      </w:pPr>
      <w:r w:rsidRPr="00B83881">
        <w:t>По пространственному размещению по площади лесного участка вырубаемых и оставляемых деревьев применяются следующие способы рубок ухода за лесом: равноме</w:t>
      </w:r>
      <w:r w:rsidRPr="00B83881">
        <w:t>р</w:t>
      </w:r>
      <w:r w:rsidRPr="00B83881">
        <w:t>ной рубки (разреживания), неравномерной рубки (групповой, куртинной, коридорной), схематической рубки (по определенной схеме без учета признаков и качеств деревьев: к</w:t>
      </w:r>
      <w:r w:rsidRPr="00B83881">
        <w:t>о</w:t>
      </w:r>
      <w:r w:rsidRPr="00B83881">
        <w:t>ридорами, площадками, полосами).</w:t>
      </w:r>
    </w:p>
    <w:p w:rsidR="00952FA2" w:rsidRPr="00B83881" w:rsidRDefault="00952FA2" w:rsidP="00CA0AA9">
      <w:pPr>
        <w:spacing w:line="360" w:lineRule="auto"/>
        <w:ind w:firstLine="709"/>
        <w:jc w:val="both"/>
      </w:pPr>
      <w:r w:rsidRPr="00B83881">
        <w:t>Уход за молодняками (осветление и прочистка) может осуществляться как спос</w:t>
      </w:r>
      <w:r w:rsidRPr="00B83881">
        <w:t>о</w:t>
      </w:r>
      <w:r w:rsidRPr="00B83881">
        <w:t>бом равномерной рубки деревьев по всей площади, так и неравномерной (группами, кор</w:t>
      </w:r>
      <w:r w:rsidRPr="00B83881">
        <w:t>и</w:t>
      </w:r>
      <w:r w:rsidRPr="00B83881">
        <w:t>дорами, куртинами). При рубках ухода в лесных культурах применяется неравномерный коридорный способ рубок, которым предусматривается сплошная рубка деревьев корид</w:t>
      </w:r>
      <w:r w:rsidRPr="00B83881">
        <w:t>о</w:t>
      </w:r>
      <w:r w:rsidRPr="00B83881">
        <w:t>рами вдоль рядов культур, в сочетании с равномерным способом рубки нежелательных деревьев в рядах культур и междурядьях.</w:t>
      </w:r>
    </w:p>
    <w:p w:rsidR="00952FA2" w:rsidRPr="00B83881" w:rsidRDefault="00952FA2" w:rsidP="00CA0AA9">
      <w:pPr>
        <w:spacing w:line="360" w:lineRule="auto"/>
        <w:ind w:firstLine="709"/>
        <w:jc w:val="both"/>
      </w:pPr>
      <w:r w:rsidRPr="00B83881">
        <w:t>При неравномерном групповом или куртинном размещении деревьев главных др</w:t>
      </w:r>
      <w:r w:rsidRPr="00B83881">
        <w:t>е</w:t>
      </w:r>
      <w:r w:rsidRPr="00B83881">
        <w:t>весных пород по площади лесного участка применяется неравномерный групповой или куртинный способ проведения рубок ухода за лесом.</w:t>
      </w:r>
    </w:p>
    <w:p w:rsidR="00952FA2" w:rsidRPr="00B83881" w:rsidRDefault="00952FA2" w:rsidP="00CA0AA9">
      <w:pPr>
        <w:spacing w:line="360" w:lineRule="auto"/>
        <w:ind w:firstLine="709"/>
        <w:jc w:val="both"/>
      </w:pPr>
      <w:r w:rsidRPr="00B83881">
        <w:t>В смешанных молодняках, состоящих из древесных пород, сильно различающихся энергией роста, при выращивании смешанных насаждений необходимо размещать деревья каждой древесной породы чистыми группами (полосами или куртинами, состоящими из деревьев одной древесной породы).</w:t>
      </w:r>
    </w:p>
    <w:p w:rsidR="00952FA2" w:rsidRPr="00B83881" w:rsidRDefault="00952FA2" w:rsidP="00CA0AA9">
      <w:pPr>
        <w:spacing w:line="360" w:lineRule="auto"/>
        <w:ind w:firstLine="709"/>
        <w:jc w:val="both"/>
      </w:pPr>
      <w:r w:rsidRPr="00B83881">
        <w:t>Назначение лесных насаждений для проведения рубок ухода за лесами осущест</w:t>
      </w:r>
      <w:r w:rsidRPr="00B83881">
        <w:t>в</w:t>
      </w:r>
      <w:r w:rsidRPr="00B83881">
        <w:t>ляется исходя из лесоводственной потребности в них и устанавливается по следующим признакам: состав древостоя и сомкнутость его полога, полнота и густота древостоя, х</w:t>
      </w:r>
      <w:r w:rsidRPr="00B83881">
        <w:t>а</w:t>
      </w:r>
      <w:r w:rsidRPr="00B83881">
        <w:lastRenderedPageBreak/>
        <w:t>рактер смешения древесных пород, соотношения их высот, размещения деревьев по пл</w:t>
      </w:r>
      <w:r w:rsidRPr="00B83881">
        <w:t>о</w:t>
      </w:r>
      <w:r w:rsidRPr="00B83881">
        <w:t>щади.</w:t>
      </w:r>
    </w:p>
    <w:p w:rsidR="00952FA2" w:rsidRPr="00B83881" w:rsidRDefault="00952FA2" w:rsidP="00CA0AA9">
      <w:pPr>
        <w:spacing w:line="360" w:lineRule="auto"/>
        <w:ind w:firstLine="709"/>
        <w:jc w:val="both"/>
      </w:pPr>
      <w:r w:rsidRPr="00B83881">
        <w:t>В молодняках определяющими признаками являются: состав древостоя, сомкн</w:t>
      </w:r>
      <w:r w:rsidRPr="00B83881">
        <w:t>у</w:t>
      </w:r>
      <w:r w:rsidRPr="00B83881">
        <w:t>тость его полога, густота, определяемая количеством деревьев на единицу площади, соо</w:t>
      </w:r>
      <w:r w:rsidRPr="00B83881">
        <w:t>т</w:t>
      </w:r>
      <w:r w:rsidRPr="00B83881">
        <w:t>ношение высот главных и второстепенных древесных пород; в средневозрастных лесных насаждениях – полнота с учетом сомкнутости полога, густоты и состава древостоев, ос</w:t>
      </w:r>
      <w:r w:rsidRPr="00B83881">
        <w:t>о</w:t>
      </w:r>
      <w:r w:rsidRPr="00B83881">
        <w:t>бенностей смешения древесных пород.</w:t>
      </w:r>
    </w:p>
    <w:p w:rsidR="00952FA2" w:rsidRPr="00B83881" w:rsidRDefault="00952FA2" w:rsidP="00CA0AA9">
      <w:pPr>
        <w:spacing w:line="360" w:lineRule="auto"/>
        <w:ind w:firstLine="709"/>
        <w:jc w:val="both"/>
      </w:pPr>
      <w:r w:rsidRPr="00B83881">
        <w:t>В чистых лесных насаждениях хозяйственно ценных древесных пород или с незн</w:t>
      </w:r>
      <w:r w:rsidRPr="00B83881">
        <w:t>а</w:t>
      </w:r>
      <w:r w:rsidRPr="00B83881">
        <w:t>чительной примесью второстепенных рубки ухода за лесами назначаются в тех случаях, когда лесные насаждения перегущены, имеют высокую полноту (более 0,8) и в них проя</w:t>
      </w:r>
      <w:r w:rsidRPr="00B83881">
        <w:t>в</w:t>
      </w:r>
      <w:r w:rsidRPr="00B83881">
        <w:t>ляются признаки нежелательного формирования качества ствола лучших деревьев, нед</w:t>
      </w:r>
      <w:r w:rsidRPr="00B83881">
        <w:t>о</w:t>
      </w:r>
      <w:r w:rsidRPr="00B83881">
        <w:t>статочного развития крон, а также, если в насаждениях имеется значительное количество деревьев, отставших в росте и деревьев с плохой формой ствола и кроны. Чистые хвойные перегущенные молодняки назначаются в рубки ухода с целью исключения снеголома, снеговала, других негативных процессов и повышения устойчивости.</w:t>
      </w:r>
    </w:p>
    <w:p w:rsidR="00952FA2" w:rsidRPr="00B83881" w:rsidRDefault="00952FA2" w:rsidP="00CA0AA9">
      <w:pPr>
        <w:spacing w:line="360" w:lineRule="auto"/>
        <w:ind w:firstLine="709"/>
        <w:jc w:val="both"/>
      </w:pPr>
      <w:r w:rsidRPr="00B83881">
        <w:t>В смешанных молодняках для освобождения главных древесных пород от отриц</w:t>
      </w:r>
      <w:r w:rsidRPr="00B83881">
        <w:t>а</w:t>
      </w:r>
      <w:r w:rsidRPr="00B83881">
        <w:t>тельного влияния второстепенных рубки ухода за лесами назначаются независимо от с</w:t>
      </w:r>
      <w:r w:rsidRPr="00B83881">
        <w:t>о</w:t>
      </w:r>
      <w:r w:rsidRPr="00B83881">
        <w:t>мкнутости полога лесных насаждений.</w:t>
      </w:r>
    </w:p>
    <w:p w:rsidR="00952FA2" w:rsidRPr="00B83881" w:rsidRDefault="00952FA2" w:rsidP="00CA0AA9">
      <w:pPr>
        <w:spacing w:line="360" w:lineRule="auto"/>
        <w:ind w:firstLine="709"/>
        <w:jc w:val="both"/>
      </w:pPr>
      <w:r w:rsidRPr="00B83881">
        <w:t>Осветление и прочистка проводятся при облиственном состоянии деревьев в теч</w:t>
      </w:r>
      <w:r w:rsidRPr="00B83881">
        <w:t>е</w:t>
      </w:r>
      <w:r w:rsidRPr="00B83881">
        <w:t>ние всего вегетационного периода.</w:t>
      </w:r>
    </w:p>
    <w:p w:rsidR="00952FA2" w:rsidRPr="00B83881" w:rsidRDefault="00952FA2" w:rsidP="00CA0AA9">
      <w:pPr>
        <w:spacing w:line="360" w:lineRule="auto"/>
        <w:ind w:firstLine="709"/>
        <w:jc w:val="both"/>
      </w:pPr>
      <w:r w:rsidRPr="00B83881">
        <w:t>В густых молодняках, а также в лиственных молодняках степной зоны уход за л</w:t>
      </w:r>
      <w:r w:rsidRPr="00B83881">
        <w:t>е</w:t>
      </w:r>
      <w:r w:rsidRPr="00B83881">
        <w:t>сами проводится преимущественно в весенний период.</w:t>
      </w:r>
    </w:p>
    <w:p w:rsidR="00952FA2" w:rsidRPr="00B83881" w:rsidRDefault="00952FA2" w:rsidP="00CA0AA9">
      <w:pPr>
        <w:spacing w:line="360" w:lineRule="auto"/>
        <w:ind w:firstLine="709"/>
        <w:jc w:val="both"/>
      </w:pPr>
      <w:r w:rsidRPr="00B83881">
        <w:t>В хвойных молодняках целесообразна позднеосенняя и раннезимняя рубка до обр</w:t>
      </w:r>
      <w:r w:rsidRPr="00B83881">
        <w:t>а</w:t>
      </w:r>
      <w:r w:rsidRPr="00B83881">
        <w:t>зования глубокого снежного покрова.</w:t>
      </w:r>
    </w:p>
    <w:p w:rsidR="00952FA2" w:rsidRPr="00B83881" w:rsidRDefault="00952FA2" w:rsidP="00CA0AA9">
      <w:pPr>
        <w:spacing w:line="360" w:lineRule="auto"/>
        <w:ind w:firstLine="709"/>
        <w:jc w:val="both"/>
      </w:pPr>
      <w:r w:rsidRPr="00B83881">
        <w:t>Рубки ухода в лесных насаждениях с ягодниками (брусничники, черничники и др.) с целью их сохранения рекомендуется проводить при снежном покрове.</w:t>
      </w:r>
    </w:p>
    <w:p w:rsidR="00952FA2" w:rsidRPr="00B83881" w:rsidRDefault="00952FA2" w:rsidP="00CA0AA9">
      <w:pPr>
        <w:spacing w:line="360" w:lineRule="auto"/>
        <w:ind w:firstLine="709"/>
        <w:jc w:val="both"/>
      </w:pPr>
      <w:r w:rsidRPr="00B83881">
        <w:t>В чистых молодняках рубки ухода проводятся при высокой сомкнутости крон (0,8 и выше). Проведение рубок ухода заканчивается в хвойных и твердолиственных семенных насаждениях за 20 лет до установленного возраста рубки спелых насаждений, а в мягк</w:t>
      </w:r>
      <w:r w:rsidRPr="00B83881">
        <w:t>о</w:t>
      </w:r>
      <w:r w:rsidRPr="00B83881">
        <w:t>лиственных и твердолиственных порослевых насаждениях – за 10 лет.</w:t>
      </w:r>
    </w:p>
    <w:p w:rsidR="00952FA2" w:rsidRPr="00B83881" w:rsidRDefault="00952FA2" w:rsidP="00CA0AA9">
      <w:pPr>
        <w:spacing w:line="360" w:lineRule="auto"/>
        <w:ind w:firstLine="709"/>
        <w:jc w:val="both"/>
      </w:pPr>
      <w:r w:rsidRPr="00B83881">
        <w:t>Интенсивность рубки определяется количеством вырубаемой древесины, без др</w:t>
      </w:r>
      <w:r w:rsidRPr="00B83881">
        <w:t>е</w:t>
      </w:r>
      <w:r w:rsidRPr="00B83881">
        <w:t>весины сухостойных деревьев, выраженным в процентах от запаса до рубки, степенью снижения полноты насаждения или сомкнутости полога, а также густоты древостоя (к</w:t>
      </w:r>
      <w:r w:rsidRPr="00B83881">
        <w:t>о</w:t>
      </w:r>
      <w:r w:rsidRPr="00B83881">
        <w:t>личества деревьев на единицу площади).</w:t>
      </w:r>
    </w:p>
    <w:p w:rsidR="00952FA2" w:rsidRPr="00B83881" w:rsidRDefault="00952FA2" w:rsidP="00CA0AA9">
      <w:pPr>
        <w:spacing w:line="360" w:lineRule="auto"/>
        <w:ind w:firstLine="709"/>
        <w:jc w:val="both"/>
      </w:pPr>
      <w:r w:rsidRPr="00B83881">
        <w:lastRenderedPageBreak/>
        <w:t>Интенсивность рубок ухода за лесом для конкретных лесных насаждений устана</w:t>
      </w:r>
      <w:r w:rsidRPr="00B83881">
        <w:t>в</w:t>
      </w:r>
      <w:r w:rsidRPr="00B83881">
        <w:t>ливается в зависимости от целевого назначения лесов, типа лесорастительных условий, состава, возраста, класса бонитета, строения, состояния лесных насаждений и целей ух</w:t>
      </w:r>
      <w:r w:rsidRPr="00B83881">
        <w:t>о</w:t>
      </w:r>
      <w:r w:rsidRPr="00B83881">
        <w:t>да. Выделяются следующие группы интенсивности рубки: очень слабая – до 10 процентов от запаса древесины до рубки; слабая – 11-20 процентов; умеренная – 21-30 процентов, умеренно-высокая – 31-40 процентов; высокая – 41-50 процентов.</w:t>
      </w:r>
    </w:p>
    <w:p w:rsidR="00952FA2" w:rsidRPr="00B83881" w:rsidRDefault="00952FA2" w:rsidP="00CA0AA9">
      <w:pPr>
        <w:spacing w:line="360" w:lineRule="auto"/>
        <w:ind w:firstLine="709"/>
        <w:jc w:val="both"/>
      </w:pPr>
      <w:r w:rsidRPr="00B83881">
        <w:t>В чистых молодняках сомкнутость крон после рубки не должна быть ниже 0,7. В смешанных молодняках, где главная древесная порода заглушается или охлестывается второстепенной, а также в молодняках, неоднородных по происхождению, допускается снижение сомкнутости верхнего полога до 0,5-0,4 и ниже.</w:t>
      </w:r>
    </w:p>
    <w:p w:rsidR="00952FA2" w:rsidRPr="00B83881" w:rsidRDefault="00952FA2" w:rsidP="00CA0AA9">
      <w:pPr>
        <w:spacing w:line="360" w:lineRule="auto"/>
        <w:ind w:firstLine="709"/>
        <w:jc w:val="both"/>
      </w:pPr>
      <w:r w:rsidRPr="00B83881">
        <w:t>В лесных культурах и в молодняках естественного происхождения, где ценные древесные породы находятся под пологом малоценных мягколиственных пород, допуск</w:t>
      </w:r>
      <w:r w:rsidRPr="00B83881">
        <w:t>а</w:t>
      </w:r>
      <w:r w:rsidRPr="00B83881">
        <w:t>ется полная вырубка верхнего полога малоценных древесных пород.</w:t>
      </w:r>
    </w:p>
    <w:p w:rsidR="00952FA2" w:rsidRPr="00B83881" w:rsidRDefault="00952FA2" w:rsidP="00CA0AA9">
      <w:pPr>
        <w:spacing w:line="360" w:lineRule="auto"/>
        <w:ind w:firstLine="709"/>
        <w:jc w:val="both"/>
      </w:pPr>
      <w:r w:rsidRPr="00B83881">
        <w:br w:type="page"/>
      </w:r>
    </w:p>
    <w:p w:rsidR="00952FA2" w:rsidRPr="00B83881" w:rsidRDefault="00952FA2" w:rsidP="00CA0AA9">
      <w:pPr>
        <w:spacing w:after="120"/>
        <w:ind w:left="2694" w:hanging="1974"/>
        <w:sectPr w:rsidR="00952FA2" w:rsidRPr="00B83881" w:rsidSect="00B650E9">
          <w:footerReference w:type="default" r:id="rId139"/>
          <w:footerReference w:type="first" r:id="rId140"/>
          <w:pgSz w:w="11907" w:h="16840" w:code="9"/>
          <w:pgMar w:top="1134" w:right="1134" w:bottom="1134" w:left="1418" w:header="567" w:footer="567" w:gutter="0"/>
          <w:cols w:space="720"/>
          <w:titlePg/>
        </w:sectPr>
      </w:pPr>
    </w:p>
    <w:p w:rsidR="00952FA2" w:rsidRPr="00B83881" w:rsidRDefault="00952FA2" w:rsidP="004B2BA2">
      <w:pPr>
        <w:pStyle w:val="afff2"/>
      </w:pPr>
      <w:bookmarkStart w:id="267" w:name="_Toc524432690"/>
      <w:r w:rsidRPr="00B83881">
        <w:lastRenderedPageBreak/>
        <w:t>Таблица 2.42(16) Нормативы и параметры ухода за молодняками и иных мероприятий по уходу за лесами, не связанных с рубками ухода</w:t>
      </w:r>
      <w:bookmarkEnd w:id="267"/>
    </w:p>
    <w:tbl>
      <w:tblPr>
        <w:tblW w:w="1549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119"/>
        <w:gridCol w:w="1843"/>
        <w:gridCol w:w="2268"/>
        <w:gridCol w:w="1417"/>
        <w:gridCol w:w="992"/>
        <w:gridCol w:w="1370"/>
        <w:gridCol w:w="1276"/>
        <w:gridCol w:w="971"/>
        <w:gridCol w:w="1120"/>
        <w:gridCol w:w="1120"/>
      </w:tblGrid>
      <w:tr w:rsidR="00952FA2" w:rsidRPr="00B83881" w:rsidTr="00951B38">
        <w:tc>
          <w:tcPr>
            <w:tcW w:w="3119" w:type="dxa"/>
            <w:vMerge w:val="restart"/>
            <w:tcBorders>
              <w:top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Наименование видов ухода за лесами</w:t>
            </w:r>
          </w:p>
        </w:tc>
        <w:tc>
          <w:tcPr>
            <w:tcW w:w="1843"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Наименование участкового лесничества</w:t>
            </w:r>
          </w:p>
        </w:tc>
        <w:tc>
          <w:tcPr>
            <w:tcW w:w="2268"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Хозяйство (хво</w:t>
            </w:r>
            <w:r w:rsidRPr="00B83881">
              <w:rPr>
                <w:rFonts w:ascii="Times New Roman" w:hAnsi="Times New Roman" w:cs="Times New Roman"/>
              </w:rPr>
              <w:t>й</w:t>
            </w:r>
            <w:r w:rsidRPr="00B83881">
              <w:rPr>
                <w:rFonts w:ascii="Times New Roman" w:hAnsi="Times New Roman" w:cs="Times New Roman"/>
              </w:rPr>
              <w:t>ное, твердолис</w:t>
            </w:r>
            <w:r w:rsidRPr="00B83881">
              <w:rPr>
                <w:rFonts w:ascii="Times New Roman" w:hAnsi="Times New Roman" w:cs="Times New Roman"/>
              </w:rPr>
              <w:t>т</w:t>
            </w:r>
            <w:r w:rsidRPr="00B83881">
              <w:rPr>
                <w:rFonts w:ascii="Times New Roman" w:hAnsi="Times New Roman" w:cs="Times New Roman"/>
              </w:rPr>
              <w:t>венное, мягколис</w:t>
            </w:r>
            <w:r w:rsidRPr="00B83881">
              <w:rPr>
                <w:rFonts w:ascii="Times New Roman" w:hAnsi="Times New Roman" w:cs="Times New Roman"/>
              </w:rPr>
              <w:t>т</w:t>
            </w:r>
            <w:r w:rsidRPr="00B83881">
              <w:rPr>
                <w:rFonts w:ascii="Times New Roman" w:hAnsi="Times New Roman" w:cs="Times New Roman"/>
              </w:rPr>
              <w:t>венное)</w:t>
            </w:r>
          </w:p>
        </w:tc>
        <w:tc>
          <w:tcPr>
            <w:tcW w:w="1417"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Древесная порода</w:t>
            </w:r>
          </w:p>
        </w:tc>
        <w:tc>
          <w:tcPr>
            <w:tcW w:w="992"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Пло-</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щадь,</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га</w:t>
            </w:r>
          </w:p>
        </w:tc>
        <w:tc>
          <w:tcPr>
            <w:tcW w:w="1370"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Выруба-</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емый з</w:t>
            </w:r>
            <w:r w:rsidRPr="00B83881">
              <w:rPr>
                <w:rFonts w:ascii="Times New Roman" w:hAnsi="Times New Roman" w:cs="Times New Roman"/>
              </w:rPr>
              <w:t>а</w:t>
            </w:r>
            <w:r w:rsidRPr="00B83881">
              <w:rPr>
                <w:rFonts w:ascii="Times New Roman" w:hAnsi="Times New Roman" w:cs="Times New Roman"/>
              </w:rPr>
              <w:t>пас,</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куб./м</w:t>
            </w:r>
          </w:p>
        </w:tc>
        <w:tc>
          <w:tcPr>
            <w:tcW w:w="1276"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Срок п</w:t>
            </w:r>
            <w:r w:rsidRPr="00B83881">
              <w:rPr>
                <w:rFonts w:ascii="Times New Roman" w:hAnsi="Times New Roman" w:cs="Times New Roman"/>
              </w:rPr>
              <w:t>о</w:t>
            </w:r>
            <w:r w:rsidRPr="00B83881">
              <w:rPr>
                <w:rFonts w:ascii="Times New Roman" w:hAnsi="Times New Roman" w:cs="Times New Roman"/>
              </w:rPr>
              <w:t>вторяе-</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мости, лет</w:t>
            </w:r>
          </w:p>
        </w:tc>
        <w:tc>
          <w:tcPr>
            <w:tcW w:w="3211" w:type="dxa"/>
            <w:gridSpan w:val="3"/>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Ежегодный размер</w:t>
            </w:r>
          </w:p>
        </w:tc>
      </w:tr>
      <w:tr w:rsidR="00952FA2" w:rsidRPr="00B83881" w:rsidTr="00951B38">
        <w:tc>
          <w:tcPr>
            <w:tcW w:w="3119" w:type="dxa"/>
            <w:vMerge/>
            <w:tcBorders>
              <w:top w:val="nil"/>
              <w:bottom w:val="nil"/>
              <w:right w:val="nil"/>
            </w:tcBorders>
          </w:tcPr>
          <w:p w:rsidR="00952FA2" w:rsidRPr="00B83881" w:rsidRDefault="00952FA2" w:rsidP="00951B38">
            <w:pPr>
              <w:pStyle w:val="afff4"/>
              <w:rPr>
                <w:rFonts w:ascii="Times New Roman" w:hAnsi="Times New Roman" w:cs="Times New Roman"/>
              </w:rPr>
            </w:pPr>
          </w:p>
        </w:tc>
        <w:tc>
          <w:tcPr>
            <w:tcW w:w="1843"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2268"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417"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992"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370"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276"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971" w:type="dxa"/>
            <w:vMerge w:val="restart"/>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Пло-</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щадь,</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га</w:t>
            </w:r>
          </w:p>
        </w:tc>
        <w:tc>
          <w:tcPr>
            <w:tcW w:w="2240" w:type="dxa"/>
            <w:gridSpan w:val="2"/>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Вырубаемый запас,</w:t>
            </w:r>
          </w:p>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куб./м</w:t>
            </w:r>
          </w:p>
        </w:tc>
      </w:tr>
      <w:tr w:rsidR="00952FA2" w:rsidRPr="00B83881" w:rsidTr="00951B38">
        <w:tc>
          <w:tcPr>
            <w:tcW w:w="3119" w:type="dxa"/>
            <w:vMerge/>
            <w:tcBorders>
              <w:top w:val="nil"/>
              <w:bottom w:val="nil"/>
              <w:right w:val="nil"/>
            </w:tcBorders>
          </w:tcPr>
          <w:p w:rsidR="00952FA2" w:rsidRPr="00B83881" w:rsidRDefault="00952FA2" w:rsidP="00951B38">
            <w:pPr>
              <w:pStyle w:val="afff4"/>
              <w:rPr>
                <w:rFonts w:ascii="Times New Roman" w:hAnsi="Times New Roman" w:cs="Times New Roman"/>
              </w:rPr>
            </w:pPr>
          </w:p>
        </w:tc>
        <w:tc>
          <w:tcPr>
            <w:tcW w:w="1843"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2268"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417"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992"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370"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276"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971" w:type="dxa"/>
            <w:vMerge/>
            <w:tcBorders>
              <w:top w:val="nil"/>
              <w:left w:val="single" w:sz="4" w:space="0" w:color="auto"/>
              <w:bottom w:val="nil"/>
              <w:right w:val="nil"/>
            </w:tcBorders>
          </w:tcPr>
          <w:p w:rsidR="00952FA2" w:rsidRPr="00B83881" w:rsidRDefault="00952FA2" w:rsidP="00951B38">
            <w:pPr>
              <w:pStyle w:val="afff4"/>
              <w:rPr>
                <w:rFonts w:ascii="Times New Roman" w:hAnsi="Times New Roman" w:cs="Times New Roman"/>
              </w:rPr>
            </w:pP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общий</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 xml:space="preserve">с </w:t>
            </w:r>
            <w:smartTag w:uri="urn:schemas-microsoft-com:office:smarttags" w:element="metricconverter">
              <w:smartTagPr>
                <w:attr w:name="ProductID" w:val="1 га"/>
              </w:smartTagPr>
              <w:r w:rsidRPr="00B83881">
                <w:rPr>
                  <w:rFonts w:ascii="Times New Roman" w:hAnsi="Times New Roman" w:cs="Times New Roman"/>
                </w:rPr>
                <w:t>1 га</w:t>
              </w:r>
            </w:smartTag>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2</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3</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4</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5</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6</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7</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8</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9</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10</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Проведение рубок ухода за лесами,</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6000,0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96228</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600,0</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9623</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16</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в том числе:</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p>
        </w:tc>
      </w:tr>
      <w:tr w:rsidR="00952FA2" w:rsidRPr="00B83881" w:rsidTr="00951B38">
        <w:tc>
          <w:tcPr>
            <w:tcW w:w="3119" w:type="dxa"/>
            <w:vMerge w:val="restart"/>
            <w:tcBorders>
              <w:top w:val="single" w:sz="4" w:space="0" w:color="auto"/>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осветления</w:t>
            </w:r>
          </w:p>
        </w:tc>
        <w:tc>
          <w:tcPr>
            <w:tcW w:w="1843" w:type="dxa"/>
            <w:vMerge w:val="restart"/>
            <w:tcBorders>
              <w:top w:val="single" w:sz="4" w:space="0" w:color="auto"/>
              <w:left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хвойное</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1287,0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9009</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10</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pPr>
            <w:r w:rsidRPr="00B83881">
              <w:t>128,7</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901</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7</w:t>
            </w:r>
          </w:p>
        </w:tc>
      </w:tr>
      <w:tr w:rsidR="00952FA2" w:rsidRPr="00B83881" w:rsidTr="00951B38">
        <w:tc>
          <w:tcPr>
            <w:tcW w:w="3119" w:type="dxa"/>
            <w:vMerge/>
            <w:tcBorders>
              <w:top w:val="single" w:sz="4" w:space="0" w:color="auto"/>
              <w:right w:val="nil"/>
            </w:tcBorders>
          </w:tcPr>
          <w:p w:rsidR="00952FA2" w:rsidRPr="00B83881" w:rsidRDefault="00952FA2" w:rsidP="00951B38">
            <w:pPr>
              <w:pStyle w:val="afff4"/>
              <w:rPr>
                <w:rFonts w:ascii="Times New Roman" w:hAnsi="Times New Roman" w:cs="Times New Roman"/>
              </w:rPr>
            </w:pPr>
          </w:p>
        </w:tc>
        <w:tc>
          <w:tcPr>
            <w:tcW w:w="1843" w:type="dxa"/>
            <w:vMerge/>
            <w:tcBorders>
              <w:left w:val="single" w:sz="4" w:space="0" w:color="auto"/>
              <w:right w:val="nil"/>
            </w:tcBorders>
          </w:tcPr>
          <w:p w:rsidR="00952FA2" w:rsidRPr="00B83881" w:rsidRDefault="00952FA2" w:rsidP="00951B38">
            <w:pPr>
              <w:pStyle w:val="afff4"/>
              <w:jc w:val="center"/>
              <w:rPr>
                <w:rFonts w:ascii="Times New Roman" w:hAnsi="Times New Roman" w:cs="Times New Roman"/>
              </w:rPr>
            </w:pP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мягколиственное</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693,0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7623</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10</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69,3</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762</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11</w:t>
            </w:r>
          </w:p>
        </w:tc>
      </w:tr>
      <w:tr w:rsidR="00952FA2" w:rsidRPr="00B83881" w:rsidTr="00951B38">
        <w:tc>
          <w:tcPr>
            <w:tcW w:w="3119" w:type="dxa"/>
            <w:vMerge/>
            <w:tcBorders>
              <w:bottom w:val="nil"/>
              <w:right w:val="nil"/>
            </w:tcBorders>
          </w:tcPr>
          <w:p w:rsidR="00952FA2" w:rsidRPr="00B83881" w:rsidRDefault="00952FA2" w:rsidP="00951B38">
            <w:pPr>
              <w:pStyle w:val="afff4"/>
              <w:rPr>
                <w:rFonts w:ascii="Times New Roman" w:hAnsi="Times New Roman" w:cs="Times New Roman"/>
              </w:rPr>
            </w:pPr>
          </w:p>
        </w:tc>
        <w:tc>
          <w:tcPr>
            <w:tcW w:w="1843" w:type="dxa"/>
            <w:vMerge/>
            <w:tcBorders>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Всего:</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1980,0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16632</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198,0</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1663</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8</w:t>
            </w:r>
          </w:p>
        </w:tc>
      </w:tr>
      <w:tr w:rsidR="00952FA2" w:rsidRPr="00B83881" w:rsidTr="00951B38">
        <w:tc>
          <w:tcPr>
            <w:tcW w:w="3119" w:type="dxa"/>
            <w:vMerge w:val="restart"/>
            <w:tcBorders>
              <w:top w:val="single" w:sz="4" w:space="0" w:color="auto"/>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прочистки</w:t>
            </w:r>
          </w:p>
        </w:tc>
        <w:tc>
          <w:tcPr>
            <w:tcW w:w="1843" w:type="dxa"/>
            <w:vMerge w:val="restart"/>
            <w:tcBorders>
              <w:top w:val="single" w:sz="4" w:space="0" w:color="auto"/>
              <w:left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хвойное</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2613,0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44421</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10</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pPr>
            <w:r w:rsidRPr="00B83881">
              <w:t>261,3</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4442</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17</w:t>
            </w:r>
          </w:p>
        </w:tc>
      </w:tr>
      <w:tr w:rsidR="00952FA2" w:rsidRPr="00B83881" w:rsidTr="00951B38">
        <w:tc>
          <w:tcPr>
            <w:tcW w:w="3119" w:type="dxa"/>
            <w:vMerge/>
            <w:tcBorders>
              <w:top w:val="single" w:sz="4" w:space="0" w:color="auto"/>
              <w:right w:val="nil"/>
            </w:tcBorders>
          </w:tcPr>
          <w:p w:rsidR="00952FA2" w:rsidRPr="00B83881" w:rsidRDefault="00952FA2" w:rsidP="00951B38">
            <w:pPr>
              <w:pStyle w:val="afff4"/>
              <w:rPr>
                <w:rFonts w:ascii="Times New Roman" w:hAnsi="Times New Roman" w:cs="Times New Roman"/>
              </w:rPr>
            </w:pPr>
          </w:p>
        </w:tc>
        <w:tc>
          <w:tcPr>
            <w:tcW w:w="1843" w:type="dxa"/>
            <w:vMerge/>
            <w:tcBorders>
              <w:left w:val="single" w:sz="4" w:space="0" w:color="auto"/>
              <w:right w:val="nil"/>
            </w:tcBorders>
          </w:tcPr>
          <w:p w:rsidR="00952FA2" w:rsidRPr="00B83881" w:rsidRDefault="00952FA2" w:rsidP="00951B38">
            <w:pPr>
              <w:pStyle w:val="afff4"/>
              <w:jc w:val="center"/>
              <w:rPr>
                <w:rFonts w:ascii="Times New Roman" w:hAnsi="Times New Roman" w:cs="Times New Roman"/>
              </w:rPr>
            </w:pP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мягколиственное</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1407,0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35175</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10</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140,7</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3518</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25</w:t>
            </w:r>
          </w:p>
        </w:tc>
      </w:tr>
      <w:tr w:rsidR="00952FA2" w:rsidRPr="00B83881" w:rsidTr="00951B38">
        <w:tc>
          <w:tcPr>
            <w:tcW w:w="3119" w:type="dxa"/>
            <w:vMerge/>
            <w:tcBorders>
              <w:bottom w:val="nil"/>
              <w:right w:val="nil"/>
            </w:tcBorders>
          </w:tcPr>
          <w:p w:rsidR="00952FA2" w:rsidRPr="00B83881" w:rsidRDefault="00952FA2" w:rsidP="00951B38">
            <w:pPr>
              <w:pStyle w:val="afff4"/>
              <w:rPr>
                <w:rFonts w:ascii="Times New Roman" w:hAnsi="Times New Roman" w:cs="Times New Roman"/>
              </w:rPr>
            </w:pPr>
          </w:p>
        </w:tc>
        <w:tc>
          <w:tcPr>
            <w:tcW w:w="1843" w:type="dxa"/>
            <w:vMerge/>
            <w:tcBorders>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Всего:</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4020,0</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79596</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pPr>
            <w:r w:rsidRPr="00B83881">
              <w:t>402,0</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7960</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20</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Уход за лесами путем пр</w:t>
            </w:r>
            <w:r w:rsidRPr="00B83881">
              <w:rPr>
                <w:rFonts w:ascii="Times New Roman" w:hAnsi="Times New Roman" w:cs="Times New Roman"/>
              </w:rPr>
              <w:t>о</w:t>
            </w:r>
            <w:r w:rsidRPr="00B83881">
              <w:rPr>
                <w:rFonts w:ascii="Times New Roman" w:hAnsi="Times New Roman" w:cs="Times New Roman"/>
              </w:rPr>
              <w:t>ведения агролесомелиор</w:t>
            </w:r>
            <w:r w:rsidRPr="00B83881">
              <w:rPr>
                <w:rFonts w:ascii="Times New Roman" w:hAnsi="Times New Roman" w:cs="Times New Roman"/>
              </w:rPr>
              <w:t>а</w:t>
            </w:r>
            <w:r w:rsidRPr="00B83881">
              <w:rPr>
                <w:rFonts w:ascii="Times New Roman" w:hAnsi="Times New Roman" w:cs="Times New Roman"/>
              </w:rPr>
              <w:t>тивных мероприятий</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Иные мероприятия по ух</w:t>
            </w:r>
            <w:r w:rsidRPr="00B83881">
              <w:rPr>
                <w:rFonts w:ascii="Times New Roman" w:hAnsi="Times New Roman" w:cs="Times New Roman"/>
              </w:rPr>
              <w:t>о</w:t>
            </w:r>
            <w:r w:rsidRPr="00B83881">
              <w:rPr>
                <w:rFonts w:ascii="Times New Roman" w:hAnsi="Times New Roman" w:cs="Times New Roman"/>
              </w:rPr>
              <w:t>ду за лесами, в том числе:</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реконструкция малоценных лесных насаждений</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уход за плодоношением древесных пород</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обрезка сучьев деревьев</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удобрение лесов</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уход за опушками</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уход за подлеском</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nil"/>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уход за лесами путем ун</w:t>
            </w:r>
            <w:r w:rsidRPr="00B83881">
              <w:rPr>
                <w:rFonts w:ascii="Times New Roman" w:hAnsi="Times New Roman" w:cs="Times New Roman"/>
              </w:rPr>
              <w:t>и</w:t>
            </w:r>
            <w:r w:rsidRPr="00B83881">
              <w:rPr>
                <w:rFonts w:ascii="Times New Roman" w:hAnsi="Times New Roman" w:cs="Times New Roman"/>
              </w:rPr>
              <w:t>чтожения нежелательной древесной растительности</w:t>
            </w:r>
          </w:p>
        </w:tc>
        <w:tc>
          <w:tcPr>
            <w:tcW w:w="1843"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r w:rsidR="00952FA2" w:rsidRPr="00B83881" w:rsidTr="00951B38">
        <w:tc>
          <w:tcPr>
            <w:tcW w:w="3119" w:type="dxa"/>
            <w:tcBorders>
              <w:top w:val="single" w:sz="4" w:space="0" w:color="auto"/>
              <w:bottom w:val="single" w:sz="4" w:space="0" w:color="auto"/>
              <w:right w:val="nil"/>
            </w:tcBorders>
          </w:tcPr>
          <w:p w:rsidR="00952FA2" w:rsidRPr="00B83881" w:rsidRDefault="00952FA2" w:rsidP="00951B38">
            <w:pPr>
              <w:pStyle w:val="afff4"/>
              <w:rPr>
                <w:rFonts w:ascii="Times New Roman" w:hAnsi="Times New Roman" w:cs="Times New Roman"/>
              </w:rPr>
            </w:pPr>
            <w:r w:rsidRPr="00B83881">
              <w:rPr>
                <w:rFonts w:ascii="Times New Roman" w:hAnsi="Times New Roman" w:cs="Times New Roman"/>
              </w:rPr>
              <w:t>другие мероприятия</w:t>
            </w:r>
          </w:p>
        </w:tc>
        <w:tc>
          <w:tcPr>
            <w:tcW w:w="1843"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2268"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417"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92"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370"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276"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971"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single" w:sz="4" w:space="0" w:color="auto"/>
              <w:right w:val="nil"/>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c>
          <w:tcPr>
            <w:tcW w:w="1120" w:type="dxa"/>
            <w:tcBorders>
              <w:top w:val="single" w:sz="4" w:space="0" w:color="auto"/>
              <w:left w:val="single" w:sz="4" w:space="0" w:color="auto"/>
              <w:bottom w:val="single" w:sz="4" w:space="0" w:color="auto"/>
            </w:tcBorders>
          </w:tcPr>
          <w:p w:rsidR="00952FA2" w:rsidRPr="00B83881" w:rsidRDefault="00952FA2" w:rsidP="00951B38">
            <w:pPr>
              <w:pStyle w:val="afff4"/>
              <w:jc w:val="center"/>
              <w:rPr>
                <w:rFonts w:ascii="Times New Roman" w:hAnsi="Times New Roman" w:cs="Times New Roman"/>
              </w:rPr>
            </w:pPr>
            <w:r w:rsidRPr="00B83881">
              <w:rPr>
                <w:rFonts w:ascii="Times New Roman" w:hAnsi="Times New Roman" w:cs="Times New Roman"/>
              </w:rPr>
              <w:t>-</w:t>
            </w:r>
          </w:p>
        </w:tc>
      </w:tr>
    </w:tbl>
    <w:p w:rsidR="00952FA2" w:rsidRPr="00B83881" w:rsidRDefault="00952FA2" w:rsidP="00C70131">
      <w:pPr>
        <w:spacing w:before="120" w:line="360" w:lineRule="auto"/>
        <w:ind w:firstLine="709"/>
        <w:jc w:val="both"/>
      </w:pPr>
    </w:p>
    <w:p w:rsidR="00952FA2" w:rsidRPr="00B83881" w:rsidRDefault="00952FA2" w:rsidP="00C70131">
      <w:pPr>
        <w:spacing w:before="120" w:line="360" w:lineRule="auto"/>
        <w:ind w:firstLine="709"/>
        <w:jc w:val="both"/>
        <w:sectPr w:rsidR="00952FA2" w:rsidRPr="00B83881" w:rsidSect="00B11C9F">
          <w:pgSz w:w="16840" w:h="11907" w:orient="landscape" w:code="9"/>
          <w:pgMar w:top="1418" w:right="1134" w:bottom="1134" w:left="1134" w:header="567" w:footer="567" w:gutter="0"/>
          <w:cols w:space="720"/>
          <w:titlePg/>
          <w:docGrid w:linePitch="326"/>
        </w:sectPr>
      </w:pPr>
    </w:p>
    <w:p w:rsidR="00952FA2" w:rsidRPr="00B83881" w:rsidRDefault="00952FA2" w:rsidP="00C70131">
      <w:pPr>
        <w:spacing w:before="120" w:line="360" w:lineRule="auto"/>
        <w:ind w:firstLine="709"/>
        <w:jc w:val="both"/>
      </w:pPr>
      <w:r w:rsidRPr="00B83881">
        <w:lastRenderedPageBreak/>
        <w:t>*рубки ухода за молодняками (осветления и прочистки) приведены в целом по ле</w:t>
      </w:r>
      <w:r w:rsidRPr="00B83881">
        <w:t>с</w:t>
      </w:r>
      <w:r w:rsidRPr="00B83881">
        <w:t>ничествам в разрезе хозяйств, т.к. рассчитаны на основании  средних пятилетних показ</w:t>
      </w:r>
      <w:r w:rsidRPr="00B83881">
        <w:t>а</w:t>
      </w:r>
      <w:r w:rsidRPr="00B83881">
        <w:t>телей форм отчетности 30-лх (информация о переводах в покрытую лесом площадь) пер</w:t>
      </w:r>
      <w:r w:rsidRPr="00B83881">
        <w:t>е</w:t>
      </w:r>
      <w:r w:rsidRPr="00B83881">
        <w:t>данных заказчиком работ в целом по лесничествам в разрезе хозяйств. Распределение объемов рубок ухода в молодняках по арендованным лесным участкам в разрезе участк</w:t>
      </w:r>
      <w:r w:rsidRPr="00B83881">
        <w:t>о</w:t>
      </w:r>
      <w:r w:rsidRPr="00B83881">
        <w:t>вых лесничеств, основанное на фактическом наличии насаждений требующих проведения данных мероприятий, будет определено после разработки проектов освоения лесов аре</w:t>
      </w:r>
      <w:r w:rsidRPr="00B83881">
        <w:t>н</w:t>
      </w:r>
      <w:r w:rsidRPr="00B83881">
        <w:t xml:space="preserve">даторами лесных участков.  </w:t>
      </w:r>
    </w:p>
    <w:p w:rsidR="00952FA2" w:rsidRPr="00B83881" w:rsidRDefault="00952FA2" w:rsidP="00CA0AA9">
      <w:pPr>
        <w:spacing w:before="120" w:line="360" w:lineRule="auto"/>
        <w:ind w:firstLine="709"/>
        <w:jc w:val="both"/>
      </w:pPr>
      <w:r w:rsidRPr="00B83881">
        <w:t>Рубки ухода за лесом, не связанные с заготовкой древесины, осуществляются в с</w:t>
      </w:r>
      <w:r w:rsidRPr="00B83881">
        <w:t>о</w:t>
      </w:r>
      <w:r w:rsidRPr="00B83881">
        <w:t>ответствии с нормативами режима рубок ухода за лесом, указанными в приложении 2 к Правилам ухода за лесами.</w:t>
      </w:r>
    </w:p>
    <w:p w:rsidR="00952FA2" w:rsidRPr="00B83881" w:rsidRDefault="00952FA2" w:rsidP="00CA0AA9">
      <w:pPr>
        <w:spacing w:line="360" w:lineRule="auto"/>
        <w:ind w:firstLine="709"/>
        <w:jc w:val="both"/>
      </w:pPr>
      <w:r w:rsidRPr="00B83881">
        <w:t>Конкретные нормативы режима рубок ухода в молодняках (осветлений и проч</w:t>
      </w:r>
      <w:r w:rsidRPr="00B83881">
        <w:t>и</w:t>
      </w:r>
      <w:r w:rsidRPr="00B83881">
        <w:t>сток) в зависимости от их состава и полноты приведены в таблице 2.7.</w:t>
      </w:r>
    </w:p>
    <w:p w:rsidR="00952FA2" w:rsidRPr="00B83881" w:rsidRDefault="00952FA2" w:rsidP="00CA0AA9">
      <w:pPr>
        <w:spacing w:line="360" w:lineRule="auto"/>
        <w:ind w:right="283" w:firstLine="709"/>
        <w:jc w:val="center"/>
        <w:rPr>
          <w:b/>
        </w:rPr>
      </w:pPr>
      <w:r w:rsidRPr="00B83881">
        <w:rPr>
          <w:b/>
        </w:rPr>
        <w:t>2.17.3.9 Особенности ухода за лесами различного целевого назначения</w:t>
      </w:r>
    </w:p>
    <w:p w:rsidR="00952FA2" w:rsidRPr="00B83881" w:rsidRDefault="00952FA2" w:rsidP="00CA0AA9">
      <w:pPr>
        <w:spacing w:line="360" w:lineRule="auto"/>
        <w:ind w:right="283" w:firstLine="709"/>
        <w:jc w:val="both"/>
      </w:pPr>
      <w:r w:rsidRPr="00B83881">
        <w:t>Рубки ухода в лесах, расположенных в водоохранных зонах, должны быть направлены на выращивание здоровых, устойчивых лесных насаждений с участием древесных и кустарниковых пород с глубокой корневой системой.</w:t>
      </w:r>
    </w:p>
    <w:p w:rsidR="00952FA2" w:rsidRPr="00B83881" w:rsidRDefault="00952FA2" w:rsidP="00CA0AA9">
      <w:pPr>
        <w:spacing w:line="360" w:lineRule="auto"/>
        <w:ind w:right="283" w:firstLine="709"/>
        <w:jc w:val="both"/>
      </w:pPr>
      <w:r w:rsidRPr="00B83881">
        <w:t>Целесообразно формирование смешанных хвойно-лиственных лесных насажд</w:t>
      </w:r>
      <w:r w:rsidRPr="00B83881">
        <w:t>е</w:t>
      </w:r>
      <w:r w:rsidRPr="00B83881">
        <w:t>ний с примесью лиственных пород 20-30 процентов.</w:t>
      </w:r>
    </w:p>
    <w:p w:rsidR="00952FA2" w:rsidRPr="00B83881" w:rsidRDefault="00952FA2" w:rsidP="00CA0AA9">
      <w:pPr>
        <w:spacing w:line="360" w:lineRule="auto"/>
        <w:ind w:right="283" w:firstLine="709"/>
        <w:jc w:val="both"/>
      </w:pPr>
      <w:r w:rsidRPr="00B83881">
        <w:t>Сомкнутость полога крон лесных насаждений при каждом приеме рубок не должна снижаться ниже 0,6-0,7.</w:t>
      </w:r>
    </w:p>
    <w:p w:rsidR="00952FA2" w:rsidRPr="00B83881" w:rsidRDefault="00952FA2" w:rsidP="00CA0AA9">
      <w:pPr>
        <w:spacing w:line="360" w:lineRule="auto"/>
        <w:ind w:right="283" w:firstLine="709"/>
        <w:jc w:val="both"/>
      </w:pPr>
      <w:r w:rsidRPr="00B83881">
        <w:t>Для проведения рубок ухода за лесом допускается создание технологической с</w:t>
      </w:r>
      <w:r w:rsidRPr="00B83881">
        <w:t>е</w:t>
      </w:r>
      <w:r w:rsidRPr="00B83881">
        <w:t xml:space="preserve">ти с расположением магистральных технологических коридоров (волоков) поперек склонов (по горизонталям) и коротких пасечных технологических коридоров длиной до </w:t>
      </w:r>
      <w:smartTag w:uri="urn:schemas-microsoft-com:office:smarttags" w:element="metricconverter">
        <w:smartTagPr>
          <w:attr w:name="ProductID" w:val="100 м"/>
        </w:smartTagPr>
        <w:r w:rsidRPr="00B83881">
          <w:t>100 м</w:t>
        </w:r>
      </w:smartTag>
      <w:r w:rsidRPr="00B83881">
        <w:t xml:space="preserve"> вдоль склонов.</w:t>
      </w:r>
    </w:p>
    <w:p w:rsidR="00952FA2" w:rsidRPr="00B83881" w:rsidRDefault="00952FA2" w:rsidP="00CA0AA9">
      <w:pPr>
        <w:spacing w:line="360" w:lineRule="auto"/>
        <w:ind w:right="283" w:firstLine="709"/>
        <w:jc w:val="both"/>
      </w:pPr>
      <w:r w:rsidRPr="00B83881">
        <w:t>Непосредственно от уреза воды оставляются берегозащитные участки лесов ш</w:t>
      </w:r>
      <w:r w:rsidRPr="00B83881">
        <w:t>и</w:t>
      </w:r>
      <w:r w:rsidRPr="00B83881">
        <w:t>риной 30-</w:t>
      </w:r>
      <w:smartTag w:uri="urn:schemas-microsoft-com:office:smarttags" w:element="metricconverter">
        <w:smartTagPr>
          <w:attr w:name="ProductID" w:val="50 м"/>
        </w:smartTagPr>
        <w:r w:rsidRPr="00B83881">
          <w:t>50 м</w:t>
        </w:r>
      </w:smartTag>
      <w:r w:rsidRPr="00B83881">
        <w:t>, по которым передвижение тракторов не допускается. Рубки ухода пр</w:t>
      </w:r>
      <w:r w:rsidRPr="00B83881">
        <w:t>о</w:t>
      </w:r>
      <w:r w:rsidRPr="00B83881">
        <w:t>водятся преимущественно в зимний период по промерзшему грунту. Порубочные остатки выносятся для сжигания за пределы берегозащитных участков лесов.</w:t>
      </w:r>
    </w:p>
    <w:p w:rsidR="00952FA2" w:rsidRPr="00B83881" w:rsidRDefault="00952FA2" w:rsidP="00CA0AA9">
      <w:pPr>
        <w:spacing w:line="360" w:lineRule="auto"/>
        <w:ind w:right="283" w:firstLine="709"/>
        <w:jc w:val="both"/>
      </w:pPr>
      <w:r w:rsidRPr="00B83881">
        <w:t>В прибалочных и приовражных лесных полосах для предупреждения размыва почвы и сохранения снегозадерживающих функций этих полос рубками ухода подде</w:t>
      </w:r>
      <w:r w:rsidRPr="00B83881">
        <w:t>р</w:t>
      </w:r>
      <w:r w:rsidRPr="00B83881">
        <w:t>живается высокая сомкнутость полога при сохранении опушки из кустарников и пород второго яруса.</w:t>
      </w:r>
    </w:p>
    <w:p w:rsidR="00952FA2" w:rsidRPr="00B83881" w:rsidRDefault="00952FA2" w:rsidP="00CA0AA9">
      <w:pPr>
        <w:spacing w:line="360" w:lineRule="auto"/>
        <w:ind w:firstLine="709"/>
        <w:jc w:val="both"/>
      </w:pPr>
      <w:r w:rsidRPr="00B83881">
        <w:lastRenderedPageBreak/>
        <w:t>Рубки ухода в колочных и байрачных лесах должны быть направлены на усиление защитных свойств этих лесов. В таких насаждениях проводятся рубки ухода слабой и</w:t>
      </w:r>
      <w:r w:rsidRPr="00B83881">
        <w:t>н</w:t>
      </w:r>
      <w:r w:rsidRPr="00B83881">
        <w:t>тенсивности.</w:t>
      </w:r>
    </w:p>
    <w:p w:rsidR="00952FA2" w:rsidRPr="00B83881" w:rsidRDefault="00952FA2" w:rsidP="00CA0AA9">
      <w:pPr>
        <w:spacing w:line="360" w:lineRule="auto"/>
        <w:ind w:right="283" w:firstLine="709"/>
        <w:jc w:val="both"/>
      </w:pPr>
      <w:r w:rsidRPr="00B83881">
        <w:t>Технологическая организация небольших участков площадью до 1 гектара не должна предусматривать разрубку в них технологических коридоров и погрузочных площадок.</w:t>
      </w:r>
    </w:p>
    <w:p w:rsidR="00952FA2" w:rsidRPr="00B83881" w:rsidRDefault="00952FA2" w:rsidP="00CA0AA9">
      <w:pPr>
        <w:spacing w:line="360" w:lineRule="auto"/>
        <w:ind w:right="283" w:firstLine="709"/>
        <w:jc w:val="both"/>
      </w:pPr>
      <w:r w:rsidRPr="00B83881">
        <w:t>При рубках ухода в лесах, ослабленных промышленными выбросами, предп</w:t>
      </w:r>
      <w:r w:rsidRPr="00B83881">
        <w:t>о</w:t>
      </w:r>
      <w:r w:rsidRPr="00B83881">
        <w:t>чтение отдается наиболее устойчивым древесным и кустарниковым породам. Инте</w:t>
      </w:r>
      <w:r w:rsidRPr="00B83881">
        <w:t>н</w:t>
      </w:r>
      <w:r w:rsidRPr="00B83881">
        <w:t>сивность рубок слабая и умеренная, полнота не должна быть ниже 0,7.</w:t>
      </w:r>
    </w:p>
    <w:p w:rsidR="00952FA2" w:rsidRPr="00B83881" w:rsidRDefault="00952FA2" w:rsidP="00CA0AA9">
      <w:pPr>
        <w:spacing w:line="360" w:lineRule="auto"/>
        <w:ind w:right="283" w:firstLine="709"/>
        <w:jc w:val="both"/>
      </w:pPr>
      <w:r w:rsidRPr="00B83881">
        <w:t>На особо защитных участках лесов с наличием реликтовых и эндемичных раст</w:t>
      </w:r>
      <w:r w:rsidRPr="00B83881">
        <w:t>е</w:t>
      </w:r>
      <w:r w:rsidRPr="00B83881">
        <w:t>ний интенсивность рубок ухода за лесом определяется с учетом необходимости улу</w:t>
      </w:r>
      <w:r w:rsidRPr="00B83881">
        <w:t>ч</w:t>
      </w:r>
      <w:r w:rsidRPr="00B83881">
        <w:t>шения условий роста ценных растений.</w:t>
      </w:r>
    </w:p>
    <w:p w:rsidR="00952FA2" w:rsidRPr="00B83881" w:rsidRDefault="00952FA2" w:rsidP="00CA0AA9">
      <w:pPr>
        <w:spacing w:line="360" w:lineRule="auto"/>
        <w:ind w:right="283" w:firstLine="709"/>
        <w:jc w:val="both"/>
      </w:pPr>
      <w:r w:rsidRPr="00B83881">
        <w:t>В лесоплодовых насаждениях формируются чистые или с небольшой примесью второстепенных древесных пород древостои, с невысокой сомкнутостью полога и б</w:t>
      </w:r>
      <w:r w:rsidRPr="00B83881">
        <w:t>о</w:t>
      </w:r>
      <w:r w:rsidRPr="00B83881">
        <w:t>лее или менее равномерным размещением деревьев по площади в целях создания бл</w:t>
      </w:r>
      <w:r w:rsidRPr="00B83881">
        <w:t>а</w:t>
      </w:r>
      <w:r w:rsidRPr="00B83881">
        <w:t>гоприятных условий для максимального и длительного плодоношения. Для формир</w:t>
      </w:r>
      <w:r w:rsidRPr="00B83881">
        <w:t>о</w:t>
      </w:r>
      <w:r w:rsidRPr="00B83881">
        <w:t>вания такого типа лесных насаждений применяется в основном метод равномерного разреживания с уходом за целевыми семенными деревьями.</w:t>
      </w:r>
    </w:p>
    <w:p w:rsidR="00952FA2" w:rsidRPr="00B83881" w:rsidRDefault="00952FA2" w:rsidP="00CA0AA9">
      <w:pPr>
        <w:spacing w:line="360" w:lineRule="auto"/>
        <w:ind w:firstLine="709"/>
        <w:jc w:val="both"/>
      </w:pPr>
      <w:r w:rsidRPr="00B83881">
        <w:t>В лесах с густой сетью оврагов и балок проводятся рубки ухода за лесом слабой и умеренной интенсивности с использованием методов равномерной и неравномерной (в том числе полосной) вырубки деревьев. Трелевка древесины осуществляется, как правило, сортиментами без повреждений почвы на склонах.</w:t>
      </w:r>
    </w:p>
    <w:p w:rsidR="00952FA2" w:rsidRPr="00B83881" w:rsidRDefault="00952FA2" w:rsidP="00CA0AA9">
      <w:pPr>
        <w:spacing w:line="360" w:lineRule="auto"/>
        <w:ind w:right="283" w:firstLine="709"/>
        <w:jc w:val="both"/>
      </w:pPr>
      <w:r w:rsidRPr="00B83881">
        <w:t>При высокой эрозионной опасности проводятся рубки ухода за лесом слабой и очень слабой интенсивности. В особо опасных условиях на очень крутых склонах при необходимости вырубаются только неустойчивые деревья для исключения их вывала.</w:t>
      </w:r>
    </w:p>
    <w:p w:rsidR="00952FA2" w:rsidRPr="00B83881" w:rsidRDefault="00952FA2" w:rsidP="00CA0AA9">
      <w:pPr>
        <w:spacing w:line="360" w:lineRule="auto"/>
        <w:ind w:firstLine="709"/>
        <w:jc w:val="both"/>
      </w:pPr>
      <w:r w:rsidRPr="00B83881">
        <w:t>На особо защитных участках лесов вокруг глухариных токов, мест обитания редких и находящихся под угрозой исчезновения диких животных, полосах леса вдоль рек, зас</w:t>
      </w:r>
      <w:r w:rsidRPr="00B83881">
        <w:t>е</w:t>
      </w:r>
      <w:r w:rsidRPr="00B83881">
        <w:t>ленных бобрами, проводятся только рубки погибших и поврежденных лесных насажд</w:t>
      </w:r>
      <w:r w:rsidRPr="00B83881">
        <w:t>е</w:t>
      </w:r>
      <w:r w:rsidRPr="00B83881">
        <w:t>ний, рубки ухода с получением ликвидной древесины не проводятся.</w:t>
      </w:r>
    </w:p>
    <w:p w:rsidR="00952FA2" w:rsidRPr="00B83881" w:rsidRDefault="00952FA2" w:rsidP="00CA0AA9">
      <w:pPr>
        <w:spacing w:line="360" w:lineRule="auto"/>
        <w:ind w:right="283" w:firstLine="709"/>
        <w:jc w:val="both"/>
      </w:pPr>
      <w:r w:rsidRPr="00B83881">
        <w:t>На лесных участках, имеющих специальное хозяйственное назначение (лесные насаждения – постоянные лесосеменные участки и др.), рубками ухода за лесом фо</w:t>
      </w:r>
      <w:r w:rsidRPr="00B83881">
        <w:t>р</w:t>
      </w:r>
      <w:r w:rsidRPr="00B83881">
        <w:t>мируются лесные насаждения, в наибольшей мере отвечающие соответствующим х</w:t>
      </w:r>
      <w:r w:rsidRPr="00B83881">
        <w:t>о</w:t>
      </w:r>
      <w:r w:rsidRPr="00B83881">
        <w:t>зяйственным целям (обильно цветущие и плодоносящие, соответствующей формы и строения, а также обладающие другими целевыми свойствами и характеристиками).</w:t>
      </w:r>
    </w:p>
    <w:p w:rsidR="00952FA2" w:rsidRPr="00B83881" w:rsidRDefault="00952FA2" w:rsidP="00CA0AA9">
      <w:pPr>
        <w:spacing w:line="360" w:lineRule="auto"/>
        <w:ind w:firstLine="709"/>
        <w:jc w:val="both"/>
        <w:rPr>
          <w:i/>
        </w:rPr>
      </w:pPr>
      <w:r w:rsidRPr="00B83881">
        <w:lastRenderedPageBreak/>
        <w:t>Рубки ухода за лесом в защитных полосах лесов, расположенных вдоль железнод</w:t>
      </w:r>
      <w:r w:rsidRPr="00B83881">
        <w:t>о</w:t>
      </w:r>
      <w:r w:rsidRPr="00B83881">
        <w:t>рожных путей общего пользования, федеральных автомобильных дорог общего пользов</w:t>
      </w:r>
      <w:r w:rsidRPr="00B83881">
        <w:t>а</w:t>
      </w:r>
      <w:r w:rsidRPr="00B83881">
        <w:t>ния, автомобильных дорог общего пользования, находящихся в собственности субъектов Российской Федерации, направлены на повышение свойств лесных насаждений по снег</w:t>
      </w:r>
      <w:r w:rsidRPr="00B83881">
        <w:t>о</w:t>
      </w:r>
      <w:r w:rsidRPr="00B83881">
        <w:t>поглощению, снижению скорости ветра, почвоукреплению. Интенсивность рубок должна быть слабой и умеренной интенсивности, полнота не должна снижаться ниже 0,6. Разру</w:t>
      </w:r>
      <w:r w:rsidRPr="00B83881">
        <w:t>б</w:t>
      </w:r>
      <w:r w:rsidRPr="00B83881">
        <w:t>ка технологических коридоров не должна производиться в опушке леса шириной 25-</w:t>
      </w:r>
      <w:smartTag w:uri="urn:schemas-microsoft-com:office:smarttags" w:element="metricconverter">
        <w:smartTagPr>
          <w:attr w:name="ProductID" w:val="30 метров"/>
        </w:smartTagPr>
        <w:r w:rsidRPr="00B83881">
          <w:t>30 метров</w:t>
        </w:r>
      </w:smartTag>
      <w:r w:rsidRPr="00B83881">
        <w:t>, примыкающей к дороге.</w:t>
      </w:r>
      <w:r w:rsidRPr="00B83881">
        <w:rPr>
          <w:i/>
        </w:rPr>
        <w:t xml:space="preserve"> </w:t>
      </w:r>
    </w:p>
    <w:p w:rsidR="00952FA2" w:rsidRPr="00B83881" w:rsidRDefault="00952FA2" w:rsidP="00CA0AA9">
      <w:pPr>
        <w:spacing w:line="360" w:lineRule="auto"/>
        <w:ind w:firstLine="709"/>
        <w:jc w:val="both"/>
      </w:pPr>
      <w:r w:rsidRPr="00B83881">
        <w:t>В опушках леса шириной 50-</w:t>
      </w:r>
      <w:smartTag w:uri="urn:schemas-microsoft-com:office:smarttags" w:element="metricconverter">
        <w:smartTagPr>
          <w:attr w:name="ProductID" w:val="100 м"/>
        </w:smartTagPr>
        <w:r w:rsidRPr="00B83881">
          <w:t>100 м</w:t>
        </w:r>
      </w:smartTag>
      <w:r w:rsidRPr="00B83881">
        <w:t>, примыкающих к железным и автомобильным дорогам, вдоль которых выделены защитные полосы лесов, рубки ухода направлены на формирование устойчивых, преимущественно смешанных и разновозрастных лесных насаждений, а также лесных насаждений различного породного состава, формы и стро</w:t>
      </w:r>
      <w:r w:rsidRPr="00B83881">
        <w:t>е</w:t>
      </w:r>
      <w:r w:rsidRPr="00B83881">
        <w:t>ния с целью исключения однообразия и монотонности ландшафта.</w:t>
      </w:r>
    </w:p>
    <w:p w:rsidR="00952FA2" w:rsidRPr="00B83881" w:rsidRDefault="00952FA2" w:rsidP="00CA0AA9">
      <w:pPr>
        <w:spacing w:line="360" w:lineRule="auto"/>
        <w:ind w:right="283" w:firstLine="709"/>
        <w:jc w:val="both"/>
      </w:pPr>
      <w:r w:rsidRPr="00B83881">
        <w:t xml:space="preserve">Для достижения указанных целей молодняки разреживаются до полноты 0,4-0,5. В средневозрастных лесных насаждениях проводятся рубки ухода слабой и умеренной интенсивности с удалением сухостоя, больных, поврежденных, других нежелательных деревьев, ведется постепенное омоложение лесных насаждений за счет вырубки старых деревьев, при необходимости создаются лесные культуры посадкой саженцев целевых пород под пологом древостоя. </w:t>
      </w:r>
    </w:p>
    <w:p w:rsidR="00952FA2" w:rsidRPr="00B83881" w:rsidRDefault="00952FA2" w:rsidP="00586033">
      <w:pPr>
        <w:spacing w:line="360" w:lineRule="auto"/>
        <w:ind w:right="283" w:firstLine="709"/>
        <w:jc w:val="center"/>
        <w:rPr>
          <w:b/>
        </w:rPr>
      </w:pPr>
      <w:bookmarkStart w:id="268" w:name="_Toc480818510"/>
      <w:bookmarkStart w:id="269" w:name="_Toc508534087"/>
      <w:bookmarkStart w:id="270" w:name="_Toc70914750"/>
      <w:r w:rsidRPr="00B83881">
        <w:rPr>
          <w:b/>
        </w:rPr>
        <w:t>2.17.3.10 Лесное семеноводство</w:t>
      </w:r>
    </w:p>
    <w:p w:rsidR="00952FA2" w:rsidRPr="00B83881" w:rsidRDefault="00952FA2" w:rsidP="00CA6DC9">
      <w:pPr>
        <w:spacing w:line="360" w:lineRule="auto"/>
        <w:contextualSpacing/>
      </w:pPr>
      <w:r w:rsidRPr="00B83881">
        <w:tab/>
        <w:t xml:space="preserve">Лесное семеноводство осуществляется в соответствии с Федеральным законом от 17 декабря </w:t>
      </w:r>
      <w:smartTag w:uri="urn:schemas-microsoft-com:office:smarttags" w:element="metricconverter">
        <w:smartTagPr>
          <w:attr w:name="ProductID" w:val="1997 г"/>
        </w:smartTagPr>
        <w:r w:rsidRPr="00B83881">
          <w:t>1997 г</w:t>
        </w:r>
      </w:smartTag>
      <w:r w:rsidRPr="00B83881">
        <w:t>. № 149-ФЗ «О семеноводстве», и регламентируется Указаниями по ле</w:t>
      </w:r>
      <w:r w:rsidRPr="00B83881">
        <w:t>с</w:t>
      </w:r>
      <w:r w:rsidRPr="00B83881">
        <w:t xml:space="preserve">ному семеноводству </w:t>
      </w:r>
      <w:smartTag w:uri="urn:schemas-microsoft-com:office:smarttags" w:element="metricconverter">
        <w:smartTagPr>
          <w:attr w:name="ProductID" w:val="2000 г"/>
        </w:smartTagPr>
        <w:r w:rsidRPr="00B83881">
          <w:t>2000 г</w:t>
        </w:r>
      </w:smartTag>
      <w:r w:rsidRPr="00B83881">
        <w:t xml:space="preserve">., приказом от 10 января </w:t>
      </w:r>
      <w:smartTag w:uri="urn:schemas-microsoft-com:office:smarttags" w:element="metricconverter">
        <w:smartTagPr>
          <w:attr w:name="ProductID" w:val="2012 г"/>
        </w:smartTagPr>
        <w:r w:rsidRPr="00B83881">
          <w:t>2012 г</w:t>
        </w:r>
      </w:smartTag>
      <w:r w:rsidRPr="00B83881">
        <w:t>. № 3 «Об утверждении порядка производства семян отдельных категорий лесных растений», приказом Минприроды Ро</w:t>
      </w:r>
      <w:r w:rsidRPr="00B83881">
        <w:t>с</w:t>
      </w:r>
      <w:r w:rsidRPr="00B83881">
        <w:t>сии от 17 сентября 2015 года № 400 «Об утверждении Порядка использования районир</w:t>
      </w:r>
      <w:r w:rsidRPr="00B83881">
        <w:t>о</w:t>
      </w:r>
      <w:r w:rsidRPr="00B83881">
        <w:t>ванных семян лесных растений основных лесных древесных пород», приказом Минпр</w:t>
      </w:r>
      <w:r w:rsidRPr="00B83881">
        <w:t>и</w:t>
      </w:r>
      <w:r w:rsidRPr="00B83881">
        <w:t>роды России от 20.10.2015 № 438 "Об утверждении Правил создания и выделения объе</w:t>
      </w:r>
      <w:r w:rsidRPr="00B83881">
        <w:t>к</w:t>
      </w:r>
      <w:r w:rsidRPr="00B83881">
        <w:t xml:space="preserve">тов лесного семеноводства (лесосеменных плантаций, постоянных лесосеменных участков и подобных объектов)", а также другими нормативными документами. </w:t>
      </w:r>
    </w:p>
    <w:p w:rsidR="00952FA2" w:rsidRPr="00B83881" w:rsidRDefault="00952FA2" w:rsidP="00CA6DC9">
      <w:pPr>
        <w:spacing w:line="360" w:lineRule="auto"/>
        <w:ind w:firstLine="709"/>
        <w:contextualSpacing/>
      </w:pPr>
      <w:r w:rsidRPr="00B83881">
        <w:t>На объектах лесного семеноводства рекомендуется проведение мероприятий по дальнейшему формированию и уходам, направленным на обеспечение  функциониров</w:t>
      </w:r>
      <w:r w:rsidRPr="00B83881">
        <w:t>а</w:t>
      </w:r>
      <w:r w:rsidRPr="00B83881">
        <w:t>ния объектов, в том числе  оптимальной технологии сбора лесосеменного сырья:</w:t>
      </w:r>
    </w:p>
    <w:p w:rsidR="00952FA2" w:rsidRPr="00B83881" w:rsidRDefault="00952FA2" w:rsidP="00CA6DC9">
      <w:pPr>
        <w:spacing w:line="360" w:lineRule="auto"/>
        <w:ind w:firstLine="709"/>
        <w:contextualSpacing/>
      </w:pPr>
      <w:r w:rsidRPr="00B83881">
        <w:t>Объекты лесного семеноводства подлежат сохранению при всех видах использов</w:t>
      </w:r>
      <w:r w:rsidRPr="00B83881">
        <w:t>а</w:t>
      </w:r>
      <w:r w:rsidRPr="00B83881">
        <w:t>ния лесов и подлежат аттестации в целях документального подтверждения фактов заве</w:t>
      </w:r>
      <w:r w:rsidRPr="00B83881">
        <w:t>р</w:t>
      </w:r>
      <w:r w:rsidRPr="00B83881">
        <w:t>шения работ по их созданию.</w:t>
      </w:r>
    </w:p>
    <w:p w:rsidR="00952FA2" w:rsidRPr="00B83881" w:rsidRDefault="00952FA2" w:rsidP="00CA6DC9">
      <w:pPr>
        <w:spacing w:line="360" w:lineRule="auto"/>
        <w:ind w:firstLine="709"/>
        <w:contextualSpacing/>
      </w:pPr>
      <w:r w:rsidRPr="00B83881">
        <w:lastRenderedPageBreak/>
        <w:t>Объекты, потерявшие свое назначение по причинам гибели, утери исходных мат</w:t>
      </w:r>
      <w:r w:rsidRPr="00B83881">
        <w:t>е</w:t>
      </w:r>
      <w:r w:rsidRPr="00B83881">
        <w:t>риалов, а также аттестованные лесосеменные плантации и ПЛСУ, недоступные для заг</w:t>
      </w:r>
      <w:r w:rsidRPr="00B83881">
        <w:t>о</w:t>
      </w:r>
      <w:r w:rsidRPr="00B83881">
        <w:t>товки шишек и семян или достигшие возраста естественной ротации (замены) подлежат списанию. Плюсовые деревья и ПЛСУ могут быть списаны по результатам их генетич</w:t>
      </w:r>
      <w:r w:rsidRPr="00B83881">
        <w:t>е</w:t>
      </w:r>
      <w:r w:rsidRPr="00B83881">
        <w:t>ской оценки.</w:t>
      </w:r>
    </w:p>
    <w:p w:rsidR="00952FA2" w:rsidRPr="00B83881" w:rsidRDefault="00952FA2" w:rsidP="00FE7A8A">
      <w:pPr>
        <w:pStyle w:val="26"/>
        <w:ind w:firstLine="720"/>
        <w:jc w:val="both"/>
        <w:rPr>
          <w:sz w:val="24"/>
          <w:szCs w:val="24"/>
          <w:lang w:val="ru-RU"/>
        </w:rPr>
      </w:pPr>
      <w:r w:rsidRPr="00B83881">
        <w:rPr>
          <w:sz w:val="24"/>
          <w:szCs w:val="24"/>
          <w:lang w:val="ru-RU"/>
        </w:rPr>
        <w:t>Объекты лесного семеноводства, расположенные на территории лесничества, пре</w:t>
      </w:r>
      <w:r w:rsidRPr="00B83881">
        <w:rPr>
          <w:sz w:val="24"/>
          <w:szCs w:val="24"/>
          <w:lang w:val="ru-RU"/>
        </w:rPr>
        <w:t>д</w:t>
      </w:r>
      <w:r w:rsidRPr="00B83881">
        <w:rPr>
          <w:sz w:val="24"/>
          <w:szCs w:val="24"/>
          <w:lang w:val="ru-RU"/>
        </w:rPr>
        <w:t xml:space="preserve">ставлены в приложении 5, поэтому Таблица 2.41 (21) не приводится. </w:t>
      </w:r>
    </w:p>
    <w:p w:rsidR="00952FA2" w:rsidRPr="00B83881" w:rsidRDefault="00952FA2" w:rsidP="00CA0AA9">
      <w:pPr>
        <w:pStyle w:val="2"/>
        <w:spacing w:before="120" w:after="120"/>
        <w:ind w:left="0"/>
        <w:jc w:val="center"/>
        <w:rPr>
          <w:bCs/>
          <w:szCs w:val="24"/>
        </w:rPr>
      </w:pPr>
      <w:bookmarkStart w:id="271" w:name="_Toc525203814"/>
      <w:r w:rsidRPr="00B83881">
        <w:rPr>
          <w:bCs/>
          <w:szCs w:val="24"/>
        </w:rPr>
        <w:t>2.17.4 Особенности требований к использованию лесов по лесорастительным зонам и лесным районам</w:t>
      </w:r>
      <w:bookmarkEnd w:id="268"/>
      <w:bookmarkEnd w:id="271"/>
    </w:p>
    <w:p w:rsidR="00952FA2" w:rsidRPr="00B83881" w:rsidRDefault="00952FA2" w:rsidP="00B83881">
      <w:pPr>
        <w:pStyle w:val="26"/>
        <w:spacing w:before="120"/>
        <w:ind w:firstLine="709"/>
        <w:jc w:val="both"/>
        <w:rPr>
          <w:sz w:val="24"/>
          <w:szCs w:val="24"/>
          <w:lang w:val="ru-RU"/>
        </w:rPr>
      </w:pPr>
      <w:r w:rsidRPr="00B83881">
        <w:rPr>
          <w:sz w:val="24"/>
          <w:szCs w:val="24"/>
          <w:lang w:val="ru-RU"/>
        </w:rPr>
        <w:t>В соответствии с приказом Минприроды России от 21 марта 2016 года N 83«Об утверждении Перечня лесорастительных зон Российской Федерации и Перечня лесных районов Российской Федерации» территория лесничества по лесорастительному район</w:t>
      </w:r>
      <w:r w:rsidRPr="00B83881">
        <w:rPr>
          <w:sz w:val="24"/>
          <w:szCs w:val="24"/>
          <w:lang w:val="ru-RU"/>
        </w:rPr>
        <w:t>и</w:t>
      </w:r>
      <w:r w:rsidRPr="00B83881">
        <w:rPr>
          <w:sz w:val="24"/>
          <w:szCs w:val="24"/>
          <w:lang w:val="ru-RU"/>
        </w:rPr>
        <w:t>рованию относилась к Балтийско-белозерский лесному  району европейской части Ро</w:t>
      </w:r>
      <w:r w:rsidRPr="00B83881">
        <w:rPr>
          <w:sz w:val="24"/>
          <w:szCs w:val="24"/>
          <w:lang w:val="ru-RU"/>
        </w:rPr>
        <w:t>с</w:t>
      </w:r>
      <w:r w:rsidRPr="00B83881">
        <w:rPr>
          <w:sz w:val="24"/>
          <w:szCs w:val="24"/>
          <w:lang w:val="ru-RU"/>
        </w:rPr>
        <w:t xml:space="preserve">сийской Федерации таежной лесорастительной зоны. </w:t>
      </w:r>
    </w:p>
    <w:p w:rsidR="00952FA2" w:rsidRPr="00B83881" w:rsidRDefault="00952FA2" w:rsidP="00B83881">
      <w:pPr>
        <w:pStyle w:val="26"/>
        <w:ind w:firstLine="709"/>
        <w:jc w:val="both"/>
        <w:rPr>
          <w:color w:val="000000"/>
          <w:sz w:val="24"/>
          <w:szCs w:val="24"/>
          <w:lang w:val="ru-RU"/>
        </w:rPr>
      </w:pPr>
      <w:r w:rsidRPr="00B83881">
        <w:rPr>
          <w:sz w:val="24"/>
          <w:szCs w:val="24"/>
          <w:lang w:val="ru-RU"/>
        </w:rPr>
        <w:t>Нормативы, параметры и сроки различных видов разрешенного использования л</w:t>
      </w:r>
      <w:r w:rsidRPr="00B83881">
        <w:rPr>
          <w:sz w:val="24"/>
          <w:szCs w:val="24"/>
          <w:lang w:val="ru-RU"/>
        </w:rPr>
        <w:t>е</w:t>
      </w:r>
      <w:r w:rsidRPr="00B83881">
        <w:rPr>
          <w:sz w:val="24"/>
          <w:szCs w:val="24"/>
          <w:lang w:val="ru-RU"/>
        </w:rPr>
        <w:t>сов в соответствии с лесорастительной зоной и лесным районом расположения леснич</w:t>
      </w:r>
      <w:r w:rsidRPr="00B83881">
        <w:rPr>
          <w:sz w:val="24"/>
          <w:szCs w:val="24"/>
          <w:lang w:val="ru-RU"/>
        </w:rPr>
        <w:t>е</w:t>
      </w:r>
      <w:r w:rsidRPr="00B83881">
        <w:rPr>
          <w:sz w:val="24"/>
          <w:szCs w:val="24"/>
          <w:lang w:val="ru-RU"/>
        </w:rPr>
        <w:t xml:space="preserve">ства </w:t>
      </w:r>
      <w:r w:rsidRPr="00B83881">
        <w:rPr>
          <w:color w:val="000000"/>
          <w:sz w:val="24"/>
          <w:szCs w:val="24"/>
          <w:lang w:val="ru-RU"/>
        </w:rPr>
        <w:t>установлены в соответствии с действующими нормативными правовыми актами в области лесных отношений: Правилами заготовки древесины, Правилами ухода за лесами, Правилами санитарной безопасности в лесах, Правилами лесовосстановления, Возрастами рубок лесных насаждений и другими, использованными при составлении лесохозяйстве</w:t>
      </w:r>
      <w:r w:rsidRPr="00B83881">
        <w:rPr>
          <w:color w:val="000000"/>
          <w:sz w:val="24"/>
          <w:szCs w:val="24"/>
          <w:lang w:val="ru-RU"/>
        </w:rPr>
        <w:t>н</w:t>
      </w:r>
      <w:r w:rsidRPr="00B83881">
        <w:rPr>
          <w:color w:val="000000"/>
          <w:sz w:val="24"/>
          <w:szCs w:val="24"/>
          <w:lang w:val="ru-RU"/>
        </w:rPr>
        <w:t xml:space="preserve">ного регламента.    </w:t>
      </w:r>
    </w:p>
    <w:p w:rsidR="00952FA2" w:rsidRPr="00B83881" w:rsidRDefault="00952FA2" w:rsidP="00B83881">
      <w:pPr>
        <w:pStyle w:val="26"/>
        <w:ind w:firstLine="709"/>
        <w:jc w:val="both"/>
        <w:rPr>
          <w:color w:val="000000"/>
          <w:sz w:val="24"/>
          <w:szCs w:val="24"/>
          <w:lang w:val="ru-RU"/>
        </w:rPr>
      </w:pPr>
      <w:r w:rsidRPr="00B83881">
        <w:rPr>
          <w:sz w:val="24"/>
          <w:szCs w:val="24"/>
          <w:lang w:val="ru-RU"/>
        </w:rPr>
        <w:t xml:space="preserve">Особенности требований к различным видам использования лесов, определенные отнесением территории лесничества к указанной лесорастительной зоне и лесному району и отраженные в нормативных правовых актах, изложены в разделах 2.1-2.16 </w:t>
      </w:r>
      <w:r w:rsidRPr="00B83881">
        <w:rPr>
          <w:color w:val="000000"/>
          <w:sz w:val="24"/>
          <w:szCs w:val="24"/>
          <w:lang w:val="ru-RU"/>
        </w:rPr>
        <w:t xml:space="preserve">второй главы Лесохозяйственного регламента Приозерского лесничества. </w:t>
      </w:r>
    </w:p>
    <w:p w:rsidR="00952FA2" w:rsidRPr="00B83881" w:rsidRDefault="00952FA2">
      <w:pPr>
        <w:rPr>
          <w:b/>
          <w:szCs w:val="20"/>
        </w:rPr>
      </w:pPr>
      <w:r w:rsidRPr="00B83881">
        <w:br w:type="page"/>
      </w:r>
    </w:p>
    <w:p w:rsidR="00952FA2" w:rsidRPr="00B83881" w:rsidRDefault="00952FA2" w:rsidP="00C52E25">
      <w:pPr>
        <w:pStyle w:val="1"/>
      </w:pPr>
      <w:bookmarkStart w:id="272" w:name="_Toc525203815"/>
      <w:r w:rsidRPr="00B83881">
        <w:t>Глава 3 ОГРАНИЧЕНИЯ ИСПОЛЬЗОВАНИЯ ЛЕСОВ</w:t>
      </w:r>
      <w:bookmarkEnd w:id="272"/>
    </w:p>
    <w:p w:rsidR="00952FA2" w:rsidRPr="00B83881" w:rsidRDefault="00952FA2" w:rsidP="00C52E25">
      <w:pPr>
        <w:pStyle w:val="2"/>
        <w:spacing w:after="120"/>
        <w:ind w:left="0"/>
        <w:jc w:val="center"/>
        <w:rPr>
          <w:bCs/>
        </w:rPr>
      </w:pPr>
      <w:bookmarkStart w:id="273" w:name="_Toc525203816"/>
      <w:r w:rsidRPr="00B83881">
        <w:rPr>
          <w:bCs/>
        </w:rPr>
        <w:t>3.1 Ограничения по видам целевого назначения лесов</w:t>
      </w:r>
      <w:bookmarkEnd w:id="273"/>
    </w:p>
    <w:p w:rsidR="00952FA2" w:rsidRPr="00B83881" w:rsidRDefault="00952FA2" w:rsidP="00CA0AA9">
      <w:pPr>
        <w:spacing w:line="360" w:lineRule="auto"/>
        <w:ind w:firstLine="720"/>
        <w:jc w:val="both"/>
        <w:rPr>
          <w:rStyle w:val="afffb"/>
          <w:bCs/>
          <w:iCs/>
          <w:color w:val="auto"/>
        </w:rPr>
      </w:pPr>
      <w:r w:rsidRPr="00B83881">
        <w:rPr>
          <w:rStyle w:val="afffb"/>
          <w:bCs/>
          <w:iCs/>
          <w:color w:val="auto"/>
        </w:rPr>
        <w:t>Ограничения по видам целевого назначения лесов и категориям защитных лесов предусмотрены статьями 12, 17, 27, 102-108 Лесного кодекса Российской Федерации, «Особенностями использования, охраны, защиты и воспроизводства лесов, расположе</w:t>
      </w:r>
      <w:r w:rsidRPr="00B83881">
        <w:rPr>
          <w:rStyle w:val="afffb"/>
          <w:bCs/>
          <w:iCs/>
          <w:color w:val="auto"/>
        </w:rPr>
        <w:t>н</w:t>
      </w:r>
      <w:r w:rsidRPr="00B83881">
        <w:rPr>
          <w:rStyle w:val="afffb"/>
          <w:bCs/>
          <w:iCs/>
          <w:color w:val="auto"/>
        </w:rPr>
        <w:t>ных на особо охраняемых природных территориях» (утв. Приказом МПР России от 16.07.2007 №181) и «Особенностями использования, охраны, защиты и воспроизводства лесов, расположенных в водоохранных зонах, лесов, выполняющих функции защиты пр</w:t>
      </w:r>
      <w:r w:rsidRPr="00B83881">
        <w:rPr>
          <w:rStyle w:val="afffb"/>
          <w:bCs/>
          <w:iCs/>
          <w:color w:val="auto"/>
        </w:rPr>
        <w:t>и</w:t>
      </w:r>
      <w:r w:rsidRPr="00B83881">
        <w:rPr>
          <w:rStyle w:val="afffb"/>
          <w:bCs/>
          <w:iCs/>
          <w:color w:val="auto"/>
        </w:rPr>
        <w:t>родных и иных объектов, ценных лесов, а также лесов, расположенных на особо защи</w:t>
      </w:r>
      <w:r w:rsidRPr="00B83881">
        <w:rPr>
          <w:rStyle w:val="afffb"/>
          <w:bCs/>
          <w:iCs/>
          <w:color w:val="auto"/>
        </w:rPr>
        <w:t>т</w:t>
      </w:r>
      <w:r w:rsidRPr="00B83881">
        <w:rPr>
          <w:rStyle w:val="afffb"/>
          <w:bCs/>
          <w:iCs/>
          <w:color w:val="auto"/>
        </w:rPr>
        <w:t xml:space="preserve">ных участков лесов» (утв. Приказом Рослесхоза от 14.12.2010 № 485).   </w:t>
      </w:r>
    </w:p>
    <w:p w:rsidR="00952FA2" w:rsidRPr="00B83881" w:rsidRDefault="00952FA2" w:rsidP="00CA0AA9">
      <w:pPr>
        <w:spacing w:after="120"/>
        <w:ind w:firstLine="720"/>
        <w:jc w:val="both"/>
        <w:rPr>
          <w:color w:val="000000"/>
        </w:rPr>
      </w:pPr>
      <w:r w:rsidRPr="00B83881">
        <w:rPr>
          <w:color w:val="000000"/>
        </w:rPr>
        <w:t>Таблица 3.1(18) – Ограничения по видам целевого назначения лесов</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5528"/>
      </w:tblGrid>
      <w:tr w:rsidR="00952FA2" w:rsidRPr="00B83881">
        <w:trPr>
          <w:trHeight w:val="230"/>
          <w:tblHeader/>
        </w:trPr>
        <w:tc>
          <w:tcPr>
            <w:tcW w:w="3828" w:type="dxa"/>
            <w:vMerge w:val="restart"/>
            <w:vAlign w:val="center"/>
          </w:tcPr>
          <w:p w:rsidR="00952FA2" w:rsidRPr="00B83881" w:rsidRDefault="00952FA2" w:rsidP="00214E67">
            <w:pPr>
              <w:jc w:val="center"/>
              <w:rPr>
                <w:sz w:val="20"/>
                <w:szCs w:val="20"/>
              </w:rPr>
            </w:pPr>
            <w:r w:rsidRPr="00B83881">
              <w:rPr>
                <w:sz w:val="20"/>
                <w:szCs w:val="20"/>
              </w:rPr>
              <w:t>Целевое назначение лесов</w:t>
            </w:r>
          </w:p>
        </w:tc>
        <w:tc>
          <w:tcPr>
            <w:tcW w:w="5528" w:type="dxa"/>
            <w:vMerge w:val="restart"/>
            <w:vAlign w:val="center"/>
          </w:tcPr>
          <w:p w:rsidR="00952FA2" w:rsidRPr="00B83881" w:rsidRDefault="00952FA2" w:rsidP="00214E67">
            <w:pPr>
              <w:jc w:val="center"/>
              <w:rPr>
                <w:sz w:val="20"/>
                <w:szCs w:val="20"/>
              </w:rPr>
            </w:pPr>
            <w:r w:rsidRPr="00B83881">
              <w:rPr>
                <w:sz w:val="20"/>
                <w:szCs w:val="20"/>
              </w:rPr>
              <w:t>Ограничения использования лесов</w:t>
            </w:r>
          </w:p>
        </w:tc>
      </w:tr>
      <w:tr w:rsidR="00952FA2" w:rsidRPr="00B83881">
        <w:trPr>
          <w:trHeight w:val="230"/>
          <w:tblHeader/>
        </w:trPr>
        <w:tc>
          <w:tcPr>
            <w:tcW w:w="3828" w:type="dxa"/>
            <w:vMerge/>
          </w:tcPr>
          <w:p w:rsidR="00952FA2" w:rsidRPr="00B83881" w:rsidRDefault="00952FA2" w:rsidP="00214E67">
            <w:pPr>
              <w:rPr>
                <w:sz w:val="20"/>
                <w:szCs w:val="20"/>
              </w:rPr>
            </w:pPr>
          </w:p>
        </w:tc>
        <w:tc>
          <w:tcPr>
            <w:tcW w:w="5528" w:type="dxa"/>
            <w:vMerge/>
          </w:tcPr>
          <w:p w:rsidR="00952FA2" w:rsidRPr="00B83881" w:rsidRDefault="00952FA2" w:rsidP="00214E67">
            <w:pPr>
              <w:rPr>
                <w:sz w:val="20"/>
                <w:szCs w:val="20"/>
              </w:rPr>
            </w:pPr>
          </w:p>
        </w:tc>
      </w:tr>
      <w:tr w:rsidR="00952FA2" w:rsidRPr="00B83881">
        <w:tc>
          <w:tcPr>
            <w:tcW w:w="3828" w:type="dxa"/>
          </w:tcPr>
          <w:p w:rsidR="00952FA2" w:rsidRPr="00B83881" w:rsidRDefault="00952FA2" w:rsidP="00214E67">
            <w:pPr>
              <w:rPr>
                <w:sz w:val="20"/>
                <w:szCs w:val="20"/>
              </w:rPr>
            </w:pPr>
            <w:r w:rsidRPr="00B83881">
              <w:rPr>
                <w:sz w:val="20"/>
                <w:szCs w:val="20"/>
              </w:rPr>
              <w:t>I. Защитные леса</w:t>
            </w:r>
          </w:p>
        </w:tc>
        <w:tc>
          <w:tcPr>
            <w:tcW w:w="5528" w:type="dxa"/>
          </w:tcPr>
          <w:p w:rsidR="00952FA2" w:rsidRPr="00B83881" w:rsidRDefault="00952FA2" w:rsidP="00214E67">
            <w:pPr>
              <w:rPr>
                <w:sz w:val="20"/>
                <w:szCs w:val="20"/>
              </w:rPr>
            </w:pPr>
          </w:p>
        </w:tc>
      </w:tr>
      <w:tr w:rsidR="00952FA2" w:rsidRPr="00B83881">
        <w:tc>
          <w:tcPr>
            <w:tcW w:w="3828" w:type="dxa"/>
          </w:tcPr>
          <w:p w:rsidR="00952FA2" w:rsidRPr="00B83881" w:rsidRDefault="00952FA2" w:rsidP="00214E67">
            <w:pPr>
              <w:rPr>
                <w:sz w:val="20"/>
                <w:szCs w:val="20"/>
              </w:rPr>
            </w:pPr>
            <w:r w:rsidRPr="00B83881">
              <w:rPr>
                <w:sz w:val="20"/>
                <w:szCs w:val="20"/>
              </w:rPr>
              <w:t>1. Леса, расположенные в водоохранных зонах</w:t>
            </w:r>
          </w:p>
        </w:tc>
        <w:tc>
          <w:tcPr>
            <w:tcW w:w="5528" w:type="dxa"/>
            <w:tcMar>
              <w:left w:w="57" w:type="dxa"/>
              <w:right w:w="57" w:type="dxa"/>
            </w:tcMar>
          </w:tcPr>
          <w:p w:rsidR="00952FA2" w:rsidRPr="00B83881" w:rsidRDefault="00952FA2" w:rsidP="00214E67">
            <w:pPr>
              <w:rPr>
                <w:sz w:val="20"/>
                <w:szCs w:val="20"/>
              </w:rPr>
            </w:pPr>
            <w:bookmarkStart w:id="274" w:name="sub_10411"/>
            <w:r w:rsidRPr="00B83881">
              <w:rPr>
                <w:sz w:val="20"/>
                <w:szCs w:val="20"/>
              </w:rPr>
              <w:t>Запрещается  проведение сплошных рубок лесных насажд</w:t>
            </w:r>
            <w:r w:rsidRPr="00B83881">
              <w:rPr>
                <w:sz w:val="20"/>
                <w:szCs w:val="20"/>
              </w:rPr>
              <w:t>е</w:t>
            </w:r>
            <w:r w:rsidRPr="00B83881">
              <w:rPr>
                <w:sz w:val="20"/>
                <w:szCs w:val="20"/>
              </w:rPr>
              <w:t xml:space="preserve">ний, за исключением случаев, предусмотренных </w:t>
            </w:r>
            <w:hyperlink w:anchor="sub_21051" w:history="1">
              <w:r w:rsidRPr="00B83881">
                <w:rPr>
                  <w:sz w:val="20"/>
                  <w:szCs w:val="20"/>
                </w:rPr>
                <w:t>частью 5.1 статьи 21</w:t>
              </w:r>
            </w:hyperlink>
            <w:r w:rsidRPr="00B83881">
              <w:rPr>
                <w:sz w:val="20"/>
                <w:szCs w:val="20"/>
              </w:rPr>
              <w:t xml:space="preserve"> Лесного кодекса;</w:t>
            </w:r>
            <w:bookmarkStart w:id="275" w:name="sub_10412"/>
            <w:bookmarkEnd w:id="274"/>
            <w:r w:rsidRPr="00B83881">
              <w:rPr>
                <w:sz w:val="20"/>
                <w:szCs w:val="20"/>
              </w:rPr>
              <w:t xml:space="preserve"> использование токсичных химич</w:t>
            </w:r>
            <w:r w:rsidRPr="00B83881">
              <w:rPr>
                <w:sz w:val="20"/>
                <w:szCs w:val="20"/>
              </w:rPr>
              <w:t>е</w:t>
            </w:r>
            <w:r w:rsidRPr="00B83881">
              <w:rPr>
                <w:sz w:val="20"/>
                <w:szCs w:val="20"/>
              </w:rPr>
              <w:t xml:space="preserve">ских препаратов для охраны и защиты лесов, в том числе в научных целях; </w:t>
            </w:r>
            <w:bookmarkStart w:id="276" w:name="sub_10413"/>
            <w:bookmarkEnd w:id="275"/>
            <w:r w:rsidRPr="00B83881">
              <w:rPr>
                <w:sz w:val="20"/>
                <w:szCs w:val="20"/>
              </w:rPr>
              <w:t xml:space="preserve">ведение сельского хозяйства, за исключением сенокошения и пчеловодства; </w:t>
            </w:r>
            <w:bookmarkStart w:id="277" w:name="sub_10414"/>
            <w:bookmarkEnd w:id="276"/>
            <w:r w:rsidRPr="00B83881">
              <w:rPr>
                <w:sz w:val="20"/>
                <w:szCs w:val="20"/>
              </w:rPr>
              <w:t xml:space="preserve">создание и эксплуатация лесных плантаций; </w:t>
            </w:r>
            <w:bookmarkStart w:id="278" w:name="sub_10415"/>
            <w:bookmarkEnd w:id="277"/>
            <w:r w:rsidRPr="00B83881">
              <w:rPr>
                <w:sz w:val="20"/>
                <w:szCs w:val="20"/>
              </w:rPr>
              <w:t>размещение объектов капитального строительства, за исключением линейных объектов, гидротехнических с</w:t>
            </w:r>
            <w:r w:rsidRPr="00B83881">
              <w:rPr>
                <w:sz w:val="20"/>
                <w:szCs w:val="20"/>
              </w:rPr>
              <w:t>о</w:t>
            </w:r>
            <w:r w:rsidRPr="00B83881">
              <w:rPr>
                <w:sz w:val="20"/>
                <w:szCs w:val="20"/>
              </w:rPr>
              <w:t>оружений и объектов, связанных с выполнением работ по ге</w:t>
            </w:r>
            <w:r w:rsidRPr="00B83881">
              <w:rPr>
                <w:sz w:val="20"/>
                <w:szCs w:val="20"/>
              </w:rPr>
              <w:t>о</w:t>
            </w:r>
            <w:r w:rsidRPr="00B83881">
              <w:rPr>
                <w:sz w:val="20"/>
                <w:szCs w:val="20"/>
              </w:rPr>
              <w:t>логическому изучению и разработкой месторождений углев</w:t>
            </w:r>
            <w:r w:rsidRPr="00B83881">
              <w:rPr>
                <w:sz w:val="20"/>
                <w:szCs w:val="20"/>
              </w:rPr>
              <w:t>о</w:t>
            </w:r>
            <w:r w:rsidRPr="00B83881">
              <w:rPr>
                <w:sz w:val="20"/>
                <w:szCs w:val="20"/>
              </w:rPr>
              <w:t>дородного сырья. Ст. 104 ЛК</w:t>
            </w:r>
            <w:bookmarkEnd w:id="278"/>
            <w:r w:rsidRPr="00B83881">
              <w:rPr>
                <w:sz w:val="20"/>
                <w:szCs w:val="20"/>
              </w:rPr>
              <w:t>РФ.</w:t>
            </w:r>
          </w:p>
          <w:p w:rsidR="00952FA2" w:rsidRPr="00B83881" w:rsidRDefault="00952FA2" w:rsidP="00214E67">
            <w:pPr>
              <w:rPr>
                <w:sz w:val="20"/>
                <w:szCs w:val="20"/>
              </w:rPr>
            </w:pPr>
            <w:r w:rsidRPr="00B83881">
              <w:rPr>
                <w:sz w:val="20"/>
                <w:szCs w:val="20"/>
              </w:rPr>
              <w:t xml:space="preserve">    Запрещается создание лесоперерабатывающей инфрастру</w:t>
            </w:r>
            <w:r w:rsidRPr="00B83881">
              <w:rPr>
                <w:sz w:val="20"/>
                <w:szCs w:val="20"/>
              </w:rPr>
              <w:t>к</w:t>
            </w:r>
            <w:r w:rsidRPr="00B83881">
              <w:rPr>
                <w:sz w:val="20"/>
                <w:szCs w:val="20"/>
              </w:rPr>
              <w:t>туры. Ст. 14 ЛКРФ.</w:t>
            </w:r>
          </w:p>
          <w:p w:rsidR="00952FA2" w:rsidRPr="00B83881" w:rsidRDefault="00952FA2" w:rsidP="00214E67">
            <w:pPr>
              <w:jc w:val="both"/>
              <w:rPr>
                <w:sz w:val="20"/>
                <w:szCs w:val="20"/>
              </w:rPr>
            </w:pPr>
            <w:r w:rsidRPr="00B83881">
              <w:rPr>
                <w:sz w:val="20"/>
                <w:szCs w:val="20"/>
              </w:rPr>
              <w:t xml:space="preserve">    В соответствии с Водным кодексом РФ в границах вод</w:t>
            </w:r>
            <w:r w:rsidRPr="00B83881">
              <w:rPr>
                <w:sz w:val="20"/>
                <w:szCs w:val="20"/>
              </w:rPr>
              <w:t>о</w:t>
            </w:r>
            <w:r w:rsidRPr="00B83881">
              <w:rPr>
                <w:sz w:val="20"/>
                <w:szCs w:val="20"/>
              </w:rPr>
              <w:t>охранных зон запрещается:</w:t>
            </w:r>
          </w:p>
          <w:p w:rsidR="00952FA2" w:rsidRPr="00B83881" w:rsidRDefault="00952FA2" w:rsidP="00214E67">
            <w:pPr>
              <w:jc w:val="both"/>
              <w:rPr>
                <w:sz w:val="20"/>
                <w:szCs w:val="20"/>
              </w:rPr>
            </w:pPr>
            <w:r w:rsidRPr="00B83881">
              <w:rPr>
                <w:sz w:val="20"/>
                <w:szCs w:val="20"/>
              </w:rPr>
              <w:t xml:space="preserve">    использование сточных вод в целях регулирования плод</w:t>
            </w:r>
            <w:r w:rsidRPr="00B83881">
              <w:rPr>
                <w:sz w:val="20"/>
                <w:szCs w:val="20"/>
              </w:rPr>
              <w:t>о</w:t>
            </w:r>
            <w:r w:rsidRPr="00B83881">
              <w:rPr>
                <w:sz w:val="20"/>
                <w:szCs w:val="20"/>
              </w:rPr>
              <w:t>родия почв;</w:t>
            </w:r>
          </w:p>
          <w:p w:rsidR="00952FA2" w:rsidRPr="00B83881" w:rsidRDefault="00952FA2" w:rsidP="00214E67">
            <w:pPr>
              <w:jc w:val="both"/>
              <w:rPr>
                <w:sz w:val="20"/>
                <w:szCs w:val="20"/>
              </w:rPr>
            </w:pPr>
            <w:r w:rsidRPr="00B83881">
              <w:rPr>
                <w:sz w:val="20"/>
                <w:szCs w:val="20"/>
              </w:rPr>
              <w:t xml:space="preserve">    размещение кладбищ, скотомогильников, объектов разм</w:t>
            </w:r>
            <w:r w:rsidRPr="00B83881">
              <w:rPr>
                <w:sz w:val="20"/>
                <w:szCs w:val="20"/>
              </w:rPr>
              <w:t>е</w:t>
            </w:r>
            <w:r w:rsidRPr="00B83881">
              <w:rPr>
                <w:sz w:val="20"/>
                <w:szCs w:val="20"/>
              </w:rPr>
              <w:t>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952FA2" w:rsidRPr="00B83881" w:rsidRDefault="00952FA2" w:rsidP="00214E67">
            <w:pPr>
              <w:jc w:val="both"/>
              <w:rPr>
                <w:sz w:val="20"/>
                <w:szCs w:val="20"/>
              </w:rPr>
            </w:pPr>
            <w:r w:rsidRPr="00B83881">
              <w:rPr>
                <w:sz w:val="20"/>
                <w:szCs w:val="20"/>
              </w:rPr>
              <w:t>осуществление авиационных мер по борьбе с вредными орг</w:t>
            </w:r>
            <w:r w:rsidRPr="00B83881">
              <w:rPr>
                <w:sz w:val="20"/>
                <w:szCs w:val="20"/>
              </w:rPr>
              <w:t>а</w:t>
            </w:r>
            <w:r w:rsidRPr="00B83881">
              <w:rPr>
                <w:sz w:val="20"/>
                <w:szCs w:val="20"/>
              </w:rPr>
              <w:t>низмами;</w:t>
            </w:r>
          </w:p>
          <w:p w:rsidR="00952FA2" w:rsidRPr="00B83881" w:rsidRDefault="00952FA2" w:rsidP="00214E67">
            <w:pPr>
              <w:jc w:val="both"/>
              <w:rPr>
                <w:sz w:val="20"/>
                <w:szCs w:val="20"/>
              </w:rPr>
            </w:pPr>
            <w:bookmarkStart w:id="279" w:name="sub_65154"/>
            <w:r w:rsidRPr="00B83881">
              <w:rPr>
                <w:sz w:val="20"/>
                <w:szCs w:val="20"/>
              </w:rPr>
              <w:t xml:space="preserve">    движение и стоянка транспортных средств (кроме спец</w:t>
            </w:r>
            <w:r w:rsidRPr="00B83881">
              <w:rPr>
                <w:sz w:val="20"/>
                <w:szCs w:val="20"/>
              </w:rPr>
              <w:t>и</w:t>
            </w:r>
            <w:r w:rsidRPr="00B83881">
              <w:rPr>
                <w:sz w:val="20"/>
                <w:szCs w:val="20"/>
              </w:rPr>
              <w:t>альных транспортных средств), за исключением их движения по дорогам и стоянки на дорогах и в специально оборудова</w:t>
            </w:r>
            <w:r w:rsidRPr="00B83881">
              <w:rPr>
                <w:sz w:val="20"/>
                <w:szCs w:val="20"/>
              </w:rPr>
              <w:t>н</w:t>
            </w:r>
            <w:r w:rsidRPr="00B83881">
              <w:rPr>
                <w:sz w:val="20"/>
                <w:szCs w:val="20"/>
              </w:rPr>
              <w:t>ных местах, имеющих твердое покрытие;</w:t>
            </w:r>
          </w:p>
          <w:bookmarkEnd w:id="279"/>
          <w:p w:rsidR="00952FA2" w:rsidRPr="00B83881" w:rsidRDefault="00952FA2" w:rsidP="00214E67">
            <w:pPr>
              <w:jc w:val="both"/>
              <w:rPr>
                <w:sz w:val="20"/>
                <w:szCs w:val="20"/>
              </w:rPr>
            </w:pPr>
            <w:r w:rsidRPr="00B83881">
              <w:rPr>
                <w:sz w:val="20"/>
                <w:szCs w:val="20"/>
              </w:rPr>
              <w:t xml:space="preserve">    размещение автозаправочных станций, складов горюче-смазочных материалов (за исключением случаев, если автоз</w:t>
            </w:r>
            <w:r w:rsidRPr="00B83881">
              <w:rPr>
                <w:sz w:val="20"/>
                <w:szCs w:val="20"/>
              </w:rPr>
              <w:t>а</w:t>
            </w:r>
            <w:r w:rsidRPr="00B83881">
              <w:rPr>
                <w:sz w:val="20"/>
                <w:szCs w:val="20"/>
              </w:rPr>
              <w:t>правочные станции, склады горюче-смазочных материалов размещены на территориях портов, судостроительных и суд</w:t>
            </w:r>
            <w:r w:rsidRPr="00B83881">
              <w:rPr>
                <w:sz w:val="20"/>
                <w:szCs w:val="20"/>
              </w:rPr>
              <w:t>о</w:t>
            </w:r>
            <w:r w:rsidRPr="00B83881">
              <w:rPr>
                <w:sz w:val="20"/>
                <w:szCs w:val="20"/>
              </w:rPr>
              <w:t>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w:t>
            </w:r>
            <w:r w:rsidRPr="00B83881">
              <w:rPr>
                <w:sz w:val="20"/>
                <w:szCs w:val="20"/>
              </w:rPr>
              <w:t>х</w:t>
            </w:r>
            <w:r w:rsidRPr="00B83881">
              <w:rPr>
                <w:sz w:val="20"/>
                <w:szCs w:val="20"/>
              </w:rPr>
              <w:t>нического осмотра и ремонта транспортных средств, ос</w:t>
            </w:r>
            <w:r w:rsidRPr="00B83881">
              <w:rPr>
                <w:sz w:val="20"/>
                <w:szCs w:val="20"/>
              </w:rPr>
              <w:t>у</w:t>
            </w:r>
            <w:r w:rsidRPr="00B83881">
              <w:rPr>
                <w:sz w:val="20"/>
                <w:szCs w:val="20"/>
              </w:rPr>
              <w:t>ществление мойки транспортных средств;</w:t>
            </w:r>
          </w:p>
          <w:p w:rsidR="00952FA2" w:rsidRPr="00B83881" w:rsidRDefault="00952FA2" w:rsidP="00214E67">
            <w:pPr>
              <w:jc w:val="both"/>
              <w:rPr>
                <w:sz w:val="20"/>
                <w:szCs w:val="20"/>
              </w:rPr>
            </w:pPr>
            <w:r w:rsidRPr="00B83881">
              <w:rPr>
                <w:sz w:val="20"/>
                <w:szCs w:val="20"/>
              </w:rPr>
              <w:t xml:space="preserve">    размещение специализированных хранилищ пестицидов и агрохимикатов, применение пестицидов и агрохимикатов;</w:t>
            </w:r>
          </w:p>
          <w:p w:rsidR="00952FA2" w:rsidRPr="00B83881" w:rsidRDefault="00952FA2" w:rsidP="00214E67">
            <w:pPr>
              <w:jc w:val="both"/>
              <w:rPr>
                <w:sz w:val="20"/>
                <w:szCs w:val="20"/>
              </w:rPr>
            </w:pPr>
            <w:r w:rsidRPr="00B83881">
              <w:rPr>
                <w:sz w:val="20"/>
                <w:szCs w:val="20"/>
              </w:rPr>
              <w:lastRenderedPageBreak/>
              <w:t>сброс сточных, в том числе дренажных, вод;</w:t>
            </w:r>
          </w:p>
          <w:p w:rsidR="00952FA2" w:rsidRPr="00B83881" w:rsidRDefault="00952FA2" w:rsidP="00214E67">
            <w:pPr>
              <w:jc w:val="both"/>
              <w:rPr>
                <w:sz w:val="20"/>
                <w:szCs w:val="20"/>
              </w:rPr>
            </w:pPr>
            <w:r w:rsidRPr="00B83881">
              <w:rPr>
                <w:sz w:val="20"/>
                <w:szCs w:val="20"/>
              </w:rPr>
              <w:t xml:space="preserve">    разведка и добыча общераспространенных полезных иск</w:t>
            </w:r>
            <w:r w:rsidRPr="00B83881">
              <w:rPr>
                <w:sz w:val="20"/>
                <w:szCs w:val="20"/>
              </w:rPr>
              <w:t>о</w:t>
            </w:r>
            <w:r w:rsidRPr="00B83881">
              <w:rPr>
                <w:sz w:val="20"/>
                <w:szCs w:val="20"/>
              </w:rPr>
              <w:t>паемых (за исключением случаев, если разведка и добыча о</w:t>
            </w:r>
            <w:r w:rsidRPr="00B83881">
              <w:rPr>
                <w:sz w:val="20"/>
                <w:szCs w:val="20"/>
              </w:rPr>
              <w:t>б</w:t>
            </w:r>
            <w:r w:rsidRPr="00B83881">
              <w:rPr>
                <w:sz w:val="20"/>
                <w:szCs w:val="20"/>
              </w:rPr>
              <w:t>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w:t>
            </w:r>
            <w:r w:rsidRPr="00B83881">
              <w:rPr>
                <w:sz w:val="20"/>
                <w:szCs w:val="20"/>
              </w:rPr>
              <w:t>н</w:t>
            </w:r>
            <w:r w:rsidRPr="00B83881">
              <w:rPr>
                <w:sz w:val="20"/>
                <w:szCs w:val="20"/>
              </w:rPr>
              <w:t xml:space="preserve">ных им в соответствии с </w:t>
            </w:r>
            <w:hyperlink r:id="rId141" w:history="1">
              <w:r w:rsidRPr="00B83881">
                <w:rPr>
                  <w:sz w:val="20"/>
                  <w:szCs w:val="20"/>
                </w:rPr>
                <w:t>законодательством</w:t>
              </w:r>
            </w:hyperlink>
            <w:r w:rsidRPr="00B83881">
              <w:rPr>
                <w:sz w:val="20"/>
                <w:szCs w:val="20"/>
              </w:rPr>
              <w:t xml:space="preserve"> Российской Фед</w:t>
            </w:r>
            <w:r w:rsidRPr="00B83881">
              <w:rPr>
                <w:sz w:val="20"/>
                <w:szCs w:val="20"/>
              </w:rPr>
              <w:t>е</w:t>
            </w:r>
            <w:r w:rsidRPr="00B83881">
              <w:rPr>
                <w:sz w:val="20"/>
                <w:szCs w:val="20"/>
              </w:rPr>
              <w:t>рации о недрах горных отводов и (или) геологических отводов на основании утвержденного технического проекта в соотве</w:t>
            </w:r>
            <w:r w:rsidRPr="00B83881">
              <w:rPr>
                <w:sz w:val="20"/>
                <w:szCs w:val="20"/>
              </w:rPr>
              <w:t>т</w:t>
            </w:r>
            <w:r w:rsidRPr="00B83881">
              <w:rPr>
                <w:sz w:val="20"/>
                <w:szCs w:val="20"/>
              </w:rPr>
              <w:t xml:space="preserve">ствии со </w:t>
            </w:r>
            <w:hyperlink r:id="rId142" w:history="1">
              <w:r w:rsidRPr="00B83881">
                <w:rPr>
                  <w:sz w:val="20"/>
                  <w:szCs w:val="20"/>
                </w:rPr>
                <w:t>статьей 19.1</w:t>
              </w:r>
            </w:hyperlink>
            <w:r w:rsidRPr="00B83881">
              <w:rPr>
                <w:sz w:val="20"/>
                <w:szCs w:val="20"/>
              </w:rPr>
              <w:t xml:space="preserve"> Закона Российской Федерации от 21 февраля 1992 года № 2395-I «О недрах»).</w:t>
            </w:r>
          </w:p>
          <w:p w:rsidR="00952FA2" w:rsidRPr="00B83881" w:rsidRDefault="00952FA2" w:rsidP="00214E67">
            <w:pPr>
              <w:jc w:val="both"/>
              <w:rPr>
                <w:sz w:val="20"/>
                <w:szCs w:val="20"/>
              </w:rPr>
            </w:pPr>
            <w:r w:rsidRPr="00B83881">
              <w:rPr>
                <w:sz w:val="20"/>
                <w:szCs w:val="20"/>
              </w:rPr>
              <w:t xml:space="preserve">    В прибрежных защитных полосах, наряду с указанными выше ограничениями, запрещаются распашка земель, разм</w:t>
            </w:r>
            <w:r w:rsidRPr="00B83881">
              <w:rPr>
                <w:sz w:val="20"/>
                <w:szCs w:val="20"/>
              </w:rPr>
              <w:t>е</w:t>
            </w:r>
            <w:r w:rsidRPr="00B83881">
              <w:rPr>
                <w:sz w:val="20"/>
                <w:szCs w:val="20"/>
              </w:rPr>
              <w:t>щение отвалов размываемых грунтов, выпас сельскохозя</w:t>
            </w:r>
            <w:r w:rsidRPr="00B83881">
              <w:rPr>
                <w:sz w:val="20"/>
                <w:szCs w:val="20"/>
              </w:rPr>
              <w:t>й</w:t>
            </w:r>
            <w:r w:rsidRPr="00B83881">
              <w:rPr>
                <w:sz w:val="20"/>
                <w:szCs w:val="20"/>
              </w:rPr>
              <w:t>ственных животных и организации для них летних лагерей, ванн.</w:t>
            </w:r>
          </w:p>
          <w:p w:rsidR="00952FA2" w:rsidRPr="00B83881" w:rsidRDefault="00952FA2" w:rsidP="00214E67">
            <w:pPr>
              <w:jc w:val="both"/>
              <w:rPr>
                <w:sz w:val="20"/>
                <w:szCs w:val="20"/>
              </w:rPr>
            </w:pPr>
            <w:r w:rsidRPr="00B83881">
              <w:rPr>
                <w:sz w:val="20"/>
                <w:szCs w:val="20"/>
              </w:rPr>
              <w:t xml:space="preserve">    Допускаются выборочные рубки очень слабой, слабой и умеренной интенсивности. Не допускается проведение реко</w:t>
            </w:r>
            <w:r w:rsidRPr="00B83881">
              <w:rPr>
                <w:sz w:val="20"/>
                <w:szCs w:val="20"/>
              </w:rPr>
              <w:t>н</w:t>
            </w:r>
            <w:r w:rsidRPr="00B83881">
              <w:rPr>
                <w:sz w:val="20"/>
                <w:szCs w:val="20"/>
              </w:rPr>
              <w:t>струкции малоценных лесных насаждений путем сплошной вырубки.</w:t>
            </w:r>
          </w:p>
          <w:p w:rsidR="00952FA2" w:rsidRPr="00B83881" w:rsidRDefault="00952FA2" w:rsidP="00214E67">
            <w:pPr>
              <w:jc w:val="both"/>
              <w:rPr>
                <w:sz w:val="20"/>
                <w:szCs w:val="20"/>
              </w:rPr>
            </w:pPr>
            <w:r w:rsidRPr="00B83881">
              <w:rPr>
                <w:sz w:val="20"/>
                <w:szCs w:val="20"/>
              </w:rPr>
              <w:t xml:space="preserve">    Сомкнутость полога крон насаждений при каждом приёме рубок ухода не должна снижаться ниже 0,6-0,7.</w:t>
            </w:r>
          </w:p>
        </w:tc>
      </w:tr>
      <w:tr w:rsidR="00952FA2" w:rsidRPr="00B83881">
        <w:tc>
          <w:tcPr>
            <w:tcW w:w="3828" w:type="dxa"/>
          </w:tcPr>
          <w:p w:rsidR="00952FA2" w:rsidRPr="00B83881" w:rsidRDefault="00952FA2" w:rsidP="00214E67">
            <w:pPr>
              <w:rPr>
                <w:sz w:val="20"/>
                <w:szCs w:val="20"/>
              </w:rPr>
            </w:pPr>
            <w:r w:rsidRPr="00B83881">
              <w:rPr>
                <w:sz w:val="20"/>
                <w:szCs w:val="20"/>
              </w:rPr>
              <w:lastRenderedPageBreak/>
              <w:t>2. Леса, выполняющие функции защиты природных и иных объектов</w:t>
            </w:r>
          </w:p>
        </w:tc>
        <w:tc>
          <w:tcPr>
            <w:tcW w:w="5528" w:type="dxa"/>
            <w:tcMar>
              <w:left w:w="57" w:type="dxa"/>
              <w:right w:w="57" w:type="dxa"/>
            </w:tcMar>
          </w:tcPr>
          <w:p w:rsidR="00952FA2" w:rsidRPr="00B83881" w:rsidRDefault="00952FA2" w:rsidP="00214E67">
            <w:pPr>
              <w:ind w:firstLine="284"/>
              <w:rPr>
                <w:sz w:val="20"/>
                <w:szCs w:val="20"/>
              </w:rPr>
            </w:pPr>
            <w:r w:rsidRPr="00B83881">
              <w:rPr>
                <w:sz w:val="20"/>
                <w:szCs w:val="20"/>
              </w:rPr>
              <w:t xml:space="preserve">    Запрещается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w:t>
            </w:r>
            <w:r w:rsidRPr="00B83881">
              <w:rPr>
                <w:sz w:val="20"/>
                <w:szCs w:val="20"/>
              </w:rPr>
              <w:t>ь</w:t>
            </w:r>
            <w:r w:rsidRPr="00B83881">
              <w:rPr>
                <w:sz w:val="20"/>
                <w:szCs w:val="20"/>
              </w:rPr>
              <w:t xml:space="preserve">ев, кустарников. Ст. 105 ЛКРФ. Допускаются выборочные рубки очень слабой, слабой и умеренной интенсивности. Не допускается проведение реконструкции малоценных лесных насаждений путем сплошной вырубки.    </w:t>
            </w:r>
          </w:p>
        </w:tc>
      </w:tr>
      <w:tr w:rsidR="00952FA2" w:rsidRPr="00B83881">
        <w:tc>
          <w:tcPr>
            <w:tcW w:w="3828" w:type="dxa"/>
          </w:tcPr>
          <w:p w:rsidR="00952FA2" w:rsidRPr="00B83881" w:rsidRDefault="00952FA2" w:rsidP="004C48FD">
            <w:pPr>
              <w:rPr>
                <w:sz w:val="20"/>
                <w:szCs w:val="20"/>
              </w:rPr>
            </w:pPr>
            <w:r w:rsidRPr="00B83881">
              <w:rPr>
                <w:sz w:val="20"/>
                <w:szCs w:val="20"/>
              </w:rPr>
              <w:t>2.1. Защитные полосы лесов, распол</w:t>
            </w:r>
            <w:r w:rsidRPr="00B83881">
              <w:rPr>
                <w:sz w:val="20"/>
                <w:szCs w:val="20"/>
              </w:rPr>
              <w:t>о</w:t>
            </w:r>
            <w:r w:rsidRPr="00B83881">
              <w:rPr>
                <w:sz w:val="20"/>
                <w:szCs w:val="20"/>
              </w:rPr>
              <w:t>женные вдоль железнодорожных путей общего пользования, федеральных авт</w:t>
            </w:r>
            <w:r w:rsidRPr="00B83881">
              <w:rPr>
                <w:sz w:val="20"/>
                <w:szCs w:val="20"/>
              </w:rPr>
              <w:t>о</w:t>
            </w:r>
            <w:r w:rsidRPr="00B83881">
              <w:rPr>
                <w:sz w:val="20"/>
                <w:szCs w:val="20"/>
              </w:rPr>
              <w:t>мобильных дорог общего пользования, автомобильных дорог общего пользов</w:t>
            </w:r>
            <w:r w:rsidRPr="00B83881">
              <w:rPr>
                <w:sz w:val="20"/>
                <w:szCs w:val="20"/>
              </w:rPr>
              <w:t>а</w:t>
            </w:r>
            <w:r w:rsidRPr="00B83881">
              <w:rPr>
                <w:sz w:val="20"/>
                <w:szCs w:val="20"/>
              </w:rPr>
              <w:t>ния, находящихся в собственности суб</w:t>
            </w:r>
            <w:r w:rsidRPr="00B83881">
              <w:rPr>
                <w:sz w:val="20"/>
                <w:szCs w:val="20"/>
              </w:rPr>
              <w:t>ъ</w:t>
            </w:r>
            <w:r w:rsidRPr="00B83881">
              <w:rPr>
                <w:sz w:val="20"/>
                <w:szCs w:val="20"/>
              </w:rPr>
              <w:t xml:space="preserve">ектов Российской Федерации </w:t>
            </w:r>
          </w:p>
        </w:tc>
        <w:tc>
          <w:tcPr>
            <w:tcW w:w="5528" w:type="dxa"/>
            <w:tcMar>
              <w:left w:w="57" w:type="dxa"/>
              <w:right w:w="57" w:type="dxa"/>
            </w:tcMar>
          </w:tcPr>
          <w:p w:rsidR="00952FA2" w:rsidRPr="00B83881" w:rsidRDefault="00952FA2" w:rsidP="00214E67">
            <w:pPr>
              <w:jc w:val="both"/>
              <w:rPr>
                <w:sz w:val="20"/>
                <w:szCs w:val="20"/>
              </w:rPr>
            </w:pPr>
            <w:r w:rsidRPr="00B83881">
              <w:rPr>
                <w:sz w:val="20"/>
                <w:szCs w:val="20"/>
              </w:rPr>
              <w:t xml:space="preserve">    Запрещается создание лесоперерабатывающей инфрастру</w:t>
            </w:r>
            <w:r w:rsidRPr="00B83881">
              <w:rPr>
                <w:sz w:val="20"/>
                <w:szCs w:val="20"/>
              </w:rPr>
              <w:t>к</w:t>
            </w:r>
            <w:r w:rsidRPr="00B83881">
              <w:rPr>
                <w:sz w:val="20"/>
                <w:szCs w:val="20"/>
              </w:rPr>
              <w:t>туры, создание лесных плантаций.</w:t>
            </w:r>
          </w:p>
          <w:p w:rsidR="00952FA2" w:rsidRPr="00B83881" w:rsidRDefault="00952FA2" w:rsidP="00214E67">
            <w:pPr>
              <w:rPr>
                <w:sz w:val="20"/>
                <w:szCs w:val="20"/>
              </w:rPr>
            </w:pPr>
            <w:r w:rsidRPr="00B83881">
              <w:rPr>
                <w:sz w:val="20"/>
                <w:szCs w:val="20"/>
              </w:rPr>
              <w:t xml:space="preserve">    Интенсивность рубок ухода должна быть слабой, полнота не должна снижаться ниже 0,7. Разрубка технологических кор</w:t>
            </w:r>
            <w:r w:rsidRPr="00B83881">
              <w:rPr>
                <w:sz w:val="20"/>
                <w:szCs w:val="20"/>
              </w:rPr>
              <w:t>и</w:t>
            </w:r>
            <w:r w:rsidRPr="00B83881">
              <w:rPr>
                <w:sz w:val="20"/>
                <w:szCs w:val="20"/>
              </w:rPr>
              <w:t>доров не должна производиться в опушке леса шириной 25-</w:t>
            </w:r>
            <w:smartTag w:uri="urn:schemas-microsoft-com:office:smarttags" w:element="metricconverter">
              <w:smartTagPr>
                <w:attr w:name="ProductID" w:val="30 метров"/>
              </w:smartTagPr>
              <w:r w:rsidRPr="00B83881">
                <w:rPr>
                  <w:sz w:val="20"/>
                  <w:szCs w:val="20"/>
                </w:rPr>
                <w:t>30 метров</w:t>
              </w:r>
            </w:smartTag>
            <w:r w:rsidRPr="00B83881">
              <w:rPr>
                <w:sz w:val="20"/>
                <w:szCs w:val="20"/>
              </w:rPr>
              <w:t>, примыкающей к дороге. Ст. 14 ЛКРФ;</w:t>
            </w:r>
          </w:p>
          <w:p w:rsidR="00952FA2" w:rsidRPr="00B83881" w:rsidRDefault="00952FA2" w:rsidP="00214E67">
            <w:pPr>
              <w:rPr>
                <w:sz w:val="20"/>
                <w:szCs w:val="20"/>
              </w:rPr>
            </w:pPr>
            <w:r w:rsidRPr="00B83881">
              <w:rPr>
                <w:sz w:val="20"/>
                <w:szCs w:val="20"/>
              </w:rPr>
              <w:t xml:space="preserve">Приказ МПР РФ от 22 ноября </w:t>
            </w:r>
            <w:smartTag w:uri="urn:schemas-microsoft-com:office:smarttags" w:element="metricconverter">
              <w:smartTagPr>
                <w:attr w:name="ProductID" w:val="2017 г"/>
              </w:smartTagPr>
              <w:r w:rsidRPr="00B83881">
                <w:rPr>
                  <w:sz w:val="20"/>
                  <w:szCs w:val="20"/>
                </w:rPr>
                <w:t>2017 г</w:t>
              </w:r>
            </w:smartTag>
            <w:r w:rsidRPr="00B83881">
              <w:rPr>
                <w:sz w:val="20"/>
                <w:szCs w:val="20"/>
              </w:rPr>
              <w:t>. № 626 "Об утверждении Правил ухода за лесами" Допускаются выборочные рубки очень слабой, слабой и умеренной интенсивности. Не допу</w:t>
            </w:r>
            <w:r w:rsidRPr="00B83881">
              <w:rPr>
                <w:sz w:val="20"/>
                <w:szCs w:val="20"/>
              </w:rPr>
              <w:t>с</w:t>
            </w:r>
            <w:r w:rsidRPr="00B83881">
              <w:rPr>
                <w:sz w:val="20"/>
                <w:szCs w:val="20"/>
              </w:rPr>
              <w:t>кается проведение реконструкции малоценных лесных наса</w:t>
            </w:r>
            <w:r w:rsidRPr="00B83881">
              <w:rPr>
                <w:sz w:val="20"/>
                <w:szCs w:val="20"/>
              </w:rPr>
              <w:t>ж</w:t>
            </w:r>
            <w:r w:rsidRPr="00B83881">
              <w:rPr>
                <w:sz w:val="20"/>
                <w:szCs w:val="20"/>
              </w:rPr>
              <w:t>дений путем сплошной вырубки.</w:t>
            </w:r>
          </w:p>
          <w:p w:rsidR="00952FA2" w:rsidRPr="00B83881" w:rsidRDefault="00952FA2" w:rsidP="00214E67">
            <w:pPr>
              <w:jc w:val="both"/>
              <w:rPr>
                <w:sz w:val="20"/>
                <w:szCs w:val="20"/>
              </w:rPr>
            </w:pPr>
          </w:p>
        </w:tc>
      </w:tr>
      <w:tr w:rsidR="00952FA2" w:rsidRPr="00B83881">
        <w:trPr>
          <w:trHeight w:val="2466"/>
        </w:trPr>
        <w:tc>
          <w:tcPr>
            <w:tcW w:w="3828" w:type="dxa"/>
          </w:tcPr>
          <w:p w:rsidR="00952FA2" w:rsidRPr="00B83881" w:rsidRDefault="00952FA2" w:rsidP="004C48FD">
            <w:pPr>
              <w:rPr>
                <w:sz w:val="20"/>
                <w:szCs w:val="20"/>
              </w:rPr>
            </w:pPr>
            <w:r w:rsidRPr="00B83881">
              <w:rPr>
                <w:sz w:val="20"/>
                <w:szCs w:val="20"/>
              </w:rPr>
              <w:t>2.2. Зеленые зоны</w:t>
            </w:r>
          </w:p>
        </w:tc>
        <w:tc>
          <w:tcPr>
            <w:tcW w:w="5528" w:type="dxa"/>
            <w:tcMar>
              <w:left w:w="57" w:type="dxa"/>
              <w:right w:w="57" w:type="dxa"/>
            </w:tcMar>
            <w:vAlign w:val="bottom"/>
          </w:tcPr>
          <w:p w:rsidR="00952FA2" w:rsidRPr="00B83881" w:rsidRDefault="00952FA2" w:rsidP="00214E67">
            <w:pPr>
              <w:jc w:val="both"/>
              <w:rPr>
                <w:sz w:val="20"/>
                <w:szCs w:val="20"/>
              </w:rPr>
            </w:pPr>
            <w:r w:rsidRPr="00B83881">
              <w:rPr>
                <w:sz w:val="20"/>
                <w:szCs w:val="20"/>
              </w:rPr>
              <w:t xml:space="preserve">    Запрещается создание лесоперерабатывающей инфрастру</w:t>
            </w:r>
            <w:r w:rsidRPr="00B83881">
              <w:rPr>
                <w:sz w:val="20"/>
                <w:szCs w:val="20"/>
              </w:rPr>
              <w:t>к</w:t>
            </w:r>
            <w:r w:rsidRPr="00B83881">
              <w:rPr>
                <w:sz w:val="20"/>
                <w:szCs w:val="20"/>
              </w:rPr>
              <w:t>туры, создание лесных плантаций.</w:t>
            </w:r>
          </w:p>
          <w:p w:rsidR="00952FA2" w:rsidRPr="00B83881" w:rsidRDefault="00952FA2" w:rsidP="00214E67">
            <w:pPr>
              <w:jc w:val="both"/>
              <w:rPr>
                <w:sz w:val="20"/>
                <w:szCs w:val="20"/>
              </w:rPr>
            </w:pPr>
            <w:r w:rsidRPr="00B83881">
              <w:rPr>
                <w:sz w:val="20"/>
                <w:szCs w:val="20"/>
              </w:rPr>
              <w:t xml:space="preserve">    Запрещается использование токсичных химических преп</w:t>
            </w:r>
            <w:r w:rsidRPr="00B83881">
              <w:rPr>
                <w:sz w:val="20"/>
                <w:szCs w:val="20"/>
              </w:rPr>
              <w:t>а</w:t>
            </w:r>
            <w:r w:rsidRPr="00B83881">
              <w:rPr>
                <w:sz w:val="20"/>
                <w:szCs w:val="20"/>
              </w:rPr>
              <w:t>ратов для охраны и защиты лесов, в том числе в научных ц</w:t>
            </w:r>
            <w:r w:rsidRPr="00B83881">
              <w:rPr>
                <w:sz w:val="20"/>
                <w:szCs w:val="20"/>
              </w:rPr>
              <w:t>е</w:t>
            </w:r>
            <w:r w:rsidRPr="00B83881">
              <w:rPr>
                <w:sz w:val="20"/>
                <w:szCs w:val="20"/>
              </w:rPr>
              <w:t>лях; осуществление видов деятельности в сфере охотничьего хозяйства; разработка месторождений полезных ископаемых; ведение сельского хозяйства, за исключением сенокошения и пчеловодства, а также возведение изгородей в целях сенок</w:t>
            </w:r>
            <w:r w:rsidRPr="00B83881">
              <w:rPr>
                <w:sz w:val="20"/>
                <w:szCs w:val="20"/>
              </w:rPr>
              <w:t>о</w:t>
            </w:r>
            <w:r w:rsidRPr="00B83881">
              <w:rPr>
                <w:sz w:val="20"/>
                <w:szCs w:val="20"/>
              </w:rPr>
              <w:t>шения и пчеловодства; размещение объектов капитального строительства, за исключением гидротехнических сооруж</w:t>
            </w:r>
            <w:r w:rsidRPr="00B83881">
              <w:rPr>
                <w:sz w:val="20"/>
                <w:szCs w:val="20"/>
              </w:rPr>
              <w:t>е</w:t>
            </w:r>
            <w:r w:rsidRPr="00B83881">
              <w:rPr>
                <w:sz w:val="20"/>
                <w:szCs w:val="20"/>
              </w:rPr>
              <w:t>ний, линий связи, линий электропередачи, подземных труб</w:t>
            </w:r>
            <w:r w:rsidRPr="00B83881">
              <w:rPr>
                <w:sz w:val="20"/>
                <w:szCs w:val="20"/>
              </w:rPr>
              <w:t>о</w:t>
            </w:r>
            <w:r w:rsidRPr="00B83881">
              <w:rPr>
                <w:sz w:val="20"/>
                <w:szCs w:val="20"/>
              </w:rPr>
              <w:t xml:space="preserve">проводов (ч. 5 ст. 105 ЛКРФ). </w:t>
            </w:r>
          </w:p>
        </w:tc>
      </w:tr>
      <w:tr w:rsidR="00952FA2" w:rsidRPr="00B83881">
        <w:tc>
          <w:tcPr>
            <w:tcW w:w="3828" w:type="dxa"/>
          </w:tcPr>
          <w:p w:rsidR="00952FA2" w:rsidRPr="00B83881" w:rsidRDefault="00952FA2" w:rsidP="00214E67">
            <w:pPr>
              <w:rPr>
                <w:sz w:val="20"/>
                <w:szCs w:val="20"/>
              </w:rPr>
            </w:pPr>
            <w:r w:rsidRPr="00B83881">
              <w:rPr>
                <w:sz w:val="20"/>
                <w:szCs w:val="20"/>
              </w:rPr>
              <w:t>3. Ценные леса</w:t>
            </w:r>
          </w:p>
        </w:tc>
        <w:tc>
          <w:tcPr>
            <w:tcW w:w="5528" w:type="dxa"/>
            <w:tcMar>
              <w:left w:w="57" w:type="dxa"/>
              <w:right w:w="57" w:type="dxa"/>
            </w:tcMar>
          </w:tcPr>
          <w:p w:rsidR="00952FA2" w:rsidRPr="00B83881" w:rsidRDefault="00952FA2" w:rsidP="00214E67">
            <w:pPr>
              <w:rPr>
                <w:sz w:val="20"/>
                <w:szCs w:val="20"/>
              </w:rPr>
            </w:pPr>
            <w:bookmarkStart w:id="280" w:name="sub_1061"/>
            <w:r w:rsidRPr="00B83881">
              <w:rPr>
                <w:sz w:val="20"/>
                <w:szCs w:val="20"/>
              </w:rPr>
              <w:t xml:space="preserve">   Запрещается проведение сплошных рубок лесных насажд</w:t>
            </w:r>
            <w:r w:rsidRPr="00B83881">
              <w:rPr>
                <w:sz w:val="20"/>
                <w:szCs w:val="20"/>
              </w:rPr>
              <w:t>е</w:t>
            </w:r>
            <w:r w:rsidRPr="00B83881">
              <w:rPr>
                <w:sz w:val="20"/>
                <w:szCs w:val="20"/>
              </w:rPr>
              <w:t xml:space="preserve">ний, за исключением случаев, предусмотренных </w:t>
            </w:r>
            <w:hyperlink w:anchor="sub_174" w:history="1">
              <w:r w:rsidRPr="00B83881">
                <w:rPr>
                  <w:rStyle w:val="aff"/>
                  <w:color w:val="auto"/>
                  <w:szCs w:val="20"/>
                  <w:u w:val="none"/>
                </w:rPr>
                <w:t>частью 4 ст</w:t>
              </w:r>
              <w:r w:rsidRPr="00B83881">
                <w:rPr>
                  <w:rStyle w:val="aff"/>
                  <w:color w:val="auto"/>
                  <w:szCs w:val="20"/>
                  <w:u w:val="none"/>
                </w:rPr>
                <w:t>а</w:t>
              </w:r>
              <w:r w:rsidRPr="00B83881">
                <w:rPr>
                  <w:rStyle w:val="aff"/>
                  <w:color w:val="auto"/>
                  <w:szCs w:val="20"/>
                  <w:u w:val="none"/>
                </w:rPr>
                <w:t>тьи 17</w:t>
              </w:r>
            </w:hyperlink>
            <w:r w:rsidRPr="00B83881">
              <w:rPr>
                <w:sz w:val="20"/>
                <w:szCs w:val="20"/>
              </w:rPr>
              <w:t xml:space="preserve">, </w:t>
            </w:r>
            <w:hyperlink w:anchor="sub_21051" w:history="1">
              <w:r w:rsidRPr="00B83881">
                <w:rPr>
                  <w:rStyle w:val="aff"/>
                  <w:color w:val="auto"/>
                  <w:szCs w:val="20"/>
                  <w:u w:val="none"/>
                </w:rPr>
                <w:t>частью 5.1 статьи 21</w:t>
              </w:r>
            </w:hyperlink>
            <w:r w:rsidRPr="00B83881">
              <w:rPr>
                <w:sz w:val="20"/>
                <w:szCs w:val="20"/>
              </w:rPr>
              <w:t xml:space="preserve"> Лесного кодекса.</w:t>
            </w:r>
            <w:bookmarkEnd w:id="280"/>
            <w:r w:rsidRPr="00B83881">
              <w:rPr>
                <w:sz w:val="20"/>
                <w:szCs w:val="20"/>
              </w:rPr>
              <w:t xml:space="preserve"> Допускаются выборочные рубки очень слабой, слабой и умеренной инте</w:t>
            </w:r>
            <w:r w:rsidRPr="00B83881">
              <w:rPr>
                <w:sz w:val="20"/>
                <w:szCs w:val="20"/>
              </w:rPr>
              <w:t>н</w:t>
            </w:r>
            <w:r w:rsidRPr="00B83881">
              <w:rPr>
                <w:sz w:val="20"/>
                <w:szCs w:val="20"/>
              </w:rPr>
              <w:lastRenderedPageBreak/>
              <w:t>сивности. Не допускается проведение реконструкции мал</w:t>
            </w:r>
            <w:r w:rsidRPr="00B83881">
              <w:rPr>
                <w:sz w:val="20"/>
                <w:szCs w:val="20"/>
              </w:rPr>
              <w:t>о</w:t>
            </w:r>
            <w:r w:rsidRPr="00B83881">
              <w:rPr>
                <w:sz w:val="20"/>
                <w:szCs w:val="20"/>
              </w:rPr>
              <w:t>ценных лесных насаждений путем сплошной вырубки.</w:t>
            </w:r>
          </w:p>
        </w:tc>
      </w:tr>
      <w:tr w:rsidR="00952FA2" w:rsidRPr="00B83881">
        <w:tc>
          <w:tcPr>
            <w:tcW w:w="3828" w:type="dxa"/>
          </w:tcPr>
          <w:p w:rsidR="00952FA2" w:rsidRPr="00B83881" w:rsidRDefault="00952FA2" w:rsidP="00214E67">
            <w:pPr>
              <w:rPr>
                <w:sz w:val="20"/>
                <w:szCs w:val="20"/>
              </w:rPr>
            </w:pPr>
            <w:r w:rsidRPr="00B83881">
              <w:rPr>
                <w:sz w:val="20"/>
                <w:szCs w:val="20"/>
              </w:rPr>
              <w:lastRenderedPageBreak/>
              <w:t>3.1. Запретные полосы лесов, распол</w:t>
            </w:r>
            <w:r w:rsidRPr="00B83881">
              <w:rPr>
                <w:sz w:val="20"/>
                <w:szCs w:val="20"/>
              </w:rPr>
              <w:t>о</w:t>
            </w:r>
            <w:r w:rsidRPr="00B83881">
              <w:rPr>
                <w:sz w:val="20"/>
                <w:szCs w:val="20"/>
              </w:rPr>
              <w:t>женные вдоль водных объектов</w:t>
            </w:r>
          </w:p>
        </w:tc>
        <w:tc>
          <w:tcPr>
            <w:tcW w:w="5528" w:type="dxa"/>
            <w:tcMar>
              <w:left w:w="57" w:type="dxa"/>
              <w:right w:w="57" w:type="dxa"/>
            </w:tcMar>
          </w:tcPr>
          <w:p w:rsidR="00952FA2" w:rsidRPr="00B83881" w:rsidRDefault="00952FA2" w:rsidP="00214E67">
            <w:pPr>
              <w:rPr>
                <w:sz w:val="20"/>
                <w:szCs w:val="20"/>
              </w:rPr>
            </w:pPr>
            <w:r w:rsidRPr="00B83881">
              <w:rPr>
                <w:sz w:val="20"/>
                <w:szCs w:val="20"/>
              </w:rPr>
              <w:t xml:space="preserve">   </w:t>
            </w:r>
            <w:bookmarkStart w:id="281" w:name="sub_1063"/>
            <w:r w:rsidRPr="00B83881">
              <w:rPr>
                <w:sz w:val="20"/>
                <w:szCs w:val="20"/>
              </w:rPr>
              <w:t>Запрещается размещение объектов капитального строител</w:t>
            </w:r>
            <w:r w:rsidRPr="00B83881">
              <w:rPr>
                <w:sz w:val="20"/>
                <w:szCs w:val="20"/>
              </w:rPr>
              <w:t>ь</w:t>
            </w:r>
            <w:r w:rsidRPr="00B83881">
              <w:rPr>
                <w:sz w:val="20"/>
                <w:szCs w:val="20"/>
              </w:rPr>
              <w:t>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w:t>
            </w:r>
            <w:r w:rsidRPr="00B83881">
              <w:rPr>
                <w:sz w:val="20"/>
                <w:szCs w:val="20"/>
              </w:rPr>
              <w:t>е</w:t>
            </w:r>
            <w:r w:rsidRPr="00B83881">
              <w:rPr>
                <w:sz w:val="20"/>
                <w:szCs w:val="20"/>
              </w:rPr>
              <w:t>водородного сырья.</w:t>
            </w:r>
          </w:p>
          <w:bookmarkEnd w:id="281"/>
          <w:p w:rsidR="00952FA2" w:rsidRPr="00B83881" w:rsidRDefault="00952FA2" w:rsidP="00214E67">
            <w:pPr>
              <w:jc w:val="both"/>
              <w:rPr>
                <w:sz w:val="20"/>
                <w:szCs w:val="20"/>
              </w:rPr>
            </w:pPr>
            <w:r w:rsidRPr="00B83881">
              <w:rPr>
                <w:sz w:val="20"/>
                <w:szCs w:val="20"/>
              </w:rPr>
              <w:t xml:space="preserve"> Запрещается создание лесоперерабатывающей инфраструкт</w:t>
            </w:r>
            <w:r w:rsidRPr="00B83881">
              <w:rPr>
                <w:sz w:val="20"/>
                <w:szCs w:val="20"/>
              </w:rPr>
              <w:t>у</w:t>
            </w:r>
            <w:r w:rsidRPr="00B83881">
              <w:rPr>
                <w:sz w:val="20"/>
                <w:szCs w:val="20"/>
              </w:rPr>
              <w:t>ры, создание лесных плантаций. Статьи  106, 14 ЛКРФ. Д</w:t>
            </w:r>
            <w:r w:rsidRPr="00B83881">
              <w:rPr>
                <w:sz w:val="20"/>
                <w:szCs w:val="20"/>
              </w:rPr>
              <w:t>о</w:t>
            </w:r>
            <w:r w:rsidRPr="00B83881">
              <w:rPr>
                <w:sz w:val="20"/>
                <w:szCs w:val="20"/>
              </w:rPr>
              <w:t>пускаются выборочные рубки очень слабой, слабой и умере</w:t>
            </w:r>
            <w:r w:rsidRPr="00B83881">
              <w:rPr>
                <w:sz w:val="20"/>
                <w:szCs w:val="20"/>
              </w:rPr>
              <w:t>н</w:t>
            </w:r>
            <w:r w:rsidRPr="00B83881">
              <w:rPr>
                <w:sz w:val="20"/>
                <w:szCs w:val="20"/>
              </w:rPr>
              <w:t>ной интенсивности. Не допускается проведение реконстру</w:t>
            </w:r>
            <w:r w:rsidRPr="00B83881">
              <w:rPr>
                <w:sz w:val="20"/>
                <w:szCs w:val="20"/>
              </w:rPr>
              <w:t>к</w:t>
            </w:r>
            <w:r w:rsidRPr="00B83881">
              <w:rPr>
                <w:sz w:val="20"/>
                <w:szCs w:val="20"/>
              </w:rPr>
              <w:t>ции малоценных лесных насаждений путем сплошной выру</w:t>
            </w:r>
            <w:r w:rsidRPr="00B83881">
              <w:rPr>
                <w:sz w:val="20"/>
                <w:szCs w:val="20"/>
              </w:rPr>
              <w:t>б</w:t>
            </w:r>
            <w:r w:rsidRPr="00B83881">
              <w:rPr>
                <w:sz w:val="20"/>
                <w:szCs w:val="20"/>
              </w:rPr>
              <w:t>ки.</w:t>
            </w:r>
          </w:p>
        </w:tc>
      </w:tr>
      <w:tr w:rsidR="00952FA2" w:rsidRPr="00B83881">
        <w:tc>
          <w:tcPr>
            <w:tcW w:w="3828" w:type="dxa"/>
          </w:tcPr>
          <w:p w:rsidR="00952FA2" w:rsidRPr="00B83881" w:rsidRDefault="00952FA2" w:rsidP="00214E67">
            <w:pPr>
              <w:rPr>
                <w:sz w:val="20"/>
                <w:szCs w:val="20"/>
              </w:rPr>
            </w:pPr>
            <w:r w:rsidRPr="00B83881">
              <w:rPr>
                <w:sz w:val="20"/>
                <w:szCs w:val="20"/>
              </w:rPr>
              <w:t>3.2. Нерестоохранные полосы лесов</w:t>
            </w:r>
          </w:p>
        </w:tc>
        <w:tc>
          <w:tcPr>
            <w:tcW w:w="5528" w:type="dxa"/>
            <w:tcMar>
              <w:left w:w="57" w:type="dxa"/>
              <w:right w:w="57" w:type="dxa"/>
            </w:tcMar>
          </w:tcPr>
          <w:p w:rsidR="00952FA2" w:rsidRPr="00B83881" w:rsidRDefault="00952FA2" w:rsidP="00214E67">
            <w:pPr>
              <w:rPr>
                <w:sz w:val="20"/>
                <w:szCs w:val="20"/>
              </w:rPr>
            </w:pPr>
            <w:r w:rsidRPr="00B83881">
              <w:rPr>
                <w:sz w:val="20"/>
                <w:szCs w:val="20"/>
              </w:rPr>
              <w:t xml:space="preserve">    Запрещается размещение объектов капитального строител</w:t>
            </w:r>
            <w:r w:rsidRPr="00B83881">
              <w:rPr>
                <w:sz w:val="20"/>
                <w:szCs w:val="20"/>
              </w:rPr>
              <w:t>ь</w:t>
            </w:r>
            <w:r w:rsidRPr="00B83881">
              <w:rPr>
                <w:sz w:val="20"/>
                <w:szCs w:val="20"/>
              </w:rPr>
              <w:t>ства, за исключением линейных объектов и гидротехнических сооружений.</w:t>
            </w:r>
          </w:p>
          <w:p w:rsidR="00952FA2" w:rsidRPr="00B83881" w:rsidRDefault="00952FA2" w:rsidP="00214E67">
            <w:pPr>
              <w:jc w:val="both"/>
              <w:rPr>
                <w:sz w:val="20"/>
                <w:szCs w:val="20"/>
              </w:rPr>
            </w:pPr>
            <w:r w:rsidRPr="00B83881">
              <w:rPr>
                <w:sz w:val="20"/>
                <w:szCs w:val="20"/>
              </w:rPr>
              <w:t xml:space="preserve">   Запрещается создание лесоперерабатывающей инфрастру</w:t>
            </w:r>
            <w:r w:rsidRPr="00B83881">
              <w:rPr>
                <w:sz w:val="20"/>
                <w:szCs w:val="20"/>
              </w:rPr>
              <w:t>к</w:t>
            </w:r>
            <w:r w:rsidRPr="00B83881">
              <w:rPr>
                <w:sz w:val="20"/>
                <w:szCs w:val="20"/>
              </w:rPr>
              <w:t>туры, создание лесных плантаций. Статьи 106, 14 ЛКРФ. Д</w:t>
            </w:r>
            <w:r w:rsidRPr="00B83881">
              <w:rPr>
                <w:sz w:val="20"/>
                <w:szCs w:val="20"/>
              </w:rPr>
              <w:t>о</w:t>
            </w:r>
            <w:r w:rsidRPr="00B83881">
              <w:rPr>
                <w:sz w:val="20"/>
                <w:szCs w:val="20"/>
              </w:rPr>
              <w:t>пускаются выборочные рубки очень слабой, слабой и умере</w:t>
            </w:r>
            <w:r w:rsidRPr="00B83881">
              <w:rPr>
                <w:sz w:val="20"/>
                <w:szCs w:val="20"/>
              </w:rPr>
              <w:t>н</w:t>
            </w:r>
            <w:r w:rsidRPr="00B83881">
              <w:rPr>
                <w:sz w:val="20"/>
                <w:szCs w:val="20"/>
              </w:rPr>
              <w:t>ной интенсивности. Не допускается проведение реконстру</w:t>
            </w:r>
            <w:r w:rsidRPr="00B83881">
              <w:rPr>
                <w:sz w:val="20"/>
                <w:szCs w:val="20"/>
              </w:rPr>
              <w:t>к</w:t>
            </w:r>
            <w:r w:rsidRPr="00B83881">
              <w:rPr>
                <w:sz w:val="20"/>
                <w:szCs w:val="20"/>
              </w:rPr>
              <w:t>ции малоценных лесных насаждений путем сплошной выру</w:t>
            </w:r>
            <w:r w:rsidRPr="00B83881">
              <w:rPr>
                <w:sz w:val="20"/>
                <w:szCs w:val="20"/>
              </w:rPr>
              <w:t>б</w:t>
            </w:r>
            <w:r w:rsidRPr="00B83881">
              <w:rPr>
                <w:sz w:val="20"/>
                <w:szCs w:val="20"/>
              </w:rPr>
              <w:t>ки.</w:t>
            </w:r>
          </w:p>
        </w:tc>
      </w:tr>
    </w:tbl>
    <w:p w:rsidR="00952FA2" w:rsidRPr="00B83881" w:rsidRDefault="00952FA2" w:rsidP="00CA0AA9">
      <w:pPr>
        <w:pStyle w:val="a5"/>
        <w:rPr>
          <w:szCs w:val="24"/>
        </w:rPr>
      </w:pPr>
    </w:p>
    <w:p w:rsidR="00952FA2" w:rsidRPr="00B83881" w:rsidRDefault="00952FA2" w:rsidP="00CA0AA9">
      <w:pPr>
        <w:pStyle w:val="a5"/>
        <w:rPr>
          <w:szCs w:val="24"/>
        </w:rPr>
      </w:pPr>
      <w:r w:rsidRPr="00B83881">
        <w:rPr>
          <w:szCs w:val="24"/>
        </w:rPr>
        <w:t>В первую очередь уборка неликвидной древесины производится в особо охраня</w:t>
      </w:r>
      <w:r w:rsidRPr="00B83881">
        <w:rPr>
          <w:szCs w:val="24"/>
        </w:rPr>
        <w:t>е</w:t>
      </w:r>
      <w:r w:rsidRPr="00B83881">
        <w:rPr>
          <w:szCs w:val="24"/>
        </w:rPr>
        <w:t>мых участках, рекреационных зонах, лесопарках, лесах, выполняющих санитарно-гигиенические и оздоровительные функции, защитных полосах вдоль дорог, в мемориал</w:t>
      </w:r>
      <w:r w:rsidRPr="00B83881">
        <w:rPr>
          <w:szCs w:val="24"/>
        </w:rPr>
        <w:t>ь</w:t>
      </w:r>
      <w:r w:rsidRPr="00B83881">
        <w:rPr>
          <w:szCs w:val="24"/>
        </w:rPr>
        <w:t>ных насаждениях и других особо ценных лесных массивах. На землях другого целевого назначения и иных категорий защитных лесов уборка неликвидной древесины произв</w:t>
      </w:r>
      <w:r w:rsidRPr="00B83881">
        <w:rPr>
          <w:szCs w:val="24"/>
        </w:rPr>
        <w:t>о</w:t>
      </w:r>
      <w:r w:rsidRPr="00B83881">
        <w:rPr>
          <w:szCs w:val="24"/>
        </w:rPr>
        <w:t>дится в случае, если создается угроза возникновения очагов вредных организмов или п</w:t>
      </w:r>
      <w:r w:rsidRPr="00B83881">
        <w:rPr>
          <w:szCs w:val="24"/>
        </w:rPr>
        <w:t>о</w:t>
      </w:r>
      <w:r w:rsidRPr="00B83881">
        <w:rPr>
          <w:szCs w:val="24"/>
        </w:rPr>
        <w:t>жарной безопасности.</w:t>
      </w:r>
    </w:p>
    <w:p w:rsidR="00952FA2" w:rsidRPr="00B83881" w:rsidRDefault="00952FA2" w:rsidP="00CA0AA9">
      <w:pPr>
        <w:pStyle w:val="a5"/>
        <w:rPr>
          <w:szCs w:val="24"/>
        </w:rPr>
      </w:pPr>
      <w:r w:rsidRPr="00B83881">
        <w:rPr>
          <w:szCs w:val="24"/>
        </w:rPr>
        <w:t>При оценке мероприятия по уборке неликвидной древесины необходимо опред</w:t>
      </w:r>
      <w:r w:rsidRPr="00B83881">
        <w:rPr>
          <w:szCs w:val="24"/>
        </w:rPr>
        <w:t>е</w:t>
      </w:r>
      <w:r w:rsidRPr="00B83881">
        <w:rPr>
          <w:szCs w:val="24"/>
        </w:rPr>
        <w:t>лить:</w:t>
      </w:r>
    </w:p>
    <w:p w:rsidR="00952FA2" w:rsidRPr="00B83881" w:rsidRDefault="00952FA2" w:rsidP="00CA0AA9">
      <w:pPr>
        <w:pStyle w:val="a5"/>
        <w:rPr>
          <w:szCs w:val="24"/>
        </w:rPr>
      </w:pPr>
      <w:r w:rsidRPr="00B83881">
        <w:rPr>
          <w:szCs w:val="24"/>
        </w:rPr>
        <w:t>- местоположение, площадь участка с выполненным мероприятием;</w:t>
      </w:r>
    </w:p>
    <w:p w:rsidR="00952FA2" w:rsidRPr="00B83881" w:rsidRDefault="00952FA2" w:rsidP="00CA0AA9">
      <w:pPr>
        <w:pStyle w:val="a5"/>
        <w:rPr>
          <w:sz w:val="22"/>
          <w:szCs w:val="22"/>
        </w:rPr>
      </w:pPr>
      <w:r w:rsidRPr="00B83881">
        <w:rPr>
          <w:szCs w:val="24"/>
        </w:rPr>
        <w:t>- качество выполненного мероприятия.</w:t>
      </w:r>
      <w:r w:rsidRPr="00B83881">
        <w:rPr>
          <w:sz w:val="22"/>
          <w:szCs w:val="22"/>
        </w:rPr>
        <w:t xml:space="preserve"> </w:t>
      </w:r>
    </w:p>
    <w:p w:rsidR="00952FA2" w:rsidRPr="00B83881" w:rsidRDefault="00952FA2" w:rsidP="00CA0AA9">
      <w:pPr>
        <w:pStyle w:val="2"/>
        <w:spacing w:before="120" w:line="360" w:lineRule="auto"/>
        <w:ind w:left="0"/>
        <w:jc w:val="center"/>
        <w:rPr>
          <w:bCs/>
        </w:rPr>
      </w:pPr>
      <w:bookmarkStart w:id="282" w:name="_Toc480818513"/>
      <w:bookmarkStart w:id="283" w:name="_Toc525203817"/>
      <w:r w:rsidRPr="00B83881">
        <w:rPr>
          <w:bCs/>
        </w:rPr>
        <w:t>3.2 Ограничения по видам особо защитных участков лесов</w:t>
      </w:r>
      <w:bookmarkEnd w:id="282"/>
      <w:bookmarkEnd w:id="283"/>
    </w:p>
    <w:p w:rsidR="00952FA2" w:rsidRPr="00B83881" w:rsidRDefault="00952FA2" w:rsidP="00CA0AA9">
      <w:pPr>
        <w:pStyle w:val="a5"/>
        <w:rPr>
          <w:szCs w:val="24"/>
        </w:rPr>
      </w:pPr>
      <w:r w:rsidRPr="00B83881">
        <w:rPr>
          <w:szCs w:val="24"/>
        </w:rPr>
        <w:t>На территории лесничества в установленном порядке выделены особо защитные участки лесов (ОЗУ) с ограниченным режимом лесопользования в соответствии со статьей 107 Лесного кодекса Российской Федерации и Лесоустроительной инструкцией (2018).</w:t>
      </w:r>
    </w:p>
    <w:p w:rsidR="00952FA2" w:rsidRPr="00B83881" w:rsidRDefault="00952FA2" w:rsidP="00CA0AA9">
      <w:pPr>
        <w:pStyle w:val="a5"/>
        <w:rPr>
          <w:color w:val="000000"/>
          <w:szCs w:val="24"/>
        </w:rPr>
      </w:pPr>
      <w:r w:rsidRPr="00B83881">
        <w:rPr>
          <w:color w:val="000000"/>
          <w:szCs w:val="24"/>
        </w:rPr>
        <w:t>Особенности использования, охраны, защиты, воспроизводства лесов, расположе</w:t>
      </w:r>
      <w:r w:rsidRPr="00B83881">
        <w:rPr>
          <w:color w:val="000000"/>
          <w:szCs w:val="24"/>
        </w:rPr>
        <w:t>н</w:t>
      </w:r>
      <w:r w:rsidRPr="00B83881">
        <w:rPr>
          <w:color w:val="000000"/>
          <w:szCs w:val="24"/>
        </w:rPr>
        <w:t xml:space="preserve">ных на особо защитных участках лесов утверждены приказом Рослесхоза от 14 декабря </w:t>
      </w:r>
      <w:smartTag w:uri="urn:schemas-microsoft-com:office:smarttags" w:element="metricconverter">
        <w:smartTagPr>
          <w:attr w:name="ProductID" w:val="2010 г"/>
        </w:smartTagPr>
        <w:r w:rsidRPr="00B83881">
          <w:rPr>
            <w:color w:val="000000"/>
            <w:szCs w:val="24"/>
          </w:rPr>
          <w:t>2010 г</w:t>
        </w:r>
      </w:smartTag>
      <w:r w:rsidRPr="00B83881">
        <w:rPr>
          <w:color w:val="000000"/>
          <w:szCs w:val="24"/>
        </w:rPr>
        <w:t>. № 485.</w:t>
      </w:r>
    </w:p>
    <w:p w:rsidR="00952FA2" w:rsidRPr="00B83881" w:rsidRDefault="00952FA2" w:rsidP="00CA0AA9">
      <w:pPr>
        <w:spacing w:after="120"/>
        <w:ind w:firstLine="720"/>
        <w:jc w:val="both"/>
        <w:rPr>
          <w:color w:val="000000"/>
        </w:rPr>
      </w:pPr>
    </w:p>
    <w:p w:rsidR="00952FA2" w:rsidRPr="00B83881" w:rsidRDefault="00952FA2" w:rsidP="00CA0AA9">
      <w:pPr>
        <w:spacing w:after="120"/>
        <w:ind w:firstLine="720"/>
        <w:jc w:val="both"/>
        <w:rPr>
          <w:color w:val="000000"/>
        </w:rPr>
      </w:pPr>
    </w:p>
    <w:p w:rsidR="00952FA2" w:rsidRPr="00B83881" w:rsidRDefault="00952FA2" w:rsidP="00CA0AA9">
      <w:pPr>
        <w:spacing w:after="120"/>
        <w:ind w:firstLine="720"/>
        <w:jc w:val="both"/>
        <w:rPr>
          <w:color w:val="000000"/>
        </w:rPr>
      </w:pPr>
    </w:p>
    <w:p w:rsidR="00952FA2" w:rsidRPr="00B83881" w:rsidRDefault="00952FA2" w:rsidP="00CA0AA9">
      <w:pPr>
        <w:spacing w:after="120"/>
        <w:ind w:firstLine="720"/>
        <w:jc w:val="both"/>
        <w:rPr>
          <w:color w:val="000000"/>
        </w:rPr>
      </w:pPr>
      <w:r w:rsidRPr="00B83881">
        <w:rPr>
          <w:color w:val="000000"/>
        </w:rPr>
        <w:t>Таблица 3.2(19) – Ограничения по видам особо защитных участков лесов</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6095"/>
      </w:tblGrid>
      <w:tr w:rsidR="00952FA2" w:rsidRPr="00B83881">
        <w:trPr>
          <w:tblHeader/>
        </w:trPr>
        <w:tc>
          <w:tcPr>
            <w:tcW w:w="3261" w:type="dxa"/>
            <w:vAlign w:val="center"/>
          </w:tcPr>
          <w:p w:rsidR="00952FA2" w:rsidRPr="00B83881" w:rsidRDefault="00952FA2" w:rsidP="00214E67">
            <w:pPr>
              <w:jc w:val="center"/>
              <w:rPr>
                <w:color w:val="000000"/>
                <w:sz w:val="20"/>
                <w:szCs w:val="20"/>
              </w:rPr>
            </w:pPr>
            <w:r w:rsidRPr="00B83881">
              <w:rPr>
                <w:color w:val="000000"/>
                <w:sz w:val="20"/>
                <w:szCs w:val="20"/>
              </w:rPr>
              <w:t xml:space="preserve">Виды особо </w:t>
            </w:r>
          </w:p>
          <w:p w:rsidR="00952FA2" w:rsidRPr="00B83881" w:rsidRDefault="00952FA2" w:rsidP="00214E67">
            <w:pPr>
              <w:jc w:val="center"/>
              <w:rPr>
                <w:color w:val="000000"/>
                <w:sz w:val="20"/>
                <w:szCs w:val="20"/>
              </w:rPr>
            </w:pPr>
            <w:r w:rsidRPr="00B83881">
              <w:rPr>
                <w:color w:val="000000"/>
                <w:sz w:val="20"/>
                <w:szCs w:val="20"/>
              </w:rPr>
              <w:t>защитных участков лесов</w:t>
            </w:r>
          </w:p>
        </w:tc>
        <w:tc>
          <w:tcPr>
            <w:tcW w:w="6095" w:type="dxa"/>
            <w:vAlign w:val="center"/>
          </w:tcPr>
          <w:p w:rsidR="00952FA2" w:rsidRPr="00B83881" w:rsidRDefault="00952FA2" w:rsidP="00214E67">
            <w:pPr>
              <w:jc w:val="center"/>
              <w:rPr>
                <w:color w:val="000000"/>
                <w:sz w:val="20"/>
                <w:szCs w:val="20"/>
              </w:rPr>
            </w:pPr>
            <w:r w:rsidRPr="00B83881">
              <w:rPr>
                <w:color w:val="000000"/>
                <w:sz w:val="20"/>
                <w:szCs w:val="20"/>
              </w:rPr>
              <w:t>Ограничения использования лесов</w:t>
            </w:r>
          </w:p>
        </w:tc>
      </w:tr>
      <w:tr w:rsidR="00952FA2" w:rsidRPr="00B83881">
        <w:trPr>
          <w:trHeight w:val="856"/>
        </w:trPr>
        <w:tc>
          <w:tcPr>
            <w:tcW w:w="3261" w:type="dxa"/>
          </w:tcPr>
          <w:p w:rsidR="00952FA2" w:rsidRPr="00B83881" w:rsidRDefault="00952FA2" w:rsidP="00214E67">
            <w:pPr>
              <w:rPr>
                <w:sz w:val="20"/>
                <w:szCs w:val="20"/>
              </w:rPr>
            </w:pPr>
            <w:r w:rsidRPr="00B83881">
              <w:rPr>
                <w:sz w:val="20"/>
                <w:szCs w:val="20"/>
              </w:rPr>
              <w:t>1. Объекты лесного семеноводства (плюсовые насаждения, лесос</w:t>
            </w:r>
            <w:r w:rsidRPr="00B83881">
              <w:rPr>
                <w:sz w:val="20"/>
                <w:szCs w:val="20"/>
              </w:rPr>
              <w:t>е</w:t>
            </w:r>
            <w:r w:rsidRPr="00B83881">
              <w:rPr>
                <w:sz w:val="20"/>
                <w:szCs w:val="20"/>
              </w:rPr>
              <w:t>менные плантации, постоянные л</w:t>
            </w:r>
            <w:r w:rsidRPr="00B83881">
              <w:rPr>
                <w:sz w:val="20"/>
                <w:szCs w:val="20"/>
              </w:rPr>
              <w:t>е</w:t>
            </w:r>
            <w:r w:rsidRPr="00B83881">
              <w:rPr>
                <w:sz w:val="20"/>
                <w:szCs w:val="20"/>
              </w:rPr>
              <w:t>сосеменные участки, маточные плантации, архивы клонов плюс</w:t>
            </w:r>
            <w:r w:rsidRPr="00B83881">
              <w:rPr>
                <w:sz w:val="20"/>
                <w:szCs w:val="20"/>
              </w:rPr>
              <w:t>о</w:t>
            </w:r>
            <w:r w:rsidRPr="00B83881">
              <w:rPr>
                <w:sz w:val="20"/>
                <w:szCs w:val="20"/>
              </w:rPr>
              <w:t>вых деревьев, испытательные культуры, популяционно-экологические культуры, геогр</w:t>
            </w:r>
            <w:r w:rsidRPr="00B83881">
              <w:rPr>
                <w:sz w:val="20"/>
                <w:szCs w:val="20"/>
              </w:rPr>
              <w:t>а</w:t>
            </w:r>
            <w:r w:rsidRPr="00B83881">
              <w:rPr>
                <w:sz w:val="20"/>
                <w:szCs w:val="20"/>
              </w:rPr>
              <w:t xml:space="preserve">фические культуры) </w:t>
            </w:r>
          </w:p>
        </w:tc>
        <w:tc>
          <w:tcPr>
            <w:tcW w:w="6095" w:type="dxa"/>
          </w:tcPr>
          <w:p w:rsidR="00952FA2" w:rsidRPr="00B83881" w:rsidRDefault="00952FA2" w:rsidP="00214E67">
            <w:pPr>
              <w:rPr>
                <w:b/>
                <w:sz w:val="20"/>
                <w:szCs w:val="20"/>
              </w:rPr>
            </w:pPr>
            <w:r w:rsidRPr="00B83881">
              <w:rPr>
                <w:sz w:val="20"/>
                <w:szCs w:val="20"/>
              </w:rPr>
              <w:t xml:space="preserve">     Запрещается проведение сплошных рубок лесных насаждений, за исключением случаев, предусмотренных </w:t>
            </w:r>
            <w:hyperlink w:anchor="sub_174" w:history="1">
              <w:r w:rsidRPr="00B83881">
                <w:rPr>
                  <w:sz w:val="20"/>
                  <w:szCs w:val="20"/>
                </w:rPr>
                <w:t>частью 4 статьи 17</w:t>
              </w:r>
            </w:hyperlink>
            <w:r w:rsidRPr="00B83881">
              <w:rPr>
                <w:sz w:val="20"/>
                <w:szCs w:val="20"/>
              </w:rPr>
              <w:t xml:space="preserve">, </w:t>
            </w:r>
            <w:hyperlink w:anchor="sub_21051" w:history="1">
              <w:r w:rsidRPr="00B83881">
                <w:rPr>
                  <w:sz w:val="20"/>
                  <w:szCs w:val="20"/>
                </w:rPr>
                <w:t>частью 5.1 статьи 21</w:t>
              </w:r>
            </w:hyperlink>
            <w:r w:rsidRPr="00B83881">
              <w:rPr>
                <w:sz w:val="20"/>
                <w:szCs w:val="20"/>
              </w:rPr>
              <w:t xml:space="preserve"> Лесного кодекса; ведение сельского хозяйства, за и</w:t>
            </w:r>
            <w:r w:rsidRPr="00B83881">
              <w:rPr>
                <w:sz w:val="20"/>
                <w:szCs w:val="20"/>
              </w:rPr>
              <w:t>с</w:t>
            </w:r>
            <w:r w:rsidRPr="00B83881">
              <w:rPr>
                <w:sz w:val="20"/>
                <w:szCs w:val="20"/>
              </w:rPr>
              <w:t>ключением сенокошения и пчеловодства; размещение объектов к</w:t>
            </w:r>
            <w:r w:rsidRPr="00B83881">
              <w:rPr>
                <w:sz w:val="20"/>
                <w:szCs w:val="20"/>
              </w:rPr>
              <w:t>а</w:t>
            </w:r>
            <w:r w:rsidRPr="00B83881">
              <w:rPr>
                <w:sz w:val="20"/>
                <w:szCs w:val="20"/>
              </w:rPr>
              <w:t>питального строительства, за исключением линейных объектов и гидротехнических сооружений.</w:t>
            </w:r>
          </w:p>
          <w:p w:rsidR="00952FA2" w:rsidRPr="005C1E2D" w:rsidRDefault="00952FA2" w:rsidP="00214E67">
            <w:pPr>
              <w:pStyle w:val="33"/>
              <w:spacing w:line="240" w:lineRule="auto"/>
              <w:ind w:firstLine="0"/>
              <w:rPr>
                <w:sz w:val="20"/>
              </w:rPr>
            </w:pPr>
            <w:r w:rsidRPr="005C1E2D">
              <w:rPr>
                <w:sz w:val="20"/>
              </w:rPr>
              <w:t xml:space="preserve">    Выборочные рубки допускаются только в целях вырубки поги</w:t>
            </w:r>
            <w:r w:rsidRPr="005C1E2D">
              <w:rPr>
                <w:sz w:val="20"/>
              </w:rPr>
              <w:t>б</w:t>
            </w:r>
            <w:r w:rsidRPr="005C1E2D">
              <w:rPr>
                <w:sz w:val="20"/>
              </w:rPr>
              <w:t>ших и поврежденных  лесных насаждений (ст. 107 Лесного кодекса РФ).</w:t>
            </w:r>
          </w:p>
          <w:p w:rsidR="00952FA2" w:rsidRPr="005C1E2D" w:rsidRDefault="00952FA2" w:rsidP="00214E67">
            <w:pPr>
              <w:pStyle w:val="33"/>
              <w:spacing w:line="240" w:lineRule="auto"/>
              <w:ind w:firstLine="0"/>
              <w:rPr>
                <w:sz w:val="20"/>
              </w:rPr>
            </w:pPr>
            <w:r w:rsidRPr="005C1E2D">
              <w:rPr>
                <w:sz w:val="20"/>
              </w:rPr>
              <w:t xml:space="preserve">    Запрещается создание лесоперерабатывающей инфраструктуры, создание лесных плантаций. </w:t>
            </w:r>
          </w:p>
          <w:p w:rsidR="00952FA2" w:rsidRPr="005C1E2D" w:rsidRDefault="00952FA2" w:rsidP="00214E67">
            <w:pPr>
              <w:pStyle w:val="33"/>
              <w:spacing w:line="240" w:lineRule="auto"/>
              <w:ind w:firstLine="0"/>
              <w:rPr>
                <w:sz w:val="20"/>
              </w:rPr>
            </w:pPr>
            <w:r w:rsidRPr="005C1E2D">
              <w:rPr>
                <w:sz w:val="20"/>
              </w:rPr>
              <w:t xml:space="preserve">    Рубками ухода формируются лесные насаждения, в наибольшей мере отвечающие соответствующим хозяйственным целям.</w:t>
            </w:r>
          </w:p>
          <w:p w:rsidR="00952FA2" w:rsidRPr="005C1E2D" w:rsidRDefault="00952FA2" w:rsidP="00214E67">
            <w:pPr>
              <w:pStyle w:val="33"/>
              <w:spacing w:line="240" w:lineRule="auto"/>
              <w:ind w:firstLine="0"/>
              <w:rPr>
                <w:sz w:val="20"/>
              </w:rPr>
            </w:pPr>
            <w:r w:rsidRPr="005C1E2D">
              <w:rPr>
                <w:sz w:val="20"/>
              </w:rPr>
              <w:t xml:space="preserve">    Не допускается интродукция видов деревьев, кустарников, др</w:t>
            </w:r>
            <w:r w:rsidRPr="005C1E2D">
              <w:rPr>
                <w:sz w:val="20"/>
              </w:rPr>
              <w:t>у</w:t>
            </w:r>
            <w:r w:rsidRPr="005C1E2D">
              <w:rPr>
                <w:sz w:val="20"/>
              </w:rPr>
              <w:t>гих лесных растений, которые не произрастают в естественных условиях в данном лесном районе.</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553"/>
        </w:trPr>
        <w:tc>
          <w:tcPr>
            <w:tcW w:w="3261" w:type="dxa"/>
            <w:tcBorders>
              <w:top w:val="single" w:sz="6" w:space="0" w:color="auto"/>
              <w:bottom w:val="single" w:sz="4" w:space="0" w:color="auto"/>
              <w:right w:val="single" w:sz="6" w:space="0" w:color="auto"/>
            </w:tcBorders>
          </w:tcPr>
          <w:p w:rsidR="00952FA2" w:rsidRPr="00B83881" w:rsidRDefault="00952FA2" w:rsidP="00214E67">
            <w:pPr>
              <w:rPr>
                <w:sz w:val="20"/>
                <w:szCs w:val="20"/>
              </w:rPr>
            </w:pPr>
            <w:r w:rsidRPr="00B83881">
              <w:rPr>
                <w:sz w:val="20"/>
                <w:szCs w:val="20"/>
              </w:rPr>
              <w:t>2. Места обитания редких и нах</w:t>
            </w:r>
            <w:r w:rsidRPr="00B83881">
              <w:rPr>
                <w:sz w:val="20"/>
                <w:szCs w:val="20"/>
              </w:rPr>
              <w:t>о</w:t>
            </w:r>
            <w:r w:rsidRPr="00B83881">
              <w:rPr>
                <w:sz w:val="20"/>
                <w:szCs w:val="20"/>
              </w:rPr>
              <w:t xml:space="preserve">дящихся под угрозой исчезновения диких животных </w:t>
            </w:r>
          </w:p>
          <w:p w:rsidR="00952FA2" w:rsidRPr="00B83881" w:rsidRDefault="00952FA2" w:rsidP="00214E67">
            <w:pPr>
              <w:rPr>
                <w:sz w:val="20"/>
                <w:szCs w:val="20"/>
              </w:rPr>
            </w:pPr>
            <w:r w:rsidRPr="00B83881">
              <w:rPr>
                <w:i/>
                <w:sz w:val="16"/>
                <w:szCs w:val="16"/>
              </w:rPr>
              <w:t>(Растения из Красной книги РФ и /или р</w:t>
            </w:r>
            <w:r w:rsidRPr="00B83881">
              <w:rPr>
                <w:i/>
                <w:sz w:val="16"/>
                <w:szCs w:val="16"/>
              </w:rPr>
              <w:t>е</w:t>
            </w:r>
            <w:r w:rsidRPr="00B83881">
              <w:rPr>
                <w:i/>
                <w:sz w:val="16"/>
                <w:szCs w:val="16"/>
              </w:rPr>
              <w:t>геональной Красной книги).</w:t>
            </w:r>
          </w:p>
        </w:tc>
        <w:tc>
          <w:tcPr>
            <w:tcW w:w="6095" w:type="dxa"/>
            <w:tcBorders>
              <w:top w:val="single" w:sz="6" w:space="0" w:color="auto"/>
              <w:left w:val="single" w:sz="6" w:space="0" w:color="auto"/>
              <w:bottom w:val="single" w:sz="4" w:space="0" w:color="auto"/>
            </w:tcBorders>
          </w:tcPr>
          <w:p w:rsidR="00952FA2" w:rsidRPr="00B83881" w:rsidRDefault="00952FA2" w:rsidP="00214E67">
            <w:pPr>
              <w:rPr>
                <w:sz w:val="20"/>
                <w:szCs w:val="20"/>
              </w:rPr>
            </w:pPr>
            <w:r w:rsidRPr="00B83881">
              <w:rPr>
                <w:sz w:val="20"/>
                <w:szCs w:val="20"/>
              </w:rPr>
              <w:t xml:space="preserve">    Запрещается проведение сплошных рубок лесных насаждений, за исключением случаев, предусмотренных </w:t>
            </w:r>
            <w:hyperlink w:anchor="sub_174" w:history="1">
              <w:r w:rsidRPr="00B83881">
                <w:rPr>
                  <w:sz w:val="20"/>
                  <w:szCs w:val="20"/>
                </w:rPr>
                <w:t>частью 4 статьи 17</w:t>
              </w:r>
            </w:hyperlink>
            <w:r w:rsidRPr="00B83881">
              <w:rPr>
                <w:sz w:val="20"/>
                <w:szCs w:val="20"/>
              </w:rPr>
              <w:t xml:space="preserve">, </w:t>
            </w:r>
            <w:hyperlink w:anchor="sub_21051" w:history="1">
              <w:r w:rsidRPr="00B83881">
                <w:rPr>
                  <w:sz w:val="20"/>
                  <w:szCs w:val="20"/>
                </w:rPr>
                <w:t>частью 5.1 статьи 21</w:t>
              </w:r>
            </w:hyperlink>
            <w:r w:rsidRPr="00B83881">
              <w:rPr>
                <w:sz w:val="20"/>
                <w:szCs w:val="20"/>
              </w:rPr>
              <w:t xml:space="preserve"> Лесного кодекса; ведение сельского хозяйства, за и</w:t>
            </w:r>
            <w:r w:rsidRPr="00B83881">
              <w:rPr>
                <w:sz w:val="20"/>
                <w:szCs w:val="20"/>
              </w:rPr>
              <w:t>с</w:t>
            </w:r>
            <w:r w:rsidRPr="00B83881">
              <w:rPr>
                <w:sz w:val="20"/>
                <w:szCs w:val="20"/>
              </w:rPr>
              <w:t>ключением сенокошения и пчеловодства; размещение объектов к</w:t>
            </w:r>
            <w:r w:rsidRPr="00B83881">
              <w:rPr>
                <w:sz w:val="20"/>
                <w:szCs w:val="20"/>
              </w:rPr>
              <w:t>а</w:t>
            </w:r>
            <w:r w:rsidRPr="00B83881">
              <w:rPr>
                <w:sz w:val="20"/>
                <w:szCs w:val="20"/>
              </w:rPr>
              <w:t>питального строительства, за исключением линейных объектов и гидротехнических сооружений.</w:t>
            </w:r>
          </w:p>
          <w:p w:rsidR="00952FA2" w:rsidRPr="00B83881" w:rsidRDefault="00952FA2" w:rsidP="00214E67">
            <w:pPr>
              <w:rPr>
                <w:sz w:val="20"/>
                <w:szCs w:val="20"/>
              </w:rPr>
            </w:pPr>
            <w:r w:rsidRPr="00B83881">
              <w:rPr>
                <w:sz w:val="20"/>
                <w:szCs w:val="20"/>
              </w:rPr>
              <w:t xml:space="preserve">    Выборочные рубки допускаются только в целях вырубки поги</w:t>
            </w:r>
            <w:r w:rsidRPr="00B83881">
              <w:rPr>
                <w:sz w:val="20"/>
                <w:szCs w:val="20"/>
              </w:rPr>
              <w:t>б</w:t>
            </w:r>
            <w:r w:rsidRPr="00B83881">
              <w:rPr>
                <w:sz w:val="20"/>
                <w:szCs w:val="20"/>
              </w:rPr>
              <w:t>ших и поврежденных  лесных насаждений (ст. 107 Лесного кодекса РФ).</w:t>
            </w:r>
          </w:p>
          <w:p w:rsidR="00952FA2" w:rsidRPr="00B83881" w:rsidRDefault="00952FA2" w:rsidP="00214E67">
            <w:pPr>
              <w:rPr>
                <w:sz w:val="20"/>
                <w:szCs w:val="20"/>
              </w:rPr>
            </w:pPr>
            <w:r w:rsidRPr="00B83881">
              <w:rPr>
                <w:sz w:val="20"/>
                <w:szCs w:val="20"/>
              </w:rPr>
              <w:t xml:space="preserve">    Запрещается создание лесоперерабатывающей инфраструктуры, создание лесных плантаций. </w:t>
            </w:r>
          </w:p>
          <w:p w:rsidR="00952FA2" w:rsidRPr="00B83881" w:rsidRDefault="00952FA2" w:rsidP="00214E67">
            <w:pPr>
              <w:rPr>
                <w:sz w:val="20"/>
                <w:szCs w:val="20"/>
              </w:rPr>
            </w:pPr>
            <w:r w:rsidRPr="00B83881">
              <w:rPr>
                <w:sz w:val="20"/>
                <w:szCs w:val="20"/>
              </w:rPr>
              <w:t xml:space="preserve">    Не допускается интродукция видов деревьев, кустарников, других лесных растений, которые не произрастают в естественных условиях в данном лесном районе.  </w:t>
            </w:r>
          </w:p>
        </w:tc>
      </w:tr>
      <w:tr w:rsidR="00952FA2" w:rsidRPr="00B83881">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c>
          <w:tcPr>
            <w:tcW w:w="3261" w:type="dxa"/>
            <w:tcBorders>
              <w:top w:val="single" w:sz="6" w:space="0" w:color="auto"/>
              <w:bottom w:val="nil"/>
              <w:right w:val="single" w:sz="6" w:space="0" w:color="auto"/>
            </w:tcBorders>
          </w:tcPr>
          <w:p w:rsidR="00952FA2" w:rsidRPr="00B83881" w:rsidRDefault="00952FA2" w:rsidP="00214E67">
            <w:pPr>
              <w:rPr>
                <w:sz w:val="20"/>
                <w:szCs w:val="20"/>
              </w:rPr>
            </w:pPr>
            <w:r w:rsidRPr="00B83881">
              <w:rPr>
                <w:sz w:val="20"/>
                <w:szCs w:val="20"/>
              </w:rPr>
              <w:t>3. Другие особо защитные участки лесов:</w:t>
            </w:r>
          </w:p>
        </w:tc>
        <w:tc>
          <w:tcPr>
            <w:tcW w:w="6095" w:type="dxa"/>
            <w:tcBorders>
              <w:top w:val="single" w:sz="6" w:space="0" w:color="auto"/>
              <w:left w:val="single" w:sz="6" w:space="0" w:color="auto"/>
              <w:bottom w:val="nil"/>
            </w:tcBorders>
          </w:tcPr>
          <w:p w:rsidR="00952FA2" w:rsidRPr="00B83881" w:rsidRDefault="00952FA2" w:rsidP="00214E67">
            <w:pPr>
              <w:rPr>
                <w:sz w:val="20"/>
                <w:szCs w:val="20"/>
              </w:rPr>
            </w:pPr>
          </w:p>
        </w:tc>
      </w:tr>
      <w:tr w:rsidR="00952FA2" w:rsidRPr="00B83881" w:rsidTr="005919B9">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c>
          <w:tcPr>
            <w:tcW w:w="3261" w:type="dxa"/>
            <w:tcBorders>
              <w:top w:val="single" w:sz="6" w:space="0" w:color="auto"/>
              <w:bottom w:val="nil"/>
              <w:right w:val="single" w:sz="6" w:space="0" w:color="auto"/>
            </w:tcBorders>
          </w:tcPr>
          <w:p w:rsidR="00952FA2" w:rsidRPr="00B83881" w:rsidRDefault="00952FA2" w:rsidP="00214E67">
            <w:pPr>
              <w:rPr>
                <w:sz w:val="20"/>
                <w:szCs w:val="20"/>
              </w:rPr>
            </w:pPr>
            <w:r w:rsidRPr="00B83881">
              <w:rPr>
                <w:sz w:val="20"/>
                <w:szCs w:val="20"/>
              </w:rPr>
              <w:t>3.1. Участки леса на крутых горных склонах</w:t>
            </w:r>
          </w:p>
        </w:tc>
        <w:tc>
          <w:tcPr>
            <w:tcW w:w="6095" w:type="dxa"/>
            <w:tcBorders>
              <w:top w:val="single" w:sz="6" w:space="0" w:color="auto"/>
              <w:left w:val="single" w:sz="6" w:space="0" w:color="auto"/>
              <w:bottom w:val="nil"/>
            </w:tcBorders>
          </w:tcPr>
          <w:p w:rsidR="00952FA2" w:rsidRPr="00B83881" w:rsidRDefault="00952FA2" w:rsidP="005919B9">
            <w:pPr>
              <w:rPr>
                <w:color w:val="000000"/>
                <w:sz w:val="20"/>
                <w:szCs w:val="20"/>
              </w:rPr>
            </w:pPr>
            <w:r w:rsidRPr="00B83881">
              <w:rPr>
                <w:color w:val="000000"/>
                <w:sz w:val="20"/>
                <w:szCs w:val="20"/>
              </w:rPr>
              <w:t xml:space="preserve">   Запрещается</w:t>
            </w:r>
            <w:r w:rsidRPr="00B83881">
              <w:rPr>
                <w:b/>
                <w:color w:val="000000"/>
                <w:sz w:val="20"/>
                <w:szCs w:val="20"/>
              </w:rPr>
              <w:t xml:space="preserve"> </w:t>
            </w:r>
            <w:r w:rsidRPr="00B83881">
              <w:rPr>
                <w:color w:val="000000"/>
                <w:sz w:val="20"/>
                <w:szCs w:val="20"/>
              </w:rPr>
              <w:t xml:space="preserve">проведение сплошных рубок лесных насаждений, за исключением случаев, предусмотренных </w:t>
            </w:r>
            <w:hyperlink w:anchor="sub_174" w:history="1">
              <w:r w:rsidRPr="00B83881">
                <w:rPr>
                  <w:color w:val="000000"/>
                  <w:sz w:val="20"/>
                  <w:szCs w:val="20"/>
                </w:rPr>
                <w:t>частью 4 статьи 17</w:t>
              </w:r>
            </w:hyperlink>
            <w:r w:rsidRPr="00B83881">
              <w:rPr>
                <w:color w:val="000000"/>
                <w:sz w:val="20"/>
                <w:szCs w:val="20"/>
              </w:rPr>
              <w:t xml:space="preserve">, </w:t>
            </w:r>
            <w:hyperlink w:anchor="sub_21051" w:history="1">
              <w:r w:rsidRPr="00B83881">
                <w:rPr>
                  <w:color w:val="000000"/>
                  <w:sz w:val="20"/>
                  <w:szCs w:val="20"/>
                </w:rPr>
                <w:t>частью 5.1 статьи 21</w:t>
              </w:r>
            </w:hyperlink>
            <w:r w:rsidRPr="00B83881">
              <w:rPr>
                <w:color w:val="000000"/>
                <w:sz w:val="20"/>
                <w:szCs w:val="20"/>
              </w:rPr>
              <w:t xml:space="preserve"> Лесного кодекса; ведение сельского хозяйства, за и</w:t>
            </w:r>
            <w:r w:rsidRPr="00B83881">
              <w:rPr>
                <w:color w:val="000000"/>
                <w:sz w:val="20"/>
                <w:szCs w:val="20"/>
              </w:rPr>
              <w:t>с</w:t>
            </w:r>
            <w:r w:rsidRPr="00B83881">
              <w:rPr>
                <w:color w:val="000000"/>
                <w:sz w:val="20"/>
                <w:szCs w:val="20"/>
              </w:rPr>
              <w:t>ключением сенокошения и пчеловодства; размещение объектов к</w:t>
            </w:r>
            <w:r w:rsidRPr="00B83881">
              <w:rPr>
                <w:color w:val="000000"/>
                <w:sz w:val="20"/>
                <w:szCs w:val="20"/>
              </w:rPr>
              <w:t>а</w:t>
            </w:r>
            <w:r w:rsidRPr="00B83881">
              <w:rPr>
                <w:color w:val="000000"/>
                <w:sz w:val="20"/>
                <w:szCs w:val="20"/>
              </w:rPr>
              <w:t>питального строительства, за исключением линейных объектов и гидротехнических сооружений.</w:t>
            </w:r>
          </w:p>
          <w:p w:rsidR="00952FA2" w:rsidRPr="005C1E2D" w:rsidRDefault="00952FA2" w:rsidP="005919B9">
            <w:pPr>
              <w:pStyle w:val="33"/>
              <w:spacing w:line="240" w:lineRule="auto"/>
              <w:ind w:firstLine="0"/>
              <w:rPr>
                <w:color w:val="000000"/>
                <w:sz w:val="20"/>
              </w:rPr>
            </w:pPr>
            <w:r w:rsidRPr="005C1E2D">
              <w:rPr>
                <w:color w:val="000000"/>
                <w:sz w:val="20"/>
              </w:rPr>
              <w:t xml:space="preserve">    Выборочные рубки допускаются только в целях вырубки поги</w:t>
            </w:r>
            <w:r w:rsidRPr="005C1E2D">
              <w:rPr>
                <w:color w:val="000000"/>
                <w:sz w:val="20"/>
              </w:rPr>
              <w:t>б</w:t>
            </w:r>
            <w:r w:rsidRPr="005C1E2D">
              <w:rPr>
                <w:color w:val="000000"/>
                <w:sz w:val="20"/>
              </w:rPr>
              <w:t>ших и поврежденных  лесных насаждений (ст. 107 Лесного кодекса РФ).</w:t>
            </w:r>
          </w:p>
          <w:p w:rsidR="00952FA2" w:rsidRPr="005C1E2D" w:rsidRDefault="00952FA2" w:rsidP="005919B9">
            <w:pPr>
              <w:pStyle w:val="33"/>
              <w:spacing w:line="240" w:lineRule="auto"/>
              <w:ind w:firstLine="0"/>
              <w:rPr>
                <w:color w:val="000000"/>
                <w:sz w:val="20"/>
              </w:rPr>
            </w:pPr>
            <w:r w:rsidRPr="005C1E2D">
              <w:rPr>
                <w:color w:val="000000"/>
                <w:sz w:val="20"/>
              </w:rPr>
              <w:t>Запрещается создание лесоперерабатывающей инфраструктуры, с</w:t>
            </w:r>
            <w:r w:rsidRPr="005C1E2D">
              <w:rPr>
                <w:color w:val="000000"/>
                <w:sz w:val="20"/>
              </w:rPr>
              <w:t>о</w:t>
            </w:r>
            <w:r w:rsidRPr="005C1E2D">
              <w:rPr>
                <w:color w:val="000000"/>
                <w:sz w:val="20"/>
              </w:rPr>
              <w:t>здание лесных плантаций.</w:t>
            </w:r>
          </w:p>
          <w:p w:rsidR="00952FA2" w:rsidRPr="005C1E2D" w:rsidRDefault="00952FA2" w:rsidP="005919B9">
            <w:pPr>
              <w:pStyle w:val="33"/>
              <w:spacing w:line="240" w:lineRule="auto"/>
              <w:ind w:firstLine="0"/>
              <w:rPr>
                <w:color w:val="000000"/>
                <w:sz w:val="20"/>
              </w:rPr>
            </w:pPr>
            <w:r w:rsidRPr="005C1E2D">
              <w:rPr>
                <w:color w:val="000000"/>
                <w:sz w:val="20"/>
              </w:rPr>
              <w:t xml:space="preserve">    Не допускается интродукция видов деревьев, кустарников, других лесных растений, которые не произрастают в естественных условиях в данном лесном районе.</w:t>
            </w:r>
          </w:p>
        </w:tc>
      </w:tr>
      <w:tr w:rsidR="00952FA2" w:rsidRPr="00B83881">
        <w:trPr>
          <w:trHeight w:val="688"/>
        </w:trPr>
        <w:tc>
          <w:tcPr>
            <w:tcW w:w="3261" w:type="dxa"/>
          </w:tcPr>
          <w:p w:rsidR="00952FA2" w:rsidRPr="00B83881" w:rsidRDefault="00952FA2" w:rsidP="00214E67">
            <w:pPr>
              <w:rPr>
                <w:sz w:val="20"/>
                <w:szCs w:val="20"/>
              </w:rPr>
            </w:pPr>
            <w:r w:rsidRPr="00B83881">
              <w:rPr>
                <w:sz w:val="20"/>
                <w:szCs w:val="20"/>
              </w:rPr>
              <w:t>3.2. Участки лесов вокруг глухар</w:t>
            </w:r>
            <w:r w:rsidRPr="00B83881">
              <w:rPr>
                <w:sz w:val="20"/>
                <w:szCs w:val="20"/>
              </w:rPr>
              <w:t>и</w:t>
            </w:r>
            <w:r w:rsidRPr="00B83881">
              <w:rPr>
                <w:sz w:val="20"/>
                <w:szCs w:val="20"/>
              </w:rPr>
              <w:t>ных токов</w:t>
            </w:r>
          </w:p>
        </w:tc>
        <w:tc>
          <w:tcPr>
            <w:tcW w:w="6095" w:type="dxa"/>
          </w:tcPr>
          <w:p w:rsidR="00952FA2" w:rsidRPr="00B83881" w:rsidRDefault="00952FA2" w:rsidP="00214E67">
            <w:pPr>
              <w:rPr>
                <w:sz w:val="20"/>
                <w:szCs w:val="20"/>
              </w:rPr>
            </w:pPr>
            <w:r w:rsidRPr="00B83881">
              <w:rPr>
                <w:sz w:val="20"/>
                <w:szCs w:val="20"/>
              </w:rPr>
              <w:t xml:space="preserve">    Запрещается проведение сплошных рубок лесных насаждений, за исключением случаев, предусмотренных </w:t>
            </w:r>
            <w:hyperlink w:anchor="sub_174" w:history="1">
              <w:r w:rsidRPr="00B83881">
                <w:rPr>
                  <w:sz w:val="20"/>
                  <w:szCs w:val="20"/>
                </w:rPr>
                <w:t>частью 4 статьи 17</w:t>
              </w:r>
            </w:hyperlink>
            <w:r w:rsidRPr="00B83881">
              <w:rPr>
                <w:sz w:val="20"/>
                <w:szCs w:val="20"/>
              </w:rPr>
              <w:t xml:space="preserve">, </w:t>
            </w:r>
            <w:hyperlink w:anchor="sub_21051" w:history="1">
              <w:r w:rsidRPr="00B83881">
                <w:rPr>
                  <w:sz w:val="20"/>
                  <w:szCs w:val="20"/>
                </w:rPr>
                <w:t>частью 5.1 статьи 21</w:t>
              </w:r>
            </w:hyperlink>
            <w:r w:rsidRPr="00B83881">
              <w:rPr>
                <w:sz w:val="20"/>
                <w:szCs w:val="20"/>
              </w:rPr>
              <w:t xml:space="preserve"> Лесного кодекса; ведение сельского хозяйства, за и</w:t>
            </w:r>
            <w:r w:rsidRPr="00B83881">
              <w:rPr>
                <w:sz w:val="20"/>
                <w:szCs w:val="20"/>
              </w:rPr>
              <w:t>с</w:t>
            </w:r>
            <w:r w:rsidRPr="00B83881">
              <w:rPr>
                <w:sz w:val="20"/>
                <w:szCs w:val="20"/>
              </w:rPr>
              <w:t>ключением сенокошения и пчеловодства; размещение объектов к</w:t>
            </w:r>
            <w:r w:rsidRPr="00B83881">
              <w:rPr>
                <w:sz w:val="20"/>
                <w:szCs w:val="20"/>
              </w:rPr>
              <w:t>а</w:t>
            </w:r>
            <w:r w:rsidRPr="00B83881">
              <w:rPr>
                <w:sz w:val="20"/>
                <w:szCs w:val="20"/>
              </w:rPr>
              <w:t xml:space="preserve">питального строительства, за исключением линейных объектов и гидротехнических сооружений. </w:t>
            </w:r>
          </w:p>
          <w:p w:rsidR="00952FA2" w:rsidRPr="005C1E2D" w:rsidRDefault="00952FA2" w:rsidP="00214E67">
            <w:pPr>
              <w:pStyle w:val="33"/>
              <w:spacing w:line="240" w:lineRule="auto"/>
              <w:ind w:firstLine="0"/>
              <w:rPr>
                <w:sz w:val="20"/>
              </w:rPr>
            </w:pPr>
            <w:r w:rsidRPr="005C1E2D">
              <w:rPr>
                <w:sz w:val="20"/>
              </w:rPr>
              <w:t xml:space="preserve">    Выборочные рубки допускаются только в целях вырубки поги</w:t>
            </w:r>
            <w:r w:rsidRPr="005C1E2D">
              <w:rPr>
                <w:sz w:val="20"/>
              </w:rPr>
              <w:t>б</w:t>
            </w:r>
            <w:r w:rsidRPr="005C1E2D">
              <w:rPr>
                <w:sz w:val="20"/>
              </w:rPr>
              <w:t>ших и поврежденных  лесных насаждений (ст. 107 Лесного кодекса РФ).</w:t>
            </w:r>
          </w:p>
          <w:p w:rsidR="00952FA2" w:rsidRPr="00B83881" w:rsidRDefault="00952FA2" w:rsidP="00214E67">
            <w:pPr>
              <w:rPr>
                <w:sz w:val="20"/>
                <w:szCs w:val="20"/>
              </w:rPr>
            </w:pPr>
            <w:r w:rsidRPr="00B83881">
              <w:rPr>
                <w:sz w:val="20"/>
                <w:szCs w:val="20"/>
              </w:rPr>
              <w:t xml:space="preserve">    Запрещается создание лесоперерабатывающей инфраструктуры, создание лесных плантаций.</w:t>
            </w:r>
          </w:p>
          <w:p w:rsidR="00952FA2" w:rsidRPr="00B83881" w:rsidRDefault="00952FA2" w:rsidP="00214E67">
            <w:pPr>
              <w:rPr>
                <w:sz w:val="20"/>
                <w:szCs w:val="20"/>
              </w:rPr>
            </w:pPr>
            <w:r w:rsidRPr="00B83881">
              <w:rPr>
                <w:sz w:val="20"/>
                <w:szCs w:val="20"/>
              </w:rPr>
              <w:lastRenderedPageBreak/>
              <w:t xml:space="preserve">    Не допускается интродукция видов деревьев, кустарников, др</w:t>
            </w:r>
            <w:r w:rsidRPr="00B83881">
              <w:rPr>
                <w:sz w:val="20"/>
                <w:szCs w:val="20"/>
              </w:rPr>
              <w:t>у</w:t>
            </w:r>
            <w:r w:rsidRPr="00B83881">
              <w:rPr>
                <w:sz w:val="20"/>
                <w:szCs w:val="20"/>
              </w:rPr>
              <w:t xml:space="preserve">гих лесных растений, которые не произрастают в естественных условиях в данном лесном районе.   </w:t>
            </w:r>
          </w:p>
        </w:tc>
      </w:tr>
      <w:tr w:rsidR="00952FA2" w:rsidRPr="00B83881">
        <w:trPr>
          <w:trHeight w:val="676"/>
        </w:trPr>
        <w:tc>
          <w:tcPr>
            <w:tcW w:w="3261" w:type="dxa"/>
          </w:tcPr>
          <w:p w:rsidR="00952FA2" w:rsidRPr="00B83881" w:rsidRDefault="00952FA2" w:rsidP="00214E67">
            <w:pPr>
              <w:rPr>
                <w:sz w:val="20"/>
                <w:szCs w:val="20"/>
              </w:rPr>
            </w:pPr>
            <w:r w:rsidRPr="00B83881">
              <w:rPr>
                <w:sz w:val="20"/>
                <w:szCs w:val="20"/>
              </w:rPr>
              <w:lastRenderedPageBreak/>
              <w:t>3.3. Полосы лесов по берегам рек или иных водных объектов, зас</w:t>
            </w:r>
            <w:r w:rsidRPr="00B83881">
              <w:rPr>
                <w:sz w:val="20"/>
                <w:szCs w:val="20"/>
              </w:rPr>
              <w:t>е</w:t>
            </w:r>
            <w:r w:rsidRPr="00B83881">
              <w:rPr>
                <w:sz w:val="20"/>
                <w:szCs w:val="20"/>
              </w:rPr>
              <w:t xml:space="preserve">ленных бобрами </w:t>
            </w:r>
          </w:p>
        </w:tc>
        <w:tc>
          <w:tcPr>
            <w:tcW w:w="6095" w:type="dxa"/>
          </w:tcPr>
          <w:p w:rsidR="00952FA2" w:rsidRPr="00B83881" w:rsidRDefault="00952FA2" w:rsidP="00214E67">
            <w:pPr>
              <w:rPr>
                <w:sz w:val="20"/>
                <w:szCs w:val="20"/>
              </w:rPr>
            </w:pPr>
            <w:r w:rsidRPr="00B83881">
              <w:rPr>
                <w:sz w:val="20"/>
                <w:szCs w:val="20"/>
              </w:rPr>
              <w:t xml:space="preserve">   Запрещается проведение сплошных рубок лесных насаждений, за исключением случаев, предусмотренных </w:t>
            </w:r>
            <w:hyperlink w:anchor="sub_174" w:history="1">
              <w:r w:rsidRPr="00B83881">
                <w:rPr>
                  <w:sz w:val="20"/>
                  <w:szCs w:val="20"/>
                </w:rPr>
                <w:t>частью 4 статьи 17</w:t>
              </w:r>
            </w:hyperlink>
            <w:r w:rsidRPr="00B83881">
              <w:rPr>
                <w:sz w:val="20"/>
                <w:szCs w:val="20"/>
              </w:rPr>
              <w:t xml:space="preserve">, </w:t>
            </w:r>
            <w:hyperlink w:anchor="sub_21051" w:history="1">
              <w:r w:rsidRPr="00B83881">
                <w:rPr>
                  <w:sz w:val="20"/>
                  <w:szCs w:val="20"/>
                </w:rPr>
                <w:t>частью 5.1 статьи 21</w:t>
              </w:r>
            </w:hyperlink>
            <w:r w:rsidRPr="00B83881">
              <w:rPr>
                <w:sz w:val="20"/>
                <w:szCs w:val="20"/>
              </w:rPr>
              <w:t xml:space="preserve"> Лесного кодекса; ведение сельского хозяйства, за и</w:t>
            </w:r>
            <w:r w:rsidRPr="00B83881">
              <w:rPr>
                <w:sz w:val="20"/>
                <w:szCs w:val="20"/>
              </w:rPr>
              <w:t>с</w:t>
            </w:r>
            <w:r w:rsidRPr="00B83881">
              <w:rPr>
                <w:sz w:val="20"/>
                <w:szCs w:val="20"/>
              </w:rPr>
              <w:t>ключением сенокошения и пчеловодства; размещение объектов к</w:t>
            </w:r>
            <w:r w:rsidRPr="00B83881">
              <w:rPr>
                <w:sz w:val="20"/>
                <w:szCs w:val="20"/>
              </w:rPr>
              <w:t>а</w:t>
            </w:r>
            <w:r w:rsidRPr="00B83881">
              <w:rPr>
                <w:sz w:val="20"/>
                <w:szCs w:val="20"/>
              </w:rPr>
              <w:t xml:space="preserve">питального строительства, за исключением линейных объектов и гидротехнических сооружений </w:t>
            </w:r>
          </w:p>
          <w:p w:rsidR="00952FA2" w:rsidRPr="005C1E2D" w:rsidRDefault="00952FA2" w:rsidP="00214E67">
            <w:pPr>
              <w:pStyle w:val="33"/>
              <w:spacing w:line="240" w:lineRule="auto"/>
              <w:ind w:firstLine="0"/>
              <w:rPr>
                <w:sz w:val="20"/>
              </w:rPr>
            </w:pPr>
            <w:r w:rsidRPr="005C1E2D">
              <w:rPr>
                <w:sz w:val="20"/>
              </w:rPr>
              <w:t xml:space="preserve">    Выборочные рубки допускаются только в целях вырубки поги</w:t>
            </w:r>
            <w:r w:rsidRPr="005C1E2D">
              <w:rPr>
                <w:sz w:val="20"/>
              </w:rPr>
              <w:t>б</w:t>
            </w:r>
            <w:r w:rsidRPr="005C1E2D">
              <w:rPr>
                <w:sz w:val="20"/>
              </w:rPr>
              <w:t>ших и поврежденных  лесных насаждений (ст. 107 Лесного кодекса РФ).</w:t>
            </w:r>
          </w:p>
          <w:p w:rsidR="00952FA2" w:rsidRPr="00B83881" w:rsidRDefault="00952FA2" w:rsidP="00214E67">
            <w:pPr>
              <w:rPr>
                <w:sz w:val="20"/>
                <w:szCs w:val="20"/>
              </w:rPr>
            </w:pPr>
            <w:r w:rsidRPr="00B83881">
              <w:rPr>
                <w:sz w:val="20"/>
                <w:szCs w:val="20"/>
              </w:rPr>
              <w:t xml:space="preserve">    Запрещается создание лесоперерабатывающей инфраструктуры, создание лесных плантаций.</w:t>
            </w:r>
          </w:p>
          <w:p w:rsidR="00952FA2" w:rsidRPr="00B83881" w:rsidRDefault="00952FA2" w:rsidP="00214E67">
            <w:pPr>
              <w:rPr>
                <w:sz w:val="20"/>
                <w:szCs w:val="20"/>
              </w:rPr>
            </w:pPr>
            <w:r w:rsidRPr="00B83881">
              <w:rPr>
                <w:sz w:val="20"/>
                <w:szCs w:val="20"/>
              </w:rPr>
              <w:t xml:space="preserve">    Не допускается интродукция видов деревьев, кустарников, др</w:t>
            </w:r>
            <w:r w:rsidRPr="00B83881">
              <w:rPr>
                <w:sz w:val="20"/>
                <w:szCs w:val="20"/>
              </w:rPr>
              <w:t>у</w:t>
            </w:r>
            <w:r w:rsidRPr="00B83881">
              <w:rPr>
                <w:sz w:val="20"/>
                <w:szCs w:val="20"/>
              </w:rPr>
              <w:t xml:space="preserve">гих лесных растений, которые не произрастают в естественных условиях в данном лесном районе.     </w:t>
            </w:r>
          </w:p>
        </w:tc>
      </w:tr>
      <w:tr w:rsidR="00952FA2" w:rsidRPr="00B83881">
        <w:tc>
          <w:tcPr>
            <w:tcW w:w="3261" w:type="dxa"/>
          </w:tcPr>
          <w:p w:rsidR="00952FA2" w:rsidRPr="00B83881" w:rsidRDefault="00952FA2" w:rsidP="00214E67">
            <w:pPr>
              <w:rPr>
                <w:sz w:val="20"/>
                <w:szCs w:val="20"/>
              </w:rPr>
            </w:pPr>
            <w:r w:rsidRPr="00B83881">
              <w:rPr>
                <w:sz w:val="20"/>
                <w:szCs w:val="20"/>
              </w:rPr>
              <w:t xml:space="preserve">3.4. Постоянные пробные площади </w:t>
            </w:r>
          </w:p>
        </w:tc>
        <w:tc>
          <w:tcPr>
            <w:tcW w:w="6095" w:type="dxa"/>
          </w:tcPr>
          <w:p w:rsidR="00952FA2" w:rsidRPr="00B83881" w:rsidRDefault="00952FA2" w:rsidP="00214E67">
            <w:pPr>
              <w:rPr>
                <w:sz w:val="20"/>
                <w:szCs w:val="20"/>
              </w:rPr>
            </w:pPr>
            <w:r w:rsidRPr="00B83881">
              <w:rPr>
                <w:sz w:val="20"/>
                <w:szCs w:val="20"/>
              </w:rPr>
              <w:t xml:space="preserve">    Запрещаются рубки, не отвечающие назначению постоянной пробной площади</w:t>
            </w:r>
          </w:p>
        </w:tc>
      </w:tr>
      <w:tr w:rsidR="00952FA2" w:rsidRPr="00B83881">
        <w:trPr>
          <w:trHeight w:val="998"/>
        </w:trPr>
        <w:tc>
          <w:tcPr>
            <w:tcW w:w="3261" w:type="dxa"/>
          </w:tcPr>
          <w:p w:rsidR="00952FA2" w:rsidRPr="00B83881" w:rsidRDefault="00952FA2" w:rsidP="00214E67">
            <w:pPr>
              <w:rPr>
                <w:sz w:val="20"/>
                <w:szCs w:val="20"/>
              </w:rPr>
            </w:pPr>
            <w:r w:rsidRPr="00B83881">
              <w:rPr>
                <w:sz w:val="20"/>
                <w:szCs w:val="20"/>
              </w:rPr>
              <w:t>3.5. Участки лесов вокруг санат</w:t>
            </w:r>
            <w:r w:rsidRPr="00B83881">
              <w:rPr>
                <w:sz w:val="20"/>
                <w:szCs w:val="20"/>
              </w:rPr>
              <w:t>о</w:t>
            </w:r>
            <w:r w:rsidRPr="00B83881">
              <w:rPr>
                <w:sz w:val="20"/>
                <w:szCs w:val="20"/>
              </w:rPr>
              <w:t>риев, детских лагерей, домов о</w:t>
            </w:r>
            <w:r w:rsidRPr="00B83881">
              <w:rPr>
                <w:sz w:val="20"/>
                <w:szCs w:val="20"/>
              </w:rPr>
              <w:t>т</w:t>
            </w:r>
            <w:r w:rsidRPr="00B83881">
              <w:rPr>
                <w:sz w:val="20"/>
                <w:szCs w:val="20"/>
              </w:rPr>
              <w:t>дыха, пансионатов, туристических баз и других лечебных и оздоров</w:t>
            </w:r>
            <w:r w:rsidRPr="00B83881">
              <w:rPr>
                <w:sz w:val="20"/>
                <w:szCs w:val="20"/>
              </w:rPr>
              <w:t>и</w:t>
            </w:r>
            <w:r w:rsidRPr="00B83881">
              <w:rPr>
                <w:sz w:val="20"/>
                <w:szCs w:val="20"/>
              </w:rPr>
              <w:t>тельных учреждений</w:t>
            </w:r>
          </w:p>
        </w:tc>
        <w:tc>
          <w:tcPr>
            <w:tcW w:w="6095" w:type="dxa"/>
          </w:tcPr>
          <w:p w:rsidR="00952FA2" w:rsidRPr="00B83881" w:rsidRDefault="00952FA2" w:rsidP="00214E67">
            <w:pPr>
              <w:rPr>
                <w:sz w:val="20"/>
                <w:szCs w:val="20"/>
              </w:rPr>
            </w:pPr>
            <w:r w:rsidRPr="00B83881">
              <w:rPr>
                <w:sz w:val="20"/>
                <w:szCs w:val="20"/>
              </w:rPr>
              <w:t xml:space="preserve">    Запрещается проведение сплошных рубок лесных насаждений, за исключением случаев, предусмотренных </w:t>
            </w:r>
            <w:hyperlink w:anchor="sub_174" w:history="1">
              <w:r w:rsidRPr="00B83881">
                <w:rPr>
                  <w:sz w:val="20"/>
                  <w:szCs w:val="20"/>
                </w:rPr>
                <w:t>частью 4 статьи 17</w:t>
              </w:r>
            </w:hyperlink>
            <w:r w:rsidRPr="00B83881">
              <w:rPr>
                <w:sz w:val="20"/>
                <w:szCs w:val="20"/>
              </w:rPr>
              <w:t xml:space="preserve">, </w:t>
            </w:r>
            <w:hyperlink w:anchor="sub_21051" w:history="1">
              <w:r w:rsidRPr="00B83881">
                <w:rPr>
                  <w:sz w:val="20"/>
                  <w:szCs w:val="20"/>
                </w:rPr>
                <w:t>частью 5.1 статьи 21</w:t>
              </w:r>
            </w:hyperlink>
            <w:r w:rsidRPr="00B83881">
              <w:rPr>
                <w:sz w:val="20"/>
                <w:szCs w:val="20"/>
              </w:rPr>
              <w:t xml:space="preserve"> Лесного кодекса; ведение сельского хозяйства, за и</w:t>
            </w:r>
            <w:r w:rsidRPr="00B83881">
              <w:rPr>
                <w:sz w:val="20"/>
                <w:szCs w:val="20"/>
              </w:rPr>
              <w:t>с</w:t>
            </w:r>
            <w:r w:rsidRPr="00B83881">
              <w:rPr>
                <w:sz w:val="20"/>
                <w:szCs w:val="20"/>
              </w:rPr>
              <w:t>ключением сенокошения и пчеловодства; размещение объектов к</w:t>
            </w:r>
            <w:r w:rsidRPr="00B83881">
              <w:rPr>
                <w:sz w:val="20"/>
                <w:szCs w:val="20"/>
              </w:rPr>
              <w:t>а</w:t>
            </w:r>
            <w:r w:rsidRPr="00B83881">
              <w:rPr>
                <w:sz w:val="20"/>
                <w:szCs w:val="20"/>
              </w:rPr>
              <w:t>питального строительства, за исключением линейных объектов и гидротехнических сооружений.</w:t>
            </w:r>
          </w:p>
          <w:p w:rsidR="00952FA2" w:rsidRPr="005C1E2D" w:rsidRDefault="00952FA2" w:rsidP="00214E67">
            <w:pPr>
              <w:pStyle w:val="33"/>
              <w:spacing w:line="240" w:lineRule="auto"/>
              <w:ind w:firstLine="0"/>
              <w:rPr>
                <w:sz w:val="20"/>
              </w:rPr>
            </w:pPr>
            <w:r w:rsidRPr="005C1E2D">
              <w:rPr>
                <w:sz w:val="20"/>
              </w:rPr>
              <w:t xml:space="preserve">    Выборочные рубки допускаются только в целях вырубки поги</w:t>
            </w:r>
            <w:r w:rsidRPr="005C1E2D">
              <w:rPr>
                <w:sz w:val="20"/>
              </w:rPr>
              <w:t>б</w:t>
            </w:r>
            <w:r w:rsidRPr="005C1E2D">
              <w:rPr>
                <w:sz w:val="20"/>
              </w:rPr>
              <w:t>ших и поврежденных  лесных насаждений (ст. 107 Лесного кодекса РФ).</w:t>
            </w:r>
          </w:p>
          <w:p w:rsidR="00952FA2" w:rsidRPr="005C1E2D" w:rsidRDefault="00952FA2" w:rsidP="00214E67">
            <w:pPr>
              <w:pStyle w:val="33"/>
              <w:spacing w:line="240" w:lineRule="auto"/>
              <w:ind w:firstLine="0"/>
              <w:rPr>
                <w:sz w:val="20"/>
              </w:rPr>
            </w:pPr>
            <w:r w:rsidRPr="005C1E2D">
              <w:rPr>
                <w:sz w:val="20"/>
              </w:rPr>
              <w:t xml:space="preserve">   Запрещается создание лесоперерабатывающей инфраструктуры, создание лесных плантаций.</w:t>
            </w:r>
          </w:p>
          <w:p w:rsidR="00952FA2" w:rsidRPr="005C1E2D" w:rsidRDefault="00952FA2" w:rsidP="00214E67">
            <w:pPr>
              <w:pStyle w:val="33"/>
              <w:spacing w:line="240" w:lineRule="auto"/>
              <w:ind w:firstLine="0"/>
              <w:rPr>
                <w:sz w:val="20"/>
              </w:rPr>
            </w:pPr>
            <w:r w:rsidRPr="005C1E2D">
              <w:rPr>
                <w:sz w:val="20"/>
              </w:rPr>
              <w:t xml:space="preserve">   Не допускается интродукция видов деревьев, кустарников, других лесных растений, которые не произрастают в естественных услов</w:t>
            </w:r>
            <w:r w:rsidRPr="005C1E2D">
              <w:rPr>
                <w:sz w:val="20"/>
              </w:rPr>
              <w:t>и</w:t>
            </w:r>
            <w:r w:rsidRPr="005C1E2D">
              <w:rPr>
                <w:sz w:val="20"/>
              </w:rPr>
              <w:t>ях в данном лесном районе.</w:t>
            </w:r>
          </w:p>
        </w:tc>
      </w:tr>
      <w:tr w:rsidR="00952FA2" w:rsidRPr="00B83881">
        <w:tc>
          <w:tcPr>
            <w:tcW w:w="3261" w:type="dxa"/>
          </w:tcPr>
          <w:p w:rsidR="00952FA2" w:rsidRPr="00B83881" w:rsidRDefault="00952FA2" w:rsidP="00214E67">
            <w:pPr>
              <w:rPr>
                <w:sz w:val="20"/>
                <w:szCs w:val="20"/>
              </w:rPr>
            </w:pPr>
            <w:r w:rsidRPr="00B83881">
              <w:rPr>
                <w:sz w:val="20"/>
                <w:szCs w:val="20"/>
              </w:rPr>
              <w:t>3.6. Участки лесов вокруг сельских населенных пунктов и садовых т</w:t>
            </w:r>
            <w:r w:rsidRPr="00B83881">
              <w:rPr>
                <w:sz w:val="20"/>
                <w:szCs w:val="20"/>
              </w:rPr>
              <w:t>о</w:t>
            </w:r>
            <w:r w:rsidRPr="00B83881">
              <w:rPr>
                <w:sz w:val="20"/>
                <w:szCs w:val="20"/>
              </w:rPr>
              <w:t>вариществ</w:t>
            </w:r>
          </w:p>
        </w:tc>
        <w:tc>
          <w:tcPr>
            <w:tcW w:w="6095" w:type="dxa"/>
            <w:vAlign w:val="center"/>
          </w:tcPr>
          <w:p w:rsidR="00952FA2" w:rsidRPr="00B83881" w:rsidRDefault="00952FA2" w:rsidP="00214E67">
            <w:pPr>
              <w:jc w:val="center"/>
              <w:rPr>
                <w:sz w:val="20"/>
                <w:szCs w:val="20"/>
              </w:rPr>
            </w:pPr>
            <w:r w:rsidRPr="00B83881">
              <w:rPr>
                <w:sz w:val="20"/>
                <w:szCs w:val="20"/>
              </w:rPr>
              <w:t>-</w:t>
            </w:r>
            <w:r w:rsidRPr="00B83881">
              <w:rPr>
                <w:sz w:val="20"/>
                <w:szCs w:val="20"/>
                <w:lang w:val="en-US"/>
              </w:rPr>
              <w:t>”-</w:t>
            </w:r>
          </w:p>
        </w:tc>
      </w:tr>
    </w:tbl>
    <w:p w:rsidR="00952FA2" w:rsidRPr="00B83881" w:rsidRDefault="00952FA2" w:rsidP="00CA0AA9">
      <w:pPr>
        <w:pStyle w:val="afff1"/>
        <w:tabs>
          <w:tab w:val="left" w:pos="1134"/>
        </w:tabs>
        <w:spacing w:before="100" w:beforeAutospacing="1" w:after="100" w:afterAutospacing="1"/>
        <w:ind w:left="567"/>
        <w:jc w:val="both"/>
        <w:rPr>
          <w:rFonts w:ascii="Times New Roman" w:hAnsi="Times New Roman" w:cs="Times New Roman"/>
          <w:sz w:val="22"/>
          <w:szCs w:val="22"/>
        </w:rPr>
      </w:pPr>
      <w:r w:rsidRPr="00B83881">
        <w:rPr>
          <w:rStyle w:val="aff0"/>
          <w:rFonts w:ascii="Times New Roman" w:hAnsi="Times New Roman" w:cs="Times New Roman"/>
          <w:b w:val="0"/>
          <w:bCs/>
          <w:color w:val="auto"/>
          <w:sz w:val="22"/>
          <w:szCs w:val="22"/>
        </w:rPr>
        <w:t>Примечание.</w:t>
      </w:r>
      <w:r w:rsidRPr="00B83881">
        <w:rPr>
          <w:rFonts w:ascii="Times New Roman" w:hAnsi="Times New Roman" w:cs="Times New Roman"/>
          <w:sz w:val="22"/>
          <w:szCs w:val="22"/>
        </w:rPr>
        <w:t xml:space="preserve"> Местоположение и площадь особо защитных участков лесов указываются при их проектировании при лесоустройстве.</w:t>
      </w:r>
    </w:p>
    <w:p w:rsidR="00952FA2" w:rsidRPr="00B83881" w:rsidRDefault="00952FA2" w:rsidP="00CA0AA9">
      <w:pPr>
        <w:pStyle w:val="33"/>
        <w:rPr>
          <w:szCs w:val="24"/>
        </w:rPr>
      </w:pPr>
      <w:r w:rsidRPr="00B83881">
        <w:rPr>
          <w:szCs w:val="24"/>
        </w:rPr>
        <w:t>На постоянных лесосеменных участках допускается проведение выборочных рубок в порядке ухода за плодоношением древесных пород.</w:t>
      </w:r>
    </w:p>
    <w:p w:rsidR="00952FA2" w:rsidRPr="00B83881" w:rsidRDefault="00952FA2" w:rsidP="00CA0AA9">
      <w:pPr>
        <w:pStyle w:val="33"/>
      </w:pPr>
      <w:r w:rsidRPr="00B83881">
        <w:t>Особенности проведения рубок ухода на особо защитных участках лесов, устано</w:t>
      </w:r>
      <w:r w:rsidRPr="00B83881">
        <w:t>в</w:t>
      </w:r>
      <w:r w:rsidRPr="00B83881">
        <w:t>ленные ч. I</w:t>
      </w:r>
      <w:r w:rsidRPr="00B83881">
        <w:rPr>
          <w:lang w:val="en-US"/>
        </w:rPr>
        <w:t>V</w:t>
      </w:r>
      <w:r w:rsidRPr="00B83881">
        <w:t xml:space="preserve"> Правил ухода за лесами:</w:t>
      </w:r>
    </w:p>
    <w:p w:rsidR="00952FA2" w:rsidRPr="00B83881" w:rsidRDefault="00952FA2" w:rsidP="00CA0AA9">
      <w:pPr>
        <w:pStyle w:val="33"/>
      </w:pPr>
      <w:r w:rsidRPr="00B83881">
        <w:t>- с наличием реликтовых и эндемичных растений интенсивность рубок ухода за л</w:t>
      </w:r>
      <w:r w:rsidRPr="00B83881">
        <w:t>е</w:t>
      </w:r>
      <w:r w:rsidRPr="00B83881">
        <w:t xml:space="preserve">сом определяется с учетом необходимости улучшения условий роста ценных растений; </w:t>
      </w:r>
    </w:p>
    <w:p w:rsidR="00952FA2" w:rsidRPr="00B83881" w:rsidRDefault="00952FA2" w:rsidP="00CA0AA9">
      <w:pPr>
        <w:pStyle w:val="33"/>
      </w:pPr>
      <w:r w:rsidRPr="00B83881">
        <w:t xml:space="preserve"> - вокруг глухариных токов, мест обитания редких и находящихся под угрозой и</w:t>
      </w:r>
      <w:r w:rsidRPr="00B83881">
        <w:t>с</w:t>
      </w:r>
      <w:r w:rsidRPr="00B83881">
        <w:t>чезновения диких животных, полосах леса вдоль рек, заселенных бобрами проводятся только рубки погибших и отмирающих деревьев;</w:t>
      </w:r>
    </w:p>
    <w:p w:rsidR="00952FA2" w:rsidRPr="00B83881" w:rsidRDefault="00952FA2" w:rsidP="00CA0AA9">
      <w:pPr>
        <w:pStyle w:val="33"/>
      </w:pPr>
      <w:r w:rsidRPr="00B83881">
        <w:t>- на лесных участках, имеющих специальное хозяйственное назначение (лесосеме</w:t>
      </w:r>
      <w:r w:rsidRPr="00B83881">
        <w:t>н</w:t>
      </w:r>
      <w:r w:rsidRPr="00B83881">
        <w:t xml:space="preserve">ные плантации, постоянные лесосеменные участки и др.) рубками ухода формируются </w:t>
      </w:r>
      <w:r w:rsidRPr="00B83881">
        <w:lastRenderedPageBreak/>
        <w:t>лесные насаждения, в наибольшей мере отвечающие соответствующим хозяйственным целям (обильно цветущие и плодоносящие, соответствующей формы и строения, а также обладающие другими целевыми свойствами и характеристиками).</w:t>
      </w:r>
    </w:p>
    <w:p w:rsidR="00952FA2" w:rsidRPr="00B83881" w:rsidRDefault="00952FA2" w:rsidP="00CA0AA9">
      <w:pPr>
        <w:spacing w:line="360" w:lineRule="auto"/>
        <w:ind w:firstLine="709"/>
      </w:pPr>
      <w:r w:rsidRPr="00B83881">
        <w:t>Общая площадь покрытых лесной растительностью земель, занятых особо защи</w:t>
      </w:r>
      <w:r w:rsidRPr="00B83881">
        <w:t>т</w:t>
      </w:r>
      <w:r w:rsidRPr="00B83881">
        <w:t xml:space="preserve">ными участками лесов, составила 60213,8 тыс. га.  </w:t>
      </w:r>
    </w:p>
    <w:p w:rsidR="00952FA2" w:rsidRPr="00B83881" w:rsidRDefault="00952FA2" w:rsidP="00CA0AA9">
      <w:pPr>
        <w:pStyle w:val="a5"/>
        <w:spacing w:after="120" w:line="240" w:lineRule="auto"/>
        <w:ind w:right="283" w:firstLine="709"/>
        <w:jc w:val="left"/>
      </w:pPr>
      <w:r w:rsidRPr="00B83881">
        <w:t xml:space="preserve">Таблица 3.3 – Существующие виды особо защитных участков лесов </w:t>
      </w:r>
    </w:p>
    <w:tbl>
      <w:tblPr>
        <w:tblW w:w="494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55"/>
        <w:gridCol w:w="1709"/>
      </w:tblGrid>
      <w:tr w:rsidR="00952FA2" w:rsidRPr="00B83881">
        <w:trPr>
          <w:trHeight w:val="562"/>
          <w:tblHeader/>
          <w:jc w:val="center"/>
        </w:trPr>
        <w:tc>
          <w:tcPr>
            <w:tcW w:w="4097" w:type="pct"/>
            <w:vAlign w:val="center"/>
          </w:tcPr>
          <w:p w:rsidR="00952FA2" w:rsidRPr="00B83881" w:rsidRDefault="00952FA2" w:rsidP="00214E67">
            <w:pPr>
              <w:ind w:right="-111"/>
              <w:jc w:val="center"/>
            </w:pPr>
            <w:r w:rsidRPr="00B83881">
              <w:t>Наименование особо защитных участков лесов</w:t>
            </w:r>
          </w:p>
        </w:tc>
        <w:tc>
          <w:tcPr>
            <w:tcW w:w="903" w:type="pct"/>
            <w:vAlign w:val="center"/>
          </w:tcPr>
          <w:p w:rsidR="00952FA2" w:rsidRPr="00B83881" w:rsidRDefault="00952FA2" w:rsidP="00214E67">
            <w:pPr>
              <w:ind w:right="-111"/>
              <w:jc w:val="center"/>
            </w:pPr>
            <w:r w:rsidRPr="00B83881">
              <w:t>Площадь, га</w:t>
            </w:r>
          </w:p>
        </w:tc>
      </w:tr>
      <w:tr w:rsidR="00952FA2" w:rsidRPr="00B83881">
        <w:trPr>
          <w:trHeight w:val="267"/>
          <w:jc w:val="center"/>
        </w:trPr>
        <w:tc>
          <w:tcPr>
            <w:tcW w:w="4097" w:type="pct"/>
            <w:vAlign w:val="center"/>
          </w:tcPr>
          <w:p w:rsidR="00952FA2" w:rsidRPr="00B83881" w:rsidRDefault="00952FA2" w:rsidP="00214E67">
            <w:pPr>
              <w:jc w:val="center"/>
            </w:pPr>
            <w:r w:rsidRPr="00B83881">
              <w:t xml:space="preserve">Небольшие участки лесов, расположенные среди безлесных пространств </w:t>
            </w:r>
          </w:p>
        </w:tc>
        <w:tc>
          <w:tcPr>
            <w:tcW w:w="903" w:type="pct"/>
            <w:vAlign w:val="center"/>
          </w:tcPr>
          <w:p w:rsidR="00952FA2" w:rsidRPr="00B83881" w:rsidRDefault="00952FA2" w:rsidP="00214E67">
            <w:pPr>
              <w:jc w:val="right"/>
            </w:pPr>
            <w:r w:rsidRPr="00B83881">
              <w:t>1,0</w:t>
            </w:r>
          </w:p>
        </w:tc>
      </w:tr>
      <w:tr w:rsidR="00952FA2" w:rsidRPr="00B83881">
        <w:trPr>
          <w:trHeight w:val="219"/>
          <w:jc w:val="center"/>
        </w:trPr>
        <w:tc>
          <w:tcPr>
            <w:tcW w:w="4097" w:type="pct"/>
          </w:tcPr>
          <w:p w:rsidR="00952FA2" w:rsidRPr="00B83881" w:rsidRDefault="00952FA2" w:rsidP="00214E67">
            <w:r w:rsidRPr="00B83881">
              <w:t>Участки лесов с наличием реликтовых и эндемичных растений</w:t>
            </w:r>
          </w:p>
        </w:tc>
        <w:tc>
          <w:tcPr>
            <w:tcW w:w="903" w:type="pct"/>
            <w:vAlign w:val="center"/>
          </w:tcPr>
          <w:p w:rsidR="00952FA2" w:rsidRPr="00B83881" w:rsidRDefault="00952FA2" w:rsidP="00214E67">
            <w:pPr>
              <w:pStyle w:val="afff2"/>
              <w:jc w:val="right"/>
            </w:pPr>
            <w:r w:rsidRPr="00B83881">
              <w:t>6,4</w:t>
            </w:r>
          </w:p>
        </w:tc>
      </w:tr>
      <w:tr w:rsidR="00952FA2" w:rsidRPr="00B83881">
        <w:trPr>
          <w:trHeight w:val="219"/>
          <w:jc w:val="center"/>
        </w:trPr>
        <w:tc>
          <w:tcPr>
            <w:tcW w:w="4097" w:type="pct"/>
          </w:tcPr>
          <w:p w:rsidR="00952FA2" w:rsidRPr="00B83881" w:rsidRDefault="00952FA2" w:rsidP="00214E67">
            <w:r w:rsidRPr="00B83881">
              <w:t>Постоянные пробные площади</w:t>
            </w:r>
          </w:p>
        </w:tc>
        <w:tc>
          <w:tcPr>
            <w:tcW w:w="903" w:type="pct"/>
            <w:vAlign w:val="center"/>
          </w:tcPr>
          <w:p w:rsidR="00952FA2" w:rsidRPr="00B83881" w:rsidRDefault="00952FA2" w:rsidP="00B9406D">
            <w:pPr>
              <w:pStyle w:val="afff2"/>
              <w:jc w:val="right"/>
            </w:pPr>
            <w:r w:rsidRPr="00B83881">
              <w:t>19,9</w:t>
            </w:r>
          </w:p>
        </w:tc>
      </w:tr>
      <w:tr w:rsidR="00952FA2" w:rsidRPr="00B83881">
        <w:trPr>
          <w:trHeight w:val="219"/>
          <w:jc w:val="center"/>
        </w:trPr>
        <w:tc>
          <w:tcPr>
            <w:tcW w:w="4097" w:type="pct"/>
          </w:tcPr>
          <w:p w:rsidR="00952FA2" w:rsidRPr="00B83881" w:rsidRDefault="00952FA2" w:rsidP="00214E67">
            <w:r w:rsidRPr="00B83881">
              <w:t xml:space="preserve">Участки леса вокруг глухариных токов  </w:t>
            </w:r>
          </w:p>
        </w:tc>
        <w:tc>
          <w:tcPr>
            <w:tcW w:w="903" w:type="pct"/>
            <w:vAlign w:val="center"/>
          </w:tcPr>
          <w:p w:rsidR="00952FA2" w:rsidRPr="00B83881" w:rsidRDefault="00952FA2" w:rsidP="00214E67">
            <w:pPr>
              <w:pStyle w:val="afff2"/>
              <w:jc w:val="right"/>
            </w:pPr>
            <w:r w:rsidRPr="00B83881">
              <w:t>5480,7</w:t>
            </w:r>
          </w:p>
        </w:tc>
      </w:tr>
      <w:tr w:rsidR="00952FA2" w:rsidRPr="00B83881">
        <w:trPr>
          <w:trHeight w:val="219"/>
          <w:jc w:val="center"/>
        </w:trPr>
        <w:tc>
          <w:tcPr>
            <w:tcW w:w="4097" w:type="pct"/>
          </w:tcPr>
          <w:p w:rsidR="00952FA2" w:rsidRPr="00B83881" w:rsidRDefault="00952FA2" w:rsidP="00214E67">
            <w:r w:rsidRPr="00B83881">
              <w:t>Полосы лесов по берегам рек или иных водных объектов, заселенных бобрами</w:t>
            </w:r>
          </w:p>
        </w:tc>
        <w:tc>
          <w:tcPr>
            <w:tcW w:w="903" w:type="pct"/>
            <w:vAlign w:val="center"/>
          </w:tcPr>
          <w:p w:rsidR="00952FA2" w:rsidRPr="00B83881" w:rsidRDefault="00952FA2" w:rsidP="00214E67">
            <w:pPr>
              <w:pStyle w:val="afff2"/>
              <w:jc w:val="right"/>
            </w:pPr>
            <w:r w:rsidRPr="00B83881">
              <w:t>112,2</w:t>
            </w:r>
          </w:p>
        </w:tc>
      </w:tr>
      <w:tr w:rsidR="00952FA2" w:rsidRPr="00B83881">
        <w:trPr>
          <w:trHeight w:val="219"/>
          <w:jc w:val="center"/>
        </w:trPr>
        <w:tc>
          <w:tcPr>
            <w:tcW w:w="4097" w:type="pct"/>
          </w:tcPr>
          <w:p w:rsidR="00952FA2" w:rsidRPr="00B83881" w:rsidRDefault="00952FA2" w:rsidP="00214E67">
            <w:r w:rsidRPr="00B83881">
              <w:t>Участки леса на крутых горных склонах</w:t>
            </w:r>
          </w:p>
        </w:tc>
        <w:tc>
          <w:tcPr>
            <w:tcW w:w="903" w:type="pct"/>
            <w:vAlign w:val="center"/>
          </w:tcPr>
          <w:p w:rsidR="00952FA2" w:rsidRPr="00B83881" w:rsidRDefault="00952FA2" w:rsidP="00214E67">
            <w:pPr>
              <w:pStyle w:val="afff2"/>
              <w:jc w:val="right"/>
            </w:pPr>
            <w:r w:rsidRPr="00B83881">
              <w:t>26,5</w:t>
            </w:r>
          </w:p>
        </w:tc>
      </w:tr>
      <w:tr w:rsidR="00952FA2" w:rsidRPr="00B83881">
        <w:trPr>
          <w:trHeight w:val="219"/>
          <w:jc w:val="center"/>
        </w:trPr>
        <w:tc>
          <w:tcPr>
            <w:tcW w:w="4097" w:type="pct"/>
          </w:tcPr>
          <w:p w:rsidR="00952FA2" w:rsidRPr="00B83881" w:rsidRDefault="00952FA2" w:rsidP="00214E67">
            <w:r w:rsidRPr="00B83881">
              <w:t>Участки леса вокруг сельских населенных пунктов и садовых товар</w:t>
            </w:r>
            <w:r w:rsidRPr="00B83881">
              <w:t>и</w:t>
            </w:r>
            <w:r w:rsidRPr="00B83881">
              <w:t>ществ</w:t>
            </w:r>
          </w:p>
        </w:tc>
        <w:tc>
          <w:tcPr>
            <w:tcW w:w="903" w:type="pct"/>
            <w:vAlign w:val="center"/>
          </w:tcPr>
          <w:p w:rsidR="00952FA2" w:rsidRPr="00B83881" w:rsidRDefault="00952FA2" w:rsidP="00214E67">
            <w:pPr>
              <w:pStyle w:val="afff2"/>
              <w:jc w:val="right"/>
            </w:pPr>
            <w:r w:rsidRPr="00B83881">
              <w:t>54550,3</w:t>
            </w:r>
          </w:p>
        </w:tc>
      </w:tr>
      <w:tr w:rsidR="00952FA2" w:rsidRPr="00B83881">
        <w:trPr>
          <w:trHeight w:val="267"/>
          <w:jc w:val="center"/>
        </w:trPr>
        <w:tc>
          <w:tcPr>
            <w:tcW w:w="4097" w:type="pct"/>
          </w:tcPr>
          <w:p w:rsidR="00952FA2" w:rsidRPr="00B83881" w:rsidRDefault="00952FA2" w:rsidP="00214E67">
            <w:r w:rsidRPr="00B83881">
              <w:t>Плюсовые насаждения</w:t>
            </w:r>
          </w:p>
        </w:tc>
        <w:tc>
          <w:tcPr>
            <w:tcW w:w="903" w:type="pct"/>
            <w:vAlign w:val="center"/>
          </w:tcPr>
          <w:p w:rsidR="00952FA2" w:rsidRPr="00B83881" w:rsidRDefault="00952FA2" w:rsidP="000F756E">
            <w:pPr>
              <w:pStyle w:val="afff2"/>
              <w:jc w:val="right"/>
            </w:pPr>
            <w:r w:rsidRPr="00B83881">
              <w:t>11,8</w:t>
            </w:r>
          </w:p>
        </w:tc>
      </w:tr>
      <w:tr w:rsidR="00952FA2" w:rsidRPr="00B83881">
        <w:trPr>
          <w:trHeight w:val="267"/>
          <w:jc w:val="center"/>
        </w:trPr>
        <w:tc>
          <w:tcPr>
            <w:tcW w:w="4097" w:type="pct"/>
          </w:tcPr>
          <w:p w:rsidR="00952FA2" w:rsidRPr="00B83881" w:rsidRDefault="00952FA2" w:rsidP="00214E67">
            <w:r w:rsidRPr="00B83881">
              <w:t>Испытательные культуры</w:t>
            </w:r>
          </w:p>
        </w:tc>
        <w:tc>
          <w:tcPr>
            <w:tcW w:w="903" w:type="pct"/>
            <w:vAlign w:val="center"/>
          </w:tcPr>
          <w:p w:rsidR="00952FA2" w:rsidRPr="00B83881" w:rsidRDefault="00952FA2" w:rsidP="000F756E">
            <w:pPr>
              <w:pStyle w:val="afff2"/>
              <w:jc w:val="right"/>
            </w:pPr>
            <w:r w:rsidRPr="00B83881">
              <w:t>5,0</w:t>
            </w:r>
          </w:p>
        </w:tc>
      </w:tr>
      <w:tr w:rsidR="00952FA2" w:rsidRPr="00B83881">
        <w:trPr>
          <w:trHeight w:val="267"/>
          <w:jc w:val="center"/>
        </w:trPr>
        <w:tc>
          <w:tcPr>
            <w:tcW w:w="4097" w:type="pct"/>
            <w:vAlign w:val="center"/>
          </w:tcPr>
          <w:p w:rsidR="00952FA2" w:rsidRPr="00B83881" w:rsidRDefault="00952FA2" w:rsidP="00214E67">
            <w:pPr>
              <w:pStyle w:val="afff2"/>
            </w:pPr>
            <w:r w:rsidRPr="00B83881">
              <w:t>Всего</w:t>
            </w:r>
          </w:p>
        </w:tc>
        <w:tc>
          <w:tcPr>
            <w:tcW w:w="903" w:type="pct"/>
            <w:vAlign w:val="center"/>
          </w:tcPr>
          <w:p w:rsidR="00952FA2" w:rsidRPr="00B83881" w:rsidRDefault="00952FA2" w:rsidP="00214E67">
            <w:pPr>
              <w:pStyle w:val="afff2"/>
              <w:jc w:val="right"/>
            </w:pPr>
            <w:r w:rsidRPr="00B83881">
              <w:t>60213,8</w:t>
            </w:r>
          </w:p>
          <w:p w:rsidR="00952FA2" w:rsidRPr="00B83881" w:rsidRDefault="00952FA2" w:rsidP="00214E67">
            <w:pPr>
              <w:pStyle w:val="afff2"/>
              <w:jc w:val="right"/>
              <w:rPr>
                <w:lang w:val="en-US"/>
              </w:rPr>
            </w:pPr>
          </w:p>
        </w:tc>
      </w:tr>
    </w:tbl>
    <w:p w:rsidR="00952FA2" w:rsidRPr="00B83881" w:rsidRDefault="00952FA2" w:rsidP="00CA0AA9">
      <w:pPr>
        <w:spacing w:before="120" w:line="360" w:lineRule="auto"/>
        <w:ind w:firstLine="709"/>
      </w:pPr>
      <w:r w:rsidRPr="00B83881">
        <w:t xml:space="preserve">Вид ОЗУ «Постоянные пробные площади» – это постоянные пункты наблюдения экологического мониторинга лесов Ленинградской области. </w:t>
      </w:r>
    </w:p>
    <w:p w:rsidR="00952FA2" w:rsidRPr="00B83881" w:rsidRDefault="00952FA2" w:rsidP="00CA0AA9">
      <w:pPr>
        <w:pStyle w:val="33"/>
        <w:ind w:firstLine="709"/>
      </w:pPr>
      <w:r w:rsidRPr="00B83881">
        <w:t>Кроме особо защитных участков лесов выделены участки лесов с ограниченным режимом пользования, в которых не допускается рубка спелых и перестойных лесных насаждений для заготовки древесины, другие ограничения по действующему лесному з</w:t>
      </w:r>
      <w:r w:rsidRPr="00B83881">
        <w:t>а</w:t>
      </w:r>
      <w:r w:rsidRPr="00B83881">
        <w:t>конодательству на этих участках отсутствуют.</w:t>
      </w:r>
    </w:p>
    <w:p w:rsidR="00952FA2" w:rsidRPr="00B83881" w:rsidRDefault="00952FA2" w:rsidP="00CA0AA9">
      <w:pPr>
        <w:pStyle w:val="33"/>
        <w:ind w:firstLine="709"/>
      </w:pPr>
      <w:r w:rsidRPr="00B83881">
        <w:t xml:space="preserve">Сведения о лесных участках с ограниченным режимом пользования приведены в таблице 3.4 и в таксационном описании по конкретным лесным участкам. </w:t>
      </w:r>
    </w:p>
    <w:p w:rsidR="00952FA2" w:rsidRPr="00B83881" w:rsidRDefault="00952FA2" w:rsidP="00CA0AA9">
      <w:pPr>
        <w:pStyle w:val="a5"/>
        <w:spacing w:after="120" w:line="240" w:lineRule="auto"/>
        <w:ind w:left="2268" w:hanging="1559"/>
        <w:jc w:val="left"/>
      </w:pPr>
      <w:r w:rsidRPr="00B83881">
        <w:t xml:space="preserve">Таблица 3.4 – Существующие виды </w:t>
      </w:r>
      <w:r w:rsidRPr="00B83881">
        <w:rPr>
          <w:szCs w:val="24"/>
        </w:rPr>
        <w:t>участков лесов с ограниченным режимом пол</w:t>
      </w:r>
      <w:r w:rsidRPr="00B83881">
        <w:rPr>
          <w:szCs w:val="24"/>
        </w:rPr>
        <w:t>ь</w:t>
      </w:r>
      <w:r w:rsidRPr="00B83881">
        <w:rPr>
          <w:szCs w:val="24"/>
        </w:rPr>
        <w:t xml:space="preserve">зования </w:t>
      </w:r>
    </w:p>
    <w:tbl>
      <w:tblPr>
        <w:tblW w:w="494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55"/>
        <w:gridCol w:w="1709"/>
      </w:tblGrid>
      <w:tr w:rsidR="00952FA2" w:rsidRPr="00B83881">
        <w:trPr>
          <w:trHeight w:val="562"/>
          <w:tblHeader/>
          <w:jc w:val="center"/>
        </w:trPr>
        <w:tc>
          <w:tcPr>
            <w:tcW w:w="4097" w:type="pct"/>
            <w:vAlign w:val="center"/>
          </w:tcPr>
          <w:p w:rsidR="00952FA2" w:rsidRPr="00B83881" w:rsidRDefault="00952FA2" w:rsidP="00214E67">
            <w:pPr>
              <w:ind w:right="-111"/>
              <w:jc w:val="center"/>
            </w:pPr>
            <w:r w:rsidRPr="00B83881">
              <w:t>Участки с ограниченным режимом пользования</w:t>
            </w:r>
          </w:p>
        </w:tc>
        <w:tc>
          <w:tcPr>
            <w:tcW w:w="903" w:type="pct"/>
            <w:vAlign w:val="center"/>
          </w:tcPr>
          <w:p w:rsidR="00952FA2" w:rsidRPr="00B83881" w:rsidRDefault="00952FA2" w:rsidP="00214E67">
            <w:pPr>
              <w:ind w:right="-111"/>
              <w:jc w:val="center"/>
            </w:pPr>
            <w:r w:rsidRPr="00B83881">
              <w:t>Площадь, га</w:t>
            </w:r>
          </w:p>
        </w:tc>
      </w:tr>
      <w:tr w:rsidR="00952FA2" w:rsidRPr="00B83881">
        <w:trPr>
          <w:trHeight w:val="300"/>
          <w:tblHeader/>
          <w:jc w:val="center"/>
        </w:trPr>
        <w:tc>
          <w:tcPr>
            <w:tcW w:w="4097" w:type="pct"/>
            <w:vAlign w:val="center"/>
          </w:tcPr>
          <w:p w:rsidR="00952FA2" w:rsidRPr="00B83881" w:rsidRDefault="00952FA2" w:rsidP="00214E67">
            <w:r w:rsidRPr="00B83881">
              <w:t xml:space="preserve">Опушки леса вдоль дорог </w:t>
            </w:r>
          </w:p>
        </w:tc>
        <w:tc>
          <w:tcPr>
            <w:tcW w:w="903" w:type="pct"/>
            <w:vAlign w:val="center"/>
          </w:tcPr>
          <w:p w:rsidR="00952FA2" w:rsidRPr="00B83881" w:rsidRDefault="00952FA2" w:rsidP="00214E67">
            <w:pPr>
              <w:jc w:val="right"/>
            </w:pPr>
            <w:r w:rsidRPr="00B83881">
              <w:t>2756,6</w:t>
            </w:r>
          </w:p>
        </w:tc>
      </w:tr>
      <w:tr w:rsidR="00952FA2" w:rsidRPr="00B83881">
        <w:trPr>
          <w:trHeight w:val="300"/>
          <w:tblHeader/>
          <w:jc w:val="center"/>
        </w:trPr>
        <w:tc>
          <w:tcPr>
            <w:tcW w:w="4097" w:type="pct"/>
            <w:vAlign w:val="center"/>
          </w:tcPr>
          <w:p w:rsidR="00952FA2" w:rsidRPr="00B83881" w:rsidRDefault="00952FA2" w:rsidP="00214E67">
            <w:r w:rsidRPr="00B83881">
              <w:t>Скальники</w:t>
            </w:r>
          </w:p>
        </w:tc>
        <w:tc>
          <w:tcPr>
            <w:tcW w:w="903" w:type="pct"/>
            <w:vAlign w:val="center"/>
          </w:tcPr>
          <w:p w:rsidR="00952FA2" w:rsidRPr="00B83881" w:rsidRDefault="00952FA2" w:rsidP="00214E67">
            <w:pPr>
              <w:jc w:val="right"/>
            </w:pPr>
            <w:r w:rsidRPr="00B83881">
              <w:t>924,6</w:t>
            </w:r>
          </w:p>
        </w:tc>
      </w:tr>
      <w:tr w:rsidR="00952FA2" w:rsidRPr="00B83881">
        <w:trPr>
          <w:trHeight w:val="300"/>
          <w:tblHeader/>
          <w:jc w:val="center"/>
        </w:trPr>
        <w:tc>
          <w:tcPr>
            <w:tcW w:w="4097" w:type="pct"/>
            <w:vAlign w:val="center"/>
          </w:tcPr>
          <w:p w:rsidR="00952FA2" w:rsidRPr="00B83881" w:rsidRDefault="00952FA2" w:rsidP="00214E67">
            <w:r w:rsidRPr="00B83881">
              <w:t>Участки эталоны</w:t>
            </w:r>
          </w:p>
        </w:tc>
        <w:tc>
          <w:tcPr>
            <w:tcW w:w="903" w:type="pct"/>
            <w:vAlign w:val="center"/>
          </w:tcPr>
          <w:p w:rsidR="00952FA2" w:rsidRPr="00B83881" w:rsidRDefault="00952FA2" w:rsidP="00214E67">
            <w:pPr>
              <w:jc w:val="right"/>
            </w:pPr>
            <w:r w:rsidRPr="00B83881">
              <w:t>1,3</w:t>
            </w:r>
          </w:p>
        </w:tc>
      </w:tr>
      <w:tr w:rsidR="00952FA2" w:rsidRPr="00B83881">
        <w:trPr>
          <w:trHeight w:val="219"/>
          <w:tblHeader/>
          <w:jc w:val="center"/>
        </w:trPr>
        <w:tc>
          <w:tcPr>
            <w:tcW w:w="4097" w:type="pct"/>
            <w:vAlign w:val="center"/>
          </w:tcPr>
          <w:p w:rsidR="00952FA2" w:rsidRPr="00B83881" w:rsidRDefault="00952FA2" w:rsidP="00214E67">
            <w:r w:rsidRPr="00B83881">
              <w:t xml:space="preserve">Спелые и перестойные лесные насаждения, запас древесины которых на одном гектаре 50 и менее кубических метров </w:t>
            </w:r>
          </w:p>
        </w:tc>
        <w:tc>
          <w:tcPr>
            <w:tcW w:w="903" w:type="pct"/>
            <w:vAlign w:val="center"/>
          </w:tcPr>
          <w:p w:rsidR="00952FA2" w:rsidRPr="00B83881" w:rsidRDefault="00952FA2" w:rsidP="00214E67">
            <w:pPr>
              <w:jc w:val="right"/>
            </w:pPr>
            <w:r w:rsidRPr="00B83881">
              <w:t>9,1</w:t>
            </w:r>
          </w:p>
        </w:tc>
      </w:tr>
      <w:tr w:rsidR="00952FA2" w:rsidRPr="00B83881">
        <w:trPr>
          <w:trHeight w:val="219"/>
          <w:tblHeader/>
          <w:jc w:val="center"/>
        </w:trPr>
        <w:tc>
          <w:tcPr>
            <w:tcW w:w="4097" w:type="pct"/>
          </w:tcPr>
          <w:p w:rsidR="00952FA2" w:rsidRPr="005C1E2D" w:rsidRDefault="00952FA2" w:rsidP="00214E67">
            <w:pPr>
              <w:pStyle w:val="33"/>
              <w:ind w:firstLine="0"/>
              <w:rPr>
                <w:szCs w:val="24"/>
              </w:rPr>
            </w:pPr>
            <w:r w:rsidRPr="005C1E2D">
              <w:rPr>
                <w:szCs w:val="24"/>
              </w:rPr>
              <w:t>Научно-исследовательские участки лесов</w:t>
            </w:r>
          </w:p>
        </w:tc>
        <w:tc>
          <w:tcPr>
            <w:tcW w:w="903" w:type="pct"/>
            <w:vAlign w:val="center"/>
          </w:tcPr>
          <w:p w:rsidR="00952FA2" w:rsidRPr="00B83881" w:rsidRDefault="00952FA2" w:rsidP="00214E67">
            <w:pPr>
              <w:jc w:val="right"/>
            </w:pPr>
            <w:r w:rsidRPr="00B83881">
              <w:t>92,4</w:t>
            </w:r>
          </w:p>
        </w:tc>
      </w:tr>
      <w:tr w:rsidR="00952FA2" w:rsidRPr="00B83881">
        <w:trPr>
          <w:trHeight w:val="219"/>
          <w:tblHeader/>
          <w:jc w:val="center"/>
        </w:trPr>
        <w:tc>
          <w:tcPr>
            <w:tcW w:w="4097" w:type="pct"/>
          </w:tcPr>
          <w:p w:rsidR="00952FA2" w:rsidRPr="005C1E2D" w:rsidRDefault="00952FA2" w:rsidP="00B0734D">
            <w:pPr>
              <w:pStyle w:val="33"/>
              <w:spacing w:line="240" w:lineRule="auto"/>
              <w:ind w:firstLine="0"/>
              <w:rPr>
                <w:szCs w:val="24"/>
              </w:rPr>
            </w:pPr>
            <w:r w:rsidRPr="005C1E2D">
              <w:rPr>
                <w:szCs w:val="24"/>
              </w:rPr>
              <w:t>Участки с ценными древесными породами</w:t>
            </w:r>
          </w:p>
        </w:tc>
        <w:tc>
          <w:tcPr>
            <w:tcW w:w="903" w:type="pct"/>
            <w:vAlign w:val="center"/>
          </w:tcPr>
          <w:p w:rsidR="00952FA2" w:rsidRPr="00B83881" w:rsidRDefault="00952FA2" w:rsidP="00214E67">
            <w:pPr>
              <w:pStyle w:val="afff2"/>
              <w:jc w:val="right"/>
            </w:pPr>
            <w:r w:rsidRPr="00B83881">
              <w:t>199,9</w:t>
            </w:r>
          </w:p>
        </w:tc>
      </w:tr>
      <w:tr w:rsidR="00952FA2" w:rsidRPr="00B83881">
        <w:trPr>
          <w:trHeight w:val="219"/>
          <w:tblHeader/>
          <w:jc w:val="center"/>
        </w:trPr>
        <w:tc>
          <w:tcPr>
            <w:tcW w:w="4097" w:type="pct"/>
            <w:vAlign w:val="center"/>
          </w:tcPr>
          <w:p w:rsidR="00952FA2" w:rsidRPr="00B83881" w:rsidRDefault="00952FA2" w:rsidP="00214E67">
            <w:pPr>
              <w:pStyle w:val="afff2"/>
            </w:pPr>
            <w:r w:rsidRPr="00B83881">
              <w:t>Всего</w:t>
            </w:r>
          </w:p>
        </w:tc>
        <w:tc>
          <w:tcPr>
            <w:tcW w:w="903" w:type="pct"/>
            <w:vAlign w:val="center"/>
          </w:tcPr>
          <w:p w:rsidR="00952FA2" w:rsidRPr="00B83881" w:rsidRDefault="00952FA2" w:rsidP="00214E67">
            <w:pPr>
              <w:pStyle w:val="afff2"/>
              <w:jc w:val="right"/>
            </w:pPr>
            <w:r w:rsidRPr="00B83881">
              <w:t>3983,9</w:t>
            </w:r>
          </w:p>
        </w:tc>
      </w:tr>
    </w:tbl>
    <w:p w:rsidR="00952FA2" w:rsidRPr="00B83881" w:rsidRDefault="00952FA2" w:rsidP="0018662F">
      <w:pPr>
        <w:pStyle w:val="2"/>
        <w:spacing w:before="120" w:line="360" w:lineRule="auto"/>
        <w:ind w:left="0" w:firstLine="709"/>
        <w:jc w:val="center"/>
        <w:rPr>
          <w:bCs/>
        </w:rPr>
      </w:pPr>
      <w:bookmarkStart w:id="284" w:name="_Toc525203818"/>
      <w:bookmarkStart w:id="285" w:name="_Toc480818514"/>
      <w:bookmarkStart w:id="286" w:name="_Toc508534096"/>
      <w:bookmarkEnd w:id="269"/>
      <w:bookmarkEnd w:id="270"/>
      <w:r w:rsidRPr="00B83881">
        <w:rPr>
          <w:bCs/>
        </w:rPr>
        <w:lastRenderedPageBreak/>
        <w:t>3.3 Ограничения по видам использования лесов</w:t>
      </w:r>
      <w:bookmarkEnd w:id="284"/>
    </w:p>
    <w:p w:rsidR="00952FA2" w:rsidRPr="00B83881" w:rsidRDefault="00952FA2" w:rsidP="006C193C">
      <w:pPr>
        <w:spacing w:line="360" w:lineRule="auto"/>
        <w:ind w:firstLine="709"/>
        <w:jc w:val="center"/>
        <w:rPr>
          <w:b/>
        </w:rPr>
      </w:pPr>
      <w:r w:rsidRPr="00B83881">
        <w:rPr>
          <w:b/>
        </w:rPr>
        <w:t xml:space="preserve">3.3.1 Ограничения при заготовке древесины </w:t>
      </w:r>
    </w:p>
    <w:bookmarkEnd w:id="285"/>
    <w:p w:rsidR="00952FA2" w:rsidRPr="00B83881" w:rsidRDefault="00952FA2" w:rsidP="0026036F">
      <w:pPr>
        <w:spacing w:line="360" w:lineRule="auto"/>
        <w:ind w:firstLine="709"/>
      </w:pPr>
      <w:r w:rsidRPr="00B83881">
        <w:t xml:space="preserve">Использование лесов для заготовки древесины </w:t>
      </w:r>
      <w:r w:rsidRPr="00B83881">
        <w:rPr>
          <w:spacing w:val="-13"/>
        </w:rPr>
        <w:t>ограничивается в соответствии со стат</w:t>
      </w:r>
      <w:r w:rsidRPr="00B83881">
        <w:rPr>
          <w:spacing w:val="-13"/>
        </w:rPr>
        <w:t>ь</w:t>
      </w:r>
      <w:r w:rsidRPr="00B83881">
        <w:rPr>
          <w:spacing w:val="-13"/>
        </w:rPr>
        <w:t xml:space="preserve">ей  27 </w:t>
      </w:r>
      <w:r w:rsidRPr="00B83881">
        <w:t>Лесного кодекса Российской Федерации, приказом Министерства природных ресу</w:t>
      </w:r>
      <w:r w:rsidRPr="00B83881">
        <w:t>р</w:t>
      </w:r>
      <w:r w:rsidRPr="00B83881">
        <w:t xml:space="preserve">сов и экологии Российской федерации от 13 сентября </w:t>
      </w:r>
      <w:smartTag w:uri="urn:schemas-microsoft-com:office:smarttags" w:element="metricconverter">
        <w:smartTagPr>
          <w:attr w:name="ProductID" w:val="2016 г"/>
        </w:smartTagPr>
        <w:r w:rsidRPr="00B83881">
          <w:t>2016 г</w:t>
        </w:r>
      </w:smartTag>
      <w:r w:rsidRPr="00B83881">
        <w:t>.  № 474 «Об утверждении Правил заготовки древесины и особенностей заготовки древесины в лесничествах, л</w:t>
      </w:r>
      <w:r w:rsidRPr="00B83881">
        <w:t>е</w:t>
      </w:r>
      <w:r w:rsidRPr="00B83881">
        <w:t>сопарках, указанных в статье 23 Лесного кодекса Российской Федерации» и другими но</w:t>
      </w:r>
      <w:r w:rsidRPr="00B83881">
        <w:t>р</w:t>
      </w:r>
      <w:r w:rsidRPr="00B83881">
        <w:t>мативными правовыми актами</w:t>
      </w:r>
    </w:p>
    <w:p w:rsidR="00952FA2" w:rsidRPr="00B83881" w:rsidRDefault="00952FA2" w:rsidP="0026036F">
      <w:pPr>
        <w:widowControl w:val="0"/>
        <w:autoSpaceDE w:val="0"/>
        <w:autoSpaceDN w:val="0"/>
        <w:adjustRightInd w:val="0"/>
        <w:spacing w:after="40" w:line="288" w:lineRule="auto"/>
        <w:ind w:firstLine="709"/>
        <w:jc w:val="both"/>
        <w:rPr>
          <w:kern w:val="32"/>
        </w:rPr>
      </w:pPr>
      <w:r w:rsidRPr="00B83881">
        <w:rPr>
          <w:kern w:val="32"/>
        </w:rPr>
        <w:t>При заготовке древесины:</w:t>
      </w:r>
    </w:p>
    <w:p w:rsidR="00952FA2" w:rsidRPr="00B83881" w:rsidRDefault="00952FA2" w:rsidP="0026036F">
      <w:pPr>
        <w:widowControl w:val="0"/>
        <w:autoSpaceDE w:val="0"/>
        <w:autoSpaceDN w:val="0"/>
        <w:adjustRightInd w:val="0"/>
        <w:spacing w:after="40" w:line="288" w:lineRule="auto"/>
        <w:ind w:firstLine="709"/>
        <w:jc w:val="both"/>
        <w:rPr>
          <w:kern w:val="32"/>
        </w:rPr>
      </w:pPr>
      <w:r w:rsidRPr="00B83881">
        <w:rPr>
          <w:kern w:val="32"/>
        </w:rPr>
        <w:t>- не допускается использование русел рек и ручьев в качестве трасс волоков и ле</w:t>
      </w:r>
      <w:r w:rsidRPr="00B83881">
        <w:rPr>
          <w:kern w:val="32"/>
        </w:rPr>
        <w:t>с</w:t>
      </w:r>
      <w:r w:rsidRPr="00B83881">
        <w:rPr>
          <w:kern w:val="32"/>
        </w:rPr>
        <w:t>ных дорог;</w:t>
      </w:r>
    </w:p>
    <w:p w:rsidR="00952FA2" w:rsidRPr="00B83881" w:rsidRDefault="00952FA2" w:rsidP="0026036F">
      <w:pPr>
        <w:widowControl w:val="0"/>
        <w:autoSpaceDE w:val="0"/>
        <w:autoSpaceDN w:val="0"/>
        <w:adjustRightInd w:val="0"/>
        <w:spacing w:after="40" w:line="288" w:lineRule="auto"/>
        <w:ind w:firstLine="709"/>
        <w:jc w:val="both"/>
        <w:rPr>
          <w:kern w:val="32"/>
        </w:rPr>
      </w:pPr>
      <w:r w:rsidRPr="00B83881">
        <w:rPr>
          <w:kern w:val="32"/>
        </w:rPr>
        <w:t>- 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952FA2" w:rsidRPr="00B83881" w:rsidRDefault="00952FA2" w:rsidP="0026036F">
      <w:pPr>
        <w:widowControl w:val="0"/>
        <w:autoSpaceDE w:val="0"/>
        <w:autoSpaceDN w:val="0"/>
        <w:adjustRightInd w:val="0"/>
        <w:spacing w:after="40" w:line="288" w:lineRule="auto"/>
        <w:ind w:firstLine="709"/>
        <w:jc w:val="both"/>
        <w:rPr>
          <w:kern w:val="32"/>
        </w:rPr>
      </w:pPr>
      <w:r w:rsidRPr="00B83881">
        <w:rPr>
          <w:kern w:val="32"/>
        </w:rPr>
        <w:t>- необходимо сохранять дороги, мосты и просеки, а также осушительную сеть, д</w:t>
      </w:r>
      <w:r w:rsidRPr="00B83881">
        <w:rPr>
          <w:kern w:val="32"/>
        </w:rPr>
        <w:t>о</w:t>
      </w:r>
      <w:r w:rsidRPr="00B83881">
        <w:rPr>
          <w:kern w:val="32"/>
        </w:rPr>
        <w:t>рожные, гидромелиоративные и другие сооружения, водотоки, ручьи, реки;</w:t>
      </w:r>
    </w:p>
    <w:p w:rsidR="00952FA2" w:rsidRPr="00B83881" w:rsidRDefault="00952FA2" w:rsidP="0026036F">
      <w:pPr>
        <w:spacing w:line="360" w:lineRule="auto"/>
        <w:ind w:firstLine="709"/>
        <w:jc w:val="both"/>
        <w:rPr>
          <w:color w:val="000000"/>
        </w:rPr>
      </w:pPr>
      <w:bookmarkStart w:id="287" w:name="sub_10134"/>
      <w:r w:rsidRPr="00B83881">
        <w:rPr>
          <w:color w:val="000000"/>
        </w:rPr>
        <w:t>-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w:t>
      </w:r>
      <w:r w:rsidRPr="00B83881">
        <w:rPr>
          <w:color w:val="000000"/>
        </w:rPr>
        <w:t>д</w:t>
      </w:r>
      <w:r w:rsidRPr="00B83881">
        <w:rPr>
          <w:color w:val="000000"/>
        </w:rPr>
        <w:t>лежащего сохранению;</w:t>
      </w:r>
    </w:p>
    <w:p w:rsidR="00952FA2" w:rsidRPr="00B83881" w:rsidRDefault="00952FA2" w:rsidP="0026036F">
      <w:pPr>
        <w:spacing w:line="360" w:lineRule="auto"/>
        <w:ind w:firstLine="709"/>
        <w:jc w:val="both"/>
        <w:rPr>
          <w:color w:val="000000"/>
        </w:rPr>
      </w:pPr>
      <w:bookmarkStart w:id="288" w:name="sub_10135"/>
      <w:bookmarkEnd w:id="287"/>
      <w:r w:rsidRPr="00B83881">
        <w:rPr>
          <w:color w:val="000000"/>
        </w:rPr>
        <w:t>- запрещается уничтожение или повреждение граничных, квартальных, лесосечных и других столбов и знаков, клейм и номеров на деревьях и пнях;</w:t>
      </w:r>
    </w:p>
    <w:p w:rsidR="00952FA2" w:rsidRPr="00B83881" w:rsidRDefault="00952FA2" w:rsidP="00CA0AA9">
      <w:pPr>
        <w:spacing w:line="360" w:lineRule="auto"/>
        <w:ind w:firstLine="720"/>
        <w:jc w:val="both"/>
        <w:rPr>
          <w:color w:val="000000"/>
        </w:rPr>
      </w:pPr>
      <w:bookmarkStart w:id="289" w:name="sub_10136"/>
      <w:bookmarkEnd w:id="288"/>
      <w:r w:rsidRPr="00B83881">
        <w:rPr>
          <w:color w:val="000000"/>
        </w:rPr>
        <w:t>- запрещается рубка и повреждение деревьев, не предназначенных для рубки и подлежащих сохранению в соответствии с Правилами заготовки древесины и лесным з</w:t>
      </w:r>
      <w:r w:rsidRPr="00B83881">
        <w:rPr>
          <w:color w:val="000000"/>
        </w:rPr>
        <w:t>а</w:t>
      </w:r>
      <w:r w:rsidRPr="00B83881">
        <w:rPr>
          <w:color w:val="000000"/>
        </w:rPr>
        <w:t>конодательством Российской Федерации, в том числе источников обсеменения и плюс</w:t>
      </w:r>
      <w:r w:rsidRPr="00B83881">
        <w:rPr>
          <w:color w:val="000000"/>
        </w:rPr>
        <w:t>о</w:t>
      </w:r>
      <w:r w:rsidRPr="00B83881">
        <w:rPr>
          <w:color w:val="000000"/>
        </w:rPr>
        <w:t>вых деревьев;</w:t>
      </w:r>
    </w:p>
    <w:p w:rsidR="00952FA2" w:rsidRPr="00B83881" w:rsidRDefault="00952FA2" w:rsidP="00CA0AA9">
      <w:pPr>
        <w:spacing w:line="360" w:lineRule="auto"/>
        <w:ind w:firstLine="720"/>
        <w:jc w:val="both"/>
        <w:rPr>
          <w:color w:val="000000"/>
        </w:rPr>
      </w:pPr>
      <w:bookmarkStart w:id="290" w:name="sub_10137"/>
      <w:bookmarkEnd w:id="289"/>
      <w:r w:rsidRPr="00B83881">
        <w:rPr>
          <w:color w:val="000000"/>
        </w:rPr>
        <w:t>-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w:t>
      </w:r>
      <w:r w:rsidRPr="00B83881">
        <w:rPr>
          <w:color w:val="000000"/>
        </w:rPr>
        <w:t>е</w:t>
      </w:r>
      <w:r w:rsidRPr="00B83881">
        <w:rPr>
          <w:color w:val="000000"/>
        </w:rPr>
        <w:t>кращения права пользования;</w:t>
      </w:r>
    </w:p>
    <w:p w:rsidR="00952FA2" w:rsidRPr="00B83881" w:rsidRDefault="00952FA2" w:rsidP="00CA0AA9">
      <w:pPr>
        <w:spacing w:line="360" w:lineRule="auto"/>
        <w:ind w:firstLine="720"/>
        <w:jc w:val="both"/>
        <w:rPr>
          <w:color w:val="000000"/>
        </w:rPr>
      </w:pPr>
      <w:bookmarkStart w:id="291" w:name="sub_10138"/>
      <w:bookmarkEnd w:id="290"/>
      <w:r w:rsidRPr="00B83881">
        <w:rPr>
          <w:color w:val="000000"/>
        </w:rPr>
        <w:t>- не допускается оставление не вывезенной в установленный срок (включая пред</w:t>
      </w:r>
      <w:r w:rsidRPr="00B83881">
        <w:rPr>
          <w:color w:val="000000"/>
        </w:rPr>
        <w:t>о</w:t>
      </w:r>
      <w:r w:rsidRPr="00B83881">
        <w:rPr>
          <w:color w:val="000000"/>
        </w:rPr>
        <w:t>ставление отсрочки) древесины на лесосеке;</w:t>
      </w:r>
    </w:p>
    <w:p w:rsidR="00952FA2" w:rsidRPr="00B83881" w:rsidRDefault="00952FA2" w:rsidP="00CA0AA9">
      <w:pPr>
        <w:spacing w:line="360" w:lineRule="auto"/>
        <w:ind w:firstLine="720"/>
        <w:jc w:val="both"/>
        <w:rPr>
          <w:color w:val="000000"/>
        </w:rPr>
      </w:pPr>
      <w:bookmarkStart w:id="292" w:name="sub_10139"/>
      <w:bookmarkEnd w:id="291"/>
      <w:r w:rsidRPr="00B83881">
        <w:rPr>
          <w:color w:val="000000"/>
        </w:rPr>
        <w:t>- не допускается вывозка, трелевка древесины в места, не предусмотренные техн</w:t>
      </w:r>
      <w:r w:rsidRPr="00B83881">
        <w:rPr>
          <w:color w:val="000000"/>
        </w:rPr>
        <w:t>о</w:t>
      </w:r>
      <w:r w:rsidRPr="00B83881">
        <w:rPr>
          <w:color w:val="000000"/>
        </w:rPr>
        <w:t>логической картой разработки лесосеки;</w:t>
      </w:r>
    </w:p>
    <w:p w:rsidR="00952FA2" w:rsidRPr="00B83881" w:rsidRDefault="00952FA2" w:rsidP="00CA0AA9">
      <w:pPr>
        <w:spacing w:line="360" w:lineRule="auto"/>
        <w:ind w:firstLine="720"/>
        <w:jc w:val="both"/>
        <w:rPr>
          <w:color w:val="000000"/>
        </w:rPr>
      </w:pPr>
      <w:bookmarkStart w:id="293" w:name="sub_101310"/>
      <w:bookmarkEnd w:id="292"/>
      <w:r w:rsidRPr="00B83881">
        <w:rPr>
          <w:color w:val="000000"/>
        </w:rPr>
        <w:t>- не допускается невыполнение или несвоевременное выполнение работ по очистке лесосеки;</w:t>
      </w:r>
    </w:p>
    <w:p w:rsidR="00952FA2" w:rsidRPr="00B83881" w:rsidRDefault="00952FA2" w:rsidP="00CA0AA9">
      <w:pPr>
        <w:spacing w:line="360" w:lineRule="auto"/>
        <w:ind w:firstLine="720"/>
        <w:jc w:val="both"/>
        <w:rPr>
          <w:color w:val="000000"/>
        </w:rPr>
      </w:pPr>
      <w:bookmarkStart w:id="294" w:name="sub_101311"/>
      <w:bookmarkEnd w:id="293"/>
      <w:r w:rsidRPr="00B83881">
        <w:rPr>
          <w:color w:val="000000"/>
        </w:rPr>
        <w:t>- не допускается уничтожение верхнего плодородного слоя почвы, вне волоков и погрузочных площадок;</w:t>
      </w:r>
    </w:p>
    <w:bookmarkEnd w:id="294"/>
    <w:p w:rsidR="00952FA2" w:rsidRPr="00B83881" w:rsidRDefault="00952FA2" w:rsidP="00CA0AA9">
      <w:pPr>
        <w:spacing w:line="360" w:lineRule="auto"/>
        <w:ind w:firstLine="720"/>
        <w:jc w:val="both"/>
        <w:rPr>
          <w:color w:val="000000"/>
        </w:rPr>
      </w:pPr>
      <w:r w:rsidRPr="00B83881">
        <w:rPr>
          <w:color w:val="000000"/>
        </w:rPr>
        <w:lastRenderedPageBreak/>
        <w:t xml:space="preserve">Перечень видов (пород) деревьев и кустарников, заготовка древесины которых не допускается, утвержден приказом Рослесхоза от 5 декабря </w:t>
      </w:r>
      <w:smartTag w:uri="urn:schemas-microsoft-com:office:smarttags" w:element="metricconverter">
        <w:smartTagPr>
          <w:attr w:name="ProductID" w:val="2011 г"/>
        </w:smartTagPr>
        <w:r w:rsidRPr="00B83881">
          <w:rPr>
            <w:color w:val="000000"/>
          </w:rPr>
          <w:t>2011 г</w:t>
        </w:r>
      </w:smartTag>
      <w:r w:rsidRPr="00B83881">
        <w:rPr>
          <w:color w:val="000000"/>
        </w:rPr>
        <w:t>. № 513 «Об утверждении Перечня видов (пород) деревьев и кустарников, заготовка древесины которых не допуск</w:t>
      </w:r>
      <w:r w:rsidRPr="00B83881">
        <w:rPr>
          <w:color w:val="000000"/>
        </w:rPr>
        <w:t>а</w:t>
      </w:r>
      <w:r w:rsidRPr="00B83881">
        <w:rPr>
          <w:color w:val="000000"/>
        </w:rPr>
        <w:t>ется».</w:t>
      </w:r>
    </w:p>
    <w:p w:rsidR="00952FA2" w:rsidRPr="00B83881" w:rsidRDefault="00952FA2" w:rsidP="00CA0AA9">
      <w:pPr>
        <w:spacing w:line="360" w:lineRule="auto"/>
        <w:ind w:firstLine="720"/>
        <w:jc w:val="both"/>
      </w:pPr>
      <w:bookmarkStart w:id="295" w:name="sub_1017"/>
      <w:r w:rsidRPr="00B83881">
        <w:t>При заготовке древесины на лесосеках не допускается рубка жизнеспособных д</w:t>
      </w:r>
      <w:r w:rsidRPr="00B83881">
        <w:t>е</w:t>
      </w:r>
      <w:r w:rsidRPr="00B83881">
        <w:t>ревьев ценных древесных пород (дуба, бука, ясеня, кедра, липы, граба, ольхи черной ил</w:t>
      </w:r>
      <w:r w:rsidRPr="00B83881">
        <w:t>ь</w:t>
      </w:r>
      <w:r w:rsidRPr="00B83881">
        <w:t>ма,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952FA2" w:rsidRPr="00B83881" w:rsidRDefault="00952FA2" w:rsidP="00AB632B">
      <w:pPr>
        <w:spacing w:line="360" w:lineRule="auto"/>
        <w:ind w:firstLine="720"/>
        <w:jc w:val="both"/>
      </w:pPr>
      <w:r w:rsidRPr="00B83881">
        <w:t>Установление и утверждение нормативными документами границ ареалов древе</w:t>
      </w:r>
      <w:r w:rsidRPr="00B83881">
        <w:t>с</w:t>
      </w:r>
      <w:r w:rsidRPr="00B83881">
        <w:t>ных пород лесным законодательством не предусмотрено.</w:t>
      </w:r>
    </w:p>
    <w:p w:rsidR="00952FA2" w:rsidRPr="00B83881" w:rsidRDefault="00952FA2" w:rsidP="00AB632B">
      <w:pPr>
        <w:spacing w:line="360" w:lineRule="auto"/>
        <w:ind w:firstLine="709"/>
        <w:jc w:val="both"/>
      </w:pPr>
      <w:r w:rsidRPr="00B83881">
        <w:t>Вместе с тем границы естественных ареалов древесных пород установлены в спр</w:t>
      </w:r>
      <w:r w:rsidRPr="00B83881">
        <w:t>а</w:t>
      </w:r>
      <w:r w:rsidRPr="00B83881">
        <w:t>вочной литературе и научных источниках (С.Я.Соколов «Деревья и кустарники СССР» том 2 изд. Академия наук СССР 1951 год, Н.Е.Булыгин, В.Т.Ярмишко «Дендрология» изд. Наука, 2000 год).</w:t>
      </w:r>
    </w:p>
    <w:p w:rsidR="00952FA2" w:rsidRPr="00B83881" w:rsidRDefault="00952FA2" w:rsidP="00AB632B">
      <w:pPr>
        <w:spacing w:line="360" w:lineRule="auto"/>
        <w:ind w:firstLine="709"/>
        <w:jc w:val="both"/>
      </w:pPr>
      <w:r w:rsidRPr="00B83881">
        <w:t>В соответствии с указанными изданиями северная граница естественного ареала ольхи черной проходит северней города Петрозаводска (республика Карелия) на Пермь, отдельными островками ольха черная встречается северней этой линии.</w:t>
      </w:r>
    </w:p>
    <w:p w:rsidR="00952FA2" w:rsidRPr="00B83881" w:rsidRDefault="00952FA2" w:rsidP="00AB632B">
      <w:pPr>
        <w:spacing w:line="360" w:lineRule="auto"/>
        <w:ind w:firstLine="709"/>
        <w:jc w:val="both"/>
      </w:pPr>
      <w:r w:rsidRPr="00B83881">
        <w:t>Соответственно произрастающая на территории Ленинградской области ольха че</w:t>
      </w:r>
      <w:r w:rsidRPr="00B83881">
        <w:t>р</w:t>
      </w:r>
      <w:r w:rsidRPr="00B83881">
        <w:t>ная не располагается на границе своего естественного ареала.</w:t>
      </w:r>
    </w:p>
    <w:p w:rsidR="00952FA2" w:rsidRPr="00B83881" w:rsidRDefault="00952FA2" w:rsidP="00CA0AA9">
      <w:pPr>
        <w:spacing w:line="360" w:lineRule="auto"/>
        <w:ind w:firstLine="720"/>
        <w:jc w:val="both"/>
      </w:pPr>
      <w:r w:rsidRPr="00B83881">
        <w:t>Подлежат сохранению особи видов, занесенных в Красную книгу Российской Ф</w:t>
      </w:r>
      <w:r w:rsidRPr="00B83881">
        <w:t>е</w:t>
      </w:r>
      <w:r w:rsidRPr="00B83881">
        <w:t>дерации и/или Красную книгу Ленинградской области.</w:t>
      </w:r>
    </w:p>
    <w:p w:rsidR="00952FA2" w:rsidRDefault="00952FA2" w:rsidP="00CA0AA9">
      <w:pPr>
        <w:spacing w:line="360" w:lineRule="auto"/>
        <w:ind w:firstLine="720"/>
        <w:jc w:val="both"/>
        <w:rPr>
          <w:color w:val="000000"/>
        </w:rPr>
      </w:pPr>
      <w:r w:rsidRPr="00B83881">
        <w:rPr>
          <w:color w:val="000000"/>
        </w:rPr>
        <w:t xml:space="preserve">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w:t>
      </w:r>
      <w:r w:rsidRPr="00B83881">
        <w:rPr>
          <w:color w:val="000000"/>
        </w:rPr>
        <w:t>т</w:t>
      </w:r>
      <w:r w:rsidRPr="00B83881">
        <w:rPr>
          <w:color w:val="000000"/>
        </w:rPr>
        <w:t>ные деревья, деревья с дуплами, гнездами птиц, а также потенциально пригодные для гнездования и мест укрытия мелких животных и т.п.).</w:t>
      </w:r>
    </w:p>
    <w:p w:rsidR="00952FA2" w:rsidRPr="00B83881" w:rsidRDefault="00952FA2" w:rsidP="00CA0AA9">
      <w:pPr>
        <w:spacing w:line="360" w:lineRule="auto"/>
        <w:ind w:firstLine="720"/>
        <w:jc w:val="both"/>
        <w:rPr>
          <w:color w:val="000000"/>
        </w:rPr>
      </w:pPr>
      <w:r w:rsidRPr="005B7933">
        <w:rPr>
          <w:color w:val="000000"/>
        </w:rPr>
        <w:t>При оставлении (хранении) заготовленной древесины в лесах в весенне-летний п</w:t>
      </w:r>
      <w:r w:rsidRPr="005B7933">
        <w:rPr>
          <w:color w:val="000000"/>
        </w:rPr>
        <w:t>е</w:t>
      </w:r>
      <w:r w:rsidRPr="005B7933">
        <w:rPr>
          <w:color w:val="000000"/>
        </w:rPr>
        <w:t>риод на срок более 30 дней необходимо принять меры по предохранению ее от заселения стволовыми вредителями. Сроки запрета хранения (оставления) в лесу неокоренной (незащищенной) заготовленной древесины по Балтийско-Белозерскому лесному району установлены с 15 мая по 15 августа. В зависимости от погодных условий сроки хранения в лесу неокоренной заготовленной древесины могут изменяться уполномоченными орган</w:t>
      </w:r>
      <w:r w:rsidRPr="005B7933">
        <w:rPr>
          <w:color w:val="000000"/>
        </w:rPr>
        <w:t>а</w:t>
      </w:r>
      <w:r w:rsidRPr="005B7933">
        <w:rPr>
          <w:color w:val="000000"/>
        </w:rPr>
        <w:t>ми, но не более чем на 15 дней от установленного Правилами санитарной безопасности срока.</w:t>
      </w:r>
    </w:p>
    <w:bookmarkEnd w:id="295"/>
    <w:p w:rsidR="00952FA2" w:rsidRPr="00B83881" w:rsidRDefault="00952FA2" w:rsidP="00CA0AA9">
      <w:pPr>
        <w:spacing w:line="360" w:lineRule="auto"/>
        <w:ind w:firstLine="709"/>
        <w:jc w:val="center"/>
        <w:rPr>
          <w:b/>
        </w:rPr>
      </w:pPr>
    </w:p>
    <w:p w:rsidR="00952FA2" w:rsidRPr="00B83881" w:rsidRDefault="00952FA2" w:rsidP="00CA0AA9">
      <w:pPr>
        <w:spacing w:line="360" w:lineRule="auto"/>
        <w:ind w:firstLine="709"/>
        <w:jc w:val="center"/>
        <w:rPr>
          <w:b/>
        </w:rPr>
      </w:pPr>
      <w:r w:rsidRPr="00B83881">
        <w:rPr>
          <w:b/>
        </w:rPr>
        <w:lastRenderedPageBreak/>
        <w:t>3.3.2 Ограничения при заготовке живицы</w:t>
      </w:r>
    </w:p>
    <w:p w:rsidR="00952FA2" w:rsidRPr="00B83881" w:rsidRDefault="00952FA2" w:rsidP="00CA0AA9">
      <w:pPr>
        <w:spacing w:line="360" w:lineRule="auto"/>
        <w:ind w:firstLine="709"/>
        <w:jc w:val="both"/>
      </w:pPr>
      <w:r w:rsidRPr="00B83881">
        <w:t xml:space="preserve">Использование лесов для заготовки живицы </w:t>
      </w:r>
      <w:r w:rsidRPr="00B83881">
        <w:rPr>
          <w:color w:val="000000"/>
          <w:spacing w:val="-13"/>
        </w:rPr>
        <w:t xml:space="preserve">ограничивается в соответствии со статьей 27 </w:t>
      </w:r>
      <w:r w:rsidRPr="00B83881">
        <w:t xml:space="preserve">Лесного кодекса Российской Федерации и приказом Рослесхоза от 24 января 2012г. </w:t>
      </w:r>
    </w:p>
    <w:p w:rsidR="00952FA2" w:rsidRPr="00B83881" w:rsidRDefault="00952FA2" w:rsidP="00CA0AA9">
      <w:pPr>
        <w:spacing w:line="360" w:lineRule="auto"/>
        <w:ind w:firstLine="709"/>
        <w:jc w:val="both"/>
      </w:pPr>
      <w:r w:rsidRPr="00B83881">
        <w:t>№ 23 «Об утверждении Правил заготовки живицы».</w:t>
      </w:r>
    </w:p>
    <w:p w:rsidR="00952FA2" w:rsidRPr="00B83881" w:rsidRDefault="00952FA2" w:rsidP="00CA0AA9">
      <w:pPr>
        <w:spacing w:line="360" w:lineRule="auto"/>
        <w:ind w:firstLine="709"/>
        <w:jc w:val="both"/>
      </w:pPr>
      <w:r w:rsidRPr="00B83881">
        <w:t>Не допускается проведение подсочки:</w:t>
      </w:r>
    </w:p>
    <w:p w:rsidR="00952FA2" w:rsidRPr="00B83881" w:rsidRDefault="00952FA2" w:rsidP="00CA0AA9">
      <w:pPr>
        <w:spacing w:line="360" w:lineRule="auto"/>
        <w:ind w:firstLine="709"/>
        <w:jc w:val="both"/>
      </w:pPr>
      <w:r w:rsidRPr="00B83881">
        <w:t>- лесных насаждений в очагах вредных организмов до их ликвидации;</w:t>
      </w:r>
    </w:p>
    <w:p w:rsidR="00952FA2" w:rsidRPr="00B83881" w:rsidRDefault="00952FA2" w:rsidP="00CA0AA9">
      <w:pPr>
        <w:spacing w:line="360" w:lineRule="auto"/>
        <w:ind w:firstLine="709"/>
        <w:jc w:val="both"/>
      </w:pPr>
      <w:r w:rsidRPr="00B83881">
        <w:t>- лесных насаждений, поврежденных и ослабленных вследствие воздействия ле</w:t>
      </w:r>
      <w:r w:rsidRPr="00B83881">
        <w:t>с</w:t>
      </w:r>
      <w:r w:rsidRPr="00B83881">
        <w:t>ных пожаров, вредных организмов и других негативных факторов;</w:t>
      </w:r>
    </w:p>
    <w:p w:rsidR="00952FA2" w:rsidRPr="00B83881" w:rsidRDefault="00952FA2" w:rsidP="00CA0AA9">
      <w:pPr>
        <w:spacing w:line="360" w:lineRule="auto"/>
        <w:ind w:firstLine="709"/>
        <w:jc w:val="both"/>
      </w:pPr>
      <w:r w:rsidRPr="00B83881">
        <w:t>-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w:t>
      </w:r>
      <w:r w:rsidRPr="00B83881">
        <w:t>е</w:t>
      </w:r>
      <w:r w:rsidRPr="00B83881">
        <w:t>стойных лесных насаждений в целях заготовки древесины;</w:t>
      </w:r>
    </w:p>
    <w:p w:rsidR="00952FA2" w:rsidRPr="00B83881" w:rsidRDefault="00952FA2" w:rsidP="00CA0AA9">
      <w:pPr>
        <w:spacing w:line="360" w:lineRule="auto"/>
        <w:ind w:firstLine="709"/>
        <w:jc w:val="both"/>
      </w:pPr>
      <w:r w:rsidRPr="00B83881">
        <w:t>- лесных насаждений, расположенных на постоянных лесосеменных участках, л</w:t>
      </w:r>
      <w:r w:rsidRPr="00B83881">
        <w:t>е</w:t>
      </w:r>
      <w:r w:rsidRPr="00B83881">
        <w:t>сосеменных плантациях, генетических резерватах, а также плюсовых деревьев, семенн</w:t>
      </w:r>
      <w:r w:rsidRPr="00B83881">
        <w:t>и</w:t>
      </w:r>
      <w:r w:rsidRPr="00B83881">
        <w:t>ков, семенных куртин и полос.</w:t>
      </w:r>
    </w:p>
    <w:p w:rsidR="00952FA2" w:rsidRPr="00B83881" w:rsidRDefault="00952FA2" w:rsidP="00CA0AA9">
      <w:pPr>
        <w:widowControl w:val="0"/>
        <w:shd w:val="clear" w:color="auto" w:fill="FFFFFF"/>
        <w:tabs>
          <w:tab w:val="left" w:pos="1416"/>
        </w:tabs>
        <w:autoSpaceDE w:val="0"/>
        <w:autoSpaceDN w:val="0"/>
        <w:adjustRightInd w:val="0"/>
        <w:spacing w:line="360" w:lineRule="auto"/>
        <w:ind w:left="360" w:firstLine="360"/>
        <w:jc w:val="center"/>
        <w:rPr>
          <w:b/>
          <w:color w:val="000000"/>
          <w:spacing w:val="-13"/>
          <w:sz w:val="32"/>
          <w:szCs w:val="32"/>
        </w:rPr>
      </w:pPr>
      <w:r w:rsidRPr="00B83881">
        <w:rPr>
          <w:b/>
          <w:color w:val="000000"/>
          <w:spacing w:val="-13"/>
        </w:rPr>
        <w:t>3.3.3 Ограничения при заготовке и сборе недревесных лесных ресурсов</w:t>
      </w:r>
      <w:r w:rsidRPr="00B83881">
        <w:rPr>
          <w:b/>
          <w:color w:val="000000"/>
          <w:spacing w:val="-13"/>
          <w:sz w:val="32"/>
          <w:szCs w:val="32"/>
        </w:rPr>
        <w:t xml:space="preserve"> </w:t>
      </w:r>
    </w:p>
    <w:p w:rsidR="00952FA2" w:rsidRPr="00B83881" w:rsidRDefault="00952FA2" w:rsidP="00CA0AA9">
      <w:pPr>
        <w:spacing w:line="360" w:lineRule="auto"/>
        <w:ind w:firstLine="709"/>
        <w:jc w:val="both"/>
      </w:pPr>
      <w:r w:rsidRPr="00B83881">
        <w:t xml:space="preserve">Использование лесов для заготовки и сбора недревесных лесных ресурсов </w:t>
      </w:r>
      <w:r w:rsidRPr="00B83881">
        <w:rPr>
          <w:color w:val="000000"/>
          <w:spacing w:val="-13"/>
        </w:rPr>
        <w:t>огранич</w:t>
      </w:r>
      <w:r w:rsidRPr="00B83881">
        <w:rPr>
          <w:color w:val="000000"/>
          <w:spacing w:val="-13"/>
        </w:rPr>
        <w:t>и</w:t>
      </w:r>
      <w:r w:rsidRPr="00B83881">
        <w:rPr>
          <w:color w:val="000000"/>
          <w:spacing w:val="-13"/>
        </w:rPr>
        <w:t xml:space="preserve">вается в соответствии со статьей  27 </w:t>
      </w:r>
      <w:r w:rsidRPr="00B83881">
        <w:t>Лесного кодекса Российской Федерации и приказом МПР от 16.07.2018 г. № 325 «Об утверждении Правил заготовки и сбора недревесных лесных ресурсов».</w:t>
      </w:r>
    </w:p>
    <w:p w:rsidR="00952FA2" w:rsidRPr="00B83881" w:rsidRDefault="00952FA2" w:rsidP="00CA0AA9">
      <w:pPr>
        <w:spacing w:line="360" w:lineRule="auto"/>
        <w:ind w:firstLine="709"/>
        <w:jc w:val="both"/>
      </w:pPr>
      <w:r w:rsidRPr="00B83881">
        <w:t>Заготовка и сбор недревесных лесных ресурсов могут быть ограничены или запр</w:t>
      </w:r>
      <w:r w:rsidRPr="00B83881">
        <w:t>е</w:t>
      </w:r>
      <w:r w:rsidRPr="00B83881">
        <w:t xml:space="preserve">щены в установленном порядке в районах, загрязненных радиоактивными веществами. </w:t>
      </w:r>
    </w:p>
    <w:p w:rsidR="00952FA2" w:rsidRPr="00B83881" w:rsidRDefault="00952FA2" w:rsidP="00CA0AA9">
      <w:pPr>
        <w:spacing w:line="360" w:lineRule="auto"/>
        <w:ind w:firstLine="720"/>
        <w:jc w:val="both"/>
        <w:rPr>
          <w:color w:val="000000"/>
        </w:rPr>
      </w:pPr>
      <w:r w:rsidRPr="00B83881">
        <w:rPr>
          <w:color w:val="000000"/>
        </w:rPr>
        <w:t>Заготовка пневого осмола не допускается в противоэрозионных лесах, на берег</w:t>
      </w:r>
      <w:r w:rsidRPr="00B83881">
        <w:rPr>
          <w:color w:val="000000"/>
        </w:rPr>
        <w:t>о</w:t>
      </w:r>
      <w:r w:rsidRPr="00B83881">
        <w:rPr>
          <w:color w:val="000000"/>
        </w:rPr>
        <w:t>защитных, почвозащитных участках лесов, расположенных вдоль водных объектов, скл</w:t>
      </w:r>
      <w:r w:rsidRPr="00B83881">
        <w:rPr>
          <w:color w:val="000000"/>
        </w:rPr>
        <w:t>о</w:t>
      </w:r>
      <w:r w:rsidRPr="00B83881">
        <w:rPr>
          <w:color w:val="000000"/>
        </w:rPr>
        <w:t>нов оврагов, а также в молодняках с полнотой 0,8-1,0 и несомкнувшихся лесных культ</w:t>
      </w:r>
      <w:r w:rsidRPr="00B83881">
        <w:rPr>
          <w:color w:val="000000"/>
        </w:rPr>
        <w:t>у</w:t>
      </w:r>
      <w:r w:rsidRPr="00B83881">
        <w:rPr>
          <w:color w:val="000000"/>
        </w:rPr>
        <w:t>рах. Следует засыпать и заравнивать ямы, оставленные после заготовки пней.</w:t>
      </w:r>
    </w:p>
    <w:p w:rsidR="00952FA2" w:rsidRPr="00B83881" w:rsidRDefault="00952FA2" w:rsidP="00CA0AA9">
      <w:pPr>
        <w:spacing w:line="360" w:lineRule="auto"/>
        <w:ind w:firstLine="720"/>
        <w:jc w:val="both"/>
        <w:rPr>
          <w:color w:val="000000"/>
        </w:rPr>
      </w:pPr>
      <w:r w:rsidRPr="00B83881">
        <w:rPr>
          <w:color w:val="000000"/>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 Запрещается рубка деревьев для заг</w:t>
      </w:r>
      <w:r w:rsidRPr="00B83881">
        <w:rPr>
          <w:color w:val="000000"/>
        </w:rPr>
        <w:t>о</w:t>
      </w:r>
      <w:r w:rsidRPr="00B83881">
        <w:rPr>
          <w:color w:val="000000"/>
        </w:rPr>
        <w:t>товки бересты.</w:t>
      </w:r>
    </w:p>
    <w:p w:rsidR="00952FA2" w:rsidRPr="00B83881" w:rsidRDefault="00952FA2" w:rsidP="00CA0AA9">
      <w:pPr>
        <w:spacing w:line="360" w:lineRule="auto"/>
        <w:ind w:firstLine="720"/>
        <w:jc w:val="both"/>
        <w:rPr>
          <w:color w:val="000000"/>
        </w:rPr>
      </w:pPr>
      <w:r w:rsidRPr="00B83881">
        <w:rPr>
          <w:color w:val="000000"/>
        </w:rPr>
        <w:t>При заготовке мха, лесной подстилки, опавших листьев, камыша, тростника не должен быть нанесен вред окружающей природной среде. Заготовка мха с помощью бе</w:t>
      </w:r>
      <w:r w:rsidRPr="00B83881">
        <w:rPr>
          <w:color w:val="000000"/>
        </w:rPr>
        <w:t>н</w:t>
      </w:r>
      <w:r w:rsidRPr="00B83881">
        <w:rPr>
          <w:color w:val="000000"/>
        </w:rPr>
        <w:t>зопил осуществляется только под контролем работников лесничества.</w:t>
      </w:r>
    </w:p>
    <w:p w:rsidR="00952FA2" w:rsidRPr="00B83881" w:rsidRDefault="00952FA2" w:rsidP="00CA0AA9">
      <w:pPr>
        <w:spacing w:line="360" w:lineRule="auto"/>
        <w:ind w:firstLine="720"/>
        <w:jc w:val="both"/>
        <w:rPr>
          <w:color w:val="000000"/>
        </w:rPr>
      </w:pPr>
      <w:r w:rsidRPr="00B83881">
        <w:rPr>
          <w:color w:val="000000"/>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w:t>
      </w:r>
      <w:r w:rsidRPr="00B83881">
        <w:rPr>
          <w:color w:val="000000"/>
        </w:rPr>
        <w:t>а</w:t>
      </w:r>
      <w:r w:rsidRPr="00B83881">
        <w:rPr>
          <w:color w:val="000000"/>
        </w:rPr>
        <w:t xml:space="preserve">стично, без углубления на всю ее толщину. Сбор лесной подстилки должен производиться </w:t>
      </w:r>
      <w:r w:rsidRPr="00B83881">
        <w:rPr>
          <w:color w:val="000000"/>
        </w:rPr>
        <w:lastRenderedPageBreak/>
        <w:t>в конце летнего периода, но до наступления листопада, чтобы опадание листвы и хвои с</w:t>
      </w:r>
      <w:r w:rsidRPr="00B83881">
        <w:rPr>
          <w:color w:val="000000"/>
        </w:rPr>
        <w:t>о</w:t>
      </w:r>
      <w:r w:rsidRPr="00B83881">
        <w:rPr>
          <w:color w:val="000000"/>
        </w:rPr>
        <w:t>здало естественное удобрение лесной почвы.</w:t>
      </w:r>
    </w:p>
    <w:p w:rsidR="00952FA2" w:rsidRPr="00B83881" w:rsidRDefault="00952FA2" w:rsidP="00CA0AA9">
      <w:pPr>
        <w:spacing w:line="360" w:lineRule="auto"/>
        <w:ind w:firstLine="720"/>
        <w:jc w:val="both"/>
        <w:rPr>
          <w:color w:val="000000"/>
        </w:rPr>
      </w:pPr>
      <w:r w:rsidRPr="00B83881">
        <w:rPr>
          <w:color w:val="000000"/>
        </w:rPr>
        <w:t>Запрещается сбор подстилки в лесах, выполняющих функции защиты природных и иных объектов.</w:t>
      </w:r>
    </w:p>
    <w:p w:rsidR="00952FA2" w:rsidRPr="00B83881" w:rsidRDefault="00952FA2" w:rsidP="00CA0AA9">
      <w:pPr>
        <w:spacing w:line="360" w:lineRule="auto"/>
        <w:ind w:firstLine="720"/>
        <w:jc w:val="both"/>
        <w:rPr>
          <w:color w:val="000000"/>
        </w:rPr>
      </w:pPr>
      <w:r w:rsidRPr="00B83881">
        <w:rPr>
          <w:color w:val="000000"/>
        </w:rPr>
        <w:t>Следует засыпать и заравнивать ямы, оставленные после заготовки (выкопки) д</w:t>
      </w:r>
      <w:r w:rsidRPr="00B83881">
        <w:rPr>
          <w:color w:val="000000"/>
        </w:rPr>
        <w:t>е</w:t>
      </w:r>
      <w:r w:rsidRPr="00B83881">
        <w:rPr>
          <w:color w:val="000000"/>
        </w:rPr>
        <w:t>ревьев и кустарников.</w:t>
      </w:r>
    </w:p>
    <w:p w:rsidR="00952FA2" w:rsidRPr="00B83881" w:rsidRDefault="00952FA2" w:rsidP="00CA0AA9">
      <w:pPr>
        <w:spacing w:line="360" w:lineRule="auto"/>
        <w:ind w:firstLine="720"/>
        <w:jc w:val="both"/>
        <w:rPr>
          <w:color w:val="000000"/>
        </w:rPr>
      </w:pPr>
      <w:r w:rsidRPr="00B83881">
        <w:rPr>
          <w:color w:val="000000"/>
        </w:rPr>
        <w:t>Заготовка древесной зелени для производства хвойно-витаминной муки разрешае</w:t>
      </w:r>
      <w:r w:rsidRPr="00B83881">
        <w:rPr>
          <w:color w:val="000000"/>
        </w:rPr>
        <w:t>т</w:t>
      </w:r>
      <w:r w:rsidRPr="00B83881">
        <w:rPr>
          <w:color w:val="000000"/>
        </w:rPr>
        <w:t>ся только со срубленных деревьев на лесосеках при проведении выборочных и сплошных рубок.</w:t>
      </w:r>
    </w:p>
    <w:p w:rsidR="00952FA2" w:rsidRPr="00B83881" w:rsidRDefault="00952FA2" w:rsidP="00CA0AA9">
      <w:pPr>
        <w:shd w:val="clear" w:color="auto" w:fill="FFFFFF"/>
        <w:spacing w:line="360" w:lineRule="auto"/>
        <w:ind w:left="125" w:right="227" w:firstLine="703"/>
        <w:jc w:val="both"/>
        <w:rPr>
          <w:color w:val="000000"/>
          <w:spacing w:val="-3"/>
        </w:rPr>
      </w:pPr>
      <w:r w:rsidRPr="00B83881">
        <w:rPr>
          <w:color w:val="000000"/>
          <w:spacing w:val="-2"/>
        </w:rPr>
        <w:t xml:space="preserve">При заготовке древесной зелени для кормовых целей не допускается </w:t>
      </w:r>
      <w:r w:rsidRPr="00B83881">
        <w:rPr>
          <w:spacing w:val="-2"/>
        </w:rPr>
        <w:t>использов</w:t>
      </w:r>
      <w:r w:rsidRPr="00B83881">
        <w:rPr>
          <w:spacing w:val="-2"/>
        </w:rPr>
        <w:t>а</w:t>
      </w:r>
      <w:r w:rsidRPr="00B83881">
        <w:rPr>
          <w:spacing w:val="-2"/>
        </w:rPr>
        <w:t>ние крушины, волчеягодника</w:t>
      </w:r>
      <w:r w:rsidRPr="00B83881">
        <w:rPr>
          <w:color w:val="000000"/>
          <w:spacing w:val="-2"/>
        </w:rPr>
        <w:t xml:space="preserve">, </w:t>
      </w:r>
      <w:r w:rsidRPr="00B83881">
        <w:rPr>
          <w:color w:val="000000"/>
          <w:spacing w:val="-3"/>
        </w:rPr>
        <w:t xml:space="preserve">бузины, ракитника, бересклета, дуба. </w:t>
      </w:r>
    </w:p>
    <w:p w:rsidR="00952FA2" w:rsidRPr="00B83881" w:rsidRDefault="00952FA2" w:rsidP="00AB632B">
      <w:pPr>
        <w:spacing w:line="360" w:lineRule="auto"/>
        <w:ind w:left="125" w:right="227" w:firstLine="703"/>
        <w:jc w:val="both"/>
        <w:rPr>
          <w:spacing w:val="-2"/>
        </w:rPr>
      </w:pPr>
      <w:r w:rsidRPr="00B83881">
        <w:rPr>
          <w:spacing w:val="-2"/>
        </w:rPr>
        <w:t>Заготовка и сбор недревесных лесных ресурсов, являющихся порубочными остатками при заготовке древесины по договору аренды лесного участка или договору купли-продажи лесных насаждений, не требует оформления дополнительного договора и не считается отдельным видом использования лесов. Лица, которым предоставлено право использования лесов для заготовки и сбора недревесных лесных ресурсов, дол</w:t>
      </w:r>
      <w:r w:rsidRPr="00B83881">
        <w:rPr>
          <w:spacing w:val="-2"/>
        </w:rPr>
        <w:t>ж</w:t>
      </w:r>
      <w:r w:rsidRPr="00B83881">
        <w:rPr>
          <w:spacing w:val="-2"/>
        </w:rPr>
        <w:t xml:space="preserve">ны применять способы и технологии, исключающие истощение имеющихся ресурсов. </w:t>
      </w:r>
    </w:p>
    <w:p w:rsidR="00952FA2" w:rsidRPr="00B83881" w:rsidRDefault="00952FA2" w:rsidP="00AB632B">
      <w:pPr>
        <w:spacing w:line="360" w:lineRule="auto"/>
        <w:ind w:left="125" w:right="227" w:firstLine="703"/>
        <w:jc w:val="both"/>
        <w:rPr>
          <w:spacing w:val="-2"/>
        </w:rPr>
      </w:pPr>
      <w:r w:rsidRPr="00B83881">
        <w:rPr>
          <w:spacing w:val="-2"/>
        </w:rPr>
        <w:t xml:space="preserve">Запрещается использовать для заготовки и сбора недревесных лесных ресурсов виды растений, занесенные в Красную книгу Российской Федерации, красные книги субъектов РФ, признаваемые наркотическими средствами в соответствии с </w:t>
      </w:r>
      <w:hyperlink r:id="rId143" w:history="1">
        <w:r w:rsidRPr="00B83881">
          <w:rPr>
            <w:spacing w:val="-2"/>
          </w:rPr>
          <w:t>Федерал</w:t>
        </w:r>
        <w:r w:rsidRPr="00B83881">
          <w:rPr>
            <w:spacing w:val="-2"/>
          </w:rPr>
          <w:t>ь</w:t>
        </w:r>
        <w:r w:rsidRPr="00B83881">
          <w:rPr>
            <w:spacing w:val="-2"/>
          </w:rPr>
          <w:t>ным законом</w:t>
        </w:r>
      </w:hyperlink>
      <w:r w:rsidRPr="00B83881">
        <w:rPr>
          <w:spacing w:val="-2"/>
        </w:rPr>
        <w:t xml:space="preserve"> «О наркотических средствах и психотропных веществах», включенные в перечень видов (пород) деревьев и кустарников, заготовка древесины которых не допу</w:t>
      </w:r>
      <w:r w:rsidRPr="00B83881">
        <w:rPr>
          <w:spacing w:val="-2"/>
        </w:rPr>
        <w:t>с</w:t>
      </w:r>
      <w:r w:rsidRPr="00B83881">
        <w:rPr>
          <w:spacing w:val="-2"/>
        </w:rPr>
        <w:t>кается. Правила устанавливают права и обязанности лиц, осуществляющих использов</w:t>
      </w:r>
      <w:r w:rsidRPr="00B83881">
        <w:rPr>
          <w:spacing w:val="-2"/>
        </w:rPr>
        <w:t>а</w:t>
      </w:r>
      <w:r w:rsidRPr="00B83881">
        <w:rPr>
          <w:spacing w:val="-2"/>
        </w:rPr>
        <w:t>ние лесов для заготовки и сбора недревесных лесных ресурсов, а также требования к и</w:t>
      </w:r>
      <w:r w:rsidRPr="00B83881">
        <w:rPr>
          <w:spacing w:val="-2"/>
        </w:rPr>
        <w:t>с</w:t>
      </w:r>
      <w:r w:rsidRPr="00B83881">
        <w:rPr>
          <w:spacing w:val="-2"/>
        </w:rPr>
        <w:t>пользованию отдельных видов недревесных лесных ресурсов.</w:t>
      </w:r>
    </w:p>
    <w:p w:rsidR="00952FA2" w:rsidRPr="00B83881" w:rsidRDefault="00952FA2" w:rsidP="00CA0AA9">
      <w:pPr>
        <w:widowControl w:val="0"/>
        <w:shd w:val="clear" w:color="auto" w:fill="FFFFFF"/>
        <w:tabs>
          <w:tab w:val="left" w:pos="1416"/>
        </w:tabs>
        <w:autoSpaceDE w:val="0"/>
        <w:autoSpaceDN w:val="0"/>
        <w:adjustRightInd w:val="0"/>
        <w:ind w:firstLine="709"/>
        <w:jc w:val="center"/>
        <w:rPr>
          <w:b/>
          <w:color w:val="000000"/>
          <w:spacing w:val="-13"/>
        </w:rPr>
      </w:pPr>
      <w:r w:rsidRPr="00B83881">
        <w:rPr>
          <w:b/>
          <w:color w:val="000000"/>
          <w:spacing w:val="-13"/>
        </w:rPr>
        <w:t xml:space="preserve">3.3.4 Ограничения при заготовке пищевых лесных ресурсов и сборе </w:t>
      </w:r>
    </w:p>
    <w:p w:rsidR="00952FA2" w:rsidRPr="00B83881" w:rsidRDefault="00952FA2" w:rsidP="00CA0AA9">
      <w:pPr>
        <w:widowControl w:val="0"/>
        <w:shd w:val="clear" w:color="auto" w:fill="FFFFFF"/>
        <w:tabs>
          <w:tab w:val="left" w:pos="1416"/>
        </w:tabs>
        <w:autoSpaceDE w:val="0"/>
        <w:autoSpaceDN w:val="0"/>
        <w:adjustRightInd w:val="0"/>
        <w:spacing w:after="120"/>
        <w:ind w:firstLine="709"/>
        <w:jc w:val="center"/>
        <w:rPr>
          <w:b/>
          <w:color w:val="000000"/>
          <w:spacing w:val="-13"/>
        </w:rPr>
      </w:pPr>
      <w:r w:rsidRPr="00B83881">
        <w:rPr>
          <w:b/>
          <w:color w:val="000000"/>
          <w:spacing w:val="-13"/>
        </w:rPr>
        <w:t>лекарственных растений</w:t>
      </w:r>
    </w:p>
    <w:p w:rsidR="00952FA2" w:rsidRPr="00B83881" w:rsidRDefault="00952FA2" w:rsidP="00CA0AA9">
      <w:pPr>
        <w:spacing w:line="360" w:lineRule="auto"/>
        <w:ind w:firstLine="709"/>
        <w:jc w:val="both"/>
      </w:pPr>
      <w:r w:rsidRPr="00B83881">
        <w:t>Использование лесов для заготовки пищевых лесных ресурсов и сбора лекарстве</w:t>
      </w:r>
      <w:r w:rsidRPr="00B83881">
        <w:t>н</w:t>
      </w:r>
      <w:r w:rsidRPr="00B83881">
        <w:t xml:space="preserve">ных растений </w:t>
      </w:r>
      <w:r w:rsidRPr="00B83881">
        <w:rPr>
          <w:color w:val="000000"/>
          <w:spacing w:val="-13"/>
        </w:rPr>
        <w:t xml:space="preserve">ограничивается в соответствии со статьей 27 </w:t>
      </w:r>
      <w:r w:rsidRPr="00B83881">
        <w:t>Лесного кодекса Российской Фед</w:t>
      </w:r>
      <w:r w:rsidRPr="00B83881">
        <w:t>е</w:t>
      </w:r>
      <w:r w:rsidRPr="00B83881">
        <w:t xml:space="preserve">рации и приказом Рослесхоза от 5 декабря </w:t>
      </w:r>
      <w:smartTag w:uri="urn:schemas-microsoft-com:office:smarttags" w:element="metricconverter">
        <w:smartTagPr>
          <w:attr w:name="ProductID" w:val="2011 г"/>
        </w:smartTagPr>
        <w:r w:rsidRPr="00B83881">
          <w:t>2011 г</w:t>
        </w:r>
      </w:smartTag>
      <w:r w:rsidRPr="00B83881">
        <w:t>. № 511 «Об утверждении Правил заг</w:t>
      </w:r>
      <w:r w:rsidRPr="00B83881">
        <w:t>о</w:t>
      </w:r>
      <w:r w:rsidRPr="00B83881">
        <w:t>товки пищевых лесных ресурсов и сбора лекарственных растений».</w:t>
      </w:r>
    </w:p>
    <w:p w:rsidR="00952FA2" w:rsidRPr="00B83881" w:rsidRDefault="00952FA2" w:rsidP="00CA0AA9">
      <w:pPr>
        <w:spacing w:line="360" w:lineRule="auto"/>
        <w:ind w:firstLine="709"/>
        <w:jc w:val="both"/>
      </w:pPr>
      <w:r w:rsidRPr="00B83881">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w:t>
      </w:r>
      <w:r w:rsidRPr="00B83881">
        <w:t>д</w:t>
      </w:r>
      <w:r w:rsidRPr="00B83881">
        <w:t>ке, установленном законодательством Российской Федерации.</w:t>
      </w:r>
    </w:p>
    <w:p w:rsidR="00952FA2" w:rsidRPr="00B83881" w:rsidRDefault="00952FA2" w:rsidP="00CA0AA9">
      <w:pPr>
        <w:spacing w:line="360" w:lineRule="auto"/>
        <w:ind w:firstLine="709"/>
        <w:jc w:val="both"/>
      </w:pPr>
      <w:r w:rsidRPr="00B83881">
        <w:lastRenderedPageBreak/>
        <w:t>Запрещается осуществлять заготовку и сбор грибов и дикорастущих растений, в</w:t>
      </w:r>
      <w:r w:rsidRPr="00B83881">
        <w:t>и</w:t>
      </w:r>
      <w:r w:rsidRPr="00B83881">
        <w:t>ды которых занесены в Красную книгу Российской Федерации, Красную книгу Лени</w:t>
      </w:r>
      <w:r w:rsidRPr="00B83881">
        <w:t>н</w:t>
      </w:r>
      <w:r w:rsidRPr="00B83881">
        <w:t>градской области, а также грибов и дикорастущих растений, которые признаются нарк</w:t>
      </w:r>
      <w:r w:rsidRPr="00B83881">
        <w:t>о</w:t>
      </w:r>
      <w:r w:rsidRPr="00B83881">
        <w:t xml:space="preserve">тическими средствами в соответствии с Федеральным законом от </w:t>
      </w:r>
      <w:r w:rsidRPr="00B83881">
        <w:rPr>
          <w:color w:val="000000"/>
        </w:rPr>
        <w:t xml:space="preserve">8 января </w:t>
      </w:r>
      <w:smartTag w:uri="urn:schemas-microsoft-com:office:smarttags" w:element="metricconverter">
        <w:smartTagPr>
          <w:attr w:name="ProductID" w:val="1998 г"/>
        </w:smartTagPr>
        <w:r w:rsidRPr="00B83881">
          <w:rPr>
            <w:color w:val="000000"/>
          </w:rPr>
          <w:t>1998 г</w:t>
        </w:r>
      </w:smartTag>
      <w:r w:rsidRPr="00B83881">
        <w:rPr>
          <w:color w:val="000000"/>
        </w:rPr>
        <w:t>.</w:t>
      </w:r>
      <w:r w:rsidRPr="00B83881">
        <w:t xml:space="preserve"> № 3-ФЗ «О наркотических средствах и психотропных веществах». Кроме того, запрещается: </w:t>
      </w:r>
    </w:p>
    <w:p w:rsidR="00952FA2" w:rsidRPr="00B83881" w:rsidRDefault="00952FA2" w:rsidP="00CA0AA9">
      <w:pPr>
        <w:spacing w:line="360" w:lineRule="auto"/>
        <w:ind w:firstLine="709"/>
        <w:jc w:val="both"/>
      </w:pPr>
      <w:r w:rsidRPr="00B83881">
        <w:t xml:space="preserve">- при заготовке плодов и ягод  рубка плодоносящих деревьев и обрезка ветвей; </w:t>
      </w:r>
    </w:p>
    <w:p w:rsidR="00952FA2" w:rsidRPr="00B83881" w:rsidRDefault="00952FA2" w:rsidP="00CA0AA9">
      <w:pPr>
        <w:spacing w:line="360" w:lineRule="auto"/>
        <w:ind w:firstLine="709"/>
        <w:jc w:val="both"/>
      </w:pPr>
      <w:r w:rsidRPr="00B83881">
        <w:t>- при заготовке орехов рубка деревьев и кустарников, а также применение спос</w:t>
      </w:r>
      <w:r w:rsidRPr="00B83881">
        <w:t>о</w:t>
      </w:r>
      <w:r w:rsidRPr="00B83881">
        <w:t xml:space="preserve">бов, приводящих к повреждению деревьев и кустарников; </w:t>
      </w:r>
    </w:p>
    <w:p w:rsidR="00952FA2" w:rsidRPr="00B83881" w:rsidRDefault="00952FA2" w:rsidP="00CA0AA9">
      <w:pPr>
        <w:spacing w:line="360" w:lineRule="auto"/>
        <w:ind w:firstLine="709"/>
        <w:jc w:val="both"/>
      </w:pPr>
      <w:r w:rsidRPr="00B83881">
        <w:t>- при сборе грибов вырывать грибы с грибницей, переворачивать мох и лесную подстилку, а также уничтожать старые грибы;</w:t>
      </w:r>
    </w:p>
    <w:p w:rsidR="00952FA2" w:rsidRPr="00B83881" w:rsidRDefault="00952FA2" w:rsidP="00CA0AA9">
      <w:pPr>
        <w:spacing w:line="360" w:lineRule="auto"/>
        <w:ind w:firstLine="709"/>
        <w:jc w:val="both"/>
      </w:pPr>
      <w:r w:rsidRPr="00B83881">
        <w:t>Заготовка других видов пищевых ресурсов должна вестись способами, не ухудш</w:t>
      </w:r>
      <w:r w:rsidRPr="00B83881">
        <w:t>а</w:t>
      </w:r>
      <w:r w:rsidRPr="00B83881">
        <w:t xml:space="preserve">ющими состояние их зарослей. Запрещается вырывать растения с корнями, повреждать листья (вайи) и корневища. </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center"/>
        <w:rPr>
          <w:b/>
          <w:color w:val="000000"/>
          <w:spacing w:val="-13"/>
        </w:rPr>
      </w:pPr>
      <w:r w:rsidRPr="00B83881">
        <w:rPr>
          <w:b/>
          <w:color w:val="000000"/>
          <w:spacing w:val="-13"/>
        </w:rPr>
        <w:t>3.3.5 Ограничения при использовании лесов в сфере охотничьего хозяйства</w:t>
      </w:r>
    </w:p>
    <w:p w:rsidR="00952FA2" w:rsidRPr="00B83881" w:rsidRDefault="00952FA2" w:rsidP="00F61049">
      <w:pPr>
        <w:spacing w:line="360" w:lineRule="auto"/>
        <w:ind w:firstLine="720"/>
        <w:jc w:val="both"/>
      </w:pPr>
      <w:bookmarkStart w:id="296" w:name="sub_202"/>
      <w:bookmarkStart w:id="297" w:name="sub_1041"/>
      <w:r w:rsidRPr="00B83881">
        <w:t>Использование лесов для осуществления видов деятельности в сфере охотничьего хозяйства ограничивается в соответствии со статьей  27 Лесного кодекса Российской Ф</w:t>
      </w:r>
      <w:r w:rsidRPr="00B83881">
        <w:t>е</w:t>
      </w:r>
      <w:r w:rsidRPr="00B83881">
        <w:t xml:space="preserve">дерации, федеральным законом от 24 июля </w:t>
      </w:r>
      <w:smartTag w:uri="urn:schemas-microsoft-com:office:smarttags" w:element="metricconverter">
        <w:smartTagPr>
          <w:attr w:name="ProductID" w:val="2009 г"/>
        </w:smartTagPr>
        <w:r w:rsidRPr="00B83881">
          <w:t>2009 г</w:t>
        </w:r>
      </w:smartTag>
      <w:r w:rsidRPr="00B83881">
        <w:t>. № 209-ФЗ "Об охоте и о сохранении охотничьих ресурсов и о внесении изменений в отдельные законодательные акты Росси</w:t>
      </w:r>
      <w:r w:rsidRPr="00B83881">
        <w:t>й</w:t>
      </w:r>
      <w:r w:rsidRPr="00B83881">
        <w:t>ской Федераци и другими федеральными нормативно-правовыми актами, а также закон</w:t>
      </w:r>
      <w:r w:rsidRPr="00B83881">
        <w:t>а</w:t>
      </w:r>
      <w:r w:rsidRPr="00B83881">
        <w:t xml:space="preserve">ми Ленинградской области.  </w:t>
      </w:r>
    </w:p>
    <w:p w:rsidR="00952FA2" w:rsidRPr="00B83881" w:rsidRDefault="00952FA2" w:rsidP="00CA0AA9">
      <w:pPr>
        <w:spacing w:line="360" w:lineRule="auto"/>
        <w:ind w:firstLine="720"/>
        <w:jc w:val="both"/>
      </w:pPr>
      <w:r w:rsidRPr="00B83881">
        <w:t>Использование лесов для осуществления видов деятельности в сфере охотничьего хозяйства не должно препятствовать праву граждан свободно пребывать в лесах, за и</w:t>
      </w:r>
      <w:r w:rsidRPr="00B83881">
        <w:t>с</w:t>
      </w:r>
      <w:r w:rsidRPr="00B83881">
        <w:t xml:space="preserve">ключением случаев, предусмотренных </w:t>
      </w:r>
      <w:hyperlink r:id="rId144" w:history="1">
        <w:r w:rsidRPr="00B83881">
          <w:rPr>
            <w:rStyle w:val="aff"/>
            <w:color w:val="auto"/>
            <w:sz w:val="24"/>
            <w:u w:val="none"/>
          </w:rPr>
          <w:t>Лесным кодексом</w:t>
        </w:r>
      </w:hyperlink>
      <w:r w:rsidRPr="00B83881">
        <w:t xml:space="preserve"> Российской Федерации.</w:t>
      </w:r>
    </w:p>
    <w:p w:rsidR="00952FA2" w:rsidRPr="00B83881" w:rsidRDefault="00952FA2" w:rsidP="00CA0AA9">
      <w:pPr>
        <w:spacing w:line="360" w:lineRule="auto"/>
        <w:ind w:firstLine="708"/>
        <w:jc w:val="both"/>
      </w:pPr>
      <w:bookmarkStart w:id="298" w:name="sub_203"/>
      <w:bookmarkEnd w:id="296"/>
      <w:r w:rsidRPr="00B83881">
        <w:t>Ограничения на лесных участках используемых для осуществления видов деятел</w:t>
      </w:r>
      <w:r w:rsidRPr="00B83881">
        <w:t>ь</w:t>
      </w:r>
      <w:r w:rsidRPr="00B83881">
        <w:t>ности в сфере охотничьего хозяйства можно разделить на несколько видов.</w:t>
      </w:r>
    </w:p>
    <w:p w:rsidR="00952FA2" w:rsidRPr="00B83881" w:rsidRDefault="00952FA2" w:rsidP="00CA0AA9">
      <w:pPr>
        <w:spacing w:line="360" w:lineRule="auto"/>
        <w:ind w:firstLine="708"/>
        <w:jc w:val="both"/>
      </w:pPr>
      <w:r w:rsidRPr="00B83881">
        <w:t>1. Общие ограничения связанные со статусом арендуемого участка  (категории з</w:t>
      </w:r>
      <w:r w:rsidRPr="00B83881">
        <w:t>а</w:t>
      </w:r>
      <w:r w:rsidRPr="00B83881">
        <w:t>щитных лесов, наличие особо охраняемых природных территорий).</w:t>
      </w:r>
    </w:p>
    <w:p w:rsidR="00952FA2" w:rsidRPr="00B83881" w:rsidRDefault="00952FA2" w:rsidP="00CA0AA9">
      <w:pPr>
        <w:spacing w:line="360" w:lineRule="auto"/>
        <w:ind w:firstLine="708"/>
        <w:jc w:val="both"/>
      </w:pPr>
      <w:r w:rsidRPr="00B83881">
        <w:t xml:space="preserve">Лесным кодексом  Российской Федерации (статья 105) запрещается осуществление видов деятельности  в сфере охотничьего хозяйства в зеленых зонах, лесопарковых зонах. </w:t>
      </w:r>
    </w:p>
    <w:p w:rsidR="00952FA2" w:rsidRPr="00B83881" w:rsidRDefault="00952FA2" w:rsidP="00CA0AA9">
      <w:pPr>
        <w:spacing w:line="360" w:lineRule="auto"/>
        <w:ind w:firstLine="708"/>
        <w:jc w:val="both"/>
        <w:rPr>
          <w:color w:val="000000"/>
        </w:rPr>
      </w:pPr>
      <w:r w:rsidRPr="00B83881">
        <w:rPr>
          <w:bCs/>
          <w:color w:val="000000"/>
        </w:rPr>
        <w:t>На особо охраняемых природных территориях на лесных участках, предоставле</w:t>
      </w:r>
      <w:r w:rsidRPr="00B83881">
        <w:rPr>
          <w:bCs/>
          <w:color w:val="000000"/>
        </w:rPr>
        <w:t>н</w:t>
      </w:r>
      <w:r w:rsidRPr="00B83881">
        <w:rPr>
          <w:bCs/>
          <w:color w:val="000000"/>
        </w:rPr>
        <w:t xml:space="preserve">ных в аренду, использование лесов осуществляется в соответствии с проектом освоения лесов, приказом МПР России от 16 июля </w:t>
      </w:r>
      <w:smartTag w:uri="urn:schemas-microsoft-com:office:smarttags" w:element="metricconverter">
        <w:smartTagPr>
          <w:attr w:name="ProductID" w:val="2007 г"/>
        </w:smartTagPr>
        <w:r w:rsidRPr="00B83881">
          <w:rPr>
            <w:bCs/>
            <w:color w:val="000000"/>
          </w:rPr>
          <w:t>2007 г</w:t>
        </w:r>
      </w:smartTag>
      <w:r w:rsidRPr="00B83881">
        <w:rPr>
          <w:bCs/>
          <w:color w:val="000000"/>
        </w:rPr>
        <w:t>. № 181 «Об утверждении особенностей использования, охраны, защиты, воспроизводства лесов, расположенных на особо охран</w:t>
      </w:r>
      <w:r w:rsidRPr="00B83881">
        <w:rPr>
          <w:bCs/>
          <w:color w:val="000000"/>
        </w:rPr>
        <w:t>я</w:t>
      </w:r>
      <w:r w:rsidRPr="00B83881">
        <w:rPr>
          <w:bCs/>
          <w:color w:val="000000"/>
        </w:rPr>
        <w:t>емых природных территориях» и положением о соответствующей особо охраняемой пр</w:t>
      </w:r>
      <w:r w:rsidRPr="00B83881">
        <w:rPr>
          <w:bCs/>
          <w:color w:val="000000"/>
        </w:rPr>
        <w:t>и</w:t>
      </w:r>
      <w:r w:rsidRPr="00B83881">
        <w:rPr>
          <w:bCs/>
          <w:color w:val="000000"/>
        </w:rPr>
        <w:t xml:space="preserve">родной территории. </w:t>
      </w:r>
    </w:p>
    <w:p w:rsidR="00952FA2" w:rsidRPr="00B83881" w:rsidRDefault="00952FA2" w:rsidP="00CA0AA9">
      <w:pPr>
        <w:spacing w:line="360" w:lineRule="auto"/>
        <w:ind w:firstLine="708"/>
        <w:jc w:val="both"/>
        <w:rPr>
          <w:color w:val="000000"/>
        </w:rPr>
      </w:pPr>
      <w:r w:rsidRPr="00B83881">
        <w:rPr>
          <w:color w:val="000000"/>
        </w:rPr>
        <w:lastRenderedPageBreak/>
        <w:t xml:space="preserve">2. Ограничения на проведение различных видов охоты (их организацию). </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xml:space="preserve">Согласно </w:t>
      </w:r>
      <w:hyperlink r:id="rId145" w:history="1">
        <w:r w:rsidRPr="00B83881">
          <w:rPr>
            <w:rFonts w:eastAsia="Times New Roman"/>
            <w:color w:val="000000"/>
            <w:lang w:eastAsia="en-US"/>
          </w:rPr>
          <w:t>статье  22</w:t>
        </w:r>
      </w:hyperlink>
      <w:r w:rsidRPr="00B83881">
        <w:rPr>
          <w:rFonts w:eastAsia="Times New Roman"/>
          <w:color w:val="000000"/>
          <w:lang w:eastAsia="en-US"/>
        </w:rPr>
        <w:t xml:space="preserve"> </w:t>
      </w:r>
      <w:r w:rsidRPr="00B83881">
        <w:rPr>
          <w:color w:val="000000"/>
        </w:rPr>
        <w:t xml:space="preserve">Федерального закона от 24 июля </w:t>
      </w:r>
      <w:smartTag w:uri="urn:schemas-microsoft-com:office:smarttags" w:element="metricconverter">
        <w:smartTagPr>
          <w:attr w:name="ProductID" w:val="2009 г"/>
        </w:smartTagPr>
        <w:r w:rsidRPr="00B83881">
          <w:rPr>
            <w:color w:val="000000"/>
          </w:rPr>
          <w:t>2009 г</w:t>
        </w:r>
      </w:smartTag>
      <w:r w:rsidRPr="00B83881">
        <w:rPr>
          <w:color w:val="000000"/>
        </w:rPr>
        <w:t>. № 209-ФЗ</w:t>
      </w:r>
      <w:r w:rsidRPr="00B83881">
        <w:rPr>
          <w:color w:val="000000"/>
        </w:rPr>
        <w:br/>
        <w:t>«Об охоте и о сохранении охотничьих ресурсов и о внесении изменений в отдельные з</w:t>
      </w:r>
      <w:r w:rsidRPr="00B83881">
        <w:rPr>
          <w:color w:val="000000"/>
        </w:rPr>
        <w:t>а</w:t>
      </w:r>
      <w:r w:rsidRPr="00B83881">
        <w:rPr>
          <w:color w:val="000000"/>
        </w:rPr>
        <w:t xml:space="preserve">конодательные акты Российской Федерации» (далее – Закон об охоте) </w:t>
      </w:r>
      <w:r w:rsidRPr="00B83881">
        <w:rPr>
          <w:rFonts w:eastAsia="Times New Roman"/>
          <w:color w:val="000000"/>
          <w:lang w:eastAsia="en-US"/>
        </w:rPr>
        <w:t>в целях обеспеч</w:t>
      </w:r>
      <w:r w:rsidRPr="00B83881">
        <w:rPr>
          <w:rFonts w:eastAsia="Times New Roman"/>
          <w:color w:val="000000"/>
          <w:lang w:eastAsia="en-US"/>
        </w:rPr>
        <w:t>е</w:t>
      </w:r>
      <w:r w:rsidRPr="00B83881">
        <w:rPr>
          <w:rFonts w:eastAsia="Times New Roman"/>
          <w:color w:val="000000"/>
          <w:lang w:eastAsia="en-US"/>
        </w:rPr>
        <w:t>ния сохранения охотничьих ресурсов и их рационального использования могут устана</w:t>
      </w:r>
      <w:r w:rsidRPr="00B83881">
        <w:rPr>
          <w:rFonts w:eastAsia="Times New Roman"/>
          <w:color w:val="000000"/>
          <w:lang w:eastAsia="en-US"/>
        </w:rPr>
        <w:t>в</w:t>
      </w:r>
      <w:r w:rsidRPr="00B83881">
        <w:rPr>
          <w:rFonts w:eastAsia="Times New Roman"/>
          <w:color w:val="000000"/>
          <w:lang w:eastAsia="en-US"/>
        </w:rPr>
        <w:t>ливаться следующие ограничения охоты:</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запрет охоты в определенных охотничьих угодьях;</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запрет охоты в отношении отдельных видов охотничьих ресурсов;</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запрет охоты в отношении охотничьих ресурсов определенных пола и возраста;</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установление допустимых для использования орудий охоты, способов охоты, транспортных средств, собак охотничьих пород и ловчих птиц;</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определение сроков охоты;</w:t>
      </w:r>
    </w:p>
    <w:p w:rsidR="00952FA2" w:rsidRPr="00B83881" w:rsidRDefault="00952FA2" w:rsidP="00CA0AA9">
      <w:pPr>
        <w:spacing w:line="360" w:lineRule="auto"/>
        <w:ind w:firstLine="709"/>
        <w:jc w:val="both"/>
        <w:rPr>
          <w:rFonts w:eastAsia="Times New Roman"/>
          <w:color w:val="000000"/>
          <w:lang w:eastAsia="en-US"/>
        </w:rPr>
      </w:pPr>
      <w:r w:rsidRPr="00B83881">
        <w:rPr>
          <w:rFonts w:eastAsia="Times New Roman"/>
          <w:color w:val="000000"/>
          <w:lang w:eastAsia="en-US"/>
        </w:rPr>
        <w:t>- иные установленные в соответствии с федеральными законами ограничения ох</w:t>
      </w:r>
      <w:r w:rsidRPr="00B83881">
        <w:rPr>
          <w:rFonts w:eastAsia="Times New Roman"/>
          <w:color w:val="000000"/>
          <w:lang w:eastAsia="en-US"/>
        </w:rPr>
        <w:t>о</w:t>
      </w:r>
      <w:r w:rsidRPr="00B83881">
        <w:rPr>
          <w:rFonts w:eastAsia="Times New Roman"/>
          <w:color w:val="000000"/>
          <w:lang w:eastAsia="en-US"/>
        </w:rPr>
        <w:t>ты.</w:t>
      </w:r>
    </w:p>
    <w:p w:rsidR="00952FA2" w:rsidRPr="00B83881" w:rsidRDefault="00952FA2" w:rsidP="00CA0AA9">
      <w:pPr>
        <w:spacing w:line="360" w:lineRule="auto"/>
        <w:ind w:firstLine="709"/>
        <w:jc w:val="both"/>
        <w:rPr>
          <w:color w:val="000000"/>
        </w:rPr>
      </w:pPr>
      <w:r w:rsidRPr="00B83881">
        <w:rPr>
          <w:color w:val="000000"/>
        </w:rPr>
        <w:t xml:space="preserve">Постановлением Губернатора Ленинградской области от 29 декабря </w:t>
      </w:r>
      <w:smartTag w:uri="urn:schemas-microsoft-com:office:smarttags" w:element="metricconverter">
        <w:smartTagPr>
          <w:attr w:name="ProductID" w:val="2012 г"/>
        </w:smartTagPr>
        <w:r w:rsidRPr="00B83881">
          <w:rPr>
            <w:color w:val="000000"/>
          </w:rPr>
          <w:t>2012 г</w:t>
        </w:r>
      </w:smartTag>
      <w:r w:rsidRPr="00B83881">
        <w:rPr>
          <w:color w:val="000000"/>
        </w:rPr>
        <w:t>. 145-пг «Об определении видов разрешенной охоты и параметров осуществления охоты на терр</w:t>
      </w:r>
      <w:r w:rsidRPr="00B83881">
        <w:rPr>
          <w:color w:val="000000"/>
        </w:rPr>
        <w:t>и</w:t>
      </w:r>
      <w:r w:rsidRPr="00B83881">
        <w:rPr>
          <w:color w:val="000000"/>
        </w:rPr>
        <w:t>тории Ленинградской области» установлены следующие требования:</w:t>
      </w:r>
    </w:p>
    <w:p w:rsidR="00952FA2" w:rsidRPr="00B83881" w:rsidRDefault="00952FA2" w:rsidP="00CA0AA9">
      <w:pPr>
        <w:spacing w:line="360" w:lineRule="auto"/>
        <w:ind w:firstLine="720"/>
        <w:jc w:val="both"/>
      </w:pPr>
      <w:bookmarkStart w:id="299" w:name="sub_1021"/>
      <w:r w:rsidRPr="00B83881">
        <w:t>1) Выдача разрешений на охоту с островными и континентальными легавыми с</w:t>
      </w:r>
      <w:r w:rsidRPr="00B83881">
        <w:t>о</w:t>
      </w:r>
      <w:r w:rsidRPr="00B83881">
        <w:t>баками, ретриверами, спаниелями, гончими и борзыми осуществляется при предъявлении документов, подтверждающих их регистрацию и породность собаки.</w:t>
      </w:r>
    </w:p>
    <w:p w:rsidR="00952FA2" w:rsidRPr="00B83881" w:rsidRDefault="00952FA2" w:rsidP="00CA0AA9">
      <w:pPr>
        <w:spacing w:line="360" w:lineRule="auto"/>
        <w:ind w:firstLine="720"/>
        <w:jc w:val="both"/>
      </w:pPr>
      <w:bookmarkStart w:id="300" w:name="sub_1022"/>
      <w:bookmarkEnd w:id="299"/>
      <w:r w:rsidRPr="00B83881">
        <w:t>2) При нахождении с собаками в охотничьих угодьях или на особо охраняемых природных территориях независимо от их породности запрещается деятельность, связа</w:t>
      </w:r>
      <w:r w:rsidRPr="00B83881">
        <w:t>н</w:t>
      </w:r>
      <w:r w:rsidRPr="00B83881">
        <w:t>ная с поиском, выслеживанием, преследованием и (или) добычей охотничьих ресурсов, кроме случаев осуществления охоты с собаками, а также их нагонки и натаски в охотн</w:t>
      </w:r>
      <w:r w:rsidRPr="00B83881">
        <w:t>и</w:t>
      </w:r>
      <w:r w:rsidRPr="00B83881">
        <w:t>чьих угодьях.</w:t>
      </w:r>
    </w:p>
    <w:p w:rsidR="00952FA2" w:rsidRPr="00B83881" w:rsidRDefault="00952FA2" w:rsidP="00CA0AA9">
      <w:pPr>
        <w:spacing w:line="360" w:lineRule="auto"/>
        <w:ind w:firstLine="720"/>
        <w:jc w:val="both"/>
      </w:pPr>
      <w:bookmarkStart w:id="301" w:name="sub_1023"/>
      <w:bookmarkEnd w:id="300"/>
      <w:r w:rsidRPr="00B83881">
        <w:t>3) При осуществлении охоты запрещается:</w:t>
      </w:r>
    </w:p>
    <w:bookmarkEnd w:id="301"/>
    <w:p w:rsidR="00952FA2" w:rsidRPr="00B83881" w:rsidRDefault="00952FA2" w:rsidP="00CA0AA9">
      <w:pPr>
        <w:spacing w:line="360" w:lineRule="auto"/>
        <w:ind w:firstLine="720"/>
        <w:jc w:val="both"/>
      </w:pPr>
      <w:r w:rsidRPr="00B83881">
        <w:t>- добыча самок копытных животных и медведя с приплодом текущего года;</w:t>
      </w:r>
    </w:p>
    <w:p w:rsidR="00952FA2" w:rsidRPr="00B83881" w:rsidRDefault="00952FA2" w:rsidP="00CA0AA9">
      <w:pPr>
        <w:spacing w:line="360" w:lineRule="auto"/>
        <w:ind w:firstLine="720"/>
        <w:jc w:val="both"/>
      </w:pPr>
      <w:r w:rsidRPr="00B83881">
        <w:t>- применение ногозахватывающих капканов, не сертифицированных в соотве</w:t>
      </w:r>
      <w:r w:rsidRPr="00B83881">
        <w:t>т</w:t>
      </w:r>
      <w:r w:rsidRPr="00B83881">
        <w:t>ствии со стандартами, предусмотренными Соглашением о международных стандартах на гуманный отлов диких животных между Европейским сообществом, Канадой и Росси</w:t>
      </w:r>
      <w:r w:rsidRPr="00B83881">
        <w:t>й</w:t>
      </w:r>
      <w:r w:rsidRPr="00B83881">
        <w:t>ской Федерацией.</w:t>
      </w:r>
    </w:p>
    <w:p w:rsidR="00952FA2" w:rsidRPr="00B83881" w:rsidRDefault="00952FA2" w:rsidP="00CA0AA9">
      <w:pPr>
        <w:spacing w:line="360" w:lineRule="auto"/>
        <w:ind w:firstLine="720"/>
        <w:jc w:val="both"/>
      </w:pPr>
      <w:r w:rsidRPr="00B83881">
        <w:t>Сведения о добытых охотничьих ресурсах и их количестве представляются в уст</w:t>
      </w:r>
      <w:r w:rsidRPr="00B83881">
        <w:t>а</w:t>
      </w:r>
      <w:r w:rsidRPr="00B83881">
        <w:t>новленные сроки по месту выдачи разрешений на добычу охотничьих ресурсов.</w:t>
      </w:r>
    </w:p>
    <w:p w:rsidR="00952FA2" w:rsidRPr="00B83881" w:rsidRDefault="00952FA2" w:rsidP="00CA0AA9">
      <w:pPr>
        <w:spacing w:line="360" w:lineRule="auto"/>
        <w:ind w:firstLine="709"/>
        <w:jc w:val="both"/>
        <w:rPr>
          <w:color w:val="000000"/>
        </w:rPr>
      </w:pPr>
      <w:r w:rsidRPr="00B83881">
        <w:rPr>
          <w:color w:val="000000"/>
        </w:rPr>
        <w:lastRenderedPageBreak/>
        <w:t>Ограничения по организации и безопасности проведения охоты содержатся в пр</w:t>
      </w:r>
      <w:r w:rsidRPr="00B83881">
        <w:rPr>
          <w:color w:val="000000"/>
        </w:rPr>
        <w:t>и</w:t>
      </w:r>
      <w:r w:rsidRPr="00B83881">
        <w:rPr>
          <w:color w:val="000000"/>
        </w:rPr>
        <w:t xml:space="preserve">казе Минприроды России от 30 июня </w:t>
      </w:r>
      <w:smartTag w:uri="urn:schemas-microsoft-com:office:smarttags" w:element="metricconverter">
        <w:smartTagPr>
          <w:attr w:name="ProductID" w:val="2011 г"/>
        </w:smartTagPr>
        <w:r w:rsidRPr="00B83881">
          <w:rPr>
            <w:color w:val="000000"/>
          </w:rPr>
          <w:t>2011 г</w:t>
        </w:r>
      </w:smartTag>
      <w:r w:rsidRPr="00B83881">
        <w:rPr>
          <w:color w:val="000000"/>
        </w:rPr>
        <w:t>. № 568 «Об утверждении Требований охо</w:t>
      </w:r>
      <w:r w:rsidRPr="00B83881">
        <w:rPr>
          <w:color w:val="000000"/>
        </w:rPr>
        <w:t>т</w:t>
      </w:r>
      <w:r w:rsidRPr="00B83881">
        <w:rPr>
          <w:color w:val="000000"/>
        </w:rPr>
        <w:t>ничьего минимума», в котором приведены:</w:t>
      </w:r>
    </w:p>
    <w:p w:rsidR="00952FA2" w:rsidRPr="00B83881" w:rsidRDefault="00952FA2" w:rsidP="00CA0AA9">
      <w:pPr>
        <w:spacing w:line="360" w:lineRule="auto"/>
        <w:ind w:firstLine="709"/>
        <w:jc w:val="both"/>
        <w:rPr>
          <w:rFonts w:eastAsia="Times New Roman"/>
          <w:bCs/>
          <w:color w:val="000000"/>
          <w:lang w:eastAsia="en-US"/>
        </w:rPr>
      </w:pPr>
      <w:r w:rsidRPr="00B83881">
        <w:rPr>
          <w:rFonts w:eastAsia="Times New Roman"/>
          <w:bCs/>
          <w:color w:val="000000"/>
          <w:lang w:eastAsia="en-US"/>
        </w:rPr>
        <w:t>- требования правил охоты;</w:t>
      </w:r>
    </w:p>
    <w:p w:rsidR="00952FA2" w:rsidRPr="00B83881" w:rsidRDefault="00952FA2" w:rsidP="00CA0AA9">
      <w:pPr>
        <w:spacing w:line="360" w:lineRule="auto"/>
        <w:ind w:firstLine="709"/>
        <w:jc w:val="both"/>
        <w:rPr>
          <w:rFonts w:eastAsia="Times New Roman"/>
          <w:bCs/>
          <w:color w:val="000000"/>
          <w:lang w:eastAsia="en-US"/>
        </w:rPr>
      </w:pPr>
      <w:r w:rsidRPr="00B83881">
        <w:rPr>
          <w:rFonts w:eastAsia="Times New Roman"/>
          <w:bCs/>
          <w:color w:val="000000"/>
          <w:lang w:eastAsia="en-US"/>
        </w:rPr>
        <w:t>-требования техники безопасности при осуществлении охоты;</w:t>
      </w:r>
    </w:p>
    <w:p w:rsidR="00952FA2" w:rsidRPr="00B83881" w:rsidRDefault="00952FA2" w:rsidP="00CA0AA9">
      <w:pPr>
        <w:spacing w:line="360" w:lineRule="auto"/>
        <w:ind w:firstLine="709"/>
        <w:jc w:val="both"/>
        <w:rPr>
          <w:rFonts w:eastAsia="Times New Roman"/>
          <w:bCs/>
          <w:color w:val="000000"/>
          <w:lang w:eastAsia="en-US"/>
        </w:rPr>
      </w:pPr>
      <w:r w:rsidRPr="00B83881">
        <w:rPr>
          <w:rFonts w:eastAsia="Times New Roman"/>
          <w:bCs/>
          <w:color w:val="000000"/>
          <w:lang w:eastAsia="en-US"/>
        </w:rPr>
        <w:t>- требования безопасности при обращении с орудиями охоты.</w:t>
      </w:r>
    </w:p>
    <w:p w:rsidR="00952FA2" w:rsidRPr="00B83881" w:rsidRDefault="00952FA2" w:rsidP="00CA0AA9">
      <w:pPr>
        <w:spacing w:line="360" w:lineRule="auto"/>
        <w:ind w:firstLine="709"/>
        <w:jc w:val="both"/>
        <w:rPr>
          <w:color w:val="000000"/>
        </w:rPr>
      </w:pPr>
      <w:r w:rsidRPr="00B83881">
        <w:rPr>
          <w:color w:val="000000"/>
        </w:rPr>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w:t>
      </w:r>
      <w:r w:rsidRPr="00B83881">
        <w:rPr>
          <w:color w:val="000000"/>
        </w:rPr>
        <w:t>н</w:t>
      </w:r>
      <w:r w:rsidRPr="00B83881">
        <w:rPr>
          <w:color w:val="000000"/>
        </w:rPr>
        <w:t>градской области.</w:t>
      </w:r>
    </w:p>
    <w:p w:rsidR="00952FA2" w:rsidRPr="00B83881" w:rsidRDefault="00952FA2" w:rsidP="00CA0AA9">
      <w:pPr>
        <w:spacing w:line="360" w:lineRule="auto"/>
        <w:ind w:firstLine="709"/>
        <w:jc w:val="both"/>
        <w:rPr>
          <w:color w:val="000000"/>
        </w:rPr>
      </w:pPr>
      <w:r w:rsidRPr="00B83881">
        <w:rPr>
          <w:color w:val="000000"/>
        </w:rPr>
        <w:t>3. Ограничения на проведение обустройства территории лесного участка (создание инфраструктуры).</w:t>
      </w:r>
    </w:p>
    <w:p w:rsidR="00952FA2" w:rsidRPr="00B83881" w:rsidRDefault="00952FA2" w:rsidP="00CA0AA9">
      <w:pPr>
        <w:spacing w:line="360" w:lineRule="auto"/>
        <w:rPr>
          <w:color w:val="000000"/>
        </w:rPr>
      </w:pPr>
      <w:r w:rsidRPr="00B83881">
        <w:rPr>
          <w:color w:val="000000"/>
        </w:rPr>
        <w:tab/>
        <w:t xml:space="preserve">Перечень объектов охотничьей инфраструктуры приведен в статье 53 Закона об охоте. </w:t>
      </w:r>
    </w:p>
    <w:p w:rsidR="00952FA2" w:rsidRPr="00B83881" w:rsidRDefault="00952FA2" w:rsidP="00CA0AA9">
      <w:pPr>
        <w:spacing w:line="360" w:lineRule="auto"/>
        <w:ind w:firstLine="709"/>
      </w:pPr>
      <w:r w:rsidRPr="00B83881">
        <w:t>Перечень объектов лесной инфраструктуры приведен в распоряжении Правител</w:t>
      </w:r>
      <w:r w:rsidRPr="00B83881">
        <w:t>ь</w:t>
      </w:r>
      <w:r w:rsidRPr="00B83881">
        <w:t xml:space="preserve">ства Российской Федерации от 17 июля </w:t>
      </w:r>
      <w:smartTag w:uri="urn:schemas-microsoft-com:office:smarttags" w:element="metricconverter">
        <w:smartTagPr>
          <w:attr w:name="ProductID" w:val="2012 г"/>
        </w:smartTagPr>
        <w:r w:rsidRPr="00B83881">
          <w:t>2012 г</w:t>
        </w:r>
      </w:smartTag>
      <w:r w:rsidRPr="00B83881">
        <w:t>. № 1283-р  « Об утверждении Перечня об</w:t>
      </w:r>
      <w:r w:rsidRPr="00B83881">
        <w:t>ъ</w:t>
      </w:r>
      <w:r w:rsidRPr="00B83881">
        <w:t>ектов лесной инфраструктуры для защитных лесов, эксплуатационных лесов и резервных лесов».</w:t>
      </w:r>
    </w:p>
    <w:p w:rsidR="00952FA2" w:rsidRPr="00B83881" w:rsidRDefault="00952FA2" w:rsidP="00CA0AA9">
      <w:pPr>
        <w:spacing w:line="360" w:lineRule="auto"/>
        <w:ind w:firstLine="708"/>
        <w:jc w:val="both"/>
        <w:rPr>
          <w:color w:val="000000"/>
        </w:rPr>
      </w:pPr>
      <w:r w:rsidRPr="00B83881">
        <w:tab/>
        <w:t>4. Огр</w:t>
      </w:r>
      <w:r w:rsidRPr="00B83881">
        <w:rPr>
          <w:color w:val="000000"/>
        </w:rPr>
        <w:t>аничения на проведение биотехнических мероприятий.</w:t>
      </w:r>
    </w:p>
    <w:p w:rsidR="00952FA2" w:rsidRPr="00B83881" w:rsidRDefault="00952FA2" w:rsidP="00CA0AA9">
      <w:pPr>
        <w:spacing w:line="360" w:lineRule="auto"/>
        <w:ind w:firstLine="708"/>
        <w:jc w:val="both"/>
        <w:rPr>
          <w:color w:val="000000"/>
        </w:rPr>
      </w:pPr>
      <w:r w:rsidRPr="00B83881">
        <w:rPr>
          <w:color w:val="000000"/>
        </w:rPr>
        <w:t>Юридические лица и индивидуальные предприниматели, заключившие охотхозя</w:t>
      </w:r>
      <w:r w:rsidRPr="00B83881">
        <w:rPr>
          <w:color w:val="000000"/>
        </w:rPr>
        <w:t>й</w:t>
      </w:r>
      <w:r w:rsidRPr="00B83881">
        <w:rPr>
          <w:color w:val="000000"/>
        </w:rPr>
        <w:t>ственные соглашения, обеспечивают проведение биотехнических мероприятий, напра</w:t>
      </w:r>
      <w:r w:rsidRPr="00B83881">
        <w:rPr>
          <w:color w:val="000000"/>
        </w:rPr>
        <w:t>в</w:t>
      </w:r>
      <w:r w:rsidRPr="00B83881">
        <w:rPr>
          <w:color w:val="000000"/>
        </w:rPr>
        <w:t>ленных на поддержание и увеличение численности охотничьих ресурсов.</w:t>
      </w:r>
    </w:p>
    <w:p w:rsidR="00952FA2" w:rsidRPr="00B83881" w:rsidRDefault="00952FA2" w:rsidP="00CA0AA9">
      <w:pPr>
        <w:spacing w:line="360" w:lineRule="auto"/>
        <w:ind w:firstLine="708"/>
        <w:jc w:val="both"/>
        <w:rPr>
          <w:color w:val="000000"/>
        </w:rPr>
      </w:pPr>
      <w:r w:rsidRPr="00B83881">
        <w:rPr>
          <w:color w:val="000000"/>
        </w:rPr>
        <w:t>Виды, состав, содержание, нормативы биотехнических мероприятий, а также пор</w:t>
      </w:r>
      <w:r w:rsidRPr="00B83881">
        <w:rPr>
          <w:color w:val="000000"/>
        </w:rPr>
        <w:t>я</w:t>
      </w:r>
      <w:r w:rsidRPr="00B83881">
        <w:rPr>
          <w:color w:val="000000"/>
        </w:rPr>
        <w:t xml:space="preserve">док их проведения определяются в соответствии с федеральным Законом об охоте. </w:t>
      </w:r>
    </w:p>
    <w:p w:rsidR="00952FA2" w:rsidRPr="00B83881" w:rsidRDefault="00952FA2" w:rsidP="00CA0AA9">
      <w:pPr>
        <w:spacing w:line="360" w:lineRule="auto"/>
        <w:ind w:firstLine="708"/>
        <w:jc w:val="both"/>
        <w:rPr>
          <w:color w:val="000000"/>
        </w:rPr>
      </w:pPr>
      <w:r w:rsidRPr="00B83881">
        <w:rPr>
          <w:color w:val="000000"/>
        </w:rPr>
        <w:t>5. Ограничения, характерные для определенного вида деятельности в сфере охо</w:t>
      </w:r>
      <w:r w:rsidRPr="00B83881">
        <w:rPr>
          <w:color w:val="000000"/>
        </w:rPr>
        <w:t>т</w:t>
      </w:r>
      <w:r w:rsidRPr="00B83881">
        <w:rPr>
          <w:color w:val="000000"/>
        </w:rPr>
        <w:t>ничьего хозяйства.</w:t>
      </w:r>
    </w:p>
    <w:p w:rsidR="00952FA2" w:rsidRPr="00B83881" w:rsidRDefault="00952FA2" w:rsidP="00CA0AA9">
      <w:pPr>
        <w:spacing w:line="360" w:lineRule="auto"/>
        <w:ind w:firstLine="708"/>
        <w:jc w:val="both"/>
        <w:rPr>
          <w:color w:val="000000"/>
        </w:rPr>
      </w:pPr>
      <w:r w:rsidRPr="00B83881">
        <w:rPr>
          <w:color w:val="000000"/>
        </w:rPr>
        <w:t>Статьи 13-18 Закона об охоте определяют особенности и ограничения по видам охоты:</w:t>
      </w:r>
    </w:p>
    <w:p w:rsidR="00952FA2" w:rsidRPr="00B83881" w:rsidRDefault="00952FA2" w:rsidP="00CA0AA9">
      <w:pPr>
        <w:spacing w:line="360" w:lineRule="auto"/>
        <w:ind w:firstLine="708"/>
        <w:jc w:val="both"/>
        <w:rPr>
          <w:rFonts w:eastAsia="Times New Roman"/>
          <w:color w:val="000000"/>
          <w:lang w:eastAsia="en-US"/>
        </w:rPr>
      </w:pPr>
      <w:r w:rsidRPr="00B83881">
        <w:rPr>
          <w:rFonts w:eastAsia="Times New Roman"/>
          <w:color w:val="000000"/>
          <w:lang w:eastAsia="en-US"/>
        </w:rPr>
        <w:t>1) Любительская и спортивная охота в закрепленных охотничьих угодьях ос</w:t>
      </w:r>
      <w:r w:rsidRPr="00B83881">
        <w:rPr>
          <w:rFonts w:eastAsia="Times New Roman"/>
          <w:color w:val="000000"/>
          <w:lang w:eastAsia="en-US"/>
        </w:rPr>
        <w:t>у</w:t>
      </w:r>
      <w:r w:rsidRPr="00B83881">
        <w:rPr>
          <w:rFonts w:eastAsia="Times New Roman"/>
          <w:color w:val="000000"/>
          <w:lang w:eastAsia="en-US"/>
        </w:rPr>
        <w:t>ществляется при наличии путевки (документа, подтверждающего заключение договора об оказании услуг в сфере охотничьего хозяйства) и разрешения на добычу охотничьих р</w:t>
      </w:r>
      <w:r w:rsidRPr="00B83881">
        <w:rPr>
          <w:rFonts w:eastAsia="Times New Roman"/>
          <w:color w:val="000000"/>
          <w:lang w:eastAsia="en-US"/>
        </w:rPr>
        <w:t>е</w:t>
      </w:r>
      <w:r w:rsidRPr="00B83881">
        <w:rPr>
          <w:rFonts w:eastAsia="Times New Roman"/>
          <w:color w:val="000000"/>
          <w:lang w:eastAsia="en-US"/>
        </w:rPr>
        <w:t>сурсов.</w:t>
      </w:r>
    </w:p>
    <w:p w:rsidR="00952FA2" w:rsidRPr="00B83881" w:rsidRDefault="00952FA2" w:rsidP="00CA0AA9">
      <w:pPr>
        <w:spacing w:line="360" w:lineRule="auto"/>
        <w:ind w:firstLine="708"/>
        <w:jc w:val="both"/>
        <w:rPr>
          <w:rFonts w:eastAsia="Times New Roman"/>
          <w:color w:val="000000"/>
          <w:lang w:eastAsia="en-US"/>
        </w:rPr>
      </w:pPr>
      <w:r w:rsidRPr="00B83881">
        <w:rPr>
          <w:color w:val="000000"/>
        </w:rPr>
        <w:t xml:space="preserve">2) </w:t>
      </w:r>
      <w:hyperlink w:anchor="sub_140" w:history="1">
        <w:r w:rsidRPr="00B83881">
          <w:rPr>
            <w:rFonts w:eastAsia="Times New Roman"/>
            <w:color w:val="000000"/>
            <w:lang w:eastAsia="en-US"/>
          </w:rPr>
          <w:t>Добыча охотничьих ресурсов</w:t>
        </w:r>
      </w:hyperlink>
      <w:r w:rsidRPr="00B83881">
        <w:rPr>
          <w:rFonts w:eastAsia="Times New Roman"/>
          <w:color w:val="000000"/>
          <w:lang w:eastAsia="en-US"/>
        </w:rPr>
        <w:t xml:space="preserve"> при осуществлении охоты в целях осуществления научно-исследовательской деятельности, образовательной деятельности осуществляется в объеме, необходимом для проведения научных исследований и обучения.</w:t>
      </w:r>
    </w:p>
    <w:p w:rsidR="00952FA2" w:rsidRPr="00B83881" w:rsidRDefault="00952FA2" w:rsidP="00CA0AA9">
      <w:pPr>
        <w:spacing w:line="360" w:lineRule="auto"/>
        <w:ind w:firstLine="708"/>
        <w:jc w:val="both"/>
        <w:rPr>
          <w:rFonts w:eastAsia="Times New Roman"/>
          <w:color w:val="000000"/>
          <w:lang w:eastAsia="en-US"/>
        </w:rPr>
      </w:pPr>
      <w:r w:rsidRPr="00B83881">
        <w:rPr>
          <w:rFonts w:eastAsia="Times New Roman"/>
          <w:color w:val="000000"/>
          <w:lang w:eastAsia="en-US"/>
        </w:rPr>
        <w:lastRenderedPageBreak/>
        <w:t>3) Охота в целях регулирования численности охотничьих ресурсов в закрепленных охотничьих угодьях осуществляется юридическими лицами и индивидуальными предпр</w:t>
      </w:r>
      <w:r w:rsidRPr="00B83881">
        <w:rPr>
          <w:rFonts w:eastAsia="Times New Roman"/>
          <w:color w:val="000000"/>
          <w:lang w:eastAsia="en-US"/>
        </w:rPr>
        <w:t>и</w:t>
      </w:r>
      <w:r w:rsidRPr="00B83881">
        <w:rPr>
          <w:rFonts w:eastAsia="Times New Roman"/>
          <w:color w:val="000000"/>
          <w:lang w:eastAsia="en-US"/>
        </w:rPr>
        <w:t>нимателями, заключившими охотхозяйственные соглашения.</w:t>
      </w:r>
    </w:p>
    <w:p w:rsidR="00952FA2" w:rsidRPr="00B83881" w:rsidRDefault="00952FA2" w:rsidP="00CA0AA9">
      <w:pPr>
        <w:spacing w:line="360" w:lineRule="auto"/>
        <w:ind w:firstLine="708"/>
        <w:jc w:val="both"/>
        <w:rPr>
          <w:rFonts w:eastAsia="Times New Roman"/>
          <w:color w:val="000000"/>
          <w:lang w:eastAsia="en-US"/>
        </w:rPr>
      </w:pPr>
      <w:r w:rsidRPr="00B83881">
        <w:rPr>
          <w:rFonts w:eastAsia="Times New Roman"/>
          <w:color w:val="000000"/>
          <w:lang w:eastAsia="en-US"/>
        </w:rPr>
        <w:t>4) Охота в целях регулирования численности охотничьих ресурсов в общедосту</w:t>
      </w:r>
      <w:r w:rsidRPr="00B83881">
        <w:rPr>
          <w:rFonts w:eastAsia="Times New Roman"/>
          <w:color w:val="000000"/>
          <w:lang w:eastAsia="en-US"/>
        </w:rPr>
        <w:t>п</w:t>
      </w:r>
      <w:r w:rsidRPr="00B83881">
        <w:rPr>
          <w:rFonts w:eastAsia="Times New Roman"/>
          <w:color w:val="000000"/>
          <w:lang w:eastAsia="en-US"/>
        </w:rPr>
        <w:t>ных охотничьих угодьях осуществляется физическими лицами и юридическими лицами, при наличии разрешений на добычу охотничьих ресурсов</w:t>
      </w:r>
    </w:p>
    <w:p w:rsidR="00952FA2" w:rsidRPr="00B83881" w:rsidRDefault="00952FA2" w:rsidP="00CA0AA9">
      <w:pPr>
        <w:spacing w:line="360" w:lineRule="auto"/>
        <w:ind w:firstLine="708"/>
        <w:jc w:val="both"/>
        <w:rPr>
          <w:rFonts w:eastAsia="Times New Roman"/>
          <w:color w:val="000000"/>
          <w:lang w:eastAsia="en-US"/>
        </w:rPr>
      </w:pPr>
      <w:r w:rsidRPr="00B83881">
        <w:rPr>
          <w:rFonts w:eastAsia="Times New Roman"/>
          <w:color w:val="000000"/>
          <w:lang w:eastAsia="en-US"/>
        </w:rPr>
        <w:t>5) Охота в целях акклиматизации, переселения и гибридизации охотничьих ресу</w:t>
      </w:r>
      <w:r w:rsidRPr="00B83881">
        <w:rPr>
          <w:rFonts w:eastAsia="Times New Roman"/>
          <w:color w:val="000000"/>
          <w:lang w:eastAsia="en-US"/>
        </w:rPr>
        <w:t>р</w:t>
      </w:r>
      <w:r w:rsidRPr="00B83881">
        <w:rPr>
          <w:rFonts w:eastAsia="Times New Roman"/>
          <w:color w:val="000000"/>
          <w:lang w:eastAsia="en-US"/>
        </w:rPr>
        <w:t>сов осуществляется юридическими лицами и индивидуальными предпринимателями, имеющими разрешения на осуществление деятельности, предусмотренной статьёй 50 З</w:t>
      </w:r>
      <w:r w:rsidRPr="00B83881">
        <w:rPr>
          <w:rFonts w:eastAsia="Times New Roman"/>
          <w:color w:val="000000"/>
          <w:lang w:eastAsia="en-US"/>
        </w:rPr>
        <w:t>а</w:t>
      </w:r>
      <w:r w:rsidRPr="00B83881">
        <w:rPr>
          <w:rFonts w:eastAsia="Times New Roman"/>
          <w:color w:val="000000"/>
          <w:lang w:eastAsia="en-US"/>
        </w:rPr>
        <w:t>кона об охоте.</w:t>
      </w:r>
    </w:p>
    <w:p w:rsidR="00952FA2" w:rsidRPr="00B83881" w:rsidRDefault="00952FA2" w:rsidP="00A21BB6">
      <w:pPr>
        <w:widowControl w:val="0"/>
        <w:shd w:val="clear" w:color="auto" w:fill="FFFFFF"/>
        <w:tabs>
          <w:tab w:val="left" w:pos="1416"/>
        </w:tabs>
        <w:autoSpaceDE w:val="0"/>
        <w:autoSpaceDN w:val="0"/>
        <w:adjustRightInd w:val="0"/>
        <w:spacing w:line="360" w:lineRule="auto"/>
        <w:ind w:firstLine="709"/>
        <w:jc w:val="both"/>
        <w:rPr>
          <w:spacing w:val="-13"/>
        </w:rPr>
      </w:pPr>
      <w:bookmarkStart w:id="302" w:name="sub_204"/>
      <w:bookmarkEnd w:id="298"/>
      <w:r w:rsidRPr="00B83881">
        <w:rPr>
          <w:spacing w:val="-13"/>
        </w:rPr>
        <w:t>П</w:t>
      </w:r>
      <w:r w:rsidRPr="00B83881">
        <w:t>ри содержании и разведении охотничьих ресурсов в полувольных условиях и и</w:t>
      </w:r>
      <w:r w:rsidRPr="00B83881">
        <w:t>с</w:t>
      </w:r>
      <w:r w:rsidRPr="00B83881">
        <w:t>кусственно созданной среде обитания использование лесов осуществляется с учетом сл</w:t>
      </w:r>
      <w:r w:rsidRPr="00B83881">
        <w:t>е</w:t>
      </w:r>
      <w:r w:rsidRPr="00B83881">
        <w:t>дующих требований:</w:t>
      </w:r>
    </w:p>
    <w:bookmarkEnd w:id="302"/>
    <w:p w:rsidR="00952FA2" w:rsidRPr="00B83881" w:rsidRDefault="00952FA2" w:rsidP="00CA0AA9">
      <w:pPr>
        <w:spacing w:line="360" w:lineRule="auto"/>
        <w:ind w:firstLine="720"/>
        <w:jc w:val="both"/>
        <w:rPr>
          <w:color w:val="000000"/>
        </w:rPr>
      </w:pPr>
      <w:r w:rsidRPr="00B83881">
        <w:rPr>
          <w:color w:val="000000"/>
        </w:rPr>
        <w:t>- на выделяемых лесных участках могут ограничиваться другие виды лесопольз</w:t>
      </w:r>
      <w:r w:rsidRPr="00B83881">
        <w:rPr>
          <w:color w:val="000000"/>
        </w:rPr>
        <w:t>о</w:t>
      </w:r>
      <w:r w:rsidRPr="00B83881">
        <w:rPr>
          <w:color w:val="000000"/>
        </w:rPr>
        <w:t xml:space="preserve">вания в случаях и порядке, предусмотренных </w:t>
      </w:r>
      <w:hyperlink r:id="rId146" w:history="1">
        <w:r w:rsidRPr="00B83881">
          <w:rPr>
            <w:rStyle w:val="aff"/>
            <w:color w:val="000000"/>
            <w:sz w:val="24"/>
            <w:u w:val="none"/>
          </w:rPr>
          <w:t>Лесным кодексом</w:t>
        </w:r>
      </w:hyperlink>
      <w:r w:rsidRPr="00B83881">
        <w:rPr>
          <w:color w:val="000000"/>
        </w:rPr>
        <w:t xml:space="preserve"> Российской Федерации и другими федеральными законами, а также пребывание граждан в лесах – в случаях, предусмотренных Лесным кодексом Российской Федерации;</w:t>
      </w:r>
    </w:p>
    <w:p w:rsidR="00952FA2" w:rsidRPr="00B83881" w:rsidRDefault="00952FA2" w:rsidP="00CA0AA9">
      <w:pPr>
        <w:spacing w:line="360" w:lineRule="auto"/>
        <w:ind w:firstLine="720"/>
        <w:jc w:val="both"/>
        <w:rPr>
          <w:color w:val="000000"/>
        </w:rPr>
      </w:pPr>
      <w:r w:rsidRPr="00B83881">
        <w:rPr>
          <w:color w:val="000000"/>
        </w:rPr>
        <w:t xml:space="preserve">- лесные участки должны отводиться на расстоянии не менее </w:t>
      </w:r>
      <w:smartTag w:uri="urn:schemas-microsoft-com:office:smarttags" w:element="metricconverter">
        <w:smartTagPr>
          <w:attr w:name="ProductID" w:val="500 метров"/>
        </w:smartTagPr>
        <w:r w:rsidRPr="00B83881">
          <w:rPr>
            <w:color w:val="000000"/>
          </w:rPr>
          <w:t>500 метров</w:t>
        </w:r>
      </w:smartTag>
      <w:r w:rsidRPr="00B83881">
        <w:rPr>
          <w:color w:val="000000"/>
        </w:rPr>
        <w:t xml:space="preserve"> от гран</w:t>
      </w:r>
      <w:r w:rsidRPr="00B83881">
        <w:rPr>
          <w:color w:val="000000"/>
        </w:rPr>
        <w:t>и</w:t>
      </w:r>
      <w:r w:rsidRPr="00B83881">
        <w:rPr>
          <w:color w:val="000000"/>
        </w:rPr>
        <w:t>цы населенного пункта и не должны пересекаться дорогами общего пользования и рек</w:t>
      </w:r>
      <w:r w:rsidRPr="00B83881">
        <w:rPr>
          <w:color w:val="000000"/>
        </w:rPr>
        <w:t>а</w:t>
      </w:r>
      <w:r w:rsidRPr="00B83881">
        <w:rPr>
          <w:color w:val="000000"/>
        </w:rPr>
        <w:t>ми;</w:t>
      </w:r>
    </w:p>
    <w:p w:rsidR="00952FA2" w:rsidRPr="00B83881" w:rsidRDefault="00952FA2" w:rsidP="00CA0AA9">
      <w:pPr>
        <w:spacing w:line="360" w:lineRule="auto"/>
        <w:ind w:firstLine="720"/>
        <w:jc w:val="both"/>
        <w:rPr>
          <w:color w:val="000000"/>
        </w:rPr>
      </w:pPr>
      <w:r w:rsidRPr="00B83881">
        <w:rPr>
          <w:color w:val="000000"/>
        </w:rPr>
        <w:t>- огражденные территории должны быть обустроены подкормочными площадками, кормушками, наблюдательными вышками, а также предупреждающими аншлагами;</w:t>
      </w:r>
    </w:p>
    <w:p w:rsidR="00952FA2" w:rsidRPr="00B83881" w:rsidRDefault="00952FA2" w:rsidP="00CA0AA9">
      <w:pPr>
        <w:spacing w:line="360" w:lineRule="auto"/>
        <w:ind w:firstLine="720"/>
        <w:jc w:val="both"/>
        <w:rPr>
          <w:color w:val="000000"/>
        </w:rPr>
      </w:pPr>
      <w:r w:rsidRPr="00B83881">
        <w:rPr>
          <w:color w:val="000000"/>
        </w:rPr>
        <w:t>- во избежание значительного повреждения древесно-кустарниковой и травянистой растительности находящимися на огражденной территории животными лица, использу</w:t>
      </w:r>
      <w:r w:rsidRPr="00B83881">
        <w:rPr>
          <w:color w:val="000000"/>
        </w:rPr>
        <w:t>ю</w:t>
      </w:r>
      <w:r w:rsidRPr="00B83881">
        <w:rPr>
          <w:color w:val="000000"/>
        </w:rPr>
        <w:t>щие леса для осуществления видов деятельности в сфере охотничьего хозяйства, должны обеспечивать животных полноценным питанием по установленному рациону;</w:t>
      </w:r>
    </w:p>
    <w:p w:rsidR="00952FA2" w:rsidRPr="00B83881" w:rsidRDefault="00952FA2" w:rsidP="00CA0AA9">
      <w:pPr>
        <w:spacing w:line="360" w:lineRule="auto"/>
        <w:ind w:firstLine="720"/>
        <w:jc w:val="both"/>
        <w:rPr>
          <w:color w:val="000000"/>
        </w:rPr>
      </w:pPr>
      <w:r w:rsidRPr="00B83881">
        <w:rPr>
          <w:color w:val="000000"/>
        </w:rPr>
        <w:t>- в огражденной территории должны проводиться профилактические мероприятия против возникновения массовых инфекционных и инвазионных заболеваний среди соде</w:t>
      </w:r>
      <w:r w:rsidRPr="00B83881">
        <w:rPr>
          <w:color w:val="000000"/>
        </w:rPr>
        <w:t>р</w:t>
      </w:r>
      <w:r w:rsidRPr="00B83881">
        <w:rPr>
          <w:color w:val="000000"/>
        </w:rPr>
        <w:t>жащихся животных.</w:t>
      </w:r>
    </w:p>
    <w:bookmarkEnd w:id="297"/>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center"/>
        <w:rPr>
          <w:b/>
          <w:color w:val="000000"/>
          <w:spacing w:val="-13"/>
        </w:rPr>
      </w:pPr>
      <w:r w:rsidRPr="00B83881">
        <w:rPr>
          <w:b/>
          <w:color w:val="000000"/>
          <w:spacing w:val="-13"/>
        </w:rPr>
        <w:t>3.3.6 Ограничения при ведении сельского хозяйства</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color w:val="000000"/>
          <w:spacing w:val="-13"/>
        </w:rPr>
      </w:pPr>
      <w:r w:rsidRPr="00B83881">
        <w:rPr>
          <w:color w:val="000000"/>
          <w:spacing w:val="-13"/>
        </w:rPr>
        <w:t>Использование лесов  для ведения сельского хозяйства ограничивается в соответствии со ст</w:t>
      </w:r>
      <w:r w:rsidRPr="00B83881">
        <w:rPr>
          <w:color w:val="000000"/>
          <w:spacing w:val="-13"/>
        </w:rPr>
        <w:t>а</w:t>
      </w:r>
      <w:r w:rsidRPr="00B83881">
        <w:rPr>
          <w:color w:val="000000"/>
          <w:spacing w:val="-13"/>
        </w:rPr>
        <w:t xml:space="preserve">тьей  27 </w:t>
      </w:r>
      <w:r w:rsidRPr="00B83881">
        <w:t>Лесного кодекса</w:t>
      </w:r>
      <w:r w:rsidRPr="00B83881">
        <w:rPr>
          <w:color w:val="000000"/>
          <w:spacing w:val="-13"/>
        </w:rPr>
        <w:t xml:space="preserve"> Российской Федерации и приказом МПР от  21.06.2017 № 314  «Об утве</w:t>
      </w:r>
      <w:r w:rsidRPr="00B83881">
        <w:rPr>
          <w:color w:val="000000"/>
          <w:spacing w:val="-13"/>
        </w:rPr>
        <w:t>р</w:t>
      </w:r>
      <w:r w:rsidRPr="00B83881">
        <w:rPr>
          <w:color w:val="000000"/>
          <w:spacing w:val="-13"/>
        </w:rPr>
        <w:t xml:space="preserve">ждении Правил использования лесов для ведения сельского хозяйства».  </w:t>
      </w:r>
    </w:p>
    <w:p w:rsidR="00952FA2" w:rsidRPr="00B83881" w:rsidRDefault="00952FA2" w:rsidP="00CA0AA9">
      <w:pPr>
        <w:spacing w:line="360" w:lineRule="auto"/>
        <w:ind w:firstLine="720"/>
        <w:jc w:val="both"/>
        <w:rPr>
          <w:color w:val="000000"/>
        </w:rPr>
      </w:pPr>
      <w:r w:rsidRPr="00B83881">
        <w:rPr>
          <w:color w:val="000000"/>
        </w:rPr>
        <w:t>В лесах, расположенных в водоохранных зонах, запрещается ведение сельского х</w:t>
      </w:r>
      <w:r w:rsidRPr="00B83881">
        <w:rPr>
          <w:color w:val="000000"/>
        </w:rPr>
        <w:t>о</w:t>
      </w:r>
      <w:r w:rsidRPr="00B83881">
        <w:rPr>
          <w:color w:val="000000"/>
        </w:rPr>
        <w:t>зяйства, за исключением сенокошения и пчеловодства.</w:t>
      </w:r>
    </w:p>
    <w:p w:rsidR="00952FA2" w:rsidRPr="00B83881" w:rsidRDefault="00952FA2" w:rsidP="00CA0AA9">
      <w:pPr>
        <w:spacing w:line="360" w:lineRule="auto"/>
        <w:ind w:firstLine="720"/>
        <w:jc w:val="both"/>
        <w:rPr>
          <w:color w:val="000000"/>
        </w:rPr>
      </w:pPr>
      <w:r w:rsidRPr="00B83881">
        <w:rPr>
          <w:color w:val="000000"/>
        </w:rPr>
        <w:lastRenderedPageBreak/>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952FA2" w:rsidRPr="00B83881" w:rsidRDefault="00952FA2" w:rsidP="00CA0AA9">
      <w:pPr>
        <w:spacing w:line="360" w:lineRule="auto"/>
        <w:ind w:firstLine="720"/>
        <w:jc w:val="both"/>
      </w:pPr>
      <w:r w:rsidRPr="00B83881">
        <w:t>В лесопарковых зонах запрещается ведение сельского хозяйства.</w:t>
      </w:r>
    </w:p>
    <w:p w:rsidR="00952FA2" w:rsidRPr="00B83881" w:rsidRDefault="00952FA2" w:rsidP="00CA0AA9">
      <w:pPr>
        <w:spacing w:line="360" w:lineRule="auto"/>
        <w:ind w:firstLine="720"/>
        <w:jc w:val="both"/>
      </w:pPr>
      <w:r w:rsidRPr="00B83881">
        <w:t>В зеленых зонах запрещается ведение сельского хозяйства, за исключением сен</w:t>
      </w:r>
      <w:r w:rsidRPr="00B83881">
        <w:t>о</w:t>
      </w:r>
      <w:r w:rsidRPr="00B83881">
        <w:t>кошения и пчеловодства, а также возведение изгородей в целях сенокошения и пчелово</w:t>
      </w:r>
      <w:r w:rsidRPr="00B83881">
        <w:t>д</w:t>
      </w:r>
      <w:r w:rsidRPr="00B83881">
        <w:t>ства.</w:t>
      </w:r>
    </w:p>
    <w:p w:rsidR="00952FA2" w:rsidRPr="00B83881" w:rsidRDefault="00952FA2" w:rsidP="00CA0AA9">
      <w:pPr>
        <w:spacing w:line="360" w:lineRule="auto"/>
        <w:ind w:firstLine="720"/>
        <w:jc w:val="both"/>
        <w:rPr>
          <w:color w:val="000000"/>
        </w:rPr>
      </w:pPr>
      <w:r w:rsidRPr="00B83881">
        <w:rPr>
          <w:color w:val="000000"/>
        </w:rPr>
        <w:t>В городских лесах запрещается ведение сельского хозяйства.</w:t>
      </w:r>
    </w:p>
    <w:p w:rsidR="00952FA2" w:rsidRPr="00B83881" w:rsidRDefault="00952FA2" w:rsidP="00CA0AA9">
      <w:pPr>
        <w:spacing w:line="360" w:lineRule="auto"/>
        <w:ind w:firstLine="720"/>
        <w:jc w:val="both"/>
        <w:rPr>
          <w:color w:val="000000"/>
        </w:rPr>
      </w:pPr>
      <w:r w:rsidRPr="00B83881">
        <w:rPr>
          <w:color w:val="000000"/>
        </w:rPr>
        <w:t>На заповедных лесных участках запрещается ведение сельского хозяйства.</w:t>
      </w:r>
    </w:p>
    <w:p w:rsidR="00952FA2" w:rsidRPr="00B83881" w:rsidRDefault="00952FA2" w:rsidP="00CA0AA9">
      <w:pPr>
        <w:spacing w:line="360" w:lineRule="auto"/>
        <w:ind w:firstLine="720"/>
        <w:jc w:val="both"/>
        <w:rPr>
          <w:color w:val="000000"/>
        </w:rPr>
      </w:pPr>
      <w:r w:rsidRPr="00B83881">
        <w:rPr>
          <w:color w:val="000000"/>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color w:val="000000"/>
          <w:spacing w:val="-13"/>
        </w:rPr>
      </w:pPr>
      <w:r w:rsidRPr="00B83881">
        <w:rPr>
          <w:color w:val="000000"/>
          <w:spacing w:val="-13"/>
        </w:rPr>
        <w:t xml:space="preserve">Правилами использования лесов для ведения сельского хозяйства установлены  следующие ограничения: </w:t>
      </w:r>
    </w:p>
    <w:p w:rsidR="00952FA2" w:rsidRPr="00B83881" w:rsidRDefault="00952FA2" w:rsidP="00CA0AA9">
      <w:pPr>
        <w:spacing w:line="360" w:lineRule="auto"/>
        <w:ind w:firstLine="720"/>
        <w:jc w:val="both"/>
        <w:rPr>
          <w:color w:val="000000"/>
        </w:rPr>
      </w:pPr>
      <w:r w:rsidRPr="00B83881">
        <w:rPr>
          <w:color w:val="000000"/>
        </w:rPr>
        <w:t>а) выпас сельскохозяйственных животных не допускается на участках:</w:t>
      </w:r>
    </w:p>
    <w:p w:rsidR="00952FA2" w:rsidRPr="00B83881" w:rsidRDefault="00952FA2" w:rsidP="00CA0AA9">
      <w:pPr>
        <w:spacing w:line="360" w:lineRule="auto"/>
        <w:ind w:firstLine="720"/>
        <w:jc w:val="both"/>
        <w:rPr>
          <w:color w:val="000000"/>
        </w:rPr>
      </w:pPr>
      <w:r w:rsidRPr="00B83881">
        <w:rPr>
          <w:color w:val="000000"/>
        </w:rPr>
        <w:t>- занятых лесными культурами, естественными молодняками ценных древесных пород, насаждениями с развитым жизнеспособным подростом;</w:t>
      </w:r>
    </w:p>
    <w:p w:rsidR="00952FA2" w:rsidRPr="00B83881" w:rsidRDefault="00952FA2" w:rsidP="00CA0AA9">
      <w:pPr>
        <w:spacing w:line="360" w:lineRule="auto"/>
        <w:ind w:firstLine="720"/>
        <w:jc w:val="both"/>
        <w:rPr>
          <w:color w:val="000000"/>
        </w:rPr>
      </w:pPr>
      <w:r w:rsidRPr="00B83881">
        <w:rPr>
          <w:color w:val="000000"/>
        </w:rPr>
        <w:t>- селекционно-лесосеменных, сосновых, елово-пихтовых, ивовых, твердолистве</w:t>
      </w:r>
      <w:r w:rsidRPr="00B83881">
        <w:rPr>
          <w:color w:val="000000"/>
        </w:rPr>
        <w:t>н</w:t>
      </w:r>
      <w:r w:rsidRPr="00B83881">
        <w:rPr>
          <w:color w:val="000000"/>
        </w:rPr>
        <w:t>ных, орехоплодных плантаций;</w:t>
      </w:r>
    </w:p>
    <w:p w:rsidR="00952FA2" w:rsidRPr="00B83881" w:rsidRDefault="00952FA2" w:rsidP="00CA0AA9">
      <w:pPr>
        <w:spacing w:line="360" w:lineRule="auto"/>
        <w:ind w:firstLine="720"/>
        <w:jc w:val="both"/>
        <w:rPr>
          <w:color w:val="000000"/>
        </w:rPr>
      </w:pPr>
      <w:r w:rsidRPr="00B83881">
        <w:rPr>
          <w:color w:val="000000"/>
        </w:rPr>
        <w:t>- с проектируемыми мероприятиями по содействию естественному лесовосстано</w:t>
      </w:r>
      <w:r w:rsidRPr="00B83881">
        <w:rPr>
          <w:color w:val="000000"/>
        </w:rPr>
        <w:t>в</w:t>
      </w:r>
      <w:r w:rsidRPr="00B83881">
        <w:rPr>
          <w:color w:val="000000"/>
        </w:rPr>
        <w:t>лению и лесовосстановлению хвойными и твердолиственными породами;</w:t>
      </w:r>
    </w:p>
    <w:p w:rsidR="00952FA2" w:rsidRPr="00B83881" w:rsidRDefault="00952FA2" w:rsidP="00CA0AA9">
      <w:pPr>
        <w:spacing w:line="360" w:lineRule="auto"/>
        <w:ind w:firstLine="720"/>
        <w:jc w:val="both"/>
        <w:rPr>
          <w:color w:val="000000"/>
        </w:rPr>
      </w:pPr>
      <w:r w:rsidRPr="00B83881">
        <w:rPr>
          <w:color w:val="000000"/>
        </w:rPr>
        <w:t>- с легкоразмываемыми и развеиваемыми почвами.</w:t>
      </w:r>
    </w:p>
    <w:p w:rsidR="00952FA2" w:rsidRPr="00B83881" w:rsidRDefault="00952FA2" w:rsidP="00CA0AA9">
      <w:pPr>
        <w:spacing w:line="360" w:lineRule="auto"/>
        <w:ind w:firstLine="720"/>
        <w:jc w:val="both"/>
        <w:rPr>
          <w:color w:val="000000"/>
        </w:rPr>
      </w:pPr>
      <w:r w:rsidRPr="00B83881">
        <w:rPr>
          <w:color w:val="000000"/>
        </w:rPr>
        <w:t>б) владельцы сельскохозяйственных животных обеспечивают:</w:t>
      </w:r>
    </w:p>
    <w:p w:rsidR="00952FA2" w:rsidRPr="00B83881" w:rsidRDefault="00952FA2" w:rsidP="00CA0AA9">
      <w:pPr>
        <w:spacing w:line="360" w:lineRule="auto"/>
        <w:ind w:firstLine="720"/>
        <w:jc w:val="both"/>
        <w:rPr>
          <w:color w:val="000000"/>
        </w:rPr>
      </w:pPr>
      <w:r w:rsidRPr="00B83881">
        <w:rPr>
          <w:color w:val="000000"/>
        </w:rPr>
        <w:t>-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952FA2" w:rsidRPr="00B83881" w:rsidRDefault="00952FA2" w:rsidP="00CA0AA9">
      <w:pPr>
        <w:spacing w:line="360" w:lineRule="auto"/>
        <w:ind w:firstLine="720"/>
        <w:jc w:val="both"/>
        <w:rPr>
          <w:color w:val="000000"/>
        </w:rPr>
      </w:pPr>
      <w:r w:rsidRPr="00B83881">
        <w:rPr>
          <w:color w:val="000000"/>
        </w:rPr>
        <w:t>- выпас сельскохозяйственных животных пастухом (за исключением выпаса на огороженных участках или на привязи).</w:t>
      </w:r>
    </w:p>
    <w:p w:rsidR="00952FA2" w:rsidRPr="00B83881" w:rsidRDefault="00952FA2" w:rsidP="00CA0AA9">
      <w:pPr>
        <w:spacing w:line="360" w:lineRule="auto"/>
        <w:ind w:firstLine="709"/>
        <w:jc w:val="both"/>
        <w:rPr>
          <w:color w:val="000000"/>
        </w:rPr>
      </w:pPr>
      <w:r w:rsidRPr="00B83881">
        <w:rPr>
          <w:color w:val="000000"/>
        </w:rPr>
        <w:t>Пастьба коз разрешается исключительно на предварительно огороженных владел</w:t>
      </w:r>
      <w:r w:rsidRPr="00B83881">
        <w:rPr>
          <w:color w:val="000000"/>
        </w:rPr>
        <w:t>ь</w:t>
      </w:r>
      <w:r w:rsidRPr="00B83881">
        <w:rPr>
          <w:color w:val="000000"/>
        </w:rPr>
        <w:t>цами сельскохозяйственных животных лесных участках или на привязи.</w:t>
      </w:r>
    </w:p>
    <w:p w:rsidR="00952FA2" w:rsidRPr="00B83881" w:rsidRDefault="00952FA2" w:rsidP="00CA0AA9">
      <w:pPr>
        <w:widowControl w:val="0"/>
        <w:shd w:val="clear" w:color="auto" w:fill="FFFFFF"/>
        <w:tabs>
          <w:tab w:val="left" w:pos="1416"/>
        </w:tabs>
        <w:autoSpaceDE w:val="0"/>
        <w:autoSpaceDN w:val="0"/>
        <w:adjustRightInd w:val="0"/>
        <w:ind w:firstLine="709"/>
        <w:jc w:val="center"/>
        <w:rPr>
          <w:b/>
          <w:color w:val="000000"/>
          <w:spacing w:val="-13"/>
        </w:rPr>
      </w:pPr>
      <w:r w:rsidRPr="00B83881">
        <w:rPr>
          <w:b/>
          <w:color w:val="000000"/>
          <w:spacing w:val="-13"/>
        </w:rPr>
        <w:t xml:space="preserve">3.3.7 Ограничения при осуществлении научно-исследовательской,  </w:t>
      </w:r>
    </w:p>
    <w:p w:rsidR="00952FA2" w:rsidRPr="00B83881" w:rsidRDefault="00952FA2" w:rsidP="00CA0AA9">
      <w:pPr>
        <w:widowControl w:val="0"/>
        <w:shd w:val="clear" w:color="auto" w:fill="FFFFFF"/>
        <w:tabs>
          <w:tab w:val="left" w:pos="1416"/>
        </w:tabs>
        <w:autoSpaceDE w:val="0"/>
        <w:autoSpaceDN w:val="0"/>
        <w:adjustRightInd w:val="0"/>
        <w:spacing w:after="120"/>
        <w:ind w:firstLine="709"/>
        <w:jc w:val="center"/>
        <w:rPr>
          <w:b/>
          <w:color w:val="000000"/>
          <w:spacing w:val="-13"/>
        </w:rPr>
      </w:pPr>
      <w:r w:rsidRPr="00B83881">
        <w:rPr>
          <w:b/>
          <w:color w:val="000000"/>
          <w:spacing w:val="-13"/>
        </w:rPr>
        <w:t xml:space="preserve">образовательной деятельности </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spacing w:val="-13"/>
        </w:rPr>
      </w:pPr>
      <w:bookmarkStart w:id="303" w:name="sub_1050"/>
      <w:r w:rsidRPr="00B83881">
        <w:rPr>
          <w:spacing w:val="-13"/>
        </w:rPr>
        <w:t>Использование лесов для осуществления научно-исследовательской, образовательной де</w:t>
      </w:r>
      <w:r w:rsidRPr="00B83881">
        <w:rPr>
          <w:spacing w:val="-13"/>
        </w:rPr>
        <w:t>я</w:t>
      </w:r>
      <w:r w:rsidRPr="00B83881">
        <w:rPr>
          <w:spacing w:val="-13"/>
        </w:rPr>
        <w:t xml:space="preserve">тельности ограничивается в соответствии со статьями 27, 104, 105 </w:t>
      </w:r>
      <w:r w:rsidRPr="00B83881">
        <w:t>Лесного кодекса</w:t>
      </w:r>
      <w:r w:rsidRPr="00B83881">
        <w:rPr>
          <w:spacing w:val="-13"/>
        </w:rPr>
        <w:t xml:space="preserve"> Российской Ф</w:t>
      </w:r>
      <w:r w:rsidRPr="00B83881">
        <w:rPr>
          <w:spacing w:val="-13"/>
        </w:rPr>
        <w:t>е</w:t>
      </w:r>
      <w:r w:rsidRPr="00B83881">
        <w:rPr>
          <w:spacing w:val="-13"/>
        </w:rPr>
        <w:t xml:space="preserve">дерации и приказом Рослесхоза от 23 декабря </w:t>
      </w:r>
      <w:smartTag w:uri="urn:schemas-microsoft-com:office:smarttags" w:element="metricconverter">
        <w:smartTagPr>
          <w:attr w:name="ProductID" w:val="2011 г"/>
        </w:smartTagPr>
        <w:r w:rsidRPr="00B83881">
          <w:rPr>
            <w:spacing w:val="-13"/>
          </w:rPr>
          <w:t>2011 г</w:t>
        </w:r>
      </w:smartTag>
      <w:r w:rsidRPr="00B83881">
        <w:rPr>
          <w:spacing w:val="-13"/>
        </w:rPr>
        <w:t>. № 548 «Об  утверждении Правил использования лесов для осуществления научно-исследовательской деятельности, образовательной деятельности».</w:t>
      </w:r>
    </w:p>
    <w:p w:rsidR="00952FA2" w:rsidRPr="00B83881" w:rsidRDefault="00952FA2" w:rsidP="00CA0AA9">
      <w:pPr>
        <w:spacing w:line="360" w:lineRule="auto"/>
        <w:ind w:firstLine="709"/>
        <w:jc w:val="both"/>
        <w:rPr>
          <w:color w:val="000000"/>
        </w:rPr>
      </w:pPr>
      <w:r w:rsidRPr="00B83881">
        <w:rPr>
          <w:color w:val="000000"/>
        </w:rPr>
        <w:t>При осуществлении использования лесов для научно-исследовательской деятел</w:t>
      </w:r>
      <w:r w:rsidRPr="00B83881">
        <w:rPr>
          <w:color w:val="000000"/>
        </w:rPr>
        <w:t>ь</w:t>
      </w:r>
      <w:r w:rsidRPr="00B83881">
        <w:rPr>
          <w:color w:val="000000"/>
        </w:rPr>
        <w:t>ности, образовательной деятельности не допускается:</w:t>
      </w:r>
    </w:p>
    <w:bookmarkEnd w:id="303"/>
    <w:p w:rsidR="00952FA2" w:rsidRPr="00B83881" w:rsidRDefault="00952FA2" w:rsidP="00CA0AA9">
      <w:pPr>
        <w:spacing w:line="360" w:lineRule="auto"/>
        <w:ind w:firstLine="709"/>
        <w:jc w:val="both"/>
        <w:rPr>
          <w:color w:val="000000"/>
        </w:rPr>
      </w:pPr>
      <w:r w:rsidRPr="00B83881">
        <w:rPr>
          <w:color w:val="000000"/>
        </w:rPr>
        <w:lastRenderedPageBreak/>
        <w:t>- повреждение лесных насаждений, растительного покрова и почв за пределами предоставленного лесного участка;</w:t>
      </w:r>
    </w:p>
    <w:p w:rsidR="00952FA2" w:rsidRPr="00B83881" w:rsidRDefault="00952FA2" w:rsidP="00CA0AA9">
      <w:pPr>
        <w:spacing w:line="360" w:lineRule="auto"/>
        <w:ind w:firstLine="709"/>
        <w:jc w:val="both"/>
        <w:rPr>
          <w:color w:val="000000"/>
        </w:rPr>
      </w:pPr>
      <w:r w:rsidRPr="00B83881">
        <w:rPr>
          <w:color w:val="000000"/>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952FA2" w:rsidRPr="00B83881" w:rsidRDefault="00952FA2" w:rsidP="00CA0AA9">
      <w:pPr>
        <w:spacing w:line="360" w:lineRule="auto"/>
        <w:ind w:firstLine="709"/>
        <w:jc w:val="both"/>
        <w:rPr>
          <w:color w:val="000000"/>
        </w:rPr>
      </w:pPr>
      <w:r w:rsidRPr="00B83881">
        <w:rPr>
          <w:color w:val="000000"/>
        </w:rPr>
        <w:t>- загрязнение площади предоставленного лесного участка и территории за его пр</w:t>
      </w:r>
      <w:r w:rsidRPr="00B83881">
        <w:rPr>
          <w:color w:val="000000"/>
        </w:rPr>
        <w:t>е</w:t>
      </w:r>
      <w:r w:rsidRPr="00B83881">
        <w:rPr>
          <w:color w:val="000000"/>
        </w:rPr>
        <w:t>делами химическими и радиоактивными веществами.</w:t>
      </w:r>
    </w:p>
    <w:p w:rsidR="00952FA2" w:rsidRPr="00B83881" w:rsidRDefault="00952FA2" w:rsidP="00CA0AA9">
      <w:pPr>
        <w:spacing w:line="360" w:lineRule="auto"/>
        <w:ind w:firstLine="720"/>
        <w:jc w:val="both"/>
        <w:rPr>
          <w:color w:val="000000"/>
        </w:rPr>
      </w:pPr>
      <w:r w:rsidRPr="00B83881">
        <w:rPr>
          <w:color w:val="000000"/>
        </w:rPr>
        <w:t>Земли, нарушенные при использовании лесов для научно-исследовательской де</w:t>
      </w:r>
      <w:r w:rsidRPr="00B83881">
        <w:rPr>
          <w:color w:val="000000"/>
        </w:rPr>
        <w:t>я</w:t>
      </w:r>
      <w:r w:rsidRPr="00B83881">
        <w:rPr>
          <w:color w:val="000000"/>
        </w:rPr>
        <w:t>тельности, образовательной деятельности, подлежат рекультивации в срок не более 1 года после завершения работ.</w:t>
      </w:r>
    </w:p>
    <w:p w:rsidR="00952FA2" w:rsidRPr="00B83881" w:rsidRDefault="00952FA2" w:rsidP="00CA0AA9">
      <w:pPr>
        <w:spacing w:line="360" w:lineRule="auto"/>
        <w:ind w:firstLine="720"/>
        <w:jc w:val="both"/>
        <w:rPr>
          <w:color w:val="000000"/>
        </w:rPr>
      </w:pPr>
      <w:r w:rsidRPr="00B83881">
        <w:rPr>
          <w:color w:val="000000"/>
        </w:rPr>
        <w:t>На участках с нарушенным почвенным покровом при угрозе развития эрозии по</w:t>
      </w:r>
      <w:r w:rsidRPr="00B83881">
        <w:rPr>
          <w:color w:val="000000"/>
        </w:rPr>
        <w:t>ч</w:t>
      </w:r>
      <w:r w:rsidRPr="00B83881">
        <w:rPr>
          <w:color w:val="000000"/>
        </w:rPr>
        <w:t>вы должна проводиться рекультивация земель с посевом трав и (или) посадкой деревьев и кустарников на склонах.</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center"/>
        <w:rPr>
          <w:b/>
          <w:color w:val="000000"/>
          <w:spacing w:val="-13"/>
        </w:rPr>
      </w:pPr>
      <w:r w:rsidRPr="00B83881">
        <w:rPr>
          <w:b/>
          <w:color w:val="000000"/>
          <w:spacing w:val="-13"/>
        </w:rPr>
        <w:t>3.3.8 Ограничения при осуществлении рекреационной деятельности</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color w:val="000000"/>
          <w:spacing w:val="-13"/>
        </w:rPr>
      </w:pPr>
      <w:r w:rsidRPr="00B83881">
        <w:rPr>
          <w:color w:val="000000"/>
          <w:spacing w:val="-13"/>
        </w:rPr>
        <w:t>Использование лесов для осуществления рекреационной деятельности ограничивается в соо</w:t>
      </w:r>
      <w:r w:rsidRPr="00B83881">
        <w:rPr>
          <w:color w:val="000000"/>
          <w:spacing w:val="-13"/>
        </w:rPr>
        <w:t>т</w:t>
      </w:r>
      <w:r w:rsidRPr="00B83881">
        <w:rPr>
          <w:color w:val="000000"/>
          <w:spacing w:val="-13"/>
        </w:rPr>
        <w:t xml:space="preserve">ветствии со статьей  27 </w:t>
      </w:r>
      <w:r w:rsidRPr="00B83881">
        <w:t>Лесного кодекса</w:t>
      </w:r>
      <w:r w:rsidRPr="00B83881">
        <w:rPr>
          <w:color w:val="000000"/>
          <w:spacing w:val="-13"/>
        </w:rPr>
        <w:t xml:space="preserve"> Российской Федерации, Земельным кодексом Российской Федерации и приказом Рослесхоза от 21 февраля </w:t>
      </w:r>
      <w:smartTag w:uri="urn:schemas-microsoft-com:office:smarttags" w:element="metricconverter">
        <w:smartTagPr>
          <w:attr w:name="ProductID" w:val="2012 г"/>
        </w:smartTagPr>
        <w:r w:rsidRPr="00B83881">
          <w:rPr>
            <w:color w:val="000000"/>
            <w:spacing w:val="-13"/>
          </w:rPr>
          <w:t>2012 г</w:t>
        </w:r>
      </w:smartTag>
      <w:r w:rsidRPr="00B83881">
        <w:rPr>
          <w:color w:val="000000"/>
          <w:spacing w:val="-13"/>
        </w:rPr>
        <w:t>. № 62 «Об утверждении Правил использов</w:t>
      </w:r>
      <w:r w:rsidRPr="00B83881">
        <w:rPr>
          <w:color w:val="000000"/>
          <w:spacing w:val="-13"/>
        </w:rPr>
        <w:t>а</w:t>
      </w:r>
      <w:r w:rsidRPr="00B83881">
        <w:rPr>
          <w:color w:val="000000"/>
          <w:spacing w:val="-13"/>
        </w:rPr>
        <w:t>ния лесов для осуществления рекреационной деятельности».</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color w:val="000000"/>
          <w:spacing w:val="-13"/>
        </w:rPr>
      </w:pPr>
      <w:r w:rsidRPr="00B83881">
        <w:rPr>
          <w:color w:val="000000"/>
          <w:spacing w:val="-13"/>
        </w:rPr>
        <w:t>В соответствии со статьёй  98 Земельного кодекса  Российской Федерации на землях рекре</w:t>
      </w:r>
      <w:r w:rsidRPr="00B83881">
        <w:rPr>
          <w:color w:val="000000"/>
          <w:spacing w:val="-13"/>
        </w:rPr>
        <w:t>а</w:t>
      </w:r>
      <w:r w:rsidRPr="00B83881">
        <w:rPr>
          <w:color w:val="000000"/>
          <w:spacing w:val="-13"/>
        </w:rPr>
        <w:t>ционного назначения запрещается деятельность, не соответствующая их целевому назначению.</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color w:val="000000"/>
          <w:spacing w:val="-13"/>
        </w:rPr>
      </w:pPr>
      <w:r w:rsidRPr="00B83881">
        <w:rPr>
          <w:color w:val="000000"/>
          <w:spacing w:val="-13"/>
        </w:rPr>
        <w:t>На основании Лесного кодекса Российской Федерации (статья 105) в лесопарковых зонах з</w:t>
      </w:r>
      <w:r w:rsidRPr="00B83881">
        <w:rPr>
          <w:color w:val="000000"/>
          <w:spacing w:val="-13"/>
        </w:rPr>
        <w:t>а</w:t>
      </w:r>
      <w:r w:rsidRPr="00B83881">
        <w:rPr>
          <w:color w:val="000000"/>
          <w:spacing w:val="-13"/>
        </w:rPr>
        <w:t>прещается</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color w:val="000000"/>
          <w:spacing w:val="-13"/>
        </w:rPr>
      </w:pPr>
      <w:r w:rsidRPr="00B83881">
        <w:rPr>
          <w:color w:val="000000"/>
          <w:spacing w:val="-13"/>
        </w:rPr>
        <w:t>- размещение объектов капитального строительства, за исключением гидротехнических с</w:t>
      </w:r>
      <w:r w:rsidRPr="00B83881">
        <w:rPr>
          <w:color w:val="000000"/>
          <w:spacing w:val="-13"/>
        </w:rPr>
        <w:t>о</w:t>
      </w:r>
      <w:r w:rsidRPr="00B83881">
        <w:rPr>
          <w:color w:val="000000"/>
          <w:spacing w:val="-13"/>
        </w:rPr>
        <w:t xml:space="preserve">оружений. </w:t>
      </w:r>
    </w:p>
    <w:p w:rsidR="00952FA2" w:rsidRPr="00B83881" w:rsidRDefault="00952FA2" w:rsidP="00CA0AA9">
      <w:pPr>
        <w:spacing w:line="360" w:lineRule="auto"/>
        <w:ind w:firstLine="709"/>
        <w:jc w:val="both"/>
        <w:rPr>
          <w:color w:val="000000"/>
        </w:rPr>
      </w:pPr>
      <w:r w:rsidRPr="00B83881">
        <w:rPr>
          <w:color w:val="000000"/>
        </w:rPr>
        <w:t>В соответствии со статьей 55 Федерального закона «Об охране окружающей ср</w:t>
      </w:r>
      <w:r w:rsidRPr="00B83881">
        <w:rPr>
          <w:color w:val="000000"/>
        </w:rPr>
        <w:t>е</w:t>
      </w:r>
      <w:r w:rsidRPr="00B83881">
        <w:rPr>
          <w:color w:val="000000"/>
        </w:rPr>
        <w:t>ды», юридические и физические лица при осуществлении рекреационной деятельности обязаны принимать необходимые меры по предупреждению и устранению негативного воздействия шума, вибрации, электрических, электромагнитных, магнитных полей и ин</w:t>
      </w:r>
      <w:r w:rsidRPr="00B83881">
        <w:rPr>
          <w:color w:val="000000"/>
        </w:rPr>
        <w:t>о</w:t>
      </w:r>
      <w:r w:rsidRPr="00B83881">
        <w:rPr>
          <w:color w:val="000000"/>
        </w:rPr>
        <w:t>го негативного физического воздействия на окружающую среду в зонах отдыха, местах обитания диких зверей и птиц, в том числе их размножения, на естественные экологич</w:t>
      </w:r>
      <w:r w:rsidRPr="00B83881">
        <w:rPr>
          <w:color w:val="000000"/>
        </w:rPr>
        <w:t>е</w:t>
      </w:r>
      <w:r w:rsidRPr="00B83881">
        <w:rPr>
          <w:color w:val="000000"/>
        </w:rPr>
        <w:t xml:space="preserve">ские системы и природные ландшафты. </w:t>
      </w:r>
    </w:p>
    <w:p w:rsidR="00952FA2" w:rsidRPr="00B83881" w:rsidRDefault="00952FA2" w:rsidP="00CA0AA9">
      <w:pPr>
        <w:spacing w:line="360" w:lineRule="auto"/>
        <w:ind w:firstLine="709"/>
        <w:jc w:val="both"/>
        <w:rPr>
          <w:color w:val="000000"/>
        </w:rPr>
      </w:pPr>
      <w:r w:rsidRPr="00B83881">
        <w:rPr>
          <w:color w:val="000000"/>
        </w:rPr>
        <w:t>Запрещается превышение допустимых физических воздействий.</w:t>
      </w:r>
    </w:p>
    <w:p w:rsidR="00952FA2" w:rsidRPr="00B83881" w:rsidRDefault="00952FA2" w:rsidP="00CA0AA9">
      <w:pPr>
        <w:spacing w:line="360" w:lineRule="auto"/>
        <w:ind w:firstLine="709"/>
        <w:jc w:val="both"/>
        <w:rPr>
          <w:color w:val="000000"/>
        </w:rPr>
      </w:pPr>
      <w:r w:rsidRPr="00B83881">
        <w:t>Согласно статье 27 указанного закона</w:t>
      </w:r>
      <w:r w:rsidRPr="00B83881">
        <w:rPr>
          <w:color w:val="000000"/>
        </w:rPr>
        <w:t xml:space="preserve"> нормативы допустимой антропогенной нагрузки должны быть установлены конкретно по виду воздействия рекреационной де</w:t>
      </w:r>
      <w:r w:rsidRPr="00B83881">
        <w:rPr>
          <w:color w:val="000000"/>
        </w:rPr>
        <w:t>я</w:t>
      </w:r>
      <w:r w:rsidRPr="00B83881">
        <w:rPr>
          <w:color w:val="000000"/>
        </w:rPr>
        <w:t>тельности на окружающую среду и совокупному воздействию всех источников, наход</w:t>
      </w:r>
      <w:r w:rsidRPr="00B83881">
        <w:rPr>
          <w:color w:val="000000"/>
        </w:rPr>
        <w:t>я</w:t>
      </w:r>
      <w:r w:rsidRPr="00B83881">
        <w:rPr>
          <w:color w:val="000000"/>
        </w:rPr>
        <w:t>щихся на этих территориях.</w:t>
      </w:r>
    </w:p>
    <w:p w:rsidR="00952FA2" w:rsidRPr="00B83881" w:rsidRDefault="00952FA2" w:rsidP="00CA0AA9">
      <w:pPr>
        <w:spacing w:line="360" w:lineRule="auto"/>
        <w:ind w:firstLine="709"/>
        <w:jc w:val="both"/>
        <w:rPr>
          <w:color w:val="000000"/>
        </w:rPr>
      </w:pPr>
      <w:r w:rsidRPr="00B83881">
        <w:rPr>
          <w:color w:val="000000"/>
        </w:rPr>
        <w:lastRenderedPageBreak/>
        <w:t>При установлении нормативов допустимой антропогенной нагрузки на окружа</w:t>
      </w:r>
      <w:r w:rsidRPr="00B83881">
        <w:rPr>
          <w:color w:val="000000"/>
        </w:rPr>
        <w:t>ю</w:t>
      </w:r>
      <w:r w:rsidRPr="00B83881">
        <w:rPr>
          <w:color w:val="000000"/>
        </w:rPr>
        <w:t>щую среду следует учитывать природные особенности конкретных территорий и (или) а</w:t>
      </w:r>
      <w:r w:rsidRPr="00B83881">
        <w:rPr>
          <w:color w:val="000000"/>
        </w:rPr>
        <w:t>к</w:t>
      </w:r>
      <w:r w:rsidRPr="00B83881">
        <w:rPr>
          <w:color w:val="000000"/>
        </w:rPr>
        <w:t xml:space="preserve">ваторий. </w:t>
      </w:r>
    </w:p>
    <w:p w:rsidR="00952FA2" w:rsidRPr="00B83881" w:rsidRDefault="00952FA2" w:rsidP="00CA0AA9">
      <w:pPr>
        <w:spacing w:line="360" w:lineRule="auto"/>
        <w:ind w:firstLine="709"/>
        <w:jc w:val="both"/>
        <w:rPr>
          <w:color w:val="000000"/>
        </w:rPr>
      </w:pPr>
      <w:r w:rsidRPr="00B83881">
        <w:rPr>
          <w:color w:val="000000"/>
        </w:rPr>
        <w:t xml:space="preserve">Леса для осуществления рекреационной деятельности используются способами не наносящими вреда окружающей среде и здоровью человека. </w:t>
      </w:r>
    </w:p>
    <w:p w:rsidR="00952FA2" w:rsidRPr="00B83881" w:rsidRDefault="00952FA2" w:rsidP="00CA0AA9">
      <w:pPr>
        <w:spacing w:line="360" w:lineRule="auto"/>
        <w:ind w:firstLine="709"/>
        <w:jc w:val="both"/>
        <w:rPr>
          <w:color w:val="000000"/>
        </w:rPr>
      </w:pPr>
      <w:r w:rsidRPr="00B83881">
        <w:rPr>
          <w:color w:val="000000"/>
        </w:rPr>
        <w:t>В лесах, расположенных на территориях государственных природных заповедн</w:t>
      </w:r>
      <w:r w:rsidRPr="00B83881">
        <w:rPr>
          <w:color w:val="000000"/>
        </w:rPr>
        <w:t>и</w:t>
      </w:r>
      <w:r w:rsidRPr="00B83881">
        <w:rPr>
          <w:color w:val="000000"/>
        </w:rPr>
        <w:t>ков, запрещается  проведение рубок лесных насаждений на лесных участках, на которых исключается любое вмешательство человека.</w:t>
      </w:r>
    </w:p>
    <w:p w:rsidR="00952FA2" w:rsidRPr="00B83881" w:rsidRDefault="00952FA2" w:rsidP="00CA0AA9">
      <w:pPr>
        <w:spacing w:line="360" w:lineRule="auto"/>
        <w:ind w:firstLine="709"/>
        <w:jc w:val="both"/>
        <w:rPr>
          <w:color w:val="000000"/>
        </w:rPr>
      </w:pPr>
      <w:r w:rsidRPr="00B83881">
        <w:rPr>
          <w:color w:val="000000"/>
        </w:rPr>
        <w:t xml:space="preserve"> Не допускается осуществлять использование лесов способами и технологиями, в</w:t>
      </w:r>
      <w:r w:rsidRPr="00B83881">
        <w:rPr>
          <w:color w:val="000000"/>
        </w:rPr>
        <w:t>ы</w:t>
      </w:r>
      <w:r w:rsidRPr="00B83881">
        <w:rPr>
          <w:color w:val="000000"/>
        </w:rPr>
        <w:t>зывающими возникновение эрозии почв, исключающими или ограничивающими негати</w:t>
      </w:r>
      <w:r w:rsidRPr="00B83881">
        <w:rPr>
          <w:color w:val="000000"/>
        </w:rPr>
        <w:t>в</w:t>
      </w:r>
      <w:r w:rsidRPr="00B83881">
        <w:rPr>
          <w:color w:val="000000"/>
        </w:rPr>
        <w:t>ное воздействие на последующее воспроизводство лесов, а также состояние водных р</w:t>
      </w:r>
      <w:r w:rsidRPr="00B83881">
        <w:rPr>
          <w:color w:val="000000"/>
        </w:rPr>
        <w:t>е</w:t>
      </w:r>
      <w:r w:rsidRPr="00B83881">
        <w:rPr>
          <w:color w:val="000000"/>
        </w:rPr>
        <w:t xml:space="preserve">сурсов и других природных объектов. </w:t>
      </w:r>
    </w:p>
    <w:p w:rsidR="00952FA2" w:rsidRPr="00B83881" w:rsidRDefault="00952FA2" w:rsidP="00CA0AA9">
      <w:pPr>
        <w:spacing w:line="360" w:lineRule="auto"/>
        <w:ind w:firstLine="709"/>
        <w:jc w:val="both"/>
        <w:rPr>
          <w:bCs/>
          <w:color w:val="000000"/>
        </w:rPr>
      </w:pPr>
      <w:r w:rsidRPr="00B83881">
        <w:rPr>
          <w:bCs/>
          <w:color w:val="000000"/>
        </w:rPr>
        <w:t>При использования лесов, расположенных в первой, второй и третьей зонах сан</w:t>
      </w:r>
      <w:r w:rsidRPr="00B83881">
        <w:rPr>
          <w:bCs/>
          <w:color w:val="000000"/>
        </w:rPr>
        <w:t>и</w:t>
      </w:r>
      <w:r w:rsidRPr="00B83881">
        <w:rPr>
          <w:bCs/>
          <w:color w:val="000000"/>
        </w:rPr>
        <w:t xml:space="preserve">тарной охраны лечебно-оздоровительных местностей и курортов ограничения определены постановлением Правительства РФ от 7 декабря </w:t>
      </w:r>
      <w:smartTag w:uri="urn:schemas-microsoft-com:office:smarttags" w:element="metricconverter">
        <w:smartTagPr>
          <w:attr w:name="ProductID" w:val="1996 г"/>
        </w:smartTagPr>
        <w:r w:rsidRPr="00B83881">
          <w:rPr>
            <w:bCs/>
            <w:color w:val="000000"/>
          </w:rPr>
          <w:t>1996 г</w:t>
        </w:r>
      </w:smartTag>
      <w:r w:rsidRPr="00B83881">
        <w:rPr>
          <w:bCs/>
          <w:color w:val="000000"/>
        </w:rPr>
        <w:t>. № 1425 «Об утверждении Пол</w:t>
      </w:r>
      <w:r w:rsidRPr="00B83881">
        <w:rPr>
          <w:bCs/>
          <w:color w:val="000000"/>
        </w:rPr>
        <w:t>о</w:t>
      </w:r>
      <w:r w:rsidRPr="00B83881">
        <w:rPr>
          <w:bCs/>
          <w:color w:val="000000"/>
        </w:rPr>
        <w:t>жения об округах санитарной и горно-санитарной охраны лечебно-оздоровительных местностей и курортов федерального значения».</w:t>
      </w:r>
    </w:p>
    <w:p w:rsidR="00952FA2" w:rsidRPr="00B83881" w:rsidRDefault="00952FA2" w:rsidP="00CA0AA9">
      <w:pPr>
        <w:spacing w:line="360" w:lineRule="auto"/>
        <w:rPr>
          <w:color w:val="000000"/>
        </w:rPr>
      </w:pPr>
      <w:r w:rsidRPr="00B83881">
        <w:rPr>
          <w:color w:val="000000"/>
        </w:rPr>
        <w:tab/>
        <w:t xml:space="preserve">В соответствии  с  приказом МПР России от 16 июля </w:t>
      </w:r>
      <w:smartTag w:uri="urn:schemas-microsoft-com:office:smarttags" w:element="metricconverter">
        <w:smartTagPr>
          <w:attr w:name="ProductID" w:val="2007 г"/>
        </w:smartTagPr>
        <w:r w:rsidRPr="00B83881">
          <w:rPr>
            <w:color w:val="000000"/>
          </w:rPr>
          <w:t>2007 г</w:t>
        </w:r>
      </w:smartTag>
      <w:r w:rsidRPr="00B83881">
        <w:rPr>
          <w:color w:val="000000"/>
        </w:rPr>
        <w:t>. № 181 «Об утвержд</w:t>
      </w:r>
      <w:r w:rsidRPr="00B83881">
        <w:rPr>
          <w:color w:val="000000"/>
        </w:rPr>
        <w:t>е</w:t>
      </w:r>
      <w:r w:rsidRPr="00B83881">
        <w:rPr>
          <w:color w:val="000000"/>
        </w:rPr>
        <w:t>нии Особенностей использования, охраны, защиты, воспроизводства лесов, расположе</w:t>
      </w:r>
      <w:r w:rsidRPr="00B83881">
        <w:rPr>
          <w:color w:val="000000"/>
        </w:rPr>
        <w:t>н</w:t>
      </w:r>
      <w:r w:rsidRPr="00B83881">
        <w:rPr>
          <w:color w:val="000000"/>
        </w:rPr>
        <w:t>ных на особо охраняемых природных территориях», в лесах, расположенных на террит</w:t>
      </w:r>
      <w:r w:rsidRPr="00B83881">
        <w:rPr>
          <w:color w:val="000000"/>
        </w:rPr>
        <w:t>о</w:t>
      </w:r>
      <w:r w:rsidRPr="00B83881">
        <w:rPr>
          <w:color w:val="000000"/>
        </w:rPr>
        <w:t>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w:t>
      </w:r>
      <w:r w:rsidRPr="00B83881">
        <w:rPr>
          <w:color w:val="000000"/>
        </w:rPr>
        <w:t>е</w:t>
      </w:r>
      <w:r w:rsidRPr="00B83881">
        <w:rPr>
          <w:color w:val="000000"/>
        </w:rPr>
        <w:t>но правовым режимом функциональных зон, установленных в границах этих особо охр</w:t>
      </w:r>
      <w:r w:rsidRPr="00B83881">
        <w:rPr>
          <w:color w:val="000000"/>
        </w:rPr>
        <w:t>а</w:t>
      </w:r>
      <w:r w:rsidRPr="00B83881">
        <w:rPr>
          <w:color w:val="000000"/>
        </w:rPr>
        <w:t>няемых природных территорий.</w:t>
      </w:r>
    </w:p>
    <w:p w:rsidR="00952FA2" w:rsidRPr="00B83881" w:rsidRDefault="00952FA2" w:rsidP="00CA0AA9">
      <w:pPr>
        <w:spacing w:line="360" w:lineRule="auto"/>
        <w:rPr>
          <w:color w:val="000000"/>
        </w:rPr>
      </w:pPr>
      <w:r w:rsidRPr="00B83881">
        <w:rPr>
          <w:color w:val="000000"/>
        </w:rPr>
        <w:tab/>
        <w:t>В лесах, расположенных на территориях комплексных (ландшафтных), биологич</w:t>
      </w:r>
      <w:r w:rsidRPr="00B83881">
        <w:rPr>
          <w:color w:val="000000"/>
        </w:rPr>
        <w:t>е</w:t>
      </w:r>
      <w:r w:rsidRPr="00B83881">
        <w:rPr>
          <w:color w:val="000000"/>
        </w:rPr>
        <w:t>ских (ботанических и зоологических), палеонтологических, гидрологических, геологич</w:t>
      </w:r>
      <w:r w:rsidRPr="00B83881">
        <w:rPr>
          <w:color w:val="000000"/>
        </w:rPr>
        <w:t>е</w:t>
      </w:r>
      <w:r w:rsidRPr="00B83881">
        <w:rPr>
          <w:color w:val="000000"/>
        </w:rPr>
        <w:t>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соответствующем гос</w:t>
      </w:r>
      <w:r w:rsidRPr="00B83881">
        <w:rPr>
          <w:color w:val="000000"/>
        </w:rPr>
        <w:t>у</w:t>
      </w:r>
      <w:r w:rsidRPr="00B83881">
        <w:rPr>
          <w:color w:val="000000"/>
        </w:rPr>
        <w:t xml:space="preserve">дарственном природном заказнике.    </w:t>
      </w:r>
    </w:p>
    <w:p w:rsidR="00952FA2" w:rsidRPr="00B83881" w:rsidRDefault="00952FA2" w:rsidP="00CA0AA9">
      <w:pPr>
        <w:spacing w:line="360" w:lineRule="auto"/>
        <w:rPr>
          <w:color w:val="000000"/>
        </w:rPr>
      </w:pPr>
      <w:r w:rsidRPr="00B83881">
        <w:rPr>
          <w:color w:val="000000"/>
        </w:rPr>
        <w:tab/>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w:t>
      </w:r>
      <w:r w:rsidRPr="00B83881">
        <w:rPr>
          <w:color w:val="000000"/>
        </w:rPr>
        <w:t>е</w:t>
      </w:r>
      <w:r w:rsidRPr="00B83881">
        <w:rPr>
          <w:color w:val="000000"/>
        </w:rPr>
        <w:t>чет за собой нарушение сохранности памятников природы.</w:t>
      </w:r>
    </w:p>
    <w:p w:rsidR="00952FA2" w:rsidRPr="00B83881" w:rsidRDefault="00952FA2" w:rsidP="00CA0AA9">
      <w:pPr>
        <w:spacing w:line="360" w:lineRule="auto"/>
        <w:rPr>
          <w:color w:val="000000"/>
        </w:rPr>
      </w:pPr>
      <w:r w:rsidRPr="00B83881">
        <w:rPr>
          <w:color w:val="000000"/>
        </w:rPr>
        <w:tab/>
        <w:t>В лесах, расположенных на особо охраняемых природных территориях, за искл</w:t>
      </w:r>
      <w:r w:rsidRPr="00B83881">
        <w:rPr>
          <w:color w:val="000000"/>
        </w:rPr>
        <w:t>ю</w:t>
      </w:r>
      <w:r w:rsidRPr="00B83881">
        <w:rPr>
          <w:color w:val="000000"/>
        </w:rPr>
        <w:t xml:space="preserve">чением полигонов, запрещается использование токсичных химических препаратов для </w:t>
      </w:r>
      <w:r w:rsidRPr="00B83881">
        <w:rPr>
          <w:color w:val="000000"/>
        </w:rPr>
        <w:lastRenderedPageBreak/>
        <w:t>охраны и защиты лесов, в том числе в научных целях (часть 5 статьи 105 Лесного кодекса РФ).</w:t>
      </w:r>
    </w:p>
    <w:p w:rsidR="00952FA2" w:rsidRPr="00B83881" w:rsidRDefault="00952FA2" w:rsidP="00CA0AA9">
      <w:pPr>
        <w:spacing w:line="360" w:lineRule="auto"/>
        <w:ind w:firstLine="708"/>
        <w:rPr>
          <w:color w:val="000000"/>
        </w:rPr>
      </w:pPr>
      <w:r w:rsidRPr="00B83881">
        <w:rPr>
          <w:color w:val="000000"/>
        </w:rPr>
        <w:t>В лесах, выполняющих функции защиты природных и иных объектов, запрещается проведение сплошных рубок лесных насаждений за исключением случаев, предусмотре</w:t>
      </w:r>
      <w:r w:rsidRPr="00B83881">
        <w:rPr>
          <w:color w:val="000000"/>
        </w:rPr>
        <w:t>н</w:t>
      </w:r>
      <w:r w:rsidRPr="00B83881">
        <w:rPr>
          <w:color w:val="000000"/>
        </w:rPr>
        <w:t>ных частью 4 статьи 17, частью 5.1 статьи 21 Лесного Кодекса Российской Федерации, и случаев проведения сплошных рубок в зонах с особыми условиями использования терр</w:t>
      </w:r>
      <w:r w:rsidRPr="00B83881">
        <w:rPr>
          <w:color w:val="000000"/>
        </w:rPr>
        <w:t>и</w:t>
      </w:r>
      <w:r w:rsidRPr="00B83881">
        <w:rPr>
          <w:color w:val="000000"/>
        </w:rPr>
        <w:t>торий, на которых расположены соответствующие леса, если режим указанных зон пред</w:t>
      </w:r>
      <w:r w:rsidRPr="00B83881">
        <w:rPr>
          <w:color w:val="000000"/>
        </w:rPr>
        <w:t>у</w:t>
      </w:r>
      <w:r w:rsidRPr="00B83881">
        <w:rPr>
          <w:color w:val="000000"/>
        </w:rPr>
        <w:t>сматривает вырубку деревьев, кустарников, лиан (часть 1 статьи 105 Лесного кодекса  Российской Федерации).</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both"/>
        <w:rPr>
          <w:i/>
          <w:spacing w:val="-13"/>
        </w:rPr>
      </w:pPr>
      <w:r w:rsidRPr="00B83881">
        <w:rPr>
          <w:spacing w:val="-13"/>
        </w:rPr>
        <w:t>В зелёных зонах запрещаются: размещения объектов капитального строительства, за искл</w:t>
      </w:r>
      <w:r w:rsidRPr="00B83881">
        <w:rPr>
          <w:spacing w:val="-13"/>
        </w:rPr>
        <w:t>ю</w:t>
      </w:r>
      <w:r w:rsidRPr="00B83881">
        <w:rPr>
          <w:spacing w:val="-13"/>
        </w:rPr>
        <w:t>чением гидротехнических сооружений, линий связи, линий электропередачи, подземных трубопров</w:t>
      </w:r>
      <w:r w:rsidRPr="00B83881">
        <w:rPr>
          <w:spacing w:val="-13"/>
        </w:rPr>
        <w:t>о</w:t>
      </w:r>
      <w:r w:rsidRPr="00B83881">
        <w:rPr>
          <w:spacing w:val="-13"/>
        </w:rPr>
        <w:t xml:space="preserve">дов. </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09"/>
        <w:jc w:val="center"/>
        <w:rPr>
          <w:b/>
          <w:spacing w:val="-13"/>
          <w:sz w:val="28"/>
          <w:szCs w:val="28"/>
        </w:rPr>
      </w:pPr>
      <w:r w:rsidRPr="00B83881">
        <w:rPr>
          <w:b/>
          <w:spacing w:val="-13"/>
        </w:rPr>
        <w:t>3.3.9 Ограничения при создании лесных плантаций и их эксплуатации</w:t>
      </w:r>
    </w:p>
    <w:p w:rsidR="00952FA2" w:rsidRPr="00B83881" w:rsidRDefault="00952FA2" w:rsidP="00AB632B">
      <w:pPr>
        <w:widowControl w:val="0"/>
        <w:shd w:val="clear" w:color="auto" w:fill="FFFFFF"/>
        <w:tabs>
          <w:tab w:val="left" w:pos="1416"/>
        </w:tabs>
        <w:autoSpaceDE w:val="0"/>
        <w:autoSpaceDN w:val="0"/>
        <w:adjustRightInd w:val="0"/>
        <w:spacing w:line="360" w:lineRule="auto"/>
        <w:ind w:firstLine="709"/>
        <w:jc w:val="both"/>
      </w:pPr>
      <w:r w:rsidRPr="00B83881">
        <w:t>Использование лесов для создания лесных плантаций, как опытно-производствен-ных и промышленных объектов и их эксплуатации ограничивается в соответствии со ст</w:t>
      </w:r>
      <w:r w:rsidRPr="00B83881">
        <w:t>а</w:t>
      </w:r>
      <w:r w:rsidRPr="00B83881">
        <w:t>тьей  42 Лесного кодекса Российской Федерации.</w:t>
      </w:r>
    </w:p>
    <w:p w:rsidR="00952FA2" w:rsidRPr="00B83881" w:rsidRDefault="00952FA2" w:rsidP="00AB632B">
      <w:pPr>
        <w:widowControl w:val="0"/>
        <w:shd w:val="clear" w:color="auto" w:fill="FFFFFF"/>
        <w:tabs>
          <w:tab w:val="left" w:pos="1416"/>
        </w:tabs>
        <w:autoSpaceDE w:val="0"/>
        <w:autoSpaceDN w:val="0"/>
        <w:adjustRightInd w:val="0"/>
        <w:spacing w:line="360" w:lineRule="auto"/>
        <w:ind w:firstLine="709"/>
        <w:jc w:val="both"/>
        <w:rPr>
          <w:b/>
          <w:color w:val="000000"/>
          <w:spacing w:val="-13"/>
        </w:rPr>
      </w:pPr>
      <w:r w:rsidRPr="00B83881">
        <w:t>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 не допускается.</w:t>
      </w:r>
    </w:p>
    <w:p w:rsidR="00952FA2" w:rsidRPr="00B83881" w:rsidRDefault="00952FA2" w:rsidP="00CA0AA9">
      <w:pPr>
        <w:widowControl w:val="0"/>
        <w:shd w:val="clear" w:color="auto" w:fill="FFFFFF"/>
        <w:tabs>
          <w:tab w:val="left" w:pos="1416"/>
        </w:tabs>
        <w:autoSpaceDE w:val="0"/>
        <w:autoSpaceDN w:val="0"/>
        <w:adjustRightInd w:val="0"/>
        <w:ind w:left="709"/>
        <w:jc w:val="center"/>
        <w:rPr>
          <w:b/>
          <w:color w:val="000000"/>
          <w:spacing w:val="-13"/>
        </w:rPr>
      </w:pPr>
      <w:r w:rsidRPr="00B83881">
        <w:rPr>
          <w:b/>
          <w:color w:val="000000"/>
          <w:spacing w:val="-13"/>
        </w:rPr>
        <w:t xml:space="preserve">3.3.10 Ограничения при выращивании лесных плодовых, ягодных, </w:t>
      </w:r>
    </w:p>
    <w:p w:rsidR="00952FA2" w:rsidRPr="00B83881" w:rsidRDefault="00952FA2" w:rsidP="00CA0AA9">
      <w:pPr>
        <w:widowControl w:val="0"/>
        <w:shd w:val="clear" w:color="auto" w:fill="FFFFFF"/>
        <w:tabs>
          <w:tab w:val="left" w:pos="1416"/>
        </w:tabs>
        <w:autoSpaceDE w:val="0"/>
        <w:autoSpaceDN w:val="0"/>
        <w:adjustRightInd w:val="0"/>
        <w:spacing w:after="120"/>
        <w:ind w:left="709"/>
        <w:jc w:val="center"/>
        <w:rPr>
          <w:b/>
          <w:color w:val="000000"/>
          <w:spacing w:val="-13"/>
        </w:rPr>
      </w:pPr>
      <w:r w:rsidRPr="00B83881">
        <w:rPr>
          <w:b/>
          <w:color w:val="000000"/>
          <w:spacing w:val="-13"/>
        </w:rPr>
        <w:t>декоративных, лекарственных растений</w:t>
      </w:r>
    </w:p>
    <w:p w:rsidR="00952FA2" w:rsidRPr="00B83881" w:rsidRDefault="00952FA2" w:rsidP="00CA0AA9">
      <w:pPr>
        <w:spacing w:line="360" w:lineRule="auto"/>
        <w:ind w:firstLine="709"/>
        <w:jc w:val="both"/>
        <w:rPr>
          <w:color w:val="000000"/>
          <w:spacing w:val="-13"/>
        </w:rPr>
      </w:pPr>
      <w:r w:rsidRPr="00B83881">
        <w:rPr>
          <w:rFonts w:cs="Arial"/>
        </w:rPr>
        <w:t xml:space="preserve">Использование лесов для выращивания лесных плодовых, ягодных, декоративных растений, лекарственных растений </w:t>
      </w:r>
      <w:r w:rsidRPr="00B83881">
        <w:rPr>
          <w:color w:val="000000"/>
          <w:spacing w:val="-13"/>
        </w:rPr>
        <w:t xml:space="preserve">ограничивается в соответствии со статьей 27 </w:t>
      </w:r>
      <w:r w:rsidRPr="00B83881">
        <w:t>Лесного коде</w:t>
      </w:r>
      <w:r w:rsidRPr="00B83881">
        <w:t>к</w:t>
      </w:r>
      <w:r w:rsidRPr="00B83881">
        <w:t>са</w:t>
      </w:r>
      <w:r w:rsidRPr="00B83881">
        <w:rPr>
          <w:rFonts w:cs="Arial"/>
        </w:rPr>
        <w:t xml:space="preserve"> Российской Федерации и приказом Рослесхоза от 5 декабря </w:t>
      </w:r>
      <w:smartTag w:uri="urn:schemas-microsoft-com:office:smarttags" w:element="metricconverter">
        <w:smartTagPr>
          <w:attr w:name="ProductID" w:val="2011 г"/>
        </w:smartTagPr>
        <w:r w:rsidRPr="00B83881">
          <w:rPr>
            <w:rFonts w:cs="Arial"/>
          </w:rPr>
          <w:t>2011 г</w:t>
        </w:r>
      </w:smartTag>
      <w:r w:rsidRPr="00B83881">
        <w:rPr>
          <w:rFonts w:cs="Arial"/>
        </w:rPr>
        <w:t>. № 510 «Об утве</w:t>
      </w:r>
      <w:r w:rsidRPr="00B83881">
        <w:rPr>
          <w:rFonts w:cs="Arial"/>
        </w:rPr>
        <w:t>р</w:t>
      </w:r>
      <w:r w:rsidRPr="00B83881">
        <w:rPr>
          <w:rFonts w:cs="Arial"/>
        </w:rPr>
        <w:t xml:space="preserve">ждении </w:t>
      </w:r>
      <w:r w:rsidRPr="00B83881">
        <w:rPr>
          <w:color w:val="000000"/>
          <w:spacing w:val="-13"/>
        </w:rPr>
        <w:t xml:space="preserve">Правил использования лесов для выращивания лесных плодовых, ягодных, декоративных растений, лекарственных растений». </w:t>
      </w:r>
    </w:p>
    <w:p w:rsidR="00952FA2" w:rsidRPr="00B83881" w:rsidRDefault="00952FA2" w:rsidP="00CA0AA9">
      <w:pPr>
        <w:spacing w:line="360" w:lineRule="auto"/>
        <w:ind w:firstLine="709"/>
        <w:jc w:val="both"/>
        <w:rPr>
          <w:color w:val="000000"/>
          <w:spacing w:val="-13"/>
        </w:rPr>
      </w:pPr>
      <w:r w:rsidRPr="00B83881">
        <w:rPr>
          <w:color w:val="000000"/>
          <w:spacing w:val="-13"/>
        </w:rPr>
        <w:t>Правилами использования лесов для выращивания лесных плодовых, ягодных, декоративных растений, лекарственных растений  установлены следующие ограничения:</w:t>
      </w:r>
    </w:p>
    <w:p w:rsidR="00952FA2" w:rsidRPr="00B83881" w:rsidRDefault="00952FA2" w:rsidP="00CA0AA9">
      <w:pPr>
        <w:spacing w:line="360" w:lineRule="auto"/>
        <w:ind w:firstLine="720"/>
        <w:jc w:val="both"/>
        <w:rPr>
          <w:rFonts w:cs="Arial"/>
        </w:rPr>
      </w:pPr>
      <w:r w:rsidRPr="00B83881">
        <w:rPr>
          <w:rFonts w:cs="Arial"/>
        </w:rPr>
        <w:t>- для выращивания лесных плодовых, ягодных декоративных растений, лека</w:t>
      </w:r>
      <w:r w:rsidRPr="00B83881">
        <w:rPr>
          <w:rFonts w:cs="Arial"/>
        </w:rPr>
        <w:t>р</w:t>
      </w:r>
      <w:r w:rsidRPr="00B83881">
        <w:rPr>
          <w:rFonts w:cs="Arial"/>
        </w:rPr>
        <w:t>ственных растений используют, в первую очередь, нелесные земли из состава земель ле</w:t>
      </w:r>
      <w:r w:rsidRPr="00B83881">
        <w:rPr>
          <w:rFonts w:cs="Arial"/>
        </w:rPr>
        <w:t>с</w:t>
      </w:r>
      <w:r w:rsidRPr="00B83881">
        <w:rPr>
          <w:rFonts w:cs="Arial"/>
        </w:rPr>
        <w:t>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w:t>
      </w:r>
      <w:r w:rsidRPr="00B83881">
        <w:rPr>
          <w:rFonts w:cs="Arial"/>
        </w:rPr>
        <w:t>о</w:t>
      </w:r>
      <w:r w:rsidRPr="00B83881">
        <w:rPr>
          <w:rFonts w:cs="Arial"/>
        </w:rPr>
        <w:t>садки на них лесных культур; земли, подлежащие рекультивации (выработанные торф</w:t>
      </w:r>
      <w:r w:rsidRPr="00B83881">
        <w:rPr>
          <w:rFonts w:cs="Arial"/>
        </w:rPr>
        <w:t>я</w:t>
      </w:r>
      <w:r w:rsidRPr="00B83881">
        <w:rPr>
          <w:rFonts w:cs="Arial"/>
        </w:rPr>
        <w:t>ники и др.);</w:t>
      </w:r>
    </w:p>
    <w:p w:rsidR="00952FA2" w:rsidRPr="00B83881" w:rsidRDefault="00952FA2" w:rsidP="00CA0AA9">
      <w:pPr>
        <w:spacing w:line="360" w:lineRule="auto"/>
        <w:ind w:firstLine="720"/>
        <w:jc w:val="both"/>
        <w:rPr>
          <w:rFonts w:cs="Arial"/>
        </w:rPr>
      </w:pPr>
      <w:r w:rsidRPr="00B83881">
        <w:rPr>
          <w:rFonts w:cs="Arial"/>
        </w:rPr>
        <w:lastRenderedPageBreak/>
        <w:t>- для выращивания лесных плодовых, ягодных, декоративных, лекарственных ра</w:t>
      </w:r>
      <w:r w:rsidRPr="00B83881">
        <w:rPr>
          <w:rFonts w:cs="Arial"/>
        </w:rPr>
        <w:t>с</w:t>
      </w:r>
      <w:r w:rsidRPr="00B83881">
        <w:rPr>
          <w:rFonts w:cs="Arial"/>
        </w:rPr>
        <w:t>тений под пологом леса могут использоваться участки малоценных насаждений, не нам</w:t>
      </w:r>
      <w:r w:rsidRPr="00B83881">
        <w:rPr>
          <w:rFonts w:cs="Arial"/>
        </w:rPr>
        <w:t>е</w:t>
      </w:r>
      <w:r w:rsidRPr="00B83881">
        <w:rPr>
          <w:rFonts w:cs="Arial"/>
        </w:rPr>
        <w:t>ченные под реконструкцию;</w:t>
      </w:r>
    </w:p>
    <w:p w:rsidR="00952FA2" w:rsidRPr="00B83881" w:rsidRDefault="00952FA2" w:rsidP="00CA0AA9">
      <w:pPr>
        <w:spacing w:line="360" w:lineRule="auto"/>
        <w:ind w:firstLine="720"/>
        <w:jc w:val="both"/>
        <w:rPr>
          <w:rFonts w:cs="Arial"/>
        </w:rPr>
      </w:pPr>
      <w:r w:rsidRPr="00B83881">
        <w:rPr>
          <w:rFonts w:cs="Arial"/>
        </w:rPr>
        <w:t>- использование лесных участков, на которых встречаются виды растений, зан</w:t>
      </w:r>
      <w:r w:rsidRPr="00B83881">
        <w:rPr>
          <w:rFonts w:cs="Arial"/>
        </w:rPr>
        <w:t>е</w:t>
      </w:r>
      <w:r w:rsidRPr="00B83881">
        <w:rPr>
          <w:rFonts w:cs="Arial"/>
        </w:rPr>
        <w:t>сенные в Красную книгу Российской Федерации, Красную книгу Ленинградской области, для выращивания лесных плодовых, ягодных, декоративных растений, лекарственных растений запрещается в соответствии со статьёй 59 Лесного кодекса Российской Федер</w:t>
      </w:r>
      <w:r w:rsidRPr="00B83881">
        <w:rPr>
          <w:rFonts w:cs="Arial"/>
        </w:rPr>
        <w:t>а</w:t>
      </w:r>
      <w:r w:rsidRPr="00B83881">
        <w:rPr>
          <w:rFonts w:cs="Arial"/>
        </w:rPr>
        <w:t>ции;</w:t>
      </w:r>
    </w:p>
    <w:p w:rsidR="00952FA2" w:rsidRPr="00B83881" w:rsidRDefault="00952FA2" w:rsidP="00CA0AA9">
      <w:pPr>
        <w:spacing w:line="360" w:lineRule="auto"/>
        <w:ind w:firstLine="720"/>
        <w:jc w:val="both"/>
      </w:pPr>
      <w:r w:rsidRPr="00B83881">
        <w:t xml:space="preserve">- 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w:t>
      </w:r>
      <w:hyperlink r:id="rId147" w:history="1">
        <w:r w:rsidRPr="00B83881">
          <w:rPr>
            <w:rStyle w:val="aff"/>
            <w:rFonts w:cs="Arial"/>
            <w:color w:val="000000"/>
            <w:sz w:val="24"/>
            <w:u w:val="none"/>
          </w:rPr>
          <w:t>Федеральным законом</w:t>
        </w:r>
      </w:hyperlink>
      <w:r w:rsidRPr="00B83881">
        <w:t xml:space="preserve"> от 19 июля </w:t>
      </w:r>
      <w:smartTag w:uri="urn:schemas-microsoft-com:office:smarttags" w:element="metricconverter">
        <w:smartTagPr>
          <w:attr w:name="ProductID" w:val="1997 г"/>
        </w:smartTagPr>
        <w:r w:rsidRPr="00B83881">
          <w:t>1997 г</w:t>
        </w:r>
      </w:smartTag>
      <w:r w:rsidRPr="00B83881">
        <w:t>. № 109-ФЗ «О безопасном обращении с пестицидами и агрохимикатами».</w:t>
      </w:r>
    </w:p>
    <w:p w:rsidR="00952FA2" w:rsidRPr="00B83881" w:rsidRDefault="00952FA2" w:rsidP="00CA0AA9">
      <w:pPr>
        <w:widowControl w:val="0"/>
        <w:shd w:val="clear" w:color="auto" w:fill="FFFFFF"/>
        <w:tabs>
          <w:tab w:val="left" w:pos="1416"/>
        </w:tabs>
        <w:autoSpaceDE w:val="0"/>
        <w:autoSpaceDN w:val="0"/>
        <w:adjustRightInd w:val="0"/>
        <w:ind w:left="709"/>
        <w:jc w:val="center"/>
        <w:rPr>
          <w:b/>
          <w:color w:val="000000"/>
          <w:spacing w:val="-13"/>
        </w:rPr>
      </w:pPr>
      <w:r w:rsidRPr="00B83881">
        <w:rPr>
          <w:b/>
          <w:color w:val="000000"/>
          <w:spacing w:val="-13"/>
        </w:rPr>
        <w:t xml:space="preserve">3.3.11 Ограничения при выращивании посадочного материала лесных растений </w:t>
      </w:r>
    </w:p>
    <w:p w:rsidR="00952FA2" w:rsidRPr="00B83881" w:rsidRDefault="00952FA2" w:rsidP="00CA0AA9">
      <w:pPr>
        <w:widowControl w:val="0"/>
        <w:shd w:val="clear" w:color="auto" w:fill="FFFFFF"/>
        <w:tabs>
          <w:tab w:val="left" w:pos="1416"/>
        </w:tabs>
        <w:autoSpaceDE w:val="0"/>
        <w:autoSpaceDN w:val="0"/>
        <w:adjustRightInd w:val="0"/>
        <w:ind w:left="709"/>
        <w:jc w:val="center"/>
        <w:rPr>
          <w:b/>
          <w:color w:val="000000"/>
          <w:spacing w:val="-13"/>
        </w:rPr>
      </w:pPr>
      <w:r w:rsidRPr="00B83881">
        <w:rPr>
          <w:b/>
          <w:color w:val="000000"/>
          <w:spacing w:val="-13"/>
        </w:rPr>
        <w:t>(саженцев, сеянцев)</w:t>
      </w:r>
    </w:p>
    <w:p w:rsidR="00952FA2" w:rsidRPr="00B83881" w:rsidRDefault="00952FA2" w:rsidP="00CA0AA9">
      <w:pPr>
        <w:spacing w:before="120" w:line="360" w:lineRule="auto"/>
        <w:ind w:firstLine="709"/>
        <w:jc w:val="both"/>
        <w:rPr>
          <w:color w:val="000000"/>
          <w:spacing w:val="-13"/>
        </w:rPr>
      </w:pPr>
      <w:r w:rsidRPr="00B83881">
        <w:rPr>
          <w:rFonts w:cs="Arial"/>
        </w:rPr>
        <w:t xml:space="preserve">Использование лесов для выращивания посадочного материала лесных растений (саженцев, сеянцев) </w:t>
      </w:r>
      <w:r w:rsidRPr="00B83881">
        <w:rPr>
          <w:color w:val="000000"/>
          <w:spacing w:val="-13"/>
        </w:rPr>
        <w:t xml:space="preserve">ограничивается в соответствии со статьей 27 </w:t>
      </w:r>
      <w:r w:rsidRPr="00B83881">
        <w:t>Лесного кодекса</w:t>
      </w:r>
      <w:r w:rsidRPr="00B83881">
        <w:rPr>
          <w:rFonts w:cs="Arial"/>
        </w:rPr>
        <w:t xml:space="preserve"> Российской Федерации и приказом Рослесхоза от 19 июля </w:t>
      </w:r>
      <w:smartTag w:uri="urn:schemas-microsoft-com:office:smarttags" w:element="metricconverter">
        <w:smartTagPr>
          <w:attr w:name="ProductID" w:val="2011 г"/>
        </w:smartTagPr>
        <w:r w:rsidRPr="00B83881">
          <w:rPr>
            <w:rFonts w:cs="Arial"/>
          </w:rPr>
          <w:t>2011 г</w:t>
        </w:r>
      </w:smartTag>
      <w:r w:rsidRPr="00B83881">
        <w:rPr>
          <w:rFonts w:cs="Arial"/>
        </w:rPr>
        <w:t xml:space="preserve">. № 308 «Об утверждении </w:t>
      </w:r>
      <w:r w:rsidRPr="00B83881">
        <w:rPr>
          <w:color w:val="000000"/>
          <w:spacing w:val="-13"/>
        </w:rPr>
        <w:t>Правил и</w:t>
      </w:r>
      <w:r w:rsidRPr="00B83881">
        <w:rPr>
          <w:color w:val="000000"/>
          <w:spacing w:val="-13"/>
        </w:rPr>
        <w:t>с</w:t>
      </w:r>
      <w:r w:rsidRPr="00B83881">
        <w:rPr>
          <w:color w:val="000000"/>
          <w:spacing w:val="-13"/>
        </w:rPr>
        <w:t>пользования лесов для выращивания посадочного материала лесных растений (саженцев, сеянцев)».</w:t>
      </w:r>
    </w:p>
    <w:p w:rsidR="00952FA2" w:rsidRPr="00B83881" w:rsidRDefault="00952FA2" w:rsidP="00CA0AA9">
      <w:pPr>
        <w:spacing w:line="360" w:lineRule="auto"/>
        <w:ind w:firstLine="709"/>
        <w:jc w:val="both"/>
        <w:rPr>
          <w:color w:val="000000"/>
          <w:spacing w:val="-13"/>
        </w:rPr>
      </w:pPr>
      <w:r w:rsidRPr="00B83881">
        <w:rPr>
          <w:color w:val="000000"/>
          <w:spacing w:val="-13"/>
        </w:rPr>
        <w:t>Правилами использования лесов для выращивания посадочного материала установлены сл</w:t>
      </w:r>
      <w:r w:rsidRPr="00B83881">
        <w:rPr>
          <w:color w:val="000000"/>
          <w:spacing w:val="-13"/>
        </w:rPr>
        <w:t>е</w:t>
      </w:r>
      <w:r w:rsidRPr="00B83881">
        <w:rPr>
          <w:color w:val="000000"/>
          <w:spacing w:val="-13"/>
        </w:rPr>
        <w:t>дующие требования:</w:t>
      </w:r>
    </w:p>
    <w:p w:rsidR="00952FA2" w:rsidRPr="00B83881" w:rsidRDefault="00952FA2" w:rsidP="00CA0AA9">
      <w:pPr>
        <w:spacing w:line="360" w:lineRule="auto"/>
        <w:ind w:firstLine="720"/>
        <w:jc w:val="both"/>
      </w:pPr>
      <w:r w:rsidRPr="00B83881">
        <w:t>- 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w:t>
      </w:r>
      <w:r w:rsidRPr="00B83881">
        <w:t>о</w:t>
      </w:r>
      <w:r w:rsidRPr="00B83881">
        <w:t>стью земли иных категорий, на которых располагаются леса.</w:t>
      </w:r>
    </w:p>
    <w:p w:rsidR="00952FA2" w:rsidRPr="00B83881" w:rsidRDefault="00952FA2" w:rsidP="00CA0AA9">
      <w:pPr>
        <w:spacing w:line="360" w:lineRule="auto"/>
        <w:ind w:firstLine="720"/>
        <w:jc w:val="both"/>
      </w:pPr>
      <w:r w:rsidRPr="00B83881">
        <w:t>- 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w:t>
      </w:r>
      <w:r w:rsidRPr="00B83881">
        <w:t>т</w:t>
      </w:r>
      <w:r w:rsidRPr="00B83881">
        <w:t>сутствуют, нормальные семена лесных растений.</w:t>
      </w:r>
    </w:p>
    <w:p w:rsidR="00952FA2" w:rsidRPr="00B83881" w:rsidRDefault="00952FA2" w:rsidP="00CA0AA9">
      <w:pPr>
        <w:spacing w:line="360" w:lineRule="auto"/>
        <w:ind w:firstLine="720"/>
        <w:jc w:val="both"/>
      </w:pPr>
      <w:r w:rsidRPr="00B83881">
        <w:t>- 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w:t>
      </w:r>
      <w:r w:rsidRPr="00B83881">
        <w:t>с</w:t>
      </w:r>
      <w:r w:rsidRPr="00B83881">
        <w:t>ных растений, посевные и иные качества которых не проверены.</w:t>
      </w:r>
    </w:p>
    <w:p w:rsidR="00952FA2" w:rsidRPr="00B83881" w:rsidRDefault="00952FA2" w:rsidP="00CA0AA9">
      <w:pPr>
        <w:ind w:firstLine="720"/>
        <w:jc w:val="both"/>
      </w:pPr>
    </w:p>
    <w:p w:rsidR="00952FA2" w:rsidRPr="00B83881" w:rsidRDefault="00952FA2" w:rsidP="00CA0AA9">
      <w:pPr>
        <w:ind w:firstLine="709"/>
        <w:jc w:val="both"/>
        <w:rPr>
          <w:b/>
          <w:color w:val="000000"/>
          <w:spacing w:val="-13"/>
        </w:rPr>
      </w:pPr>
      <w:r w:rsidRPr="00B83881">
        <w:rPr>
          <w:color w:val="000000"/>
          <w:spacing w:val="-13"/>
        </w:rPr>
        <w:t xml:space="preserve"> </w:t>
      </w:r>
      <w:r w:rsidRPr="00B83881">
        <w:rPr>
          <w:b/>
          <w:color w:val="000000"/>
          <w:spacing w:val="-13"/>
        </w:rPr>
        <w:t xml:space="preserve">3.3.12 Ограничения при выполнении работ по геологическому изучению недр, </w:t>
      </w:r>
    </w:p>
    <w:p w:rsidR="00952FA2" w:rsidRPr="00B83881" w:rsidRDefault="00952FA2" w:rsidP="00CA0AA9">
      <w:pPr>
        <w:widowControl w:val="0"/>
        <w:shd w:val="clear" w:color="auto" w:fill="FFFFFF"/>
        <w:tabs>
          <w:tab w:val="left" w:pos="1416"/>
        </w:tabs>
        <w:autoSpaceDE w:val="0"/>
        <w:autoSpaceDN w:val="0"/>
        <w:adjustRightInd w:val="0"/>
        <w:spacing w:after="120"/>
        <w:ind w:firstLine="720"/>
        <w:jc w:val="center"/>
        <w:rPr>
          <w:b/>
          <w:color w:val="000000"/>
          <w:spacing w:val="-13"/>
        </w:rPr>
      </w:pPr>
      <w:r w:rsidRPr="00B83881">
        <w:rPr>
          <w:b/>
          <w:color w:val="000000"/>
          <w:spacing w:val="-13"/>
        </w:rPr>
        <w:t>для разработки месторождений полезных ископаемых</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20"/>
        <w:jc w:val="both"/>
      </w:pPr>
      <w:r w:rsidRPr="00B83881">
        <w:rPr>
          <w:color w:val="000000"/>
          <w:spacing w:val="-13"/>
        </w:rPr>
        <w:t>Использование лесов для выполнения работ по геологическому изучению недр, для разрабо</w:t>
      </w:r>
      <w:r w:rsidRPr="00B83881">
        <w:rPr>
          <w:color w:val="000000"/>
          <w:spacing w:val="-13"/>
        </w:rPr>
        <w:t>т</w:t>
      </w:r>
      <w:r w:rsidRPr="00B83881">
        <w:rPr>
          <w:color w:val="000000"/>
          <w:spacing w:val="-13"/>
        </w:rPr>
        <w:t xml:space="preserve">ки месторождений полезных ископаемых ограничивается в соответствии со статьёй 27 </w:t>
      </w:r>
      <w:r w:rsidRPr="00B83881">
        <w:t>Лесного к</w:t>
      </w:r>
      <w:r w:rsidRPr="00B83881">
        <w:t>о</w:t>
      </w:r>
      <w:r w:rsidRPr="00B83881">
        <w:t xml:space="preserve">декса Российской Федерации и приказом Рослесхоза от 27 декабря </w:t>
      </w:r>
      <w:smartTag w:uri="urn:schemas-microsoft-com:office:smarttags" w:element="metricconverter">
        <w:smartTagPr>
          <w:attr w:name="ProductID" w:val="2010 г"/>
        </w:smartTagPr>
        <w:r w:rsidRPr="00B83881">
          <w:t>2010 г</w:t>
        </w:r>
      </w:smartTag>
      <w:r w:rsidRPr="00B83881">
        <w:t xml:space="preserve">. № 515 «Об </w:t>
      </w:r>
      <w:r w:rsidRPr="00B83881">
        <w:lastRenderedPageBreak/>
        <w:t>утверждении Порядка использования лесов для выполнения работ по геологическому из</w:t>
      </w:r>
      <w:r w:rsidRPr="00B83881">
        <w:t>у</w:t>
      </w:r>
      <w:r w:rsidRPr="00B83881">
        <w:t>чению недр, для разработки месторождений полезных ископаемых».</w:t>
      </w:r>
    </w:p>
    <w:p w:rsidR="00952FA2" w:rsidRPr="00B83881" w:rsidRDefault="00952FA2" w:rsidP="00CA0AA9">
      <w:pPr>
        <w:spacing w:line="360" w:lineRule="auto"/>
        <w:ind w:firstLine="709"/>
        <w:jc w:val="both"/>
        <w:rPr>
          <w:rFonts w:cs="Arial"/>
        </w:rPr>
      </w:pPr>
      <w:r w:rsidRPr="00B83881">
        <w:rPr>
          <w:rFonts w:cs="Arial"/>
        </w:rPr>
        <w:t>При осуществлении использования лесов в целях выполнения работ по геологич</w:t>
      </w:r>
      <w:r w:rsidRPr="00B83881">
        <w:rPr>
          <w:rFonts w:cs="Arial"/>
        </w:rPr>
        <w:t>е</w:t>
      </w:r>
      <w:r w:rsidRPr="00B83881">
        <w:rPr>
          <w:rFonts w:cs="Arial"/>
        </w:rPr>
        <w:t>скому изучению недр, разработки месторождений полезных ископаемых не допускается:</w:t>
      </w:r>
    </w:p>
    <w:p w:rsidR="00952FA2" w:rsidRPr="00B83881" w:rsidRDefault="00952FA2" w:rsidP="00CA0AA9">
      <w:pPr>
        <w:spacing w:line="360" w:lineRule="auto"/>
        <w:ind w:firstLine="709"/>
        <w:jc w:val="both"/>
        <w:rPr>
          <w:rFonts w:cs="Arial"/>
        </w:rPr>
      </w:pPr>
      <w:r w:rsidRPr="00B83881">
        <w:rPr>
          <w:rFonts w:cs="Arial"/>
        </w:rPr>
        <w:t>- валка деревьев и расчистка лесных участков от древесной растительности с п</w:t>
      </w:r>
      <w:r w:rsidRPr="00B83881">
        <w:rPr>
          <w:rFonts w:cs="Arial"/>
        </w:rPr>
        <w:t>о</w:t>
      </w:r>
      <w:r w:rsidRPr="00B83881">
        <w:rPr>
          <w:rFonts w:cs="Arial"/>
        </w:rPr>
        <w:t>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w:t>
      </w:r>
      <w:r w:rsidRPr="00B83881">
        <w:rPr>
          <w:rFonts w:cs="Arial"/>
        </w:rPr>
        <w:t>н</w:t>
      </w:r>
      <w:r w:rsidRPr="00B83881">
        <w:rPr>
          <w:rFonts w:cs="Arial"/>
        </w:rPr>
        <w:t>ной древесины в лесу в летний период без специальных мер защиты;</w:t>
      </w:r>
    </w:p>
    <w:p w:rsidR="00952FA2" w:rsidRPr="00B83881" w:rsidRDefault="00952FA2" w:rsidP="00CA0AA9">
      <w:pPr>
        <w:spacing w:line="360" w:lineRule="auto"/>
        <w:ind w:firstLine="709"/>
        <w:jc w:val="both"/>
        <w:rPr>
          <w:rFonts w:cs="Arial"/>
        </w:rPr>
      </w:pPr>
      <w:r w:rsidRPr="00B83881">
        <w:rPr>
          <w:rFonts w:cs="Arial"/>
        </w:rPr>
        <w:t>- затопление и длительное подтопление лесных насаждений;</w:t>
      </w:r>
    </w:p>
    <w:p w:rsidR="00952FA2" w:rsidRPr="00B83881" w:rsidRDefault="00952FA2" w:rsidP="00CA0AA9">
      <w:pPr>
        <w:spacing w:line="360" w:lineRule="auto"/>
        <w:ind w:firstLine="709"/>
        <w:jc w:val="both"/>
        <w:rPr>
          <w:color w:val="000000"/>
        </w:rPr>
      </w:pPr>
      <w:r w:rsidRPr="00B83881">
        <w:rPr>
          <w:color w:val="000000"/>
        </w:rPr>
        <w:t>- повреждение лесных насаждений, растительного покрова и почв за пределами предоставленного лесного участка;</w:t>
      </w:r>
    </w:p>
    <w:p w:rsidR="00952FA2" w:rsidRPr="00B83881" w:rsidRDefault="00952FA2" w:rsidP="00CA0AA9">
      <w:pPr>
        <w:spacing w:line="360" w:lineRule="auto"/>
        <w:ind w:firstLine="709"/>
        <w:jc w:val="both"/>
        <w:rPr>
          <w:rFonts w:cs="Arial"/>
        </w:rPr>
      </w:pPr>
      <w:r w:rsidRPr="00B83881">
        <w:rPr>
          <w:rFonts w:cs="Arial"/>
        </w:rPr>
        <w:t>- захламление лесов строительными, промышленными, древесными, бытовыми и иными отходами, мусором;</w:t>
      </w:r>
    </w:p>
    <w:p w:rsidR="00952FA2" w:rsidRPr="00B83881" w:rsidRDefault="00952FA2" w:rsidP="00CA0AA9">
      <w:pPr>
        <w:spacing w:line="360" w:lineRule="auto"/>
        <w:ind w:firstLine="709"/>
        <w:jc w:val="both"/>
        <w:rPr>
          <w:rFonts w:cs="Arial"/>
        </w:rPr>
      </w:pPr>
      <w:r w:rsidRPr="00B83881">
        <w:rPr>
          <w:rFonts w:cs="Arial"/>
        </w:rPr>
        <w:t>- загрязнение площади предоставленного лесного участка и территории за его пр</w:t>
      </w:r>
      <w:r w:rsidRPr="00B83881">
        <w:rPr>
          <w:rFonts w:cs="Arial"/>
        </w:rPr>
        <w:t>е</w:t>
      </w:r>
      <w:r w:rsidRPr="00B83881">
        <w:rPr>
          <w:rFonts w:cs="Arial"/>
        </w:rPr>
        <w:t>делами химическими и радиоактивными веществами;</w:t>
      </w:r>
    </w:p>
    <w:p w:rsidR="00952FA2" w:rsidRPr="00B83881" w:rsidRDefault="00952FA2" w:rsidP="00CA0AA9">
      <w:pPr>
        <w:spacing w:line="360" w:lineRule="auto"/>
        <w:ind w:firstLine="709"/>
        <w:jc w:val="both"/>
        <w:rPr>
          <w:rFonts w:cs="Arial"/>
        </w:rPr>
      </w:pPr>
      <w:r w:rsidRPr="00B83881">
        <w:rPr>
          <w:rFonts w:cs="Arial"/>
        </w:rPr>
        <w:t>- проезд транспортных средств и иных механизмов по произвольным, неустано</w:t>
      </w:r>
      <w:r w:rsidRPr="00B83881">
        <w:rPr>
          <w:rFonts w:cs="Arial"/>
        </w:rPr>
        <w:t>в</w:t>
      </w:r>
      <w:r w:rsidRPr="00B83881">
        <w:rPr>
          <w:rFonts w:cs="Arial"/>
        </w:rPr>
        <w:t>ленным маршрутам, в том числе за пределами предоставленного лесного участка.</w:t>
      </w:r>
    </w:p>
    <w:p w:rsidR="00952FA2" w:rsidRPr="00B83881" w:rsidRDefault="00952FA2" w:rsidP="00CA0AA9">
      <w:pPr>
        <w:spacing w:line="360" w:lineRule="auto"/>
        <w:ind w:firstLine="709"/>
        <w:jc w:val="both"/>
        <w:rPr>
          <w:color w:val="000000"/>
        </w:rPr>
      </w:pPr>
      <w:r w:rsidRPr="00B83881">
        <w:rPr>
          <w:color w:val="000000"/>
        </w:rPr>
        <w:t>Лица, осуществляющие использование лесов в целях выполнения работ по геол</w:t>
      </w:r>
      <w:r w:rsidRPr="00B83881">
        <w:rPr>
          <w:color w:val="000000"/>
        </w:rPr>
        <w:t>о</w:t>
      </w:r>
      <w:r w:rsidRPr="00B83881">
        <w:rPr>
          <w:color w:val="000000"/>
        </w:rPr>
        <w:t>гическому изучению недр, разработки месторождений полезных ископаемых, обеспеч</w:t>
      </w:r>
      <w:r w:rsidRPr="00B83881">
        <w:rPr>
          <w:color w:val="000000"/>
        </w:rPr>
        <w:t>и</w:t>
      </w:r>
      <w:r w:rsidRPr="00B83881">
        <w:rPr>
          <w:color w:val="000000"/>
        </w:rPr>
        <w:t>вают:</w:t>
      </w:r>
    </w:p>
    <w:p w:rsidR="00952FA2" w:rsidRPr="00B83881" w:rsidRDefault="00952FA2" w:rsidP="00CA0AA9">
      <w:pPr>
        <w:spacing w:line="360" w:lineRule="auto"/>
        <w:ind w:firstLine="709"/>
        <w:jc w:val="both"/>
        <w:rPr>
          <w:color w:val="000000"/>
        </w:rPr>
      </w:pPr>
      <w:r w:rsidRPr="00B83881">
        <w:rPr>
          <w:color w:val="000000"/>
        </w:rPr>
        <w:t>- регулярное проведение очистки используемых лесов и примыкающих опушек л</w:t>
      </w:r>
      <w:r w:rsidRPr="00B83881">
        <w:rPr>
          <w:color w:val="000000"/>
        </w:rPr>
        <w:t>е</w:t>
      </w:r>
      <w:r w:rsidRPr="00B83881">
        <w:rPr>
          <w:color w:val="000000"/>
        </w:rPr>
        <w:t>са, искусственных и естественных водотоков от захламления строительными, промы</w:t>
      </w:r>
      <w:r w:rsidRPr="00B83881">
        <w:rPr>
          <w:color w:val="000000"/>
        </w:rPr>
        <w:t>ш</w:t>
      </w:r>
      <w:r w:rsidRPr="00B83881">
        <w:rPr>
          <w:color w:val="000000"/>
        </w:rPr>
        <w:t>ленными, древесными, бытовыми и иными отходами, мусором;</w:t>
      </w:r>
    </w:p>
    <w:p w:rsidR="00952FA2" w:rsidRPr="00B83881" w:rsidRDefault="00952FA2" w:rsidP="00CA0AA9">
      <w:pPr>
        <w:spacing w:line="360" w:lineRule="auto"/>
        <w:ind w:firstLine="709"/>
        <w:jc w:val="both"/>
        <w:rPr>
          <w:color w:val="000000"/>
        </w:rPr>
      </w:pPr>
      <w:r w:rsidRPr="00B83881">
        <w:rPr>
          <w:color w:val="000000"/>
        </w:rPr>
        <w:t>- восстановление нарушенных производственной деятельностью лесных дорог, осушительных канав, дренажных систем, мостов, других гидромелиоративных сооруж</w:t>
      </w:r>
      <w:r w:rsidRPr="00B83881">
        <w:rPr>
          <w:color w:val="000000"/>
        </w:rPr>
        <w:t>е</w:t>
      </w:r>
      <w:r w:rsidRPr="00B83881">
        <w:rPr>
          <w:color w:val="000000"/>
        </w:rPr>
        <w:t>ний, квартальных столбов, квартальных просек, аншлагов, элементов благоустройства территории лесов;</w:t>
      </w:r>
    </w:p>
    <w:p w:rsidR="00952FA2" w:rsidRPr="00B83881" w:rsidRDefault="00952FA2" w:rsidP="00CA0AA9">
      <w:pPr>
        <w:spacing w:line="360" w:lineRule="auto"/>
        <w:ind w:firstLine="709"/>
        <w:jc w:val="both"/>
        <w:rPr>
          <w:color w:val="000000"/>
        </w:rPr>
      </w:pPr>
      <w:r w:rsidRPr="00B83881">
        <w:rPr>
          <w:color w:val="000000"/>
        </w:rPr>
        <w:t>- консервацию или ликвидацию объектов, связанных с выполнением работ по ге</w:t>
      </w:r>
      <w:r w:rsidRPr="00B83881">
        <w:rPr>
          <w:color w:val="000000"/>
        </w:rPr>
        <w:t>о</w:t>
      </w:r>
      <w:r w:rsidRPr="00B83881">
        <w:rPr>
          <w:color w:val="000000"/>
        </w:rPr>
        <w:t>логическому изучению недр, разработкой месторождений полезных ископаемых, по ист</w:t>
      </w:r>
      <w:r w:rsidRPr="00B83881">
        <w:rPr>
          <w:color w:val="000000"/>
        </w:rPr>
        <w:t>е</w:t>
      </w:r>
      <w:r w:rsidRPr="00B83881">
        <w:rPr>
          <w:color w:val="000000"/>
        </w:rPr>
        <w:t>чении сроков выполнения соответствующих работ и рекультивацию земель, которые и</w:t>
      </w:r>
      <w:r w:rsidRPr="00B83881">
        <w:rPr>
          <w:color w:val="000000"/>
        </w:rPr>
        <w:t>с</w:t>
      </w:r>
      <w:r w:rsidRPr="00B83881">
        <w:rPr>
          <w:color w:val="000000"/>
        </w:rPr>
        <w:t>пользовались для строительства, реконструкции и (или) эксплуатации указанных объе</w:t>
      </w:r>
      <w:r w:rsidRPr="00B83881">
        <w:rPr>
          <w:color w:val="000000"/>
        </w:rPr>
        <w:t>к</w:t>
      </w:r>
      <w:r w:rsidRPr="00B83881">
        <w:rPr>
          <w:color w:val="000000"/>
        </w:rPr>
        <w:t>тов, не связанных с созданием лесной инфраструктуры, в соответствии с законодател</w:t>
      </w:r>
      <w:r w:rsidRPr="00B83881">
        <w:rPr>
          <w:color w:val="000000"/>
        </w:rPr>
        <w:t>ь</w:t>
      </w:r>
      <w:r w:rsidRPr="00B83881">
        <w:rPr>
          <w:color w:val="000000"/>
        </w:rPr>
        <w:t>ством Российской Федерации;</w:t>
      </w:r>
    </w:p>
    <w:p w:rsidR="00952FA2" w:rsidRPr="00B83881" w:rsidRDefault="00952FA2" w:rsidP="00CA0AA9">
      <w:pPr>
        <w:spacing w:line="360" w:lineRule="auto"/>
        <w:ind w:firstLine="709"/>
        <w:jc w:val="both"/>
        <w:rPr>
          <w:color w:val="000000"/>
        </w:rPr>
      </w:pPr>
      <w:r w:rsidRPr="00B83881">
        <w:rPr>
          <w:color w:val="000000"/>
        </w:rPr>
        <w:t>- принятие необходимых мер по устранению аварийных ситуаций и лесных пож</w:t>
      </w:r>
      <w:r w:rsidRPr="00B83881">
        <w:rPr>
          <w:color w:val="000000"/>
        </w:rPr>
        <w:t>а</w:t>
      </w:r>
      <w:r w:rsidRPr="00B83881">
        <w:rPr>
          <w:color w:val="000000"/>
        </w:rPr>
        <w:t>ров, а также ликвидации их последствий, возникших по вине указанных лиц;</w:t>
      </w:r>
    </w:p>
    <w:p w:rsidR="00952FA2" w:rsidRPr="00B83881" w:rsidRDefault="00952FA2" w:rsidP="00CA0AA9">
      <w:pPr>
        <w:spacing w:line="360" w:lineRule="auto"/>
        <w:ind w:firstLine="709"/>
        <w:jc w:val="both"/>
        <w:rPr>
          <w:color w:val="000000"/>
        </w:rPr>
      </w:pPr>
      <w:r w:rsidRPr="00B83881">
        <w:rPr>
          <w:color w:val="000000"/>
        </w:rPr>
        <w:lastRenderedPageBreak/>
        <w:t>- 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w:t>
      </w:r>
      <w:r w:rsidRPr="00B83881">
        <w:rPr>
          <w:color w:val="000000"/>
        </w:rPr>
        <w:t>й</w:t>
      </w:r>
      <w:r w:rsidRPr="00B83881">
        <w:rPr>
          <w:color w:val="000000"/>
        </w:rPr>
        <w:t>сморазведочных работ, в том числе перебазировки подвижного состава и грузов.</w:t>
      </w:r>
    </w:p>
    <w:p w:rsidR="00952FA2" w:rsidRPr="00B83881" w:rsidRDefault="00952FA2" w:rsidP="00CA0AA9">
      <w:pPr>
        <w:spacing w:line="360" w:lineRule="auto"/>
        <w:ind w:firstLine="709"/>
        <w:jc w:val="both"/>
        <w:rPr>
          <w:color w:val="000000"/>
        </w:rPr>
      </w:pPr>
      <w:r w:rsidRPr="00B83881">
        <w:rPr>
          <w:color w:val="000000"/>
        </w:rPr>
        <w:t>Земли, нарушенные или загрязненные при использовании лесов в целях выполн</w:t>
      </w:r>
      <w:r w:rsidRPr="00B83881">
        <w:rPr>
          <w:color w:val="000000"/>
        </w:rPr>
        <w:t>е</w:t>
      </w:r>
      <w:r w:rsidRPr="00B83881">
        <w:rPr>
          <w:color w:val="000000"/>
        </w:rPr>
        <w:t>ния работ по геологическому изучению недр, разработки месторождений полезных иск</w:t>
      </w:r>
      <w:r w:rsidRPr="00B83881">
        <w:rPr>
          <w:color w:val="000000"/>
        </w:rPr>
        <w:t>о</w:t>
      </w:r>
      <w:r w:rsidRPr="00B83881">
        <w:rPr>
          <w:color w:val="000000"/>
        </w:rPr>
        <w:t>паемых, подлежат рекультивации после завершения работ в соответствии с проектом р</w:t>
      </w:r>
      <w:r w:rsidRPr="00B83881">
        <w:rPr>
          <w:color w:val="000000"/>
        </w:rPr>
        <w:t>е</w:t>
      </w:r>
      <w:r w:rsidRPr="00B83881">
        <w:rPr>
          <w:color w:val="000000"/>
        </w:rPr>
        <w:t>культивации.</w:t>
      </w:r>
    </w:p>
    <w:p w:rsidR="00952FA2" w:rsidRPr="00B83881" w:rsidRDefault="00952FA2" w:rsidP="00CA0AA9">
      <w:pPr>
        <w:widowControl w:val="0"/>
        <w:shd w:val="clear" w:color="auto" w:fill="FFFFFF"/>
        <w:tabs>
          <w:tab w:val="left" w:pos="1416"/>
        </w:tabs>
        <w:autoSpaceDE w:val="0"/>
        <w:autoSpaceDN w:val="0"/>
        <w:adjustRightInd w:val="0"/>
        <w:ind w:firstLine="720"/>
        <w:jc w:val="center"/>
        <w:rPr>
          <w:b/>
          <w:color w:val="000000"/>
          <w:spacing w:val="-13"/>
        </w:rPr>
      </w:pPr>
      <w:r w:rsidRPr="00B83881">
        <w:rPr>
          <w:b/>
          <w:color w:val="000000"/>
          <w:spacing w:val="-13"/>
        </w:rPr>
        <w:t>3.3.13 Ограничения при строительстве и эксплуатации водохранилищ, иных иску</w:t>
      </w:r>
      <w:r w:rsidRPr="00B83881">
        <w:rPr>
          <w:b/>
          <w:color w:val="000000"/>
          <w:spacing w:val="-13"/>
        </w:rPr>
        <w:t>с</w:t>
      </w:r>
      <w:r w:rsidRPr="00B83881">
        <w:rPr>
          <w:b/>
          <w:color w:val="000000"/>
          <w:spacing w:val="-13"/>
        </w:rPr>
        <w:t xml:space="preserve">ственных водных объектов, а также гидротехнических сооружений и </w:t>
      </w:r>
    </w:p>
    <w:p w:rsidR="00952FA2" w:rsidRPr="00B83881" w:rsidRDefault="00952FA2" w:rsidP="00CA0AA9">
      <w:pPr>
        <w:widowControl w:val="0"/>
        <w:shd w:val="clear" w:color="auto" w:fill="FFFFFF"/>
        <w:tabs>
          <w:tab w:val="left" w:pos="1416"/>
        </w:tabs>
        <w:autoSpaceDE w:val="0"/>
        <w:autoSpaceDN w:val="0"/>
        <w:adjustRightInd w:val="0"/>
        <w:spacing w:after="120"/>
        <w:ind w:firstLine="720"/>
        <w:jc w:val="center"/>
        <w:rPr>
          <w:b/>
          <w:color w:val="000000"/>
          <w:spacing w:val="-13"/>
        </w:rPr>
      </w:pPr>
      <w:r w:rsidRPr="00B83881">
        <w:rPr>
          <w:b/>
          <w:color w:val="000000"/>
          <w:spacing w:val="-13"/>
        </w:rPr>
        <w:t>специализированных портов</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20"/>
        <w:jc w:val="both"/>
      </w:pPr>
      <w:r w:rsidRPr="00B83881">
        <w:rPr>
          <w:color w:val="000000"/>
          <w:spacing w:val="-13"/>
        </w:rPr>
        <w:t xml:space="preserve">Использование лесов для  выполнения  работ по строительству и эксплуатации водохранилищ, иных искусственных водных объектов, а также гидротехнических сооружений и специализированных портов ограничивается в соответствии со статьей 27 </w:t>
      </w:r>
      <w:r w:rsidRPr="00B83881">
        <w:t xml:space="preserve">Лесного кодекса Российской Федерации и Водным кодексом Российской Федерации. </w:t>
      </w:r>
    </w:p>
    <w:p w:rsidR="00952FA2" w:rsidRPr="00B83881" w:rsidRDefault="00952FA2" w:rsidP="00CA0AA9">
      <w:pPr>
        <w:widowControl w:val="0"/>
        <w:shd w:val="clear" w:color="auto" w:fill="FFFFFF"/>
        <w:tabs>
          <w:tab w:val="left" w:pos="1416"/>
        </w:tabs>
        <w:autoSpaceDE w:val="0"/>
        <w:autoSpaceDN w:val="0"/>
        <w:adjustRightInd w:val="0"/>
        <w:spacing w:after="120"/>
        <w:ind w:firstLine="720"/>
        <w:jc w:val="center"/>
        <w:rPr>
          <w:b/>
          <w:color w:val="000000"/>
          <w:spacing w:val="-13"/>
        </w:rPr>
      </w:pPr>
      <w:r w:rsidRPr="00B83881">
        <w:rPr>
          <w:b/>
          <w:color w:val="000000"/>
          <w:spacing w:val="-13"/>
        </w:rPr>
        <w:t>3.3.14 Ограничения при строительстве, реконструкции, эксплуатации</w:t>
      </w:r>
      <w:r w:rsidRPr="00B83881">
        <w:rPr>
          <w:b/>
          <w:color w:val="000000"/>
          <w:spacing w:val="-13"/>
        </w:rPr>
        <w:br/>
        <w:t xml:space="preserve"> линейных объектов</w:t>
      </w:r>
    </w:p>
    <w:p w:rsidR="00952FA2" w:rsidRPr="00B83881" w:rsidRDefault="00952FA2" w:rsidP="00CA0AA9">
      <w:pPr>
        <w:spacing w:line="360" w:lineRule="auto"/>
        <w:ind w:firstLine="709"/>
        <w:jc w:val="both"/>
        <w:rPr>
          <w:rFonts w:cs="Arial"/>
        </w:rPr>
      </w:pPr>
      <w:r w:rsidRPr="00B83881">
        <w:rPr>
          <w:rFonts w:cs="Arial"/>
        </w:rPr>
        <w:t xml:space="preserve">Использование лесов для строительства, реконструкции, эксплуатации линейных объектов </w:t>
      </w:r>
      <w:r w:rsidRPr="00B83881">
        <w:rPr>
          <w:color w:val="000000"/>
          <w:spacing w:val="-13"/>
        </w:rPr>
        <w:t xml:space="preserve">ограничивается в соответствии со статьей 27 </w:t>
      </w:r>
      <w:r w:rsidRPr="00B83881">
        <w:rPr>
          <w:rFonts w:cs="Arial"/>
        </w:rPr>
        <w:t xml:space="preserve">Лесного кодекса Российской Федерации и приказом Рослесхоза от 10 июня </w:t>
      </w:r>
      <w:smartTag w:uri="urn:schemas-microsoft-com:office:smarttags" w:element="metricconverter">
        <w:smartTagPr>
          <w:attr w:name="ProductID" w:val="2011 г"/>
        </w:smartTagPr>
        <w:r w:rsidRPr="00B83881">
          <w:rPr>
            <w:rFonts w:cs="Arial"/>
          </w:rPr>
          <w:t>2011 г</w:t>
        </w:r>
      </w:smartTag>
      <w:r w:rsidRPr="00B83881">
        <w:rPr>
          <w:rFonts w:cs="Arial"/>
        </w:rPr>
        <w:t>. № 223 «Об утверждении Правил использования лесов для строительства, реконструкции, эксплуатации линейных объектов».</w:t>
      </w:r>
    </w:p>
    <w:p w:rsidR="00952FA2" w:rsidRPr="00B83881" w:rsidRDefault="00952FA2" w:rsidP="00CA0AA9">
      <w:pPr>
        <w:spacing w:line="360" w:lineRule="auto"/>
        <w:ind w:firstLine="709"/>
        <w:jc w:val="both"/>
        <w:rPr>
          <w:rFonts w:cs="Arial"/>
        </w:rPr>
      </w:pPr>
      <w:r w:rsidRPr="00B83881">
        <w:rPr>
          <w:rFonts w:cs="Arial"/>
        </w:rPr>
        <w:t>В соответствии с указанными Правилами не допускается:</w:t>
      </w:r>
    </w:p>
    <w:p w:rsidR="00952FA2" w:rsidRPr="00B83881" w:rsidRDefault="00952FA2" w:rsidP="00CA0AA9">
      <w:pPr>
        <w:spacing w:line="360" w:lineRule="auto"/>
        <w:ind w:firstLine="709"/>
        <w:jc w:val="both"/>
        <w:rPr>
          <w:rFonts w:cs="Arial"/>
        </w:rPr>
      </w:pPr>
      <w:r w:rsidRPr="00B83881">
        <w:rPr>
          <w:rFonts w:cs="Arial"/>
        </w:rPr>
        <w:t>- повреждение лесных насаждений, растительного покрова и почв за пределами предоставленного лесного участка и соответствующей охранной зоны;</w:t>
      </w:r>
    </w:p>
    <w:p w:rsidR="00952FA2" w:rsidRPr="00B83881" w:rsidRDefault="00952FA2" w:rsidP="00CA0AA9">
      <w:pPr>
        <w:spacing w:line="360" w:lineRule="auto"/>
        <w:ind w:firstLine="709"/>
        <w:jc w:val="both"/>
        <w:rPr>
          <w:rFonts w:cs="Arial"/>
        </w:rPr>
      </w:pPr>
      <w:r w:rsidRPr="00B83881">
        <w:rPr>
          <w:rFonts w:cs="Arial"/>
        </w:rPr>
        <w:t>- захламления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952FA2" w:rsidRPr="00B83881" w:rsidRDefault="00952FA2" w:rsidP="00CA0AA9">
      <w:pPr>
        <w:spacing w:line="360" w:lineRule="auto"/>
        <w:ind w:firstLine="709"/>
        <w:jc w:val="both"/>
        <w:rPr>
          <w:rFonts w:cs="Arial"/>
        </w:rPr>
      </w:pPr>
      <w:r w:rsidRPr="00B83881">
        <w:rPr>
          <w:rFonts w:cs="Arial"/>
        </w:rPr>
        <w:t>- загрязнения площади предоставленного лесного участка и территории за его пр</w:t>
      </w:r>
      <w:r w:rsidRPr="00B83881">
        <w:rPr>
          <w:rFonts w:cs="Arial"/>
        </w:rPr>
        <w:t>е</w:t>
      </w:r>
      <w:r w:rsidRPr="00B83881">
        <w:rPr>
          <w:rFonts w:cs="Arial"/>
        </w:rPr>
        <w:t>делами химическими и радиоактивными веществами;</w:t>
      </w:r>
    </w:p>
    <w:p w:rsidR="00952FA2" w:rsidRPr="00B83881" w:rsidRDefault="00952FA2" w:rsidP="00CA0AA9">
      <w:pPr>
        <w:spacing w:line="360" w:lineRule="auto"/>
        <w:ind w:firstLine="709"/>
        <w:jc w:val="both"/>
        <w:rPr>
          <w:rFonts w:cs="Arial"/>
        </w:rPr>
      </w:pPr>
      <w:r w:rsidRPr="00B83881">
        <w:rPr>
          <w:rFonts w:cs="Arial"/>
        </w:rPr>
        <w:t>- проезда транспортных средств и иных механизмов по произвольным, неустано</w:t>
      </w:r>
      <w:r w:rsidRPr="00B83881">
        <w:rPr>
          <w:rFonts w:cs="Arial"/>
        </w:rPr>
        <w:t>в</w:t>
      </w:r>
      <w:r w:rsidRPr="00B83881">
        <w:rPr>
          <w:rFonts w:cs="Arial"/>
        </w:rPr>
        <w:t>ленным маршрутам за пределами предоставленного лесного участка.</w:t>
      </w:r>
    </w:p>
    <w:p w:rsidR="00952FA2" w:rsidRPr="00B83881" w:rsidRDefault="00952FA2" w:rsidP="00CA0AA9">
      <w:pPr>
        <w:spacing w:line="360" w:lineRule="auto"/>
        <w:ind w:firstLine="709"/>
        <w:jc w:val="both"/>
        <w:rPr>
          <w:color w:val="000000"/>
        </w:rPr>
      </w:pPr>
      <w:r w:rsidRPr="00B83881">
        <w:rPr>
          <w:color w:val="000000"/>
        </w:rPr>
        <w:t>В границах полосы отвода в целях обеспечения безопасности движения и эксплу</w:t>
      </w:r>
      <w:r w:rsidRPr="00B83881">
        <w:rPr>
          <w:color w:val="000000"/>
        </w:rPr>
        <w:t>а</w:t>
      </w:r>
      <w:r w:rsidRPr="00B83881">
        <w:rPr>
          <w:color w:val="000000"/>
        </w:rPr>
        <w:t>тации железнодорожного транспорта заинтересованная организация обязана обеспечить следующий режим использования земельных участков:</w:t>
      </w:r>
    </w:p>
    <w:p w:rsidR="00952FA2" w:rsidRPr="00B83881" w:rsidRDefault="00952FA2" w:rsidP="00CA0AA9">
      <w:pPr>
        <w:spacing w:line="360" w:lineRule="auto"/>
        <w:ind w:firstLine="709"/>
        <w:jc w:val="both"/>
        <w:rPr>
          <w:color w:val="000000"/>
        </w:rPr>
      </w:pPr>
      <w:r w:rsidRPr="00B83881">
        <w:rPr>
          <w:color w:val="000000"/>
        </w:rPr>
        <w:t>- не допускать размещение капитальных зданий и сооружений, многолетних насаждений и других объектов, ухудшающих видимость железнодорожного пути и с</w:t>
      </w:r>
      <w:r w:rsidRPr="00B83881">
        <w:rPr>
          <w:color w:val="000000"/>
        </w:rPr>
        <w:t>о</w:t>
      </w:r>
      <w:r w:rsidRPr="00B83881">
        <w:rPr>
          <w:color w:val="000000"/>
        </w:rPr>
        <w:t>здающих угрозу безопасности движения и эксплуатации железнодорожного транспорта;</w:t>
      </w:r>
    </w:p>
    <w:p w:rsidR="00952FA2" w:rsidRPr="00B83881" w:rsidRDefault="00952FA2" w:rsidP="00CA0AA9">
      <w:pPr>
        <w:spacing w:line="360" w:lineRule="auto"/>
        <w:ind w:firstLine="709"/>
        <w:jc w:val="both"/>
        <w:rPr>
          <w:color w:val="000000"/>
        </w:rPr>
      </w:pPr>
      <w:r w:rsidRPr="00B83881">
        <w:rPr>
          <w:color w:val="000000"/>
        </w:rPr>
        <w:lastRenderedPageBreak/>
        <w:t>- 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w:t>
      </w:r>
      <w:r w:rsidRPr="00B83881">
        <w:rPr>
          <w:color w:val="000000"/>
        </w:rPr>
        <w:t>е</w:t>
      </w:r>
      <w:r w:rsidRPr="00B83881">
        <w:rPr>
          <w:color w:val="000000"/>
        </w:rPr>
        <w:t>щение каких-либо зданий и сооружений, проведение сельскохозяйственных работ;</w:t>
      </w:r>
    </w:p>
    <w:p w:rsidR="00952FA2" w:rsidRPr="00B83881" w:rsidRDefault="00952FA2" w:rsidP="00CA0AA9">
      <w:pPr>
        <w:spacing w:line="360" w:lineRule="auto"/>
        <w:ind w:firstLine="709"/>
        <w:jc w:val="both"/>
        <w:rPr>
          <w:color w:val="000000"/>
        </w:rPr>
      </w:pPr>
      <w:r w:rsidRPr="00B83881">
        <w:rPr>
          <w:color w:val="000000"/>
        </w:rPr>
        <w:t>- не допускать в местах прилегания к лесным массивам скопление сухостоя, вале</w:t>
      </w:r>
      <w:r w:rsidRPr="00B83881">
        <w:rPr>
          <w:color w:val="000000"/>
        </w:rPr>
        <w:t>ж</w:t>
      </w:r>
      <w:r w:rsidRPr="00B83881">
        <w:rPr>
          <w:color w:val="000000"/>
        </w:rPr>
        <w:t>ника, порубочных остатков и других горючих материалов;</w:t>
      </w:r>
    </w:p>
    <w:p w:rsidR="00952FA2" w:rsidRPr="00B83881" w:rsidRDefault="00952FA2" w:rsidP="00CA0AA9">
      <w:pPr>
        <w:spacing w:line="360" w:lineRule="auto"/>
        <w:ind w:firstLine="709"/>
        <w:jc w:val="both"/>
        <w:rPr>
          <w:color w:val="000000"/>
        </w:rPr>
      </w:pPr>
      <w:r w:rsidRPr="00B83881">
        <w:rPr>
          <w:color w:val="000000"/>
        </w:rPr>
        <w:t xml:space="preserve">- отделять границу полосы отвода от опушки естественного леса противопожарной опашкой шириной от 3 до </w:t>
      </w:r>
      <w:smartTag w:uri="urn:schemas-microsoft-com:office:smarttags" w:element="metricconverter">
        <w:smartTagPr>
          <w:attr w:name="ProductID" w:val="5 метров"/>
        </w:smartTagPr>
        <w:r w:rsidRPr="00B83881">
          <w:rPr>
            <w:color w:val="000000"/>
          </w:rPr>
          <w:t>5 метров</w:t>
        </w:r>
      </w:smartTag>
      <w:r w:rsidRPr="00B83881">
        <w:rPr>
          <w:color w:val="000000"/>
        </w:rPr>
        <w:t xml:space="preserve"> или минерализованной полосой шириной не менее </w:t>
      </w:r>
      <w:smartTag w:uri="urn:schemas-microsoft-com:office:smarttags" w:element="metricconverter">
        <w:smartTagPr>
          <w:attr w:name="ProductID" w:val="3 метров"/>
        </w:smartTagPr>
        <w:r w:rsidRPr="00B83881">
          <w:rPr>
            <w:color w:val="000000"/>
          </w:rPr>
          <w:t>3 метров</w:t>
        </w:r>
      </w:smartTag>
      <w:r w:rsidRPr="00B83881">
        <w:rPr>
          <w:color w:val="000000"/>
        </w:rPr>
        <w:t>.</w:t>
      </w:r>
    </w:p>
    <w:p w:rsidR="00952FA2" w:rsidRPr="00B83881" w:rsidRDefault="00952FA2" w:rsidP="00CA0AA9">
      <w:pPr>
        <w:spacing w:line="360" w:lineRule="auto"/>
        <w:ind w:firstLine="709"/>
        <w:jc w:val="both"/>
        <w:rPr>
          <w:color w:val="000000"/>
        </w:rPr>
      </w:pPr>
      <w:r w:rsidRPr="00B83881">
        <w:rPr>
          <w:color w:val="000000"/>
        </w:rPr>
        <w:t>Размещение инженерных коммуникаций, линий электропередачи, связи, маг</w:t>
      </w:r>
      <w:r w:rsidRPr="00B83881">
        <w:rPr>
          <w:color w:val="000000"/>
        </w:rPr>
        <w:t>и</w:t>
      </w:r>
      <w:r w:rsidRPr="00B83881">
        <w:rPr>
          <w:color w:val="000000"/>
        </w:rPr>
        <w:t>стральных газо-, нефтепроводов и других линейных сооружений в границах полосы отв</w:t>
      </w:r>
      <w:r w:rsidRPr="00B83881">
        <w:rPr>
          <w:color w:val="000000"/>
        </w:rPr>
        <w:t>о</w:t>
      </w:r>
      <w:r w:rsidRPr="00B83881">
        <w:rPr>
          <w:color w:val="000000"/>
        </w:rPr>
        <w:t>да допускается только по согласованию с заинтересованной организацией.</w:t>
      </w:r>
    </w:p>
    <w:p w:rsidR="00952FA2" w:rsidRPr="00B83881" w:rsidRDefault="00952FA2" w:rsidP="00CA0AA9">
      <w:pPr>
        <w:spacing w:line="360" w:lineRule="auto"/>
        <w:ind w:firstLine="720"/>
        <w:jc w:val="both"/>
      </w:pPr>
      <w:r w:rsidRPr="00B83881">
        <w:t>Лица, осуществляющие использование лесов в целях строительства, реконструкции и эксплуатации линейных объектов, обеспечивают:</w:t>
      </w:r>
    </w:p>
    <w:p w:rsidR="00952FA2" w:rsidRPr="00B83881" w:rsidRDefault="00952FA2" w:rsidP="00CA0AA9">
      <w:pPr>
        <w:spacing w:line="360" w:lineRule="auto"/>
        <w:ind w:firstLine="720"/>
        <w:jc w:val="both"/>
      </w:pPr>
      <w:r w:rsidRPr="00B83881">
        <w:t>- регулярное проведение очистки просеки, примыкающих опушек леса, иску</w:t>
      </w:r>
      <w:r w:rsidRPr="00B83881">
        <w:t>с</w:t>
      </w:r>
      <w:r w:rsidRPr="00B83881">
        <w:t>ственных и естественных водотоков от захламления строительными, лесосечными, быт</w:t>
      </w:r>
      <w:r w:rsidRPr="00B83881">
        <w:t>о</w:t>
      </w:r>
      <w:r w:rsidRPr="00B83881">
        <w:t>выми и иными отходами, от загрязнения отходами производства, токсичными веществ</w:t>
      </w:r>
      <w:r w:rsidRPr="00B83881">
        <w:t>а</w:t>
      </w:r>
      <w:r w:rsidRPr="00B83881">
        <w:t>ми;</w:t>
      </w:r>
    </w:p>
    <w:p w:rsidR="00952FA2" w:rsidRPr="00B83881" w:rsidRDefault="00952FA2" w:rsidP="00CA0AA9">
      <w:pPr>
        <w:spacing w:line="360" w:lineRule="auto"/>
        <w:ind w:firstLine="720"/>
        <w:jc w:val="both"/>
      </w:pPr>
      <w:r w:rsidRPr="00B83881">
        <w:t>- 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952FA2" w:rsidRPr="00B83881" w:rsidRDefault="00952FA2" w:rsidP="00CA0AA9">
      <w:pPr>
        <w:spacing w:line="360" w:lineRule="auto"/>
        <w:ind w:firstLine="720"/>
        <w:jc w:val="both"/>
      </w:pPr>
      <w:r w:rsidRPr="00B83881">
        <w:t>- принятие необходимых мер по устранению аварийных ситуаций, а также ликв</w:t>
      </w:r>
      <w:r w:rsidRPr="00B83881">
        <w:t>и</w:t>
      </w:r>
      <w:r w:rsidRPr="00B83881">
        <w:t>дации их последствий, возникших по вине указанных лиц.</w:t>
      </w:r>
    </w:p>
    <w:p w:rsidR="00952FA2" w:rsidRPr="00B83881" w:rsidRDefault="00952FA2" w:rsidP="00CA0AA9">
      <w:pPr>
        <w:spacing w:line="360" w:lineRule="auto"/>
        <w:ind w:firstLine="720"/>
        <w:jc w:val="both"/>
      </w:pPr>
      <w:bookmarkStart w:id="304" w:name="sub_10017"/>
      <w:r w:rsidRPr="00B83881">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w:t>
      </w:r>
      <w:r w:rsidRPr="00B83881">
        <w:t>т</w:t>
      </w:r>
      <w:r w:rsidRPr="00B83881">
        <w:t>ствии с требованиями законодательства Российской Федерации.</w:t>
      </w:r>
    </w:p>
    <w:bookmarkEnd w:id="304"/>
    <w:p w:rsidR="00952FA2" w:rsidRPr="00B83881" w:rsidRDefault="00952FA2" w:rsidP="00CA0AA9">
      <w:pPr>
        <w:widowControl w:val="0"/>
        <w:shd w:val="clear" w:color="auto" w:fill="FFFFFF"/>
        <w:tabs>
          <w:tab w:val="left" w:pos="1416"/>
        </w:tabs>
        <w:autoSpaceDE w:val="0"/>
        <w:autoSpaceDN w:val="0"/>
        <w:adjustRightInd w:val="0"/>
        <w:spacing w:before="120" w:line="360" w:lineRule="auto"/>
        <w:ind w:firstLine="720"/>
        <w:jc w:val="center"/>
        <w:rPr>
          <w:b/>
          <w:color w:val="000000"/>
          <w:spacing w:val="-13"/>
        </w:rPr>
      </w:pPr>
      <w:r w:rsidRPr="00B83881">
        <w:rPr>
          <w:b/>
          <w:color w:val="000000"/>
          <w:spacing w:val="-13"/>
        </w:rPr>
        <w:t>3.3.15 Ограничения при переработке древесины и иных лесных ресурсов</w:t>
      </w:r>
    </w:p>
    <w:p w:rsidR="00952FA2" w:rsidRPr="00B83881" w:rsidRDefault="00952FA2" w:rsidP="00CA0AA9">
      <w:pPr>
        <w:spacing w:line="360" w:lineRule="auto"/>
        <w:ind w:firstLine="720"/>
        <w:jc w:val="both"/>
      </w:pPr>
      <w:r w:rsidRPr="00B83881">
        <w:rPr>
          <w:color w:val="000000"/>
          <w:spacing w:val="-13"/>
        </w:rPr>
        <w:t xml:space="preserve">Использование лесов для переработки древесины и иных лесных ресурсов ограничивается в соответствии со статьей  27 </w:t>
      </w:r>
      <w:r w:rsidRPr="00B83881">
        <w:rPr>
          <w:rFonts w:cs="Arial"/>
        </w:rPr>
        <w:t>Лесного кодекса</w:t>
      </w:r>
      <w:r w:rsidRPr="00B83881">
        <w:rPr>
          <w:color w:val="000000"/>
          <w:spacing w:val="-13"/>
        </w:rPr>
        <w:t xml:space="preserve"> Российской Федерации и приказами Минприроды Ро</w:t>
      </w:r>
      <w:r w:rsidRPr="00B83881">
        <w:rPr>
          <w:color w:val="000000"/>
          <w:spacing w:val="-13"/>
        </w:rPr>
        <w:t>с</w:t>
      </w:r>
      <w:r w:rsidRPr="00B83881">
        <w:rPr>
          <w:color w:val="000000"/>
          <w:spacing w:val="-13"/>
        </w:rPr>
        <w:t xml:space="preserve">сии от 1 декабря 2014 года № 528 « Об утверждении Правил использования лесов для переработки  древесины и иных лесных ресурсов» и от 14 декабря </w:t>
      </w:r>
      <w:smartTag w:uri="urn:schemas-microsoft-com:office:smarttags" w:element="metricconverter">
        <w:smartTagPr>
          <w:attr w:name="ProductID" w:val="2010 г"/>
        </w:smartTagPr>
        <w:r w:rsidRPr="00B83881">
          <w:rPr>
            <w:color w:val="000000"/>
            <w:spacing w:val="-13"/>
          </w:rPr>
          <w:t>2010 г</w:t>
        </w:r>
      </w:smartTag>
      <w:r w:rsidRPr="00B83881">
        <w:rPr>
          <w:color w:val="000000"/>
          <w:spacing w:val="-13"/>
        </w:rPr>
        <w:t xml:space="preserve">. № 485 «Об утверждении </w:t>
      </w:r>
      <w:hyperlink w:anchor="sub_1000" w:history="1">
        <w:r w:rsidRPr="00B83881">
          <w:rPr>
            <w:rStyle w:val="aff"/>
            <w:color w:val="000000"/>
            <w:sz w:val="24"/>
            <w:u w:val="none"/>
          </w:rPr>
          <w:t>Особенност</w:t>
        </w:r>
      </w:hyperlink>
      <w:r w:rsidRPr="00B83881">
        <w:rPr>
          <w:color w:val="000000"/>
        </w:rPr>
        <w:t>ей</w:t>
      </w:r>
      <w:r w:rsidRPr="00B83881">
        <w:t xml:space="preserve">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952FA2" w:rsidRPr="00B83881" w:rsidRDefault="00952FA2" w:rsidP="00CA0AA9">
      <w:pPr>
        <w:spacing w:line="360" w:lineRule="auto"/>
        <w:ind w:firstLine="720"/>
        <w:jc w:val="both"/>
      </w:pPr>
      <w:r w:rsidRPr="00B83881">
        <w:lastRenderedPageBreak/>
        <w:t>В лесах, расположенных в водоохранных зонах, лесах, выполняющих функции з</w:t>
      </w:r>
      <w:r w:rsidRPr="00B83881">
        <w:t>а</w:t>
      </w:r>
      <w:r w:rsidRPr="00B83881">
        <w:t>щиты природных и иных объектов, ценных лесах и лесах, расположенных на особо з</w:t>
      </w:r>
      <w:r w:rsidRPr="00B83881">
        <w:t>а</w:t>
      </w:r>
      <w:r w:rsidRPr="00B83881">
        <w:t>щитных участках лесов, запрещается создание лесоперерабатывающей инфраструктуры.</w:t>
      </w:r>
    </w:p>
    <w:p w:rsidR="00952FA2" w:rsidRPr="00B83881" w:rsidRDefault="00952FA2" w:rsidP="00CA0AA9">
      <w:pPr>
        <w:spacing w:line="360" w:lineRule="auto"/>
        <w:ind w:firstLine="709"/>
        <w:jc w:val="both"/>
        <w:rPr>
          <w:rFonts w:cs="Arial"/>
        </w:rPr>
      </w:pPr>
      <w:r w:rsidRPr="00B83881">
        <w:rPr>
          <w:rFonts w:cs="Arial"/>
        </w:rPr>
        <w:t>При использовании лесов для переработки древесины и иных лесных ресурсов и</w:t>
      </w:r>
      <w:r w:rsidRPr="00B83881">
        <w:rPr>
          <w:rFonts w:cs="Arial"/>
        </w:rPr>
        <w:t>с</w:t>
      </w:r>
      <w:r w:rsidRPr="00B83881">
        <w:rPr>
          <w:rFonts w:cs="Arial"/>
        </w:rPr>
        <w:t>ключаются случаи:</w:t>
      </w:r>
    </w:p>
    <w:p w:rsidR="00952FA2" w:rsidRPr="00B83881" w:rsidRDefault="00952FA2" w:rsidP="00CA0AA9">
      <w:pPr>
        <w:spacing w:line="360" w:lineRule="auto"/>
        <w:ind w:firstLine="709"/>
        <w:jc w:val="both"/>
        <w:rPr>
          <w:rFonts w:cs="Arial"/>
        </w:rPr>
      </w:pPr>
      <w:r w:rsidRPr="00B83881">
        <w:rPr>
          <w:rFonts w:cs="Arial"/>
        </w:rPr>
        <w:t>- проведения работ и строительства сооружений, вызывающих нарушение повер</w:t>
      </w:r>
      <w:r w:rsidRPr="00B83881">
        <w:rPr>
          <w:rFonts w:cs="Arial"/>
        </w:rPr>
        <w:t>х</w:t>
      </w:r>
      <w:r w:rsidRPr="00B83881">
        <w:rPr>
          <w:rFonts w:cs="Arial"/>
        </w:rPr>
        <w:t>ностного и внутрипочвенного стока вод, затопление или заболачивание лесных участков;</w:t>
      </w:r>
    </w:p>
    <w:p w:rsidR="00952FA2" w:rsidRPr="00B83881" w:rsidRDefault="00952FA2" w:rsidP="00CA0AA9">
      <w:pPr>
        <w:spacing w:line="360" w:lineRule="auto"/>
        <w:ind w:firstLine="709"/>
        <w:jc w:val="both"/>
        <w:rPr>
          <w:rFonts w:cs="Arial"/>
        </w:rPr>
      </w:pPr>
      <w:r w:rsidRPr="00B83881">
        <w:rPr>
          <w:rFonts w:cs="Arial"/>
        </w:rPr>
        <w:t>- 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w:t>
      </w:r>
      <w:r w:rsidRPr="00B83881">
        <w:rPr>
          <w:rFonts w:cs="Arial"/>
        </w:rPr>
        <w:t>а</w:t>
      </w:r>
      <w:r w:rsidRPr="00B83881">
        <w:rPr>
          <w:rFonts w:cs="Arial"/>
        </w:rPr>
        <w:t>ми древесины и иными видами отходов;</w:t>
      </w:r>
    </w:p>
    <w:p w:rsidR="00952FA2" w:rsidRPr="00B83881" w:rsidRDefault="00952FA2" w:rsidP="00CA0AA9">
      <w:pPr>
        <w:spacing w:line="360" w:lineRule="auto"/>
        <w:ind w:firstLine="709"/>
        <w:jc w:val="both"/>
        <w:rPr>
          <w:rFonts w:cs="Arial"/>
        </w:rPr>
      </w:pPr>
      <w:r w:rsidRPr="00B83881">
        <w:rPr>
          <w:rFonts w:cs="Arial"/>
        </w:rPr>
        <w:t>- загрязнения площади предоставленного лесного участка и территории за его пр</w:t>
      </w:r>
      <w:r w:rsidRPr="00B83881">
        <w:rPr>
          <w:rFonts w:cs="Arial"/>
        </w:rPr>
        <w:t>е</w:t>
      </w:r>
      <w:r w:rsidRPr="00B83881">
        <w:rPr>
          <w:rFonts w:cs="Arial"/>
        </w:rPr>
        <w:t>делами химическими и радиоактивными веществами;</w:t>
      </w:r>
    </w:p>
    <w:p w:rsidR="00952FA2" w:rsidRPr="00B83881" w:rsidRDefault="00952FA2" w:rsidP="00CA0AA9">
      <w:pPr>
        <w:spacing w:line="360" w:lineRule="auto"/>
        <w:ind w:firstLine="709"/>
        <w:jc w:val="both"/>
        <w:rPr>
          <w:rFonts w:cs="Arial"/>
        </w:rPr>
      </w:pPr>
      <w:r w:rsidRPr="00B83881">
        <w:rPr>
          <w:rFonts w:cs="Arial"/>
        </w:rPr>
        <w:t>- проезда транспортных средств и иных механизмов по произвольным, неустано</w:t>
      </w:r>
      <w:r w:rsidRPr="00B83881">
        <w:rPr>
          <w:rFonts w:cs="Arial"/>
        </w:rPr>
        <w:t>в</w:t>
      </w:r>
      <w:r w:rsidRPr="00B83881">
        <w:rPr>
          <w:rFonts w:cs="Arial"/>
        </w:rPr>
        <w:t>ленным маршрутам за пределами предоставленного лесного участка.</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20"/>
        <w:jc w:val="center"/>
        <w:rPr>
          <w:b/>
          <w:color w:val="000000"/>
          <w:spacing w:val="-13"/>
        </w:rPr>
      </w:pPr>
      <w:r w:rsidRPr="00B83881">
        <w:rPr>
          <w:b/>
          <w:color w:val="000000"/>
          <w:spacing w:val="-13"/>
        </w:rPr>
        <w:t>3.3.16 Ограничения при осуществлении религиозной деятельности</w:t>
      </w:r>
    </w:p>
    <w:p w:rsidR="00952FA2" w:rsidRPr="00B83881" w:rsidRDefault="00952FA2" w:rsidP="00CA0AA9">
      <w:pPr>
        <w:widowControl w:val="0"/>
        <w:shd w:val="clear" w:color="auto" w:fill="FFFFFF"/>
        <w:tabs>
          <w:tab w:val="left" w:pos="1416"/>
        </w:tabs>
        <w:autoSpaceDE w:val="0"/>
        <w:autoSpaceDN w:val="0"/>
        <w:adjustRightInd w:val="0"/>
        <w:spacing w:line="360" w:lineRule="auto"/>
        <w:ind w:firstLine="720"/>
        <w:jc w:val="both"/>
        <w:rPr>
          <w:spacing w:val="-13"/>
        </w:rPr>
      </w:pPr>
      <w:r w:rsidRPr="00B83881">
        <w:rPr>
          <w:color w:val="000000"/>
          <w:spacing w:val="-13"/>
        </w:rPr>
        <w:t>Использование лесов для осуществления религиозной деятельности ограничивается в соотве</w:t>
      </w:r>
      <w:r w:rsidRPr="00B83881">
        <w:rPr>
          <w:color w:val="000000"/>
          <w:spacing w:val="-13"/>
        </w:rPr>
        <w:t>т</w:t>
      </w:r>
      <w:r w:rsidRPr="00B83881">
        <w:rPr>
          <w:color w:val="000000"/>
          <w:spacing w:val="-13"/>
        </w:rPr>
        <w:t xml:space="preserve">ствии со </w:t>
      </w:r>
      <w:r w:rsidRPr="00B83881">
        <w:rPr>
          <w:spacing w:val="-13"/>
        </w:rPr>
        <w:t xml:space="preserve">статьей  27 Лесного кодекса Российской Федерации и другими федеральными законами. </w:t>
      </w:r>
    </w:p>
    <w:p w:rsidR="00952FA2" w:rsidRPr="00B83881" w:rsidRDefault="00952FA2" w:rsidP="00CA0AA9">
      <w:pPr>
        <w:pStyle w:val="af2"/>
        <w:spacing w:line="360" w:lineRule="auto"/>
        <w:jc w:val="center"/>
        <w:rPr>
          <w:b/>
          <w:bCs/>
          <w:sz w:val="24"/>
        </w:rPr>
      </w:pPr>
      <w:r w:rsidRPr="00B83881">
        <w:rPr>
          <w:b/>
          <w:bCs/>
          <w:sz w:val="24"/>
        </w:rPr>
        <w:t xml:space="preserve">3.3.17 Санитарные требования к использованию лесов </w:t>
      </w:r>
    </w:p>
    <w:bookmarkEnd w:id="286"/>
    <w:p w:rsidR="00952FA2" w:rsidRPr="00B83881" w:rsidRDefault="00952FA2" w:rsidP="00CA0AA9">
      <w:pPr>
        <w:spacing w:line="360" w:lineRule="auto"/>
        <w:ind w:firstLine="709"/>
        <w:jc w:val="both"/>
      </w:pPr>
      <w:r w:rsidRPr="00B83881">
        <w:t>Санитарные требования к использованию лесов установлены постановлением Пр</w:t>
      </w:r>
      <w:r w:rsidRPr="00B83881">
        <w:t>а</w:t>
      </w:r>
      <w:r w:rsidRPr="00B83881">
        <w:t xml:space="preserve">вительства РФ от 20 мая </w:t>
      </w:r>
      <w:smartTag w:uri="urn:schemas-microsoft-com:office:smarttags" w:element="metricconverter">
        <w:smartTagPr>
          <w:attr w:name="ProductID" w:val="2017 г"/>
        </w:smartTagPr>
        <w:r w:rsidRPr="00B83881">
          <w:t>2017 г</w:t>
        </w:r>
      </w:smartTag>
      <w:r w:rsidRPr="00B83881">
        <w:t>. № 607 «О правилах санитарной безопасности в лесах».</w:t>
      </w:r>
    </w:p>
    <w:p w:rsidR="00952FA2" w:rsidRPr="00B83881" w:rsidRDefault="00952FA2" w:rsidP="00CA0AA9">
      <w:pPr>
        <w:spacing w:line="360" w:lineRule="auto"/>
        <w:ind w:firstLine="720"/>
        <w:jc w:val="both"/>
      </w:pPr>
      <w:r w:rsidRPr="00B83881">
        <w:t>При использовании лесов не допускается:</w:t>
      </w:r>
    </w:p>
    <w:p w:rsidR="00952FA2" w:rsidRPr="00B83881" w:rsidRDefault="00952FA2" w:rsidP="00CA0AA9">
      <w:pPr>
        <w:numPr>
          <w:ilvl w:val="0"/>
          <w:numId w:val="26"/>
        </w:numPr>
        <w:spacing w:line="360" w:lineRule="auto"/>
        <w:jc w:val="both"/>
      </w:pPr>
      <w:r w:rsidRPr="00B83881">
        <w:t>загрязнение лесов отходами производства и потребления и выбросами, р</w:t>
      </w:r>
      <w:r w:rsidRPr="00B83881">
        <w:t>а</w:t>
      </w:r>
      <w:r w:rsidRPr="00B83881">
        <w:t>диоактивными и другими вредными веществами, иное неблагоприятное воздействие на леса;</w:t>
      </w:r>
    </w:p>
    <w:p w:rsidR="00952FA2" w:rsidRPr="00B83881" w:rsidRDefault="00952FA2" w:rsidP="00CA0AA9">
      <w:pPr>
        <w:numPr>
          <w:ilvl w:val="0"/>
          <w:numId w:val="26"/>
        </w:numPr>
        <w:spacing w:line="360" w:lineRule="auto"/>
        <w:jc w:val="both"/>
      </w:pPr>
      <w:r w:rsidRPr="00B83881">
        <w:t>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пользование в установленном лесным законод</w:t>
      </w:r>
      <w:r w:rsidRPr="00B83881">
        <w:t>а</w:t>
      </w:r>
      <w:r w:rsidRPr="00B83881">
        <w:t>тельством порядке, в состояние, пригодное для использования этих участков по целевому назначению, или работ по их рекультивации;</w:t>
      </w:r>
    </w:p>
    <w:p w:rsidR="00952FA2" w:rsidRPr="00B83881" w:rsidRDefault="00952FA2" w:rsidP="00CA0AA9">
      <w:pPr>
        <w:numPr>
          <w:ilvl w:val="0"/>
          <w:numId w:val="26"/>
        </w:numPr>
        <w:spacing w:line="360" w:lineRule="auto"/>
        <w:jc w:val="both"/>
      </w:pPr>
      <w:r w:rsidRPr="00B83881">
        <w:t>уничтожение либо повреждение мелиоративных систем и дорог, распол</w:t>
      </w:r>
      <w:r w:rsidRPr="00B83881">
        <w:t>о</w:t>
      </w:r>
      <w:r w:rsidRPr="00B83881">
        <w:t>женных в лесах;</w:t>
      </w:r>
    </w:p>
    <w:p w:rsidR="00952FA2" w:rsidRPr="00B83881" w:rsidRDefault="00952FA2" w:rsidP="00CA0AA9">
      <w:pPr>
        <w:numPr>
          <w:ilvl w:val="0"/>
          <w:numId w:val="26"/>
        </w:numPr>
        <w:spacing w:line="360" w:lineRule="auto"/>
        <w:jc w:val="both"/>
      </w:pPr>
      <w:r w:rsidRPr="00B83881">
        <w:t>уничтожение либо повреждение лесохозяйственных знаков, феромонных ловушек и иных средств защиты леса;</w:t>
      </w:r>
    </w:p>
    <w:p w:rsidR="00952FA2" w:rsidRPr="00B83881" w:rsidRDefault="00952FA2" w:rsidP="00CA0AA9">
      <w:pPr>
        <w:numPr>
          <w:ilvl w:val="0"/>
          <w:numId w:val="26"/>
        </w:numPr>
        <w:spacing w:line="360" w:lineRule="auto"/>
        <w:jc w:val="both"/>
      </w:pPr>
      <w:r w:rsidRPr="00B83881">
        <w:t>уничтожение (разорение) муравейников, гнезд, нор или других мест обит</w:t>
      </w:r>
      <w:r w:rsidRPr="00B83881">
        <w:t>а</w:t>
      </w:r>
      <w:r w:rsidRPr="00B83881">
        <w:t>ния животных.</w:t>
      </w:r>
    </w:p>
    <w:p w:rsidR="00952FA2" w:rsidRPr="00B83881" w:rsidRDefault="00952FA2" w:rsidP="00CA0AA9">
      <w:pPr>
        <w:spacing w:line="360" w:lineRule="auto"/>
        <w:ind w:firstLine="720"/>
        <w:jc w:val="both"/>
      </w:pPr>
      <w:r w:rsidRPr="00B83881">
        <w:lastRenderedPageBreak/>
        <w:t>Положения настоящего пункта применяются в отношении лесов, расположенных на землях обороны и безопасности, с учетом положений Земельного кодекса Российской Федерации.</w:t>
      </w:r>
    </w:p>
    <w:p w:rsidR="00952FA2" w:rsidRPr="00B83881" w:rsidRDefault="00952FA2" w:rsidP="00CA0AA9">
      <w:pPr>
        <w:spacing w:line="360" w:lineRule="auto"/>
        <w:ind w:firstLine="720"/>
        <w:jc w:val="both"/>
      </w:pPr>
      <w:r w:rsidRPr="00B83881">
        <w:t>Для предотвращения усыхания деревьев по опушкам вырубок не допускается пр</w:t>
      </w:r>
      <w:r w:rsidRPr="00B83881">
        <w:t>о</w:t>
      </w:r>
      <w:r w:rsidRPr="00B83881">
        <w:t>ведение чересполосных рубок в еловых и пихтовых древостоях.</w:t>
      </w:r>
    </w:p>
    <w:p w:rsidR="00952FA2" w:rsidRPr="00B83881" w:rsidRDefault="00952FA2" w:rsidP="00CA0AA9">
      <w:pPr>
        <w:spacing w:line="360" w:lineRule="auto"/>
        <w:ind w:firstLine="720"/>
        <w:jc w:val="both"/>
      </w:pPr>
      <w:r w:rsidRPr="00B83881">
        <w:t>При разработке лесосек, строительстве и реконструкции линейных объектов з</w:t>
      </w:r>
      <w:r w:rsidRPr="00B83881">
        <w:t>а</w:t>
      </w:r>
      <w:r w:rsidRPr="00B83881">
        <w:t>прещается сдвигание порубочных остатков к краю леса (стене леса).</w:t>
      </w:r>
    </w:p>
    <w:p w:rsidR="00952FA2" w:rsidRPr="00B83881" w:rsidRDefault="00952FA2" w:rsidP="00CA0AA9">
      <w:pPr>
        <w:spacing w:line="360" w:lineRule="auto"/>
        <w:ind w:firstLine="720"/>
        <w:jc w:val="both"/>
      </w:pPr>
      <w:r w:rsidRPr="00B83881">
        <w:t>При оставлении (хранении) заготовленной древесины в лесах в весенне-летний п</w:t>
      </w:r>
      <w:r w:rsidRPr="00B83881">
        <w:t>е</w:t>
      </w:r>
      <w:r w:rsidRPr="00B83881">
        <w:t>риод на срок более 30 дней необходимо принять меры по предохранению ее от заселения стволовыми вредителями. Сроки запрета хранения (оставления) в лесу неокоренной (незащищенной) заготовленной древесины по лесным районам установлены согласно приложению № 2. В зависимости от погодных условий сроки хранения в лесу неокоре</w:t>
      </w:r>
      <w:r w:rsidRPr="00B83881">
        <w:t>н</w:t>
      </w:r>
      <w:r w:rsidRPr="00B83881">
        <w:t>ной заготовленной древесины могут изменяться уполномоченными органами, но не более чем на 15 дней от установленного настоящими Правилами срока.</w:t>
      </w:r>
    </w:p>
    <w:p w:rsidR="00952FA2" w:rsidRPr="00B83881" w:rsidRDefault="00952FA2" w:rsidP="00CA0AA9">
      <w:pPr>
        <w:spacing w:line="360" w:lineRule="auto"/>
        <w:ind w:firstLine="720"/>
        <w:jc w:val="both"/>
      </w:pPr>
      <w:r w:rsidRPr="00B83881">
        <w:t>Химическая обработка древесины, предназначенной для сплава, запрещается.</w:t>
      </w:r>
    </w:p>
    <w:p w:rsidR="00952FA2" w:rsidRPr="00B83881" w:rsidRDefault="00952FA2" w:rsidP="00CA0AA9">
      <w:pPr>
        <w:spacing w:line="360" w:lineRule="auto"/>
        <w:ind w:firstLine="720"/>
        <w:jc w:val="both"/>
      </w:pPr>
      <w:r w:rsidRPr="00B83881">
        <w:t>Заготовленная древесина, заселенная стволовыми вредителями, до их вылета должна быть обработана инсектицидами или окорена (кора сожжена с соблюдением утвержденных в установленном порядке правил пожарной безопасности в лесах). При з</w:t>
      </w:r>
      <w:r w:rsidRPr="00B83881">
        <w:t>а</w:t>
      </w:r>
      <w:r w:rsidRPr="00B83881">
        <w:t>селении заготовленной древесины стволовыми вредителями, в отношении которых пр</w:t>
      </w:r>
      <w:r w:rsidRPr="00B83881">
        <w:t>и</w:t>
      </w:r>
      <w:r w:rsidRPr="00B83881">
        <w:t>менение мер защиты малоэффективно или невозможно, необходим срочный вывоз этой древесины из леса.</w:t>
      </w:r>
    </w:p>
    <w:p w:rsidR="00952FA2" w:rsidRPr="00B83881" w:rsidRDefault="00952FA2" w:rsidP="00CA0AA9">
      <w:pPr>
        <w:spacing w:line="360" w:lineRule="auto"/>
        <w:ind w:firstLine="720"/>
        <w:jc w:val="both"/>
      </w:pPr>
      <w:r w:rsidRPr="00B83881">
        <w:t>Для защиты неокоренной древесины в штабелях используют опрыскивание пест</w:t>
      </w:r>
      <w:r w:rsidRPr="00B83881">
        <w:t>и</w:t>
      </w:r>
      <w:r w:rsidRPr="00B83881">
        <w:t>цидами в соответствии с Федеральным законом "О безопасном обращении с пестицидами и агрохимикатами" (далее - Федеральный закон) и с учетом требований санитарных пр</w:t>
      </w:r>
      <w:r w:rsidRPr="00B83881">
        <w:t>а</w:t>
      </w:r>
      <w:r w:rsidRPr="00B83881">
        <w:t>вил, утвержденных в соответствии с Федеральным законом "О санитарно-эпидемиологическом благополучии населения" (далее - гигиенические требования).</w:t>
      </w:r>
    </w:p>
    <w:p w:rsidR="00952FA2" w:rsidRPr="00B83881" w:rsidRDefault="00952FA2" w:rsidP="00CA0AA9">
      <w:pPr>
        <w:spacing w:line="360" w:lineRule="auto"/>
        <w:ind w:firstLine="720"/>
        <w:jc w:val="both"/>
      </w:pPr>
      <w:r w:rsidRPr="00B83881">
        <w:t>При использовании лесов для рекреационных целей не допускается ухудшение с</w:t>
      </w:r>
      <w:r w:rsidRPr="00B83881">
        <w:t>а</w:t>
      </w:r>
      <w:r w:rsidRPr="00B83881">
        <w:t>нитарного и лесопатологического состояния лесов.</w:t>
      </w:r>
    </w:p>
    <w:p w:rsidR="00952FA2" w:rsidRPr="00B83881" w:rsidRDefault="00952FA2" w:rsidP="00CA0AA9">
      <w:pPr>
        <w:spacing w:line="360" w:lineRule="auto"/>
        <w:ind w:firstLine="720"/>
        <w:jc w:val="both"/>
      </w:pPr>
      <w:r w:rsidRPr="00B83881">
        <w:t>Не предоставляются для заготовки живицы лесные участки, расположенные в оч</w:t>
      </w:r>
      <w:r w:rsidRPr="00B83881">
        <w:t>а</w:t>
      </w:r>
      <w:r w:rsidRPr="00B83881">
        <w:t>гах вредных организмов до их ликвидации, а также насаждения, ослабленные и повр</w:t>
      </w:r>
      <w:r w:rsidRPr="00B83881">
        <w:t>е</w:t>
      </w:r>
      <w:r w:rsidRPr="00B83881">
        <w:t>жденные вследствие воздействия лесных пожаров, вредных организмов и других негати</w:t>
      </w:r>
      <w:r w:rsidRPr="00B83881">
        <w:t>в</w:t>
      </w:r>
      <w:r w:rsidRPr="00B83881">
        <w:t>ных факторов.</w:t>
      </w:r>
    </w:p>
    <w:p w:rsidR="00952FA2" w:rsidRPr="00B83881" w:rsidRDefault="00952FA2" w:rsidP="00CA0AA9">
      <w:pPr>
        <w:spacing w:line="360" w:lineRule="auto"/>
        <w:ind w:firstLine="720"/>
        <w:jc w:val="both"/>
      </w:pPr>
      <w:r w:rsidRPr="00B83881">
        <w:t>В лесных насаждениях, отведенных для заготовки живицы и древесного сока, до начала их заготовки вырубаются усыхающие и сухостойные деревья, проводится очистка мест рубок от порубочных остатков.</w:t>
      </w:r>
    </w:p>
    <w:p w:rsidR="00952FA2" w:rsidRPr="00B83881" w:rsidRDefault="00952FA2" w:rsidP="00CA0AA9">
      <w:pPr>
        <w:spacing w:line="360" w:lineRule="auto"/>
        <w:ind w:firstLine="720"/>
        <w:jc w:val="both"/>
      </w:pPr>
      <w:r w:rsidRPr="00B83881">
        <w:lastRenderedPageBreak/>
        <w:t>Заготовка живицы, заготовка и сбор недревесных лесных ресурсов (коры деревьев и кустарников, хвороста, веточного корма, еловой, пихтовой и сосновой лапы, елей для новогодних праздников, лесной подстилки), а также заготовка пищевых лесных ресурсов осуществляются способами, исключающими возникновение очагов вредных организмов и усыхание деревьев.</w:t>
      </w:r>
    </w:p>
    <w:p w:rsidR="00952FA2" w:rsidRPr="00B83881" w:rsidRDefault="00952FA2" w:rsidP="00CA0AA9">
      <w:pPr>
        <w:spacing w:line="360" w:lineRule="auto"/>
        <w:ind w:firstLine="720"/>
        <w:jc w:val="both"/>
      </w:pPr>
      <w:r w:rsidRPr="00B83881">
        <w:t>Использование пестицидов и агрохимикатов для ведения сельского хозяйства в л</w:t>
      </w:r>
      <w:r w:rsidRPr="00B83881">
        <w:t>е</w:t>
      </w:r>
      <w:r w:rsidRPr="00B83881">
        <w:t>сах осуществляется в соответствии с Федеральным законом и гигиеническими требован</w:t>
      </w:r>
      <w:r w:rsidRPr="00B83881">
        <w:t>и</w:t>
      </w:r>
      <w:r w:rsidRPr="00B83881">
        <w:t>ями.</w:t>
      </w:r>
    </w:p>
    <w:p w:rsidR="00952FA2" w:rsidRPr="00B83881" w:rsidRDefault="00952FA2" w:rsidP="00CA0AA9">
      <w:pPr>
        <w:spacing w:line="360" w:lineRule="auto"/>
        <w:ind w:firstLine="720"/>
        <w:jc w:val="both"/>
      </w:pPr>
      <w:r w:rsidRPr="00B83881">
        <w:t>Не допускается ухудшение санитарного состояния лесов, расположенных на предоставленных гражданам и юридическим лицам лесных участках и лесных участках, прилегающих к ним, при использовании лесов для строительства, реконструкции, экспл</w:t>
      </w:r>
      <w:r w:rsidRPr="00B83881">
        <w:t>у</w:t>
      </w:r>
      <w:r w:rsidRPr="00B83881">
        <w:t>атации линейных объектов, выполнения работ по геологическому изучению недр, разр</w:t>
      </w:r>
      <w:r w:rsidRPr="00B83881">
        <w:t>а</w:t>
      </w:r>
      <w:r w:rsidRPr="00B83881">
        <w:t>ботки месторождений полезных ископаемых, строительства и эксплуатации водохран</w:t>
      </w:r>
      <w:r w:rsidRPr="00B83881">
        <w:t>и</w:t>
      </w:r>
      <w:r w:rsidRPr="00B83881">
        <w:t>лищ, иных искусственных водных объектов, а также гидротехнических сооружений, мо</w:t>
      </w:r>
      <w:r w:rsidRPr="00B83881">
        <w:t>р</w:t>
      </w:r>
      <w:r w:rsidRPr="00B83881">
        <w:t>ских портов, морских терминалов, речных портов, причалов, переработки древесины и иных лесных ресурсов, а также для иных целей.</w:t>
      </w:r>
    </w:p>
    <w:p w:rsidR="00952FA2" w:rsidRPr="00B83881" w:rsidRDefault="00952FA2" w:rsidP="00CA0AA9">
      <w:pPr>
        <w:spacing w:line="360" w:lineRule="auto"/>
        <w:ind w:firstLine="720"/>
        <w:jc w:val="both"/>
      </w:pPr>
      <w:r w:rsidRPr="00B83881">
        <w:t>При развешивании аншлагов не допускается их крепление к деревьям.</w:t>
      </w:r>
    </w:p>
    <w:p w:rsidR="00952FA2" w:rsidRPr="00B83881" w:rsidRDefault="00952FA2" w:rsidP="00CA0AA9">
      <w:pPr>
        <w:pStyle w:val="31"/>
        <w:jc w:val="both"/>
        <w:rPr>
          <w:b w:val="0"/>
          <w:sz w:val="24"/>
        </w:rPr>
      </w:pPr>
    </w:p>
    <w:p w:rsidR="00952FA2" w:rsidRPr="00B83881" w:rsidRDefault="00952FA2" w:rsidP="00CA0AA9">
      <w:pPr>
        <w:pStyle w:val="31"/>
        <w:jc w:val="both"/>
        <w:rPr>
          <w:b w:val="0"/>
          <w:sz w:val="24"/>
        </w:rPr>
      </w:pPr>
    </w:p>
    <w:p w:rsidR="00952FA2" w:rsidRPr="00B83881" w:rsidRDefault="00952FA2" w:rsidP="00CA0AA9">
      <w:pPr>
        <w:pStyle w:val="31"/>
        <w:jc w:val="both"/>
        <w:rPr>
          <w:b w:val="0"/>
          <w:sz w:val="24"/>
        </w:rPr>
      </w:pPr>
    </w:p>
    <w:p w:rsidR="00952FA2" w:rsidRPr="00B83881" w:rsidRDefault="00952FA2" w:rsidP="00CA0AA9">
      <w:pPr>
        <w:pStyle w:val="31"/>
        <w:jc w:val="both"/>
        <w:rPr>
          <w:b w:val="0"/>
          <w:sz w:val="24"/>
        </w:rPr>
      </w:pPr>
    </w:p>
    <w:p w:rsidR="00952FA2" w:rsidRPr="00B83881" w:rsidRDefault="00952FA2" w:rsidP="00CA0AA9">
      <w:pPr>
        <w:pStyle w:val="31"/>
        <w:jc w:val="both"/>
        <w:rPr>
          <w:b w:val="0"/>
          <w:sz w:val="24"/>
        </w:rPr>
      </w:pPr>
    </w:p>
    <w:p w:rsidR="00952FA2" w:rsidRPr="00B83881" w:rsidRDefault="00952FA2" w:rsidP="00CA0AA9">
      <w:pPr>
        <w:pStyle w:val="31"/>
        <w:jc w:val="both"/>
        <w:rPr>
          <w:b w:val="0"/>
          <w:sz w:val="24"/>
        </w:rPr>
      </w:pPr>
    </w:p>
    <w:p w:rsidR="00952FA2" w:rsidRPr="00B83881" w:rsidRDefault="00952FA2" w:rsidP="00CA0AA9">
      <w:pPr>
        <w:pStyle w:val="31"/>
        <w:jc w:val="both"/>
        <w:rPr>
          <w:b w:val="0"/>
          <w:sz w:val="24"/>
        </w:rPr>
      </w:pPr>
      <w:r w:rsidRPr="00B83881">
        <w:rPr>
          <w:b w:val="0"/>
          <w:sz w:val="24"/>
        </w:rPr>
        <w:t>Руководитель работ</w:t>
      </w:r>
      <w:r w:rsidRPr="00B83881">
        <w:rPr>
          <w:b w:val="0"/>
          <w:sz w:val="24"/>
        </w:rPr>
        <w:tab/>
      </w:r>
      <w:r w:rsidRPr="00B83881">
        <w:rPr>
          <w:b w:val="0"/>
          <w:sz w:val="24"/>
        </w:rPr>
        <w:tab/>
      </w:r>
      <w:r w:rsidRPr="00B83881">
        <w:rPr>
          <w:b w:val="0"/>
          <w:sz w:val="24"/>
        </w:rPr>
        <w:tab/>
      </w:r>
      <w:r w:rsidRPr="00B83881">
        <w:rPr>
          <w:b w:val="0"/>
          <w:sz w:val="24"/>
        </w:rPr>
        <w:tab/>
      </w:r>
      <w:r w:rsidRPr="00B83881">
        <w:rPr>
          <w:b w:val="0"/>
          <w:sz w:val="24"/>
        </w:rPr>
        <w:tab/>
      </w:r>
      <w:r w:rsidRPr="00B83881">
        <w:rPr>
          <w:b w:val="0"/>
          <w:sz w:val="24"/>
        </w:rPr>
        <w:tab/>
        <w:t>Н.Б. Бердиев</w:t>
      </w:r>
    </w:p>
    <w:p w:rsidR="00952FA2" w:rsidRPr="00B83881" w:rsidRDefault="00952FA2" w:rsidP="00195A5B">
      <w:pPr>
        <w:pStyle w:val="31"/>
        <w:jc w:val="both"/>
        <w:rPr>
          <w:b w:val="0"/>
          <w:sz w:val="24"/>
        </w:rPr>
      </w:pPr>
    </w:p>
    <w:p w:rsidR="00952FA2" w:rsidRPr="00B83881" w:rsidRDefault="00952FA2" w:rsidP="00673345">
      <w:pPr>
        <w:pStyle w:val="1"/>
        <w:spacing w:before="4080" w:after="120"/>
      </w:pPr>
      <w:r w:rsidRPr="00B83881">
        <w:br w:type="page"/>
      </w:r>
      <w:bookmarkStart w:id="305" w:name="_Toc480818515"/>
    </w:p>
    <w:p w:rsidR="00952FA2" w:rsidRDefault="00952FA2">
      <w:pPr>
        <w:rPr>
          <w:b/>
          <w:sz w:val="36"/>
          <w:szCs w:val="36"/>
        </w:rPr>
      </w:pPr>
      <w:r>
        <w:rPr>
          <w:sz w:val="36"/>
          <w:szCs w:val="36"/>
        </w:rPr>
        <w:br w:type="page"/>
      </w:r>
    </w:p>
    <w:p w:rsidR="00952FA2" w:rsidRPr="00B83881" w:rsidRDefault="00952FA2" w:rsidP="00673345">
      <w:pPr>
        <w:pStyle w:val="1"/>
        <w:spacing w:before="4080" w:after="120"/>
        <w:rPr>
          <w:sz w:val="36"/>
          <w:szCs w:val="36"/>
        </w:rPr>
      </w:pPr>
    </w:p>
    <w:p w:rsidR="00952FA2" w:rsidRPr="00B83881" w:rsidRDefault="00952FA2" w:rsidP="00673345">
      <w:pPr>
        <w:pStyle w:val="1"/>
        <w:spacing w:before="4080" w:after="120"/>
        <w:rPr>
          <w:sz w:val="36"/>
          <w:szCs w:val="36"/>
        </w:rPr>
      </w:pPr>
      <w:bookmarkStart w:id="306" w:name="_Toc525203819"/>
      <w:r w:rsidRPr="00B83881">
        <w:rPr>
          <w:sz w:val="36"/>
          <w:szCs w:val="36"/>
        </w:rPr>
        <w:t>ПРИЛОЖЕНИЯ</w:t>
      </w:r>
      <w:bookmarkEnd w:id="305"/>
      <w:bookmarkEnd w:id="306"/>
    </w:p>
    <w:p w:rsidR="00952FA2" w:rsidRPr="00B83881" w:rsidRDefault="00952FA2" w:rsidP="00F61049">
      <w:pPr>
        <w:jc w:val="right"/>
      </w:pPr>
      <w:r w:rsidRPr="00B83881">
        <w:br w:type="page"/>
      </w: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pPr>
    </w:p>
    <w:p w:rsidR="00952FA2" w:rsidRPr="00B83881" w:rsidRDefault="00952FA2" w:rsidP="00F61049">
      <w:pPr>
        <w:jc w:val="right"/>
        <w:rPr>
          <w:color w:val="000000"/>
        </w:rPr>
      </w:pPr>
    </w:p>
    <w:p w:rsidR="00952FA2" w:rsidRPr="00B83881" w:rsidRDefault="00952FA2" w:rsidP="00F61049">
      <w:pPr>
        <w:jc w:val="right"/>
        <w:rPr>
          <w:color w:val="000000"/>
        </w:rPr>
      </w:pPr>
      <w:r w:rsidRPr="00B83881">
        <w:rPr>
          <w:color w:val="000000"/>
        </w:rPr>
        <w:t xml:space="preserve">Приложение 1 </w:t>
      </w:r>
    </w:p>
    <w:p w:rsidR="00952FA2" w:rsidRPr="00B83881" w:rsidRDefault="00952FA2" w:rsidP="00F61049">
      <w:pPr>
        <w:pStyle w:val="1"/>
        <w:spacing w:line="240" w:lineRule="auto"/>
        <w:ind w:firstLine="709"/>
        <w:rPr>
          <w:bCs/>
        </w:rPr>
      </w:pPr>
      <w:bookmarkStart w:id="307" w:name="_Toc525203820"/>
      <w:r w:rsidRPr="00B83881">
        <w:rPr>
          <w:bCs/>
        </w:rPr>
        <w:t>Перечень законодательных, нормативно-правовых актов, нормативно-технических, методических и проектных документов, использованных при внесении изменений в Лесохозяйственный регламент Приозерского лесничества Ленингра</w:t>
      </w:r>
      <w:r w:rsidRPr="00B83881">
        <w:rPr>
          <w:bCs/>
        </w:rPr>
        <w:t>д</w:t>
      </w:r>
      <w:r w:rsidRPr="00B83881">
        <w:rPr>
          <w:bCs/>
        </w:rPr>
        <w:t>ской области</w:t>
      </w:r>
      <w:bookmarkEnd w:id="307"/>
    </w:p>
    <w:p w:rsidR="00952FA2" w:rsidRPr="00B83881" w:rsidRDefault="00952FA2" w:rsidP="00673345">
      <w:pPr>
        <w:jc w:val="right"/>
      </w:pPr>
    </w:p>
    <w:p w:rsidR="00952FA2" w:rsidRPr="00B83881" w:rsidRDefault="00952FA2" w:rsidP="000B481B">
      <w:pPr>
        <w:spacing w:before="120" w:after="120"/>
        <w:ind w:firstLine="709"/>
        <w:jc w:val="center"/>
        <w:rPr>
          <w:b/>
        </w:rPr>
      </w:pPr>
      <w:r w:rsidRPr="00B83881">
        <w:rPr>
          <w:b/>
        </w:rPr>
        <w:t>Законодательные акты Российской Федерации</w:t>
      </w:r>
    </w:p>
    <w:p w:rsidR="00952FA2" w:rsidRPr="00B83881" w:rsidRDefault="00952FA2" w:rsidP="000B481B">
      <w:pPr>
        <w:autoSpaceDE w:val="0"/>
        <w:ind w:firstLine="709"/>
        <w:jc w:val="both"/>
      </w:pPr>
      <w:r w:rsidRPr="00B83881">
        <w:t xml:space="preserve">Федеральный закон от 4 декабря </w:t>
      </w:r>
      <w:smartTag w:uri="urn:schemas-microsoft-com:office:smarttags" w:element="metricconverter">
        <w:smartTagPr>
          <w:attr w:name="ProductID" w:val="2006 г"/>
        </w:smartTagPr>
        <w:r w:rsidRPr="00B83881">
          <w:t>2006 г</w:t>
        </w:r>
      </w:smartTag>
      <w:r w:rsidRPr="00B83881">
        <w:t>. № 200-ФЗ</w:t>
      </w:r>
      <w:r w:rsidRPr="00B83881">
        <w:rPr>
          <w:bCs/>
        </w:rPr>
        <w:t xml:space="preserve"> «</w:t>
      </w:r>
      <w:r w:rsidRPr="00B83881">
        <w:t>Лесной кодекс Российской Ф</w:t>
      </w:r>
      <w:r w:rsidRPr="00B83881">
        <w:t>е</w:t>
      </w:r>
      <w:r w:rsidRPr="00B83881">
        <w:t>дерации».</w:t>
      </w:r>
    </w:p>
    <w:p w:rsidR="00952FA2" w:rsidRPr="00B83881" w:rsidRDefault="00952FA2" w:rsidP="000B481B">
      <w:pPr>
        <w:autoSpaceDE w:val="0"/>
        <w:ind w:firstLine="709"/>
        <w:jc w:val="both"/>
      </w:pPr>
      <w:r w:rsidRPr="00B83881">
        <w:t xml:space="preserve">Федеральный закон от 4 декабря </w:t>
      </w:r>
      <w:smartTag w:uri="urn:schemas-microsoft-com:office:smarttags" w:element="metricconverter">
        <w:smartTagPr>
          <w:attr w:name="ProductID" w:val="2006 г"/>
        </w:smartTagPr>
        <w:r w:rsidRPr="00B83881">
          <w:t>2006 г</w:t>
        </w:r>
      </w:smartTag>
      <w:r w:rsidRPr="00B83881">
        <w:t xml:space="preserve">. № 201-ФЗ «О введении в действие Лесного кодекса Российской Федерации». </w:t>
      </w:r>
    </w:p>
    <w:p w:rsidR="00952FA2" w:rsidRPr="00B83881" w:rsidRDefault="00952FA2" w:rsidP="000B481B">
      <w:pPr>
        <w:autoSpaceDE w:val="0"/>
        <w:ind w:firstLine="709"/>
        <w:jc w:val="both"/>
      </w:pPr>
      <w:r w:rsidRPr="00B83881">
        <w:t xml:space="preserve">Федеральный закон от 30 декабря </w:t>
      </w:r>
      <w:smartTag w:uri="urn:schemas-microsoft-com:office:smarttags" w:element="metricconverter">
        <w:smartTagPr>
          <w:attr w:name="ProductID" w:val="2015 г"/>
        </w:smartTagPr>
        <w:r w:rsidRPr="00B83881">
          <w:t>2015 г</w:t>
        </w:r>
      </w:smartTag>
      <w:r w:rsidRPr="00B83881">
        <w:t xml:space="preserve">. № 455-ФЗ  «О внесении изменений в Лесной кодекс Российской Федерации в части совершенствования регулирования защиты лесов от вредных организмов». </w:t>
      </w:r>
    </w:p>
    <w:p w:rsidR="00952FA2" w:rsidRPr="00B83881" w:rsidRDefault="00952FA2" w:rsidP="000B481B">
      <w:pPr>
        <w:autoSpaceDE w:val="0"/>
        <w:ind w:firstLine="709"/>
        <w:jc w:val="both"/>
      </w:pPr>
      <w:r w:rsidRPr="00B83881">
        <w:t xml:space="preserve">Федеральный закон от 26 декабря </w:t>
      </w:r>
      <w:smartTag w:uri="urn:schemas-microsoft-com:office:smarttags" w:element="metricconverter">
        <w:smartTagPr>
          <w:attr w:name="ProductID" w:val="2008 г"/>
        </w:smartTagPr>
        <w:r w:rsidRPr="00B83881">
          <w:t>2008 г</w:t>
        </w:r>
      </w:smartTag>
      <w:r w:rsidRPr="00B83881">
        <w:t>. №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p>
    <w:p w:rsidR="00952FA2" w:rsidRPr="00B83881" w:rsidRDefault="00952FA2" w:rsidP="000B481B">
      <w:pPr>
        <w:autoSpaceDE w:val="0"/>
        <w:ind w:firstLine="709"/>
        <w:jc w:val="both"/>
      </w:pPr>
      <w:r w:rsidRPr="00B83881">
        <w:t xml:space="preserve">Федеральный закон от 25 октября </w:t>
      </w:r>
      <w:smartTag w:uri="urn:schemas-microsoft-com:office:smarttags" w:element="metricconverter">
        <w:smartTagPr>
          <w:attr w:name="ProductID" w:val="2001 г"/>
        </w:smartTagPr>
        <w:r w:rsidRPr="00B83881">
          <w:t>2001 г</w:t>
        </w:r>
      </w:smartTag>
      <w:r w:rsidRPr="00B83881">
        <w:t>. № 136-ФЗ «Земельный кодекс Росси</w:t>
      </w:r>
      <w:r w:rsidRPr="00B83881">
        <w:t>й</w:t>
      </w:r>
      <w:r w:rsidRPr="00B83881">
        <w:t xml:space="preserve">ской Федерации». </w:t>
      </w:r>
    </w:p>
    <w:p w:rsidR="00952FA2" w:rsidRPr="00B83881" w:rsidRDefault="00952FA2" w:rsidP="000B481B">
      <w:pPr>
        <w:autoSpaceDE w:val="0"/>
        <w:ind w:firstLine="709"/>
        <w:jc w:val="both"/>
      </w:pPr>
      <w:r w:rsidRPr="00B83881">
        <w:t xml:space="preserve">Федеральный закон от 3 июня </w:t>
      </w:r>
      <w:smartTag w:uri="urn:schemas-microsoft-com:office:smarttags" w:element="metricconverter">
        <w:smartTagPr>
          <w:attr w:name="ProductID" w:val="2006 г"/>
        </w:smartTagPr>
        <w:r w:rsidRPr="00B83881">
          <w:t>2006 г</w:t>
        </w:r>
      </w:smartTag>
      <w:r w:rsidRPr="00B83881">
        <w:t>. № 74-ФЗ «Водный кодекс Российской Фед</w:t>
      </w:r>
      <w:r w:rsidRPr="00B83881">
        <w:t>е</w:t>
      </w:r>
      <w:r w:rsidRPr="00B83881">
        <w:t>рации».</w:t>
      </w:r>
    </w:p>
    <w:p w:rsidR="00952FA2" w:rsidRPr="00B83881" w:rsidRDefault="00952FA2" w:rsidP="000B481B">
      <w:pPr>
        <w:autoSpaceDE w:val="0"/>
        <w:ind w:firstLine="709"/>
        <w:jc w:val="both"/>
        <w:rPr>
          <w:bCs/>
        </w:rPr>
      </w:pPr>
      <w:r w:rsidRPr="00B83881">
        <w:t xml:space="preserve">Федеральный закон от 29 декабря </w:t>
      </w:r>
      <w:smartTag w:uri="urn:schemas-microsoft-com:office:smarttags" w:element="metricconverter">
        <w:smartTagPr>
          <w:attr w:name="ProductID" w:val="2004 г"/>
        </w:smartTagPr>
        <w:r w:rsidRPr="00B83881">
          <w:t>2004 г</w:t>
        </w:r>
      </w:smartTag>
      <w:r w:rsidRPr="00B83881">
        <w:t>. № 190-ФЗ «Градостроительный кодекс Российской Федерации»</w:t>
      </w:r>
      <w:r w:rsidRPr="00B83881">
        <w:rPr>
          <w:bCs/>
        </w:rPr>
        <w:t>.</w:t>
      </w:r>
    </w:p>
    <w:p w:rsidR="00952FA2" w:rsidRPr="00B83881" w:rsidRDefault="00952FA2" w:rsidP="000B481B">
      <w:pPr>
        <w:autoSpaceDE w:val="0"/>
        <w:ind w:firstLine="709"/>
        <w:jc w:val="both"/>
      </w:pPr>
      <w:r w:rsidRPr="00B83881">
        <w:t xml:space="preserve">Федеральный закон от 14 марта </w:t>
      </w:r>
      <w:smartTag w:uri="urn:schemas-microsoft-com:office:smarttags" w:element="metricconverter">
        <w:smartTagPr>
          <w:attr w:name="ProductID" w:val="1995 г"/>
        </w:smartTagPr>
        <w:r w:rsidRPr="00B83881">
          <w:t>1995 г</w:t>
        </w:r>
      </w:smartTag>
      <w:r w:rsidRPr="00B83881">
        <w:t xml:space="preserve">. № 33-ФЗ «Об особо охраняемых природных территориях». </w:t>
      </w:r>
    </w:p>
    <w:p w:rsidR="00952FA2" w:rsidRPr="00B83881" w:rsidRDefault="00952FA2" w:rsidP="000B481B">
      <w:pPr>
        <w:autoSpaceDE w:val="0"/>
        <w:ind w:firstLine="709"/>
        <w:jc w:val="both"/>
      </w:pPr>
      <w:r w:rsidRPr="00B83881">
        <w:t xml:space="preserve">Федеральный закон от 21 декабря </w:t>
      </w:r>
      <w:smartTag w:uri="urn:schemas-microsoft-com:office:smarttags" w:element="metricconverter">
        <w:smartTagPr>
          <w:attr w:name="ProductID" w:val="1994 г"/>
        </w:smartTagPr>
        <w:r w:rsidRPr="00B83881">
          <w:t>1994 г</w:t>
        </w:r>
      </w:smartTag>
      <w:r w:rsidRPr="00B83881">
        <w:t xml:space="preserve">. № 69-ФЗ  «О пожарной безопасности». </w:t>
      </w:r>
    </w:p>
    <w:p w:rsidR="00952FA2" w:rsidRPr="00B83881" w:rsidRDefault="00952FA2" w:rsidP="000B481B">
      <w:pPr>
        <w:autoSpaceDE w:val="0"/>
        <w:ind w:firstLine="709"/>
        <w:jc w:val="both"/>
      </w:pPr>
      <w:r w:rsidRPr="00B83881">
        <w:t xml:space="preserve">Федеральный закон от 24 июля </w:t>
      </w:r>
      <w:smartTag w:uri="urn:schemas-microsoft-com:office:smarttags" w:element="metricconverter">
        <w:smartTagPr>
          <w:attr w:name="ProductID" w:val="2009 г"/>
        </w:smartTagPr>
        <w:r w:rsidRPr="00B83881">
          <w:t>2009 г</w:t>
        </w:r>
      </w:smartTag>
      <w:r w:rsidRPr="00B83881">
        <w:t>. № 209-ФЗ «Об охоте и о сохранении охо</w:t>
      </w:r>
      <w:r w:rsidRPr="00B83881">
        <w:t>т</w:t>
      </w:r>
      <w:r w:rsidRPr="00B83881">
        <w:t>ничьих ресурсов и о внесении изменений в отдельные законодательные акты Российской Федерации».</w:t>
      </w:r>
    </w:p>
    <w:p w:rsidR="00952FA2" w:rsidRPr="00B83881" w:rsidRDefault="00952FA2" w:rsidP="000B481B">
      <w:pPr>
        <w:autoSpaceDE w:val="0"/>
        <w:ind w:firstLine="709"/>
        <w:jc w:val="both"/>
      </w:pPr>
      <w:r w:rsidRPr="00B83881">
        <w:t xml:space="preserve">Федеральный закон от 17 декабря </w:t>
      </w:r>
      <w:smartTag w:uri="urn:schemas-microsoft-com:office:smarttags" w:element="metricconverter">
        <w:smartTagPr>
          <w:attr w:name="ProductID" w:val="1997 г"/>
        </w:smartTagPr>
        <w:r w:rsidRPr="00B83881">
          <w:t>1997 г</w:t>
        </w:r>
      </w:smartTag>
      <w:r w:rsidRPr="00B83881">
        <w:t xml:space="preserve">. № 149-ФЗ «О семеноводстве». </w:t>
      </w:r>
    </w:p>
    <w:p w:rsidR="00952FA2" w:rsidRPr="00B83881" w:rsidRDefault="00952FA2" w:rsidP="000B481B">
      <w:pPr>
        <w:autoSpaceDE w:val="0"/>
        <w:ind w:firstLine="709"/>
        <w:jc w:val="both"/>
      </w:pPr>
      <w:r w:rsidRPr="00B83881">
        <w:t xml:space="preserve">Закон Российской Федерации от 21 февраля </w:t>
      </w:r>
      <w:smartTag w:uri="urn:schemas-microsoft-com:office:smarttags" w:element="metricconverter">
        <w:smartTagPr>
          <w:attr w:name="ProductID" w:val="1992 г"/>
        </w:smartTagPr>
        <w:r w:rsidRPr="00B83881">
          <w:t>1992 г</w:t>
        </w:r>
      </w:smartTag>
      <w:r w:rsidRPr="00B83881">
        <w:t>. № 2395-1 «О недрах».</w:t>
      </w:r>
    </w:p>
    <w:p w:rsidR="00952FA2" w:rsidRPr="00B83881" w:rsidRDefault="00952FA2" w:rsidP="000B481B">
      <w:pPr>
        <w:autoSpaceDE w:val="0"/>
        <w:ind w:firstLine="709"/>
        <w:jc w:val="both"/>
      </w:pPr>
      <w:r w:rsidRPr="00B83881">
        <w:t xml:space="preserve">Федеральный закон от 31 марта </w:t>
      </w:r>
      <w:smartTag w:uri="urn:schemas-microsoft-com:office:smarttags" w:element="metricconverter">
        <w:smartTagPr>
          <w:attr w:name="ProductID" w:val="1999 г"/>
        </w:smartTagPr>
        <w:r w:rsidRPr="00B83881">
          <w:t>1999 г</w:t>
        </w:r>
      </w:smartTag>
      <w:r w:rsidRPr="00B83881">
        <w:t xml:space="preserve">. № 69-ФЗ  «О газоснабжении в Российской Федерации». </w:t>
      </w:r>
    </w:p>
    <w:p w:rsidR="00952FA2" w:rsidRPr="00B83881" w:rsidRDefault="00952FA2" w:rsidP="000B481B">
      <w:pPr>
        <w:autoSpaceDE w:val="0"/>
        <w:ind w:firstLine="709"/>
        <w:jc w:val="both"/>
      </w:pPr>
      <w:r w:rsidRPr="00B83881">
        <w:t>Федеральный закон от 21.07.2014 № 206-ФЗ "О карантине растений" (с изменени</w:t>
      </w:r>
      <w:r w:rsidRPr="00B83881">
        <w:t>я</w:t>
      </w:r>
      <w:r w:rsidRPr="00B83881">
        <w:t>ми и дополнениями).</w:t>
      </w:r>
    </w:p>
    <w:p w:rsidR="00952FA2" w:rsidRPr="00B83881" w:rsidRDefault="00952FA2" w:rsidP="000B481B">
      <w:pPr>
        <w:ind w:firstLine="709"/>
        <w:jc w:val="both"/>
      </w:pPr>
      <w:r w:rsidRPr="00B83881">
        <w:t xml:space="preserve">Федеральный закон от 30 марта </w:t>
      </w:r>
      <w:smartTag w:uri="urn:schemas-microsoft-com:office:smarttags" w:element="metricconverter">
        <w:smartTagPr>
          <w:attr w:name="ProductID" w:val="1999 г"/>
        </w:smartTagPr>
        <w:r w:rsidRPr="00B83881">
          <w:t>1999 г</w:t>
        </w:r>
      </w:smartTag>
      <w:r w:rsidRPr="00B83881">
        <w:t xml:space="preserve">. № 52-ФЗ  «О санитарно-эпидемиологической безопасности населения». </w:t>
      </w:r>
    </w:p>
    <w:p w:rsidR="00952FA2" w:rsidRPr="00B83881" w:rsidRDefault="00952FA2" w:rsidP="000B481B">
      <w:pPr>
        <w:autoSpaceDE w:val="0"/>
        <w:ind w:firstLine="709"/>
        <w:jc w:val="both"/>
      </w:pPr>
      <w:r w:rsidRPr="00B83881">
        <w:t xml:space="preserve">Федеральный закон от 23 февраля </w:t>
      </w:r>
      <w:smartTag w:uri="urn:schemas-microsoft-com:office:smarttags" w:element="metricconverter">
        <w:smartTagPr>
          <w:attr w:name="ProductID" w:val="1995 г"/>
        </w:smartTagPr>
        <w:r w:rsidRPr="00B83881">
          <w:t>1995 г</w:t>
        </w:r>
      </w:smartTag>
      <w:r w:rsidRPr="00B83881">
        <w:t>.  № 26-ФЗ «О природных лечебных ресу</w:t>
      </w:r>
      <w:r w:rsidRPr="00B83881">
        <w:t>р</w:t>
      </w:r>
      <w:r w:rsidRPr="00B83881">
        <w:t xml:space="preserve">сах, лечебно-оздоровительных местностях и курортах». </w:t>
      </w:r>
    </w:p>
    <w:p w:rsidR="00952FA2" w:rsidRPr="00B83881" w:rsidRDefault="00952FA2" w:rsidP="000B481B">
      <w:pPr>
        <w:autoSpaceDE w:val="0"/>
        <w:ind w:firstLine="709"/>
        <w:jc w:val="both"/>
      </w:pPr>
      <w:r w:rsidRPr="00B83881">
        <w:t xml:space="preserve">Федеральный закон от 23 ноября </w:t>
      </w:r>
      <w:smartTag w:uri="urn:schemas-microsoft-com:office:smarttags" w:element="metricconverter">
        <w:smartTagPr>
          <w:attr w:name="ProductID" w:val="1995 г"/>
        </w:smartTagPr>
        <w:r w:rsidRPr="00B83881">
          <w:t>1995 г</w:t>
        </w:r>
      </w:smartTag>
      <w:r w:rsidRPr="00B83881">
        <w:t>. № 174-ФЗ «Об экологической экспертизе».</w:t>
      </w:r>
    </w:p>
    <w:p w:rsidR="00952FA2" w:rsidRPr="00B83881" w:rsidRDefault="00952FA2" w:rsidP="000B481B">
      <w:pPr>
        <w:autoSpaceDE w:val="0"/>
        <w:ind w:firstLine="709"/>
        <w:jc w:val="both"/>
      </w:pPr>
      <w:r w:rsidRPr="00B83881">
        <w:t xml:space="preserve">Федеральный закон от 24 апреля </w:t>
      </w:r>
      <w:smartTag w:uri="urn:schemas-microsoft-com:office:smarttags" w:element="metricconverter">
        <w:smartTagPr>
          <w:attr w:name="ProductID" w:val="1995 г"/>
        </w:smartTagPr>
        <w:r w:rsidRPr="00B83881">
          <w:t>1995 г</w:t>
        </w:r>
      </w:smartTag>
      <w:r w:rsidRPr="00B83881">
        <w:t>. № 52-ФЗ «О животном мире».</w:t>
      </w:r>
    </w:p>
    <w:p w:rsidR="00952FA2" w:rsidRPr="00B83881" w:rsidRDefault="00952FA2" w:rsidP="000B481B">
      <w:pPr>
        <w:autoSpaceDE w:val="0"/>
        <w:ind w:firstLine="709"/>
        <w:jc w:val="both"/>
      </w:pPr>
      <w:r w:rsidRPr="00B83881">
        <w:t xml:space="preserve">Федеральный закон от 26 сентября </w:t>
      </w:r>
      <w:smartTag w:uri="urn:schemas-microsoft-com:office:smarttags" w:element="metricconverter">
        <w:smartTagPr>
          <w:attr w:name="ProductID" w:val="1997 г"/>
        </w:smartTagPr>
        <w:r w:rsidRPr="00B83881">
          <w:t>1997 г</w:t>
        </w:r>
      </w:smartTag>
      <w:r w:rsidRPr="00B83881">
        <w:t>. № 125-ФЗ «О свободе совести и о рел</w:t>
      </w:r>
      <w:r w:rsidRPr="00B83881">
        <w:t>и</w:t>
      </w:r>
      <w:r w:rsidRPr="00B83881">
        <w:t>гиозных объединениях».</w:t>
      </w:r>
    </w:p>
    <w:p w:rsidR="00952FA2" w:rsidRPr="00B83881" w:rsidRDefault="00952FA2" w:rsidP="000B481B">
      <w:pPr>
        <w:autoSpaceDE w:val="0"/>
        <w:ind w:firstLine="709"/>
        <w:jc w:val="both"/>
      </w:pPr>
      <w:r w:rsidRPr="00B83881">
        <w:t xml:space="preserve">Федеральный закон от 10 января </w:t>
      </w:r>
      <w:smartTag w:uri="urn:schemas-microsoft-com:office:smarttags" w:element="metricconverter">
        <w:smartTagPr>
          <w:attr w:name="ProductID" w:val="2002 г"/>
        </w:smartTagPr>
        <w:r w:rsidRPr="00B83881">
          <w:t>2002 г</w:t>
        </w:r>
      </w:smartTag>
      <w:r w:rsidRPr="00B83881">
        <w:t>. № 7-ФЗ «Об охране окружающей среды».</w:t>
      </w:r>
    </w:p>
    <w:p w:rsidR="00952FA2" w:rsidRPr="00B83881" w:rsidRDefault="00952FA2" w:rsidP="000B481B">
      <w:pPr>
        <w:autoSpaceDE w:val="0"/>
        <w:ind w:firstLine="709"/>
        <w:jc w:val="both"/>
      </w:pPr>
      <w:r w:rsidRPr="00B83881">
        <w:t xml:space="preserve">Федеральный закон от 5 апреля </w:t>
      </w:r>
      <w:smartTag w:uri="urn:schemas-microsoft-com:office:smarttags" w:element="metricconverter">
        <w:smartTagPr>
          <w:attr w:name="ProductID" w:val="2013 г"/>
        </w:smartTagPr>
        <w:r w:rsidRPr="00B83881">
          <w:t>2013 г</w:t>
        </w:r>
      </w:smartTag>
      <w:r w:rsidRPr="00B83881">
        <w:t>. № 44-ФЗ «О контрактной системе в сфере закупок товаров, работ, услуг для обеспечения государственных и муниципальных нужд».</w:t>
      </w:r>
    </w:p>
    <w:p w:rsidR="00952FA2" w:rsidRPr="00B83881" w:rsidRDefault="00952FA2" w:rsidP="000B481B">
      <w:pPr>
        <w:autoSpaceDE w:val="0"/>
        <w:ind w:firstLine="709"/>
        <w:jc w:val="both"/>
      </w:pPr>
      <w:r w:rsidRPr="00B83881">
        <w:t>Федеральный закон от 04.05.2011 № 99-ФЗ "О лицензировании отдельных видов деятельности" (с изменениями и дополнениями).</w:t>
      </w:r>
    </w:p>
    <w:p w:rsidR="00952FA2" w:rsidRPr="00B83881" w:rsidRDefault="00952FA2" w:rsidP="000B481B">
      <w:pPr>
        <w:autoSpaceDE w:val="0"/>
        <w:ind w:firstLine="709"/>
        <w:jc w:val="both"/>
      </w:pPr>
      <w:r w:rsidRPr="00B83881">
        <w:br w:type="page"/>
      </w:r>
    </w:p>
    <w:p w:rsidR="00952FA2" w:rsidRPr="00B83881" w:rsidRDefault="00952FA2" w:rsidP="000B481B">
      <w:pPr>
        <w:spacing w:before="120" w:after="120"/>
        <w:ind w:firstLine="709"/>
        <w:jc w:val="center"/>
        <w:rPr>
          <w:b/>
        </w:rPr>
      </w:pPr>
      <w:r w:rsidRPr="00B83881">
        <w:rPr>
          <w:b/>
        </w:rPr>
        <w:t>Постановления и распоряжения Правительства Российской Федерации</w:t>
      </w:r>
    </w:p>
    <w:p w:rsidR="00952FA2" w:rsidRPr="00B83881" w:rsidRDefault="00952FA2" w:rsidP="000B481B">
      <w:pPr>
        <w:autoSpaceDE w:val="0"/>
        <w:ind w:firstLine="709"/>
        <w:jc w:val="both"/>
      </w:pPr>
      <w:r w:rsidRPr="00B83881">
        <w:t xml:space="preserve">Постановление от 22 июня </w:t>
      </w:r>
      <w:smartTag w:uri="urn:schemas-microsoft-com:office:smarttags" w:element="metricconverter">
        <w:smartTagPr>
          <w:attr w:name="ProductID" w:val="2007 г"/>
        </w:smartTagPr>
        <w:r w:rsidRPr="00B83881">
          <w:t>2007 г</w:t>
        </w:r>
      </w:smartTag>
      <w:r w:rsidRPr="00B83881">
        <w:t>. № 395 «Об установлении максимального объема древесины, подлежащей заготовке лицом или группой лиц».</w:t>
      </w:r>
    </w:p>
    <w:p w:rsidR="00952FA2" w:rsidRPr="00B83881" w:rsidRDefault="00952FA2" w:rsidP="000B481B">
      <w:pPr>
        <w:autoSpaceDE w:val="0"/>
        <w:ind w:firstLine="709"/>
        <w:jc w:val="both"/>
      </w:pPr>
      <w:r w:rsidRPr="00B83881">
        <w:t xml:space="preserve">Постановление от 30 июня </w:t>
      </w:r>
      <w:smartTag w:uri="urn:schemas-microsoft-com:office:smarttags" w:element="metricconverter">
        <w:smartTagPr>
          <w:attr w:name="ProductID" w:val="2007 г"/>
        </w:smartTagPr>
        <w:r w:rsidRPr="00B83881">
          <w:t>2007 г</w:t>
        </w:r>
      </w:smartTag>
      <w:r w:rsidRPr="00B83881">
        <w:t>. № 417 «Об утверждении Правил пожарной бе</w:t>
      </w:r>
      <w:r w:rsidRPr="00B83881">
        <w:t>з</w:t>
      </w:r>
      <w:r w:rsidRPr="00B83881">
        <w:t xml:space="preserve">опасности в лесах». </w:t>
      </w:r>
    </w:p>
    <w:p w:rsidR="00952FA2" w:rsidRPr="00B83881" w:rsidRDefault="003D13E1" w:rsidP="000B481B">
      <w:pPr>
        <w:autoSpaceDE w:val="0"/>
        <w:ind w:firstLine="709"/>
        <w:jc w:val="both"/>
      </w:pPr>
      <w:hyperlink r:id="rId148" w:history="1">
        <w:r w:rsidR="00952FA2" w:rsidRPr="00B83881">
          <w:t>Постановление Правительства РФ от 20.05.2017 № 607 «О Правилах санитарной безопасности в лесах</w:t>
        </w:r>
      </w:hyperlink>
      <w:r w:rsidR="00952FA2" w:rsidRPr="00B83881">
        <w:t>»</w:t>
      </w:r>
    </w:p>
    <w:p w:rsidR="00952FA2" w:rsidRPr="00B83881" w:rsidRDefault="00952FA2" w:rsidP="000B481B">
      <w:pPr>
        <w:autoSpaceDE w:val="0"/>
        <w:ind w:firstLine="709"/>
        <w:jc w:val="both"/>
      </w:pPr>
      <w:r w:rsidRPr="00B83881">
        <w:t xml:space="preserve">Постановление от 14 декабря </w:t>
      </w:r>
      <w:smartTag w:uri="urn:schemas-microsoft-com:office:smarttags" w:element="metricconverter">
        <w:smartTagPr>
          <w:attr w:name="ProductID" w:val="2009 г"/>
        </w:smartTagPr>
        <w:r w:rsidRPr="00B83881">
          <w:t>2009 г</w:t>
        </w:r>
      </w:smartTag>
      <w:r w:rsidRPr="00B83881">
        <w:t>. № 1007 «Об утверждении Положения об определении функциональных зон в лесопарковых зонах, площади и границ лесопарковых зон, зеленых зон».</w:t>
      </w:r>
    </w:p>
    <w:p w:rsidR="00952FA2" w:rsidRPr="00B83881" w:rsidRDefault="00952FA2" w:rsidP="000B481B">
      <w:pPr>
        <w:autoSpaceDE w:val="0"/>
        <w:ind w:firstLine="709"/>
        <w:jc w:val="both"/>
      </w:pPr>
      <w:r w:rsidRPr="00B83881">
        <w:t xml:space="preserve">Постановление от 24 февраля </w:t>
      </w:r>
      <w:smartTag w:uri="urn:schemas-microsoft-com:office:smarttags" w:element="metricconverter">
        <w:smartTagPr>
          <w:attr w:name="ProductID" w:val="2009 г"/>
        </w:smartTagPr>
        <w:r w:rsidRPr="00B83881">
          <w:t>2009 г</w:t>
        </w:r>
      </w:smartTag>
      <w:r w:rsidRPr="00B83881">
        <w:t>.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952FA2" w:rsidRPr="00B83881" w:rsidRDefault="00952FA2" w:rsidP="000B481B">
      <w:pPr>
        <w:autoSpaceDE w:val="0"/>
        <w:ind w:firstLine="709"/>
        <w:jc w:val="both"/>
      </w:pPr>
      <w:r w:rsidRPr="00B83881">
        <w:t xml:space="preserve">Постановление от 30 декабря </w:t>
      </w:r>
      <w:smartTag w:uri="urn:schemas-microsoft-com:office:smarttags" w:element="metricconverter">
        <w:smartTagPr>
          <w:attr w:name="ProductID" w:val="2006 г"/>
        </w:smartTagPr>
        <w:r w:rsidRPr="00B83881">
          <w:t>2006 г</w:t>
        </w:r>
      </w:smartTag>
      <w:r w:rsidRPr="00B83881">
        <w:t>. № 844 «О порядке подготовки и принятия р</w:t>
      </w:r>
      <w:r w:rsidRPr="00B83881">
        <w:t>е</w:t>
      </w:r>
      <w:r w:rsidRPr="00B83881">
        <w:t>шения о предоставлении водного объекта в пользование».</w:t>
      </w:r>
    </w:p>
    <w:p w:rsidR="00952FA2" w:rsidRPr="00B83881" w:rsidRDefault="00952FA2" w:rsidP="000B481B">
      <w:pPr>
        <w:ind w:firstLine="709"/>
        <w:jc w:val="both"/>
      </w:pPr>
      <w:r w:rsidRPr="00B83881">
        <w:t xml:space="preserve">Постановление от 11 августа </w:t>
      </w:r>
      <w:smartTag w:uri="urn:schemas-microsoft-com:office:smarttags" w:element="metricconverter">
        <w:smartTagPr>
          <w:attr w:name="ProductID" w:val="2003 г"/>
        </w:smartTagPr>
        <w:r w:rsidRPr="00B83881">
          <w:t>2003 г</w:t>
        </w:r>
      </w:smartTag>
      <w:r w:rsidRPr="00B83881">
        <w:t>.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952FA2" w:rsidRPr="00B83881" w:rsidRDefault="00952FA2" w:rsidP="000B481B">
      <w:pPr>
        <w:pStyle w:val="a3"/>
        <w:spacing w:line="276" w:lineRule="auto"/>
        <w:ind w:firstLine="709"/>
        <w:jc w:val="both"/>
      </w:pPr>
      <w:r w:rsidRPr="00B83881">
        <w:t xml:space="preserve">Постановление от 12 октября </w:t>
      </w:r>
      <w:smartTag w:uri="urn:schemas-microsoft-com:office:smarttags" w:element="metricconverter">
        <w:smartTagPr>
          <w:attr w:name="ProductID" w:val="2006 г"/>
        </w:smartTagPr>
        <w:r w:rsidRPr="00B83881">
          <w:t>2006 г</w:t>
        </w:r>
      </w:smartTag>
      <w:r w:rsidRPr="00B83881">
        <w:t>. № 611 «О порядке установления и использ</w:t>
      </w:r>
      <w:r w:rsidRPr="00B83881">
        <w:t>о</w:t>
      </w:r>
      <w:r w:rsidRPr="00B83881">
        <w:t xml:space="preserve">вания полос отвода и охранных зон железных дорог». </w:t>
      </w:r>
    </w:p>
    <w:p w:rsidR="00952FA2" w:rsidRPr="00B83881" w:rsidRDefault="003D13E1" w:rsidP="000B481B">
      <w:pPr>
        <w:pStyle w:val="a3"/>
        <w:spacing w:line="276" w:lineRule="auto"/>
        <w:ind w:firstLine="709"/>
        <w:jc w:val="both"/>
      </w:pPr>
      <w:hyperlink r:id="rId149" w:history="1">
        <w:r w:rsidR="00952FA2" w:rsidRPr="00B83881">
          <w:t>Постановление от 27 февраля 2010 г. № 103 «О мерах по осуществлению меропр</w:t>
        </w:r>
        <w:r w:rsidR="00952FA2" w:rsidRPr="00B83881">
          <w:t>и</w:t>
        </w:r>
        <w:r w:rsidR="00952FA2" w:rsidRPr="00B83881">
          <w:t>ятий по контролю за соблюдением особых условий использования земельных участков, расположенных в границах охранных зон объектов электросетевого хозяйства»</w:t>
        </w:r>
      </w:hyperlink>
      <w:r w:rsidR="00952FA2" w:rsidRPr="00B83881">
        <w:t>.</w:t>
      </w:r>
    </w:p>
    <w:p w:rsidR="00952FA2" w:rsidRPr="00B83881" w:rsidRDefault="00952FA2" w:rsidP="000B481B">
      <w:pPr>
        <w:pStyle w:val="a3"/>
        <w:spacing w:line="276" w:lineRule="auto"/>
        <w:ind w:firstLine="709"/>
        <w:jc w:val="both"/>
      </w:pPr>
      <w:r w:rsidRPr="00B83881">
        <w:t xml:space="preserve">Постановление от 8 мая </w:t>
      </w:r>
      <w:smartTag w:uri="urn:schemas-microsoft-com:office:smarttags" w:element="metricconverter">
        <w:smartTagPr>
          <w:attr w:name="ProductID" w:val="2007 г"/>
        </w:smartTagPr>
        <w:r w:rsidRPr="00B83881">
          <w:t>2007 г</w:t>
        </w:r>
      </w:smartTag>
      <w:r w:rsidRPr="00B83881">
        <w:t>. № 273 «Об исчислении размера вреда, причиненн</w:t>
      </w:r>
      <w:r w:rsidRPr="00B83881">
        <w:t>о</w:t>
      </w:r>
      <w:r w:rsidRPr="00B83881">
        <w:t>го лесам вследствие нарушения лесного законодательства».</w:t>
      </w:r>
    </w:p>
    <w:p w:rsidR="00952FA2" w:rsidRPr="00B83881" w:rsidRDefault="00952FA2" w:rsidP="000B481B">
      <w:pPr>
        <w:pStyle w:val="31"/>
        <w:ind w:firstLine="709"/>
        <w:jc w:val="both"/>
        <w:rPr>
          <w:b w:val="0"/>
          <w:sz w:val="24"/>
          <w:szCs w:val="24"/>
        </w:rPr>
      </w:pPr>
      <w:r w:rsidRPr="00B83881">
        <w:rPr>
          <w:b w:val="0"/>
          <w:sz w:val="24"/>
          <w:szCs w:val="24"/>
        </w:rPr>
        <w:t xml:space="preserve">Постановление от 6 октября </w:t>
      </w:r>
      <w:smartTag w:uri="urn:schemas-microsoft-com:office:smarttags" w:element="metricconverter">
        <w:smartTagPr>
          <w:attr w:name="ProductID" w:val="2008 г"/>
        </w:smartTagPr>
        <w:r w:rsidRPr="00B83881">
          <w:rPr>
            <w:b w:val="0"/>
            <w:sz w:val="24"/>
            <w:szCs w:val="24"/>
          </w:rPr>
          <w:t>2008 г</w:t>
        </w:r>
      </w:smartTag>
      <w:r w:rsidRPr="00B83881">
        <w:rPr>
          <w:b w:val="0"/>
          <w:sz w:val="24"/>
          <w:szCs w:val="24"/>
        </w:rPr>
        <w:t>. № 743 «Об утверждении Правил установления рыбоохранных зон».</w:t>
      </w:r>
    </w:p>
    <w:p w:rsidR="00952FA2" w:rsidRPr="00B83881" w:rsidRDefault="00952FA2" w:rsidP="000B481B">
      <w:pPr>
        <w:ind w:firstLine="709"/>
        <w:jc w:val="both"/>
      </w:pPr>
      <w:r w:rsidRPr="00B83881">
        <w:t xml:space="preserve">Постановление от 13 августа </w:t>
      </w:r>
      <w:smartTag w:uri="urn:schemas-microsoft-com:office:smarttags" w:element="metricconverter">
        <w:smartTagPr>
          <w:attr w:name="ProductID" w:val="1996 г"/>
        </w:smartTagPr>
        <w:r w:rsidRPr="00B83881">
          <w:t>1996 г</w:t>
        </w:r>
      </w:smartTag>
      <w:r w:rsidRPr="00B83881">
        <w:t>.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w:t>
      </w:r>
    </w:p>
    <w:p w:rsidR="00952FA2" w:rsidRPr="00B83881" w:rsidRDefault="00952FA2" w:rsidP="000B481B">
      <w:pPr>
        <w:ind w:firstLine="709"/>
        <w:jc w:val="both"/>
      </w:pPr>
      <w:r w:rsidRPr="00B83881">
        <w:t xml:space="preserve">Постановление от 7 декабря </w:t>
      </w:r>
      <w:smartTag w:uri="urn:schemas-microsoft-com:office:smarttags" w:element="metricconverter">
        <w:smartTagPr>
          <w:attr w:name="ProductID" w:val="1996 г"/>
        </w:smartTagPr>
        <w:r w:rsidRPr="00B83881">
          <w:t>1996 г</w:t>
        </w:r>
      </w:smartTag>
      <w:r w:rsidRPr="00B83881">
        <w:t>. № 1425 «Об утверждении Положения об окр</w:t>
      </w:r>
      <w:r w:rsidRPr="00B83881">
        <w:t>у</w:t>
      </w:r>
      <w:r w:rsidRPr="00B83881">
        <w:t>гах санитарной и горно-санитарной охраны лечебно-оздоровительных местностей и к</w:t>
      </w:r>
      <w:r w:rsidRPr="00B83881">
        <w:t>у</w:t>
      </w:r>
      <w:r w:rsidRPr="00B83881">
        <w:t>рортов федерального значения».</w:t>
      </w:r>
    </w:p>
    <w:p w:rsidR="00952FA2" w:rsidRPr="00B83881" w:rsidRDefault="00952FA2" w:rsidP="000B481B">
      <w:pPr>
        <w:ind w:firstLine="709"/>
        <w:jc w:val="both"/>
      </w:pPr>
      <w:r w:rsidRPr="00B83881">
        <w:t xml:space="preserve">Постановление от 5 июня </w:t>
      </w:r>
      <w:smartTag w:uri="urn:schemas-microsoft-com:office:smarttags" w:element="metricconverter">
        <w:smartTagPr>
          <w:attr w:name="ProductID" w:val="2013 г"/>
        </w:smartTagPr>
        <w:r w:rsidRPr="00B83881">
          <w:t>2013 г</w:t>
        </w:r>
      </w:smartTag>
      <w:r w:rsidRPr="00B83881">
        <w:t>. № 476 об утверждении «Положения о федерал</w:t>
      </w:r>
      <w:r w:rsidRPr="00B83881">
        <w:t>ь</w:t>
      </w:r>
      <w:r w:rsidRPr="00B83881">
        <w:t xml:space="preserve">ном государственном пожарном надзоре в лесах». </w:t>
      </w:r>
    </w:p>
    <w:p w:rsidR="00952FA2" w:rsidRPr="00B83881" w:rsidRDefault="00952FA2" w:rsidP="000B481B">
      <w:pPr>
        <w:ind w:firstLine="709"/>
        <w:jc w:val="both"/>
      </w:pPr>
      <w:r w:rsidRPr="00B83881">
        <w:t xml:space="preserve">Распоряжение от 17 июля </w:t>
      </w:r>
      <w:smartTag w:uri="urn:schemas-microsoft-com:office:smarttags" w:element="metricconverter">
        <w:smartTagPr>
          <w:attr w:name="ProductID" w:val="2012 г"/>
        </w:smartTagPr>
        <w:r w:rsidRPr="00B83881">
          <w:t>2012 г</w:t>
        </w:r>
      </w:smartTag>
      <w:r w:rsidRPr="00B83881">
        <w:t>. № 1283-р «Об утверждении Перечня объектов лесной инфраструктуры для защитных лесов, эксплуатационных лесов и резервных л</w:t>
      </w:r>
      <w:r w:rsidRPr="00B83881">
        <w:t>е</w:t>
      </w:r>
      <w:r w:rsidRPr="00B83881">
        <w:t>сов».</w:t>
      </w:r>
    </w:p>
    <w:p w:rsidR="00952FA2" w:rsidRPr="00B83881" w:rsidRDefault="00952FA2" w:rsidP="000B481B">
      <w:pPr>
        <w:ind w:firstLine="709"/>
        <w:jc w:val="both"/>
      </w:pPr>
      <w:r w:rsidRPr="00B83881">
        <w:t xml:space="preserve"> Распоряжение от 12 сентября </w:t>
      </w:r>
      <w:smartTag w:uri="urn:schemas-microsoft-com:office:smarttags" w:element="metricconverter">
        <w:smartTagPr>
          <w:attr w:name="ProductID" w:val="2017 г"/>
        </w:smartTagPr>
        <w:r w:rsidRPr="00B83881">
          <w:t>2017 г</w:t>
        </w:r>
      </w:smartTag>
      <w:r w:rsidRPr="00B83881">
        <w:t>. № 1952-р «О внесении изменений в Распор</w:t>
      </w:r>
      <w:r w:rsidRPr="00B83881">
        <w:t>я</w:t>
      </w:r>
      <w:r w:rsidRPr="00B83881">
        <w:t xml:space="preserve">жение правительства от 17 июля </w:t>
      </w:r>
      <w:smartTag w:uri="urn:schemas-microsoft-com:office:smarttags" w:element="metricconverter">
        <w:smartTagPr>
          <w:attr w:name="ProductID" w:val="2012 г"/>
        </w:smartTagPr>
        <w:r w:rsidRPr="00B83881">
          <w:t>2012 г</w:t>
        </w:r>
      </w:smartTag>
      <w:r w:rsidRPr="00B83881">
        <w:t>. № 1283-р.</w:t>
      </w:r>
    </w:p>
    <w:p w:rsidR="00952FA2" w:rsidRPr="00B83881" w:rsidRDefault="00952FA2" w:rsidP="000B481B">
      <w:pPr>
        <w:ind w:firstLine="709"/>
        <w:jc w:val="both"/>
      </w:pPr>
      <w:r w:rsidRPr="00B83881">
        <w:t xml:space="preserve">Распоряжение от 27 мая </w:t>
      </w:r>
      <w:smartTag w:uri="urn:schemas-microsoft-com:office:smarttags" w:element="metricconverter">
        <w:smartTagPr>
          <w:attr w:name="ProductID" w:val="2013 г"/>
        </w:smartTagPr>
        <w:r w:rsidRPr="00B83881">
          <w:t>2013 г</w:t>
        </w:r>
      </w:smartTag>
      <w:r w:rsidRPr="00B83881">
        <w:t>.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952FA2" w:rsidRPr="00B83881" w:rsidRDefault="00952FA2" w:rsidP="000B481B">
      <w:pPr>
        <w:spacing w:line="276" w:lineRule="auto"/>
        <w:ind w:firstLine="709"/>
        <w:jc w:val="both"/>
      </w:pPr>
      <w:r w:rsidRPr="00B83881">
        <w:t>Распоряжение Правительства РФ от 17.02.2014 № 212-р «Об утверждении Страт</w:t>
      </w:r>
      <w:r w:rsidRPr="00B83881">
        <w:t>е</w:t>
      </w:r>
      <w:r w:rsidRPr="00B83881">
        <w:t>гии сохранения редких и находящихся под угрозой исчезновения видов животных, раст</w:t>
      </w:r>
      <w:r w:rsidRPr="00B83881">
        <w:t>е</w:t>
      </w:r>
      <w:r w:rsidRPr="00B83881">
        <w:t>ний и грибов в Российской Федерации на период до 2030 года»</w:t>
      </w:r>
    </w:p>
    <w:p w:rsidR="00952FA2" w:rsidRPr="00B83881" w:rsidRDefault="00952FA2" w:rsidP="000B481B">
      <w:pPr>
        <w:spacing w:line="276" w:lineRule="auto"/>
        <w:ind w:firstLine="709"/>
        <w:jc w:val="both"/>
      </w:pPr>
      <w:r w:rsidRPr="00B83881">
        <w:t xml:space="preserve">Постановление правительства Российской федерации от 16 апреля </w:t>
      </w:r>
      <w:smartTag w:uri="urn:schemas-microsoft-com:office:smarttags" w:element="metricconverter">
        <w:smartTagPr>
          <w:attr w:name="ProductID" w:val="2011 г"/>
        </w:smartTagPr>
        <w:r w:rsidRPr="00B83881">
          <w:t>2011 г</w:t>
        </w:r>
      </w:smartTag>
      <w:r w:rsidRPr="00B83881">
        <w:t>. № 281 "О мерах противопожарного обустройства лесов"</w:t>
      </w:r>
    </w:p>
    <w:p w:rsidR="00952FA2" w:rsidRPr="00B83881" w:rsidRDefault="00952FA2" w:rsidP="000B481B">
      <w:pPr>
        <w:spacing w:line="276" w:lineRule="auto"/>
        <w:ind w:firstLine="709"/>
        <w:jc w:val="both"/>
      </w:pPr>
      <w:r w:rsidRPr="00B83881">
        <w:lastRenderedPageBreak/>
        <w:t xml:space="preserve">Постановление Правительства РФ от 13 сентября </w:t>
      </w:r>
      <w:smartTag w:uri="urn:schemas-microsoft-com:office:smarttags" w:element="metricconverter">
        <w:smartTagPr>
          <w:attr w:name="ProductID" w:val="2016 г"/>
        </w:smartTagPr>
        <w:r w:rsidRPr="00B83881">
          <w:t>2016 г</w:t>
        </w:r>
      </w:smartTag>
      <w:r w:rsidRPr="00B83881">
        <w:t>. № 913 «О ставках платы за негативное воздействие на окружающую среду и дополнительных коэффициентах» и применяются с использованием коэффициентов, учитывающих экологические факторы.</w:t>
      </w:r>
    </w:p>
    <w:p w:rsidR="00952FA2" w:rsidRPr="00B83881" w:rsidRDefault="00952FA2" w:rsidP="000B481B">
      <w:pPr>
        <w:spacing w:line="276" w:lineRule="auto"/>
        <w:ind w:firstLine="709"/>
        <w:jc w:val="both"/>
        <w:rPr>
          <w:color w:val="7030A0"/>
        </w:rPr>
      </w:pPr>
    </w:p>
    <w:p w:rsidR="00952FA2" w:rsidRPr="00B83881" w:rsidRDefault="00952FA2" w:rsidP="000B481B">
      <w:pPr>
        <w:spacing w:before="120" w:after="120"/>
        <w:ind w:firstLine="709"/>
        <w:jc w:val="center"/>
        <w:rPr>
          <w:b/>
        </w:rPr>
      </w:pPr>
      <w:r w:rsidRPr="00B83881">
        <w:rPr>
          <w:b/>
        </w:rPr>
        <w:t>Приказы Министерства природных ресурсов Российской Федерации</w:t>
      </w:r>
    </w:p>
    <w:p w:rsidR="00952FA2" w:rsidRPr="00B83881" w:rsidRDefault="00952FA2" w:rsidP="000B481B">
      <w:pPr>
        <w:autoSpaceDE w:val="0"/>
        <w:ind w:firstLine="709"/>
        <w:jc w:val="both"/>
      </w:pPr>
      <w:r w:rsidRPr="00B83881">
        <w:t xml:space="preserve">Приказ от 16 ноября </w:t>
      </w:r>
      <w:smartTag w:uri="urn:schemas-microsoft-com:office:smarttags" w:element="metricconverter">
        <w:smartTagPr>
          <w:attr w:name="ProductID" w:val="2010 г"/>
        </w:smartTagPr>
        <w:r w:rsidRPr="00B83881">
          <w:t>2010 г</w:t>
        </w:r>
      </w:smartTag>
      <w:r w:rsidRPr="00B83881">
        <w:t>. № 512 «Об утверждении Правил охоты».</w:t>
      </w:r>
    </w:p>
    <w:p w:rsidR="00952FA2" w:rsidRPr="00B83881" w:rsidRDefault="00952FA2" w:rsidP="000B481B">
      <w:pPr>
        <w:autoSpaceDE w:val="0"/>
        <w:ind w:firstLine="709"/>
        <w:jc w:val="both"/>
      </w:pPr>
      <w:r w:rsidRPr="00B83881">
        <w:t xml:space="preserve">Приказ от 30 апреля </w:t>
      </w:r>
      <w:smartTag w:uri="urn:schemas-microsoft-com:office:smarttags" w:element="metricconverter">
        <w:smartTagPr>
          <w:attr w:name="ProductID" w:val="2010 г"/>
        </w:smartTagPr>
        <w:r w:rsidRPr="00B83881">
          <w:t>2010 г</w:t>
        </w:r>
      </w:smartTag>
      <w:r w:rsidRPr="00B83881">
        <w:t>. № 138 «Об утверждении Нормативов допустимого из</w:t>
      </w:r>
      <w:r w:rsidRPr="00B83881">
        <w:t>ъ</w:t>
      </w:r>
      <w:r w:rsidRPr="00B83881">
        <w:t>ятия охотничьих ресурсов и нормативов численности охотничьих ресурсов в охотничьих угодьях».</w:t>
      </w:r>
    </w:p>
    <w:p w:rsidR="00952FA2" w:rsidRPr="00B83881" w:rsidRDefault="00952FA2" w:rsidP="000B481B">
      <w:pPr>
        <w:autoSpaceDE w:val="0"/>
        <w:ind w:firstLine="709"/>
        <w:jc w:val="both"/>
      </w:pPr>
      <w:r w:rsidRPr="00B83881">
        <w:t xml:space="preserve">Приказ от 16 июля </w:t>
      </w:r>
      <w:smartTag w:uri="urn:schemas-microsoft-com:office:smarttags" w:element="metricconverter">
        <w:smartTagPr>
          <w:attr w:name="ProductID" w:val="2007 г"/>
        </w:smartTagPr>
        <w:r w:rsidRPr="00B83881">
          <w:t>2007 г</w:t>
        </w:r>
      </w:smartTag>
      <w:r w:rsidRPr="00B83881">
        <w:t>. № 181 «Об утверждении Особенностей использования, охраны, защиты воспроизводства лесов, расположенных на особо охраняемых территор</w:t>
      </w:r>
      <w:r w:rsidRPr="00B83881">
        <w:t>и</w:t>
      </w:r>
      <w:r w:rsidRPr="00B83881">
        <w:t>ях».</w:t>
      </w:r>
    </w:p>
    <w:p w:rsidR="00952FA2" w:rsidRPr="00B83881" w:rsidRDefault="00952FA2" w:rsidP="000B481B">
      <w:pPr>
        <w:autoSpaceDE w:val="0"/>
        <w:autoSpaceDN w:val="0"/>
        <w:adjustRightInd w:val="0"/>
        <w:spacing w:before="120" w:line="276" w:lineRule="auto"/>
        <w:ind w:firstLine="567"/>
        <w:outlineLvl w:val="0"/>
        <w:rPr>
          <w:rFonts w:eastAsia="Times New Roman"/>
        </w:rPr>
      </w:pPr>
      <w:r w:rsidRPr="00B83881">
        <w:rPr>
          <w:rFonts w:eastAsia="Times New Roman"/>
        </w:rPr>
        <w:t xml:space="preserve">Приказ от 12 марта </w:t>
      </w:r>
      <w:smartTag w:uri="urn:schemas-microsoft-com:office:smarttags" w:element="metricconverter">
        <w:smartTagPr>
          <w:attr w:name="ProductID" w:val="2008 г"/>
        </w:smartTagPr>
        <w:r w:rsidRPr="00B83881">
          <w:rPr>
            <w:rFonts w:eastAsia="Times New Roman"/>
          </w:rPr>
          <w:t>2008 г</w:t>
        </w:r>
      </w:smartTag>
      <w:r w:rsidRPr="00B83881">
        <w:rPr>
          <w:rFonts w:eastAsia="Times New Roman"/>
        </w:rPr>
        <w:t>. №54 «О внесении изменений в Особенности использов</w:t>
      </w:r>
      <w:r w:rsidRPr="00B83881">
        <w:rPr>
          <w:rFonts w:eastAsia="Times New Roman"/>
        </w:rPr>
        <w:t>а</w:t>
      </w:r>
      <w:r w:rsidRPr="00B83881">
        <w:rPr>
          <w:rFonts w:eastAsia="Times New Roman"/>
        </w:rPr>
        <w:t>ния, охраны, защиты, воспроизводства лесов, расположенных на особо охраняемых пр</w:t>
      </w:r>
      <w:r w:rsidRPr="00B83881">
        <w:rPr>
          <w:rFonts w:eastAsia="Times New Roman"/>
        </w:rPr>
        <w:t>и</w:t>
      </w:r>
      <w:r w:rsidRPr="00B83881">
        <w:rPr>
          <w:rFonts w:eastAsia="Times New Roman"/>
        </w:rPr>
        <w:t xml:space="preserve">родных территориях, утвержденные приказом МПР России от 16 июля </w:t>
      </w:r>
      <w:smartTag w:uri="urn:schemas-microsoft-com:office:smarttags" w:element="metricconverter">
        <w:smartTagPr>
          <w:attr w:name="ProductID" w:val="2007 г"/>
        </w:smartTagPr>
        <w:r w:rsidRPr="00B83881">
          <w:rPr>
            <w:rFonts w:eastAsia="Times New Roman"/>
          </w:rPr>
          <w:t>2007 г</w:t>
        </w:r>
      </w:smartTag>
      <w:r w:rsidRPr="00B83881">
        <w:rPr>
          <w:rFonts w:eastAsia="Times New Roman"/>
        </w:rPr>
        <w:t>. №181».</w:t>
      </w:r>
    </w:p>
    <w:p w:rsidR="00952FA2" w:rsidRPr="00B83881" w:rsidRDefault="00952FA2" w:rsidP="000B481B">
      <w:pPr>
        <w:pStyle w:val="a3"/>
        <w:spacing w:line="276" w:lineRule="auto"/>
        <w:ind w:firstLine="709"/>
        <w:jc w:val="both"/>
      </w:pPr>
      <w:r w:rsidRPr="00B83881">
        <w:t xml:space="preserve">Приказ от 30 июня </w:t>
      </w:r>
      <w:smartTag w:uri="urn:schemas-microsoft-com:office:smarttags" w:element="metricconverter">
        <w:smartTagPr>
          <w:attr w:name="ProductID" w:val="2011 г"/>
        </w:smartTagPr>
        <w:r w:rsidRPr="00B83881">
          <w:t>2011 г</w:t>
        </w:r>
      </w:smartTag>
      <w:r w:rsidRPr="00B83881">
        <w:t>. № 568 «Об утверждении Требований охотничьего мин</w:t>
      </w:r>
      <w:r w:rsidRPr="00B83881">
        <w:t>и</w:t>
      </w:r>
      <w:r w:rsidRPr="00B83881">
        <w:t>мума».</w:t>
      </w:r>
    </w:p>
    <w:p w:rsidR="00952FA2" w:rsidRPr="00B83881" w:rsidRDefault="00952FA2" w:rsidP="000B481B">
      <w:pPr>
        <w:pStyle w:val="a3"/>
        <w:spacing w:line="276" w:lineRule="auto"/>
        <w:ind w:firstLine="709"/>
        <w:jc w:val="both"/>
      </w:pPr>
      <w:r w:rsidRPr="00B83881">
        <w:t xml:space="preserve">Приказ от 20 января </w:t>
      </w:r>
      <w:smartTag w:uri="urn:schemas-microsoft-com:office:smarttags" w:element="metricconverter">
        <w:smartTagPr>
          <w:attr w:name="ProductID" w:val="2011 г"/>
        </w:smartTagPr>
        <w:r w:rsidRPr="00B83881">
          <w:t>2011 г</w:t>
        </w:r>
      </w:smartTag>
      <w:r w:rsidRPr="00B83881">
        <w:t>. № 13 «Об утверждении Порядка выдачи и аннулиров</w:t>
      </w:r>
      <w:r w:rsidRPr="00B83881">
        <w:t>а</w:t>
      </w:r>
      <w:r w:rsidRPr="00B83881">
        <w:t>ния охотничьего билета единого федерального образца, формы охотничьего билета».</w:t>
      </w:r>
    </w:p>
    <w:p w:rsidR="00952FA2" w:rsidRPr="00B83881" w:rsidRDefault="00952FA2" w:rsidP="000B481B">
      <w:pPr>
        <w:pStyle w:val="a3"/>
        <w:spacing w:line="276" w:lineRule="auto"/>
        <w:ind w:firstLine="709"/>
        <w:jc w:val="both"/>
      </w:pPr>
      <w:r w:rsidRPr="00B83881">
        <w:t xml:space="preserve">Приказ 29 июня </w:t>
      </w:r>
      <w:smartTag w:uri="urn:schemas-microsoft-com:office:smarttags" w:element="metricconverter">
        <w:smartTagPr>
          <w:attr w:name="ProductID" w:val="2010 г"/>
        </w:smartTagPr>
        <w:r w:rsidRPr="00B83881">
          <w:t>2010 г</w:t>
        </w:r>
      </w:smartTag>
      <w:r w:rsidRPr="00B83881">
        <w:t>. № 228 «Об утверждении Порядка принятия документа об утверждении лимита добычи охотничьих ресурсов, внесения в него изменений и требов</w:t>
      </w:r>
      <w:r w:rsidRPr="00B83881">
        <w:t>а</w:t>
      </w:r>
      <w:r w:rsidRPr="00B83881">
        <w:t>ний к его содержанию».</w:t>
      </w:r>
    </w:p>
    <w:p w:rsidR="00952FA2" w:rsidRPr="00B83881" w:rsidRDefault="00952FA2" w:rsidP="000B481B">
      <w:pPr>
        <w:pStyle w:val="a3"/>
        <w:ind w:firstLine="709"/>
        <w:jc w:val="both"/>
        <w:rPr>
          <w:szCs w:val="24"/>
        </w:rPr>
      </w:pPr>
      <w:r w:rsidRPr="00B83881">
        <w:rPr>
          <w:szCs w:val="24"/>
        </w:rPr>
        <w:t xml:space="preserve">Приказ от 29 августа </w:t>
      </w:r>
      <w:smartTag w:uri="urn:schemas-microsoft-com:office:smarttags" w:element="metricconverter">
        <w:smartTagPr>
          <w:attr w:name="ProductID" w:val="2014 г"/>
        </w:smartTagPr>
        <w:r w:rsidRPr="00B83881">
          <w:rPr>
            <w:szCs w:val="24"/>
          </w:rPr>
          <w:t>2014 г</w:t>
        </w:r>
      </w:smartTag>
      <w:r w:rsidRPr="00B83881">
        <w:rPr>
          <w:szCs w:val="24"/>
        </w:rPr>
        <w:t>. № 379 «Об утверждении порядка оформления и выд</w:t>
      </w:r>
      <w:r w:rsidRPr="00B83881">
        <w:rPr>
          <w:szCs w:val="24"/>
        </w:rPr>
        <w:t>а</w:t>
      </w:r>
      <w:r w:rsidRPr="00B83881">
        <w:rPr>
          <w:szCs w:val="24"/>
        </w:rPr>
        <w:t>чи разрешений на добычу охотничьих ресурсов, порядка подачи заявок и заявлений, нео</w:t>
      </w:r>
      <w:r w:rsidRPr="00B83881">
        <w:rPr>
          <w:szCs w:val="24"/>
        </w:rPr>
        <w:t>б</w:t>
      </w:r>
      <w:r w:rsidRPr="00B83881">
        <w:rPr>
          <w:szCs w:val="24"/>
        </w:rPr>
        <w:t>ходимых для выдачи таких разрешений, и утверждении форм бланков разрешений на д</w:t>
      </w:r>
      <w:r w:rsidRPr="00B83881">
        <w:rPr>
          <w:szCs w:val="24"/>
        </w:rPr>
        <w:t>о</w:t>
      </w:r>
      <w:r w:rsidRPr="00B83881">
        <w:rPr>
          <w:szCs w:val="24"/>
        </w:rPr>
        <w:t>бычу копытных животных, медведей, пушных животных, птиц»</w:t>
      </w:r>
    </w:p>
    <w:p w:rsidR="00952FA2" w:rsidRPr="00B83881" w:rsidRDefault="00952FA2" w:rsidP="000B481B">
      <w:pPr>
        <w:pStyle w:val="a3"/>
        <w:ind w:firstLine="709"/>
        <w:jc w:val="both"/>
      </w:pPr>
      <w:r w:rsidRPr="00B83881">
        <w:t xml:space="preserve">Приказ от 29 июня </w:t>
      </w:r>
      <w:smartTag w:uri="urn:schemas-microsoft-com:office:smarttags" w:element="metricconverter">
        <w:smartTagPr>
          <w:attr w:name="ProductID" w:val="2012 г"/>
        </w:smartTagPr>
        <w:r w:rsidRPr="00B83881">
          <w:t>2012 г</w:t>
        </w:r>
      </w:smartTag>
      <w:r w:rsidRPr="00B83881">
        <w:t>. № 204 «Об утверждении Административного регламента предоставления органами государственной власти субъектов Российской Федерации гос</w:t>
      </w:r>
      <w:r w:rsidRPr="00B83881">
        <w:t>у</w:t>
      </w:r>
      <w:r w:rsidRPr="00B83881">
        <w:t>дарственной услуги по выдаче разрешений на добычу охотничьих ресурсов, за исключ</w:t>
      </w:r>
      <w:r w:rsidRPr="00B83881">
        <w:t>е</w:t>
      </w:r>
      <w:r w:rsidRPr="00B83881">
        <w:t>нием охотничьих ресурсов, находящихся на особо охраняемых природных территориях федерального значения, а также млекопитающих и птиц, занесенных в Красную книгу Российской Федерации» (с изменениями и дополнениями)</w:t>
      </w:r>
    </w:p>
    <w:p w:rsidR="00952FA2" w:rsidRPr="00B83881" w:rsidRDefault="00952FA2" w:rsidP="000B481B">
      <w:pPr>
        <w:pStyle w:val="a3"/>
        <w:spacing w:line="276" w:lineRule="auto"/>
        <w:ind w:firstLine="709"/>
        <w:jc w:val="both"/>
      </w:pPr>
      <w:r w:rsidRPr="00B83881">
        <w:t xml:space="preserve">Приказ от 28 апреля </w:t>
      </w:r>
      <w:smartTag w:uri="urn:schemas-microsoft-com:office:smarttags" w:element="metricconverter">
        <w:smartTagPr>
          <w:attr w:name="ProductID" w:val="2008 г"/>
        </w:smartTagPr>
        <w:r w:rsidRPr="00B83881">
          <w:t>2008 г</w:t>
        </w:r>
      </w:smartTag>
      <w:r w:rsidRPr="00B83881">
        <w:t>. № 107 «Об утверждении Методики исчисления размера вреда, причиненного объектам животного мира, занесенным в Красную книгу Российской Федерации, а также иным объектам животного мира, не относящимся к объектам охоты и рыболовства и среде их обитания».</w:t>
      </w:r>
    </w:p>
    <w:p w:rsidR="00952FA2" w:rsidRPr="00B83881" w:rsidRDefault="00952FA2" w:rsidP="000B481B">
      <w:pPr>
        <w:pStyle w:val="a3"/>
        <w:spacing w:line="276" w:lineRule="auto"/>
        <w:ind w:firstLine="709"/>
        <w:jc w:val="both"/>
      </w:pPr>
      <w:r w:rsidRPr="00B83881">
        <w:t xml:space="preserve">Приказ от 13 января </w:t>
      </w:r>
      <w:smartTag w:uri="urn:schemas-microsoft-com:office:smarttags" w:element="metricconverter">
        <w:smartTagPr>
          <w:attr w:name="ProductID" w:val="2011 г"/>
        </w:smartTagPr>
        <w:r w:rsidRPr="00B83881">
          <w:t>2011 г</w:t>
        </w:r>
      </w:smartTag>
      <w:r w:rsidRPr="00B83881">
        <w:t>. № 1 «Об утверждении Порядка принятия решения о р</w:t>
      </w:r>
      <w:r w:rsidRPr="00B83881">
        <w:t>е</w:t>
      </w:r>
      <w:r w:rsidRPr="00B83881">
        <w:t>гулировании численности охотничьих ресурсов и его формы».</w:t>
      </w:r>
    </w:p>
    <w:p w:rsidR="00952FA2" w:rsidRPr="00B83881" w:rsidRDefault="00952FA2" w:rsidP="000B481B">
      <w:pPr>
        <w:pStyle w:val="a3"/>
        <w:spacing w:line="276" w:lineRule="auto"/>
        <w:ind w:firstLine="709"/>
        <w:jc w:val="both"/>
      </w:pPr>
      <w:r w:rsidRPr="00B83881">
        <w:t xml:space="preserve">Приказ от 24 декабря </w:t>
      </w:r>
      <w:smartTag w:uri="urn:schemas-microsoft-com:office:smarttags" w:element="metricconverter">
        <w:smartTagPr>
          <w:attr w:name="ProductID" w:val="2010 г"/>
        </w:smartTagPr>
        <w:r w:rsidRPr="00B83881">
          <w:t>2010 г</w:t>
        </w:r>
      </w:smartTag>
      <w:r w:rsidRPr="00B83881">
        <w:t>. № 560 «Об утверждении Видов и состава биотехнич</w:t>
      </w:r>
      <w:r w:rsidRPr="00B83881">
        <w:t>е</w:t>
      </w:r>
      <w:r w:rsidRPr="00B83881">
        <w:t>ских мероприятий, а также порядка их проведения в целях сохранения охотничьих ресу</w:t>
      </w:r>
      <w:r w:rsidRPr="00B83881">
        <w:t>р</w:t>
      </w:r>
      <w:r w:rsidRPr="00B83881">
        <w:t>сов».</w:t>
      </w:r>
    </w:p>
    <w:p w:rsidR="00952FA2" w:rsidRPr="00B83881" w:rsidRDefault="00952FA2" w:rsidP="000B481B">
      <w:pPr>
        <w:pStyle w:val="a3"/>
        <w:spacing w:line="276" w:lineRule="auto"/>
        <w:ind w:firstLine="709"/>
        <w:jc w:val="both"/>
      </w:pPr>
      <w:r w:rsidRPr="00B83881">
        <w:t xml:space="preserve">Приказ от 24 декабря </w:t>
      </w:r>
      <w:smartTag w:uri="urn:schemas-microsoft-com:office:smarttags" w:element="metricconverter">
        <w:smartTagPr>
          <w:attr w:name="ProductID" w:val="2010 г"/>
        </w:smartTagPr>
        <w:r w:rsidRPr="00B83881">
          <w:t>2010 г</w:t>
        </w:r>
      </w:smartTag>
      <w:r w:rsidRPr="00B83881">
        <w:t>. № 561 «Об утверждении Порядка выдачи разрешений на содержание и разведение охотничьих ресурсов в полувольных условиях и искусственно созданной среде обитания, отказа в их выдаче или их аннулирования, формы такого ра</w:t>
      </w:r>
      <w:r w:rsidRPr="00B83881">
        <w:t>з</w:t>
      </w:r>
      <w:r w:rsidRPr="00B83881">
        <w:t>решения, а также порядка ведения государственного реестра разрешений на содержание и разведение охотничьих ресурсов в полувольных условиях и искусственно созданной среде обитания».</w:t>
      </w:r>
    </w:p>
    <w:p w:rsidR="00952FA2" w:rsidRPr="00B83881" w:rsidRDefault="00952FA2" w:rsidP="000B481B">
      <w:pPr>
        <w:pStyle w:val="a3"/>
        <w:spacing w:line="276" w:lineRule="auto"/>
        <w:ind w:firstLine="709"/>
        <w:jc w:val="both"/>
      </w:pPr>
      <w:r w:rsidRPr="00B83881">
        <w:lastRenderedPageBreak/>
        <w:t xml:space="preserve">Приказ от 12 ноября </w:t>
      </w:r>
      <w:smartTag w:uri="urn:schemas-microsoft-com:office:smarttags" w:element="metricconverter">
        <w:smartTagPr>
          <w:attr w:name="ProductID" w:val="2010 г"/>
        </w:smartTagPr>
        <w:r w:rsidRPr="00B83881">
          <w:t>2010 г</w:t>
        </w:r>
      </w:smartTag>
      <w:r w:rsidRPr="00B83881">
        <w:t>. № 503 «Об утверждении Порядка установления на местности границ зон охраны охотничьих ресурсов».</w:t>
      </w:r>
    </w:p>
    <w:p w:rsidR="00952FA2" w:rsidRPr="00B83881" w:rsidRDefault="00952FA2" w:rsidP="000B481B">
      <w:pPr>
        <w:pStyle w:val="a3"/>
        <w:spacing w:line="276" w:lineRule="auto"/>
        <w:ind w:firstLine="709"/>
        <w:jc w:val="both"/>
      </w:pPr>
      <w:r w:rsidRPr="00B83881">
        <w:t xml:space="preserve">Приказ от 10 ноября </w:t>
      </w:r>
      <w:smartTag w:uri="urn:schemas-microsoft-com:office:smarttags" w:element="metricconverter">
        <w:smartTagPr>
          <w:attr w:name="ProductID" w:val="2010 г"/>
        </w:smartTagPr>
        <w:r w:rsidRPr="00B83881">
          <w:t>2010 г</w:t>
        </w:r>
      </w:smartTag>
      <w:r w:rsidRPr="00B83881">
        <w:t>. № 491 «Об утверждении Перечня ветеринарно-профилактических и противоэпизоотических мероприятий по защите охотничьих ресу</w:t>
      </w:r>
      <w:r w:rsidRPr="00B83881">
        <w:t>р</w:t>
      </w:r>
      <w:r w:rsidRPr="00B83881">
        <w:t>сов от болезней».</w:t>
      </w:r>
    </w:p>
    <w:p w:rsidR="00952FA2" w:rsidRPr="00B83881" w:rsidRDefault="00952FA2" w:rsidP="000B481B">
      <w:pPr>
        <w:pStyle w:val="a3"/>
        <w:spacing w:line="276" w:lineRule="auto"/>
        <w:ind w:firstLine="709"/>
        <w:jc w:val="both"/>
      </w:pPr>
      <w:r w:rsidRPr="00B83881">
        <w:t xml:space="preserve">Приказ от 6 сентября </w:t>
      </w:r>
      <w:smartTag w:uri="urn:schemas-microsoft-com:office:smarttags" w:element="metricconverter">
        <w:smartTagPr>
          <w:attr w:name="ProductID" w:val="2010 г"/>
        </w:smartTagPr>
        <w:r w:rsidRPr="00B83881">
          <w:t>2010 г</w:t>
        </w:r>
      </w:smartTag>
      <w:r w:rsidRPr="00B83881">
        <w:t>. № 344 «Об утверждении Порядка осуществления го</w:t>
      </w:r>
      <w:r w:rsidRPr="00B83881">
        <w:t>с</w:t>
      </w:r>
      <w:r w:rsidRPr="00B83881">
        <w:t>ударственного мониторинга охотничьих ресурсов и среды их обитания и применения его данных».</w:t>
      </w:r>
    </w:p>
    <w:p w:rsidR="00952FA2" w:rsidRPr="00B83881" w:rsidRDefault="00952FA2" w:rsidP="000B481B">
      <w:pPr>
        <w:pStyle w:val="a3"/>
        <w:spacing w:line="276" w:lineRule="auto"/>
        <w:ind w:firstLine="709"/>
        <w:jc w:val="both"/>
      </w:pPr>
      <w:r w:rsidRPr="00B83881">
        <w:t xml:space="preserve">Приказ от 6 сентября </w:t>
      </w:r>
      <w:smartTag w:uri="urn:schemas-microsoft-com:office:smarttags" w:element="metricconverter">
        <w:smartTagPr>
          <w:attr w:name="ProductID" w:val="2010 г"/>
        </w:smartTagPr>
        <w:r w:rsidRPr="00B83881">
          <w:t>2010 г</w:t>
        </w:r>
      </w:smartTag>
      <w:r w:rsidRPr="00B83881">
        <w:t>. № 345 «Об утверждении Положения о составе и п</w:t>
      </w:r>
      <w:r w:rsidRPr="00B83881">
        <w:t>о</w:t>
      </w:r>
      <w:r w:rsidRPr="00B83881">
        <w:t>рядке ведения государственного охотхозяйственного реестра, порядке сбора и хранения содержащейся в нем документированной информации и предоставления ее заинтерес</w:t>
      </w:r>
      <w:r w:rsidRPr="00B83881">
        <w:t>о</w:t>
      </w:r>
      <w:r w:rsidRPr="00B83881">
        <w:t>ванным лицам».</w:t>
      </w:r>
    </w:p>
    <w:p w:rsidR="00952FA2" w:rsidRPr="00B83881" w:rsidRDefault="00952FA2" w:rsidP="000B481B">
      <w:pPr>
        <w:pStyle w:val="a3"/>
        <w:spacing w:line="276" w:lineRule="auto"/>
        <w:ind w:firstLine="709"/>
        <w:jc w:val="both"/>
      </w:pPr>
      <w:r w:rsidRPr="00B83881">
        <w:t xml:space="preserve">Приказ от 31 августа </w:t>
      </w:r>
      <w:smartTag w:uri="urn:schemas-microsoft-com:office:smarttags" w:element="metricconverter">
        <w:smartTagPr>
          <w:attr w:name="ProductID" w:val="2010 г"/>
        </w:smartTagPr>
        <w:r w:rsidRPr="00B83881">
          <w:t>2010 г</w:t>
        </w:r>
      </w:smartTag>
      <w:r w:rsidRPr="00B83881">
        <w:t>. № 335 «Об утверждении Порядка составления схемы размещения, использования и охраны охотничьих угодий на территории субъекта Росси</w:t>
      </w:r>
      <w:r w:rsidRPr="00B83881">
        <w:t>й</w:t>
      </w:r>
      <w:r w:rsidRPr="00B83881">
        <w:t>ской Федерации, а также требований к ее составу и структуре».</w:t>
      </w:r>
    </w:p>
    <w:p w:rsidR="00952FA2" w:rsidRPr="00B83881" w:rsidRDefault="00952FA2" w:rsidP="000B481B">
      <w:pPr>
        <w:pStyle w:val="a3"/>
        <w:spacing w:line="276" w:lineRule="auto"/>
        <w:ind w:firstLine="709"/>
        <w:jc w:val="both"/>
      </w:pPr>
      <w:r w:rsidRPr="00B83881">
        <w:t xml:space="preserve">Приказ от 6 августа </w:t>
      </w:r>
      <w:smartTag w:uri="urn:schemas-microsoft-com:office:smarttags" w:element="metricconverter">
        <w:smartTagPr>
          <w:attr w:name="ProductID" w:val="2010 г"/>
        </w:smartTagPr>
        <w:r w:rsidRPr="00B83881">
          <w:t>2010 г</w:t>
        </w:r>
      </w:smartTag>
      <w:r w:rsidRPr="00B83881">
        <w:t>. № 306 «Об утверждении Требований к описанию гр</w:t>
      </w:r>
      <w:r w:rsidRPr="00B83881">
        <w:t>а</w:t>
      </w:r>
      <w:r w:rsidRPr="00B83881">
        <w:t>ниц охотничьих угодий».</w:t>
      </w:r>
    </w:p>
    <w:p w:rsidR="00952FA2" w:rsidRPr="00B83881" w:rsidRDefault="00952FA2" w:rsidP="000B481B">
      <w:pPr>
        <w:pStyle w:val="a3"/>
        <w:spacing w:line="276" w:lineRule="auto"/>
        <w:ind w:firstLine="709"/>
        <w:jc w:val="both"/>
      </w:pPr>
      <w:r w:rsidRPr="00B83881">
        <w:t xml:space="preserve">Приказ от 29 июня </w:t>
      </w:r>
      <w:smartTag w:uri="urn:schemas-microsoft-com:office:smarttags" w:element="metricconverter">
        <w:smartTagPr>
          <w:attr w:name="ProductID" w:val="2010 г"/>
        </w:smartTagPr>
        <w:r w:rsidRPr="00B83881">
          <w:t>2010 г</w:t>
        </w:r>
      </w:smartTag>
      <w:r w:rsidRPr="00B83881">
        <w:t>. № 228 «Об утверждении Порядка принятия документа об утверждении лимита добычи охотничьих ресурсов, внесения в него изменений и треб</w:t>
      </w:r>
      <w:r w:rsidRPr="00B83881">
        <w:t>о</w:t>
      </w:r>
      <w:r w:rsidRPr="00B83881">
        <w:t>ваний к его содержанию».</w:t>
      </w:r>
    </w:p>
    <w:p w:rsidR="00952FA2" w:rsidRPr="00B83881" w:rsidRDefault="00952FA2" w:rsidP="000B481B">
      <w:pPr>
        <w:pStyle w:val="a3"/>
        <w:spacing w:line="276" w:lineRule="auto"/>
        <w:ind w:firstLine="709"/>
        <w:jc w:val="both"/>
      </w:pPr>
      <w:r w:rsidRPr="00B83881">
        <w:t xml:space="preserve">Приказ от 17 мая </w:t>
      </w:r>
      <w:smartTag w:uri="urn:schemas-microsoft-com:office:smarttags" w:element="metricconverter">
        <w:smartTagPr>
          <w:attr w:name="ProductID" w:val="2010 г"/>
        </w:smartTagPr>
        <w:r w:rsidRPr="00B83881">
          <w:t>2010 г</w:t>
        </w:r>
      </w:smartTag>
      <w:r w:rsidRPr="00B83881">
        <w:t>. № 164 «Об утверждении Перечня видов охотничьих р</w:t>
      </w:r>
      <w:r w:rsidRPr="00B83881">
        <w:t>е</w:t>
      </w:r>
      <w:r w:rsidRPr="00B83881">
        <w:t>сурсов, добыча которых осуществляется в соответствии с лимитами их добычи».</w:t>
      </w:r>
    </w:p>
    <w:p w:rsidR="00952FA2" w:rsidRPr="00B83881" w:rsidRDefault="00952FA2" w:rsidP="000B481B">
      <w:pPr>
        <w:pStyle w:val="a3"/>
        <w:spacing w:line="276" w:lineRule="auto"/>
        <w:ind w:firstLine="709"/>
        <w:jc w:val="both"/>
      </w:pPr>
      <w:r w:rsidRPr="00B83881">
        <w:t xml:space="preserve">Приказ от 31 марта </w:t>
      </w:r>
      <w:smartTag w:uri="urn:schemas-microsoft-com:office:smarttags" w:element="metricconverter">
        <w:smartTagPr>
          <w:attr w:name="ProductID" w:val="2010 г"/>
        </w:smartTagPr>
        <w:r w:rsidRPr="00B83881">
          <w:t>2010 г</w:t>
        </w:r>
      </w:smartTag>
      <w:r w:rsidRPr="00B83881">
        <w:t>. № 93 «Об утверждении Примерной формы охотхозя</w:t>
      </w:r>
      <w:r w:rsidRPr="00B83881">
        <w:t>й</w:t>
      </w:r>
      <w:r w:rsidRPr="00B83881">
        <w:t>ственного соглашения».</w:t>
      </w:r>
    </w:p>
    <w:p w:rsidR="00952FA2" w:rsidRPr="00B83881" w:rsidRDefault="00952FA2" w:rsidP="000B481B">
      <w:pPr>
        <w:pStyle w:val="a3"/>
        <w:spacing w:line="276" w:lineRule="auto"/>
        <w:ind w:firstLine="709"/>
        <w:jc w:val="both"/>
      </w:pPr>
      <w:r w:rsidRPr="00B83881">
        <w:t xml:space="preserve">Приказ от 23 декабря </w:t>
      </w:r>
      <w:smartTag w:uri="urn:schemas-microsoft-com:office:smarttags" w:element="metricconverter">
        <w:smartTagPr>
          <w:attr w:name="ProductID" w:val="2010 г"/>
        </w:smartTagPr>
        <w:r w:rsidRPr="00B83881">
          <w:t>2010 г</w:t>
        </w:r>
      </w:smartTag>
      <w:r w:rsidRPr="00B83881">
        <w:t>. № 559 «Об утверждении Порядка организации вну</w:t>
      </w:r>
      <w:r w:rsidRPr="00B83881">
        <w:t>т</w:t>
      </w:r>
      <w:r w:rsidRPr="00B83881">
        <w:t>рихозяйственного охотустройства».</w:t>
      </w:r>
    </w:p>
    <w:p w:rsidR="00952FA2" w:rsidRPr="00B83881" w:rsidRDefault="00952FA2" w:rsidP="000B481B">
      <w:pPr>
        <w:pStyle w:val="a3"/>
        <w:spacing w:line="276" w:lineRule="auto"/>
        <w:ind w:firstLine="709"/>
        <w:jc w:val="both"/>
      </w:pPr>
      <w:bookmarkStart w:id="308" w:name="_Toc359848556"/>
      <w:bookmarkStart w:id="309" w:name="_Toc362363506"/>
      <w:bookmarkStart w:id="310" w:name="_Toc363806432"/>
      <w:bookmarkStart w:id="311" w:name="_Toc370979629"/>
      <w:bookmarkStart w:id="312" w:name="_Toc372810992"/>
      <w:bookmarkStart w:id="313" w:name="_Toc373417419"/>
      <w:bookmarkStart w:id="314" w:name="_Toc373419219"/>
      <w:bookmarkStart w:id="315" w:name="_Toc374518253"/>
      <w:r w:rsidRPr="00B83881">
        <w:t xml:space="preserve">Приказ от 18 марта </w:t>
      </w:r>
      <w:smartTag w:uri="urn:schemas-microsoft-com:office:smarttags" w:element="metricconverter">
        <w:smartTagPr>
          <w:attr w:name="ProductID" w:val="2008 г"/>
        </w:smartTagPr>
        <w:r w:rsidRPr="00B83881">
          <w:t>2008 г</w:t>
        </w:r>
      </w:smartTag>
      <w:r w:rsidRPr="00B83881">
        <w:t>. № 61 «Об утверждении примерного перечня меропри</w:t>
      </w:r>
      <w:r w:rsidRPr="00B83881">
        <w:t>я</w:t>
      </w:r>
      <w:r w:rsidRPr="00B83881">
        <w:t>тий по осуществлению отдельных полномочий Российской Федерации в области водных отношений, переданных органам государственной власти субъектов Российской Федер</w:t>
      </w:r>
      <w:r w:rsidRPr="00B83881">
        <w:t>а</w:t>
      </w:r>
      <w:r w:rsidRPr="00B83881">
        <w:t>ции».</w:t>
      </w:r>
      <w:bookmarkEnd w:id="308"/>
      <w:bookmarkEnd w:id="309"/>
      <w:bookmarkEnd w:id="310"/>
      <w:bookmarkEnd w:id="311"/>
      <w:bookmarkEnd w:id="312"/>
      <w:bookmarkEnd w:id="313"/>
      <w:bookmarkEnd w:id="314"/>
      <w:bookmarkEnd w:id="315"/>
    </w:p>
    <w:p w:rsidR="00952FA2" w:rsidRPr="00B83881" w:rsidRDefault="00952FA2" w:rsidP="00546C66">
      <w:pPr>
        <w:pStyle w:val="a3"/>
        <w:spacing w:line="276" w:lineRule="auto"/>
        <w:ind w:firstLine="709"/>
        <w:jc w:val="both"/>
      </w:pPr>
      <w:r w:rsidRPr="00B83881">
        <w:t xml:space="preserve">Приказ от 29 сентября </w:t>
      </w:r>
      <w:smartTag w:uri="urn:schemas-microsoft-com:office:smarttags" w:element="metricconverter">
        <w:smartTagPr>
          <w:attr w:name="ProductID" w:val="2009 г"/>
        </w:smartTagPr>
        <w:r w:rsidRPr="00B83881">
          <w:t>2009 г</w:t>
        </w:r>
      </w:smartTag>
      <w:r w:rsidRPr="00B83881">
        <w:t>. № 315 «Об утверждении Административного регл</w:t>
      </w:r>
      <w:r w:rsidRPr="00B83881">
        <w:t>а</w:t>
      </w:r>
      <w:r w:rsidRPr="00B83881">
        <w:t>мента Федерального агентства по недропользованию по исполнению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 пользование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w:t>
      </w:r>
      <w:r w:rsidRPr="00B83881">
        <w:t>е</w:t>
      </w:r>
      <w:r w:rsidRPr="00B83881">
        <w:t>ний о досрочном прекращении, приостановлении и ограничении права пользования учас</w:t>
      </w:r>
      <w:r w:rsidRPr="00B83881">
        <w:t>т</w:t>
      </w:r>
      <w:r w:rsidRPr="00B83881">
        <w:t>ками недр» (с изменениями и дополнениями).</w:t>
      </w:r>
    </w:p>
    <w:p w:rsidR="00952FA2" w:rsidRPr="00B83881" w:rsidRDefault="00952FA2" w:rsidP="000B481B">
      <w:pPr>
        <w:pStyle w:val="a3"/>
        <w:spacing w:line="276" w:lineRule="auto"/>
        <w:ind w:firstLine="709"/>
        <w:jc w:val="both"/>
      </w:pPr>
      <w:r w:rsidRPr="00B83881">
        <w:t xml:space="preserve">Приказ от 19 февраля </w:t>
      </w:r>
      <w:smartTag w:uri="urn:schemas-microsoft-com:office:smarttags" w:element="metricconverter">
        <w:smartTagPr>
          <w:attr w:name="ProductID" w:val="2015 г"/>
        </w:smartTagPr>
        <w:r w:rsidRPr="00B83881">
          <w:t>2015 г</w:t>
        </w:r>
      </w:smartTag>
      <w:r w:rsidRPr="00B83881">
        <w:t>. № 61 «О внесении изменений и дополнений в Адм</w:t>
      </w:r>
      <w:r w:rsidRPr="00B83881">
        <w:t>и</w:t>
      </w:r>
      <w:r w:rsidRPr="00B83881">
        <w:t>нистративный регламент Федерального агентства по недропользованию по исполнению государственных функций по осуществлению выдачи, оформления и регистрации лице</w:t>
      </w:r>
      <w:r w:rsidRPr="00B83881">
        <w:t>н</w:t>
      </w:r>
      <w:r w:rsidRPr="00B83881">
        <w:t>зий на пользование недрами, внесения изменений и дополнений в лицензии на пользов</w:t>
      </w:r>
      <w:r w:rsidRPr="00B83881">
        <w:t>а</w:t>
      </w:r>
      <w:r w:rsidRPr="00B83881">
        <w:t>ние участками недр, а также переоформления лицензий и принятия, в том числе по пре</w:t>
      </w:r>
      <w:r w:rsidRPr="00B83881">
        <w:t>д</w:t>
      </w:r>
      <w:r w:rsidRPr="00B83881">
        <w:t>ставлению Федеральной службы по надзору в сфере природопользования и иных уполн</w:t>
      </w:r>
      <w:r w:rsidRPr="00B83881">
        <w:t>о</w:t>
      </w:r>
      <w:r w:rsidRPr="00B83881">
        <w:t xml:space="preserve">моченных органов, решений о досрочном прекращении, приостановлении и ограничении </w:t>
      </w:r>
      <w:r w:rsidRPr="00B83881">
        <w:lastRenderedPageBreak/>
        <w:t>права пользования участками недр, утвержденный приказом Министерства природных ресурсов и экологии Российской Федерации от 29.09.2009 № 315».</w:t>
      </w:r>
    </w:p>
    <w:p w:rsidR="00952FA2" w:rsidRPr="00B83881" w:rsidRDefault="00952FA2" w:rsidP="000B481B">
      <w:pPr>
        <w:autoSpaceDE w:val="0"/>
        <w:autoSpaceDN w:val="0"/>
        <w:adjustRightInd w:val="0"/>
        <w:ind w:firstLine="709"/>
        <w:outlineLvl w:val="0"/>
        <w:rPr>
          <w:bCs/>
        </w:rPr>
      </w:pPr>
      <w:r w:rsidRPr="00B83881">
        <w:rPr>
          <w:bCs/>
        </w:rPr>
        <w:t xml:space="preserve">Приказ от 18 августа </w:t>
      </w:r>
      <w:smartTag w:uri="urn:schemas-microsoft-com:office:smarttags" w:element="metricconverter">
        <w:smartTagPr>
          <w:attr w:name="ProductID" w:val="2014 г"/>
        </w:smartTagPr>
        <w:r w:rsidRPr="00B83881">
          <w:rPr>
            <w:bCs/>
          </w:rPr>
          <w:t>2014 г</w:t>
        </w:r>
      </w:smartTag>
      <w:r w:rsidRPr="00B83881">
        <w:rPr>
          <w:bCs/>
        </w:rPr>
        <w:t>. № 367 «Об утверждении Перечня лесорастительных зон Российской Федерации и Перечня лесных районов Российской Федерации» (с измен</w:t>
      </w:r>
      <w:r w:rsidRPr="00B83881">
        <w:rPr>
          <w:bCs/>
        </w:rPr>
        <w:t>е</w:t>
      </w:r>
      <w:r w:rsidRPr="00B83881">
        <w:rPr>
          <w:bCs/>
        </w:rPr>
        <w:t>ниями и дополнениями).</w:t>
      </w:r>
    </w:p>
    <w:p w:rsidR="00952FA2" w:rsidRPr="00B83881" w:rsidRDefault="00952FA2" w:rsidP="000B481B">
      <w:pPr>
        <w:autoSpaceDE w:val="0"/>
        <w:autoSpaceDN w:val="0"/>
        <w:adjustRightInd w:val="0"/>
        <w:ind w:firstLine="709"/>
        <w:outlineLvl w:val="0"/>
        <w:rPr>
          <w:bCs/>
        </w:rPr>
      </w:pPr>
      <w:r w:rsidRPr="00B83881">
        <w:rPr>
          <w:bCs/>
        </w:rPr>
        <w:t xml:space="preserve">Приказ от 23 декабря </w:t>
      </w:r>
      <w:smartTag w:uri="urn:schemas-microsoft-com:office:smarttags" w:element="metricconverter">
        <w:smartTagPr>
          <w:attr w:name="ProductID" w:val="2014 г"/>
        </w:smartTagPr>
        <w:r w:rsidRPr="00B83881">
          <w:rPr>
            <w:bCs/>
          </w:rPr>
          <w:t>2014 г</w:t>
        </w:r>
      </w:smartTag>
      <w:r w:rsidRPr="00B83881">
        <w:rPr>
          <w:bCs/>
        </w:rPr>
        <w:t>. № 569 «О внесении изменений в приказ Министерства природных ресурсов и экологии Российской Федерации от 18.08.2014 г. № 367 «Об утверждении Перечня лесорастительных зон Российской Федерации и Перечня лесных районов Российской Федерации»».</w:t>
      </w:r>
    </w:p>
    <w:p w:rsidR="00952FA2" w:rsidRPr="00B83881" w:rsidRDefault="00952FA2" w:rsidP="000B481B">
      <w:pPr>
        <w:autoSpaceDE w:val="0"/>
        <w:autoSpaceDN w:val="0"/>
        <w:adjustRightInd w:val="0"/>
        <w:ind w:firstLine="709"/>
        <w:outlineLvl w:val="0"/>
        <w:rPr>
          <w:bCs/>
        </w:rPr>
      </w:pPr>
      <w:r w:rsidRPr="00B83881">
        <w:rPr>
          <w:bCs/>
        </w:rPr>
        <w:t xml:space="preserve">Приказ от 28 марта </w:t>
      </w:r>
      <w:smartTag w:uri="urn:schemas-microsoft-com:office:smarttags" w:element="metricconverter">
        <w:smartTagPr>
          <w:attr w:name="ProductID" w:val="2014 г"/>
        </w:smartTagPr>
        <w:r w:rsidRPr="00B83881">
          <w:rPr>
            <w:bCs/>
          </w:rPr>
          <w:t>2014 г</w:t>
        </w:r>
      </w:smartTag>
      <w:r w:rsidRPr="00B83881">
        <w:rPr>
          <w:bCs/>
        </w:rPr>
        <w:t>. № 161 «Об утверждении видов средств предупреждения и тушения лесных пожаров, нормативов обеспеченности данными средствами лиц, и</w:t>
      </w:r>
      <w:r w:rsidRPr="00B83881">
        <w:rPr>
          <w:bCs/>
        </w:rPr>
        <w:t>с</w:t>
      </w:r>
      <w:r w:rsidRPr="00B83881">
        <w:rPr>
          <w:bCs/>
        </w:rPr>
        <w:t>пользующих леса, норм наличия средств предупреждения и тушения лесных пожаров при использовании лесов».</w:t>
      </w:r>
    </w:p>
    <w:p w:rsidR="00952FA2" w:rsidRPr="00B83881" w:rsidRDefault="00952FA2" w:rsidP="000B481B">
      <w:pPr>
        <w:ind w:firstLine="708"/>
        <w:jc w:val="both"/>
      </w:pPr>
      <w:r w:rsidRPr="00B83881">
        <w:t xml:space="preserve">Приказ от 15 июля </w:t>
      </w:r>
      <w:smartTag w:uri="urn:schemas-microsoft-com:office:smarttags" w:element="metricconverter">
        <w:smartTagPr>
          <w:attr w:name="ProductID" w:val="2015 г"/>
        </w:smartTagPr>
        <w:r w:rsidRPr="00B83881">
          <w:t>2015 г</w:t>
        </w:r>
      </w:smartTag>
      <w:r w:rsidRPr="00B83881">
        <w:t xml:space="preserve">. № 321 О внесении изменений в приказ Минприроды россии от 28 марта </w:t>
      </w:r>
      <w:smartTag w:uri="urn:schemas-microsoft-com:office:smarttags" w:element="metricconverter">
        <w:smartTagPr>
          <w:attr w:name="ProductID" w:val="2014 г"/>
        </w:smartTagPr>
        <w:r w:rsidRPr="00B83881">
          <w:t>2014 г</w:t>
        </w:r>
      </w:smartTag>
      <w:r w:rsidRPr="00B83881">
        <w:t>. № 161 «Об утверждении видов средств предупреждения и т</w:t>
      </w:r>
      <w:r w:rsidRPr="00B83881">
        <w:t>у</w:t>
      </w:r>
      <w:r w:rsidRPr="00B83881">
        <w:t>шения лесных пожаров, нормативов обеспеченности данными средствами лиц, использ</w:t>
      </w:r>
      <w:r w:rsidRPr="00B83881">
        <w:t>у</w:t>
      </w:r>
      <w:r w:rsidRPr="00B83881">
        <w:t>ющих леса, норм наличия средств предупреждения и тушения лесных пожаров при и</w:t>
      </w:r>
      <w:r w:rsidRPr="00B83881">
        <w:t>с</w:t>
      </w:r>
      <w:r w:rsidRPr="00B83881">
        <w:t>пользовании лесов»</w:t>
      </w:r>
    </w:p>
    <w:p w:rsidR="00952FA2" w:rsidRPr="00B83881" w:rsidRDefault="00952FA2" w:rsidP="000B481B">
      <w:pPr>
        <w:autoSpaceDE w:val="0"/>
        <w:autoSpaceDN w:val="0"/>
        <w:adjustRightInd w:val="0"/>
        <w:ind w:firstLine="709"/>
        <w:outlineLvl w:val="0"/>
        <w:rPr>
          <w:bCs/>
        </w:rPr>
      </w:pPr>
      <w:r w:rsidRPr="00B83881">
        <w:rPr>
          <w:bCs/>
        </w:rPr>
        <w:t xml:space="preserve">Приказ от 23 июня </w:t>
      </w:r>
      <w:smartTag w:uri="urn:schemas-microsoft-com:office:smarttags" w:element="metricconverter">
        <w:smartTagPr>
          <w:attr w:name="ProductID" w:val="2014 г"/>
        </w:smartTagPr>
        <w:r w:rsidRPr="00B83881">
          <w:rPr>
            <w:bCs/>
          </w:rPr>
          <w:t>2014 г</w:t>
        </w:r>
      </w:smartTag>
      <w:r w:rsidRPr="00B83881">
        <w:rPr>
          <w:bCs/>
        </w:rPr>
        <w:t>. № 276 «Об утверждении Порядка осуществления мон</w:t>
      </w:r>
      <w:r w:rsidRPr="00B83881">
        <w:rPr>
          <w:bCs/>
        </w:rPr>
        <w:t>и</w:t>
      </w:r>
      <w:r w:rsidRPr="00B83881">
        <w:rPr>
          <w:bCs/>
        </w:rPr>
        <w:t>торинга пожарной опасности в лесах и лесных пожаров»</w:t>
      </w:r>
    </w:p>
    <w:p w:rsidR="00952FA2" w:rsidRPr="00B83881" w:rsidRDefault="00952FA2" w:rsidP="000B481B">
      <w:pPr>
        <w:autoSpaceDE w:val="0"/>
        <w:autoSpaceDN w:val="0"/>
        <w:adjustRightInd w:val="0"/>
        <w:ind w:firstLine="709"/>
        <w:outlineLvl w:val="0"/>
        <w:rPr>
          <w:bCs/>
        </w:rPr>
      </w:pPr>
      <w:r w:rsidRPr="00B83881">
        <w:rPr>
          <w:bCs/>
        </w:rPr>
        <w:t xml:space="preserve">Приказ от 8 июля </w:t>
      </w:r>
      <w:smartTag w:uri="urn:schemas-microsoft-com:office:smarttags" w:element="metricconverter">
        <w:smartTagPr>
          <w:attr w:name="ProductID" w:val="2014 г"/>
        </w:smartTagPr>
        <w:r w:rsidRPr="00B83881">
          <w:rPr>
            <w:bCs/>
          </w:rPr>
          <w:t>2014 г</w:t>
        </w:r>
      </w:smartTag>
      <w:r w:rsidRPr="00B83881">
        <w:rPr>
          <w:bCs/>
        </w:rPr>
        <w:t>. № 313 «Об утверждении Правил тушения лесных пож</w:t>
      </w:r>
      <w:r w:rsidRPr="00B83881">
        <w:rPr>
          <w:bCs/>
        </w:rPr>
        <w:t>а</w:t>
      </w:r>
      <w:r w:rsidRPr="00B83881">
        <w:rPr>
          <w:bCs/>
        </w:rPr>
        <w:t>ров».</w:t>
      </w:r>
    </w:p>
    <w:p w:rsidR="00952FA2" w:rsidRPr="00B83881" w:rsidRDefault="00952FA2" w:rsidP="000B481B">
      <w:pPr>
        <w:autoSpaceDE w:val="0"/>
        <w:ind w:firstLine="709"/>
        <w:jc w:val="both"/>
      </w:pPr>
      <w:r w:rsidRPr="00B83881">
        <w:t xml:space="preserve">Приказ от 1 декабря </w:t>
      </w:r>
      <w:smartTag w:uri="urn:schemas-microsoft-com:office:smarttags" w:element="metricconverter">
        <w:smartTagPr>
          <w:attr w:name="ProductID" w:val="2014 г"/>
        </w:smartTagPr>
        <w:r w:rsidRPr="00B83881">
          <w:t>2014 г</w:t>
        </w:r>
      </w:smartTag>
      <w:r w:rsidRPr="00B83881">
        <w:t>. № 528 «Об утверждении Правил использования лесов для переработки древесины и иных лесных ресурсов»</w:t>
      </w:r>
    </w:p>
    <w:p w:rsidR="00952FA2" w:rsidRPr="00B83881" w:rsidRDefault="00952FA2" w:rsidP="000B481B">
      <w:pPr>
        <w:ind w:firstLine="709"/>
        <w:jc w:val="both"/>
      </w:pPr>
      <w:r w:rsidRPr="00B83881">
        <w:t xml:space="preserve">Приказ от 17 сентября </w:t>
      </w:r>
      <w:smartTag w:uri="urn:schemas-microsoft-com:office:smarttags" w:element="metricconverter">
        <w:smartTagPr>
          <w:attr w:name="ProductID" w:val="2015 г"/>
        </w:smartTagPr>
        <w:r w:rsidRPr="00B83881">
          <w:t>2015 г</w:t>
        </w:r>
      </w:smartTag>
      <w:r w:rsidRPr="00B83881">
        <w:t>. № 400 «Об утверждении Порядка использования районированных семян лесных растений основных лесных древесных пород»</w:t>
      </w:r>
    </w:p>
    <w:p w:rsidR="00952FA2" w:rsidRPr="00B83881" w:rsidRDefault="00952FA2" w:rsidP="000B481B">
      <w:pPr>
        <w:ind w:firstLine="708"/>
        <w:jc w:val="both"/>
      </w:pPr>
      <w:r w:rsidRPr="00B83881">
        <w:t xml:space="preserve">Приказ от 6 апреля </w:t>
      </w:r>
      <w:smartTag w:uri="urn:schemas-microsoft-com:office:smarttags" w:element="metricconverter">
        <w:smartTagPr>
          <w:attr w:name="ProductID" w:val="2004 г"/>
        </w:smartTagPr>
        <w:r w:rsidRPr="00B83881">
          <w:t>2004 г</w:t>
        </w:r>
      </w:smartTag>
      <w:r w:rsidRPr="00B83881">
        <w:t>. № 323 «Об утверждении Стратегии сохранения редких и находящихся под угрозой исчезновения видов животных, растений и грибов»</w:t>
      </w:r>
    </w:p>
    <w:p w:rsidR="00952FA2" w:rsidRPr="00B83881" w:rsidRDefault="00952FA2" w:rsidP="000B481B">
      <w:pPr>
        <w:ind w:firstLine="708"/>
        <w:jc w:val="both"/>
      </w:pPr>
      <w:r w:rsidRPr="00B83881">
        <w:t xml:space="preserve">Приказ от 18 декабря </w:t>
      </w:r>
      <w:smartTag w:uri="urn:schemas-microsoft-com:office:smarttags" w:element="metricconverter">
        <w:smartTagPr>
          <w:attr w:name="ProductID" w:val="2006 г"/>
        </w:smartTagPr>
        <w:r w:rsidRPr="00B83881">
          <w:t>2006 г</w:t>
        </w:r>
      </w:smartTag>
      <w:r w:rsidRPr="00B83881">
        <w:t>. № 288"Об утверждении Перечня объектов, подлеж</w:t>
      </w:r>
      <w:r w:rsidRPr="00B83881">
        <w:t>а</w:t>
      </w:r>
      <w:r w:rsidRPr="00B83881">
        <w:t>щих федеральному государственному контролю и надзору за использованием и охраной водных объектов"</w:t>
      </w:r>
    </w:p>
    <w:p w:rsidR="00952FA2" w:rsidRPr="00B83881" w:rsidRDefault="00952FA2" w:rsidP="000B481B">
      <w:pPr>
        <w:ind w:firstLine="708"/>
        <w:jc w:val="both"/>
      </w:pPr>
      <w:r w:rsidRPr="00B83881">
        <w:t xml:space="preserve">Приказ от 28 октября </w:t>
      </w:r>
      <w:smartTag w:uri="urn:schemas-microsoft-com:office:smarttags" w:element="metricconverter">
        <w:smartTagPr>
          <w:attr w:name="ProductID" w:val="2015 г"/>
        </w:smartTagPr>
        <w:r w:rsidRPr="00B83881">
          <w:t>2015 г</w:t>
        </w:r>
      </w:smartTag>
      <w:r w:rsidRPr="00B83881">
        <w:t>. № 445 “Об утверждении порядка подготовки и закл</w:t>
      </w:r>
      <w:r w:rsidRPr="00B83881">
        <w:t>ю</w:t>
      </w:r>
      <w:r w:rsidRPr="00B83881">
        <w:t>чения договора аренды лесного участка, находящегося в государственной или муниц</w:t>
      </w:r>
      <w:r w:rsidRPr="00B83881">
        <w:t>и</w:t>
      </w:r>
      <w:r w:rsidRPr="00B83881">
        <w:t>пальной собственности</w:t>
      </w:r>
      <w:r w:rsidRPr="00B83881">
        <w:rPr>
          <w:rFonts w:ascii="Arial" w:hAnsi="Arial" w:cs="Arial"/>
          <w:sz w:val="21"/>
          <w:szCs w:val="21"/>
          <w:shd w:val="clear" w:color="auto" w:fill="FFFFFF"/>
        </w:rPr>
        <w:t>”</w:t>
      </w:r>
    </w:p>
    <w:p w:rsidR="00952FA2" w:rsidRPr="00B83881" w:rsidRDefault="00952FA2" w:rsidP="000B481B">
      <w:pPr>
        <w:autoSpaceDE w:val="0"/>
        <w:ind w:firstLine="709"/>
        <w:jc w:val="both"/>
      </w:pPr>
      <w:r w:rsidRPr="00B83881">
        <w:t xml:space="preserve">Приказ от 29 июня </w:t>
      </w:r>
      <w:smartTag w:uri="urn:schemas-microsoft-com:office:smarttags" w:element="metricconverter">
        <w:smartTagPr>
          <w:attr w:name="ProductID" w:val="2016 г"/>
        </w:smartTagPr>
        <w:r w:rsidRPr="00B83881">
          <w:t>2016 г</w:t>
        </w:r>
      </w:smartTag>
      <w:r w:rsidRPr="00B83881">
        <w:t xml:space="preserve">. № 375 «Об утверждении Правил лесовосстановления». </w:t>
      </w:r>
    </w:p>
    <w:p w:rsidR="00952FA2" w:rsidRPr="00B83881" w:rsidRDefault="00952FA2" w:rsidP="000B481B">
      <w:pPr>
        <w:autoSpaceDE w:val="0"/>
        <w:ind w:firstLine="709"/>
        <w:jc w:val="both"/>
      </w:pPr>
      <w:r w:rsidRPr="00B83881">
        <w:t>Приказ от 13.09.2016 № 474 «Об утверждении Правил заготовки древесины и ос</w:t>
      </w:r>
      <w:r w:rsidRPr="00B83881">
        <w:t>о</w:t>
      </w:r>
      <w:r w:rsidRPr="00B83881">
        <w:t>бенностей заготовки древесины в лесничествах, лесопарках, указанных в статье 23 Лесн</w:t>
      </w:r>
      <w:r w:rsidRPr="00B83881">
        <w:t>о</w:t>
      </w:r>
      <w:r w:rsidRPr="00B83881">
        <w:t xml:space="preserve">го кодекса Российской Федерации». </w:t>
      </w:r>
    </w:p>
    <w:p w:rsidR="00952FA2" w:rsidRPr="00B83881" w:rsidRDefault="00952FA2" w:rsidP="000B481B">
      <w:pPr>
        <w:autoSpaceDE w:val="0"/>
        <w:ind w:firstLine="709"/>
        <w:jc w:val="both"/>
      </w:pPr>
      <w:r w:rsidRPr="00B83881">
        <w:t>Приказ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952FA2" w:rsidRPr="00B83881" w:rsidRDefault="00952FA2" w:rsidP="000B481B">
      <w:pPr>
        <w:pStyle w:val="33"/>
        <w:spacing w:line="240" w:lineRule="auto"/>
        <w:ind w:firstLine="720"/>
      </w:pPr>
      <w:r w:rsidRPr="00B83881">
        <w:t xml:space="preserve">Приказ от 9 марта </w:t>
      </w:r>
      <w:smartTag w:uri="urn:schemas-microsoft-com:office:smarttags" w:element="metricconverter">
        <w:smartTagPr>
          <w:attr w:name="ProductID" w:val="2017 г"/>
        </w:smartTagPr>
        <w:r w:rsidRPr="00B83881">
          <w:t>2017 г</w:t>
        </w:r>
      </w:smartTag>
      <w:r w:rsidRPr="00B83881">
        <w:t>. № 78</w:t>
      </w:r>
      <w:bookmarkStart w:id="316" w:name="l2"/>
      <w:bookmarkEnd w:id="316"/>
      <w:r w:rsidRPr="00B83881">
        <w:t xml:space="preserve"> «Об утверждении перечня информации, включа</w:t>
      </w:r>
      <w:r w:rsidRPr="00B83881">
        <w:t>е</w:t>
      </w:r>
      <w:r w:rsidRPr="00B83881">
        <w:t>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w:t>
      </w:r>
      <w:r w:rsidRPr="00B83881">
        <w:t>а</w:t>
      </w:r>
      <w:r w:rsidRPr="00B83881">
        <w:t>щите лесов в электронной форме»</w:t>
      </w:r>
    </w:p>
    <w:p w:rsidR="00952FA2" w:rsidRPr="00B83881" w:rsidRDefault="00952FA2" w:rsidP="000B481B">
      <w:pPr>
        <w:autoSpaceDE w:val="0"/>
        <w:ind w:firstLine="709"/>
        <w:jc w:val="both"/>
      </w:pPr>
      <w:r w:rsidRPr="00B83881">
        <w:t>Приказ от 23.06.2016 № 361 «Об утверждении Правил ликвидации очагов вредных организмов»</w:t>
      </w:r>
    </w:p>
    <w:p w:rsidR="00952FA2" w:rsidRPr="00B83881" w:rsidRDefault="003D13E1" w:rsidP="000B481B">
      <w:pPr>
        <w:autoSpaceDE w:val="0"/>
        <w:ind w:firstLine="709"/>
        <w:jc w:val="both"/>
      </w:pPr>
      <w:hyperlink r:id="rId150" w:history="1">
        <w:r w:rsidR="00952FA2" w:rsidRPr="00B83881">
          <w:t>Приказ от 27 февраля 2017 года № 72 «Об утверждении состава лесохозяйственных регламентов, порядка их разработки, сроков их действия и порядка внесения в них изм</w:t>
        </w:r>
        <w:r w:rsidR="00952FA2" w:rsidRPr="00B83881">
          <w:t>е</w:t>
        </w:r>
        <w:r w:rsidR="00952FA2" w:rsidRPr="00B83881">
          <w:t>нений</w:t>
        </w:r>
      </w:hyperlink>
      <w:r w:rsidR="00952FA2" w:rsidRPr="00B83881">
        <w:t>»</w:t>
      </w:r>
    </w:p>
    <w:p w:rsidR="00952FA2" w:rsidRPr="00B83881" w:rsidRDefault="00952FA2" w:rsidP="000B481B">
      <w:pPr>
        <w:autoSpaceDE w:val="0"/>
        <w:ind w:firstLine="709"/>
        <w:jc w:val="both"/>
      </w:pPr>
      <w:r w:rsidRPr="00B83881">
        <w:lastRenderedPageBreak/>
        <w:t xml:space="preserve">Приказ от 12.09.2016 № 470 "Об утверждении Правил осуществления мероприятий по предупреждению распространения вредных организмов" </w:t>
      </w:r>
    </w:p>
    <w:p w:rsidR="00952FA2" w:rsidRPr="00B83881" w:rsidRDefault="00952FA2" w:rsidP="000B481B">
      <w:pPr>
        <w:autoSpaceDE w:val="0"/>
        <w:ind w:firstLine="709"/>
        <w:jc w:val="both"/>
      </w:pPr>
      <w:r w:rsidRPr="00B83881">
        <w:t>Приказ от 05.04.2017 №156 «Об утверждении порядка осуществления госуда</w:t>
      </w:r>
      <w:r w:rsidRPr="00B83881">
        <w:t>р</w:t>
      </w:r>
      <w:r w:rsidRPr="00B83881">
        <w:t>ственного лесопатологического мониторинга</w:t>
      </w:r>
      <w:bookmarkStart w:id="317" w:name="l3"/>
      <w:bookmarkEnd w:id="317"/>
      <w:r w:rsidRPr="00B83881">
        <w:t>»</w:t>
      </w:r>
    </w:p>
    <w:p w:rsidR="00952FA2" w:rsidRPr="00B83881" w:rsidRDefault="00952FA2" w:rsidP="000B481B">
      <w:pPr>
        <w:autoSpaceDE w:val="0"/>
        <w:ind w:firstLine="709"/>
        <w:jc w:val="both"/>
      </w:pPr>
      <w:r w:rsidRPr="00B83881">
        <w:t xml:space="preserve">Приказ от 22.11. 2017 № 626 «Об утверждении Правил ухода за лесами». </w:t>
      </w:r>
    </w:p>
    <w:p w:rsidR="00952FA2" w:rsidRPr="00B83881" w:rsidRDefault="00952FA2" w:rsidP="000B481B">
      <w:pPr>
        <w:autoSpaceDE w:val="0"/>
        <w:ind w:firstLine="709"/>
        <w:jc w:val="both"/>
      </w:pPr>
      <w:r w:rsidRPr="00B83881">
        <w:t>Приказ от 29.03.2018 № 122 «Об утверждении Лесоустроительной инструкции»</w:t>
      </w:r>
    </w:p>
    <w:p w:rsidR="00952FA2" w:rsidRPr="00B83881" w:rsidRDefault="00952FA2" w:rsidP="000B481B">
      <w:pPr>
        <w:autoSpaceDE w:val="0"/>
        <w:ind w:firstLine="709"/>
        <w:jc w:val="both"/>
      </w:pPr>
      <w:r w:rsidRPr="00B83881">
        <w:t xml:space="preserve">Приказ </w:t>
      </w:r>
      <w:r w:rsidRPr="00B83881">
        <w:rPr>
          <w:bCs/>
        </w:rPr>
        <w:t xml:space="preserve">от 21 июня </w:t>
      </w:r>
      <w:smartTag w:uri="urn:schemas-microsoft-com:office:smarttags" w:element="metricconverter">
        <w:smartTagPr>
          <w:attr w:name="ProductID" w:val="2017 г"/>
        </w:smartTagPr>
        <w:r w:rsidRPr="00B83881">
          <w:rPr>
            <w:bCs/>
          </w:rPr>
          <w:t>2017 г</w:t>
        </w:r>
      </w:smartTag>
      <w:r w:rsidRPr="00B83881">
        <w:rPr>
          <w:bCs/>
        </w:rPr>
        <w:t>. № 314</w:t>
      </w:r>
      <w:r w:rsidRPr="00B83881">
        <w:t xml:space="preserve"> «Об утверждении Правил использования лесов для ведения сельского хозяйства».</w:t>
      </w:r>
    </w:p>
    <w:p w:rsidR="00952FA2" w:rsidRPr="00B83881" w:rsidRDefault="00952FA2" w:rsidP="000B481B">
      <w:pPr>
        <w:autoSpaceDE w:val="0"/>
        <w:ind w:firstLine="709"/>
        <w:jc w:val="both"/>
      </w:pPr>
      <w:r w:rsidRPr="00B83881">
        <w:t>Приказ от 03.02.2017 года № 54 «Об утверждении Требований к составу и к соде</w:t>
      </w:r>
      <w:r w:rsidRPr="00B83881">
        <w:t>р</w:t>
      </w:r>
      <w:r w:rsidRPr="00B83881">
        <w:t>жанию проектной документации лесного участка, порядка ее подготовки»</w:t>
      </w:r>
    </w:p>
    <w:p w:rsidR="00952FA2" w:rsidRPr="00B83881" w:rsidRDefault="00952FA2" w:rsidP="00685643">
      <w:pPr>
        <w:autoSpaceDE w:val="0"/>
        <w:ind w:firstLine="709"/>
        <w:jc w:val="both"/>
      </w:pPr>
      <w:r w:rsidRPr="00B83881">
        <w:t>Приказ от 15.11.2016 N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952FA2" w:rsidRPr="00B83881" w:rsidRDefault="00952FA2" w:rsidP="00685643">
      <w:pPr>
        <w:autoSpaceDE w:val="0"/>
        <w:ind w:firstLine="709"/>
        <w:jc w:val="both"/>
      </w:pPr>
      <w:r w:rsidRPr="00B83881">
        <w:t>Приказ от 16.07.2018 г. № 325  «Об утверждении Правил заготовки и сбора недр</w:t>
      </w:r>
      <w:r w:rsidRPr="00B83881">
        <w:t>е</w:t>
      </w:r>
      <w:r w:rsidRPr="00B83881">
        <w:t>весных лесных ресурсов».</w:t>
      </w:r>
    </w:p>
    <w:p w:rsidR="00952FA2" w:rsidRPr="00B83881" w:rsidRDefault="00952FA2" w:rsidP="00685643">
      <w:pPr>
        <w:autoSpaceDE w:val="0"/>
        <w:ind w:firstLine="709"/>
        <w:jc w:val="both"/>
      </w:pPr>
      <w:r w:rsidRPr="00B83881">
        <w:t>Приказ от 23.06.2016 N 361 «Об утверждении Правил ликвидации очагов вредных организмов».</w:t>
      </w:r>
    </w:p>
    <w:p w:rsidR="00952FA2" w:rsidRPr="00B83881" w:rsidRDefault="00952FA2" w:rsidP="00685643">
      <w:pPr>
        <w:autoSpaceDE w:val="0"/>
        <w:ind w:firstLine="709"/>
        <w:jc w:val="both"/>
      </w:pPr>
      <w:r w:rsidRPr="00B83881">
        <w:t>Приказ от 12.09.2016 N 470 «Об утверждении Правил осуществления мероприятий по предупреждению распространения вредных организмов».</w:t>
      </w:r>
    </w:p>
    <w:p w:rsidR="00952FA2" w:rsidRPr="00B83881" w:rsidRDefault="00952FA2" w:rsidP="00685643">
      <w:pPr>
        <w:autoSpaceDE w:val="0"/>
        <w:ind w:firstLine="709"/>
        <w:jc w:val="both"/>
      </w:pPr>
      <w:r w:rsidRPr="00B83881">
        <w:t>Приказ от 16.09.2016 N 480 «Об утверждении порядка проведения лесопатологич</w:t>
      </w:r>
      <w:r w:rsidRPr="00B83881">
        <w:t>е</w:t>
      </w:r>
      <w:r w:rsidRPr="00B83881">
        <w:t>ских обследований и формы акта лесопатологического обследования».</w:t>
      </w:r>
    </w:p>
    <w:p w:rsidR="00952FA2" w:rsidRPr="00B83881" w:rsidRDefault="00952FA2" w:rsidP="00685643">
      <w:pPr>
        <w:autoSpaceDE w:val="0"/>
        <w:ind w:firstLine="709"/>
        <w:jc w:val="both"/>
      </w:pPr>
    </w:p>
    <w:p w:rsidR="00952FA2" w:rsidRPr="00B83881" w:rsidRDefault="00952FA2" w:rsidP="000B481B">
      <w:pPr>
        <w:autoSpaceDE w:val="0"/>
        <w:spacing w:before="100" w:beforeAutospacing="1" w:after="100" w:afterAutospacing="1"/>
        <w:ind w:firstLine="709"/>
        <w:jc w:val="center"/>
        <w:rPr>
          <w:b/>
        </w:rPr>
      </w:pPr>
      <w:r w:rsidRPr="00B83881">
        <w:rPr>
          <w:b/>
        </w:rPr>
        <w:t>Приказы Федерального агентства лесного хозяйства (Рослесхоза)</w:t>
      </w:r>
    </w:p>
    <w:p w:rsidR="00952FA2" w:rsidRPr="00B83881" w:rsidRDefault="00952FA2" w:rsidP="000B481B">
      <w:pPr>
        <w:autoSpaceDE w:val="0"/>
        <w:ind w:firstLine="709"/>
        <w:jc w:val="both"/>
        <w:rPr>
          <w:bCs/>
        </w:rPr>
      </w:pPr>
      <w:r w:rsidRPr="00B83881">
        <w:rPr>
          <w:bCs/>
        </w:rPr>
        <w:t xml:space="preserve">Приказ от 19 декабря </w:t>
      </w:r>
      <w:smartTag w:uri="urn:schemas-microsoft-com:office:smarttags" w:element="metricconverter">
        <w:smartTagPr>
          <w:attr w:name="ProductID" w:val="1997 г"/>
        </w:smartTagPr>
        <w:r w:rsidRPr="00B83881">
          <w:rPr>
            <w:bCs/>
          </w:rPr>
          <w:t>1997 г</w:t>
        </w:r>
      </w:smartTag>
      <w:r w:rsidRPr="00B83881">
        <w:rPr>
          <w:bCs/>
        </w:rPr>
        <w:t>. № 167 «Об утверждения Положения о пожарно-химических станциях».</w:t>
      </w:r>
    </w:p>
    <w:p w:rsidR="00952FA2" w:rsidRPr="00B83881" w:rsidRDefault="00952FA2" w:rsidP="000B481B">
      <w:pPr>
        <w:autoSpaceDE w:val="0"/>
        <w:ind w:firstLine="709"/>
        <w:jc w:val="both"/>
        <w:rPr>
          <w:bCs/>
        </w:rPr>
      </w:pPr>
      <w:r w:rsidRPr="00B83881">
        <w:rPr>
          <w:bCs/>
        </w:rPr>
        <w:t xml:space="preserve">Приказ от 5 февраля </w:t>
      </w:r>
      <w:smartTag w:uri="urn:schemas-microsoft-com:office:smarttags" w:element="metricconverter">
        <w:smartTagPr>
          <w:attr w:name="ProductID" w:val="1998 г"/>
        </w:smartTagPr>
        <w:r w:rsidRPr="00B83881">
          <w:rPr>
            <w:bCs/>
          </w:rPr>
          <w:t>1998 г</w:t>
        </w:r>
      </w:smartTag>
      <w:r w:rsidRPr="00B83881">
        <w:rPr>
          <w:bCs/>
        </w:rPr>
        <w:t>. № 21 «Об утверждении Критериев и индикаторов устойчивого управления лесами Российской Федерации».</w:t>
      </w:r>
    </w:p>
    <w:p w:rsidR="00952FA2" w:rsidRPr="00B83881" w:rsidRDefault="00952FA2" w:rsidP="000B481B">
      <w:pPr>
        <w:autoSpaceDE w:val="0"/>
        <w:ind w:firstLine="709"/>
        <w:jc w:val="both"/>
        <w:rPr>
          <w:bCs/>
        </w:rPr>
      </w:pPr>
      <w:r w:rsidRPr="00B83881">
        <w:rPr>
          <w:bCs/>
        </w:rPr>
        <w:t>Приказ от 9 апреля 2015г. № 105 «Об установлении возрастов рубок»</w:t>
      </w:r>
    </w:p>
    <w:p w:rsidR="00952FA2" w:rsidRPr="00B83881" w:rsidRDefault="00952FA2" w:rsidP="000B481B">
      <w:pPr>
        <w:autoSpaceDE w:val="0"/>
        <w:ind w:firstLine="709"/>
        <w:jc w:val="both"/>
        <w:rPr>
          <w:bCs/>
        </w:rPr>
      </w:pPr>
      <w:r w:rsidRPr="00B83881">
        <w:rPr>
          <w:bCs/>
        </w:rPr>
        <w:t xml:space="preserve">Приказ от 27 мая </w:t>
      </w:r>
      <w:smartTag w:uri="urn:schemas-microsoft-com:office:smarttags" w:element="metricconverter">
        <w:smartTagPr>
          <w:attr w:name="ProductID" w:val="2011 г"/>
        </w:smartTagPr>
        <w:r w:rsidRPr="00B83881">
          <w:rPr>
            <w:bCs/>
          </w:rPr>
          <w:t>2011 г</w:t>
        </w:r>
      </w:smartTag>
      <w:r w:rsidRPr="00B83881">
        <w:rPr>
          <w:bCs/>
        </w:rPr>
        <w:t>. № 191 «Об утверждении Порядка исчисления расчетной лесосеки».</w:t>
      </w:r>
    </w:p>
    <w:p w:rsidR="00952FA2" w:rsidRPr="00B83881" w:rsidRDefault="00952FA2" w:rsidP="000B481B">
      <w:pPr>
        <w:autoSpaceDE w:val="0"/>
        <w:ind w:firstLine="709"/>
        <w:jc w:val="both"/>
        <w:rPr>
          <w:bCs/>
        </w:rPr>
      </w:pPr>
      <w:r w:rsidRPr="00B83881">
        <w:rPr>
          <w:bCs/>
        </w:rPr>
        <w:t xml:space="preserve">Приказ от 27 декабря </w:t>
      </w:r>
      <w:smartTag w:uri="urn:schemas-microsoft-com:office:smarttags" w:element="metricconverter">
        <w:smartTagPr>
          <w:attr w:name="ProductID" w:val="2010 г"/>
        </w:smartTagPr>
        <w:r w:rsidRPr="00B83881">
          <w:rPr>
            <w:bCs/>
          </w:rPr>
          <w:t>2010 г</w:t>
        </w:r>
      </w:smartTag>
      <w:r w:rsidRPr="00B83881">
        <w:rPr>
          <w:bCs/>
        </w:rPr>
        <w:t>. № 515 «Об утверждении Порядка использования л</w:t>
      </w:r>
      <w:r w:rsidRPr="00B83881">
        <w:rPr>
          <w:bCs/>
        </w:rPr>
        <w:t>е</w:t>
      </w:r>
      <w:r w:rsidRPr="00B83881">
        <w:rPr>
          <w:bCs/>
        </w:rPr>
        <w:t>сов для выполнения работ по геологическому изучению недр, для разработки полезных ископаемых».</w:t>
      </w:r>
    </w:p>
    <w:p w:rsidR="00952FA2" w:rsidRPr="00B83881" w:rsidRDefault="00952FA2" w:rsidP="000B481B">
      <w:pPr>
        <w:autoSpaceDE w:val="0"/>
        <w:ind w:firstLine="709"/>
        <w:jc w:val="both"/>
      </w:pPr>
      <w:r w:rsidRPr="00B83881">
        <w:t xml:space="preserve">Приказ </w:t>
      </w:r>
      <w:r w:rsidRPr="00B83881">
        <w:rPr>
          <w:bCs/>
        </w:rPr>
        <w:t xml:space="preserve">от 5 декабря </w:t>
      </w:r>
      <w:smartTag w:uri="urn:schemas-microsoft-com:office:smarttags" w:element="metricconverter">
        <w:smartTagPr>
          <w:attr w:name="ProductID" w:val="2011 г"/>
        </w:smartTagPr>
        <w:r w:rsidRPr="00B83881">
          <w:rPr>
            <w:bCs/>
          </w:rPr>
          <w:t>2011 г</w:t>
        </w:r>
      </w:smartTag>
      <w:r w:rsidRPr="00B83881">
        <w:rPr>
          <w:bCs/>
        </w:rPr>
        <w:t>. № 510</w:t>
      </w:r>
      <w:r w:rsidRPr="00B83881">
        <w:t xml:space="preserve"> «Об утверждении Правил использования лесов для выращивания лесных плодовых, ягодных, декоративных растений, лекарственных растений».</w:t>
      </w:r>
    </w:p>
    <w:p w:rsidR="00952FA2" w:rsidRPr="00B83881" w:rsidRDefault="00952FA2" w:rsidP="000B481B">
      <w:pPr>
        <w:autoSpaceDE w:val="0"/>
        <w:ind w:firstLine="709"/>
        <w:jc w:val="both"/>
      </w:pPr>
      <w:r w:rsidRPr="00B83881">
        <w:t xml:space="preserve">Приказ </w:t>
      </w:r>
      <w:r w:rsidRPr="00B83881">
        <w:rPr>
          <w:bCs/>
        </w:rPr>
        <w:t xml:space="preserve">от 5 декабря </w:t>
      </w:r>
      <w:smartTag w:uri="urn:schemas-microsoft-com:office:smarttags" w:element="metricconverter">
        <w:smartTagPr>
          <w:attr w:name="ProductID" w:val="2011 г"/>
        </w:smartTagPr>
        <w:r w:rsidRPr="00B83881">
          <w:rPr>
            <w:bCs/>
          </w:rPr>
          <w:t>2011 г</w:t>
        </w:r>
      </w:smartTag>
      <w:r w:rsidRPr="00B83881">
        <w:rPr>
          <w:bCs/>
        </w:rPr>
        <w:t>. № 511</w:t>
      </w:r>
      <w:r w:rsidRPr="00B83881">
        <w:t xml:space="preserve"> «Об утверждении Правил заготовки пищевых лесных ресурсов и сбора лекарственных растений».</w:t>
      </w:r>
    </w:p>
    <w:p w:rsidR="00952FA2" w:rsidRPr="00B83881" w:rsidRDefault="00952FA2" w:rsidP="000B481B">
      <w:pPr>
        <w:autoSpaceDE w:val="0"/>
        <w:ind w:firstLine="709"/>
        <w:jc w:val="both"/>
        <w:rPr>
          <w:bCs/>
        </w:rPr>
      </w:pPr>
      <w:r w:rsidRPr="00B83881">
        <w:rPr>
          <w:bCs/>
        </w:rPr>
        <w:t xml:space="preserve">Приказ от 21 февраля </w:t>
      </w:r>
      <w:smartTag w:uri="urn:schemas-microsoft-com:office:smarttags" w:element="metricconverter">
        <w:smartTagPr>
          <w:attr w:name="ProductID" w:val="2012 г"/>
        </w:smartTagPr>
        <w:r w:rsidRPr="00B83881">
          <w:rPr>
            <w:bCs/>
          </w:rPr>
          <w:t>2012 г</w:t>
        </w:r>
      </w:smartTag>
      <w:r w:rsidRPr="00B83881">
        <w:rPr>
          <w:bCs/>
        </w:rPr>
        <w:t>. № 62 «Об утверждении Правил использования лесов для осуществления рекреационной деятельности».</w:t>
      </w:r>
    </w:p>
    <w:p w:rsidR="00952FA2" w:rsidRPr="00B83881" w:rsidRDefault="00952FA2" w:rsidP="000B481B">
      <w:pPr>
        <w:autoSpaceDE w:val="0"/>
        <w:ind w:firstLine="709"/>
        <w:jc w:val="both"/>
      </w:pPr>
      <w:r w:rsidRPr="00B83881">
        <w:t xml:space="preserve">Приказ от 14 декабря </w:t>
      </w:r>
      <w:smartTag w:uri="urn:schemas-microsoft-com:office:smarttags" w:element="metricconverter">
        <w:smartTagPr>
          <w:attr w:name="ProductID" w:val="2010 г"/>
        </w:smartTagPr>
        <w:r w:rsidRPr="00B83881">
          <w:t>2010 г</w:t>
        </w:r>
      </w:smartTag>
      <w:r w:rsidRPr="00B83881">
        <w:t>. № 485 «Об утверждении Особенностей использов</w:t>
      </w:r>
      <w:r w:rsidRPr="00B83881">
        <w:t>а</w:t>
      </w:r>
      <w:r w:rsidRPr="00B83881">
        <w:t>ния, охраны, защиты, воспроизводства лесов, расположенных в водоохранных зонах, л</w:t>
      </w:r>
      <w:r w:rsidRPr="00B83881">
        <w:t>е</w:t>
      </w:r>
      <w:r w:rsidRPr="00B83881">
        <w:t>сов, выполняющих функции защиты природных и иных объектов, ценных лесов, а так же лесов, расположенных на особо защитных участках лесов».</w:t>
      </w:r>
    </w:p>
    <w:p w:rsidR="00952FA2" w:rsidRPr="00B83881" w:rsidRDefault="00952FA2" w:rsidP="000B481B">
      <w:pPr>
        <w:autoSpaceDE w:val="0"/>
        <w:ind w:firstLine="709"/>
        <w:jc w:val="both"/>
      </w:pPr>
      <w:r w:rsidRPr="00B83881">
        <w:t xml:space="preserve">Приказ </w:t>
      </w:r>
      <w:r w:rsidRPr="00B83881">
        <w:rPr>
          <w:bCs/>
        </w:rPr>
        <w:t xml:space="preserve">от 24 января </w:t>
      </w:r>
      <w:smartTag w:uri="urn:schemas-microsoft-com:office:smarttags" w:element="metricconverter">
        <w:smartTagPr>
          <w:attr w:name="ProductID" w:val="2012 г"/>
        </w:smartTagPr>
        <w:r w:rsidRPr="00B83881">
          <w:rPr>
            <w:bCs/>
          </w:rPr>
          <w:t>2012 г</w:t>
        </w:r>
      </w:smartTag>
      <w:r w:rsidRPr="00B83881">
        <w:rPr>
          <w:bCs/>
        </w:rPr>
        <w:t xml:space="preserve">. № 23 </w:t>
      </w:r>
      <w:r w:rsidRPr="00B83881">
        <w:t>«Об утверждении Правил заготовки живицы».</w:t>
      </w:r>
    </w:p>
    <w:p w:rsidR="00952FA2" w:rsidRPr="00B83881" w:rsidRDefault="00952FA2" w:rsidP="000B481B">
      <w:pPr>
        <w:autoSpaceDE w:val="0"/>
        <w:ind w:firstLine="709"/>
        <w:jc w:val="both"/>
        <w:rPr>
          <w:bCs/>
        </w:rPr>
      </w:pPr>
      <w:r w:rsidRPr="00B83881">
        <w:rPr>
          <w:bCs/>
        </w:rPr>
        <w:t xml:space="preserve">Приказ от 10 июня </w:t>
      </w:r>
      <w:smartTag w:uri="urn:schemas-microsoft-com:office:smarttags" w:element="metricconverter">
        <w:smartTagPr>
          <w:attr w:name="ProductID" w:val="2011 г"/>
        </w:smartTagPr>
        <w:r w:rsidRPr="00B83881">
          <w:rPr>
            <w:bCs/>
          </w:rPr>
          <w:t>2011 г</w:t>
        </w:r>
      </w:smartTag>
      <w:r w:rsidRPr="00B83881">
        <w:rPr>
          <w:bCs/>
        </w:rPr>
        <w:t>. № 223 «Об утверждении Правил использования лесов для строительства, реконструкции, эксплуатации линейных объектов».</w:t>
      </w:r>
    </w:p>
    <w:p w:rsidR="00952FA2" w:rsidRPr="00B83881" w:rsidRDefault="00952FA2" w:rsidP="000B481B">
      <w:pPr>
        <w:autoSpaceDE w:val="0"/>
        <w:ind w:firstLine="709"/>
        <w:jc w:val="both"/>
        <w:rPr>
          <w:bCs/>
        </w:rPr>
      </w:pPr>
      <w:r w:rsidRPr="00B83881">
        <w:rPr>
          <w:bCs/>
        </w:rPr>
        <w:t xml:space="preserve">Приказ от 5 июля </w:t>
      </w:r>
      <w:smartTag w:uri="urn:schemas-microsoft-com:office:smarttags" w:element="metricconverter">
        <w:smartTagPr>
          <w:attr w:name="ProductID" w:val="2011 г"/>
        </w:smartTagPr>
        <w:r w:rsidRPr="00B83881">
          <w:rPr>
            <w:bCs/>
          </w:rPr>
          <w:t>2011 г</w:t>
        </w:r>
      </w:smartTag>
      <w:r w:rsidRPr="00B83881">
        <w:rPr>
          <w:bCs/>
        </w:rPr>
        <w:t>. № 287 «Об утверждении Классификации природной п</w:t>
      </w:r>
      <w:r w:rsidRPr="00B83881">
        <w:rPr>
          <w:bCs/>
        </w:rPr>
        <w:t>о</w:t>
      </w:r>
      <w:r w:rsidRPr="00B83881">
        <w:rPr>
          <w:bCs/>
        </w:rPr>
        <w:t>жарной опасности лесов и Классификации пожарной опасности в лесах в зависимости от условий погоды».</w:t>
      </w:r>
    </w:p>
    <w:p w:rsidR="00952FA2" w:rsidRPr="00B83881" w:rsidRDefault="00952FA2" w:rsidP="000B481B">
      <w:pPr>
        <w:autoSpaceDE w:val="0"/>
        <w:ind w:firstLine="709"/>
        <w:jc w:val="both"/>
        <w:rPr>
          <w:bCs/>
        </w:rPr>
      </w:pPr>
      <w:r w:rsidRPr="00B83881">
        <w:rPr>
          <w:bCs/>
        </w:rPr>
        <w:lastRenderedPageBreak/>
        <w:t xml:space="preserve">Приказ от 19 июля </w:t>
      </w:r>
      <w:smartTag w:uri="urn:schemas-microsoft-com:office:smarttags" w:element="metricconverter">
        <w:smartTagPr>
          <w:attr w:name="ProductID" w:val="2011 г"/>
        </w:smartTagPr>
        <w:r w:rsidRPr="00B83881">
          <w:rPr>
            <w:bCs/>
          </w:rPr>
          <w:t>2011 г</w:t>
        </w:r>
      </w:smartTag>
      <w:r w:rsidRPr="00B83881">
        <w:rPr>
          <w:bCs/>
        </w:rPr>
        <w:t>. № 308 «Об утверждении Правил использования лесов для выращивания посадочного материала лесных насаждений (саженцев, сеянцев)».</w:t>
      </w:r>
    </w:p>
    <w:p w:rsidR="00952FA2" w:rsidRPr="00B83881" w:rsidRDefault="00952FA2" w:rsidP="000B481B">
      <w:pPr>
        <w:autoSpaceDE w:val="0"/>
        <w:ind w:firstLine="709"/>
        <w:jc w:val="both"/>
        <w:rPr>
          <w:bCs/>
        </w:rPr>
      </w:pPr>
      <w:r w:rsidRPr="00B83881">
        <w:rPr>
          <w:bCs/>
        </w:rPr>
        <w:t xml:space="preserve">Приказ от 5 декабря </w:t>
      </w:r>
      <w:smartTag w:uri="urn:schemas-microsoft-com:office:smarttags" w:element="metricconverter">
        <w:smartTagPr>
          <w:attr w:name="ProductID" w:val="2011 г"/>
        </w:smartTagPr>
        <w:r w:rsidRPr="00B83881">
          <w:rPr>
            <w:bCs/>
          </w:rPr>
          <w:t>2011 г</w:t>
        </w:r>
      </w:smartTag>
      <w:r w:rsidRPr="00B83881">
        <w:rPr>
          <w:bCs/>
        </w:rPr>
        <w:t>. № 513 «Об утверждении Перечня видов (пород) дер</w:t>
      </w:r>
      <w:r w:rsidRPr="00B83881">
        <w:rPr>
          <w:bCs/>
        </w:rPr>
        <w:t>е</w:t>
      </w:r>
      <w:r w:rsidRPr="00B83881">
        <w:rPr>
          <w:bCs/>
        </w:rPr>
        <w:t>вьев и кустарников, заготовка древесины которых не допускается».</w:t>
      </w:r>
    </w:p>
    <w:p w:rsidR="00952FA2" w:rsidRPr="00B83881" w:rsidRDefault="00952FA2" w:rsidP="000B481B">
      <w:pPr>
        <w:autoSpaceDE w:val="0"/>
        <w:ind w:firstLine="709"/>
        <w:jc w:val="both"/>
      </w:pPr>
      <w:r w:rsidRPr="00B83881">
        <w:t xml:space="preserve">Приказ от 10 января </w:t>
      </w:r>
      <w:smartTag w:uri="urn:schemas-microsoft-com:office:smarttags" w:element="metricconverter">
        <w:smartTagPr>
          <w:attr w:name="ProductID" w:val="2012 г"/>
        </w:smartTagPr>
        <w:r w:rsidRPr="00B83881">
          <w:t>2012 г</w:t>
        </w:r>
      </w:smartTag>
      <w:r w:rsidRPr="00B83881">
        <w:t xml:space="preserve">. № 1 «Об утверждении Правил лесоразведения». </w:t>
      </w:r>
    </w:p>
    <w:p w:rsidR="00952FA2" w:rsidRPr="00B83881" w:rsidRDefault="00952FA2" w:rsidP="000B481B">
      <w:pPr>
        <w:ind w:firstLine="709"/>
        <w:jc w:val="both"/>
      </w:pPr>
      <w:r w:rsidRPr="00B83881">
        <w:t xml:space="preserve">Приказ от 23 декабря </w:t>
      </w:r>
      <w:smartTag w:uri="urn:schemas-microsoft-com:office:smarttags" w:element="metricconverter">
        <w:smartTagPr>
          <w:attr w:name="ProductID" w:val="2011 г"/>
        </w:smartTagPr>
        <w:r w:rsidRPr="00B83881">
          <w:t>2011 г</w:t>
        </w:r>
      </w:smartTag>
      <w:r w:rsidRPr="00B83881">
        <w:t>. № 548 «Об утверждении Правил использования лесов для осуществления научно-исследовательской деятельности, образовательной деятельн</w:t>
      </w:r>
      <w:r w:rsidRPr="00B83881">
        <w:t>о</w:t>
      </w:r>
      <w:r w:rsidRPr="00B83881">
        <w:t>сти».</w:t>
      </w:r>
    </w:p>
    <w:p w:rsidR="00952FA2" w:rsidRPr="00B83881" w:rsidRDefault="003D13E1" w:rsidP="000B481B">
      <w:pPr>
        <w:ind w:firstLine="709"/>
        <w:jc w:val="both"/>
      </w:pPr>
      <w:hyperlink r:id="rId151" w:history="1">
        <w:r w:rsidR="00952FA2" w:rsidRPr="00B83881">
          <w:t>Приказ от 16 марта 2009 г. № 81 «Об утверждении методических документов</w:t>
        </w:r>
      </w:hyperlink>
      <w:r w:rsidR="00952FA2" w:rsidRPr="00B83881">
        <w:t>».</w:t>
      </w:r>
    </w:p>
    <w:p w:rsidR="00952FA2" w:rsidRPr="00B83881" w:rsidRDefault="00952FA2" w:rsidP="00480BD2">
      <w:pPr>
        <w:ind w:firstLine="709"/>
        <w:jc w:val="both"/>
      </w:pPr>
      <w:r w:rsidRPr="00B83881">
        <w:t>Приказ от 27.04.2012 № 174 «Об утверждении нормативов противопожарного об</w:t>
      </w:r>
      <w:r w:rsidRPr="00B83881">
        <w:t>у</w:t>
      </w:r>
      <w:r w:rsidRPr="00B83881">
        <w:t>стройства лесов».</w:t>
      </w:r>
    </w:p>
    <w:p w:rsidR="00952FA2" w:rsidRPr="00B83881" w:rsidRDefault="003D13E1" w:rsidP="000B481B">
      <w:pPr>
        <w:ind w:firstLine="709"/>
        <w:jc w:val="both"/>
      </w:pPr>
      <w:hyperlink r:id="rId152" w:history="1">
        <w:r w:rsidR="00952FA2" w:rsidRPr="00B83881">
          <w:t>Приказ от 8 октября 2015 г. № 353 «Об установлении лесосеменного райониров</w:t>
        </w:r>
        <w:r w:rsidR="00952FA2" w:rsidRPr="00B83881">
          <w:t>а</w:t>
        </w:r>
        <w:r w:rsidR="00952FA2" w:rsidRPr="00B83881">
          <w:t>ния</w:t>
        </w:r>
      </w:hyperlink>
      <w:r w:rsidR="00952FA2" w:rsidRPr="00B83881">
        <w:t>»</w:t>
      </w:r>
    </w:p>
    <w:p w:rsidR="00952FA2" w:rsidRPr="00B83881" w:rsidRDefault="00952FA2" w:rsidP="000B481B">
      <w:pPr>
        <w:ind w:firstLine="709"/>
        <w:jc w:val="both"/>
      </w:pPr>
      <w:r w:rsidRPr="00B83881">
        <w:t>Приказ от 29.10.2008 № 329 «Об отнесении лесов к эксплуатационным лесам, р</w:t>
      </w:r>
      <w:r w:rsidRPr="00B83881">
        <w:t>е</w:t>
      </w:r>
      <w:r w:rsidRPr="00B83881">
        <w:t xml:space="preserve">зервным лесам и установлении их границ». </w:t>
      </w:r>
    </w:p>
    <w:p w:rsidR="00952FA2" w:rsidRPr="00B83881" w:rsidRDefault="00952FA2" w:rsidP="000B481B">
      <w:pPr>
        <w:ind w:firstLine="709"/>
        <w:jc w:val="both"/>
      </w:pPr>
      <w:r w:rsidRPr="00B83881">
        <w:t>Приказ от 26.08.2008 № 237 "Об утверждении Временных указаний по отнесению лесов к ценным лесам, эксплуатационным лесам, резервным лесам"</w:t>
      </w:r>
    </w:p>
    <w:p w:rsidR="00952FA2" w:rsidRPr="00B83881" w:rsidRDefault="00952FA2" w:rsidP="000B481B">
      <w:pPr>
        <w:ind w:firstLine="709"/>
        <w:jc w:val="both"/>
      </w:pPr>
      <w:r w:rsidRPr="00B83881">
        <w:t>Приказ от 20.02.2009 № 48 «Об отнесении лесов к ценным, эксплуатационным л</w:t>
      </w:r>
      <w:r w:rsidRPr="00B83881">
        <w:t>е</w:t>
      </w:r>
      <w:r w:rsidRPr="00B83881">
        <w:t>сам и установлении их границ на территории Ленинградской области»</w:t>
      </w:r>
    </w:p>
    <w:p w:rsidR="00952FA2" w:rsidRPr="00B83881" w:rsidRDefault="00952FA2" w:rsidP="000B481B">
      <w:pPr>
        <w:spacing w:before="120" w:after="120"/>
        <w:ind w:firstLine="709"/>
        <w:jc w:val="center"/>
        <w:rPr>
          <w:b/>
        </w:rPr>
      </w:pPr>
      <w:r w:rsidRPr="00B83881">
        <w:rPr>
          <w:b/>
        </w:rPr>
        <w:t>Нормативные документы субъекта Российской Федерации</w:t>
      </w:r>
    </w:p>
    <w:p w:rsidR="00952FA2" w:rsidRPr="00B83881" w:rsidRDefault="00952FA2" w:rsidP="000B481B">
      <w:pPr>
        <w:spacing w:before="120" w:after="120"/>
        <w:ind w:firstLine="709"/>
        <w:jc w:val="center"/>
        <w:rPr>
          <w:b/>
        </w:rPr>
      </w:pPr>
      <w:r w:rsidRPr="00B83881">
        <w:rPr>
          <w:b/>
        </w:rPr>
        <w:t>ЛЕНИНГРАДСКОЙ ОБЛАСТИ</w:t>
      </w:r>
    </w:p>
    <w:p w:rsidR="00952FA2" w:rsidRPr="00B83881" w:rsidRDefault="00952FA2" w:rsidP="000B481B">
      <w:pPr>
        <w:pStyle w:val="a3"/>
        <w:ind w:firstLine="709"/>
        <w:jc w:val="both"/>
      </w:pPr>
      <w:r w:rsidRPr="00B83881">
        <w:t xml:space="preserve">Закон Ленинградской области от 31 октября </w:t>
      </w:r>
      <w:smartTag w:uri="urn:schemas-microsoft-com:office:smarttags" w:element="metricconverter">
        <w:smartTagPr>
          <w:attr w:name="ProductID" w:val="2014 г"/>
        </w:smartTagPr>
        <w:r w:rsidRPr="00B83881">
          <w:t>2014 г</w:t>
        </w:r>
      </w:smartTag>
      <w:r w:rsidRPr="00B83881">
        <w:t>. № 76-оз "О предоставлении в пользование участков недр местного значения на территории Ленинградской области" (Принят Законодательным собранием Ленинградской области 22 октября 2014 года)</w:t>
      </w:r>
    </w:p>
    <w:p w:rsidR="00952FA2" w:rsidRPr="00B83881" w:rsidRDefault="00952FA2" w:rsidP="000B481B">
      <w:pPr>
        <w:pStyle w:val="a3"/>
        <w:ind w:firstLine="709"/>
        <w:jc w:val="both"/>
      </w:pPr>
      <w:r w:rsidRPr="00B83881">
        <w:t xml:space="preserve">Закон Ленинградской области от 28 июня </w:t>
      </w:r>
      <w:smartTag w:uri="urn:schemas-microsoft-com:office:smarttags" w:element="metricconverter">
        <w:smartTagPr>
          <w:attr w:name="ProductID" w:val="2007 г"/>
        </w:smartTagPr>
        <w:r w:rsidRPr="00B83881">
          <w:t>2007 г</w:t>
        </w:r>
      </w:smartTag>
      <w:r w:rsidRPr="00B83881">
        <w:t>. № 108-оз «Об установлении п</w:t>
      </w:r>
      <w:r w:rsidRPr="00B83881">
        <w:t>о</w:t>
      </w:r>
      <w:r w:rsidRPr="00B83881">
        <w:t>рядка и нормативов заготовки гражданами древесины для собственных нужд на террит</w:t>
      </w:r>
      <w:r w:rsidRPr="00B83881">
        <w:t>о</w:t>
      </w:r>
      <w:r w:rsidRPr="00B83881">
        <w:t>рии Ленинградской области».</w:t>
      </w:r>
    </w:p>
    <w:p w:rsidR="00952FA2" w:rsidRPr="00B83881" w:rsidRDefault="00952FA2" w:rsidP="000B481B">
      <w:pPr>
        <w:pStyle w:val="a3"/>
        <w:ind w:firstLine="709"/>
        <w:jc w:val="both"/>
      </w:pPr>
      <w:r w:rsidRPr="00B83881">
        <w:t xml:space="preserve">Закон Ленинградской области от 13 ноября </w:t>
      </w:r>
      <w:smartTag w:uri="urn:schemas-microsoft-com:office:smarttags" w:element="metricconverter">
        <w:smartTagPr>
          <w:attr w:name="ProductID" w:val="2007 г"/>
        </w:smartTagPr>
        <w:r w:rsidRPr="00B83881">
          <w:t>2007 г</w:t>
        </w:r>
      </w:smartTag>
      <w:r w:rsidRPr="00B83881">
        <w:t>. № 160-оз «О порядке заготовки и сбора гражданами недревесных лесных ресурсов для собственных нужд».</w:t>
      </w:r>
    </w:p>
    <w:p w:rsidR="00952FA2" w:rsidRPr="00B83881" w:rsidRDefault="00952FA2" w:rsidP="000B481B">
      <w:pPr>
        <w:pStyle w:val="a3"/>
        <w:ind w:firstLine="709"/>
        <w:jc w:val="both"/>
      </w:pPr>
      <w:r w:rsidRPr="00B83881">
        <w:t xml:space="preserve">Закон Ленинградской области от 8 ноября </w:t>
      </w:r>
      <w:smartTag w:uri="urn:schemas-microsoft-com:office:smarttags" w:element="metricconverter">
        <w:smartTagPr>
          <w:attr w:name="ProductID" w:val="2007 г"/>
        </w:smartTagPr>
        <w:r w:rsidRPr="00B83881">
          <w:t>2007 г</w:t>
        </w:r>
      </w:smartTag>
      <w:r w:rsidRPr="00B83881">
        <w:t xml:space="preserve">. № 155-оз «О порядке заготовки гражданами пищевых лесных ресурсов и сбора лекарственных растений для собственных нужд».   </w:t>
      </w:r>
    </w:p>
    <w:p w:rsidR="00952FA2" w:rsidRPr="00B83881" w:rsidRDefault="00952FA2" w:rsidP="000B481B">
      <w:pPr>
        <w:pStyle w:val="a3"/>
        <w:ind w:firstLine="709"/>
        <w:jc w:val="both"/>
      </w:pPr>
      <w:r w:rsidRPr="00B83881">
        <w:t xml:space="preserve">Постановление Правительства Ленинградской области от 22 июня </w:t>
      </w:r>
      <w:smartTag w:uri="urn:schemas-microsoft-com:office:smarttags" w:element="metricconverter">
        <w:smartTagPr>
          <w:attr w:name="ProductID" w:val="2007 г"/>
        </w:smartTagPr>
        <w:r w:rsidRPr="00B83881">
          <w:t>2007 г</w:t>
        </w:r>
      </w:smartTag>
      <w:r w:rsidRPr="00B83881">
        <w:t>. № 151 «Об особо охраняемых природных территориях местного значения в Ленинградской обл</w:t>
      </w:r>
      <w:r w:rsidRPr="00B83881">
        <w:t>а</w:t>
      </w:r>
      <w:r w:rsidRPr="00B83881">
        <w:t>сти» (с изменениями и дополнениями)</w:t>
      </w:r>
    </w:p>
    <w:p w:rsidR="00952FA2" w:rsidRPr="00B83881" w:rsidRDefault="00952FA2" w:rsidP="000B481B">
      <w:pPr>
        <w:pStyle w:val="a3"/>
        <w:ind w:firstLine="709"/>
        <w:jc w:val="both"/>
      </w:pPr>
      <w:r w:rsidRPr="00B83881">
        <w:t xml:space="preserve">Постановление Правительства Ленинградской области от 20 мая </w:t>
      </w:r>
      <w:smartTag w:uri="urn:schemas-microsoft-com:office:smarttags" w:element="metricconverter">
        <w:smartTagPr>
          <w:attr w:name="ProductID" w:val="2008 г"/>
        </w:smartTagPr>
        <w:r w:rsidRPr="00B83881">
          <w:t>2008 г</w:t>
        </w:r>
      </w:smartTag>
      <w:r w:rsidRPr="00B83881">
        <w:t>. № 120 «Об образовании комитета по охране, контролю и регулированию использования объектов ж</w:t>
      </w:r>
      <w:r w:rsidRPr="00B83881">
        <w:t>и</w:t>
      </w:r>
      <w:r w:rsidRPr="00B83881">
        <w:t xml:space="preserve">вотного мира Ленинградской области». </w:t>
      </w:r>
    </w:p>
    <w:p w:rsidR="00952FA2" w:rsidRPr="00B83881" w:rsidRDefault="00952FA2" w:rsidP="000B481B">
      <w:pPr>
        <w:pStyle w:val="26"/>
        <w:spacing w:line="240" w:lineRule="auto"/>
        <w:ind w:firstLine="709"/>
        <w:jc w:val="both"/>
        <w:rPr>
          <w:sz w:val="24"/>
          <w:szCs w:val="24"/>
          <w:lang w:val="ru-RU"/>
        </w:rPr>
      </w:pPr>
      <w:r w:rsidRPr="00B83881">
        <w:rPr>
          <w:sz w:val="24"/>
          <w:szCs w:val="24"/>
          <w:lang w:val="ru-RU"/>
        </w:rPr>
        <w:t xml:space="preserve">Распоряжение Правительства Ленинградской области от 20 февраля </w:t>
      </w:r>
      <w:smartTag w:uri="urn:schemas-microsoft-com:office:smarttags" w:element="metricconverter">
        <w:smartTagPr>
          <w:attr w:name="ProductID" w:val="2007 г"/>
        </w:smartTagPr>
        <w:r w:rsidRPr="00B83881">
          <w:rPr>
            <w:sz w:val="24"/>
            <w:szCs w:val="24"/>
            <w:lang w:val="ru-RU"/>
          </w:rPr>
          <w:t>2007 г</w:t>
        </w:r>
      </w:smartTag>
      <w:r w:rsidRPr="00B83881">
        <w:rPr>
          <w:sz w:val="24"/>
          <w:szCs w:val="24"/>
          <w:lang w:val="ru-RU"/>
        </w:rPr>
        <w:t>. № 58-р «О реорганизации Ленинградского областного государственного учреждения «Раковые озера», Ленинградского областного природоохранного государственного учреждения «Природный парк «Вепсский лес» и Ленинградского областного государственного учр</w:t>
      </w:r>
      <w:r w:rsidRPr="00B83881">
        <w:rPr>
          <w:sz w:val="24"/>
          <w:szCs w:val="24"/>
          <w:lang w:val="ru-RU"/>
        </w:rPr>
        <w:t>е</w:t>
      </w:r>
      <w:r w:rsidRPr="00B83881">
        <w:rPr>
          <w:sz w:val="24"/>
          <w:szCs w:val="24"/>
          <w:lang w:val="ru-RU"/>
        </w:rPr>
        <w:t xml:space="preserve">ждения «Ленинградское областное агентство по охотничьему хозяйству». </w:t>
      </w:r>
    </w:p>
    <w:p w:rsidR="00952FA2" w:rsidRPr="00B83881" w:rsidRDefault="00952FA2" w:rsidP="000B481B">
      <w:pPr>
        <w:pStyle w:val="31"/>
        <w:ind w:firstLine="709"/>
        <w:jc w:val="both"/>
        <w:rPr>
          <w:b w:val="0"/>
          <w:sz w:val="24"/>
          <w:szCs w:val="24"/>
        </w:rPr>
      </w:pPr>
      <w:r w:rsidRPr="00B83881">
        <w:rPr>
          <w:b w:val="0"/>
          <w:sz w:val="24"/>
          <w:szCs w:val="24"/>
        </w:rPr>
        <w:t xml:space="preserve">Распоряжение Правительства Ленинградской области от 29 декабря </w:t>
      </w:r>
      <w:smartTag w:uri="urn:schemas-microsoft-com:office:smarttags" w:element="metricconverter">
        <w:smartTagPr>
          <w:attr w:name="ProductID" w:val="2007 г"/>
        </w:smartTagPr>
        <w:r w:rsidRPr="00B83881">
          <w:rPr>
            <w:b w:val="0"/>
            <w:sz w:val="24"/>
            <w:szCs w:val="24"/>
          </w:rPr>
          <w:t>2007 г</w:t>
        </w:r>
      </w:smartTag>
      <w:r w:rsidRPr="00B83881">
        <w:rPr>
          <w:b w:val="0"/>
          <w:sz w:val="24"/>
          <w:szCs w:val="24"/>
        </w:rPr>
        <w:t>.</w:t>
      </w:r>
      <w:r w:rsidRPr="00B83881">
        <w:rPr>
          <w:b w:val="0"/>
          <w:sz w:val="24"/>
          <w:szCs w:val="24"/>
        </w:rPr>
        <w:br/>
        <w:t xml:space="preserve"> № 603-р «О создании Ленинградского областного государственного бюджетного учр</w:t>
      </w:r>
      <w:r w:rsidRPr="00B83881">
        <w:rPr>
          <w:b w:val="0"/>
          <w:sz w:val="24"/>
          <w:szCs w:val="24"/>
        </w:rPr>
        <w:t>е</w:t>
      </w:r>
      <w:r w:rsidRPr="00B83881">
        <w:rPr>
          <w:b w:val="0"/>
          <w:sz w:val="24"/>
          <w:szCs w:val="24"/>
        </w:rPr>
        <w:t xml:space="preserve">ждения «Управление лесами Ленинградской области»». </w:t>
      </w:r>
    </w:p>
    <w:p w:rsidR="00952FA2" w:rsidRPr="00B83881" w:rsidRDefault="00952FA2" w:rsidP="000B481B">
      <w:pPr>
        <w:pStyle w:val="26"/>
        <w:spacing w:line="240" w:lineRule="auto"/>
        <w:ind w:firstLine="709"/>
        <w:jc w:val="both"/>
        <w:rPr>
          <w:sz w:val="24"/>
          <w:szCs w:val="24"/>
          <w:lang w:val="ru-RU"/>
        </w:rPr>
      </w:pPr>
      <w:r w:rsidRPr="00B83881">
        <w:rPr>
          <w:sz w:val="24"/>
          <w:szCs w:val="24"/>
          <w:lang w:val="ru-RU"/>
        </w:rPr>
        <w:t xml:space="preserve">Распоряжение Правительства Ленинградской области от 29 декабря </w:t>
      </w:r>
      <w:smartTag w:uri="urn:schemas-microsoft-com:office:smarttags" w:element="metricconverter">
        <w:smartTagPr>
          <w:attr w:name="ProductID" w:val="2007 г"/>
        </w:smartTagPr>
        <w:r w:rsidRPr="00B83881">
          <w:rPr>
            <w:sz w:val="24"/>
            <w:szCs w:val="24"/>
            <w:lang w:val="ru-RU"/>
          </w:rPr>
          <w:t>2007 г</w:t>
        </w:r>
      </w:smartTag>
      <w:r w:rsidRPr="00B83881">
        <w:rPr>
          <w:sz w:val="24"/>
          <w:szCs w:val="24"/>
          <w:lang w:val="ru-RU"/>
        </w:rPr>
        <w:t xml:space="preserve">. </w:t>
      </w:r>
      <w:r w:rsidRPr="00B83881">
        <w:rPr>
          <w:sz w:val="24"/>
          <w:szCs w:val="24"/>
          <w:lang w:val="ru-RU"/>
        </w:rPr>
        <w:br/>
        <w:t xml:space="preserve">№ 604-р «О преобразовании Ленинградского областного государственного учреждения «Ленинградское областное управление лесного хозяйства».   </w:t>
      </w:r>
    </w:p>
    <w:p w:rsidR="00952FA2" w:rsidRPr="00B83881" w:rsidRDefault="00952FA2" w:rsidP="000B481B">
      <w:pPr>
        <w:pStyle w:val="31"/>
        <w:ind w:firstLine="709"/>
        <w:jc w:val="both"/>
        <w:rPr>
          <w:b w:val="0"/>
          <w:sz w:val="24"/>
          <w:szCs w:val="24"/>
        </w:rPr>
      </w:pPr>
      <w:r w:rsidRPr="00B83881">
        <w:rPr>
          <w:b w:val="0"/>
          <w:sz w:val="24"/>
          <w:szCs w:val="24"/>
        </w:rPr>
        <w:t xml:space="preserve">Постановление Правительства Ленинградской области от 26 декабря </w:t>
      </w:r>
      <w:smartTag w:uri="urn:schemas-microsoft-com:office:smarttags" w:element="metricconverter">
        <w:smartTagPr>
          <w:attr w:name="ProductID" w:val="1996 г"/>
        </w:smartTagPr>
        <w:r w:rsidRPr="00B83881">
          <w:rPr>
            <w:b w:val="0"/>
            <w:sz w:val="24"/>
            <w:szCs w:val="24"/>
          </w:rPr>
          <w:t>1996 г</w:t>
        </w:r>
      </w:smartTag>
      <w:r w:rsidRPr="00B83881">
        <w:rPr>
          <w:b w:val="0"/>
          <w:sz w:val="24"/>
          <w:szCs w:val="24"/>
        </w:rPr>
        <w:t xml:space="preserve">. № 494 «О приведении в соответствие с новым природоохранным законодательством Российской </w:t>
      </w:r>
      <w:r w:rsidRPr="00B83881">
        <w:rPr>
          <w:b w:val="0"/>
          <w:sz w:val="24"/>
          <w:szCs w:val="24"/>
        </w:rPr>
        <w:lastRenderedPageBreak/>
        <w:t>Федерации существующей сети особо охраняемых природных территорий Ленинградской области» (с изменениями и дополнениями).</w:t>
      </w:r>
    </w:p>
    <w:p w:rsidR="00952FA2" w:rsidRPr="00B83881" w:rsidRDefault="00952FA2" w:rsidP="000B481B">
      <w:pPr>
        <w:pStyle w:val="31"/>
        <w:ind w:firstLine="709"/>
        <w:jc w:val="both"/>
        <w:rPr>
          <w:b w:val="0"/>
          <w:sz w:val="24"/>
          <w:szCs w:val="24"/>
        </w:rPr>
      </w:pPr>
      <w:r w:rsidRPr="00B83881">
        <w:rPr>
          <w:b w:val="0"/>
          <w:sz w:val="24"/>
          <w:szCs w:val="24"/>
        </w:rPr>
        <w:t xml:space="preserve">Постановление Правительства Ленинградской области от 30 июня </w:t>
      </w:r>
      <w:smartTag w:uri="urn:schemas-microsoft-com:office:smarttags" w:element="metricconverter">
        <w:smartTagPr>
          <w:attr w:name="ProductID" w:val="2014 г"/>
        </w:smartTagPr>
        <w:r w:rsidRPr="00B83881">
          <w:rPr>
            <w:b w:val="0"/>
            <w:sz w:val="24"/>
            <w:szCs w:val="24"/>
          </w:rPr>
          <w:t>2014 г</w:t>
        </w:r>
      </w:smartTag>
      <w:r w:rsidRPr="00B83881">
        <w:rPr>
          <w:b w:val="0"/>
          <w:sz w:val="24"/>
          <w:szCs w:val="24"/>
        </w:rPr>
        <w:t>. № 270 «О приведении нормативных правовых актов Ленинградской области об особо охраня</w:t>
      </w:r>
      <w:r w:rsidRPr="00B83881">
        <w:rPr>
          <w:b w:val="0"/>
          <w:sz w:val="24"/>
          <w:szCs w:val="24"/>
        </w:rPr>
        <w:t>е</w:t>
      </w:r>
      <w:r w:rsidRPr="00B83881">
        <w:rPr>
          <w:b w:val="0"/>
          <w:sz w:val="24"/>
          <w:szCs w:val="24"/>
        </w:rPr>
        <w:t>мых природных территориях в соответствие с действующим законодательством».</w:t>
      </w:r>
    </w:p>
    <w:p w:rsidR="00952FA2" w:rsidRPr="00B83881" w:rsidRDefault="00952FA2" w:rsidP="000B481B">
      <w:pPr>
        <w:pStyle w:val="33"/>
        <w:spacing w:line="240" w:lineRule="auto"/>
        <w:ind w:firstLine="709"/>
        <w:rPr>
          <w:szCs w:val="24"/>
        </w:rPr>
      </w:pPr>
      <w:r w:rsidRPr="00B83881">
        <w:rPr>
          <w:szCs w:val="24"/>
        </w:rPr>
        <w:t xml:space="preserve">Постановление Правительства Ленинградской области от 8 апреля </w:t>
      </w:r>
      <w:smartTag w:uri="urn:schemas-microsoft-com:office:smarttags" w:element="metricconverter">
        <w:smartTagPr>
          <w:attr w:name="ProductID" w:val="2014 г"/>
        </w:smartTagPr>
        <w:r w:rsidRPr="00B83881">
          <w:rPr>
            <w:szCs w:val="24"/>
          </w:rPr>
          <w:t>2014 г</w:t>
        </w:r>
      </w:smartTag>
      <w:r w:rsidRPr="00B83881">
        <w:rPr>
          <w:szCs w:val="24"/>
        </w:rPr>
        <w:t>. № 106 «О Красной книге Ленинградской области»</w:t>
      </w:r>
    </w:p>
    <w:p w:rsidR="00952FA2" w:rsidRPr="00B83881" w:rsidRDefault="00952FA2" w:rsidP="000B481B">
      <w:pPr>
        <w:ind w:firstLine="709"/>
        <w:jc w:val="both"/>
      </w:pPr>
      <w:r w:rsidRPr="00B83881">
        <w:t xml:space="preserve">Закон Ленинградской области от 25 декабря </w:t>
      </w:r>
      <w:smartTag w:uri="urn:schemas-microsoft-com:office:smarttags" w:element="metricconverter">
        <w:smartTagPr>
          <w:attr w:name="ProductID" w:val="2006 г"/>
        </w:smartTagPr>
        <w:r w:rsidRPr="00B83881">
          <w:t>2006 г</w:t>
        </w:r>
      </w:smartTag>
      <w:r w:rsidRPr="00B83881">
        <w:t>. № 169-оз «О пожарной бе</w:t>
      </w:r>
      <w:r w:rsidRPr="00B83881">
        <w:t>з</w:t>
      </w:r>
      <w:r w:rsidRPr="00B83881">
        <w:t xml:space="preserve">опасности Ленинградской области». </w:t>
      </w:r>
    </w:p>
    <w:p w:rsidR="00952FA2" w:rsidRPr="00B83881" w:rsidRDefault="00952FA2" w:rsidP="000B481B">
      <w:pPr>
        <w:ind w:firstLine="709"/>
        <w:jc w:val="both"/>
      </w:pPr>
      <w:r w:rsidRPr="00B83881">
        <w:t xml:space="preserve">Закон Ленинградской области от 13 ноября </w:t>
      </w:r>
      <w:smartTag w:uri="urn:schemas-microsoft-com:office:smarttags" w:element="metricconverter">
        <w:smartTagPr>
          <w:attr w:name="ProductID" w:val="2003 г"/>
        </w:smartTagPr>
        <w:r w:rsidRPr="00B83881">
          <w:t>2003 г</w:t>
        </w:r>
      </w:smartTag>
      <w:r w:rsidRPr="00B83881">
        <w:t>. № 93-оз «О защите населения и территорий Ленинградской области от чрезвычайных ситуаций природного и техногенн</w:t>
      </w:r>
      <w:r w:rsidRPr="00B83881">
        <w:t>о</w:t>
      </w:r>
      <w:r w:rsidRPr="00B83881">
        <w:t>го характера».</w:t>
      </w:r>
    </w:p>
    <w:p w:rsidR="00952FA2" w:rsidRPr="00B83881" w:rsidRDefault="00952FA2" w:rsidP="000B481B">
      <w:pPr>
        <w:ind w:firstLine="709"/>
        <w:jc w:val="both"/>
      </w:pPr>
      <w:r w:rsidRPr="00B83881">
        <w:t xml:space="preserve">Закон Ленинградской области от 15 июня </w:t>
      </w:r>
      <w:smartTag w:uri="urn:schemas-microsoft-com:office:smarttags" w:element="metricconverter">
        <w:smartTagPr>
          <w:attr w:name="ProductID" w:val="2010 г"/>
        </w:smartTagPr>
        <w:r w:rsidRPr="00B83881">
          <w:t>2010 г</w:t>
        </w:r>
      </w:smartTag>
      <w:r w:rsidRPr="00B83881">
        <w:t xml:space="preserve">. № 32-оз «Об административно-территориальном устройстве Ленинградской области и порядке его изменения». </w:t>
      </w:r>
    </w:p>
    <w:p w:rsidR="00952FA2" w:rsidRPr="00B83881" w:rsidRDefault="00952FA2" w:rsidP="000B481B">
      <w:pPr>
        <w:ind w:firstLine="709"/>
        <w:jc w:val="both"/>
      </w:pPr>
      <w:r w:rsidRPr="00B83881">
        <w:t xml:space="preserve">Постановление Губернатора Ленинградской области от 08 мая </w:t>
      </w:r>
      <w:smartTag w:uri="urn:schemas-microsoft-com:office:smarttags" w:element="metricconverter">
        <w:smartTagPr>
          <w:attr w:name="ProductID" w:val="2008 г"/>
        </w:smartTagPr>
        <w:r w:rsidRPr="00B83881">
          <w:t>2008 г</w:t>
        </w:r>
      </w:smartTag>
      <w:r w:rsidRPr="00B83881">
        <w:t>. № 90-пг «Об образовании Единого координационного центра по предупреждению и ликвидации ле</w:t>
      </w:r>
      <w:r w:rsidRPr="00B83881">
        <w:t>с</w:t>
      </w:r>
      <w:r w:rsidRPr="00B83881">
        <w:t>ных пожаров на территории Ленинградской области».</w:t>
      </w:r>
    </w:p>
    <w:p w:rsidR="00952FA2" w:rsidRPr="00B83881" w:rsidRDefault="003D13E1" w:rsidP="000B481B">
      <w:pPr>
        <w:ind w:firstLine="709"/>
        <w:jc w:val="both"/>
      </w:pPr>
      <w:hyperlink r:id="rId153" w:history="1">
        <w:r w:rsidR="00952FA2" w:rsidRPr="00B83881">
          <w:t>Распоряжение губернатора Ленинградской области от 22 ноября 2001 г. № 590-рг «О проведении внутрихозяйственного устройства охотничьих хозяйств и зоологических (охотничьих) заказников регионального значения в Ленинградской области</w:t>
        </w:r>
      </w:hyperlink>
      <w:r w:rsidR="00952FA2" w:rsidRPr="00B83881">
        <w:t>».</w:t>
      </w:r>
    </w:p>
    <w:p w:rsidR="00952FA2" w:rsidRPr="00B83881" w:rsidRDefault="00952FA2" w:rsidP="000B481B">
      <w:pPr>
        <w:ind w:firstLine="709"/>
        <w:jc w:val="both"/>
      </w:pPr>
      <w:r w:rsidRPr="00B83881">
        <w:t>Приказы Комитета по охране, контролю и регулированию использования объектов животного мира Ленинградской области «Об утверждении норм допустимой добычи охотничьих ресурсов, в отношении которых не устанавливается лимит добычи» (издаются ежегодно).</w:t>
      </w:r>
    </w:p>
    <w:p w:rsidR="00952FA2" w:rsidRPr="00B83881" w:rsidRDefault="00952FA2" w:rsidP="000B481B">
      <w:pPr>
        <w:autoSpaceDE w:val="0"/>
        <w:autoSpaceDN w:val="0"/>
        <w:adjustRightInd w:val="0"/>
        <w:spacing w:line="276" w:lineRule="auto"/>
        <w:ind w:firstLine="709"/>
        <w:jc w:val="both"/>
        <w:rPr>
          <w:bCs/>
        </w:rPr>
      </w:pPr>
      <w:r w:rsidRPr="00B83881">
        <w:rPr>
          <w:bCs/>
        </w:rPr>
        <w:t xml:space="preserve">Постановление Правительства Ленинградской области от 29 декабря </w:t>
      </w:r>
      <w:smartTag w:uri="urn:schemas-microsoft-com:office:smarttags" w:element="metricconverter">
        <w:smartTagPr>
          <w:attr w:name="ProductID" w:val="2012 г"/>
        </w:smartTagPr>
        <w:r w:rsidRPr="00B83881">
          <w:rPr>
            <w:bCs/>
          </w:rPr>
          <w:t>2012 г</w:t>
        </w:r>
      </w:smartTag>
      <w:r w:rsidRPr="00B83881">
        <w:rPr>
          <w:bCs/>
        </w:rPr>
        <w:t>. № 460</w:t>
      </w:r>
      <w:r w:rsidRPr="00B83881">
        <w:rPr>
          <w:bCs/>
        </w:rPr>
        <w:br/>
        <w:t>«Об утверждении схемы территориального планирования Ленинградской области».</w:t>
      </w:r>
    </w:p>
    <w:p w:rsidR="00952FA2" w:rsidRPr="00B83881" w:rsidRDefault="00952FA2" w:rsidP="00480BD2">
      <w:pPr>
        <w:widowControl w:val="0"/>
        <w:tabs>
          <w:tab w:val="left" w:pos="426"/>
          <w:tab w:val="left" w:pos="1134"/>
        </w:tabs>
        <w:spacing w:line="276" w:lineRule="auto"/>
        <w:ind w:firstLine="567"/>
        <w:jc w:val="both"/>
        <w:rPr>
          <w:rStyle w:val="s3"/>
        </w:rPr>
      </w:pPr>
      <w:r w:rsidRPr="00B83881">
        <w:rPr>
          <w:rStyle w:val="s3"/>
        </w:rPr>
        <w:t xml:space="preserve">Приказ Комитета по природным ресурсам Ленинградской области от 3 августа </w:t>
      </w:r>
      <w:smartTag w:uri="urn:schemas-microsoft-com:office:smarttags" w:element="metricconverter">
        <w:smartTagPr>
          <w:attr w:name="ProductID" w:val="2011 г"/>
        </w:smartTagPr>
        <w:r w:rsidRPr="00B83881">
          <w:rPr>
            <w:rStyle w:val="s3"/>
          </w:rPr>
          <w:t>2011 г</w:t>
        </w:r>
      </w:smartTag>
      <w:r w:rsidRPr="00B83881">
        <w:rPr>
          <w:rStyle w:val="s3"/>
        </w:rPr>
        <w:t>. № 34 «Об утверждении Административного регламента Комитета по природным ресу</w:t>
      </w:r>
      <w:r w:rsidRPr="00B83881">
        <w:rPr>
          <w:rStyle w:val="s3"/>
        </w:rPr>
        <w:t>р</w:t>
      </w:r>
      <w:r w:rsidRPr="00B83881">
        <w:rPr>
          <w:rStyle w:val="s3"/>
        </w:rPr>
        <w:t>сам Ленинградской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w:t>
      </w:r>
      <w:r w:rsidRPr="00B83881">
        <w:rPr>
          <w:rStyle w:val="s3"/>
        </w:rPr>
        <w:t>е</w:t>
      </w:r>
      <w:r w:rsidRPr="00B83881">
        <w:rPr>
          <w:rStyle w:val="s3"/>
        </w:rPr>
        <w:t>ние которыми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уполномоченных органов, решений о досрочном прекр</w:t>
      </w:r>
      <w:r w:rsidRPr="00B83881">
        <w:rPr>
          <w:rStyle w:val="s3"/>
        </w:rPr>
        <w:t>а</w:t>
      </w:r>
      <w:r w:rsidRPr="00B83881">
        <w:rPr>
          <w:rStyle w:val="s3"/>
        </w:rPr>
        <w:t>щении, приостановлении и ограничении права пользования участками недр» (с изменен</w:t>
      </w:r>
      <w:r w:rsidRPr="00B83881">
        <w:rPr>
          <w:rStyle w:val="s3"/>
        </w:rPr>
        <w:t>и</w:t>
      </w:r>
      <w:r w:rsidRPr="00B83881">
        <w:rPr>
          <w:rStyle w:val="s3"/>
        </w:rPr>
        <w:t>ями и дополнениями).</w:t>
      </w:r>
    </w:p>
    <w:p w:rsidR="00952FA2" w:rsidRPr="00B83881" w:rsidRDefault="00952FA2" w:rsidP="00480BD2">
      <w:pPr>
        <w:widowControl w:val="0"/>
        <w:tabs>
          <w:tab w:val="left" w:pos="426"/>
          <w:tab w:val="left" w:pos="1134"/>
        </w:tabs>
        <w:spacing w:line="276" w:lineRule="auto"/>
        <w:ind w:firstLine="567"/>
        <w:jc w:val="both"/>
        <w:rPr>
          <w:rStyle w:val="s3"/>
        </w:rPr>
      </w:pPr>
      <w:r w:rsidRPr="00B83881">
        <w:rPr>
          <w:rStyle w:val="s3"/>
        </w:rPr>
        <w:t>Постановление Правительства Ленинградской области от 31.10.2013 № 368 (ред. от 06.08.2014) «О государственной программе Ленинградской области «Охрана окружающей среды Ленинградской области»».</w:t>
      </w:r>
    </w:p>
    <w:p w:rsidR="00952FA2" w:rsidRPr="00B83881" w:rsidRDefault="00952FA2" w:rsidP="000B481B">
      <w:pPr>
        <w:autoSpaceDE w:val="0"/>
        <w:autoSpaceDN w:val="0"/>
        <w:adjustRightInd w:val="0"/>
        <w:spacing w:line="276" w:lineRule="auto"/>
        <w:ind w:firstLine="709"/>
        <w:outlineLvl w:val="0"/>
        <w:rPr>
          <w:bCs/>
        </w:rPr>
      </w:pPr>
      <w:r w:rsidRPr="00B83881">
        <w:rPr>
          <w:bCs/>
        </w:rPr>
        <w:t xml:space="preserve">Приказ комитета по природным ресурсам Ленинградской области от 11.03.2015 </w:t>
      </w:r>
      <w:r w:rsidRPr="00B83881">
        <w:rPr>
          <w:bCs/>
        </w:rPr>
        <w:br/>
        <w:t>№ 21  «О занесении объектов растительного мира в Красную книгу Ленинградской обл</w:t>
      </w:r>
      <w:r w:rsidRPr="00B83881">
        <w:rPr>
          <w:bCs/>
        </w:rPr>
        <w:t>а</w:t>
      </w:r>
      <w:r w:rsidRPr="00B83881">
        <w:rPr>
          <w:bCs/>
        </w:rPr>
        <w:t>сти».</w:t>
      </w:r>
    </w:p>
    <w:p w:rsidR="00952FA2" w:rsidRPr="00B83881" w:rsidRDefault="00952FA2" w:rsidP="000B481B">
      <w:pPr>
        <w:pStyle w:val="a3"/>
        <w:spacing w:line="276" w:lineRule="auto"/>
        <w:ind w:firstLine="709"/>
        <w:jc w:val="both"/>
        <w:rPr>
          <w:szCs w:val="24"/>
        </w:rPr>
      </w:pPr>
      <w:r w:rsidRPr="00B83881">
        <w:rPr>
          <w:szCs w:val="24"/>
        </w:rPr>
        <w:t>Лесохозяйственный регламент Приозерского лесничества (предыдущий).</w:t>
      </w:r>
    </w:p>
    <w:p w:rsidR="00952FA2" w:rsidRPr="00B83881" w:rsidRDefault="00952FA2" w:rsidP="000B481B">
      <w:pPr>
        <w:spacing w:before="120" w:after="120"/>
        <w:ind w:firstLine="709"/>
        <w:jc w:val="center"/>
        <w:rPr>
          <w:b/>
        </w:rPr>
      </w:pPr>
    </w:p>
    <w:p w:rsidR="00952FA2" w:rsidRPr="00B83881" w:rsidRDefault="00952FA2" w:rsidP="000B481B">
      <w:pPr>
        <w:spacing w:before="120" w:after="120"/>
        <w:ind w:firstLine="709"/>
        <w:jc w:val="center"/>
        <w:rPr>
          <w:b/>
        </w:rPr>
      </w:pPr>
      <w:r w:rsidRPr="00B83881">
        <w:rPr>
          <w:b/>
        </w:rPr>
        <w:t xml:space="preserve">Другие нормативные документы </w:t>
      </w:r>
    </w:p>
    <w:p w:rsidR="00952FA2" w:rsidRPr="00B83881" w:rsidRDefault="00952FA2" w:rsidP="000B481B">
      <w:pPr>
        <w:ind w:firstLine="709"/>
        <w:jc w:val="both"/>
      </w:pPr>
      <w:r w:rsidRPr="00B83881">
        <w:t xml:space="preserve">Приказ Министерства промышленности и торговли РФ и Минсельхоза РФ от 31 октября </w:t>
      </w:r>
      <w:smartTag w:uri="urn:schemas-microsoft-com:office:smarttags" w:element="metricconverter">
        <w:smartTagPr>
          <w:attr w:name="ProductID" w:val="2008 г"/>
        </w:smartTagPr>
        <w:r w:rsidRPr="00B83881">
          <w:t>2008 г</w:t>
        </w:r>
      </w:smartTag>
      <w:r w:rsidRPr="00B83881">
        <w:t>. № 248/482 «Об утверждении Стратегии развития лесного комплекса Ро</w:t>
      </w:r>
      <w:r w:rsidRPr="00B83881">
        <w:t>с</w:t>
      </w:r>
      <w:r w:rsidRPr="00B83881">
        <w:t xml:space="preserve">сийской Федерации на период до 2020 года». </w:t>
      </w:r>
    </w:p>
    <w:p w:rsidR="00952FA2" w:rsidRPr="00B83881" w:rsidRDefault="00952FA2" w:rsidP="000B481B">
      <w:pPr>
        <w:ind w:firstLine="709"/>
        <w:jc w:val="both"/>
      </w:pPr>
      <w:r w:rsidRPr="00B83881">
        <w:lastRenderedPageBreak/>
        <w:t xml:space="preserve">Свод правил СП 36.13330.2012 "СНиП 2.05.06-85*. Магистральные трубопроводы". Актуализированная редакция СНиП 2.05.06-85*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B83881">
          <w:t>2012 г</w:t>
        </w:r>
      </w:smartTag>
      <w:r w:rsidRPr="00B83881">
        <w:t>. № 108/ГС)</w:t>
      </w:r>
    </w:p>
    <w:p w:rsidR="00952FA2" w:rsidRPr="00B83881" w:rsidRDefault="00952FA2" w:rsidP="000B481B">
      <w:pPr>
        <w:ind w:firstLine="709"/>
        <w:jc w:val="both"/>
      </w:pPr>
      <w:r w:rsidRPr="00B83881">
        <w:t>ВСН 004-88 «Строительство магистральных трубопроводов. Технология и орган</w:t>
      </w:r>
      <w:r w:rsidRPr="00B83881">
        <w:t>и</w:t>
      </w:r>
      <w:r w:rsidRPr="00B83881">
        <w:t xml:space="preserve">зация». Утверждены приказом Миннефтегазстроя СССР 1 декабря </w:t>
      </w:r>
      <w:smartTag w:uri="urn:schemas-microsoft-com:office:smarttags" w:element="metricconverter">
        <w:smartTagPr>
          <w:attr w:name="ProductID" w:val="1988 г"/>
        </w:smartTagPr>
        <w:r w:rsidRPr="00B83881">
          <w:t>1988 г</w:t>
        </w:r>
      </w:smartTag>
      <w:r w:rsidRPr="00B83881">
        <w:t xml:space="preserve">.  </w:t>
      </w:r>
    </w:p>
    <w:p w:rsidR="00952FA2" w:rsidRPr="00B83881" w:rsidRDefault="00952FA2" w:rsidP="000B481B">
      <w:pPr>
        <w:ind w:firstLine="709"/>
        <w:jc w:val="both"/>
      </w:pPr>
      <w:r w:rsidRPr="00B83881">
        <w:t xml:space="preserve">Постановление Главного государственного  санитарного врача РФ от 25 сентября </w:t>
      </w:r>
      <w:smartTag w:uri="urn:schemas-microsoft-com:office:smarttags" w:element="metricconverter">
        <w:smartTagPr>
          <w:attr w:name="ProductID" w:val="2007 г"/>
        </w:smartTagPr>
        <w:r w:rsidRPr="00B83881">
          <w:t>2007 г</w:t>
        </w:r>
      </w:smartTag>
      <w:r w:rsidRPr="00B83881">
        <w:t>. № 74 «О введении в действие новой редакции санитарно-эпидемиологических правил и нормативов СанПиН 2.2.1/2.1.1.1200-03 «Санитарно-защитные зоны и санита</w:t>
      </w:r>
      <w:r w:rsidRPr="00B83881">
        <w:t>р</w:t>
      </w:r>
      <w:r w:rsidRPr="00B83881">
        <w:t>ная классификация предприятий, сооружений и иных объектов» (с изменениями и допо</w:t>
      </w:r>
      <w:r w:rsidRPr="00B83881">
        <w:t>л</w:t>
      </w:r>
      <w:r w:rsidRPr="00B83881">
        <w:t xml:space="preserve">нениями). </w:t>
      </w:r>
    </w:p>
    <w:p w:rsidR="00952FA2" w:rsidRPr="00B83881" w:rsidRDefault="00952FA2" w:rsidP="000B481B">
      <w:pPr>
        <w:ind w:firstLine="709"/>
        <w:jc w:val="both"/>
      </w:pPr>
      <w:r w:rsidRPr="00B83881">
        <w:t xml:space="preserve">Постановление Главного государственного санитарного врача РФ от 14.03.2002 </w:t>
      </w:r>
      <w:r w:rsidRPr="00B83881">
        <w:br/>
        <w:t>№ 10 "О введении в действие Санитарных правил и норм "Зоны санитарной охраны и</w:t>
      </w:r>
      <w:r w:rsidRPr="00B83881">
        <w:t>с</w:t>
      </w:r>
      <w:r w:rsidRPr="00B83881">
        <w:t>точников водоснабжения и водопроводов питьевого назначения. СанПиН 2.1.4.1110-02" (с изм. от 25.09.2014) (вместе с "СанПиН 2.1.4.1110-02. 2.1.4. Питьевая вода и водоснабж</w:t>
      </w:r>
      <w:r w:rsidRPr="00B83881">
        <w:t>е</w:t>
      </w:r>
      <w:r w:rsidRPr="00B83881">
        <w:t>ние населенных мест. Зоны санитарной охраны источников водоснабжения и...</w:t>
      </w:r>
    </w:p>
    <w:p w:rsidR="00952FA2" w:rsidRPr="00B83881" w:rsidRDefault="00952FA2" w:rsidP="000B481B">
      <w:pPr>
        <w:ind w:firstLine="709"/>
        <w:jc w:val="both"/>
      </w:pPr>
      <w:r w:rsidRPr="00B83881">
        <w:t>Свод правил СП 34.13330.2012 "СНиП 2.05.02-85*. Автомобильные дороги". Акт</w:t>
      </w:r>
      <w:r w:rsidRPr="00B83881">
        <w:t>у</w:t>
      </w:r>
      <w:r w:rsidRPr="00B83881">
        <w:t xml:space="preserve">ализированная редакция СНиП 2.05.02-85* (утв. приказом Министерства регионального развития РФ от 30 июня </w:t>
      </w:r>
      <w:smartTag w:uri="urn:schemas-microsoft-com:office:smarttags" w:element="metricconverter">
        <w:smartTagPr>
          <w:attr w:name="ProductID" w:val="2012 г"/>
        </w:smartTagPr>
        <w:r w:rsidRPr="00B83881">
          <w:t>2012 г</w:t>
        </w:r>
      </w:smartTag>
      <w:r w:rsidRPr="00B83881">
        <w:t>. № 266</w:t>
      </w:r>
    </w:p>
    <w:p w:rsidR="00952FA2" w:rsidRPr="00B83881" w:rsidRDefault="00952FA2" w:rsidP="000B481B">
      <w:pPr>
        <w:ind w:firstLine="709"/>
        <w:jc w:val="both"/>
      </w:pPr>
      <w:r w:rsidRPr="00B83881">
        <w:t>СН 467-74 «Нормы отвода земель для автомобильных дорог».</w:t>
      </w:r>
    </w:p>
    <w:p w:rsidR="00952FA2" w:rsidRPr="00B83881" w:rsidRDefault="00952FA2" w:rsidP="000B481B">
      <w:pPr>
        <w:ind w:firstLine="709"/>
        <w:jc w:val="both"/>
      </w:pPr>
      <w:r w:rsidRPr="00B83881">
        <w:t>ВСН 7-89 «Указания по строительству, ремонту и содержанию гравийных покр</w:t>
      </w:r>
      <w:r w:rsidRPr="00B83881">
        <w:t>ы</w:t>
      </w:r>
      <w:r w:rsidRPr="00B83881">
        <w:t xml:space="preserve">тий». Утверждены Минавтодором РСФСР от 14 июля </w:t>
      </w:r>
      <w:smartTag w:uri="urn:schemas-microsoft-com:office:smarttags" w:element="metricconverter">
        <w:smartTagPr>
          <w:attr w:name="ProductID" w:val="1989 г"/>
        </w:smartTagPr>
        <w:r w:rsidRPr="00B83881">
          <w:t>1989 г</w:t>
        </w:r>
      </w:smartTag>
      <w:r w:rsidRPr="00B83881">
        <w:t>.</w:t>
      </w:r>
    </w:p>
    <w:p w:rsidR="00952FA2" w:rsidRPr="00B83881" w:rsidRDefault="00952FA2" w:rsidP="000B481B">
      <w:pPr>
        <w:spacing w:line="276" w:lineRule="auto"/>
        <w:ind w:firstLine="709"/>
      </w:pPr>
      <w:r w:rsidRPr="00B83881">
        <w:t xml:space="preserve">Приказ Министерства транспорта РФ от 16 ноября </w:t>
      </w:r>
      <w:smartTag w:uri="urn:schemas-microsoft-com:office:smarttags" w:element="metricconverter">
        <w:smartTagPr>
          <w:attr w:name="ProductID" w:val="2012 г"/>
        </w:smartTagPr>
        <w:r w:rsidRPr="00B83881">
          <w:t>2012 г</w:t>
        </w:r>
      </w:smartTag>
      <w:r w:rsidRPr="00B83881">
        <w:t>. № 402 «Об утверждении Классификации работ по капитальному ремонту, ремонту и содержанию автомобильных дорог».</w:t>
      </w:r>
    </w:p>
    <w:p w:rsidR="00952FA2" w:rsidRPr="00B83881" w:rsidRDefault="00952FA2" w:rsidP="000B481B">
      <w:pPr>
        <w:ind w:firstLine="709"/>
        <w:jc w:val="both"/>
      </w:pPr>
      <w:r w:rsidRPr="00B83881">
        <w:t>Методические рекомендации по ремонту и содержанию автомобильных дорог о</w:t>
      </w:r>
      <w:r w:rsidRPr="00B83881">
        <w:t>б</w:t>
      </w:r>
      <w:r w:rsidRPr="00B83881">
        <w:t xml:space="preserve">щего пользования (письмо Росавтодора  от 17 марта </w:t>
      </w:r>
      <w:smartTag w:uri="urn:schemas-microsoft-com:office:smarttags" w:element="metricconverter">
        <w:smartTagPr>
          <w:attr w:name="ProductID" w:val="2004 г"/>
        </w:smartTagPr>
        <w:r w:rsidRPr="00B83881">
          <w:t>2004 г</w:t>
        </w:r>
      </w:smartTag>
      <w:r w:rsidRPr="00B83881">
        <w:t xml:space="preserve">. № ОС-28/1270-ис). Взамен ВСН 24-88. </w:t>
      </w:r>
    </w:p>
    <w:p w:rsidR="00952FA2" w:rsidRPr="00B83881" w:rsidRDefault="00952FA2" w:rsidP="000B481B">
      <w:pPr>
        <w:ind w:firstLine="709"/>
        <w:jc w:val="both"/>
      </w:pPr>
      <w:r w:rsidRPr="00B83881">
        <w:t>ГОСТ 17.5.3.06-85 «Охрана природы. Земли. Требования к определению норм сн</w:t>
      </w:r>
      <w:r w:rsidRPr="00B83881">
        <w:t>я</w:t>
      </w:r>
      <w:r w:rsidRPr="00B83881">
        <w:t xml:space="preserve">тия плодородного слоя почвы при производстве земляных работ». </w:t>
      </w:r>
    </w:p>
    <w:p w:rsidR="00952FA2" w:rsidRPr="00B83881" w:rsidRDefault="00952FA2" w:rsidP="000B481B">
      <w:pPr>
        <w:ind w:firstLine="709"/>
        <w:jc w:val="both"/>
      </w:pPr>
      <w:r w:rsidRPr="00B83881">
        <w:t xml:space="preserve">Ведомственные строительные нормы ВСН 8-89 «Инструкция по охране природной среды при строительстве, ремонте и содержании автомобильных дорог». Утверждены распоряжением Минавтодора  РСФСР от 4 сентября </w:t>
      </w:r>
      <w:smartTag w:uri="urn:schemas-microsoft-com:office:smarttags" w:element="metricconverter">
        <w:smartTagPr>
          <w:attr w:name="ProductID" w:val="1989 г"/>
        </w:smartTagPr>
        <w:r w:rsidRPr="00B83881">
          <w:t>1989 г</w:t>
        </w:r>
      </w:smartTag>
      <w:r w:rsidRPr="00B83881">
        <w:t>. № НА-17/315.</w:t>
      </w:r>
    </w:p>
    <w:p w:rsidR="00952FA2" w:rsidRPr="00B83881" w:rsidRDefault="00952FA2" w:rsidP="000B481B">
      <w:pPr>
        <w:pStyle w:val="a3"/>
        <w:ind w:firstLine="709"/>
        <w:jc w:val="both"/>
        <w:rPr>
          <w:szCs w:val="24"/>
        </w:rPr>
      </w:pPr>
      <w:r w:rsidRPr="00B83881">
        <w:rPr>
          <w:szCs w:val="24"/>
        </w:rPr>
        <w:t xml:space="preserve">ВСН № 14278 тм-т1 «Нормы отвода земель для электрических сетей напряжением 0,38-750 кВ». </w:t>
      </w:r>
      <w:r w:rsidRPr="00B83881">
        <w:rPr>
          <w:sz w:val="22"/>
          <w:szCs w:val="22"/>
        </w:rPr>
        <w:t xml:space="preserve">Утверждены Департаментом электроэнергетики Минтопэнерго 20 мая </w:t>
      </w:r>
      <w:smartTag w:uri="urn:schemas-microsoft-com:office:smarttags" w:element="metricconverter">
        <w:smartTagPr>
          <w:attr w:name="ProductID" w:val="1994 г"/>
        </w:smartTagPr>
        <w:r w:rsidRPr="00B83881">
          <w:rPr>
            <w:sz w:val="22"/>
            <w:szCs w:val="22"/>
          </w:rPr>
          <w:t>1994 г</w:t>
        </w:r>
      </w:smartTag>
      <w:r w:rsidRPr="00B83881">
        <w:rPr>
          <w:sz w:val="22"/>
          <w:szCs w:val="22"/>
        </w:rPr>
        <w:t>.</w:t>
      </w:r>
    </w:p>
    <w:p w:rsidR="00952FA2" w:rsidRPr="00B83881" w:rsidRDefault="00952FA2" w:rsidP="000B481B">
      <w:pPr>
        <w:pStyle w:val="a3"/>
        <w:ind w:firstLine="709"/>
        <w:jc w:val="both"/>
        <w:rPr>
          <w:szCs w:val="24"/>
        </w:rPr>
      </w:pPr>
      <w:r w:rsidRPr="00B83881">
        <w:rPr>
          <w:szCs w:val="24"/>
        </w:rPr>
        <w:t xml:space="preserve">Приказ Минсельхоза РФ от 20 января </w:t>
      </w:r>
      <w:smartTag w:uri="urn:schemas-microsoft-com:office:smarttags" w:element="metricconverter">
        <w:smartTagPr>
          <w:attr w:name="ProductID" w:val="2009 г"/>
        </w:smartTagPr>
        <w:r w:rsidRPr="00B83881">
          <w:rPr>
            <w:szCs w:val="24"/>
          </w:rPr>
          <w:t>2009 г</w:t>
        </w:r>
      </w:smartTag>
      <w:r w:rsidRPr="00B83881">
        <w:rPr>
          <w:szCs w:val="24"/>
        </w:rPr>
        <w:t>. № 23 «Об утверждении Порядка р</w:t>
      </w:r>
      <w:r w:rsidRPr="00B83881">
        <w:rPr>
          <w:szCs w:val="24"/>
        </w:rPr>
        <w:t>е</w:t>
      </w:r>
      <w:r w:rsidRPr="00B83881">
        <w:rPr>
          <w:szCs w:val="24"/>
        </w:rPr>
        <w:t>гулирования численности объектов животного мира, отнесенных к объектам охоты».</w:t>
      </w:r>
    </w:p>
    <w:p w:rsidR="00952FA2" w:rsidRPr="00B83881" w:rsidRDefault="00952FA2" w:rsidP="000B481B">
      <w:pPr>
        <w:pStyle w:val="a3"/>
        <w:ind w:firstLine="709"/>
        <w:jc w:val="both"/>
        <w:rPr>
          <w:szCs w:val="24"/>
        </w:rPr>
      </w:pPr>
      <w:r w:rsidRPr="00B83881">
        <w:rPr>
          <w:szCs w:val="24"/>
        </w:rPr>
        <w:t xml:space="preserve">Приказ Минсельхоза РФ от 1 августа </w:t>
      </w:r>
      <w:smartTag w:uri="urn:schemas-microsoft-com:office:smarttags" w:element="metricconverter">
        <w:smartTagPr>
          <w:attr w:name="ProductID" w:val="2007 г"/>
        </w:smartTagPr>
        <w:r w:rsidRPr="00B83881">
          <w:rPr>
            <w:szCs w:val="24"/>
          </w:rPr>
          <w:t>2007 г</w:t>
        </w:r>
      </w:smartTag>
      <w:r w:rsidRPr="00B83881">
        <w:rPr>
          <w:szCs w:val="24"/>
        </w:rPr>
        <w:t>. № 377 «Об утверждении лимитов из</w:t>
      </w:r>
      <w:r w:rsidRPr="00B83881">
        <w:rPr>
          <w:szCs w:val="24"/>
        </w:rPr>
        <w:t>ъ</w:t>
      </w:r>
      <w:r w:rsidRPr="00B83881">
        <w:rPr>
          <w:szCs w:val="24"/>
        </w:rPr>
        <w:t>ятия объектов животного мира, отнесенных к объектам охоты».</w:t>
      </w:r>
    </w:p>
    <w:p w:rsidR="00952FA2" w:rsidRPr="00B83881" w:rsidRDefault="00952FA2" w:rsidP="000B481B">
      <w:pPr>
        <w:autoSpaceDE w:val="0"/>
        <w:autoSpaceDN w:val="0"/>
        <w:adjustRightInd w:val="0"/>
        <w:ind w:firstLine="709"/>
        <w:jc w:val="both"/>
      </w:pPr>
      <w:r w:rsidRPr="00B83881">
        <w:t>СанПиН 2.2.1/2.1.1.200-03 «Санитарно-защитные зоны и санитарная классифик</w:t>
      </w:r>
      <w:r w:rsidRPr="00B83881">
        <w:t>а</w:t>
      </w:r>
      <w:r w:rsidRPr="00B83881">
        <w:t>ция предприятий, сооружений и иных объектов».</w:t>
      </w:r>
    </w:p>
    <w:p w:rsidR="00952FA2" w:rsidRPr="00B83881" w:rsidRDefault="00952FA2" w:rsidP="000B481B">
      <w:pPr>
        <w:ind w:firstLine="709"/>
        <w:jc w:val="both"/>
      </w:pPr>
      <w:r w:rsidRPr="00B83881">
        <w:t>Оценочные показатели лесного фонда как среды обитания объектов животного м</w:t>
      </w:r>
      <w:r w:rsidRPr="00B83881">
        <w:t>и</w:t>
      </w:r>
      <w:r w:rsidRPr="00B83881">
        <w:t xml:space="preserve">ра  (одобрены НТС МПР России 25 мая </w:t>
      </w:r>
      <w:smartTag w:uri="urn:schemas-microsoft-com:office:smarttags" w:element="metricconverter">
        <w:smartTagPr>
          <w:attr w:name="ProductID" w:val="2001 г"/>
        </w:smartTagPr>
        <w:r w:rsidRPr="00B83881">
          <w:t>2001 г</w:t>
        </w:r>
      </w:smartTag>
      <w:r w:rsidRPr="00B83881">
        <w:t>.).</w:t>
      </w:r>
    </w:p>
    <w:p w:rsidR="00952FA2" w:rsidRPr="00B83881" w:rsidRDefault="00952FA2" w:rsidP="000B481B">
      <w:pPr>
        <w:pStyle w:val="a3"/>
        <w:ind w:firstLine="709"/>
        <w:jc w:val="both"/>
        <w:rPr>
          <w:bCs/>
          <w:szCs w:val="24"/>
        </w:rPr>
      </w:pPr>
      <w:r w:rsidRPr="00B83881">
        <w:rPr>
          <w:bCs/>
          <w:szCs w:val="24"/>
        </w:rPr>
        <w:t xml:space="preserve">Наставление по проведению лесовосстановительных работ в зоне хвойно-широколиственных лесов европейской части РСФСР, утвержденное Минлесхозом РСФСР 14 ноября </w:t>
      </w:r>
      <w:smartTag w:uri="urn:schemas-microsoft-com:office:smarttags" w:element="metricconverter">
        <w:smartTagPr>
          <w:attr w:name="ProductID" w:val="1986 г"/>
        </w:smartTagPr>
        <w:r w:rsidRPr="00B83881">
          <w:rPr>
            <w:bCs/>
            <w:szCs w:val="24"/>
          </w:rPr>
          <w:t>1986 г</w:t>
        </w:r>
      </w:smartTag>
      <w:r w:rsidRPr="00B83881">
        <w:rPr>
          <w:bCs/>
          <w:szCs w:val="24"/>
        </w:rPr>
        <w:t>.</w:t>
      </w:r>
    </w:p>
    <w:p w:rsidR="00952FA2" w:rsidRPr="00B83881" w:rsidRDefault="00952FA2" w:rsidP="000B481B">
      <w:pPr>
        <w:pStyle w:val="a3"/>
        <w:ind w:firstLine="709"/>
        <w:jc w:val="both"/>
        <w:rPr>
          <w:bCs/>
          <w:szCs w:val="24"/>
        </w:rPr>
      </w:pPr>
      <w:r w:rsidRPr="00B83881">
        <w:rPr>
          <w:bCs/>
          <w:szCs w:val="24"/>
        </w:rPr>
        <w:t>Правила охраны магистральных трубопроводов (утв. постановлением Федеральн</w:t>
      </w:r>
      <w:r w:rsidRPr="00B83881">
        <w:rPr>
          <w:bCs/>
          <w:szCs w:val="24"/>
        </w:rPr>
        <w:t>о</w:t>
      </w:r>
      <w:r w:rsidRPr="00B83881">
        <w:rPr>
          <w:bCs/>
          <w:szCs w:val="24"/>
        </w:rPr>
        <w:t xml:space="preserve">го горного и промышленного надзора России от 24 апреля </w:t>
      </w:r>
      <w:smartTag w:uri="urn:schemas-microsoft-com:office:smarttags" w:element="metricconverter">
        <w:smartTagPr>
          <w:attr w:name="ProductID" w:val="1992 г"/>
        </w:smartTagPr>
        <w:r w:rsidRPr="00B83881">
          <w:rPr>
            <w:bCs/>
            <w:szCs w:val="24"/>
          </w:rPr>
          <w:t>1992 г</w:t>
        </w:r>
      </w:smartTag>
      <w:r w:rsidRPr="00B83881">
        <w:rPr>
          <w:bCs/>
          <w:szCs w:val="24"/>
        </w:rPr>
        <w:t xml:space="preserve">. № 9)(утв. Заместителем Министра топлива и энергетики 29 апреля </w:t>
      </w:r>
      <w:smartTag w:uri="urn:schemas-microsoft-com:office:smarttags" w:element="metricconverter">
        <w:smartTagPr>
          <w:attr w:name="ProductID" w:val="1992 г"/>
        </w:smartTagPr>
        <w:r w:rsidRPr="00B83881">
          <w:rPr>
            <w:bCs/>
            <w:szCs w:val="24"/>
          </w:rPr>
          <w:t>1992 г</w:t>
        </w:r>
      </w:smartTag>
      <w:r w:rsidRPr="00B83881">
        <w:rPr>
          <w:bCs/>
          <w:szCs w:val="24"/>
        </w:rPr>
        <w:t>.)</w:t>
      </w:r>
    </w:p>
    <w:p w:rsidR="00952FA2" w:rsidRPr="00B83881" w:rsidRDefault="00952FA2" w:rsidP="000B481B">
      <w:pPr>
        <w:ind w:firstLine="709"/>
        <w:jc w:val="both"/>
      </w:pPr>
      <w:r w:rsidRPr="00B83881">
        <w:t xml:space="preserve">Приказ Федеральной службы по экологическому, технологическому и атомному надзору от 11 декабря </w:t>
      </w:r>
      <w:smartTag w:uri="urn:schemas-microsoft-com:office:smarttags" w:element="metricconverter">
        <w:smartTagPr>
          <w:attr w:name="ProductID" w:val="2013 г"/>
        </w:smartTagPr>
        <w:r w:rsidRPr="00B83881">
          <w:t>2013 г</w:t>
        </w:r>
      </w:smartTag>
      <w:r w:rsidRPr="00B83881">
        <w:t>. № 599 «Об утверждении Федеральных норм и правил в о</w:t>
      </w:r>
      <w:r w:rsidRPr="00B83881">
        <w:t>б</w:t>
      </w:r>
      <w:r w:rsidRPr="00B83881">
        <w:t>ласти промышленной безопасности «Правила безопасности при ведении горных работ и переработке твердых полезных ископаемых»».</w:t>
      </w:r>
    </w:p>
    <w:p w:rsidR="00952FA2" w:rsidRPr="00B83881" w:rsidRDefault="00952FA2" w:rsidP="000B481B">
      <w:pPr>
        <w:ind w:firstLine="709"/>
        <w:jc w:val="both"/>
      </w:pPr>
      <w:r w:rsidRPr="00B83881">
        <w:lastRenderedPageBreak/>
        <w:t xml:space="preserve">Приказ Федеральной службы по экологическому, технологическому и атомному надзору от 16 декабря </w:t>
      </w:r>
      <w:smartTag w:uri="urn:schemas-microsoft-com:office:smarttags" w:element="metricconverter">
        <w:smartTagPr>
          <w:attr w:name="ProductID" w:val="2013 г"/>
        </w:smartTagPr>
        <w:r w:rsidRPr="00B83881">
          <w:t>2013 г</w:t>
        </w:r>
      </w:smartTag>
      <w:r w:rsidRPr="00B83881">
        <w:t>. № 605 «Об утверждении федеральных норм и правил в о</w:t>
      </w:r>
      <w:r w:rsidRPr="00B83881">
        <w:t>б</w:t>
      </w:r>
      <w:r w:rsidRPr="00B83881">
        <w:t>ласти промышленной безопасности «Правила безопасности при взрывных работах»».</w:t>
      </w:r>
    </w:p>
    <w:p w:rsidR="00952FA2" w:rsidRPr="00B83881" w:rsidRDefault="00952FA2" w:rsidP="000B481B">
      <w:pPr>
        <w:autoSpaceDE w:val="0"/>
        <w:autoSpaceDN w:val="0"/>
        <w:adjustRightInd w:val="0"/>
        <w:spacing w:line="276" w:lineRule="auto"/>
        <w:ind w:firstLine="720"/>
        <w:jc w:val="both"/>
      </w:pPr>
      <w:r w:rsidRPr="00B83881">
        <w:t xml:space="preserve">Приказ Минэнерго РФ от 13 января </w:t>
      </w:r>
      <w:smartTag w:uri="urn:schemas-microsoft-com:office:smarttags" w:element="metricconverter">
        <w:smartTagPr>
          <w:attr w:name="ProductID" w:val="2003 г"/>
        </w:smartTagPr>
        <w:r w:rsidRPr="00B83881">
          <w:t>2003 г</w:t>
        </w:r>
      </w:smartTag>
      <w:r w:rsidRPr="00B83881">
        <w:t>. № 6 «Об утверждении Правил технич</w:t>
      </w:r>
      <w:r w:rsidRPr="00B83881">
        <w:t>е</w:t>
      </w:r>
      <w:r w:rsidRPr="00B83881">
        <w:t xml:space="preserve">ской эксплуатации электроустановок потребителей». </w:t>
      </w:r>
    </w:p>
    <w:p w:rsidR="00952FA2" w:rsidRPr="00B83881" w:rsidRDefault="00952FA2" w:rsidP="000B481B">
      <w:pPr>
        <w:autoSpaceDE w:val="0"/>
        <w:autoSpaceDN w:val="0"/>
        <w:adjustRightInd w:val="0"/>
        <w:spacing w:line="276" w:lineRule="auto"/>
        <w:ind w:firstLine="720"/>
        <w:jc w:val="both"/>
      </w:pPr>
      <w:r w:rsidRPr="00B83881">
        <w:t xml:space="preserve">Приказ Гослесхоза СССР от 18 ноября </w:t>
      </w:r>
      <w:smartTag w:uri="urn:schemas-microsoft-com:office:smarttags" w:element="metricconverter">
        <w:smartTagPr>
          <w:attr w:name="ProductID" w:val="1980 г"/>
        </w:smartTagPr>
        <w:r w:rsidRPr="00B83881">
          <w:t>1980 г</w:t>
        </w:r>
      </w:smartTag>
      <w:r w:rsidRPr="00B83881">
        <w:t>. № 181 «Лесосеменное райониров</w:t>
      </w:r>
      <w:r w:rsidRPr="00B83881">
        <w:t>а</w:t>
      </w:r>
      <w:r w:rsidRPr="00B83881">
        <w:t xml:space="preserve">ние основных лесообразующих пород  в СССР». </w:t>
      </w:r>
    </w:p>
    <w:p w:rsidR="00952FA2" w:rsidRPr="00B83881" w:rsidRDefault="00952FA2" w:rsidP="000B481B">
      <w:pPr>
        <w:autoSpaceDE w:val="0"/>
        <w:autoSpaceDN w:val="0"/>
        <w:adjustRightInd w:val="0"/>
        <w:spacing w:line="276" w:lineRule="auto"/>
        <w:ind w:firstLine="720"/>
        <w:jc w:val="both"/>
      </w:pPr>
      <w:r w:rsidRPr="00B83881">
        <w:t>Свод правил СП 31.13330.2012 "СНиП 2.04.02-84*. Водоснабжение. Наружные с</w:t>
      </w:r>
      <w:r w:rsidRPr="00B83881">
        <w:t>е</w:t>
      </w:r>
      <w:r w:rsidRPr="00B83881">
        <w:t>ти и сооружения". Актуализированная редакция СНиП 2.04.02-84* (утв. приказом Мин</w:t>
      </w:r>
      <w:r w:rsidRPr="00B83881">
        <w:t>и</w:t>
      </w:r>
      <w:r w:rsidRPr="00B83881">
        <w:t xml:space="preserve">стерства регионального развития РФ от 29 декабря </w:t>
      </w:r>
      <w:smartTag w:uri="urn:schemas-microsoft-com:office:smarttags" w:element="metricconverter">
        <w:smartTagPr>
          <w:attr w:name="ProductID" w:val="2011 г"/>
        </w:smartTagPr>
        <w:r w:rsidRPr="00B83881">
          <w:t>2011 г</w:t>
        </w:r>
      </w:smartTag>
      <w:r w:rsidRPr="00B83881">
        <w:t>. № 635/14) (с изменениями и дополнениями)</w:t>
      </w:r>
    </w:p>
    <w:p w:rsidR="00952FA2" w:rsidRPr="00B83881" w:rsidRDefault="00952FA2" w:rsidP="000B481B">
      <w:pPr>
        <w:autoSpaceDE w:val="0"/>
        <w:autoSpaceDN w:val="0"/>
        <w:adjustRightInd w:val="0"/>
        <w:spacing w:line="276" w:lineRule="auto"/>
        <w:ind w:firstLine="720"/>
        <w:jc w:val="both"/>
      </w:pPr>
      <w:r w:rsidRPr="00B83881">
        <w:t>Свод правил СП 47.13330.2012 "СНиП 11-02-96. Инженерные изыскания для стр</w:t>
      </w:r>
      <w:r w:rsidRPr="00B83881">
        <w:t>о</w:t>
      </w:r>
      <w:r w:rsidRPr="00B83881">
        <w:t>ительства. Основные положения". Актуализированная редакция СНиП 11-02-96 (утв. пр</w:t>
      </w:r>
      <w:r w:rsidRPr="00B83881">
        <w:t>и</w:t>
      </w:r>
      <w:r w:rsidRPr="00B83881">
        <w:t xml:space="preserve">казом Федерального агентства по строительству и жилищно-коммунальному хозяйству от 10 декабря </w:t>
      </w:r>
      <w:smartTag w:uri="urn:schemas-microsoft-com:office:smarttags" w:element="metricconverter">
        <w:smartTagPr>
          <w:attr w:name="ProductID" w:val="2012 г"/>
        </w:smartTagPr>
        <w:r w:rsidRPr="00B83881">
          <w:t>2012 г</w:t>
        </w:r>
      </w:smartTag>
      <w:r w:rsidRPr="00B83881">
        <w:t>. № 83/ГС)</w:t>
      </w:r>
    </w:p>
    <w:p w:rsidR="00952FA2" w:rsidRPr="00B83881" w:rsidRDefault="00952FA2" w:rsidP="000B481B">
      <w:pPr>
        <w:autoSpaceDE w:val="0"/>
        <w:autoSpaceDN w:val="0"/>
        <w:adjustRightInd w:val="0"/>
        <w:spacing w:line="276" w:lineRule="auto"/>
        <w:ind w:firstLine="720"/>
        <w:jc w:val="both"/>
        <w:rPr>
          <w:lang w:val="en-US"/>
        </w:rPr>
      </w:pPr>
      <w:r w:rsidRPr="00B83881">
        <w:t>Свод правил. Градостроительство. Планировка и застройка городских и сельских поселений. Актуализированная</w:t>
      </w:r>
      <w:r w:rsidRPr="00B83881">
        <w:rPr>
          <w:lang w:val="en-US"/>
        </w:rPr>
        <w:t xml:space="preserve"> </w:t>
      </w:r>
      <w:r w:rsidRPr="00B83881">
        <w:t>редакция</w:t>
      </w:r>
      <w:r w:rsidRPr="00B83881">
        <w:rPr>
          <w:lang w:val="en-US"/>
        </w:rPr>
        <w:t xml:space="preserve"> </w:t>
      </w:r>
      <w:hyperlink r:id="rId154" w:history="1">
        <w:r w:rsidRPr="00B83881">
          <w:t>СНиП</w:t>
        </w:r>
        <w:r w:rsidRPr="00B83881">
          <w:rPr>
            <w:lang w:val="en-US"/>
          </w:rPr>
          <w:t xml:space="preserve"> 2.07.01-89* </w:t>
        </w:r>
      </w:hyperlink>
      <w:r w:rsidRPr="00B83881">
        <w:rPr>
          <w:lang w:val="en-US"/>
        </w:rPr>
        <w:t xml:space="preserve">Urban development. Urban and rural planning and development </w:t>
      </w:r>
      <w:r w:rsidRPr="00B83881">
        <w:t>СП</w:t>
      </w:r>
      <w:r w:rsidRPr="00B83881">
        <w:rPr>
          <w:lang w:val="en-US"/>
        </w:rPr>
        <w:t xml:space="preserve"> 42.13330.2011 </w:t>
      </w:r>
    </w:p>
    <w:p w:rsidR="00952FA2" w:rsidRPr="00B83881" w:rsidRDefault="00952FA2" w:rsidP="000B481B">
      <w:pPr>
        <w:autoSpaceDE w:val="0"/>
        <w:autoSpaceDN w:val="0"/>
        <w:adjustRightInd w:val="0"/>
        <w:spacing w:line="276" w:lineRule="auto"/>
        <w:ind w:firstLine="720"/>
        <w:jc w:val="both"/>
      </w:pPr>
      <w:r w:rsidRPr="00B83881">
        <w:t xml:space="preserve">Постановление Госгортехнадзора РФ от 06.06.2003 № 71 (ред. от 30.06.2009) "Об утверждении "Правил охраны недр" </w:t>
      </w:r>
    </w:p>
    <w:p w:rsidR="00952FA2" w:rsidRPr="00B83881" w:rsidRDefault="00952FA2" w:rsidP="000B481B">
      <w:pPr>
        <w:spacing w:before="100" w:beforeAutospacing="1" w:after="100" w:afterAutospacing="1"/>
        <w:ind w:firstLine="709"/>
        <w:jc w:val="center"/>
        <w:rPr>
          <w:b/>
        </w:rPr>
      </w:pPr>
      <w:r w:rsidRPr="00B83881">
        <w:rPr>
          <w:b/>
        </w:rPr>
        <w:t xml:space="preserve">Другие документы </w:t>
      </w:r>
    </w:p>
    <w:p w:rsidR="00952FA2" w:rsidRPr="00B83881" w:rsidRDefault="00952FA2" w:rsidP="000B481B">
      <w:pPr>
        <w:ind w:firstLine="709"/>
        <w:jc w:val="both"/>
      </w:pPr>
      <w:r w:rsidRPr="00B83881">
        <w:t>Рекомендации по сохранению биоразнообразия при проведении лесозаготовител</w:t>
      </w:r>
      <w:r w:rsidRPr="00B83881">
        <w:t>ь</w:t>
      </w:r>
      <w:r w:rsidRPr="00B83881">
        <w:t>ных работ для Ленинградской области составлены на основе публикаций фонда «Гринф</w:t>
      </w:r>
      <w:r w:rsidRPr="00B83881">
        <w:t>о</w:t>
      </w:r>
      <w:r w:rsidRPr="00B83881">
        <w:t xml:space="preserve">рест» </w:t>
      </w:r>
    </w:p>
    <w:p w:rsidR="00952FA2" w:rsidRPr="00B83881" w:rsidRDefault="00952FA2" w:rsidP="000B481B">
      <w:pPr>
        <w:ind w:firstLine="709"/>
        <w:jc w:val="both"/>
      </w:pPr>
      <w:r w:rsidRPr="00B83881">
        <w:t xml:space="preserve">Б. Д. Романюк, Е. В. Мосягина, А. Т. Загидуллина Выделение ключевых объектов при проведении лесозаготовительных работ. СПб, 2011; </w:t>
      </w:r>
    </w:p>
    <w:p w:rsidR="00952FA2" w:rsidRPr="00B83881" w:rsidRDefault="00952FA2" w:rsidP="000B481B">
      <w:pPr>
        <w:ind w:firstLine="709"/>
        <w:jc w:val="both"/>
      </w:pPr>
      <w:r w:rsidRPr="00B83881">
        <w:t>Романюк Б.Д., Загидуллина А.Т., Книзе А.А. Природоохранное планирование, 2010, Бубличенко, Романюк 2005 Критерии сохранения биоразнообразия позвоночных животных, а также инструкций, апробированных на территории аренды лесопромышле</w:t>
      </w:r>
      <w:r w:rsidRPr="00B83881">
        <w:t>н</w:t>
      </w:r>
      <w:r w:rsidRPr="00B83881">
        <w:t>ных предприятий IP, Ладенсо, Олонецлес, Терминал, Русский лес и др.</w:t>
      </w:r>
    </w:p>
    <w:p w:rsidR="00952FA2" w:rsidRPr="00B83881" w:rsidRDefault="00952FA2" w:rsidP="006650D8">
      <w:pPr>
        <w:autoSpaceDE w:val="0"/>
        <w:ind w:firstLine="709"/>
        <w:jc w:val="both"/>
      </w:pPr>
    </w:p>
    <w:p w:rsidR="00952FA2" w:rsidRPr="00B83881" w:rsidRDefault="00952FA2" w:rsidP="006F211E">
      <w:pPr>
        <w:spacing w:line="168" w:lineRule="auto"/>
        <w:jc w:val="right"/>
        <w:rPr>
          <w:b/>
          <w:color w:val="000000"/>
        </w:rPr>
      </w:pPr>
    </w:p>
    <w:p w:rsidR="00952FA2" w:rsidRPr="00B83881" w:rsidRDefault="00952FA2" w:rsidP="00136F1D">
      <w:pPr>
        <w:jc w:val="right"/>
        <w:rPr>
          <w:color w:val="000000"/>
        </w:rPr>
        <w:sectPr w:rsidR="00952FA2" w:rsidRPr="00B83881" w:rsidSect="00251AE9">
          <w:pgSz w:w="11907" w:h="16840" w:code="9"/>
          <w:pgMar w:top="1134" w:right="1418" w:bottom="1134" w:left="1134" w:header="567" w:footer="567" w:gutter="0"/>
          <w:cols w:space="720"/>
          <w:titlePg/>
          <w:docGrid w:linePitch="326"/>
        </w:sectPr>
      </w:pPr>
    </w:p>
    <w:p w:rsidR="00952FA2" w:rsidRPr="00B83881" w:rsidRDefault="00952FA2" w:rsidP="00136F1D">
      <w:pPr>
        <w:jc w:val="right"/>
        <w:rPr>
          <w:color w:val="000000"/>
        </w:rPr>
      </w:pPr>
      <w:r w:rsidRPr="00B83881">
        <w:rPr>
          <w:color w:val="000000"/>
        </w:rPr>
        <w:lastRenderedPageBreak/>
        <w:t xml:space="preserve">Приложение 2 </w:t>
      </w:r>
    </w:p>
    <w:p w:rsidR="00952FA2" w:rsidRPr="00B83881" w:rsidRDefault="00952FA2" w:rsidP="006F211E">
      <w:pPr>
        <w:spacing w:line="168" w:lineRule="auto"/>
        <w:jc w:val="right"/>
        <w:rPr>
          <w:b/>
          <w:color w:val="000000"/>
        </w:rPr>
      </w:pPr>
      <w:r w:rsidRPr="00B83881">
        <w:rPr>
          <w:b/>
          <w:color w:val="000000"/>
        </w:rPr>
        <w:t xml:space="preserve"> </w:t>
      </w:r>
    </w:p>
    <w:p w:rsidR="00952FA2" w:rsidRPr="00B83881" w:rsidRDefault="00952FA2" w:rsidP="0008102C">
      <w:pPr>
        <w:pStyle w:val="1"/>
        <w:spacing w:after="120" w:line="240" w:lineRule="auto"/>
        <w:rPr>
          <w:b w:val="0"/>
          <w:bCs/>
        </w:rPr>
      </w:pPr>
      <w:bookmarkStart w:id="318" w:name="_Toc280951677"/>
      <w:bookmarkStart w:id="319" w:name="_Toc480818517"/>
      <w:bookmarkStart w:id="320" w:name="_Toc525203821"/>
      <w:r w:rsidRPr="00B83881">
        <w:rPr>
          <w:b w:val="0"/>
          <w:bCs/>
        </w:rPr>
        <w:t xml:space="preserve">Перечень </w:t>
      </w:r>
      <w:bookmarkEnd w:id="318"/>
      <w:r w:rsidRPr="00B83881">
        <w:rPr>
          <w:b w:val="0"/>
          <w:bCs/>
        </w:rPr>
        <w:t>арендаторов лесных участков (по состоянию на 01.01.2018 г.)</w:t>
      </w:r>
      <w:bookmarkEnd w:id="319"/>
      <w:bookmarkEnd w:id="320"/>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rsidTr="005A7F88">
        <w:tc>
          <w:tcPr>
            <w:tcW w:w="1217" w:type="dxa"/>
          </w:tcPr>
          <w:p w:rsidR="00952FA2" w:rsidRPr="00B83881" w:rsidRDefault="00952FA2" w:rsidP="00587526">
            <w:pPr>
              <w:jc w:val="center"/>
              <w:rPr>
                <w:sz w:val="18"/>
                <w:szCs w:val="18"/>
              </w:rPr>
            </w:pPr>
            <w:r w:rsidRPr="00B83881">
              <w:rPr>
                <w:rFonts w:eastAsia="Times New Roman"/>
                <w:sz w:val="18"/>
                <w:szCs w:val="18"/>
              </w:rPr>
              <w:t>Наимено-вание ле</w:t>
            </w:r>
            <w:r w:rsidRPr="00B83881">
              <w:rPr>
                <w:rFonts w:eastAsia="Times New Roman"/>
                <w:sz w:val="18"/>
                <w:szCs w:val="18"/>
              </w:rPr>
              <w:t>с</w:t>
            </w:r>
            <w:r w:rsidRPr="00B83881">
              <w:rPr>
                <w:rFonts w:eastAsia="Times New Roman"/>
                <w:sz w:val="18"/>
                <w:szCs w:val="18"/>
              </w:rPr>
              <w:t>ничества</w:t>
            </w:r>
          </w:p>
        </w:tc>
        <w:tc>
          <w:tcPr>
            <w:tcW w:w="877" w:type="dxa"/>
          </w:tcPr>
          <w:p w:rsidR="00952FA2" w:rsidRPr="00B83881" w:rsidRDefault="00952FA2" w:rsidP="00587526">
            <w:pPr>
              <w:jc w:val="center"/>
              <w:rPr>
                <w:sz w:val="18"/>
                <w:szCs w:val="18"/>
              </w:rPr>
            </w:pPr>
            <w:r w:rsidRPr="00B83881">
              <w:rPr>
                <w:sz w:val="18"/>
                <w:szCs w:val="18"/>
              </w:rPr>
              <w:t>Номер</w:t>
            </w:r>
            <w:r w:rsidRPr="00B83881">
              <w:rPr>
                <w:sz w:val="18"/>
                <w:szCs w:val="18"/>
                <w:lang w:val="en-US"/>
              </w:rPr>
              <w:t xml:space="preserve"> </w:t>
            </w:r>
            <w:r w:rsidRPr="00B83881">
              <w:rPr>
                <w:sz w:val="18"/>
                <w:szCs w:val="18"/>
              </w:rPr>
              <w:t>догово-ра</w:t>
            </w:r>
          </w:p>
        </w:tc>
        <w:tc>
          <w:tcPr>
            <w:tcW w:w="930" w:type="dxa"/>
            <w:tcMar>
              <w:left w:w="57" w:type="dxa"/>
              <w:right w:w="57" w:type="dxa"/>
            </w:tcMar>
          </w:tcPr>
          <w:p w:rsidR="00952FA2" w:rsidRPr="00B83881" w:rsidRDefault="00952FA2" w:rsidP="00587526">
            <w:pPr>
              <w:jc w:val="center"/>
              <w:rPr>
                <w:sz w:val="18"/>
                <w:szCs w:val="18"/>
              </w:rPr>
            </w:pPr>
            <w:r w:rsidRPr="00B83881">
              <w:rPr>
                <w:sz w:val="18"/>
                <w:szCs w:val="18"/>
              </w:rPr>
              <w:t>Дата д</w:t>
            </w:r>
            <w:r w:rsidRPr="00B83881">
              <w:rPr>
                <w:sz w:val="18"/>
                <w:szCs w:val="18"/>
              </w:rPr>
              <w:t>о</w:t>
            </w:r>
            <w:r w:rsidRPr="00B83881">
              <w:rPr>
                <w:sz w:val="18"/>
                <w:szCs w:val="18"/>
              </w:rPr>
              <w:t>говора</w:t>
            </w:r>
          </w:p>
        </w:tc>
        <w:tc>
          <w:tcPr>
            <w:tcW w:w="963" w:type="dxa"/>
            <w:vAlign w:val="center"/>
          </w:tcPr>
          <w:p w:rsidR="00952FA2" w:rsidRPr="00B83881" w:rsidRDefault="00952FA2" w:rsidP="00587526">
            <w:pPr>
              <w:jc w:val="center"/>
              <w:rPr>
                <w:rFonts w:eastAsia="Times New Roman"/>
                <w:sz w:val="18"/>
                <w:szCs w:val="18"/>
              </w:rPr>
            </w:pPr>
            <w:r w:rsidRPr="00B83881">
              <w:rPr>
                <w:rFonts w:eastAsia="Times New Roman"/>
                <w:sz w:val="18"/>
                <w:szCs w:val="18"/>
              </w:rPr>
              <w:t>Наиме-нование ОПФ</w:t>
            </w:r>
          </w:p>
        </w:tc>
        <w:tc>
          <w:tcPr>
            <w:tcW w:w="1881" w:type="dxa"/>
          </w:tcPr>
          <w:p w:rsidR="00952FA2" w:rsidRPr="00B83881" w:rsidRDefault="00952FA2" w:rsidP="00587526">
            <w:pPr>
              <w:jc w:val="center"/>
              <w:rPr>
                <w:sz w:val="18"/>
                <w:szCs w:val="18"/>
              </w:rPr>
            </w:pPr>
            <w:r w:rsidRPr="00B83881">
              <w:rPr>
                <w:rFonts w:eastAsia="Times New Roman"/>
                <w:sz w:val="18"/>
                <w:szCs w:val="18"/>
              </w:rPr>
              <w:t>Наименование лес</w:t>
            </w:r>
            <w:r w:rsidRPr="00B83881">
              <w:rPr>
                <w:rFonts w:eastAsia="Times New Roman"/>
                <w:sz w:val="18"/>
                <w:szCs w:val="18"/>
              </w:rPr>
              <w:t>о</w:t>
            </w:r>
            <w:r w:rsidRPr="00B83881">
              <w:rPr>
                <w:rFonts w:eastAsia="Times New Roman"/>
                <w:sz w:val="18"/>
                <w:szCs w:val="18"/>
              </w:rPr>
              <w:t>пользователя</w:t>
            </w:r>
          </w:p>
        </w:tc>
        <w:tc>
          <w:tcPr>
            <w:tcW w:w="900" w:type="dxa"/>
          </w:tcPr>
          <w:p w:rsidR="00952FA2" w:rsidRPr="00B83881" w:rsidRDefault="00952FA2" w:rsidP="00587526">
            <w:pPr>
              <w:jc w:val="center"/>
              <w:rPr>
                <w:sz w:val="18"/>
                <w:szCs w:val="18"/>
              </w:rPr>
            </w:pPr>
            <w:r w:rsidRPr="00B83881">
              <w:rPr>
                <w:rFonts w:eastAsia="Times New Roman"/>
                <w:sz w:val="18"/>
                <w:szCs w:val="18"/>
              </w:rPr>
              <w:t>Вид права польз</w:t>
            </w:r>
            <w:r w:rsidRPr="00B83881">
              <w:rPr>
                <w:rFonts w:eastAsia="Times New Roman"/>
                <w:sz w:val="18"/>
                <w:szCs w:val="18"/>
              </w:rPr>
              <w:t>о</w:t>
            </w:r>
            <w:r w:rsidRPr="00B83881">
              <w:rPr>
                <w:rFonts w:eastAsia="Times New Roman"/>
                <w:sz w:val="18"/>
                <w:szCs w:val="18"/>
              </w:rPr>
              <w:t>вания</w:t>
            </w:r>
          </w:p>
        </w:tc>
        <w:tc>
          <w:tcPr>
            <w:tcW w:w="1980" w:type="dxa"/>
          </w:tcPr>
          <w:p w:rsidR="00952FA2" w:rsidRPr="00B83881" w:rsidRDefault="00952FA2" w:rsidP="00587526">
            <w:pPr>
              <w:jc w:val="center"/>
              <w:rPr>
                <w:sz w:val="18"/>
                <w:szCs w:val="18"/>
              </w:rPr>
            </w:pPr>
            <w:r w:rsidRPr="00B83881">
              <w:rPr>
                <w:rFonts w:eastAsia="Times New Roman"/>
                <w:sz w:val="18"/>
                <w:szCs w:val="18"/>
              </w:rPr>
              <w:t>Вид использования</w:t>
            </w:r>
          </w:p>
        </w:tc>
        <w:tc>
          <w:tcPr>
            <w:tcW w:w="1080" w:type="dxa"/>
          </w:tcPr>
          <w:p w:rsidR="00952FA2" w:rsidRPr="00B83881" w:rsidRDefault="00952FA2" w:rsidP="00587526">
            <w:pPr>
              <w:jc w:val="center"/>
              <w:rPr>
                <w:sz w:val="18"/>
                <w:szCs w:val="18"/>
              </w:rPr>
            </w:pPr>
            <w:r w:rsidRPr="00B83881">
              <w:rPr>
                <w:rFonts w:eastAsia="Times New Roman"/>
                <w:sz w:val="18"/>
                <w:szCs w:val="18"/>
              </w:rPr>
              <w:t>Площадь лесного участка , га</w:t>
            </w:r>
          </w:p>
        </w:tc>
        <w:tc>
          <w:tcPr>
            <w:tcW w:w="5520" w:type="dxa"/>
          </w:tcPr>
          <w:p w:rsidR="00952FA2" w:rsidRPr="00B83881" w:rsidRDefault="00952FA2" w:rsidP="00587526">
            <w:pPr>
              <w:jc w:val="center"/>
              <w:rPr>
                <w:sz w:val="18"/>
                <w:szCs w:val="18"/>
              </w:rPr>
            </w:pPr>
            <w:r w:rsidRPr="00B83881">
              <w:rPr>
                <w:sz w:val="18"/>
                <w:szCs w:val="18"/>
              </w:rPr>
              <w:t>Местоположение</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1/О-2013-08</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ГБУ</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госуда</w:t>
            </w:r>
            <w:r w:rsidRPr="00B83881">
              <w:rPr>
                <w:rFonts w:eastAsia="Times New Roman"/>
                <w:color w:val="000000"/>
                <w:sz w:val="16"/>
                <w:szCs w:val="16"/>
              </w:rPr>
              <w:t>р</w:t>
            </w:r>
            <w:r w:rsidRPr="00B83881">
              <w:rPr>
                <w:rFonts w:eastAsia="Times New Roman"/>
                <w:color w:val="000000"/>
                <w:sz w:val="16"/>
                <w:szCs w:val="16"/>
              </w:rPr>
              <w:t>ственное опытное охо</w:t>
            </w:r>
            <w:r w:rsidRPr="00B83881">
              <w:rPr>
                <w:rFonts w:eastAsia="Times New Roman"/>
                <w:color w:val="000000"/>
                <w:sz w:val="16"/>
                <w:szCs w:val="16"/>
              </w:rPr>
              <w:t>т</w:t>
            </w:r>
            <w:r w:rsidRPr="00B83881">
              <w:rPr>
                <w:rFonts w:eastAsia="Times New Roman"/>
                <w:color w:val="000000"/>
                <w:sz w:val="16"/>
                <w:szCs w:val="16"/>
              </w:rPr>
              <w:t>ничье хозяйство"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24557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участковое лесничество квартала №№ 1ч,2ч, 3ч,4-14,15ч, 16-31,32ч,33,34ч,37, 42, 43, 47-50,51ч,54ч, 65,66,68,69, Денисовское участк</w:t>
            </w:r>
            <w:r w:rsidRPr="00B83881">
              <w:rPr>
                <w:rFonts w:eastAsia="Times New Roman"/>
                <w:color w:val="000000"/>
                <w:sz w:val="16"/>
                <w:szCs w:val="16"/>
              </w:rPr>
              <w:t>о</w:t>
            </w:r>
            <w:r w:rsidRPr="00B83881">
              <w:rPr>
                <w:rFonts w:eastAsia="Times New Roman"/>
                <w:color w:val="000000"/>
                <w:sz w:val="16"/>
                <w:szCs w:val="16"/>
              </w:rPr>
              <w:t>вое лесничество квартала №№ 1-39,40ч,41ч,42-57,, Приозерское южное участковое лесничество  квартала №№9ч, 10</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1/О-2014-04</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22.04.2014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Другое</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"Ленохота"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участковое лесничество квартал № 165 ч.в. 10, 14</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100/Р-2008-11</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"Реал Яхтинг"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л-во, квартал 46 выдел 40</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1001кс-2017-02</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28.02.2017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"Ленинградская о</w:t>
            </w:r>
            <w:r w:rsidRPr="00B83881">
              <w:rPr>
                <w:rFonts w:eastAsia="Times New Roman"/>
                <w:color w:val="000000"/>
                <w:sz w:val="16"/>
                <w:szCs w:val="16"/>
              </w:rPr>
              <w:t>б</w:t>
            </w:r>
            <w:r w:rsidRPr="00B83881">
              <w:rPr>
                <w:rFonts w:eastAsia="Times New Roman"/>
                <w:color w:val="000000"/>
                <w:sz w:val="16"/>
                <w:szCs w:val="16"/>
              </w:rPr>
              <w:t>ластная электросетевая компания" ЛОЭСК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0,7555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лесничество квартал 96 ч.в. 25,37, квартал 97 ч.в. 17,18,21,27</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1002/ДС-2017-04</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06.04.2017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"Неруд Пром"</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участковое лесничество квартал 56 выделы 19,20,21,34 ква</w:t>
            </w:r>
            <w:r w:rsidRPr="00B83881">
              <w:rPr>
                <w:rFonts w:eastAsia="Times New Roman"/>
                <w:color w:val="000000"/>
                <w:sz w:val="16"/>
                <w:szCs w:val="16"/>
              </w:rPr>
              <w:t>р</w:t>
            </w:r>
            <w:r w:rsidRPr="00B83881">
              <w:rPr>
                <w:rFonts w:eastAsia="Times New Roman"/>
                <w:color w:val="000000"/>
                <w:sz w:val="16"/>
                <w:szCs w:val="16"/>
              </w:rPr>
              <w:t>тал 65 выделы 3, 35</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1003кс-2017-03</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02.03.2017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"СЗИ-Комплекс"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0,1008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лесничество квартал № 125 ч.в 25</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101/Р-2008-11</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Миргородский Генн</w:t>
            </w:r>
            <w:r w:rsidRPr="00B83881">
              <w:rPr>
                <w:rFonts w:eastAsia="Times New Roman"/>
                <w:color w:val="000000"/>
                <w:sz w:val="16"/>
                <w:szCs w:val="16"/>
              </w:rPr>
              <w:t>а</w:t>
            </w:r>
            <w:r w:rsidRPr="00B83881">
              <w:rPr>
                <w:rFonts w:eastAsia="Times New Roman"/>
                <w:color w:val="000000"/>
                <w:sz w:val="16"/>
                <w:szCs w:val="16"/>
              </w:rPr>
              <w:t>дий Васильевич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51 части выделов 6-9</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103/Р-2008-11</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19.11.2008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ФЛ</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Волков Михаил Вени</w:t>
            </w:r>
            <w:r w:rsidRPr="00B83881">
              <w:rPr>
                <w:rFonts w:eastAsia="Times New Roman"/>
                <w:color w:val="000000"/>
                <w:sz w:val="16"/>
                <w:szCs w:val="16"/>
              </w:rPr>
              <w:t>а</w:t>
            </w:r>
            <w:r w:rsidRPr="00B83881">
              <w:rPr>
                <w:rFonts w:eastAsia="Times New Roman"/>
                <w:color w:val="000000"/>
                <w:sz w:val="16"/>
                <w:szCs w:val="16"/>
              </w:rPr>
              <w:t>минович (ООО Вуокса)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88 выделы 4 (ч.), 6 (ч.)</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1035кс-2017-04</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12.04.2017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"Ленэнерго"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3,0227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квартал 1 ч.в 5,11,12,13, кв 2 ч.в. 7,9,10,11,12,17</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1039/ДС-2017-07</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18.07.2017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ДНП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0,806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квартал № 73,75</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1078кс-2017-08</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17.08.2017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"СЗИ-Комплекс"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лесничество квартал № 125</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1085кс-2017-08</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30.09.2017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"РН-Северо-Запад"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0,6706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лесничество квартал 69 ч.в. 4, 7, 9</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1093кс-2017-10</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04.10.2017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"РН-Северо-Запад"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0,2504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лесничество квартал № 69</w:t>
            </w:r>
          </w:p>
        </w:tc>
      </w:tr>
      <w:tr w:rsidR="00952FA2" w:rsidRPr="00B83881" w:rsidTr="005A7F88">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11/р-2013-08</w:t>
            </w:r>
          </w:p>
        </w:tc>
        <w:tc>
          <w:tcPr>
            <w:tcW w:w="930" w:type="dxa"/>
            <w:noWrap/>
            <w:tcMar>
              <w:left w:w="57" w:type="dxa"/>
              <w:right w:w="57" w:type="dxa"/>
            </w:tcMar>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Другое</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Гасай Валерий Данил</w:t>
            </w:r>
            <w:r w:rsidRPr="00B83881">
              <w:rPr>
                <w:rFonts w:eastAsia="Times New Roman"/>
                <w:color w:val="000000"/>
                <w:sz w:val="16"/>
                <w:szCs w:val="16"/>
              </w:rPr>
              <w:t>о</w:t>
            </w:r>
            <w:r w:rsidRPr="00B83881">
              <w:rPr>
                <w:rFonts w:eastAsia="Times New Roman"/>
                <w:color w:val="000000"/>
                <w:sz w:val="16"/>
                <w:szCs w:val="16"/>
              </w:rPr>
              <w:t>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квартал 7 часть выдела 64</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1119кс-2017-12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04.12.2017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"Газпром межрегио</w:t>
            </w:r>
            <w:r w:rsidRPr="00B83881">
              <w:rPr>
                <w:rFonts w:eastAsia="Times New Roman"/>
                <w:color w:val="000000"/>
                <w:sz w:val="16"/>
                <w:szCs w:val="16"/>
              </w:rPr>
              <w:t>н</w:t>
            </w:r>
            <w:r w:rsidRPr="00B83881">
              <w:rPr>
                <w:rFonts w:eastAsia="Times New Roman"/>
                <w:color w:val="000000"/>
                <w:sz w:val="16"/>
                <w:szCs w:val="16"/>
              </w:rPr>
              <w:t>газ"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17,64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36,37,38, Сосновское 75,76, Приозерское южное 13,14,16,19,20,21,37,38,40, Кривковское 102, Ларионовское 107,115,116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118/Р-2010-12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"Митра"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кв.№ 7 выдл 20,35,64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12/Р-2013-08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"Золотая Долина-Север" горнолыжный клуб</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2,0669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участковое лесничество, квартал 21 выделы 12 часть, 19 часть, 20, 28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124/Р-2008-11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"Ферма Рииска"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50</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л-во, квартал 42 выделы 21, 23 (ч.), 26 (ч.), 28 (ч.), 29 (ч.), 30, 31, квартал 43 выделы 13, 14 (ч.), 16 (ч.), 25, квартал 49 выделы 10 (ч.), 11-14, 17 (ч.), 23 (ч.), 25 (ч.), 26, квартал 50 выделы 1, 2 (ч.), 8, 9 (ч.), 10 (ч.), 15 (</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125/Р-2008-11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"ГеоСервис"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кв.№ 130 выд. 9,16,17,18,21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127-р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22.03.2012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ЛОГКУ</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ЛОГКУ "Ленобллес"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постоя</w:t>
            </w:r>
            <w:r w:rsidRPr="00B83881">
              <w:rPr>
                <w:rFonts w:eastAsia="Times New Roman"/>
                <w:color w:val="000000"/>
                <w:sz w:val="16"/>
                <w:szCs w:val="16"/>
              </w:rPr>
              <w:t>н</w:t>
            </w:r>
            <w:r w:rsidRPr="00B83881">
              <w:rPr>
                <w:rFonts w:eastAsia="Times New Roman"/>
                <w:color w:val="000000"/>
                <w:sz w:val="16"/>
                <w:szCs w:val="16"/>
              </w:rPr>
              <w:t>ное (бе</w:t>
            </w:r>
            <w:r w:rsidRPr="00B83881">
              <w:rPr>
                <w:rFonts w:eastAsia="Times New Roman"/>
                <w:color w:val="000000"/>
                <w:sz w:val="16"/>
                <w:szCs w:val="16"/>
              </w:rPr>
              <w:t>с</w:t>
            </w:r>
            <w:r w:rsidRPr="00B83881">
              <w:rPr>
                <w:rFonts w:eastAsia="Times New Roman"/>
                <w:color w:val="000000"/>
                <w:sz w:val="16"/>
                <w:szCs w:val="16"/>
              </w:rPr>
              <w:t>срочное) польз</w:t>
            </w:r>
            <w:r w:rsidRPr="00B83881">
              <w:rPr>
                <w:rFonts w:eastAsia="Times New Roman"/>
                <w:color w:val="000000"/>
                <w:sz w:val="16"/>
                <w:szCs w:val="16"/>
              </w:rPr>
              <w:t>о</w:t>
            </w:r>
            <w:r w:rsidRPr="00B83881">
              <w:rPr>
                <w:rFonts w:eastAsia="Times New Roman"/>
                <w:color w:val="000000"/>
                <w:sz w:val="16"/>
                <w:szCs w:val="16"/>
              </w:rPr>
              <w:t>вание</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выращивание посадо</w:t>
            </w:r>
            <w:r w:rsidRPr="00B83881">
              <w:rPr>
                <w:rFonts w:eastAsia="Times New Roman"/>
                <w:color w:val="000000"/>
                <w:sz w:val="16"/>
                <w:szCs w:val="16"/>
              </w:rPr>
              <w:t>ч</w:t>
            </w:r>
            <w:r w:rsidRPr="00B83881">
              <w:rPr>
                <w:rFonts w:eastAsia="Times New Roman"/>
                <w:color w:val="000000"/>
                <w:sz w:val="16"/>
                <w:szCs w:val="16"/>
              </w:rPr>
              <w:t>ного материала лесных растений (саженцев, с</w:t>
            </w:r>
            <w:r w:rsidRPr="00B83881">
              <w:rPr>
                <w:rFonts w:eastAsia="Times New Roman"/>
                <w:color w:val="000000"/>
                <w:sz w:val="16"/>
                <w:szCs w:val="16"/>
              </w:rPr>
              <w:t>е</w:t>
            </w:r>
            <w:r w:rsidRPr="00B83881">
              <w:rPr>
                <w:rFonts w:eastAsia="Times New Roman"/>
                <w:color w:val="000000"/>
                <w:sz w:val="16"/>
                <w:szCs w:val="16"/>
              </w:rPr>
              <w:t>янцев)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35,15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 лес-во, кв 68, выделы 44, 47ч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129/Р-2008-11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"Лазурное"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91 выделы 9-13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129/Р-2010-12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"СРПИ"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л-во кв.№ 3 часть, 11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13/р-2013-08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Беленицкий Михаил Владимирович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4,49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участковое лес-во квартал 138 части выделов 9,10,11,53 , ква</w:t>
            </w:r>
            <w:r w:rsidRPr="00B83881">
              <w:rPr>
                <w:rFonts w:eastAsia="Times New Roman"/>
                <w:color w:val="000000"/>
                <w:sz w:val="16"/>
                <w:szCs w:val="16"/>
              </w:rPr>
              <w:t>р</w:t>
            </w:r>
            <w:r w:rsidRPr="00B83881">
              <w:rPr>
                <w:rFonts w:eastAsia="Times New Roman"/>
                <w:color w:val="000000"/>
                <w:sz w:val="16"/>
                <w:szCs w:val="16"/>
              </w:rPr>
              <w:t>тал 139 часть выдела 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130/р-2010-12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Гонек А.О.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кв № 5 выд. 10,11,13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131/Р-2010-12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"ГеоСервис"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кв.№ 130 выд. 16,21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132/р-2010-12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"Приозерская рыбная компания"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л-во кв.№ 59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132-2009-05</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04.05.2009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"Российские железные дороги"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12,52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квартал 84 выделы 14,19,22,24,27,29,34,39,40,45,48,49,52; кв.95 выд. 1,2,4,5,6,11,18-20,23,28; кв. 98 выд.7,9,13.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136/1/К-2012-06</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22.06.2012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"ЛСР-Базовые матери</w:t>
            </w:r>
            <w:r w:rsidRPr="00B83881">
              <w:rPr>
                <w:rFonts w:eastAsia="Times New Roman"/>
                <w:color w:val="000000"/>
                <w:sz w:val="16"/>
                <w:szCs w:val="16"/>
              </w:rPr>
              <w:t>а</w:t>
            </w:r>
            <w:r w:rsidRPr="00B83881">
              <w:rPr>
                <w:rFonts w:eastAsia="Times New Roman"/>
                <w:color w:val="000000"/>
                <w:sz w:val="16"/>
                <w:szCs w:val="16"/>
              </w:rPr>
              <w:t>лы Северо - 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8,28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Антикайненское участковое лесничество квартал №65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14/Р-2011-12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"Связист Рекреацио</w:t>
            </w:r>
            <w:r w:rsidRPr="00B83881">
              <w:rPr>
                <w:rFonts w:eastAsia="Times New Roman"/>
                <w:color w:val="000000"/>
                <w:sz w:val="16"/>
                <w:szCs w:val="16"/>
              </w:rPr>
              <w:t>н</w:t>
            </w:r>
            <w:r w:rsidRPr="00B83881">
              <w:rPr>
                <w:rFonts w:eastAsia="Times New Roman"/>
                <w:color w:val="000000"/>
                <w:sz w:val="16"/>
                <w:szCs w:val="16"/>
              </w:rPr>
              <w:t>но-профилактический комплекс"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 лес-во, квартал 45, выделы 13, 14ч.</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14/Р-2013-08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"Золотая Долина"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46,03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участковое лесничество квартал 21 выделы 1-11, 12 часть, 13-15, 16 часть, 17,18,19 часть, 21 часть, 28 часть, Ларионовское участковое лесничество квартал 93 часть выдела 6, Мичуринское участковое леснич</w:t>
            </w:r>
            <w:r w:rsidRPr="00B83881">
              <w:rPr>
                <w:rFonts w:eastAsia="Times New Roman"/>
                <w:color w:val="000000"/>
                <w:sz w:val="16"/>
                <w:szCs w:val="16"/>
              </w:rPr>
              <w:t>е</w:t>
            </w:r>
            <w:r w:rsidRPr="00B83881">
              <w:rPr>
                <w:rFonts w:eastAsia="Times New Roman"/>
                <w:color w:val="000000"/>
                <w:sz w:val="16"/>
                <w:szCs w:val="16"/>
              </w:rPr>
              <w:t>ство квартал 81 выделы 57,59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14/С-2014-12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Кузьмин Михаил Вяч</w:t>
            </w:r>
            <w:r w:rsidRPr="00B83881">
              <w:rPr>
                <w:rFonts w:eastAsia="Times New Roman"/>
                <w:color w:val="000000"/>
                <w:sz w:val="16"/>
                <w:szCs w:val="16"/>
              </w:rPr>
              <w:t>е</w:t>
            </w:r>
            <w:r w:rsidRPr="00B83881">
              <w:rPr>
                <w:rFonts w:eastAsia="Times New Roman"/>
                <w:color w:val="000000"/>
                <w:sz w:val="16"/>
                <w:szCs w:val="16"/>
              </w:rPr>
              <w:t>славович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 33 выдел 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142/Р-2008-11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Журавлев Геннадий Николаевич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участковое л-во, квартал 43 выдел 8 (ч.), 9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143/к-2012-07</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16.07.2012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"ЭФЭСК-ПГС "</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лес-во кв. 21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15/Р-2013-08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"ОНВАРД"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лесничество, квартал 2 выделы 4 часть, 6 часть, 10 часть, 12 часть, 13, 14 часть, 17-21, 22 часть, 23, 24 часть, 27 часть, квартал 4 выделы 1-4,5 часть, 6-8, 22 часть, 23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15/С-2014-12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"Лесное"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лесничество квартал 76 выделы 2,5,6,7,8,10,11,12,13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157/к-2013-03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14.03.2013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"Консалтинговая Ко</w:t>
            </w:r>
            <w:r w:rsidRPr="00B83881">
              <w:rPr>
                <w:rFonts w:eastAsia="Times New Roman"/>
                <w:color w:val="000000"/>
                <w:sz w:val="16"/>
                <w:szCs w:val="16"/>
              </w:rPr>
              <w:t>м</w:t>
            </w:r>
            <w:r w:rsidRPr="00B83881">
              <w:rPr>
                <w:rFonts w:eastAsia="Times New Roman"/>
                <w:color w:val="000000"/>
                <w:sz w:val="16"/>
                <w:szCs w:val="16"/>
              </w:rPr>
              <w:t>пания"Эдельвейс"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 лес-во квартал 29 ч.в. 14,16,17,19,21,24,29,25,26,выделы 15,18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16/Р-2010-02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ДНП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"Зареченское"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л-во, квартал 72 выдел 43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"АКВАТИКА"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 лесничество (южная часть), части выделов 12,14,15,25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16/Р-2013-08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"Юрлэнд"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квартал 3 выделы 2 часть, 3,4,7 часть, 8 часть, 38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16/С-2014-12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"Урожайное"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32,8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лесничество квартал 39 выделы 3,33,38,41,42,43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163/ДС-2009-12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"Российские железные дороги"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квартал 22 выдел 3; квар.23 выд. 15-17, 28, 29; кв.43 выд.33,34,36.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163/Р-2008-12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"Бриз"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4,47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8 части выделов 4, 11, 13, 15, 16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164/Р-2008-12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"Парус"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1 выделы 6, 7 (ч.), 10 (ч.), 11 (ч.), 13 (ч.), 16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167/Р-2008-12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"Легирус ИПГ"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л-во, квартал 10 выделы 2 (ч.), 3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167ДС-2010-03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16.03.2010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0,491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квартал 130 выдел 9, кв.131 выделы 1,4-10</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17/р-2011-12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Сергеев А.А.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Джатиевское уч. лес-во квартал 84 части выделов 53,54,55,60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17/Р-2013-08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"Лето"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 90 выделы 5 часть, 6, 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170/ДС-2010-04</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01.04.2010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ФЛ</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Иванов Андрей Марк</w:t>
            </w:r>
            <w:r w:rsidRPr="00B83881">
              <w:rPr>
                <w:rFonts w:eastAsia="Times New Roman"/>
                <w:color w:val="000000"/>
                <w:sz w:val="16"/>
                <w:szCs w:val="16"/>
              </w:rPr>
              <w:t>е</w:t>
            </w:r>
            <w:r w:rsidRPr="00B83881">
              <w:rPr>
                <w:rFonts w:eastAsia="Times New Roman"/>
                <w:color w:val="000000"/>
                <w:sz w:val="16"/>
                <w:szCs w:val="16"/>
              </w:rPr>
              <w:t>лович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 кв.94 выдел 10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176/К-2013-06</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11.06.2013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"ПГМ-Строй"</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участковое лесничество квартала 62,63,71,72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18/Р-2010-02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"Лесфонд"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79 (14ч., 17ч., 18ч., 19, 21, 23, 24), квартал 80 (27ч., 29ч., 31ч.)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18/р-2011-12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"Спортивно-охотничий клуб "ЛИОН"</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Джатиевское уч. лес-во кв. 117 ч.в. 21, 22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18/Р-2014-12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"Побратим"</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 №11 части выделов 12,17,20,21,30,32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1830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08.12.2010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БУ</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"Санкт-Петербургский Университет ГПС МЧС"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постоя</w:t>
            </w:r>
            <w:r w:rsidRPr="00B83881">
              <w:rPr>
                <w:rFonts w:eastAsia="Times New Roman"/>
                <w:color w:val="000000"/>
                <w:sz w:val="16"/>
                <w:szCs w:val="16"/>
              </w:rPr>
              <w:t>н</w:t>
            </w:r>
            <w:r w:rsidRPr="00B83881">
              <w:rPr>
                <w:rFonts w:eastAsia="Times New Roman"/>
                <w:color w:val="000000"/>
                <w:sz w:val="16"/>
                <w:szCs w:val="16"/>
              </w:rPr>
              <w:t>ное (бе</w:t>
            </w:r>
            <w:r w:rsidRPr="00B83881">
              <w:rPr>
                <w:rFonts w:eastAsia="Times New Roman"/>
                <w:color w:val="000000"/>
                <w:sz w:val="16"/>
                <w:szCs w:val="16"/>
              </w:rPr>
              <w:t>с</w:t>
            </w:r>
            <w:r w:rsidRPr="00B83881">
              <w:rPr>
                <w:rFonts w:eastAsia="Times New Roman"/>
                <w:color w:val="000000"/>
                <w:sz w:val="16"/>
                <w:szCs w:val="16"/>
              </w:rPr>
              <w:t>срочное) польз</w:t>
            </w:r>
            <w:r w:rsidRPr="00B83881">
              <w:rPr>
                <w:rFonts w:eastAsia="Times New Roman"/>
                <w:color w:val="000000"/>
                <w:sz w:val="16"/>
                <w:szCs w:val="16"/>
              </w:rPr>
              <w:t>о</w:t>
            </w:r>
            <w:r w:rsidRPr="00B83881">
              <w:rPr>
                <w:rFonts w:eastAsia="Times New Roman"/>
                <w:color w:val="000000"/>
                <w:sz w:val="16"/>
                <w:szCs w:val="16"/>
              </w:rPr>
              <w:t>вание</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научно-исследовательской де</w:t>
            </w:r>
            <w:r w:rsidRPr="00B83881">
              <w:rPr>
                <w:rFonts w:eastAsia="Times New Roman"/>
                <w:color w:val="000000"/>
                <w:sz w:val="16"/>
                <w:szCs w:val="16"/>
              </w:rPr>
              <w:t>я</w:t>
            </w:r>
            <w:r w:rsidRPr="00B83881">
              <w:rPr>
                <w:rFonts w:eastAsia="Times New Roman"/>
                <w:color w:val="000000"/>
                <w:sz w:val="16"/>
                <w:szCs w:val="16"/>
              </w:rPr>
              <w:t>тельности, образовател</w:t>
            </w:r>
            <w:r w:rsidRPr="00B83881">
              <w:rPr>
                <w:rFonts w:eastAsia="Times New Roman"/>
                <w:color w:val="000000"/>
                <w:sz w:val="16"/>
                <w:szCs w:val="16"/>
              </w:rPr>
              <w:t>ь</w:t>
            </w:r>
            <w:r w:rsidRPr="00B83881">
              <w:rPr>
                <w:rFonts w:eastAsia="Times New Roman"/>
                <w:color w:val="000000"/>
                <w:sz w:val="16"/>
                <w:szCs w:val="16"/>
              </w:rPr>
              <w:t>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лес-во, квартал 125, выдела 30,32,33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19/Р-2010-02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ГУП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Недвижимость ЛО ГУП</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89 выделы 2 (ч.), 6 (ч.), 9, 10 (ч.), 11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19/Р-2014-12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"ИК "ЧАЙКА"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Яблоновское участковое лесничество квартал 54, части выделов 5, 14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19/С-2013-08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29.08.2013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Ильина Ирина Влад</w:t>
            </w:r>
            <w:r w:rsidRPr="00B83881">
              <w:rPr>
                <w:rFonts w:eastAsia="Times New Roman"/>
                <w:color w:val="000000"/>
                <w:sz w:val="16"/>
                <w:szCs w:val="16"/>
              </w:rPr>
              <w:t>и</w:t>
            </w:r>
            <w:r w:rsidRPr="00B83881">
              <w:rPr>
                <w:rFonts w:eastAsia="Times New Roman"/>
                <w:color w:val="000000"/>
                <w:sz w:val="16"/>
                <w:szCs w:val="16"/>
              </w:rPr>
              <w:t>мировна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лесниечство квартала 87 части выделов 13,37; 88 в</w:t>
            </w:r>
            <w:r w:rsidRPr="00B83881">
              <w:rPr>
                <w:rFonts w:eastAsia="Times New Roman"/>
                <w:color w:val="000000"/>
                <w:sz w:val="16"/>
                <w:szCs w:val="16"/>
              </w:rPr>
              <w:t>ы</w:t>
            </w:r>
            <w:r w:rsidRPr="00B83881">
              <w:rPr>
                <w:rFonts w:eastAsia="Times New Roman"/>
                <w:color w:val="000000"/>
                <w:sz w:val="16"/>
                <w:szCs w:val="16"/>
              </w:rPr>
              <w:t>делы 9 часть, 10 часть, 11 часть, 12,13,14 часть, 17 часть, 20 часть, 30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197/К-2014-07</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31.07.2014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"Приозерская Горная Компания"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Вуоксинское участковое лесничество квартала № 135 ч.в 13,22, №139 ч.в. 3, 4, 9, 10, 11, 18, 19, 20, 26, 35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20/Р-2010-02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ДНП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"Берег"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северное участковое л-во, квартал 58 выделы 21 (ч.), 23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20/Р-2014-12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Тасс Олег Евгеньевич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участковое лесничество квартал №2 части выделов 3, 6, 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20-2007-10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30.10.2007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"Газпром трансгаз Санкт-Петербург"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0,036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квартал 100</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21/Р-2011-12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"Ленгипротранс " по изысканиям и проект</w:t>
            </w:r>
            <w:r w:rsidRPr="00B83881">
              <w:rPr>
                <w:rFonts w:eastAsia="Times New Roman"/>
                <w:color w:val="000000"/>
                <w:sz w:val="16"/>
                <w:szCs w:val="16"/>
              </w:rPr>
              <w:t>и</w:t>
            </w:r>
            <w:r w:rsidRPr="00B83881">
              <w:rPr>
                <w:rFonts w:eastAsia="Times New Roman"/>
                <w:color w:val="000000"/>
                <w:sz w:val="16"/>
                <w:szCs w:val="16"/>
              </w:rPr>
              <w:t>рованию объектов транспортного стро</w:t>
            </w:r>
            <w:r w:rsidRPr="00B83881">
              <w:rPr>
                <w:rFonts w:eastAsia="Times New Roman"/>
                <w:color w:val="000000"/>
                <w:sz w:val="16"/>
                <w:szCs w:val="16"/>
              </w:rPr>
              <w:t>и</w:t>
            </w:r>
            <w:r w:rsidRPr="00B83881">
              <w:rPr>
                <w:rFonts w:eastAsia="Times New Roman"/>
                <w:color w:val="000000"/>
                <w:sz w:val="16"/>
                <w:szCs w:val="16"/>
              </w:rPr>
              <w:t>тельства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Коммунарское уч. лес-во, кв. 18 выдел 18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21/Р-2014-12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"Асос"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лесничество квартал 133 части выделов 20,24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216/К-2015-01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20.01.2015</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"ЛСР-Базовые матери</w:t>
            </w:r>
            <w:r w:rsidRPr="00B83881">
              <w:rPr>
                <w:rFonts w:eastAsia="Times New Roman"/>
                <w:color w:val="000000"/>
                <w:sz w:val="16"/>
                <w:szCs w:val="16"/>
              </w:rPr>
              <w:t>а</w:t>
            </w:r>
            <w:r w:rsidRPr="00B83881">
              <w:rPr>
                <w:rFonts w:eastAsia="Times New Roman"/>
                <w:color w:val="000000"/>
                <w:sz w:val="16"/>
                <w:szCs w:val="16"/>
              </w:rPr>
              <w:t>лы Северо - 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97,9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Антикайненское участковое лесничество квартала № 65,66,82,83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22/Р-2010-02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"Ростелеком"</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л-во, квартал 52 выдел 18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"Асос"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лесничество квартал 133 части выделов 13,20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2-2007-12-1-Р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12.12.2007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"Твэл -Курорт"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л-во, квартал 90 выделы 15 (ч.), 16-21, 22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2-2008-01-1-Р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30.01.2008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"Фрегат"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4,62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л-во, квартал 133 выдел 18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2-2008-05-6-Р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20.05.2008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"Ленморниипроект"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131 выделы 15 (ч.), 16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2-2008-06-7-Р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30.06.2008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"НМК Холдинг"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130 выделы 18 (ч.), 21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2-2008-07-2-Р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29.07.2008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Миргородский Генн</w:t>
            </w:r>
            <w:r w:rsidRPr="00B83881">
              <w:rPr>
                <w:rFonts w:eastAsia="Times New Roman"/>
                <w:color w:val="000000"/>
                <w:sz w:val="16"/>
                <w:szCs w:val="16"/>
              </w:rPr>
              <w:t>а</w:t>
            </w:r>
            <w:r w:rsidRPr="00B83881">
              <w:rPr>
                <w:rFonts w:eastAsia="Times New Roman"/>
                <w:color w:val="000000"/>
                <w:sz w:val="16"/>
                <w:szCs w:val="16"/>
              </w:rPr>
              <w:t>дий Васильевич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51 выдел 8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2-2008-07-4-р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31.07.2008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ФГУП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НИЦ "Курчатовский институт" - ЦНИИ КМ "Прометей"</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 лес-во, кварталы  № 117 выдел 31ч, №123 выделы 16ч, 23ч, 24ч, 34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2-2008-08-02-Р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07.08.2008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"Юность"</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участковое л-во, квартал 21 выделы 16 (ч.), 21 (ч.), 22, 23, 24, 25, 26 (ч.), 27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2-2008-09-19-Р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"Мегастройсервис"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91 выделы 3, 4, 5, 6, 7, 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2-2008-09-1-Р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"Балтпромкомплек</w:t>
            </w:r>
            <w:r w:rsidRPr="00B83881">
              <w:rPr>
                <w:rFonts w:eastAsia="Times New Roman"/>
                <w:color w:val="000000"/>
                <w:sz w:val="16"/>
                <w:szCs w:val="16"/>
              </w:rPr>
              <w:t>т</w:t>
            </w:r>
            <w:r w:rsidRPr="00B83881">
              <w:rPr>
                <w:rFonts w:eastAsia="Times New Roman"/>
                <w:color w:val="000000"/>
                <w:sz w:val="16"/>
                <w:szCs w:val="16"/>
              </w:rPr>
              <w:t>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л-во, квартал 46 выдел 26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2-2008-09-27-Р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"Твэл -Курорт"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38,1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81 выделы 4-10, 17-22, 27-31, 65, 67, 23-26 (ч.), 32-34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2-2008-09-28-Р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"Твэл -Курорт"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41,75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80 выделы 7, 13, 14, 20, 22, 29, 36, 37, 38, квартал 81 выделы 1-5, 9, 13-18, 27, 37, 39-41, 60-61, 68-70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2-2008-09-29-Р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"Лагуна"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42,3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л-во, квартал 1 выделы 2 (ч.), 3 (ч.), 4, 5 (ч.), 6, 7, 11 (ч.), 12 (ч.), квартал 2 выделы 1 (ч.), 2 (ч.), 3 (ч.), 4 (ч.), 5 (ч.), 7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2-2008-09-2-Р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"Балтпромкомплек</w:t>
            </w:r>
            <w:r w:rsidRPr="00B83881">
              <w:rPr>
                <w:rFonts w:eastAsia="Times New Roman"/>
                <w:color w:val="000000"/>
                <w:sz w:val="16"/>
                <w:szCs w:val="16"/>
              </w:rPr>
              <w:t>т</w:t>
            </w:r>
            <w:r w:rsidRPr="00B83881">
              <w:rPr>
                <w:rFonts w:eastAsia="Times New Roman"/>
                <w:color w:val="000000"/>
                <w:sz w:val="16"/>
                <w:szCs w:val="16"/>
              </w:rPr>
              <w:t>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Джатиевское участковое л-во, квартал 84 выдел 70, 60 (ч.), 55 (ч.)</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2-2008-09-30-Р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"Лагуна"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л-во, квартал 1 выделы 1), 2 (ч.), 3 (ч.), квартал 2 выделы 1 (ч.), 2 (ч.), 3 (ч.), 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2-2008-09-5-Р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"Бриз"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8 выделы 1 (ч.), 3 (ч.), 4 (ч.), 5-7, 8 (ч.), 11 (ч.), 12 (ч.), 13 (ч.), 19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2-2008-09-6-Р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"Суходольское"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15,72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7 выделы 6 (ч.), 11 (ч.), 12 (ч.), 14 (ч.), 15 (ч.), 23, квартал 8 выделы 1 (ч.), 2, 3 (ч.), 4 (ч.), 8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2-2008-09-8-Р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11.09.2008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"Мустаниеми"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л-во, квартал 82 выделы 7 (ч.), 8, 9, 10 (ч.), 11 (ч.), 12, 13 (ч.), 14 (ч.), квартал 89 выделы 1-3, 4-6 (ч.), 8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2-2008-10-5-Р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31.10.2008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"Азамат"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131 выдел 14 (ч.), 16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2-2008-11-13-З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"Лемо-Вуд"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22977,9</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 xml:space="preserve">Борисовское Кв №: 1-6, 7 (часть), 8-90,91 (часть),92-121; </w:t>
            </w:r>
            <w:r w:rsidRPr="00B83881">
              <w:rPr>
                <w:rFonts w:eastAsia="Times New Roman"/>
                <w:color w:val="000000"/>
                <w:sz w:val="16"/>
                <w:szCs w:val="16"/>
              </w:rPr>
              <w:br/>
            </w:r>
            <w:r w:rsidRPr="00B83881">
              <w:rPr>
                <w:rFonts w:eastAsia="Times New Roman"/>
                <w:color w:val="000000"/>
                <w:sz w:val="16"/>
                <w:szCs w:val="16"/>
              </w:rPr>
              <w:br/>
              <w:t xml:space="preserve">Кривковское Кв №: 1-5 (части), 6-8 (части),9,10, 11 (часть), 12 (часть), 13-21, 22 (часть), 23-67,  68 (часть), 69-99, 100 (часть), 101-103; </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2-2008-11-14-З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"Лемо-Вуд"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47816,4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Антикайненское Кв. №: 1,20,21,36,37,53,87,88,100,101,110,115,122-125,185,186,187,</w:t>
            </w:r>
            <w:r w:rsidRPr="00B83881">
              <w:rPr>
                <w:rFonts w:eastAsia="Times New Roman"/>
                <w:color w:val="000000"/>
                <w:sz w:val="16"/>
                <w:szCs w:val="16"/>
              </w:rPr>
              <w:br/>
            </w:r>
            <w:r w:rsidRPr="00B83881">
              <w:rPr>
                <w:rFonts w:eastAsia="Times New Roman"/>
                <w:color w:val="000000"/>
                <w:sz w:val="16"/>
                <w:szCs w:val="16"/>
              </w:rPr>
              <w:br/>
              <w:t>Вуоксинское Кв №: 1-18, 20-26,31-38,41-50,53-72,75-78,81-113,118-130, 133-140, 143-148, 151-158,160, 162-167,169,170,171,175-189,199,211,215,218,221-223,225-228,231-234,23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2-2008-11-15-З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"Лемо-Вуд"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17599,4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Антикайненское Кв №:168-184;</w:t>
            </w:r>
            <w:r w:rsidRPr="00B83881">
              <w:rPr>
                <w:rFonts w:eastAsia="Times New Roman"/>
                <w:color w:val="000000"/>
                <w:sz w:val="16"/>
                <w:szCs w:val="16"/>
              </w:rPr>
              <w:br/>
            </w:r>
            <w:r w:rsidRPr="00B83881">
              <w:rPr>
                <w:rFonts w:eastAsia="Times New Roman"/>
                <w:color w:val="000000"/>
                <w:sz w:val="16"/>
                <w:szCs w:val="16"/>
              </w:rPr>
              <w:br/>
              <w:t>Вуоксинское Кв №: 19; 27-30; 39; 40; 51; 52; 73; 74; 79; 80; 159; 168; 172; 173; 190-198; 200-210; 212-214; 216; 217; 219; 220; 224; 229; 230; 235;</w:t>
            </w:r>
            <w:r w:rsidRPr="00B83881">
              <w:rPr>
                <w:rFonts w:eastAsia="Times New Roman"/>
                <w:color w:val="000000"/>
                <w:sz w:val="16"/>
                <w:szCs w:val="16"/>
              </w:rPr>
              <w:br/>
            </w:r>
            <w:r w:rsidRPr="00B83881">
              <w:rPr>
                <w:rFonts w:eastAsia="Times New Roman"/>
                <w:color w:val="000000"/>
                <w:sz w:val="16"/>
                <w:szCs w:val="16"/>
              </w:rPr>
              <w:br/>
              <w:t>Коммунарское Кв №: 20; 24; 25; 27; 29-32; 35-42; 44; 45; 49-52; 56-58; 64-6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2-2008-11-16-Р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"Трест"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66 выдел 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2-2008-11-19-Р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"Парус"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л-во, квартал 121 выделы 25, 25.1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2-2008-11-1-Р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"Ленморпроект"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131  выделы 14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2-2008-11-2-Р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"Дом у дороги"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выделы 1 (ч.), 2 (ч.), 56 (ч.), 65 (ч.), 66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2-2008-11-30-Р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"Радуга"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л-во, квартал 24 выделы 7 (ч.), 10 (ч.), 11, 19 (ч.), 32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2-2008-11-4-З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"Приозерский ДОЗ"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23532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Кв №: 3-14, 16, 18-20, 22, 23, 26-42, 44-57, 59-68, 70, 74-82, 85-96, 106-111, 113, 115, 116, 118-127, 132-136, 141, 142, 149-153, 156-163, 165-167, 169-185;</w:t>
            </w:r>
            <w:r w:rsidRPr="00B83881">
              <w:rPr>
                <w:rFonts w:eastAsia="Times New Roman"/>
                <w:color w:val="000000"/>
                <w:sz w:val="16"/>
                <w:szCs w:val="16"/>
              </w:rPr>
              <w:br/>
            </w:r>
            <w:r w:rsidRPr="00B83881">
              <w:rPr>
                <w:rFonts w:eastAsia="Times New Roman"/>
                <w:color w:val="000000"/>
                <w:sz w:val="16"/>
                <w:szCs w:val="16"/>
              </w:rPr>
              <w:br/>
              <w:t>Куйбышевское Кв №: 1-2 части, 3-32,34,35, 37-42, 45-50, 52-59, 61-63, 65, 66, 70, 71</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2-2008-11-5-З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"Приозерский ДОЗ"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12609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Кв №: 1-4, 9,10, 14, 17, 21-23, 28, 29, 36, 38, 44, 56, 59-61, 74-77,  84, 88, 90, 91, 93-95, 98, 99, 101-106, 113, 117, 118, 121часть, 122-124, 127часть, 128часть,129,130,131часть,132часть,133часть, 134-145, 147, 148, 150, 155, 156часть,157-15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2-2008-11-6-З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"Приозерский ДОЗ"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36369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Антикайненское Кв №: 17-19; 32-35; 45-52; 61-67; 78-83; 90-95; 107-109; 111; 112; 127-131; 146; 147;</w:t>
            </w:r>
            <w:r w:rsidRPr="00B83881">
              <w:rPr>
                <w:rFonts w:eastAsia="Times New Roman"/>
                <w:color w:val="000000"/>
                <w:sz w:val="16"/>
                <w:szCs w:val="16"/>
              </w:rPr>
              <w:br/>
            </w:r>
            <w:r w:rsidRPr="00B83881">
              <w:rPr>
                <w:rFonts w:eastAsia="Times New Roman"/>
                <w:color w:val="000000"/>
                <w:sz w:val="16"/>
                <w:szCs w:val="16"/>
              </w:rPr>
              <w:br/>
              <w:t>Приозерское Кв №: 1; 2; 15; 17; 21; 24; 25; 43; 58; 69; 71-73; 83; 84; 97-105; 112; 114; 117; 128-131; 137-140; 143-148; 154; 155; 164; 168;</w:t>
            </w:r>
            <w:r w:rsidRPr="00B83881">
              <w:rPr>
                <w:rFonts w:eastAsia="Times New Roman"/>
                <w:color w:val="000000"/>
                <w:sz w:val="16"/>
                <w:szCs w:val="16"/>
              </w:rPr>
              <w:br/>
            </w:r>
            <w:r w:rsidRPr="00B83881">
              <w:rPr>
                <w:rFonts w:eastAsia="Times New Roman"/>
                <w:color w:val="000000"/>
                <w:sz w:val="16"/>
                <w:szCs w:val="16"/>
              </w:rPr>
              <w:br/>
              <w:t>Вуоксинско</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2-2008-12-124-Р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"Туристский клуб "ЛЕНА"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130 выдел 19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2-2008-12-125-Р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"Вуокса Активный О</w:t>
            </w:r>
            <w:r w:rsidRPr="00B83881">
              <w:rPr>
                <w:rFonts w:eastAsia="Times New Roman"/>
                <w:color w:val="000000"/>
                <w:sz w:val="16"/>
                <w:szCs w:val="16"/>
              </w:rPr>
              <w:t>т</w:t>
            </w:r>
            <w:r w:rsidRPr="00B83881">
              <w:rPr>
                <w:rFonts w:eastAsia="Times New Roman"/>
                <w:color w:val="000000"/>
                <w:sz w:val="16"/>
                <w:szCs w:val="16"/>
              </w:rPr>
              <w:t>дых"</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части выделов 13, 14, 21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2-2008-12-126-З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"Приозерская Лесная Компания"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9331</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Мичуринское северное участковое лесничество квартала №№ 1-52, 52 часть, 53-55, 56 часть, 57 часть, 58 часть, 59 часть, 60-89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2-2008-12-152-О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охотх</w:t>
            </w:r>
            <w:r w:rsidRPr="00B83881">
              <w:rPr>
                <w:rFonts w:eastAsia="Times New Roman"/>
                <w:color w:val="000000"/>
                <w:sz w:val="16"/>
                <w:szCs w:val="16"/>
              </w:rPr>
              <w:t>о</w:t>
            </w:r>
            <w:r w:rsidRPr="00B83881">
              <w:rPr>
                <w:rFonts w:eastAsia="Times New Roman"/>
                <w:color w:val="000000"/>
                <w:sz w:val="16"/>
                <w:szCs w:val="16"/>
              </w:rPr>
              <w:t>зяйство"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18072,9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в кварталах №№1-6,7ч,8ч,9,10ч,11-17,18ч,19-35,36ч,37ч,38-44,45ч, 46-54,55ч,56ч,57-75,77ч,78-89,90ч,91ч,92-102ч, 103ч, 104-116, Кривковское участковое лесничество в кварталах №№44ч, 51,52,53ч,54ч,55ч,67, 68ч,70,71ч,82,83,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2-2008-12-153-О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0D511D">
            <w:pPr>
              <w:rPr>
                <w:rFonts w:eastAsia="Times New Roman"/>
                <w:color w:val="000000"/>
                <w:sz w:val="16"/>
                <w:szCs w:val="16"/>
              </w:rPr>
            </w:pPr>
            <w:r w:rsidRPr="00B83881">
              <w:rPr>
                <w:rFonts w:eastAsia="Times New Roman"/>
                <w:color w:val="000000"/>
                <w:sz w:val="16"/>
                <w:szCs w:val="16"/>
              </w:rPr>
              <w:t>"Яблон</w:t>
            </w:r>
            <w:r w:rsidRPr="00B83881">
              <w:rPr>
                <w:rFonts w:eastAsia="Times New Roman"/>
                <w:color w:val="000000"/>
                <w:sz w:val="16"/>
                <w:szCs w:val="16"/>
                <w:lang w:val="en-US"/>
              </w:rPr>
              <w:t>е</w:t>
            </w:r>
            <w:r w:rsidRPr="00B83881">
              <w:rPr>
                <w:rFonts w:eastAsia="Times New Roman"/>
                <w:color w:val="000000"/>
                <w:sz w:val="16"/>
                <w:szCs w:val="16"/>
              </w:rPr>
              <w:t>вское охотх</w:t>
            </w:r>
            <w:r w:rsidRPr="00B83881">
              <w:rPr>
                <w:rFonts w:eastAsia="Times New Roman"/>
                <w:color w:val="000000"/>
                <w:sz w:val="16"/>
                <w:szCs w:val="16"/>
              </w:rPr>
              <w:t>о</w:t>
            </w:r>
            <w:r w:rsidRPr="00B83881">
              <w:rPr>
                <w:rFonts w:eastAsia="Times New Roman"/>
                <w:color w:val="000000"/>
                <w:sz w:val="16"/>
                <w:szCs w:val="16"/>
              </w:rPr>
              <w:t>зяйство"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10825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Яблоновское участковое л-во в границах кварталов 1-97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2-2008-12-155-З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"Интерсолар"</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10923</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Яблоневское Кв. №: 1-97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2-2008-12-156-З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"Интерсолар"</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9359</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 xml:space="preserve">Ладожское Кв №: 1, 2, 4, 5, 8-13, 15, 17, 22-26, 29, 30, 33-57, 59-66, 69-72, 75-80, 83-90, 93-95, 99-101, 104; </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2-2008-12-158-З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"Интерсолар"</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18058</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Мичуринское Кв №: 1-164;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2-2008-12-16-Р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ФЛ</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Лоскутов Юрий Ник</w:t>
            </w:r>
            <w:r w:rsidRPr="00B83881">
              <w:rPr>
                <w:rFonts w:eastAsia="Times New Roman"/>
                <w:color w:val="000000"/>
                <w:sz w:val="16"/>
                <w:szCs w:val="16"/>
              </w:rPr>
              <w:t>о</w:t>
            </w:r>
            <w:r w:rsidRPr="00B83881">
              <w:rPr>
                <w:rFonts w:eastAsia="Times New Roman"/>
                <w:color w:val="000000"/>
                <w:sz w:val="16"/>
                <w:szCs w:val="16"/>
              </w:rPr>
              <w:t>лаевич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53 выдел 16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2-2008-12-17-Р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"Вертикаль"</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выделы 2 (ч.), 3 (ч.), 4 (ч.), 5 (ч.), 65 (ч.), 66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2-2008-12-180-З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"Привус"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30164,1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квартала 1ч,2ч,3-6,7ч,8ч,9-13,14ч,15ч,16-22,23ч,24ч,25ч,26-28,29ч,30ч,31ч,32-35,36ч,37-42,43ч,44-54,55ч,56ч,57ч,58-67,69-74,75ч,76ч,77-86,87ч,88ч,89ч,90-98,99ч,100-107,108ч,109-129,130ч,131ч,132,133ч,134ч,135,136ч,137ч,138-160,161ч,162-164,165</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spacing w:after="240"/>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2-2008-12-181-З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"Привус"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22111,8</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Приозерское южное Кв №: 9-29 (часть), 30-45,138-141,144-146,160-164,</w:t>
            </w:r>
            <w:r w:rsidRPr="00B83881">
              <w:rPr>
                <w:rFonts w:eastAsia="Times New Roman"/>
                <w:color w:val="000000"/>
                <w:sz w:val="16"/>
                <w:szCs w:val="16"/>
              </w:rPr>
              <w:br/>
            </w:r>
            <w:r w:rsidRPr="00B83881">
              <w:rPr>
                <w:rFonts w:eastAsia="Times New Roman"/>
                <w:color w:val="000000"/>
                <w:sz w:val="16"/>
                <w:szCs w:val="16"/>
              </w:rPr>
              <w:br/>
              <w:t>Ладожское южное Кв №: 1(часть), 2(часть), 3(часть), 4-31,32часть, 33, 34часть,35-37,42,43,47-59,65-74,</w:t>
            </w:r>
            <w:r w:rsidRPr="00B83881">
              <w:rPr>
                <w:rFonts w:eastAsia="Times New Roman"/>
                <w:color w:val="000000"/>
                <w:sz w:val="16"/>
                <w:szCs w:val="16"/>
              </w:rPr>
              <w:br/>
            </w:r>
            <w:r w:rsidRPr="00B83881">
              <w:rPr>
                <w:rFonts w:eastAsia="Times New Roman"/>
                <w:color w:val="000000"/>
                <w:sz w:val="16"/>
                <w:szCs w:val="16"/>
              </w:rPr>
              <w:br/>
              <w:t>Денисовское Кв.№: 1-39, 40часть, 41-57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2-2008-12-19-Р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"Олраунд"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выдел 21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2-2008-12-1-Р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"Исток"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117  выделы  29-31 (части.), квартал 123 выделы 15 (часть), 16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2-2008-12-20-Р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"Лосево"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квартал 7 выдел 57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2-2008-12-219-З</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"Приозерский лесоко</w:t>
            </w:r>
            <w:r w:rsidRPr="00B83881">
              <w:rPr>
                <w:rFonts w:eastAsia="Times New Roman"/>
                <w:color w:val="000000"/>
                <w:sz w:val="16"/>
                <w:szCs w:val="16"/>
              </w:rPr>
              <w:t>м</w:t>
            </w:r>
            <w:r w:rsidRPr="00B83881">
              <w:rPr>
                <w:rFonts w:eastAsia="Times New Roman"/>
                <w:color w:val="000000"/>
                <w:sz w:val="16"/>
                <w:szCs w:val="16"/>
              </w:rPr>
              <w:t>бинат"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заготовка древесины</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10059</w:t>
            </w:r>
          </w:p>
        </w:tc>
        <w:tc>
          <w:tcPr>
            <w:tcW w:w="5520" w:type="dxa"/>
            <w:noWrap/>
          </w:tcPr>
          <w:p w:rsidR="00952FA2" w:rsidRPr="00B83881" w:rsidRDefault="00952FA2" w:rsidP="00587526">
            <w:pPr>
              <w:spacing w:after="240"/>
              <w:rPr>
                <w:rFonts w:eastAsia="Times New Roman"/>
                <w:color w:val="000000"/>
                <w:sz w:val="16"/>
                <w:szCs w:val="16"/>
              </w:rPr>
            </w:pPr>
            <w:r w:rsidRPr="00B83881">
              <w:rPr>
                <w:rFonts w:eastAsia="Times New Roman"/>
                <w:color w:val="000000"/>
                <w:sz w:val="16"/>
                <w:szCs w:val="16"/>
              </w:rPr>
              <w:t>Антикайненское Кв №: 2-13, 22-29, 38-44, 54-60, 68-77, 84-86, 89, 96-99, 102-106, 113, 114, 116-121, 126, 132-145, 148-167;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2-2008-12-225-Р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"Физкультурно-оздоровительный клуб "Стрела"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14 части выделов 3, 4, 11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2-2008-12-227-Р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"ЛЕДинвест"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48,3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99 выделы 7, 9-18, 20-23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2-2008-12-228-Р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"Водно-спортивный центр"ЛЕВША"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73 выделы 12-14 (ч.), 15, 16 (ч.), 21-23 (ч.), 24-26, 30 (ч.), 32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2-2008-12-229-Р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"Энергомашстрой"</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10 выделы 2 (ч.), 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2-2008-12-231-О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"Ирбис"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9253,303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Северное участковое л-во, кварталы 1-51, 52ч, 53-55, 56ч, 57ч, 58ч, 59ч, 60-89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2-2008-12-252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"КРЦ Севмормонтаж"</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131 выдел 15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2-2008-12-254-Р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"Физкультурно-оздоровительный клуб "Стрела"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14 части выделов 3, 4, 10, 11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2-2008-12-261-О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районное общество охотников и рыболовов"  ранее "В</w:t>
            </w:r>
            <w:r w:rsidRPr="00B83881">
              <w:rPr>
                <w:rFonts w:eastAsia="Times New Roman"/>
                <w:color w:val="000000"/>
                <w:sz w:val="16"/>
                <w:szCs w:val="16"/>
              </w:rPr>
              <w:t>е</w:t>
            </w:r>
            <w:r w:rsidRPr="00B83881">
              <w:rPr>
                <w:rFonts w:eastAsia="Times New Roman"/>
                <w:color w:val="000000"/>
                <w:sz w:val="16"/>
                <w:szCs w:val="16"/>
              </w:rPr>
              <w:t>га"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87119,55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л-во, кварталы 1-185, Антикайненское участковое л-во, кварталы 1-53, 55-67, 70-83, 89-95, 105-112, 116, 117, 127-131, 146, 147, Коммунарское участковое л-во, кварталы 1-8, 11-13, 18-20, 23-25, 28-32, 36-42, 49-52, 55-58, 84-87, Куйб</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2-2008-12-262-О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районное общество охотников и рыболовов"  ранее "В</w:t>
            </w:r>
            <w:r w:rsidRPr="00B83881">
              <w:rPr>
                <w:rFonts w:eastAsia="Times New Roman"/>
                <w:color w:val="000000"/>
                <w:sz w:val="16"/>
                <w:szCs w:val="16"/>
              </w:rPr>
              <w:t>е</w:t>
            </w:r>
            <w:r w:rsidRPr="00B83881">
              <w:rPr>
                <w:rFonts w:eastAsia="Times New Roman"/>
                <w:color w:val="000000"/>
                <w:sz w:val="16"/>
                <w:szCs w:val="16"/>
              </w:rPr>
              <w:t>га"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8453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Антикайненское участковое л-во, кварталы 54, 68, 69, 84-88, 96-104, 113-115, 118-126, 132-145, 148-187</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2-2008-12-270-О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"Золотая Утка"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3001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Джатиевское участковое л-во, кварталы 7-13, 21-23, 25, Вуоксинское учас</w:t>
            </w:r>
            <w:r w:rsidRPr="00B83881">
              <w:rPr>
                <w:rFonts w:eastAsia="Times New Roman"/>
                <w:color w:val="000000"/>
                <w:sz w:val="16"/>
                <w:szCs w:val="16"/>
              </w:rPr>
              <w:t>т</w:t>
            </w:r>
            <w:r w:rsidRPr="00B83881">
              <w:rPr>
                <w:rFonts w:eastAsia="Times New Roman"/>
                <w:color w:val="000000"/>
                <w:sz w:val="16"/>
                <w:szCs w:val="16"/>
              </w:rPr>
              <w:t>ковое л-во, кварталы 153, 164, 165, 179, 180, 186-188, 192-194, 200, 205-207, 212-214, 219, 220, 224, 229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2-2008-12-271-О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"Золотая Утка"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31490,13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Коммунарское участковое л-во, кварталы 9, 10, 14-17, 21, 22, 26, 27, 33-35, 43-48, 53, 54, 59-83, 88-107, Вуоксинское участковое л-во, кварталы 8, 9, 14-17, 22-26, 32-38, 44-51, 54-152, 154-163, 166-178, 181-185, 189-191, 195-199, 201-204, 208-211, 215-21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2-2008-12-272-О</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"Золотая Утка"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видов деятельности в сфере охотничьего хозяйства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8236,297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кварталы 29ч,30,31ч,32ч,37,38,39ч,40ч,41,45,46,47ч,48ч,49,50,51ч,52-54,57,62,63ч,64ч,65-68,69ч,70ч,71-73,77,78ч,79ч,80,81,85-89,92-100,104-107,110-112,113ч,114ч,115ч,116ч,117ч,118,119ч,120ч,121ч,122,123ч,124ч,125ч,126,127ч,128ч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2-2008-12-27-Р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"Ланс"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78 выделы 19-21 (ч.), 25 (ч.), 31, 32, 35 (ч.), 36 (ч.), 37, 38, 39 (ч.), 40 (ч.), 41 (ч.), квартал 79 выделы 8 (ч),11-139 (ч), 26 (ч), 30-33,43(ч)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2-2008-12-292-Р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ФЛ</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Нигматулина Людмила Валерьевна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Вуоксинское участковое л-во, квартал 41 выделы 12, 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2-2008-12-293-Р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Другое</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"Туристский клуб  "П</w:t>
            </w:r>
            <w:r w:rsidRPr="00B83881">
              <w:rPr>
                <w:rFonts w:eastAsia="Times New Roman"/>
                <w:color w:val="000000"/>
                <w:sz w:val="16"/>
                <w:szCs w:val="16"/>
              </w:rPr>
              <w:t>а</w:t>
            </w:r>
            <w:r w:rsidRPr="00B83881">
              <w:rPr>
                <w:rFonts w:eastAsia="Times New Roman"/>
                <w:color w:val="000000"/>
                <w:sz w:val="16"/>
                <w:szCs w:val="16"/>
              </w:rPr>
              <w:t>рус"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Коммунарское участковое лесничество квартал 22 выдел 2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2-2008-12-294-Р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ФЛ</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Ромашов Виктор Вас</w:t>
            </w:r>
            <w:r w:rsidRPr="00B83881">
              <w:rPr>
                <w:rFonts w:eastAsia="Times New Roman"/>
                <w:color w:val="000000"/>
                <w:sz w:val="16"/>
                <w:szCs w:val="16"/>
              </w:rPr>
              <w:t>и</w:t>
            </w:r>
            <w:r w:rsidRPr="00B83881">
              <w:rPr>
                <w:rFonts w:eastAsia="Times New Roman"/>
                <w:color w:val="000000"/>
                <w:sz w:val="16"/>
                <w:szCs w:val="16"/>
              </w:rPr>
              <w:t>льевич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л-во, квартал 80 выдел 33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2-2008-12-296-Р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"Физкультурно-оздоровительная база ЛМЗ им. Карла Либн</w:t>
            </w:r>
            <w:r w:rsidRPr="00B83881">
              <w:rPr>
                <w:rFonts w:eastAsia="Times New Roman"/>
                <w:color w:val="000000"/>
                <w:sz w:val="16"/>
                <w:szCs w:val="16"/>
              </w:rPr>
              <w:t>е</w:t>
            </w:r>
            <w:r w:rsidRPr="00B83881">
              <w:rPr>
                <w:rFonts w:eastAsia="Times New Roman"/>
                <w:color w:val="000000"/>
                <w:sz w:val="16"/>
                <w:szCs w:val="16"/>
              </w:rPr>
              <w:t>хта"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4 выделы 2 (ч.), 3 (ч.), 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2-2008-12-2-Р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"БелТраст"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123  выделы  25 (часть.), 28 (часть.), 29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2-2008-12-304-Р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"Сельхозпредприятие "Кузнечное"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лесничество, квартал 6 выделы 25 (ч.), 29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2-2008-12-305-Р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"ХОЛДИНГОВАЯ КОМПАНИЯ "Феникс Групп"</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кв.№ 10 выд. 4, кв.№ 20 выд. 1,2,3,4,5,8,10,11,12,13,16,17,24,26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2-2008-12-311-Н</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"ЛСР-Базовые матери</w:t>
            </w:r>
            <w:r w:rsidRPr="00B83881">
              <w:rPr>
                <w:rFonts w:eastAsia="Times New Roman"/>
                <w:color w:val="000000"/>
                <w:sz w:val="16"/>
                <w:szCs w:val="16"/>
              </w:rPr>
              <w:t>а</w:t>
            </w:r>
            <w:r w:rsidRPr="00B83881">
              <w:rPr>
                <w:rFonts w:eastAsia="Times New Roman"/>
                <w:color w:val="000000"/>
                <w:sz w:val="16"/>
                <w:szCs w:val="16"/>
              </w:rPr>
              <w:t>лы Северо - 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60,3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квартал 19 выдела 5,11,12,13ч.,16,17,19ч,20,21ч,22ч,28ч.; кв20 выдел 20ч.; кв.31 выдела 1, 19, 20ч.,23ч.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2-2008-12-313-Н</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"ЛСР-Базовые матери</w:t>
            </w:r>
            <w:r w:rsidRPr="00B83881">
              <w:rPr>
                <w:rFonts w:eastAsia="Times New Roman"/>
                <w:color w:val="000000"/>
                <w:sz w:val="16"/>
                <w:szCs w:val="16"/>
              </w:rPr>
              <w:t>а</w:t>
            </w:r>
            <w:r w:rsidRPr="00B83881">
              <w:rPr>
                <w:rFonts w:eastAsia="Times New Roman"/>
                <w:color w:val="000000"/>
                <w:sz w:val="16"/>
                <w:szCs w:val="16"/>
              </w:rPr>
              <w:t>лы Северо - 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квартал 9 выделы 4,8,18ч.,25,26;квартал 10 выделы 11ч.,19,20,21,22ч.</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2-2008-12-317-Н</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"ЛСР-Базовые матери</w:t>
            </w:r>
            <w:r w:rsidRPr="00B83881">
              <w:rPr>
                <w:rFonts w:eastAsia="Times New Roman"/>
                <w:color w:val="000000"/>
                <w:sz w:val="16"/>
                <w:szCs w:val="16"/>
              </w:rPr>
              <w:t>а</w:t>
            </w:r>
            <w:r w:rsidRPr="00B83881">
              <w:rPr>
                <w:rFonts w:eastAsia="Times New Roman"/>
                <w:color w:val="000000"/>
                <w:sz w:val="16"/>
                <w:szCs w:val="16"/>
              </w:rPr>
              <w:t>лы Северо - 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108,97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квартал 9 выдел 18ч., кв.10 выд.11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2-2008-12-318-Н</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"Ояярви"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3,26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квартал 32 выдела 11, 14ч.,15ч.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2-2008-12-3-Р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"СРПИ"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13,94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3 выделы 1-4 (ч.), 7, 8 (ч.), 10 (ч.), 11, 12 (ч.), 13 (ч.), 14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2-2008-12-55-Р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08.12.2008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"Завод полимерных труб"</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 81 выделы  23-26 (ч.), 32-34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2-2008-12-63-Р</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09.12.2008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"Реал Яхтинг"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лесничество, квартал 46 выделы 15 (ч.), 16 (ч.), 21-23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225/дс-2010-11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10.11.2010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ДНП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"Акватория"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0,153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Джатиевское участковое лесничество в квартале 84 (части выделов 39, 41, 42)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23/Р-2014-12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"ОНЕГА"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0,3875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северное участковое лесничество квартал №59 часть выдела 14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24/Р-2014-12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"ВИСК"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1,4664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№5 (части выелов 6, 8, 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246/К-2016-02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15.02.2016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ДРСУ"</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6,238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квартал 61 части выделов 19,20,24,26, выдел 25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248/Т-2016-02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29.02.2016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"Леноблторф"</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90</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квартала №165, 176, 177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249/Т-2016-03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02.03.2016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"Леноблторф"</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70</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участковое лесничество кварталы № 27 части выделов 1,2, 10, № 28 части выделов 12,17,18, квартал 41 части выделов 12,13,14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25/Р-2010-02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"Акторис"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л-во, квартал 127 выделы 12 (ч.), 13 (ч.), 15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25/Р2014-12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30.12.2015</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"Апрель"</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5 части вылов 14,15,17</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252/дс-2010-12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24.12.2010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"Российские железные дороги"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7,546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 квартале 69 (части выделов 16, 17, 20, 22, 28), в квартале 103 (часть выдела 40) Ларионовского</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254/К-2016-09</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12.09.2016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"Неруд Пром"</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участковое лесничество квартала № 45, 55, 56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256/К-2016-05</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12.10.2016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"ЭФЭСК-ПГС "</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73,04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лесничество кварталы 20, 21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26/Р-2014-12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30.12.2014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"Байкал"</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1,3848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5, часть выдела 17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27/р-2011-12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"Жинь Энд Жинь"</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лес-во, кв. 18 выд. 32,33ч,34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276/К-2017-06</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01.06.2017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"Неруд Пром"</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35,1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участковое лесничество кварал 45, 56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277/дс-2011-03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22.04.2011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"Российские железные дороги"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6,37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 квартале 54 (части выделов 4,6,8,9), в квартале 55 (части выделов 30,32,39,44,51), в квартале 71 (части выделов 17,18,21,25,27,32,33,35,36,49), в квартале 84 (части выделов 4,5,6,10,11) Кривковского</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28/К-2009-01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22.01.2009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"ЭФЭСК-ПГС "</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выполнение работ по геологическому изуч</w:t>
            </w:r>
            <w:r w:rsidRPr="00B83881">
              <w:rPr>
                <w:rFonts w:eastAsia="Times New Roman"/>
                <w:color w:val="000000"/>
                <w:sz w:val="16"/>
                <w:szCs w:val="16"/>
              </w:rPr>
              <w:t>е</w:t>
            </w:r>
            <w:r w:rsidRPr="00B83881">
              <w:rPr>
                <w:rFonts w:eastAsia="Times New Roman"/>
                <w:color w:val="000000"/>
                <w:sz w:val="16"/>
                <w:szCs w:val="16"/>
              </w:rPr>
              <w:t>нию недр, разработка м</w:t>
            </w:r>
            <w:r w:rsidRPr="00B83881">
              <w:rPr>
                <w:rFonts w:eastAsia="Times New Roman"/>
                <w:color w:val="000000"/>
                <w:sz w:val="16"/>
                <w:szCs w:val="16"/>
              </w:rPr>
              <w:t>е</w:t>
            </w:r>
            <w:r w:rsidRPr="00B83881">
              <w:rPr>
                <w:rFonts w:eastAsia="Times New Roman"/>
                <w:color w:val="000000"/>
                <w:sz w:val="16"/>
                <w:szCs w:val="16"/>
              </w:rPr>
              <w:t>сторождений полезных ископаемых</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квартал 22 выдел 15,16,21,22; квартал 23 выдел 3,4,11;   ква</w:t>
            </w:r>
            <w:r w:rsidRPr="00B83881">
              <w:rPr>
                <w:rFonts w:eastAsia="Times New Roman"/>
                <w:color w:val="000000"/>
                <w:sz w:val="16"/>
                <w:szCs w:val="16"/>
              </w:rPr>
              <w:t>р</w:t>
            </w:r>
            <w:r w:rsidRPr="00B83881">
              <w:rPr>
                <w:rFonts w:eastAsia="Times New Roman"/>
                <w:color w:val="000000"/>
                <w:sz w:val="16"/>
                <w:szCs w:val="16"/>
              </w:rPr>
              <w:t>тал 22 части выделов 8,9,14,15,16,17,19,21,22,28,34 квартал 23 выделы 2,3,4,5,6,7,11,12,32,33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28/Р-2009-11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02.11.2009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"Основа"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л-во, квартал 45 выделы 12 (ч.),14 (ч.), 20-23, 24 (ч.), 25 (ч.), 26, 27, 28 (ч.), квартал 52 выделы 2 (ч.), 3 (ч.), 4 (ч.), 8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28/р-2011-12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"Ласточка"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лес-во, квартал 18 (части выделов 23,33,36)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3/Р-2015-10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29.10.2015</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Кутузов Александр Юрьевич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99 часть выдела 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30/БСП-2012-12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21.12.2012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ФКУ</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УПРДОР "Северо-Запад"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безво</w:t>
            </w:r>
            <w:r w:rsidRPr="00B83881">
              <w:rPr>
                <w:rFonts w:eastAsia="Times New Roman"/>
                <w:color w:val="000000"/>
                <w:sz w:val="16"/>
                <w:szCs w:val="16"/>
              </w:rPr>
              <w:t>з</w:t>
            </w:r>
            <w:r w:rsidRPr="00B83881">
              <w:rPr>
                <w:rFonts w:eastAsia="Times New Roman"/>
                <w:color w:val="000000"/>
                <w:sz w:val="16"/>
                <w:szCs w:val="16"/>
              </w:rPr>
              <w:t>мездное польз</w:t>
            </w:r>
            <w:r w:rsidRPr="00B83881">
              <w:rPr>
                <w:rFonts w:eastAsia="Times New Roman"/>
                <w:color w:val="000000"/>
                <w:sz w:val="16"/>
                <w:szCs w:val="16"/>
              </w:rPr>
              <w:t>о</w:t>
            </w:r>
            <w:r w:rsidRPr="00B83881">
              <w:rPr>
                <w:rFonts w:eastAsia="Times New Roman"/>
                <w:color w:val="000000"/>
                <w:sz w:val="16"/>
                <w:szCs w:val="16"/>
              </w:rPr>
              <w:t>вание</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207,16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лес-во кв.5-7,9,16-18,24,30,31,55,56,60,61,63,64,68,69,71,72; Лемболовское уч. лес-во кв.76,77,87,88,96,97,105; Ореховское уч. лес-во кв. 29,39,40,52,64,65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31/Р-2008-08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03.08.2008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"Уют"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6,3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156, выделы 3 (ч.), 6 (ч.), 7 (ч.), 8 (ч.)</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32/Р-2008-08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03.08.2008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ЧОУ</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"МАРСТАР"</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91 выдел 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32/р-2011-12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"Бурная Гольф Парк"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8,22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 уч. лес-во, квартал 1 ч.в.9,12,13, Ларионовское уч. лес-во 114 части выделов 1,2,16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325/дс-2011-10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14.10.2011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СНТ</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"Автомобилист-1"</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0,1425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в квартале 37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326/ДС-2011-10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14.10.2011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"Русские башни"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0,0256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 лес-во, квартал 156, выдел 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33/Р-2008-08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04.08.2008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"Единство"</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91 часть выдела 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33/р-2011-12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"Петербургское  Аге</w:t>
            </w:r>
            <w:r w:rsidRPr="00B83881">
              <w:rPr>
                <w:rFonts w:eastAsia="Times New Roman"/>
                <w:color w:val="000000"/>
                <w:sz w:val="16"/>
                <w:szCs w:val="16"/>
              </w:rPr>
              <w:t>н</w:t>
            </w:r>
            <w:r w:rsidRPr="00B83881">
              <w:rPr>
                <w:rFonts w:eastAsia="Times New Roman"/>
                <w:color w:val="000000"/>
                <w:sz w:val="16"/>
                <w:szCs w:val="16"/>
              </w:rPr>
              <w:t>ство недвижимости"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6,2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лесничество квартал 141 выделы 16-18, Верхолинское уч. лес-во 23 части выделов 9,18,19,22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34/Р-2008-08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04.08.2008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"Водно-спортивный центр"ЛЕВША"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л-во, квартал 73 выделы 12 (ч.), 13 (ч.), 14 (ч.), 20 (ч.), 21 (ч.), 22 (ч.), 23 (ч.), 28 (ч.), 30 (ч.), 31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344/ДС-2012-01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19.01.2012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Сергеев А.А.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Джатиевское уч. лес-во кв. 84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35/Р-2008-08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04.08.2008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"Асос"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л-во, квартал 127 выделы 28 (ч.), 30 (ч.), 33, 34, 37, квартал 133 выделы 1 (ч.), 2 (ч.), 7 (ч.), 13 (ч.), 17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351/ДС-2012-02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09.02.2012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"ГеоСервис"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0,196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 лес-во кв .130 ч.в. 4,9,11,12,14,18,25, кв 131 ч.в. 1, 20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36/Р-2009-11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02.11.2009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"Завод металлоко</w:t>
            </w:r>
            <w:r w:rsidRPr="00B83881">
              <w:rPr>
                <w:rFonts w:eastAsia="Times New Roman"/>
                <w:color w:val="000000"/>
                <w:sz w:val="16"/>
                <w:szCs w:val="16"/>
              </w:rPr>
              <w:t>н</w:t>
            </w:r>
            <w:r w:rsidRPr="00B83881">
              <w:rPr>
                <w:rFonts w:eastAsia="Times New Roman"/>
                <w:color w:val="000000"/>
                <w:sz w:val="16"/>
                <w:szCs w:val="16"/>
              </w:rPr>
              <w:t>струкций"</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129 части выделов 16,18, квартал 130 части выделов 15,16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37/Р-2009-11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02.11.2009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"Котедж Строй Ко</w:t>
            </w:r>
            <w:r w:rsidRPr="00B83881">
              <w:rPr>
                <w:rFonts w:eastAsia="Times New Roman"/>
                <w:color w:val="000000"/>
                <w:sz w:val="16"/>
                <w:szCs w:val="16"/>
              </w:rPr>
              <w:t>м</w:t>
            </w:r>
            <w:r w:rsidRPr="00B83881">
              <w:rPr>
                <w:rFonts w:eastAsia="Times New Roman"/>
                <w:color w:val="000000"/>
                <w:sz w:val="16"/>
                <w:szCs w:val="16"/>
              </w:rPr>
              <w:t>плекс"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130 части выделов 9, 15-17, 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378/дс-2012-06</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22.06.2012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"ЭФЭСК-ПГС "</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 лес-во кв. 22,23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39/Р-2009-11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02.11.2009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"Озерный край"</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Денисовское участковое л-во, квартал 40 части выделов 14, 15, 19, 25, ква</w:t>
            </w:r>
            <w:r w:rsidRPr="00B83881">
              <w:rPr>
                <w:rFonts w:eastAsia="Times New Roman"/>
                <w:color w:val="000000"/>
                <w:sz w:val="16"/>
                <w:szCs w:val="16"/>
              </w:rPr>
              <w:t>р</w:t>
            </w:r>
            <w:r w:rsidRPr="00B83881">
              <w:rPr>
                <w:rFonts w:eastAsia="Times New Roman"/>
                <w:color w:val="000000"/>
                <w:sz w:val="16"/>
                <w:szCs w:val="16"/>
              </w:rPr>
              <w:t>тал 41 части выделов 33, 34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4/Р-2016-12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27.12.2016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"Лосевские дали"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0,465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лесничество,квартал 1 части выделов 9, 12, 49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40/Р-2009-11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02.11.2009</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"БРЕГ"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14 выделы 5 (ч.), 6 (ч.), 11 (ч.), 13 (ч.), 14 (ч.), 15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430/ДС-2012-12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06.12.2012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ДНП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"Зеленая гавань-2"</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0,1449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 лес-во кв. 26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449/ДС-2012-12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18.12.2012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"Русские башни"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 лес-во, квартал 54 ч.в. 28,29</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450/ДС-2012-12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18.12.2012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"Русские башни"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 лес-во, квартал 113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460/ДС-2012-12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25.12.2012</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0,0228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 лес-во, квартал 18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49/С-2010-02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"РТК"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363,4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Вуоксинское участковое л-во, квартал 13 выделы 5 (ч.), 6 (ч.), 11, 13, 19-43, квартал 20 выделы 1-21, квартал 21 выделы 1-20, 22, 23, квартал 31 выделы 1-26, 29, квартал 42 выделы 2-7, 9, 10, 12, 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50/С-2010-02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12.02.2010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"Алмаз"</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ведение сельского х</w:t>
            </w:r>
            <w:r w:rsidRPr="00B83881">
              <w:rPr>
                <w:rFonts w:eastAsia="Times New Roman"/>
                <w:color w:val="000000"/>
                <w:sz w:val="16"/>
                <w:szCs w:val="16"/>
              </w:rPr>
              <w:t>о</w:t>
            </w:r>
            <w:r w:rsidRPr="00B83881">
              <w:rPr>
                <w:rFonts w:eastAsia="Times New Roman"/>
                <w:color w:val="000000"/>
                <w:sz w:val="16"/>
                <w:szCs w:val="16"/>
              </w:rPr>
              <w:t>зяйства</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9,6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5 выделы 35, 36, квартал 6 выделы 1 (ч.), 2 (ч.), 3 (ч.), 19-21, 32, 33, 57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512/ДС-2013-01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25.01.2013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лесничество квартал 15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513/ДС-2013-01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25.01.2013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 лес-во, квартал  140,ч.в. 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516/ДС-2013-01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25.01.2013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"Русские башни"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Некрасовское уч. лес-во, квартал 29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568/ДС-2013-06</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05.06.2013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ФГУП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НИЦ "Курчатовский институт" - ЦНИИ КМ "Прометей"</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0,656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 лес-во, квартал 123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6/Н-2013-03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01.04.2013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ФГУП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"Рослесинфорг"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научно-исследовательской де</w:t>
            </w:r>
            <w:r w:rsidRPr="00B83881">
              <w:rPr>
                <w:rFonts w:eastAsia="Times New Roman"/>
                <w:color w:val="000000"/>
                <w:sz w:val="16"/>
                <w:szCs w:val="16"/>
              </w:rPr>
              <w:t>я</w:t>
            </w:r>
            <w:r w:rsidRPr="00B83881">
              <w:rPr>
                <w:rFonts w:eastAsia="Times New Roman"/>
                <w:color w:val="000000"/>
                <w:sz w:val="16"/>
                <w:szCs w:val="16"/>
              </w:rPr>
              <w:t>тельности, образовател</w:t>
            </w:r>
            <w:r w:rsidRPr="00B83881">
              <w:rPr>
                <w:rFonts w:eastAsia="Times New Roman"/>
                <w:color w:val="000000"/>
                <w:sz w:val="16"/>
                <w:szCs w:val="16"/>
              </w:rPr>
              <w:t>ь</w:t>
            </w:r>
            <w:r w:rsidRPr="00B83881">
              <w:rPr>
                <w:rFonts w:eastAsia="Times New Roman"/>
                <w:color w:val="000000"/>
                <w:sz w:val="16"/>
                <w:szCs w:val="16"/>
              </w:rPr>
              <w:t>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28,51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129 выделы 10 часть, 15 часть, 16 часть, 17, 18 часть, 19 часть, 21 часть, 22 часть, 23 часть, 24 часть, 26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"Парабола-Сервис"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лесничесчество, квартал 164 выделы 4(ч), 5ч, 6ч, 12ч, 13ч, 14, 15ч, 16ч, 17ч,18ч, 19ч, 28ч, 29, 30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615/ДС-2013-11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Денисовское участковое лесничество квартал 54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616/ДС-2013-11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Вуоксинское участковое лесничество, квартал 41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62/Р-2008-10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"Легирус ИПГ"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выделы 2 (ч.), 3 (ч.), 6 (ч.), 56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625/ДС-2013-11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квартал 33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626/ДС-2013-11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101</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627/ДС-2013-11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участковое лесничество квартал 50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628/ДС-2013-11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участковое лесничество квартал 37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629/ДС-2013-11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южное участковое лесничество квартал 29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630/ДС-2013-11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лесничество квартал 55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631/ДС-2013-11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176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632/ДС-2013-11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84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633/ДС-2013-11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квартал 10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634/ДС-2013-11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квартал 70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636/ДС-2013-11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15.11.2013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Вуоксинское участковое лесничество квартал 32</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64/Р-2008-10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"Легирус ИПГ"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выделы 12 (ч.), 13 (ч.), 14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648/ДС-2013-12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05.12.2013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лесничество квартал 87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65/Р-2008-10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"Солнечный хутор"</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7,4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северное участковое л-во, кварталы 57 выдел 21 (ч.), квартал 58 выделы 16 (ч.), 19 (ч.), 20 (ч.), 21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66/Р-2008-10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"Зеленая деревня"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2 части выделов 2, 3, 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660/ДС-2013-12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24.12.2013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КХ</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"Приручейная долина" Горонка М.Д.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0,6272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лесничество квартал 34,43, Ларионовское участковое лесничество квартал 40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68/Р-2008-10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"Содействие"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1 выделы 29 (ч.), 30 (ч.), 34, 35, 40 (ч.), 41-43, 45 (ч.), квартал 3 части выделов 1-4, 17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69/Р-2008-10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Сиверс Елена Миха</w:t>
            </w:r>
            <w:r w:rsidRPr="00B83881">
              <w:rPr>
                <w:rFonts w:eastAsia="Times New Roman"/>
                <w:color w:val="000000"/>
                <w:sz w:val="16"/>
                <w:szCs w:val="16"/>
              </w:rPr>
              <w:t>й</w:t>
            </w:r>
            <w:r w:rsidRPr="00B83881">
              <w:rPr>
                <w:rFonts w:eastAsia="Times New Roman"/>
                <w:color w:val="000000"/>
                <w:sz w:val="16"/>
                <w:szCs w:val="16"/>
              </w:rPr>
              <w:t>ловна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л-во, квартал 205 выделы 16 (ч.), 17 (ч.), квартал 206 выделы 21 (ч.), 23 (ч.)</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69-2008-07</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10.07.2008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СНТ</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"Мустаниэми"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0,49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кварталы 81,82,99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696/ДС-2014-03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25.03.2014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"НордПойнт"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0,6193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участковое лесничество квартала №№ 30,32-34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70/Р-2008-10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"Интэкс Лайн"</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4 выделы 3 (ч.), 4 (ч.), 7 (ч.), 12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702/ДС-2014-03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27.03.2014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0,0164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Коммунарское участковое лесничество квартал 33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703/ДС-2014-03</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27.03.2014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0,0204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Куйбышевское участковое лесничество квартал 15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71/Р-2008-10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"Холдинг 78"</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4 выделы 2 (ч.), 6, 8 (ч.), 9 (ч.), 10, 11, 13, 14, квартал 14 выдел 7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713/ДС-2014-05</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29.05.2014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"ПетроСтройПроект"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0,155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участковое лесничество квартал 103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72/Р-2008-10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"Олраунд"</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7 части выделов 21, 29, 30, 31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721/ДС-2014-06</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25.06.2014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Беленицкий Михаил Владимирович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1,3364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Кучеровское участковое лесничество квартала №№ 132-134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73/Р-2008-10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"Торговый дом Пр</w:t>
            </w:r>
            <w:r w:rsidRPr="00B83881">
              <w:rPr>
                <w:rFonts w:eastAsia="Times New Roman"/>
                <w:color w:val="000000"/>
                <w:sz w:val="16"/>
                <w:szCs w:val="16"/>
              </w:rPr>
              <w:t>и</w:t>
            </w:r>
            <w:r w:rsidRPr="00B83881">
              <w:rPr>
                <w:rFonts w:eastAsia="Times New Roman"/>
                <w:color w:val="000000"/>
                <w:sz w:val="16"/>
                <w:szCs w:val="16"/>
              </w:rPr>
              <w:t>озерск"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л-во, квартал 33 выделы 30 (ч.), 34 (ч.), 36 (ч.), 42, 43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741/ДС-2014-08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22.08.2014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"Парус"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 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75/Р-2008-10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"Горнолыжная школа "СКА"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л-во, квартал 75 выделы 3 (ч.), 5 (ч.), 7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75/Р-2010-08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Дьячков А Н</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0,35</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квартал 51(выдел 6(ч.))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76/Р-2008-10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29.10.2008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"Форум Бау"</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южное участковое л-во, квартал 1 выделы 1 (ч.), 2 (ч.), 3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76/Р-2010-08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ИП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Кострова Н Н</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квартал 51(выдел 6(ч.), 8(ч.))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769/ДС-2014-10</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21.10.2014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"ТАЛЕР"</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0,3399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квартала 164, 159, Ларионовское участковое лесничество квартал 99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77/Р-2010-08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"Ланс"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5,67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 лес-во кв 78 части выделов 19,20,25,30,31,42</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782/ДС-2014-11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19.11.2014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"Северо-Западная управляющая комп</w:t>
            </w:r>
            <w:r w:rsidRPr="00B83881">
              <w:rPr>
                <w:rFonts w:eastAsia="Times New Roman"/>
                <w:color w:val="000000"/>
                <w:sz w:val="16"/>
                <w:szCs w:val="16"/>
              </w:rPr>
              <w:t>а</w:t>
            </w:r>
            <w:r w:rsidRPr="00B83881">
              <w:rPr>
                <w:rFonts w:eastAsia="Times New Roman"/>
                <w:color w:val="000000"/>
                <w:sz w:val="16"/>
                <w:szCs w:val="16"/>
              </w:rPr>
              <w:t>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0,3844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в кварталах № 6,13,14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784/ДС-2014-12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11.12.2014</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"ВЕРИТАС РИЭЛТИ"</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0,6618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лесничество в кварталах 10,13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8/Р-2011-12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28.12.2011</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"Ленгипротранс " по изысканиям и проект</w:t>
            </w:r>
            <w:r w:rsidRPr="00B83881">
              <w:rPr>
                <w:rFonts w:eastAsia="Times New Roman"/>
                <w:color w:val="000000"/>
                <w:sz w:val="16"/>
                <w:szCs w:val="16"/>
              </w:rPr>
              <w:t>и</w:t>
            </w:r>
            <w:r w:rsidRPr="00B83881">
              <w:rPr>
                <w:rFonts w:eastAsia="Times New Roman"/>
                <w:color w:val="000000"/>
                <w:sz w:val="16"/>
                <w:szCs w:val="16"/>
              </w:rPr>
              <w:t>рованию объектов транспортного стро</w:t>
            </w:r>
            <w:r w:rsidRPr="00B83881">
              <w:rPr>
                <w:rFonts w:eastAsia="Times New Roman"/>
                <w:color w:val="000000"/>
                <w:sz w:val="16"/>
                <w:szCs w:val="16"/>
              </w:rPr>
              <w:t>и</w:t>
            </w:r>
            <w:r w:rsidRPr="00B83881">
              <w:rPr>
                <w:rFonts w:eastAsia="Times New Roman"/>
                <w:color w:val="000000"/>
                <w:sz w:val="16"/>
                <w:szCs w:val="16"/>
              </w:rPr>
              <w:t>тельства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Громовское уч. лес-во, квартал 131 части выделов 13,14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8/р-2013-04</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01.04.2013</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"Раута-Лес"</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0,54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лес-во, квартал 57, выделы 16ч, 17</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81/Р-2010-08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"Звезда"</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20,9</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 5 (выделы 5-7, 8 (часть), 9 (часть), 12 (часть), 13, 14 (часть), 43 (часть), 45 (часть), 47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82/Р-2010-08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"Вороново-1"</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участковое лесничество, квартал 14 (выделы 12-14, 15 (часть), 16 (часть), 18 (часть), 21, 22, 24 (часть), 28 (часть), 31 (часть), 32 (часть), 49 (часть), 50 (часть))</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835/ДС-2015-11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18.11.2015</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0,0244</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лесничество квартал 39 часть выдела 29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850/ДС-2015-12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24.12.2015</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0,0233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Ладожское участковое лесничество квартал 36 части выделов 25,50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866/ДС-2016-04</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12.04.2016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"Мегафон"</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0,2762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Борисовское участковое лесничество квартал № 41</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89/Р-2008-11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13.11.2008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"Гознак"</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Сосновское участковое л-во, квартал 74 части выделов 8, 10</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90/Р-2010-08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ДНП</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"НА ОЗЕРЕ"</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6,6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Мичуринское северное участковое лесничество, квартал № 52 (части выд</w:t>
            </w:r>
            <w:r w:rsidRPr="00B83881">
              <w:rPr>
                <w:rFonts w:eastAsia="Times New Roman"/>
                <w:color w:val="000000"/>
                <w:sz w:val="16"/>
                <w:szCs w:val="16"/>
              </w:rPr>
              <w:t>е</w:t>
            </w:r>
            <w:r w:rsidRPr="00B83881">
              <w:rPr>
                <w:rFonts w:eastAsia="Times New Roman"/>
                <w:color w:val="000000"/>
                <w:sz w:val="16"/>
                <w:szCs w:val="16"/>
              </w:rPr>
              <w:t>лов 14,19)</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91/Р-2010-08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"Легирус ИПГ"</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1,68</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лесничество, квартал № 72 (выд. 29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919/ДС-2016-07</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29.07.2016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0,0356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13</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92/Р-2010-08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09.08.2010</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"Домостроительный комбинат"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2,86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южное участковое лесничество, квартал № 29 (части выделов 8, 9, 11, 38)</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929/ДС-2016-08</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24.08.2016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ФЛ</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Сильченков Алексей Павлович</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1,007</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Коммунарское участковое лесничество квартал 26,33, Ларионовское учас</w:t>
            </w:r>
            <w:r w:rsidRPr="00B83881">
              <w:rPr>
                <w:rFonts w:eastAsia="Times New Roman"/>
                <w:color w:val="000000"/>
                <w:sz w:val="16"/>
                <w:szCs w:val="16"/>
              </w:rPr>
              <w:t>т</w:t>
            </w:r>
            <w:r w:rsidRPr="00B83881">
              <w:rPr>
                <w:rFonts w:eastAsia="Times New Roman"/>
                <w:color w:val="000000"/>
                <w:sz w:val="16"/>
                <w:szCs w:val="16"/>
              </w:rPr>
              <w:t>ковое лесничество квартал 20</w:t>
            </w:r>
          </w:p>
        </w:tc>
      </w:tr>
    </w:tbl>
    <w:p w:rsidR="00952FA2" w:rsidRPr="00B83881" w:rsidRDefault="00952FA2">
      <w:r w:rsidRPr="00B83881">
        <w:br w:type="page"/>
      </w:r>
    </w:p>
    <w:tbl>
      <w:tblPr>
        <w:tblW w:w="15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7"/>
        <w:gridCol w:w="877"/>
        <w:gridCol w:w="930"/>
        <w:gridCol w:w="963"/>
        <w:gridCol w:w="1881"/>
        <w:gridCol w:w="900"/>
        <w:gridCol w:w="1980"/>
        <w:gridCol w:w="1080"/>
        <w:gridCol w:w="5520"/>
      </w:tblGrid>
      <w:tr w:rsidR="00952FA2" w:rsidRPr="00B83881">
        <w:trPr>
          <w:trHeight w:val="255"/>
        </w:trPr>
        <w:tc>
          <w:tcPr>
            <w:tcW w:w="121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лесн</w:t>
            </w:r>
            <w:r w:rsidRPr="00B83881">
              <w:rPr>
                <w:rFonts w:eastAsia="Times New Roman"/>
                <w:color w:val="000000"/>
                <w:sz w:val="16"/>
                <w:szCs w:val="16"/>
              </w:rPr>
              <w:t>и</w:t>
            </w:r>
            <w:r w:rsidRPr="00B83881">
              <w:rPr>
                <w:rFonts w:eastAsia="Times New Roman"/>
                <w:color w:val="000000"/>
                <w:sz w:val="16"/>
                <w:szCs w:val="16"/>
              </w:rPr>
              <w:t>чества</w:t>
            </w:r>
          </w:p>
        </w:tc>
        <w:tc>
          <w:tcPr>
            <w:tcW w:w="877"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Номер догово-ра</w:t>
            </w:r>
          </w:p>
        </w:tc>
        <w:tc>
          <w:tcPr>
            <w:tcW w:w="93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Дата д</w:t>
            </w:r>
            <w:r w:rsidRPr="00B83881">
              <w:rPr>
                <w:rFonts w:eastAsia="Times New Roman"/>
                <w:color w:val="000000"/>
                <w:sz w:val="16"/>
                <w:szCs w:val="16"/>
              </w:rPr>
              <w:t>о</w:t>
            </w:r>
            <w:r w:rsidRPr="00B83881">
              <w:rPr>
                <w:rFonts w:eastAsia="Times New Roman"/>
                <w:color w:val="000000"/>
                <w:sz w:val="16"/>
                <w:szCs w:val="16"/>
              </w:rPr>
              <w:t>говора</w:t>
            </w:r>
          </w:p>
        </w:tc>
        <w:tc>
          <w:tcPr>
            <w:tcW w:w="963"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ОПФ</w:t>
            </w:r>
          </w:p>
        </w:tc>
        <w:tc>
          <w:tcPr>
            <w:tcW w:w="1881"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Наименование лес</w:t>
            </w:r>
            <w:r w:rsidRPr="00B83881">
              <w:rPr>
                <w:rFonts w:eastAsia="Times New Roman"/>
                <w:color w:val="000000"/>
                <w:sz w:val="16"/>
                <w:szCs w:val="16"/>
              </w:rPr>
              <w:t>о</w:t>
            </w:r>
            <w:r w:rsidRPr="00B83881">
              <w:rPr>
                <w:rFonts w:eastAsia="Times New Roman"/>
                <w:color w:val="000000"/>
                <w:sz w:val="16"/>
                <w:szCs w:val="16"/>
              </w:rPr>
              <w:t>пользователя</w:t>
            </w:r>
          </w:p>
        </w:tc>
        <w:tc>
          <w:tcPr>
            <w:tcW w:w="90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пр</w:t>
            </w:r>
            <w:r w:rsidRPr="00B83881">
              <w:rPr>
                <w:rFonts w:eastAsia="Times New Roman"/>
                <w:color w:val="000000"/>
                <w:sz w:val="16"/>
                <w:szCs w:val="16"/>
              </w:rPr>
              <w:t>а</w:t>
            </w:r>
            <w:r w:rsidRPr="00B83881">
              <w:rPr>
                <w:rFonts w:eastAsia="Times New Roman"/>
                <w:color w:val="000000"/>
                <w:sz w:val="16"/>
                <w:szCs w:val="16"/>
              </w:rPr>
              <w:t>ва пол</w:t>
            </w:r>
            <w:r w:rsidRPr="00B83881">
              <w:rPr>
                <w:rFonts w:eastAsia="Times New Roman"/>
                <w:color w:val="000000"/>
                <w:sz w:val="16"/>
                <w:szCs w:val="16"/>
              </w:rPr>
              <w:t>ь</w:t>
            </w:r>
            <w:r w:rsidRPr="00B83881">
              <w:rPr>
                <w:rFonts w:eastAsia="Times New Roman"/>
                <w:color w:val="000000"/>
                <w:sz w:val="16"/>
                <w:szCs w:val="16"/>
              </w:rPr>
              <w:t>зования</w:t>
            </w:r>
          </w:p>
        </w:tc>
        <w:tc>
          <w:tcPr>
            <w:tcW w:w="19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Вид использования</w:t>
            </w:r>
          </w:p>
        </w:tc>
        <w:tc>
          <w:tcPr>
            <w:tcW w:w="108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Площадь лесного участка , га</w:t>
            </w:r>
          </w:p>
        </w:tc>
        <w:tc>
          <w:tcPr>
            <w:tcW w:w="5520" w:type="dxa"/>
            <w:noWrap/>
          </w:tcPr>
          <w:p w:rsidR="00952FA2" w:rsidRPr="00B83881" w:rsidRDefault="00952FA2" w:rsidP="00587526">
            <w:pPr>
              <w:jc w:val="center"/>
              <w:rPr>
                <w:rFonts w:eastAsia="Times New Roman"/>
                <w:color w:val="000000"/>
                <w:sz w:val="16"/>
                <w:szCs w:val="16"/>
              </w:rPr>
            </w:pPr>
            <w:r w:rsidRPr="00B83881">
              <w:rPr>
                <w:rFonts w:eastAsia="Times New Roman"/>
                <w:color w:val="000000"/>
                <w:sz w:val="16"/>
                <w:szCs w:val="16"/>
              </w:rPr>
              <w:t>Местоположение</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935/ДС-2016-09</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15.09.2016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"Линк Девелопмент"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0,0306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лесничество квартал 97 ч.в 25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94/Р-2008-11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14.11.2008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"Домостроительный комбинат"</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 участковое л-во, квартал 29 выдел 8 (ч.)</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956кс-2016-07</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15.07.2016</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"СтройКом"</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2,36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Ларионовское участковое ларионовское участковое квартал 86</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96/Р-2008-11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"Северо-Западная управляющая комп</w:t>
            </w:r>
            <w:r w:rsidRPr="00B83881">
              <w:rPr>
                <w:rFonts w:eastAsia="Times New Roman"/>
                <w:color w:val="000000"/>
                <w:sz w:val="16"/>
                <w:szCs w:val="16"/>
              </w:rPr>
              <w:t>а</w:t>
            </w:r>
            <w:r w:rsidRPr="00B83881">
              <w:rPr>
                <w:rFonts w:eastAsia="Times New Roman"/>
                <w:color w:val="000000"/>
                <w:sz w:val="16"/>
                <w:szCs w:val="16"/>
              </w:rPr>
              <w:t>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5,2</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6 части выделов 22,31,34,35</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964/ДС-2017-02</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17.02.2017</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ЗАО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"Приозерская Горная Компания"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строительство, реко</w:t>
            </w:r>
            <w:r w:rsidRPr="00B83881">
              <w:rPr>
                <w:rFonts w:eastAsia="Times New Roman"/>
                <w:color w:val="000000"/>
                <w:sz w:val="16"/>
                <w:szCs w:val="16"/>
              </w:rPr>
              <w:t>н</w:t>
            </w:r>
            <w:r w:rsidRPr="00B83881">
              <w:rPr>
                <w:rFonts w:eastAsia="Times New Roman"/>
                <w:color w:val="000000"/>
                <w:sz w:val="16"/>
                <w:szCs w:val="16"/>
              </w:rPr>
              <w:t>струкция, эксплуатация линейных объектов</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0,83</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Вуоксинское участковое лесничество квартал 139 ч.в. 20,26,27,34</w:t>
            </w:r>
          </w:p>
        </w:tc>
      </w:tr>
      <w:tr w:rsidR="00952FA2" w:rsidRPr="00B83881">
        <w:trPr>
          <w:trHeight w:val="255"/>
        </w:trPr>
        <w:tc>
          <w:tcPr>
            <w:tcW w:w="121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Приозерское</w:t>
            </w:r>
          </w:p>
        </w:tc>
        <w:tc>
          <w:tcPr>
            <w:tcW w:w="877"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97/Р-2008-11</w:t>
            </w:r>
          </w:p>
        </w:tc>
        <w:tc>
          <w:tcPr>
            <w:tcW w:w="93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17.11.2008</w:t>
            </w:r>
          </w:p>
        </w:tc>
        <w:tc>
          <w:tcPr>
            <w:tcW w:w="963"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ООО</w:t>
            </w:r>
          </w:p>
        </w:tc>
        <w:tc>
          <w:tcPr>
            <w:tcW w:w="1881"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"Северо-Западная управляющая комп</w:t>
            </w:r>
            <w:r w:rsidRPr="00B83881">
              <w:rPr>
                <w:rFonts w:eastAsia="Times New Roman"/>
                <w:color w:val="000000"/>
                <w:sz w:val="16"/>
                <w:szCs w:val="16"/>
              </w:rPr>
              <w:t>а</w:t>
            </w:r>
            <w:r w:rsidRPr="00B83881">
              <w:rPr>
                <w:rFonts w:eastAsia="Times New Roman"/>
                <w:color w:val="000000"/>
                <w:sz w:val="16"/>
                <w:szCs w:val="16"/>
              </w:rPr>
              <w:t>ния"</w:t>
            </w:r>
          </w:p>
        </w:tc>
        <w:tc>
          <w:tcPr>
            <w:tcW w:w="90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аренда</w:t>
            </w:r>
          </w:p>
        </w:tc>
        <w:tc>
          <w:tcPr>
            <w:tcW w:w="198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 осуществление рекре</w:t>
            </w:r>
            <w:r w:rsidRPr="00B83881">
              <w:rPr>
                <w:rFonts w:eastAsia="Times New Roman"/>
                <w:color w:val="000000"/>
                <w:sz w:val="16"/>
                <w:szCs w:val="16"/>
              </w:rPr>
              <w:t>а</w:t>
            </w:r>
            <w:r w:rsidRPr="00B83881">
              <w:rPr>
                <w:rFonts w:eastAsia="Times New Roman"/>
                <w:color w:val="000000"/>
                <w:sz w:val="16"/>
                <w:szCs w:val="16"/>
              </w:rPr>
              <w:t>ционной деятельности</w:t>
            </w:r>
          </w:p>
        </w:tc>
        <w:tc>
          <w:tcPr>
            <w:tcW w:w="1080" w:type="dxa"/>
            <w:noWrap/>
          </w:tcPr>
          <w:p w:rsidR="00952FA2" w:rsidRPr="00B83881" w:rsidRDefault="00952FA2" w:rsidP="00587526">
            <w:pPr>
              <w:jc w:val="right"/>
              <w:rPr>
                <w:rFonts w:eastAsia="Times New Roman"/>
                <w:color w:val="000000"/>
                <w:sz w:val="16"/>
                <w:szCs w:val="16"/>
              </w:rPr>
            </w:pPr>
            <w:r w:rsidRPr="00B83881">
              <w:rPr>
                <w:rFonts w:eastAsia="Times New Roman"/>
                <w:color w:val="000000"/>
                <w:sz w:val="16"/>
                <w:szCs w:val="16"/>
              </w:rPr>
              <w:t>8,6</w:t>
            </w:r>
          </w:p>
        </w:tc>
        <w:tc>
          <w:tcPr>
            <w:tcW w:w="5520" w:type="dxa"/>
            <w:noWrap/>
          </w:tcPr>
          <w:p w:rsidR="00952FA2" w:rsidRPr="00B83881" w:rsidRDefault="00952FA2" w:rsidP="00587526">
            <w:pPr>
              <w:rPr>
                <w:rFonts w:eastAsia="Times New Roman"/>
                <w:color w:val="000000"/>
                <w:sz w:val="16"/>
                <w:szCs w:val="16"/>
              </w:rPr>
            </w:pPr>
            <w:r w:rsidRPr="00B83881">
              <w:rPr>
                <w:rFonts w:eastAsia="Times New Roman"/>
                <w:color w:val="000000"/>
                <w:sz w:val="16"/>
                <w:szCs w:val="16"/>
              </w:rPr>
              <w:t>Кривковское участковое л-во, квартал 6 части выделов 2-7,12,13,22,31</w:t>
            </w:r>
          </w:p>
        </w:tc>
      </w:tr>
    </w:tbl>
    <w:p w:rsidR="00952FA2" w:rsidRPr="00B83881" w:rsidRDefault="00952FA2" w:rsidP="003954ED">
      <w:pPr>
        <w:widowControl w:val="0"/>
        <w:autoSpaceDE w:val="0"/>
        <w:autoSpaceDN w:val="0"/>
        <w:adjustRightInd w:val="0"/>
        <w:rPr>
          <w:rFonts w:ascii="Courier New" w:hAnsi="Courier New" w:cs="Courier New"/>
          <w:sz w:val="16"/>
        </w:rPr>
      </w:pPr>
      <w:bookmarkStart w:id="321" w:name="_Toc374711652"/>
      <w:r w:rsidRPr="00B83881">
        <w:rPr>
          <w:rFonts w:ascii="Courier New" w:hAnsi="Courier New" w:cs="Courier New"/>
          <w:sz w:val="16"/>
        </w:rPr>
        <w:t xml:space="preserve">                         </w:t>
      </w: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Pr="00B83881" w:rsidRDefault="00952FA2" w:rsidP="003954ED">
      <w:pPr>
        <w:widowControl w:val="0"/>
        <w:autoSpaceDE w:val="0"/>
        <w:autoSpaceDN w:val="0"/>
        <w:adjustRightInd w:val="0"/>
        <w:rPr>
          <w:rFonts w:ascii="Courier New" w:hAnsi="Courier New" w:cs="Courier New"/>
          <w:sz w:val="16"/>
        </w:rPr>
      </w:pPr>
    </w:p>
    <w:p w:rsidR="00952FA2" w:rsidRDefault="00952FA2" w:rsidP="003954ED">
      <w:pPr>
        <w:widowControl w:val="0"/>
        <w:autoSpaceDE w:val="0"/>
        <w:autoSpaceDN w:val="0"/>
        <w:adjustRightInd w:val="0"/>
        <w:rPr>
          <w:rFonts w:ascii="Courier New" w:hAnsi="Courier New" w:cs="Courier New"/>
          <w:sz w:val="16"/>
        </w:rPr>
        <w:sectPr w:rsidR="00952FA2" w:rsidSect="00DF6AA7">
          <w:pgSz w:w="16840" w:h="11907" w:orient="landscape" w:code="9"/>
          <w:pgMar w:top="1418" w:right="1134" w:bottom="1134" w:left="1134" w:header="567" w:footer="567" w:gutter="0"/>
          <w:cols w:space="720"/>
          <w:titlePg/>
          <w:docGrid w:linePitch="326"/>
        </w:sectPr>
      </w:pPr>
    </w:p>
    <w:p w:rsidR="00952FA2" w:rsidRPr="00B83881" w:rsidRDefault="00952FA2" w:rsidP="00192F4D">
      <w:pPr>
        <w:widowControl w:val="0"/>
        <w:autoSpaceDE w:val="0"/>
        <w:autoSpaceDN w:val="0"/>
        <w:adjustRightInd w:val="0"/>
        <w:jc w:val="right"/>
      </w:pPr>
      <w:r w:rsidRPr="00B83881">
        <w:rPr>
          <w:rFonts w:ascii="Courier New" w:hAnsi="Courier New" w:cs="Courier New"/>
          <w:sz w:val="16"/>
        </w:rPr>
        <w:lastRenderedPageBreak/>
        <w:t xml:space="preserve"> </w:t>
      </w:r>
      <w:r w:rsidRPr="00B83881">
        <w:rPr>
          <w:rFonts w:ascii="Courier New" w:hAnsi="Courier New" w:cs="Courier New"/>
          <w:b/>
          <w:sz w:val="20"/>
          <w:szCs w:val="20"/>
        </w:rPr>
        <w:t>Расчет ежегодного размера заготовки древесины при уходе за лесами (площадь в га, запас в куб.м)</w:t>
      </w:r>
      <w:r w:rsidRPr="00B83881">
        <w:rPr>
          <w:rFonts w:ascii="Courier New" w:hAnsi="Courier New" w:cs="Courier New"/>
          <w:b/>
          <w:sz w:val="16"/>
        </w:rPr>
        <w:t xml:space="preserve">  </w:t>
      </w:r>
      <w:r w:rsidRPr="00B83881">
        <w:rPr>
          <w:sz w:val="20"/>
          <w:szCs w:val="20"/>
        </w:rPr>
        <w:t>Приложение 3</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Лесничество :  Приозерское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¦Пре-¦           Общий объем рубок ухода            ¦Срок¦                    Е ж е г о д н ы й  р а с ч е т н ы й  р а з м е р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¦обла+----------------------------------------------¦пов-+------------------------------------------------------------------------------------------¦</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¦даю-¦        ¦ корневой запас  ¦    кроме того     ¦то- ¦        ¦           запас выбираемый           ¦  един. деревья  ¦   сухостой   ¦ захлам.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¦щая ¦площадь +-----------------+-------------------¦ряе-¦площадь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¦по- ¦        ¦ общий  ¦выбира- ¦един. ¦сухо- ¦зах- ¦мос-¦        ¦корневой¦ в т.ч. ¦ в т.ч. ¦корн.¦% вы-¦все- ¦лик- ¦ де- ¦все-¦лик-¦де- ¦все-¦лик-¦</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¦рода¦        ¦        ¦  емый  ¦ дер. ¦ стой ¦лам. ¦ ти ¦        ¦        ¦ ликвид ¦деловой ¦с 1га¦борки¦ го  ¦ вид ¦лов. ¦ го ¦вид ¦лов.¦ го ¦вид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Всего по лесничеству</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рубки :   Прореживания</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Хвойные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С       169.6    21011     4581    228      0     0   15     11.3      305      260      156   27    22     15    13     8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Е       350.9    45189    13215    492      0    65   15     23.4      881      749      449   38    29     33    28    17    0    0    0    4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Л         2.4      394      132      0      0     0   15      0.2        9        7        4   55    34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522.9    66594    17928    720      0    65   15     34.9     1195     1016      609   34    27     48    41    25    0    0    0    4    1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Б        50.6     4651     1091     97      0     0   15      3.4       73       58       29   22    23      6     5     2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Ос       17.9     2018      428      0      0     0   15      1.2       29       23       11   24    21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Олс       9.8     1221      279      0      0     0   15      0.7       19       15        7   29    23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78.3     7890     1798     97      0     0   15      5.3      121       96       47   23    23      6     5     2    0    0    0    0    0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601.2    74484    19726    817      0    65   15     40.2     1316     1112      656   33    26     54    46    27    0    0    0    4    1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рубки :   Проходные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Хвойные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С       215.6    43721     8734    524    202    70   15     14.4      582      524      419   41    20     35    30    18   13    8    1    5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Е       118.2    27441     6134    233    282   124   15      7.9      409      368      294   52    22     16    13     8   19   11    1    8    2</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333.8    71162    14868    757    484   194   15     22.3      991      892      713   45    21     51    43    26   32   19    2   13    3</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Б       256.7    49960    10901   1132     52   530   15     17.1      727      618      371   42    22     75    64    19    3    1    0   35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Олс      15.4     2906      696    198     19    19   15      1.0       46       39       24   45    24     13    11     3    1    1    0    1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272.1    52866    11597   1330     71   549   15     18.1      773      657      395   43    22     88    75    22    4    2    0   36    0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605.9   124028    26465   2087    555   743   15     40.4     1764     1549     1108   44    21    139   118    48   36   21    2   49    3</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рубки :   Рубки обновления</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Ос       90.7    29864    16449      0    352   714   10      9.1     1645     1398      699  181    55      0     0     0   35   14    0   71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Олс      11.4     1803     1052      0      0     0   10      1.1      105       89       45   92    58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102.1    31667    17501      0    352   714   10     10.2     1750     1487      744  171    55      0     0     0   35   14    0   71    0</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lastRenderedPageBreak/>
        <w:t xml:space="preserve">            Расчет ежегодного размера заготовки древесины при уходе за лесами (площадь в га, запас в куб.м)</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Лесничество :  Приозерское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¦Пре-¦           Общий объем рубок ухода            ¦Срок¦                    Е ж е г о д н ы й  р а с ч е т н ы й  р а з м е р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¦обла+----------------------------------------------¦пов-+------------------------------------------------------------------------------------------¦</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¦даю-¦        ¦ корневой запас  ¦    кроме того     ¦то- ¦        ¦           запас выбираемый           ¦  един. деревья  ¦   сухостой   ¦ захлам.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¦щая ¦площадь +-----------------+-------------------¦ряе-¦площадь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¦по- ¦        ¦ общий  ¦выбира- ¦един. ¦сухо- ¦зах- ¦мос-¦        ¦корневой¦ в т.ч. ¦ в т.ч. ¦корн.¦% вы-¦все- ¦лик- ¦ де- ¦все-¦лик-¦де- ¦все-¦лик-¦</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¦рода¦        ¦        ¦  емый  ¦ дер. ¦ стой ¦лам. ¦ ти ¦        ¦        ¦ ликвид ¦деловой ¦с 1га¦борки¦ го  ¦ вид ¦лов. ¦ го ¦вид ¦лов.¦ го ¦вид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рубки:</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102.1    31667    17501      0    352   714   10     10.2     1750     1487      744  171    55      0     0     0   35   14    0   71    0</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ВСЕГО  1309.2   230179    63692   2904    907  1522   15     90.8     4830     4148     2508   53    28    193   164    75   71   35    2  124    4</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 том числе по группам пород</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Хвойные</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856.7   137756    32796   1477    484   259   15     57.2     2186     1908     1322   38    24     99    84    51   32   19    2   17    4</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Мягколиственные</w:t>
      </w:r>
    </w:p>
    <w:p w:rsidR="00952FA2" w:rsidRPr="00B83881" w:rsidRDefault="00952FA2" w:rsidP="00192F4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452.5    92423    30896   1427    423  1263   14     33.6     2644     2240     1186   79    33     94    80    24   39   16    0  107    0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rPr>
          <w:rFonts w:ascii="Courier New" w:hAnsi="Courier New" w:cs="Courier New"/>
          <w:b/>
          <w:sz w:val="16"/>
        </w:rPr>
      </w:pPr>
    </w:p>
    <w:p w:rsidR="00952FA2" w:rsidRPr="00B83881" w:rsidRDefault="00952FA2" w:rsidP="003954ED">
      <w:pPr>
        <w:widowControl w:val="0"/>
        <w:autoSpaceDE w:val="0"/>
        <w:autoSpaceDN w:val="0"/>
        <w:adjustRightInd w:val="0"/>
        <w:jc w:val="center"/>
        <w:rPr>
          <w:sz w:val="20"/>
          <w:szCs w:val="20"/>
        </w:rPr>
      </w:pPr>
      <w:r w:rsidRPr="00B83881">
        <w:rPr>
          <w:rFonts w:ascii="Courier New" w:hAnsi="Courier New" w:cs="Courier New"/>
          <w:b/>
          <w:sz w:val="16"/>
        </w:rPr>
        <w:lastRenderedPageBreak/>
        <w:t xml:space="preserve">Расчет ежегодного размера заготовки древесины при уходе за лесами (площадь в га, запас в куб.м)  </w:t>
      </w:r>
    </w:p>
    <w:p w:rsidR="00952FA2" w:rsidRPr="00B83881" w:rsidRDefault="00952FA2" w:rsidP="003954ED">
      <w:pPr>
        <w:widowControl w:val="0"/>
        <w:autoSpaceDE w:val="0"/>
        <w:autoSpaceDN w:val="0"/>
        <w:adjustRightInd w:val="0"/>
        <w:jc w:val="center"/>
        <w:rPr>
          <w:rFonts w:ascii="Courier New" w:hAnsi="Courier New" w:cs="Courier New"/>
          <w:b/>
          <w:sz w:val="16"/>
        </w:rPr>
      </w:pPr>
      <w:r w:rsidRPr="00B83881">
        <w:rPr>
          <w:rFonts w:ascii="Courier New" w:hAnsi="Courier New" w:cs="Courier New"/>
          <w:b/>
          <w:sz w:val="16"/>
        </w:rPr>
        <w:t>Лесничество :  Приозерское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¦Пре-¦           Общий объем рубок ухода            ¦Срок¦                    Е ж е г о д н ы й  р а с ч е т н ы й  р а з м е р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¦обла+----------------------------------------------¦пов-+------------------------------------------------------------------------------------------¦</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¦даю-¦        ¦ корневой запас  ¦    кроме того     ¦то- ¦        ¦           запас выбираемый           ¦  един. деревья  ¦   сухостой   ¦ захлам.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¦щая ¦площадь +-----------------+-------------------¦ряе-¦площадь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¦по- ¦        ¦ общий  ¦выбира- ¦един. ¦сухо- ¦зах- ¦мос-¦        ¦корневой¦ в т.ч. ¦ в т.ч. ¦корн.¦% вы-¦все- ¦лик- ¦ де- ¦все-¦лик-¦де- ¦все-¦лик-¦</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¦рода¦        ¦        ¦  емый  ¦ дер. ¦ стой ¦лам. ¦ ти ¦        ¦        ¦ ликвид ¦деловой ¦с 1га¦борки¦ го  ¦ вид ¦лов. ¦ го ¦вид ¦лов.¦ го ¦вид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целевого назначения лесов :  защитные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рубки :   Прореживания</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Хвойные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С       169.6    21011     4581    228      0     0   15     11.3      305      260      156   27    22     15    13     8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Е       350.9    45189    13215    492      0    65   15     23.4      881      749      449   38    29     33    28    17    0    0    0    4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Л         2.4      394      132      0      0     0   15      0.2        9        7        4   55    34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522.9    66594    17928    720      0    65   15     34.9     1195     1016      609   34    27     48    41    25    0    0    0    4    1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Б        50.6     4651     1091     97      0     0   15      3.4       73       58       29   22    23      6     5     2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Ос       17.9     2018      428      0      0     0   15      1.2       29       23       11   24    21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Олс       9.8     1221      279      0      0     0   15      0.7       19       15        7   29    23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78.3     7890     1798     97      0     0   15      5.3      121       96       47   23    23      6     5     2    0    0    0    0    0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601.2    74484    19726    817      0    65   15     40.2     1316     1112      656   33    26     54    46    27    0    0    0    4    1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рубки :   Проходные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Хвойные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С       215.6    43721     8734    524    202    70   15     14.4      582      524      419   41    20     35    30    18   13    8    1    5    1</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Е       118.2    27441     6134    233    282   124   15      7.9      409      368      294   52    22     16    13     8   19   11    1    8    2</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333.8    71162    14868    757    484   194   15     22.3      991      892      713   45    21     51    43    26   32   19    2   13    3</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Б       256.7    49960    10901   1132     52   530   15     17.1      727      618      371   42    22     75    64    19    3    1    0   35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Олс      15.4     2906      696    198     19    19   15      1.0       46       39       24   45    24     13    11     3    1    1    0    1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272.1    52866    11597   1330     71   549   15     18.1      773      657      395   43    22     88    75    22    4    2    0   36    0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605.9   124028    26465   2087    555   743   15     40.4     1764     1549     1108   44    21    139   118    48   36   21    2   49    3</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Вид рубки :   Рубки обновления</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Ос       90.7    29864    16449      0    352   714   10      9.1     1645     1398      699  181    55      0     0     0   35   14    0   71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br w:type="page"/>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Лесничество :  Приозерское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¦Пре-¦           Общий объем рубок ухода            ¦Срок¦                    Е ж е г о д н ы й  р а с ч е т н ы й  р а з м е р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¦обла+----------------------------------------------¦пов-+------------------------------------------------------------------------------------------¦</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¦даю-¦        ¦ корневой запас  ¦    кроме того     ¦то- ¦        ¦           запас выбираемый           ¦  един. деревья  ¦   сухостой   ¦ захлам.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¦щая ¦площадь +-----------------+-------------------¦ряе-¦площадь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¦по- ¦        ¦ общий  ¦выбира- ¦един. ¦сухо- ¦зах- ¦мос-¦        ¦корневой¦ в т.ч. ¦ в т.ч. ¦корн.¦% вы-¦все- ¦лик- ¦ де- ¦все-¦лик-¦де- ¦все-¦лик-¦</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¦рода¦        ¦        ¦  емый  ¦ дер. ¦ стой ¦лам. ¦ ти ¦        ¦        ¦ ликвид ¦деловой ¦с 1га¦борки¦ го  ¦ вид ¦лов. ¦ го ¦вид ¦лов.¦ го ¦вид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Олс      11.4     1803     1052      0      0     0   10      1.1      105       89       45   92    58      0     0     0    0    0    0    0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группе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102.1    31667    17501      0    352   714   10     10.2     1750     1487      744  171    55      0     0     0   35   14    0   71    0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рубки:</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102.1    31667    17501      0    352   714   10     10.2     1750     1487      744  171    55      0     0     0   35   14    0   71    0</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ИТОГО по виду целевого назначения лесов:</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1309.2   230179    63692   2904    907  1522   15     90.8     4830     4148     2508   53    28    193   164    75   71   35    2  124    4</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В том числе по группам пород</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Хвойные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856.7   137756    32796   1477    484   259   15     57.2     2186     1908     1322   38    24     99    84    51   32   19    2   17    4</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Мягколиственные</w:t>
      </w:r>
    </w:p>
    <w:p w:rsidR="00952FA2" w:rsidRPr="00B83881" w:rsidRDefault="00952FA2" w:rsidP="003954ED">
      <w:pPr>
        <w:widowControl w:val="0"/>
        <w:autoSpaceDE w:val="0"/>
        <w:autoSpaceDN w:val="0"/>
        <w:adjustRightInd w:val="0"/>
        <w:rPr>
          <w:rFonts w:ascii="Courier New" w:hAnsi="Courier New" w:cs="Courier New"/>
          <w:b/>
          <w:sz w:val="16"/>
        </w:rPr>
      </w:pPr>
      <w:r w:rsidRPr="00B83881">
        <w:rPr>
          <w:rFonts w:ascii="Courier New" w:hAnsi="Courier New" w:cs="Courier New"/>
          <w:b/>
          <w:sz w:val="16"/>
        </w:rPr>
        <w:t xml:space="preserve">         452.5    92423    30896   1427    423  1263   14     33.6     2644     2240     1186   79    33     94    80    24   39   16    0  107    0</w:t>
      </w:r>
    </w:p>
    <w:p w:rsidR="00952FA2" w:rsidRPr="00B83881" w:rsidRDefault="00952FA2" w:rsidP="003954ED">
      <w:pPr>
        <w:widowControl w:val="0"/>
        <w:autoSpaceDE w:val="0"/>
        <w:autoSpaceDN w:val="0"/>
        <w:adjustRightInd w:val="0"/>
        <w:rPr>
          <w:rFonts w:ascii="Courier New" w:hAnsi="Courier New" w:cs="Courier New"/>
          <w:b/>
          <w:sz w:val="16"/>
        </w:rPr>
      </w:pPr>
    </w:p>
    <w:bookmarkEnd w:id="321"/>
    <w:p w:rsidR="00952FA2" w:rsidRPr="00B83881" w:rsidRDefault="00952FA2" w:rsidP="004A31D4">
      <w:pPr>
        <w:widowControl w:val="0"/>
        <w:autoSpaceDE w:val="0"/>
        <w:autoSpaceDN w:val="0"/>
        <w:adjustRightInd w:val="0"/>
        <w:rPr>
          <w:rFonts w:ascii="Courier New CYR" w:hAnsi="Courier New CYR" w:cs="Courier New CYR"/>
          <w:b/>
          <w:sz w:val="16"/>
          <w:szCs w:val="16"/>
        </w:rPr>
      </w:pPr>
    </w:p>
    <w:p w:rsidR="00952FA2" w:rsidRPr="00B83881" w:rsidRDefault="00952FA2" w:rsidP="0089139F"/>
    <w:p w:rsidR="00952FA2" w:rsidRPr="00B83881" w:rsidRDefault="00952FA2" w:rsidP="00A94EA9">
      <w:pPr>
        <w:pStyle w:val="31"/>
        <w:spacing w:after="120"/>
        <w:ind w:firstLine="709"/>
        <w:jc w:val="left"/>
        <w:rPr>
          <w:b w:val="0"/>
          <w:sz w:val="20"/>
        </w:rPr>
      </w:pPr>
    </w:p>
    <w:p w:rsidR="00952FA2" w:rsidRPr="00B83881" w:rsidRDefault="00952FA2" w:rsidP="00A94EA9">
      <w:pPr>
        <w:pStyle w:val="31"/>
        <w:spacing w:after="120"/>
        <w:ind w:firstLine="709"/>
        <w:jc w:val="left"/>
        <w:rPr>
          <w:b w:val="0"/>
          <w:sz w:val="20"/>
        </w:rPr>
      </w:pPr>
    </w:p>
    <w:p w:rsidR="00952FA2" w:rsidRPr="00B83881" w:rsidRDefault="00952FA2" w:rsidP="00A94EA9">
      <w:pPr>
        <w:pStyle w:val="31"/>
        <w:spacing w:after="120"/>
        <w:ind w:firstLine="709"/>
        <w:jc w:val="left"/>
        <w:rPr>
          <w:b w:val="0"/>
          <w:sz w:val="20"/>
        </w:rPr>
      </w:pPr>
    </w:p>
    <w:p w:rsidR="00952FA2" w:rsidRPr="00B83881" w:rsidRDefault="00952FA2" w:rsidP="002027D8">
      <w:pPr>
        <w:ind w:right="283"/>
        <w:jc w:val="right"/>
        <w:rPr>
          <w:b/>
        </w:rPr>
      </w:pPr>
    </w:p>
    <w:p w:rsidR="00952FA2" w:rsidRPr="00B83881" w:rsidRDefault="00952FA2" w:rsidP="0048281C">
      <w:pPr>
        <w:spacing w:line="168" w:lineRule="auto"/>
        <w:jc w:val="right"/>
        <w:rPr>
          <w:bCs/>
          <w:color w:val="000000"/>
        </w:rPr>
        <w:sectPr w:rsidR="00952FA2" w:rsidRPr="00B83881" w:rsidSect="00DF6AA7">
          <w:pgSz w:w="16840" w:h="11907" w:orient="landscape" w:code="9"/>
          <w:pgMar w:top="1418" w:right="1134" w:bottom="1134" w:left="1134" w:header="567" w:footer="567" w:gutter="0"/>
          <w:cols w:space="720"/>
          <w:titlePg/>
          <w:docGrid w:linePitch="326"/>
        </w:sectPr>
      </w:pPr>
    </w:p>
    <w:p w:rsidR="00952FA2" w:rsidRPr="00B83881" w:rsidRDefault="00952FA2" w:rsidP="002027D8">
      <w:pPr>
        <w:ind w:right="283"/>
        <w:jc w:val="right"/>
        <w:rPr>
          <w:bCs/>
          <w:i/>
        </w:rPr>
      </w:pPr>
    </w:p>
    <w:p w:rsidR="00952FA2" w:rsidRPr="00B83881" w:rsidRDefault="00952FA2" w:rsidP="007A2307">
      <w:pPr>
        <w:ind w:right="283"/>
        <w:jc w:val="right"/>
        <w:rPr>
          <w:bCs/>
          <w:color w:val="000000"/>
        </w:rPr>
      </w:pPr>
      <w:r w:rsidRPr="00B83881">
        <w:rPr>
          <w:bCs/>
          <w:color w:val="000000"/>
        </w:rPr>
        <w:t xml:space="preserve">Приложение 4  </w:t>
      </w:r>
    </w:p>
    <w:p w:rsidR="00952FA2" w:rsidRPr="00B83881" w:rsidRDefault="00952FA2" w:rsidP="00564CD1">
      <w:pPr>
        <w:pStyle w:val="1"/>
        <w:spacing w:after="120" w:line="240" w:lineRule="auto"/>
        <w:ind w:firstLine="709"/>
        <w:rPr>
          <w:bCs/>
          <w:color w:val="000000"/>
        </w:rPr>
      </w:pPr>
      <w:bookmarkStart w:id="322" w:name="_Toc280951679"/>
    </w:p>
    <w:p w:rsidR="00952FA2" w:rsidRPr="00B83881" w:rsidRDefault="00952FA2" w:rsidP="00564CD1">
      <w:pPr>
        <w:pStyle w:val="1"/>
        <w:spacing w:after="120" w:line="240" w:lineRule="auto"/>
        <w:ind w:firstLine="709"/>
        <w:rPr>
          <w:bCs/>
          <w:color w:val="000000"/>
        </w:rPr>
      </w:pPr>
      <w:bookmarkStart w:id="323" w:name="_Toc480818519"/>
      <w:bookmarkStart w:id="324" w:name="_Toc525203822"/>
      <w:r w:rsidRPr="00B83881">
        <w:rPr>
          <w:bCs/>
          <w:color w:val="000000"/>
        </w:rPr>
        <w:t>Перечень лесных участков с размещенной сетью постоянных пунктов набл</w:t>
      </w:r>
      <w:r w:rsidRPr="00B83881">
        <w:rPr>
          <w:bCs/>
          <w:color w:val="000000"/>
        </w:rPr>
        <w:t>ю</w:t>
      </w:r>
      <w:r w:rsidRPr="00B83881">
        <w:rPr>
          <w:bCs/>
          <w:color w:val="000000"/>
        </w:rPr>
        <w:t>дений</w:t>
      </w:r>
      <w:bookmarkEnd w:id="322"/>
      <w:r w:rsidRPr="00B83881">
        <w:rPr>
          <w:bCs/>
          <w:color w:val="000000"/>
        </w:rPr>
        <w:t xml:space="preserve"> (ППН) лесопатологического мониторинга и участков буферной зоны</w:t>
      </w:r>
      <w:bookmarkEnd w:id="323"/>
      <w:bookmarkEnd w:id="32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01"/>
        <w:gridCol w:w="1443"/>
        <w:gridCol w:w="1348"/>
        <w:gridCol w:w="1438"/>
        <w:gridCol w:w="1194"/>
        <w:gridCol w:w="1832"/>
      </w:tblGrid>
      <w:tr w:rsidR="00952FA2" w:rsidRPr="00B83881">
        <w:tc>
          <w:tcPr>
            <w:tcW w:w="2101" w:type="dxa"/>
          </w:tcPr>
          <w:p w:rsidR="00952FA2" w:rsidRPr="00B83881" w:rsidRDefault="00952FA2" w:rsidP="006D28ED">
            <w:pPr>
              <w:ind w:right="283"/>
              <w:jc w:val="center"/>
            </w:pPr>
            <w:r w:rsidRPr="00B83881">
              <w:t>Участковое</w:t>
            </w:r>
          </w:p>
          <w:p w:rsidR="00952FA2" w:rsidRPr="00B83881" w:rsidRDefault="00952FA2" w:rsidP="006D28ED">
            <w:pPr>
              <w:ind w:right="283"/>
              <w:jc w:val="center"/>
            </w:pPr>
            <w:r w:rsidRPr="00B83881">
              <w:t>лесничество</w:t>
            </w:r>
          </w:p>
        </w:tc>
        <w:tc>
          <w:tcPr>
            <w:tcW w:w="1443" w:type="dxa"/>
          </w:tcPr>
          <w:p w:rsidR="00952FA2" w:rsidRPr="00B83881" w:rsidRDefault="00952FA2" w:rsidP="006D28ED">
            <w:pPr>
              <w:ind w:right="283"/>
              <w:jc w:val="center"/>
            </w:pPr>
            <w:r w:rsidRPr="00B83881">
              <w:t>Номер</w:t>
            </w:r>
          </w:p>
          <w:p w:rsidR="00952FA2" w:rsidRPr="00B83881" w:rsidRDefault="00952FA2" w:rsidP="006D28ED">
            <w:pPr>
              <w:ind w:right="283"/>
              <w:jc w:val="center"/>
            </w:pPr>
            <w:r w:rsidRPr="00B83881">
              <w:t>квартала</w:t>
            </w:r>
          </w:p>
        </w:tc>
        <w:tc>
          <w:tcPr>
            <w:tcW w:w="1348" w:type="dxa"/>
          </w:tcPr>
          <w:p w:rsidR="00952FA2" w:rsidRPr="00B83881" w:rsidRDefault="00952FA2" w:rsidP="006D28ED">
            <w:pPr>
              <w:ind w:right="283"/>
              <w:jc w:val="center"/>
            </w:pPr>
            <w:r w:rsidRPr="00B83881">
              <w:t>Номер</w:t>
            </w:r>
          </w:p>
          <w:p w:rsidR="00952FA2" w:rsidRPr="00B83881" w:rsidRDefault="00952FA2" w:rsidP="006D28ED">
            <w:pPr>
              <w:ind w:right="283"/>
              <w:jc w:val="center"/>
            </w:pPr>
            <w:r w:rsidRPr="00B83881">
              <w:t>выдела</w:t>
            </w:r>
          </w:p>
        </w:tc>
        <w:tc>
          <w:tcPr>
            <w:tcW w:w="1438" w:type="dxa"/>
          </w:tcPr>
          <w:p w:rsidR="00952FA2" w:rsidRPr="00B83881" w:rsidRDefault="00952FA2" w:rsidP="006D28ED">
            <w:pPr>
              <w:ind w:right="283"/>
              <w:jc w:val="center"/>
            </w:pPr>
            <w:r w:rsidRPr="00B83881">
              <w:t>Площадь</w:t>
            </w:r>
          </w:p>
          <w:p w:rsidR="00952FA2" w:rsidRPr="00B83881" w:rsidRDefault="00952FA2" w:rsidP="00575EAA">
            <w:pPr>
              <w:ind w:right="283"/>
              <w:jc w:val="center"/>
            </w:pPr>
            <w:r w:rsidRPr="00B83881">
              <w:t>выдела, га</w:t>
            </w:r>
          </w:p>
        </w:tc>
        <w:tc>
          <w:tcPr>
            <w:tcW w:w="1194" w:type="dxa"/>
          </w:tcPr>
          <w:p w:rsidR="00952FA2" w:rsidRPr="00B83881" w:rsidRDefault="00952FA2" w:rsidP="006D28ED">
            <w:pPr>
              <w:ind w:right="283"/>
              <w:jc w:val="center"/>
            </w:pPr>
            <w:r w:rsidRPr="00B83881">
              <w:t>Номер ППН</w:t>
            </w:r>
          </w:p>
        </w:tc>
        <w:tc>
          <w:tcPr>
            <w:tcW w:w="1832" w:type="dxa"/>
          </w:tcPr>
          <w:p w:rsidR="00952FA2" w:rsidRPr="00B83881" w:rsidRDefault="00952FA2" w:rsidP="009F7C8A">
            <w:pPr>
              <w:ind w:right="283"/>
              <w:jc w:val="center"/>
            </w:pPr>
            <w:r w:rsidRPr="00B83881">
              <w:t>Установл</w:t>
            </w:r>
            <w:r w:rsidRPr="00B83881">
              <w:t>е</w:t>
            </w:r>
            <w:r w:rsidRPr="00B83881">
              <w:t>ние буфе</w:t>
            </w:r>
            <w:r w:rsidRPr="00B83881">
              <w:t>р</w:t>
            </w:r>
            <w:r w:rsidRPr="00B83881">
              <w:t>ной зоны</w:t>
            </w:r>
          </w:p>
        </w:tc>
      </w:tr>
      <w:tr w:rsidR="00952FA2" w:rsidRPr="00B83881">
        <w:tc>
          <w:tcPr>
            <w:tcW w:w="2101" w:type="dxa"/>
          </w:tcPr>
          <w:p w:rsidR="00952FA2" w:rsidRPr="00B83881" w:rsidRDefault="00952FA2" w:rsidP="00F52E5E">
            <w:r w:rsidRPr="00B83881">
              <w:t>Приозерское</w:t>
            </w:r>
          </w:p>
        </w:tc>
        <w:tc>
          <w:tcPr>
            <w:tcW w:w="1443" w:type="dxa"/>
          </w:tcPr>
          <w:p w:rsidR="00952FA2" w:rsidRPr="00B83881" w:rsidRDefault="00952FA2" w:rsidP="00F52E5E">
            <w:pPr>
              <w:jc w:val="right"/>
            </w:pPr>
            <w:r w:rsidRPr="00B83881">
              <w:t>21</w:t>
            </w:r>
          </w:p>
        </w:tc>
        <w:tc>
          <w:tcPr>
            <w:tcW w:w="1348" w:type="dxa"/>
          </w:tcPr>
          <w:p w:rsidR="00952FA2" w:rsidRPr="00B83881" w:rsidRDefault="00952FA2" w:rsidP="00F52E5E">
            <w:pPr>
              <w:jc w:val="right"/>
            </w:pPr>
            <w:r w:rsidRPr="00B83881">
              <w:t>39</w:t>
            </w:r>
          </w:p>
        </w:tc>
        <w:tc>
          <w:tcPr>
            <w:tcW w:w="1438" w:type="dxa"/>
          </w:tcPr>
          <w:p w:rsidR="00952FA2" w:rsidRPr="00B83881" w:rsidRDefault="00952FA2" w:rsidP="00F52E5E">
            <w:pPr>
              <w:jc w:val="right"/>
            </w:pPr>
            <w:r w:rsidRPr="00B83881">
              <w:t>2,4</w:t>
            </w:r>
          </w:p>
        </w:tc>
        <w:tc>
          <w:tcPr>
            <w:tcW w:w="1194" w:type="dxa"/>
          </w:tcPr>
          <w:p w:rsidR="00952FA2" w:rsidRPr="00B83881" w:rsidRDefault="00952FA2" w:rsidP="00F52E5E">
            <w:pPr>
              <w:jc w:val="right"/>
            </w:pPr>
            <w:r w:rsidRPr="00B83881">
              <w:t>11</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Приозерское</w:t>
            </w:r>
          </w:p>
        </w:tc>
        <w:tc>
          <w:tcPr>
            <w:tcW w:w="1443" w:type="dxa"/>
          </w:tcPr>
          <w:p w:rsidR="00952FA2" w:rsidRPr="00B83881" w:rsidRDefault="00952FA2" w:rsidP="00F52E5E">
            <w:pPr>
              <w:jc w:val="right"/>
            </w:pPr>
            <w:r w:rsidRPr="00B83881">
              <w:t>21</w:t>
            </w:r>
          </w:p>
        </w:tc>
        <w:tc>
          <w:tcPr>
            <w:tcW w:w="1348" w:type="dxa"/>
          </w:tcPr>
          <w:p w:rsidR="00952FA2" w:rsidRPr="00B83881" w:rsidRDefault="00952FA2" w:rsidP="00F52E5E">
            <w:pPr>
              <w:jc w:val="right"/>
            </w:pPr>
            <w:r w:rsidRPr="00B83881">
              <w:t>37</w:t>
            </w:r>
          </w:p>
        </w:tc>
        <w:tc>
          <w:tcPr>
            <w:tcW w:w="1438" w:type="dxa"/>
          </w:tcPr>
          <w:p w:rsidR="00952FA2" w:rsidRPr="00B83881" w:rsidRDefault="00952FA2" w:rsidP="00F52E5E">
            <w:pPr>
              <w:jc w:val="right"/>
            </w:pPr>
            <w:r w:rsidRPr="00B83881">
              <w:t>3,9</w:t>
            </w:r>
          </w:p>
        </w:tc>
        <w:tc>
          <w:tcPr>
            <w:tcW w:w="1194" w:type="dxa"/>
          </w:tcPr>
          <w:p w:rsidR="00952FA2" w:rsidRPr="00B83881" w:rsidRDefault="00952FA2" w:rsidP="00F52E5E">
            <w:pPr>
              <w:jc w:val="right"/>
            </w:pPr>
            <w:r w:rsidRPr="00B83881">
              <w:t>11</w:t>
            </w:r>
          </w:p>
        </w:tc>
        <w:tc>
          <w:tcPr>
            <w:tcW w:w="1832" w:type="dxa"/>
          </w:tcPr>
          <w:p w:rsidR="00952FA2" w:rsidRPr="00B83881" w:rsidRDefault="00952FA2" w:rsidP="00F52E5E">
            <w:pPr>
              <w:jc w:val="center"/>
            </w:pPr>
            <w:r w:rsidRPr="00B83881">
              <w:t xml:space="preserve">Буфер </w:t>
            </w:r>
          </w:p>
        </w:tc>
      </w:tr>
      <w:tr w:rsidR="00952FA2" w:rsidRPr="00B83881">
        <w:tc>
          <w:tcPr>
            <w:tcW w:w="2101" w:type="dxa"/>
          </w:tcPr>
          <w:p w:rsidR="00952FA2" w:rsidRPr="00B83881" w:rsidRDefault="00952FA2" w:rsidP="00F52E5E">
            <w:r w:rsidRPr="00B83881">
              <w:t>Приозерское</w:t>
            </w:r>
          </w:p>
        </w:tc>
        <w:tc>
          <w:tcPr>
            <w:tcW w:w="1443" w:type="dxa"/>
          </w:tcPr>
          <w:p w:rsidR="00952FA2" w:rsidRPr="00B83881" w:rsidRDefault="00952FA2" w:rsidP="00F52E5E">
            <w:pPr>
              <w:jc w:val="right"/>
            </w:pPr>
            <w:r w:rsidRPr="00B83881">
              <w:t>184</w:t>
            </w:r>
          </w:p>
        </w:tc>
        <w:tc>
          <w:tcPr>
            <w:tcW w:w="1348" w:type="dxa"/>
          </w:tcPr>
          <w:p w:rsidR="00952FA2" w:rsidRPr="00B83881" w:rsidRDefault="00952FA2" w:rsidP="00F52E5E">
            <w:pPr>
              <w:jc w:val="right"/>
            </w:pPr>
            <w:r w:rsidRPr="00B83881">
              <w:t>11</w:t>
            </w:r>
          </w:p>
        </w:tc>
        <w:tc>
          <w:tcPr>
            <w:tcW w:w="1438" w:type="dxa"/>
          </w:tcPr>
          <w:p w:rsidR="00952FA2" w:rsidRPr="00B83881" w:rsidRDefault="00952FA2" w:rsidP="00F52E5E">
            <w:pPr>
              <w:jc w:val="right"/>
            </w:pPr>
            <w:r w:rsidRPr="00B83881">
              <w:t>7,3</w:t>
            </w:r>
          </w:p>
        </w:tc>
        <w:tc>
          <w:tcPr>
            <w:tcW w:w="1194" w:type="dxa"/>
          </w:tcPr>
          <w:p w:rsidR="00952FA2" w:rsidRPr="00B83881" w:rsidRDefault="00952FA2" w:rsidP="00F52E5E">
            <w:pPr>
              <w:jc w:val="right"/>
            </w:pPr>
            <w:r w:rsidRPr="00B83881">
              <w:t>22</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 xml:space="preserve">Громовское </w:t>
            </w:r>
          </w:p>
        </w:tc>
        <w:tc>
          <w:tcPr>
            <w:tcW w:w="1443" w:type="dxa"/>
          </w:tcPr>
          <w:p w:rsidR="00952FA2" w:rsidRPr="00B83881" w:rsidRDefault="00952FA2" w:rsidP="00F52E5E">
            <w:pPr>
              <w:jc w:val="right"/>
            </w:pPr>
            <w:r w:rsidRPr="00B83881">
              <w:t>22</w:t>
            </w:r>
          </w:p>
        </w:tc>
        <w:tc>
          <w:tcPr>
            <w:tcW w:w="1348" w:type="dxa"/>
          </w:tcPr>
          <w:p w:rsidR="00952FA2" w:rsidRPr="00B83881" w:rsidRDefault="00952FA2" w:rsidP="00F52E5E">
            <w:pPr>
              <w:jc w:val="right"/>
            </w:pPr>
            <w:r w:rsidRPr="00B83881">
              <w:t>5</w:t>
            </w:r>
          </w:p>
        </w:tc>
        <w:tc>
          <w:tcPr>
            <w:tcW w:w="1438" w:type="dxa"/>
          </w:tcPr>
          <w:p w:rsidR="00952FA2" w:rsidRPr="00B83881" w:rsidRDefault="00952FA2" w:rsidP="00F52E5E">
            <w:pPr>
              <w:jc w:val="right"/>
            </w:pPr>
            <w:r w:rsidRPr="00B83881">
              <w:t>11</w:t>
            </w:r>
          </w:p>
        </w:tc>
        <w:tc>
          <w:tcPr>
            <w:tcW w:w="1194" w:type="dxa"/>
          </w:tcPr>
          <w:p w:rsidR="00952FA2" w:rsidRPr="00B83881" w:rsidRDefault="00952FA2" w:rsidP="00F52E5E">
            <w:pPr>
              <w:jc w:val="right"/>
            </w:pPr>
            <w:r w:rsidRPr="00B83881">
              <w:t>35</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Громовское</w:t>
            </w:r>
          </w:p>
        </w:tc>
        <w:tc>
          <w:tcPr>
            <w:tcW w:w="1443" w:type="dxa"/>
          </w:tcPr>
          <w:p w:rsidR="00952FA2" w:rsidRPr="00B83881" w:rsidRDefault="00952FA2" w:rsidP="00F52E5E">
            <w:pPr>
              <w:jc w:val="right"/>
            </w:pPr>
            <w:r w:rsidRPr="00B83881">
              <w:t>120</w:t>
            </w:r>
          </w:p>
        </w:tc>
        <w:tc>
          <w:tcPr>
            <w:tcW w:w="1348" w:type="dxa"/>
          </w:tcPr>
          <w:p w:rsidR="00952FA2" w:rsidRPr="00B83881" w:rsidRDefault="00952FA2" w:rsidP="00F52E5E">
            <w:pPr>
              <w:jc w:val="right"/>
            </w:pPr>
            <w:r w:rsidRPr="00B83881">
              <w:t>4</w:t>
            </w:r>
          </w:p>
        </w:tc>
        <w:tc>
          <w:tcPr>
            <w:tcW w:w="1438" w:type="dxa"/>
          </w:tcPr>
          <w:p w:rsidR="00952FA2" w:rsidRPr="00B83881" w:rsidRDefault="00952FA2" w:rsidP="00F52E5E">
            <w:pPr>
              <w:jc w:val="right"/>
            </w:pPr>
            <w:r w:rsidRPr="00B83881">
              <w:t>1,7</w:t>
            </w:r>
          </w:p>
        </w:tc>
        <w:tc>
          <w:tcPr>
            <w:tcW w:w="1194" w:type="dxa"/>
          </w:tcPr>
          <w:p w:rsidR="00952FA2" w:rsidRPr="00B83881" w:rsidRDefault="00952FA2" w:rsidP="00F52E5E">
            <w:pPr>
              <w:jc w:val="right"/>
            </w:pPr>
            <w:r w:rsidRPr="00B83881">
              <w:t>49</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Громовское</w:t>
            </w:r>
          </w:p>
        </w:tc>
        <w:tc>
          <w:tcPr>
            <w:tcW w:w="1443" w:type="dxa"/>
          </w:tcPr>
          <w:p w:rsidR="00952FA2" w:rsidRPr="00B83881" w:rsidRDefault="00952FA2" w:rsidP="00F52E5E">
            <w:pPr>
              <w:jc w:val="right"/>
            </w:pPr>
            <w:r w:rsidRPr="00B83881">
              <w:t>120</w:t>
            </w:r>
          </w:p>
        </w:tc>
        <w:tc>
          <w:tcPr>
            <w:tcW w:w="1348" w:type="dxa"/>
          </w:tcPr>
          <w:p w:rsidR="00952FA2" w:rsidRPr="00B83881" w:rsidRDefault="00952FA2" w:rsidP="00F52E5E">
            <w:pPr>
              <w:jc w:val="right"/>
            </w:pPr>
            <w:r w:rsidRPr="00B83881">
              <w:t>10</w:t>
            </w:r>
          </w:p>
        </w:tc>
        <w:tc>
          <w:tcPr>
            <w:tcW w:w="1438" w:type="dxa"/>
          </w:tcPr>
          <w:p w:rsidR="00952FA2" w:rsidRPr="00B83881" w:rsidRDefault="00952FA2" w:rsidP="00F52E5E">
            <w:pPr>
              <w:jc w:val="right"/>
            </w:pPr>
            <w:r w:rsidRPr="00B83881">
              <w:t>4,5</w:t>
            </w:r>
          </w:p>
        </w:tc>
        <w:tc>
          <w:tcPr>
            <w:tcW w:w="1194" w:type="dxa"/>
          </w:tcPr>
          <w:p w:rsidR="00952FA2" w:rsidRPr="00B83881" w:rsidRDefault="00952FA2" w:rsidP="00F52E5E">
            <w:pPr>
              <w:jc w:val="right"/>
            </w:pPr>
            <w:r w:rsidRPr="00B83881">
              <w:t>49</w:t>
            </w:r>
          </w:p>
        </w:tc>
        <w:tc>
          <w:tcPr>
            <w:tcW w:w="1832" w:type="dxa"/>
          </w:tcPr>
          <w:p w:rsidR="00952FA2" w:rsidRPr="00B83881" w:rsidRDefault="00952FA2" w:rsidP="00F52E5E">
            <w:pPr>
              <w:jc w:val="center"/>
            </w:pPr>
            <w:r w:rsidRPr="00B83881">
              <w:t xml:space="preserve">Буфер </w:t>
            </w:r>
          </w:p>
        </w:tc>
      </w:tr>
      <w:tr w:rsidR="00952FA2" w:rsidRPr="00B83881">
        <w:tc>
          <w:tcPr>
            <w:tcW w:w="2101" w:type="dxa"/>
          </w:tcPr>
          <w:p w:rsidR="00952FA2" w:rsidRPr="00B83881" w:rsidRDefault="00952FA2" w:rsidP="00F52E5E">
            <w:r w:rsidRPr="00B83881">
              <w:t>Вуоксинское</w:t>
            </w:r>
          </w:p>
        </w:tc>
        <w:tc>
          <w:tcPr>
            <w:tcW w:w="1443" w:type="dxa"/>
          </w:tcPr>
          <w:p w:rsidR="00952FA2" w:rsidRPr="00B83881" w:rsidRDefault="00952FA2" w:rsidP="00F52E5E">
            <w:pPr>
              <w:jc w:val="right"/>
            </w:pPr>
            <w:r w:rsidRPr="00B83881">
              <w:t>91</w:t>
            </w:r>
          </w:p>
        </w:tc>
        <w:tc>
          <w:tcPr>
            <w:tcW w:w="1348" w:type="dxa"/>
          </w:tcPr>
          <w:p w:rsidR="00952FA2" w:rsidRPr="00B83881" w:rsidRDefault="00952FA2" w:rsidP="00F52E5E">
            <w:pPr>
              <w:jc w:val="right"/>
            </w:pPr>
            <w:r w:rsidRPr="00B83881">
              <w:t>6</w:t>
            </w:r>
          </w:p>
        </w:tc>
        <w:tc>
          <w:tcPr>
            <w:tcW w:w="1438" w:type="dxa"/>
          </w:tcPr>
          <w:p w:rsidR="00952FA2" w:rsidRPr="00B83881" w:rsidRDefault="00952FA2" w:rsidP="00F52E5E">
            <w:pPr>
              <w:jc w:val="right"/>
            </w:pPr>
            <w:r w:rsidRPr="00B83881">
              <w:t>2,8</w:t>
            </w:r>
          </w:p>
        </w:tc>
        <w:tc>
          <w:tcPr>
            <w:tcW w:w="1194" w:type="dxa"/>
          </w:tcPr>
          <w:p w:rsidR="00952FA2" w:rsidRPr="00B83881" w:rsidRDefault="00952FA2" w:rsidP="00F52E5E">
            <w:pPr>
              <w:jc w:val="right"/>
            </w:pPr>
            <w:r w:rsidRPr="00B83881">
              <w:t>21</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Вуоксинское</w:t>
            </w:r>
          </w:p>
        </w:tc>
        <w:tc>
          <w:tcPr>
            <w:tcW w:w="1443" w:type="dxa"/>
          </w:tcPr>
          <w:p w:rsidR="00952FA2" w:rsidRPr="00B83881" w:rsidRDefault="00952FA2" w:rsidP="00F52E5E">
            <w:pPr>
              <w:jc w:val="right"/>
            </w:pPr>
            <w:r w:rsidRPr="00B83881">
              <w:t>91</w:t>
            </w:r>
          </w:p>
        </w:tc>
        <w:tc>
          <w:tcPr>
            <w:tcW w:w="1348" w:type="dxa"/>
          </w:tcPr>
          <w:p w:rsidR="00952FA2" w:rsidRPr="00B83881" w:rsidRDefault="00952FA2" w:rsidP="00F52E5E">
            <w:pPr>
              <w:jc w:val="right"/>
            </w:pPr>
            <w:r w:rsidRPr="00B83881">
              <w:t>7</w:t>
            </w:r>
          </w:p>
        </w:tc>
        <w:tc>
          <w:tcPr>
            <w:tcW w:w="1438" w:type="dxa"/>
          </w:tcPr>
          <w:p w:rsidR="00952FA2" w:rsidRPr="00B83881" w:rsidRDefault="00952FA2" w:rsidP="00F52E5E">
            <w:pPr>
              <w:jc w:val="right"/>
            </w:pPr>
            <w:r w:rsidRPr="00B83881">
              <w:t>2,5</w:t>
            </w:r>
          </w:p>
        </w:tc>
        <w:tc>
          <w:tcPr>
            <w:tcW w:w="1194" w:type="dxa"/>
          </w:tcPr>
          <w:p w:rsidR="00952FA2" w:rsidRPr="00B83881" w:rsidRDefault="00952FA2" w:rsidP="00F52E5E">
            <w:pPr>
              <w:jc w:val="right"/>
            </w:pPr>
            <w:r w:rsidRPr="00B83881">
              <w:t>21</w:t>
            </w:r>
          </w:p>
        </w:tc>
        <w:tc>
          <w:tcPr>
            <w:tcW w:w="1832" w:type="dxa"/>
          </w:tcPr>
          <w:p w:rsidR="00952FA2" w:rsidRPr="00B83881" w:rsidRDefault="00952FA2" w:rsidP="00F52E5E">
            <w:pPr>
              <w:jc w:val="center"/>
            </w:pPr>
            <w:r w:rsidRPr="00B83881">
              <w:t xml:space="preserve">Буфер </w:t>
            </w:r>
          </w:p>
        </w:tc>
      </w:tr>
      <w:tr w:rsidR="00952FA2" w:rsidRPr="00B83881">
        <w:tc>
          <w:tcPr>
            <w:tcW w:w="2101" w:type="dxa"/>
          </w:tcPr>
          <w:p w:rsidR="00952FA2" w:rsidRPr="00B83881" w:rsidRDefault="00952FA2" w:rsidP="00F52E5E">
            <w:r w:rsidRPr="00B83881">
              <w:t>Куйбышевское</w:t>
            </w:r>
          </w:p>
        </w:tc>
        <w:tc>
          <w:tcPr>
            <w:tcW w:w="1443" w:type="dxa"/>
          </w:tcPr>
          <w:p w:rsidR="00952FA2" w:rsidRPr="00B83881" w:rsidRDefault="00952FA2" w:rsidP="00F52E5E">
            <w:pPr>
              <w:jc w:val="right"/>
            </w:pPr>
            <w:r w:rsidRPr="00B83881">
              <w:t>50</w:t>
            </w:r>
          </w:p>
        </w:tc>
        <w:tc>
          <w:tcPr>
            <w:tcW w:w="1348" w:type="dxa"/>
          </w:tcPr>
          <w:p w:rsidR="00952FA2" w:rsidRPr="00B83881" w:rsidRDefault="00952FA2" w:rsidP="00F52E5E">
            <w:pPr>
              <w:jc w:val="right"/>
            </w:pPr>
            <w:r w:rsidRPr="00B83881">
              <w:t>12</w:t>
            </w:r>
          </w:p>
        </w:tc>
        <w:tc>
          <w:tcPr>
            <w:tcW w:w="1438" w:type="dxa"/>
          </w:tcPr>
          <w:p w:rsidR="00952FA2" w:rsidRPr="00B83881" w:rsidRDefault="00952FA2" w:rsidP="00F52E5E">
            <w:pPr>
              <w:jc w:val="right"/>
            </w:pPr>
            <w:r w:rsidRPr="00B83881">
              <w:t>8,4</w:t>
            </w:r>
          </w:p>
        </w:tc>
        <w:tc>
          <w:tcPr>
            <w:tcW w:w="1194" w:type="dxa"/>
          </w:tcPr>
          <w:p w:rsidR="00952FA2" w:rsidRPr="00B83881" w:rsidRDefault="00952FA2" w:rsidP="00F52E5E">
            <w:pPr>
              <w:jc w:val="right"/>
            </w:pPr>
            <w:r w:rsidRPr="00B83881">
              <w:t>23</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Некрасовское</w:t>
            </w:r>
          </w:p>
        </w:tc>
        <w:tc>
          <w:tcPr>
            <w:tcW w:w="1443" w:type="dxa"/>
          </w:tcPr>
          <w:p w:rsidR="00952FA2" w:rsidRPr="00B83881" w:rsidRDefault="00952FA2" w:rsidP="00F52E5E">
            <w:pPr>
              <w:jc w:val="right"/>
            </w:pPr>
            <w:r w:rsidRPr="00B83881">
              <w:t>79</w:t>
            </w:r>
          </w:p>
        </w:tc>
        <w:tc>
          <w:tcPr>
            <w:tcW w:w="1348" w:type="dxa"/>
          </w:tcPr>
          <w:p w:rsidR="00952FA2" w:rsidRPr="00B83881" w:rsidRDefault="00952FA2" w:rsidP="00F52E5E">
            <w:pPr>
              <w:jc w:val="right"/>
            </w:pPr>
            <w:r w:rsidRPr="00B83881">
              <w:t>13</w:t>
            </w:r>
          </w:p>
        </w:tc>
        <w:tc>
          <w:tcPr>
            <w:tcW w:w="1438" w:type="dxa"/>
          </w:tcPr>
          <w:p w:rsidR="00952FA2" w:rsidRPr="00B83881" w:rsidRDefault="00952FA2" w:rsidP="00F52E5E">
            <w:pPr>
              <w:jc w:val="right"/>
            </w:pPr>
            <w:r w:rsidRPr="00B83881">
              <w:t>1</w:t>
            </w:r>
          </w:p>
        </w:tc>
        <w:tc>
          <w:tcPr>
            <w:tcW w:w="1194" w:type="dxa"/>
          </w:tcPr>
          <w:p w:rsidR="00952FA2" w:rsidRPr="00B83881" w:rsidRDefault="00952FA2" w:rsidP="00F52E5E">
            <w:pPr>
              <w:jc w:val="right"/>
            </w:pPr>
            <w:r w:rsidRPr="00B83881">
              <w:t>36</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Некрасовское</w:t>
            </w:r>
          </w:p>
        </w:tc>
        <w:tc>
          <w:tcPr>
            <w:tcW w:w="1443" w:type="dxa"/>
          </w:tcPr>
          <w:p w:rsidR="00952FA2" w:rsidRPr="00B83881" w:rsidRDefault="00952FA2" w:rsidP="00F52E5E">
            <w:pPr>
              <w:jc w:val="right"/>
            </w:pPr>
            <w:r w:rsidRPr="00B83881">
              <w:t>79</w:t>
            </w:r>
          </w:p>
        </w:tc>
        <w:tc>
          <w:tcPr>
            <w:tcW w:w="1348" w:type="dxa"/>
          </w:tcPr>
          <w:p w:rsidR="00952FA2" w:rsidRPr="00B83881" w:rsidRDefault="00952FA2" w:rsidP="00F52E5E">
            <w:pPr>
              <w:jc w:val="right"/>
            </w:pPr>
            <w:r w:rsidRPr="00B83881">
              <w:t>17</w:t>
            </w:r>
          </w:p>
        </w:tc>
        <w:tc>
          <w:tcPr>
            <w:tcW w:w="1438" w:type="dxa"/>
          </w:tcPr>
          <w:p w:rsidR="00952FA2" w:rsidRPr="00B83881" w:rsidRDefault="00952FA2" w:rsidP="00F52E5E">
            <w:pPr>
              <w:jc w:val="right"/>
            </w:pPr>
            <w:r w:rsidRPr="00B83881">
              <w:t>2,5</w:t>
            </w:r>
          </w:p>
        </w:tc>
        <w:tc>
          <w:tcPr>
            <w:tcW w:w="1194" w:type="dxa"/>
          </w:tcPr>
          <w:p w:rsidR="00952FA2" w:rsidRPr="00B83881" w:rsidRDefault="00952FA2" w:rsidP="00F52E5E">
            <w:pPr>
              <w:jc w:val="right"/>
            </w:pPr>
            <w:r w:rsidRPr="00B83881">
              <w:t>36</w:t>
            </w:r>
          </w:p>
        </w:tc>
        <w:tc>
          <w:tcPr>
            <w:tcW w:w="1832" w:type="dxa"/>
          </w:tcPr>
          <w:p w:rsidR="00952FA2" w:rsidRPr="00B83881" w:rsidRDefault="00952FA2" w:rsidP="00F52E5E">
            <w:pPr>
              <w:jc w:val="center"/>
            </w:pPr>
            <w:r w:rsidRPr="00B83881">
              <w:t xml:space="preserve">Буфер </w:t>
            </w:r>
          </w:p>
        </w:tc>
      </w:tr>
      <w:tr w:rsidR="00952FA2" w:rsidRPr="00B83881">
        <w:tc>
          <w:tcPr>
            <w:tcW w:w="2101" w:type="dxa"/>
          </w:tcPr>
          <w:p w:rsidR="00952FA2" w:rsidRPr="00B83881" w:rsidRDefault="00952FA2" w:rsidP="00F52E5E">
            <w:r w:rsidRPr="00B83881">
              <w:t>Некрасовское</w:t>
            </w:r>
          </w:p>
        </w:tc>
        <w:tc>
          <w:tcPr>
            <w:tcW w:w="1443" w:type="dxa"/>
          </w:tcPr>
          <w:p w:rsidR="00952FA2" w:rsidRPr="00B83881" w:rsidRDefault="00952FA2" w:rsidP="00F52E5E">
            <w:pPr>
              <w:jc w:val="right"/>
            </w:pPr>
            <w:r w:rsidRPr="00B83881">
              <w:t>79</w:t>
            </w:r>
          </w:p>
        </w:tc>
        <w:tc>
          <w:tcPr>
            <w:tcW w:w="1348" w:type="dxa"/>
          </w:tcPr>
          <w:p w:rsidR="00952FA2" w:rsidRPr="00B83881" w:rsidRDefault="00952FA2" w:rsidP="00F52E5E">
            <w:pPr>
              <w:jc w:val="right"/>
            </w:pPr>
            <w:r w:rsidRPr="00B83881">
              <w:t>14</w:t>
            </w:r>
          </w:p>
        </w:tc>
        <w:tc>
          <w:tcPr>
            <w:tcW w:w="1438" w:type="dxa"/>
          </w:tcPr>
          <w:p w:rsidR="00952FA2" w:rsidRPr="00B83881" w:rsidRDefault="00952FA2" w:rsidP="00F52E5E">
            <w:pPr>
              <w:jc w:val="right"/>
            </w:pPr>
            <w:r w:rsidRPr="00B83881">
              <w:t>8,4</w:t>
            </w:r>
          </w:p>
        </w:tc>
        <w:tc>
          <w:tcPr>
            <w:tcW w:w="1194" w:type="dxa"/>
          </w:tcPr>
          <w:p w:rsidR="00952FA2" w:rsidRPr="00B83881" w:rsidRDefault="00952FA2" w:rsidP="00F52E5E">
            <w:pPr>
              <w:jc w:val="right"/>
            </w:pPr>
            <w:r w:rsidRPr="00B83881">
              <w:t>36</w:t>
            </w:r>
          </w:p>
        </w:tc>
        <w:tc>
          <w:tcPr>
            <w:tcW w:w="1832" w:type="dxa"/>
          </w:tcPr>
          <w:p w:rsidR="00952FA2" w:rsidRPr="00B83881" w:rsidRDefault="00952FA2" w:rsidP="00F52E5E">
            <w:pPr>
              <w:jc w:val="center"/>
            </w:pPr>
            <w:r w:rsidRPr="00B83881">
              <w:t xml:space="preserve">Буфер </w:t>
            </w:r>
          </w:p>
        </w:tc>
      </w:tr>
      <w:tr w:rsidR="00952FA2" w:rsidRPr="00B83881">
        <w:tc>
          <w:tcPr>
            <w:tcW w:w="2101" w:type="dxa"/>
          </w:tcPr>
          <w:p w:rsidR="00952FA2" w:rsidRPr="00B83881" w:rsidRDefault="00952FA2" w:rsidP="00F52E5E">
            <w:r w:rsidRPr="00B83881">
              <w:t xml:space="preserve">Джатиевское </w:t>
            </w:r>
          </w:p>
        </w:tc>
        <w:tc>
          <w:tcPr>
            <w:tcW w:w="1443" w:type="dxa"/>
          </w:tcPr>
          <w:p w:rsidR="00952FA2" w:rsidRPr="00B83881" w:rsidRDefault="00952FA2" w:rsidP="00F52E5E">
            <w:pPr>
              <w:jc w:val="right"/>
            </w:pPr>
            <w:r w:rsidRPr="00B83881">
              <w:t>156</w:t>
            </w:r>
          </w:p>
        </w:tc>
        <w:tc>
          <w:tcPr>
            <w:tcW w:w="1348" w:type="dxa"/>
          </w:tcPr>
          <w:p w:rsidR="00952FA2" w:rsidRPr="00B83881" w:rsidRDefault="00952FA2" w:rsidP="00F52E5E">
            <w:pPr>
              <w:jc w:val="right"/>
            </w:pPr>
            <w:r w:rsidRPr="00B83881">
              <w:t>13</w:t>
            </w:r>
          </w:p>
        </w:tc>
        <w:tc>
          <w:tcPr>
            <w:tcW w:w="1438" w:type="dxa"/>
          </w:tcPr>
          <w:p w:rsidR="00952FA2" w:rsidRPr="00B83881" w:rsidRDefault="00952FA2" w:rsidP="00F52E5E">
            <w:pPr>
              <w:jc w:val="right"/>
            </w:pPr>
            <w:r w:rsidRPr="00B83881">
              <w:t>4,2</w:t>
            </w:r>
          </w:p>
        </w:tc>
        <w:tc>
          <w:tcPr>
            <w:tcW w:w="1194" w:type="dxa"/>
          </w:tcPr>
          <w:p w:rsidR="00952FA2" w:rsidRPr="00B83881" w:rsidRDefault="00952FA2" w:rsidP="00F52E5E">
            <w:pPr>
              <w:jc w:val="right"/>
            </w:pPr>
            <w:r w:rsidRPr="00B83881">
              <w:t>48</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Антикайненское</w:t>
            </w:r>
          </w:p>
        </w:tc>
        <w:tc>
          <w:tcPr>
            <w:tcW w:w="1443" w:type="dxa"/>
          </w:tcPr>
          <w:p w:rsidR="00952FA2" w:rsidRPr="00B83881" w:rsidRDefault="00952FA2" w:rsidP="00F52E5E">
            <w:pPr>
              <w:jc w:val="right"/>
            </w:pPr>
            <w:r w:rsidRPr="00B83881">
              <w:t>71</w:t>
            </w:r>
          </w:p>
        </w:tc>
        <w:tc>
          <w:tcPr>
            <w:tcW w:w="1348" w:type="dxa"/>
          </w:tcPr>
          <w:p w:rsidR="00952FA2" w:rsidRPr="00B83881" w:rsidRDefault="00952FA2" w:rsidP="00F52E5E">
            <w:pPr>
              <w:jc w:val="right"/>
            </w:pPr>
            <w:r w:rsidRPr="00B83881">
              <w:t>10</w:t>
            </w:r>
          </w:p>
        </w:tc>
        <w:tc>
          <w:tcPr>
            <w:tcW w:w="1438" w:type="dxa"/>
          </w:tcPr>
          <w:p w:rsidR="00952FA2" w:rsidRPr="00B83881" w:rsidRDefault="00952FA2" w:rsidP="00F52E5E">
            <w:pPr>
              <w:jc w:val="right"/>
            </w:pPr>
            <w:r w:rsidRPr="00B83881">
              <w:t>11</w:t>
            </w:r>
          </w:p>
        </w:tc>
        <w:tc>
          <w:tcPr>
            <w:tcW w:w="1194" w:type="dxa"/>
          </w:tcPr>
          <w:p w:rsidR="00952FA2" w:rsidRPr="00B83881" w:rsidRDefault="00952FA2" w:rsidP="00F52E5E">
            <w:pPr>
              <w:jc w:val="right"/>
            </w:pPr>
            <w:r w:rsidRPr="00B83881">
              <w:t>10</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Кучеровское</w:t>
            </w:r>
          </w:p>
        </w:tc>
        <w:tc>
          <w:tcPr>
            <w:tcW w:w="1443" w:type="dxa"/>
          </w:tcPr>
          <w:p w:rsidR="00952FA2" w:rsidRPr="00B83881" w:rsidRDefault="00952FA2" w:rsidP="00F52E5E">
            <w:pPr>
              <w:jc w:val="right"/>
            </w:pPr>
            <w:r w:rsidRPr="00B83881">
              <w:t>124</w:t>
            </w:r>
          </w:p>
        </w:tc>
        <w:tc>
          <w:tcPr>
            <w:tcW w:w="1348" w:type="dxa"/>
          </w:tcPr>
          <w:p w:rsidR="00952FA2" w:rsidRPr="00B83881" w:rsidRDefault="00952FA2" w:rsidP="00F52E5E">
            <w:pPr>
              <w:jc w:val="right"/>
            </w:pPr>
            <w:r w:rsidRPr="00B83881">
              <w:t>8</w:t>
            </w:r>
          </w:p>
        </w:tc>
        <w:tc>
          <w:tcPr>
            <w:tcW w:w="1438" w:type="dxa"/>
          </w:tcPr>
          <w:p w:rsidR="00952FA2" w:rsidRPr="00B83881" w:rsidRDefault="00952FA2" w:rsidP="00F52E5E">
            <w:pPr>
              <w:jc w:val="right"/>
            </w:pPr>
            <w:r w:rsidRPr="00B83881">
              <w:t>4,5</w:t>
            </w:r>
          </w:p>
        </w:tc>
        <w:tc>
          <w:tcPr>
            <w:tcW w:w="1194" w:type="dxa"/>
          </w:tcPr>
          <w:p w:rsidR="00952FA2" w:rsidRPr="00B83881" w:rsidRDefault="00952FA2" w:rsidP="00F52E5E">
            <w:pPr>
              <w:jc w:val="right"/>
            </w:pPr>
            <w:r w:rsidRPr="00B83881">
              <w:t>67</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Мичуринское</w:t>
            </w:r>
            <w:r w:rsidRPr="00B83881">
              <w:rPr>
                <w:lang w:val="en-US"/>
              </w:rPr>
              <w:t xml:space="preserve"> </w:t>
            </w:r>
            <w:r w:rsidRPr="00B83881">
              <w:t>южное</w:t>
            </w:r>
          </w:p>
        </w:tc>
        <w:tc>
          <w:tcPr>
            <w:tcW w:w="1443" w:type="dxa"/>
          </w:tcPr>
          <w:p w:rsidR="00952FA2" w:rsidRPr="00B83881" w:rsidRDefault="00952FA2" w:rsidP="00F52E5E">
            <w:pPr>
              <w:jc w:val="right"/>
            </w:pPr>
            <w:r w:rsidRPr="00B83881">
              <w:t>76</w:t>
            </w:r>
          </w:p>
        </w:tc>
        <w:tc>
          <w:tcPr>
            <w:tcW w:w="1348" w:type="dxa"/>
          </w:tcPr>
          <w:p w:rsidR="00952FA2" w:rsidRPr="00B83881" w:rsidRDefault="00952FA2" w:rsidP="00F52E5E">
            <w:pPr>
              <w:jc w:val="right"/>
            </w:pPr>
            <w:r w:rsidRPr="00B83881">
              <w:t>12</w:t>
            </w:r>
          </w:p>
        </w:tc>
        <w:tc>
          <w:tcPr>
            <w:tcW w:w="1438" w:type="dxa"/>
          </w:tcPr>
          <w:p w:rsidR="00952FA2" w:rsidRPr="00B83881" w:rsidRDefault="00952FA2" w:rsidP="00F52E5E">
            <w:pPr>
              <w:jc w:val="right"/>
            </w:pPr>
            <w:r w:rsidRPr="00B83881">
              <w:t>4,3</w:t>
            </w:r>
          </w:p>
        </w:tc>
        <w:tc>
          <w:tcPr>
            <w:tcW w:w="1194" w:type="dxa"/>
          </w:tcPr>
          <w:p w:rsidR="00952FA2" w:rsidRPr="00B83881" w:rsidRDefault="00952FA2" w:rsidP="00F52E5E">
            <w:pPr>
              <w:jc w:val="right"/>
            </w:pPr>
            <w:r w:rsidRPr="00B83881">
              <w:t>66</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Мичуринско</w:t>
            </w:r>
          </w:p>
          <w:p w:rsidR="00952FA2" w:rsidRPr="00B83881" w:rsidRDefault="00952FA2" w:rsidP="00F52E5E">
            <w:r w:rsidRPr="00B83881">
              <w:t xml:space="preserve"> северное</w:t>
            </w:r>
          </w:p>
        </w:tc>
        <w:tc>
          <w:tcPr>
            <w:tcW w:w="1443" w:type="dxa"/>
          </w:tcPr>
          <w:p w:rsidR="00952FA2" w:rsidRPr="00B83881" w:rsidRDefault="00952FA2" w:rsidP="00F52E5E">
            <w:pPr>
              <w:jc w:val="right"/>
            </w:pPr>
            <w:r w:rsidRPr="00B83881">
              <w:t>53</w:t>
            </w:r>
          </w:p>
        </w:tc>
        <w:tc>
          <w:tcPr>
            <w:tcW w:w="1348" w:type="dxa"/>
          </w:tcPr>
          <w:p w:rsidR="00952FA2" w:rsidRPr="00B83881" w:rsidRDefault="00952FA2" w:rsidP="00F52E5E">
            <w:pPr>
              <w:jc w:val="right"/>
            </w:pPr>
            <w:r w:rsidRPr="00B83881">
              <w:t>3</w:t>
            </w:r>
          </w:p>
        </w:tc>
        <w:tc>
          <w:tcPr>
            <w:tcW w:w="1438" w:type="dxa"/>
          </w:tcPr>
          <w:p w:rsidR="00952FA2" w:rsidRPr="00B83881" w:rsidRDefault="00952FA2" w:rsidP="00F52E5E">
            <w:pPr>
              <w:jc w:val="right"/>
            </w:pPr>
            <w:r w:rsidRPr="00B83881">
              <w:t>12</w:t>
            </w:r>
          </w:p>
        </w:tc>
        <w:tc>
          <w:tcPr>
            <w:tcW w:w="1194" w:type="dxa"/>
          </w:tcPr>
          <w:p w:rsidR="00952FA2" w:rsidRPr="00B83881" w:rsidRDefault="00952FA2" w:rsidP="00F52E5E">
            <w:pPr>
              <w:jc w:val="right"/>
            </w:pPr>
            <w:r w:rsidRPr="00B83881">
              <w:t>50</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 xml:space="preserve">Яблоновское </w:t>
            </w:r>
          </w:p>
        </w:tc>
        <w:tc>
          <w:tcPr>
            <w:tcW w:w="1443" w:type="dxa"/>
          </w:tcPr>
          <w:p w:rsidR="00952FA2" w:rsidRPr="00B83881" w:rsidRDefault="00952FA2" w:rsidP="00F52E5E">
            <w:pPr>
              <w:jc w:val="right"/>
            </w:pPr>
            <w:r w:rsidRPr="00B83881">
              <w:t>77</w:t>
            </w:r>
          </w:p>
        </w:tc>
        <w:tc>
          <w:tcPr>
            <w:tcW w:w="1348" w:type="dxa"/>
          </w:tcPr>
          <w:p w:rsidR="00952FA2" w:rsidRPr="00B83881" w:rsidRDefault="00952FA2" w:rsidP="00F52E5E">
            <w:pPr>
              <w:jc w:val="right"/>
            </w:pPr>
            <w:r w:rsidRPr="00B83881">
              <w:t>1</w:t>
            </w:r>
          </w:p>
        </w:tc>
        <w:tc>
          <w:tcPr>
            <w:tcW w:w="1438" w:type="dxa"/>
          </w:tcPr>
          <w:p w:rsidR="00952FA2" w:rsidRPr="00B83881" w:rsidRDefault="00952FA2" w:rsidP="00F52E5E">
            <w:pPr>
              <w:jc w:val="right"/>
            </w:pPr>
            <w:r w:rsidRPr="00B83881">
              <w:t>1,8</w:t>
            </w:r>
          </w:p>
        </w:tc>
        <w:tc>
          <w:tcPr>
            <w:tcW w:w="1194" w:type="dxa"/>
          </w:tcPr>
          <w:p w:rsidR="00952FA2" w:rsidRPr="00B83881" w:rsidRDefault="00952FA2" w:rsidP="00F52E5E">
            <w:pPr>
              <w:jc w:val="right"/>
            </w:pPr>
            <w:r w:rsidRPr="00B83881">
              <w:t>51</w:t>
            </w:r>
          </w:p>
        </w:tc>
        <w:tc>
          <w:tcPr>
            <w:tcW w:w="1832" w:type="dxa"/>
          </w:tcPr>
          <w:p w:rsidR="00952FA2" w:rsidRPr="00B83881" w:rsidRDefault="00952FA2" w:rsidP="00F52E5E">
            <w:pPr>
              <w:jc w:val="center"/>
            </w:pPr>
          </w:p>
        </w:tc>
      </w:tr>
      <w:tr w:rsidR="00952FA2" w:rsidRPr="00B83881">
        <w:tc>
          <w:tcPr>
            <w:tcW w:w="2101" w:type="dxa"/>
          </w:tcPr>
          <w:p w:rsidR="00952FA2" w:rsidRPr="00B83881" w:rsidRDefault="00952FA2" w:rsidP="00F52E5E">
            <w:r w:rsidRPr="00B83881">
              <w:t xml:space="preserve">Яблоновское </w:t>
            </w:r>
          </w:p>
        </w:tc>
        <w:tc>
          <w:tcPr>
            <w:tcW w:w="1443" w:type="dxa"/>
          </w:tcPr>
          <w:p w:rsidR="00952FA2" w:rsidRPr="00B83881" w:rsidRDefault="00952FA2" w:rsidP="00F52E5E">
            <w:pPr>
              <w:jc w:val="right"/>
            </w:pPr>
            <w:r w:rsidRPr="00B83881">
              <w:t>77</w:t>
            </w:r>
          </w:p>
        </w:tc>
        <w:tc>
          <w:tcPr>
            <w:tcW w:w="1348" w:type="dxa"/>
          </w:tcPr>
          <w:p w:rsidR="00952FA2" w:rsidRPr="00B83881" w:rsidRDefault="00952FA2" w:rsidP="00F52E5E">
            <w:pPr>
              <w:jc w:val="right"/>
            </w:pPr>
            <w:r w:rsidRPr="00B83881">
              <w:t>8</w:t>
            </w:r>
          </w:p>
        </w:tc>
        <w:tc>
          <w:tcPr>
            <w:tcW w:w="1438" w:type="dxa"/>
          </w:tcPr>
          <w:p w:rsidR="00952FA2" w:rsidRPr="00B83881" w:rsidRDefault="00952FA2" w:rsidP="00F52E5E">
            <w:pPr>
              <w:jc w:val="right"/>
            </w:pPr>
            <w:r w:rsidRPr="00B83881">
              <w:t>4,2</w:t>
            </w:r>
          </w:p>
        </w:tc>
        <w:tc>
          <w:tcPr>
            <w:tcW w:w="1194" w:type="dxa"/>
          </w:tcPr>
          <w:p w:rsidR="00952FA2" w:rsidRPr="00B83881" w:rsidRDefault="00952FA2" w:rsidP="00F52E5E">
            <w:pPr>
              <w:jc w:val="right"/>
            </w:pPr>
            <w:r w:rsidRPr="00B83881">
              <w:t>51</w:t>
            </w:r>
          </w:p>
        </w:tc>
        <w:tc>
          <w:tcPr>
            <w:tcW w:w="1832" w:type="dxa"/>
          </w:tcPr>
          <w:p w:rsidR="00952FA2" w:rsidRPr="00B83881" w:rsidRDefault="00952FA2" w:rsidP="00F52E5E">
            <w:pPr>
              <w:jc w:val="center"/>
            </w:pPr>
            <w:r w:rsidRPr="00B83881">
              <w:t xml:space="preserve">Буфер </w:t>
            </w:r>
          </w:p>
        </w:tc>
      </w:tr>
      <w:tr w:rsidR="00952FA2" w:rsidRPr="00B83881">
        <w:tc>
          <w:tcPr>
            <w:tcW w:w="2101" w:type="dxa"/>
          </w:tcPr>
          <w:p w:rsidR="00952FA2" w:rsidRPr="00B83881" w:rsidRDefault="00952FA2" w:rsidP="00F52E5E">
            <w:r w:rsidRPr="00B83881">
              <w:t xml:space="preserve">Приозерское </w:t>
            </w:r>
          </w:p>
        </w:tc>
        <w:tc>
          <w:tcPr>
            <w:tcW w:w="1443" w:type="dxa"/>
          </w:tcPr>
          <w:p w:rsidR="00952FA2" w:rsidRPr="00B83881" w:rsidRDefault="00952FA2" w:rsidP="00F52E5E">
            <w:pPr>
              <w:jc w:val="right"/>
            </w:pPr>
            <w:r w:rsidRPr="00B83881">
              <w:t>141</w:t>
            </w:r>
          </w:p>
        </w:tc>
        <w:tc>
          <w:tcPr>
            <w:tcW w:w="1348" w:type="dxa"/>
          </w:tcPr>
          <w:p w:rsidR="00952FA2" w:rsidRPr="00B83881" w:rsidRDefault="00952FA2" w:rsidP="00F52E5E">
            <w:pPr>
              <w:jc w:val="right"/>
            </w:pPr>
            <w:r w:rsidRPr="00B83881">
              <w:t>13</w:t>
            </w:r>
          </w:p>
        </w:tc>
        <w:tc>
          <w:tcPr>
            <w:tcW w:w="1438" w:type="dxa"/>
          </w:tcPr>
          <w:p w:rsidR="00952FA2" w:rsidRPr="00B83881" w:rsidRDefault="00952FA2" w:rsidP="00F52E5E">
            <w:pPr>
              <w:jc w:val="right"/>
            </w:pPr>
            <w:r w:rsidRPr="00B83881">
              <w:t>6,3</w:t>
            </w:r>
          </w:p>
        </w:tc>
        <w:tc>
          <w:tcPr>
            <w:tcW w:w="1194" w:type="dxa"/>
          </w:tcPr>
          <w:p w:rsidR="00952FA2" w:rsidRPr="00B83881" w:rsidRDefault="00952FA2" w:rsidP="00F52E5E">
            <w:pPr>
              <w:jc w:val="right"/>
            </w:pPr>
            <w:r w:rsidRPr="00B83881">
              <w:t>69</w:t>
            </w:r>
          </w:p>
        </w:tc>
        <w:tc>
          <w:tcPr>
            <w:tcW w:w="1832" w:type="dxa"/>
          </w:tcPr>
          <w:p w:rsidR="00952FA2" w:rsidRPr="00B83881" w:rsidRDefault="00952FA2" w:rsidP="00F52E5E">
            <w:pPr>
              <w:jc w:val="center"/>
            </w:pPr>
          </w:p>
        </w:tc>
      </w:tr>
    </w:tbl>
    <w:p w:rsidR="00952FA2" w:rsidRPr="00B83881" w:rsidRDefault="00952FA2" w:rsidP="00C65BCF">
      <w:pPr>
        <w:pStyle w:val="31"/>
        <w:spacing w:after="120"/>
        <w:ind w:firstLine="709"/>
        <w:jc w:val="right"/>
        <w:rPr>
          <w:b w:val="0"/>
          <w:sz w:val="24"/>
          <w:szCs w:val="24"/>
        </w:rPr>
        <w:sectPr w:rsidR="00952FA2" w:rsidRPr="00B83881" w:rsidSect="00B650E9">
          <w:pgSz w:w="11907" w:h="16840" w:code="9"/>
          <w:pgMar w:top="1134" w:right="1134" w:bottom="1134" w:left="1418" w:header="567" w:footer="567" w:gutter="0"/>
          <w:cols w:space="720"/>
          <w:titlePg/>
        </w:sectPr>
      </w:pPr>
    </w:p>
    <w:p w:rsidR="00952FA2" w:rsidRPr="00B83881" w:rsidRDefault="00952FA2" w:rsidP="0052246F">
      <w:pPr>
        <w:ind w:right="283"/>
        <w:jc w:val="right"/>
      </w:pPr>
      <w:bookmarkStart w:id="325" w:name="_Toc362363515"/>
      <w:bookmarkStart w:id="326" w:name="_Toc363806441"/>
      <w:r w:rsidRPr="00B83881">
        <w:lastRenderedPageBreak/>
        <w:t xml:space="preserve">Приложение 5  </w:t>
      </w:r>
    </w:p>
    <w:p w:rsidR="00952FA2" w:rsidRPr="00B83881" w:rsidRDefault="00952FA2" w:rsidP="0052246F">
      <w:pPr>
        <w:pStyle w:val="1"/>
        <w:spacing w:after="120" w:line="240" w:lineRule="auto"/>
        <w:ind w:firstLine="709"/>
        <w:rPr>
          <w:bCs/>
        </w:rPr>
      </w:pPr>
      <w:bookmarkStart w:id="327" w:name="_Toc480818520"/>
      <w:bookmarkStart w:id="328" w:name="_Toc525203823"/>
      <w:r w:rsidRPr="00B83881">
        <w:rPr>
          <w:bCs/>
        </w:rPr>
        <w:t>Перечень объектов лесного семеноводства (ПЛСУ, плюсовых насаждений, насаждений-эталонов, географических и испыт</w:t>
      </w:r>
      <w:r w:rsidRPr="00B83881">
        <w:rPr>
          <w:bCs/>
        </w:rPr>
        <w:t>а</w:t>
      </w:r>
      <w:r w:rsidRPr="00B83881">
        <w:rPr>
          <w:bCs/>
        </w:rPr>
        <w:t>тельных культур)</w:t>
      </w:r>
      <w:bookmarkEnd w:id="325"/>
      <w:bookmarkEnd w:id="326"/>
      <w:bookmarkEnd w:id="327"/>
      <w:bookmarkEnd w:id="328"/>
    </w:p>
    <w:tbl>
      <w:tblPr>
        <w:tblW w:w="14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740"/>
        <w:gridCol w:w="1181"/>
        <w:gridCol w:w="1626"/>
        <w:gridCol w:w="2314"/>
        <w:gridCol w:w="1560"/>
        <w:gridCol w:w="1458"/>
        <w:gridCol w:w="1403"/>
        <w:gridCol w:w="1544"/>
        <w:gridCol w:w="1964"/>
      </w:tblGrid>
      <w:tr w:rsidR="00952FA2" w:rsidRPr="00B83881">
        <w:trPr>
          <w:trHeight w:val="458"/>
        </w:trPr>
        <w:tc>
          <w:tcPr>
            <w:tcW w:w="4547" w:type="dxa"/>
            <w:gridSpan w:val="3"/>
          </w:tcPr>
          <w:p w:rsidR="00952FA2" w:rsidRPr="00B83881" w:rsidRDefault="00952FA2" w:rsidP="00BE1360">
            <w:pPr>
              <w:ind w:right="283"/>
              <w:jc w:val="center"/>
            </w:pPr>
            <w:r w:rsidRPr="00B83881">
              <w:rPr>
                <w:sz w:val="22"/>
                <w:szCs w:val="22"/>
              </w:rPr>
              <w:t>Местонахождение объектов лесного сем</w:t>
            </w:r>
            <w:r w:rsidRPr="00B83881">
              <w:rPr>
                <w:sz w:val="22"/>
                <w:szCs w:val="22"/>
              </w:rPr>
              <w:t>е</w:t>
            </w:r>
            <w:r w:rsidRPr="00B83881">
              <w:rPr>
                <w:sz w:val="22"/>
                <w:szCs w:val="22"/>
              </w:rPr>
              <w:t>новодства</w:t>
            </w:r>
          </w:p>
        </w:tc>
        <w:tc>
          <w:tcPr>
            <w:tcW w:w="2314" w:type="dxa"/>
            <w:vMerge w:val="restart"/>
          </w:tcPr>
          <w:p w:rsidR="00952FA2" w:rsidRPr="00B83881" w:rsidRDefault="00952FA2" w:rsidP="00BE1360">
            <w:pPr>
              <w:ind w:right="283"/>
              <w:jc w:val="center"/>
            </w:pPr>
            <w:r w:rsidRPr="00B83881">
              <w:rPr>
                <w:sz w:val="22"/>
                <w:szCs w:val="22"/>
              </w:rPr>
              <w:t>Наименование об</w:t>
            </w:r>
            <w:r w:rsidRPr="00B83881">
              <w:rPr>
                <w:sz w:val="22"/>
                <w:szCs w:val="22"/>
              </w:rPr>
              <w:t>ъ</w:t>
            </w:r>
            <w:r w:rsidRPr="00B83881">
              <w:rPr>
                <w:sz w:val="22"/>
                <w:szCs w:val="22"/>
              </w:rPr>
              <w:t>екта лесного сем</w:t>
            </w:r>
            <w:r w:rsidRPr="00B83881">
              <w:rPr>
                <w:sz w:val="22"/>
                <w:szCs w:val="22"/>
              </w:rPr>
              <w:t>е</w:t>
            </w:r>
            <w:r w:rsidRPr="00B83881">
              <w:rPr>
                <w:sz w:val="22"/>
                <w:szCs w:val="22"/>
              </w:rPr>
              <w:t>новодства</w:t>
            </w:r>
          </w:p>
        </w:tc>
        <w:tc>
          <w:tcPr>
            <w:tcW w:w="1560" w:type="dxa"/>
            <w:vMerge w:val="restart"/>
          </w:tcPr>
          <w:p w:rsidR="00952FA2" w:rsidRPr="00B83881" w:rsidRDefault="00952FA2" w:rsidP="00BE1360">
            <w:pPr>
              <w:ind w:right="283"/>
              <w:jc w:val="center"/>
            </w:pPr>
            <w:r w:rsidRPr="00B83881">
              <w:rPr>
                <w:sz w:val="22"/>
                <w:szCs w:val="22"/>
              </w:rPr>
              <w:t>Площадь объектов (кроме плюсовых деревьев)</w:t>
            </w:r>
          </w:p>
        </w:tc>
        <w:tc>
          <w:tcPr>
            <w:tcW w:w="1458" w:type="dxa"/>
            <w:vMerge w:val="restart"/>
          </w:tcPr>
          <w:p w:rsidR="00952FA2" w:rsidRPr="00B83881" w:rsidRDefault="00952FA2" w:rsidP="00BE1360">
            <w:pPr>
              <w:ind w:right="283"/>
              <w:jc w:val="center"/>
            </w:pPr>
            <w:r w:rsidRPr="00B83881">
              <w:rPr>
                <w:sz w:val="22"/>
                <w:szCs w:val="22"/>
              </w:rPr>
              <w:t>Колич</w:t>
            </w:r>
            <w:r w:rsidRPr="00B83881">
              <w:rPr>
                <w:sz w:val="22"/>
                <w:szCs w:val="22"/>
              </w:rPr>
              <w:t>е</w:t>
            </w:r>
            <w:r w:rsidRPr="00B83881">
              <w:rPr>
                <w:sz w:val="22"/>
                <w:szCs w:val="22"/>
              </w:rPr>
              <w:t>ство пл</w:t>
            </w:r>
            <w:r w:rsidRPr="00B83881">
              <w:rPr>
                <w:sz w:val="22"/>
                <w:szCs w:val="22"/>
              </w:rPr>
              <w:t>ю</w:t>
            </w:r>
            <w:r w:rsidRPr="00B83881">
              <w:rPr>
                <w:sz w:val="22"/>
                <w:szCs w:val="22"/>
              </w:rPr>
              <w:t>совых д</w:t>
            </w:r>
            <w:r w:rsidRPr="00B83881">
              <w:rPr>
                <w:sz w:val="22"/>
                <w:szCs w:val="22"/>
              </w:rPr>
              <w:t>е</w:t>
            </w:r>
            <w:r w:rsidRPr="00B83881">
              <w:rPr>
                <w:sz w:val="22"/>
                <w:szCs w:val="22"/>
              </w:rPr>
              <w:t>ревьев в выделе, шт.</w:t>
            </w:r>
          </w:p>
        </w:tc>
        <w:tc>
          <w:tcPr>
            <w:tcW w:w="1403" w:type="dxa"/>
            <w:vMerge w:val="restart"/>
          </w:tcPr>
          <w:p w:rsidR="00952FA2" w:rsidRPr="00B83881" w:rsidRDefault="00952FA2" w:rsidP="00BE1360">
            <w:pPr>
              <w:ind w:right="283"/>
              <w:jc w:val="center"/>
            </w:pPr>
            <w:r w:rsidRPr="00B83881">
              <w:rPr>
                <w:sz w:val="22"/>
                <w:szCs w:val="22"/>
              </w:rPr>
              <w:t>Видовое название лесных растений</w:t>
            </w:r>
          </w:p>
        </w:tc>
        <w:tc>
          <w:tcPr>
            <w:tcW w:w="1544" w:type="dxa"/>
            <w:vMerge w:val="restart"/>
          </w:tcPr>
          <w:p w:rsidR="00952FA2" w:rsidRPr="00B83881" w:rsidRDefault="00952FA2" w:rsidP="00BE1360">
            <w:pPr>
              <w:ind w:right="283"/>
              <w:jc w:val="center"/>
            </w:pPr>
            <w:r w:rsidRPr="00B83881">
              <w:rPr>
                <w:sz w:val="22"/>
                <w:szCs w:val="22"/>
              </w:rPr>
              <w:t>Состав насаждений (только для плюсовых насаждений и ЛГР)</w:t>
            </w:r>
          </w:p>
        </w:tc>
        <w:tc>
          <w:tcPr>
            <w:tcW w:w="1964" w:type="dxa"/>
            <w:vMerge w:val="restart"/>
          </w:tcPr>
          <w:p w:rsidR="00952FA2" w:rsidRPr="00B83881" w:rsidRDefault="00952FA2" w:rsidP="00FD33F9">
            <w:r w:rsidRPr="00B83881">
              <w:rPr>
                <w:sz w:val="22"/>
                <w:szCs w:val="22"/>
              </w:rPr>
              <w:t>Номер дерева по реестру</w:t>
            </w:r>
          </w:p>
        </w:tc>
      </w:tr>
      <w:tr w:rsidR="00952FA2" w:rsidRPr="00B83881">
        <w:trPr>
          <w:trHeight w:val="1156"/>
        </w:trPr>
        <w:tc>
          <w:tcPr>
            <w:tcW w:w="1740" w:type="dxa"/>
          </w:tcPr>
          <w:p w:rsidR="00952FA2" w:rsidRPr="00B83881" w:rsidRDefault="00952FA2" w:rsidP="00BE1360">
            <w:pPr>
              <w:ind w:right="283"/>
              <w:jc w:val="center"/>
            </w:pPr>
            <w:r w:rsidRPr="00B83881">
              <w:rPr>
                <w:sz w:val="22"/>
                <w:szCs w:val="22"/>
              </w:rPr>
              <w:t>Участковое</w:t>
            </w:r>
          </w:p>
          <w:p w:rsidR="00952FA2" w:rsidRPr="00B83881" w:rsidRDefault="00952FA2" w:rsidP="00BE1360">
            <w:pPr>
              <w:ind w:right="283"/>
              <w:jc w:val="center"/>
            </w:pPr>
            <w:r w:rsidRPr="00B83881">
              <w:rPr>
                <w:sz w:val="22"/>
                <w:szCs w:val="22"/>
              </w:rPr>
              <w:t>лесничество</w:t>
            </w:r>
          </w:p>
        </w:tc>
        <w:tc>
          <w:tcPr>
            <w:tcW w:w="1181" w:type="dxa"/>
          </w:tcPr>
          <w:p w:rsidR="00952FA2" w:rsidRPr="00B83881" w:rsidRDefault="00952FA2" w:rsidP="00BE1360">
            <w:pPr>
              <w:ind w:right="283"/>
              <w:jc w:val="center"/>
            </w:pPr>
            <w:r w:rsidRPr="00B83881">
              <w:rPr>
                <w:sz w:val="22"/>
                <w:szCs w:val="22"/>
              </w:rPr>
              <w:t>№</w:t>
            </w:r>
          </w:p>
          <w:p w:rsidR="00952FA2" w:rsidRPr="00B83881" w:rsidRDefault="00952FA2" w:rsidP="00234743">
            <w:pPr>
              <w:ind w:right="283"/>
              <w:jc w:val="center"/>
            </w:pPr>
            <w:r w:rsidRPr="00B83881">
              <w:rPr>
                <w:sz w:val="22"/>
                <w:szCs w:val="22"/>
              </w:rPr>
              <w:t>лесного кварт</w:t>
            </w:r>
            <w:r w:rsidRPr="00B83881">
              <w:rPr>
                <w:sz w:val="22"/>
                <w:szCs w:val="22"/>
              </w:rPr>
              <w:t>а</w:t>
            </w:r>
            <w:r w:rsidRPr="00B83881">
              <w:rPr>
                <w:sz w:val="22"/>
                <w:szCs w:val="22"/>
              </w:rPr>
              <w:t>ла</w:t>
            </w:r>
          </w:p>
        </w:tc>
        <w:tc>
          <w:tcPr>
            <w:tcW w:w="1626" w:type="dxa"/>
          </w:tcPr>
          <w:p w:rsidR="00952FA2" w:rsidRPr="00B83881" w:rsidRDefault="00952FA2" w:rsidP="00BE1360">
            <w:pPr>
              <w:ind w:right="283"/>
              <w:jc w:val="center"/>
            </w:pPr>
            <w:r w:rsidRPr="00B83881">
              <w:rPr>
                <w:sz w:val="22"/>
                <w:szCs w:val="22"/>
              </w:rPr>
              <w:t>№</w:t>
            </w:r>
          </w:p>
          <w:p w:rsidR="00952FA2" w:rsidRPr="00B83881" w:rsidRDefault="00952FA2" w:rsidP="00BE1360">
            <w:pPr>
              <w:ind w:right="283"/>
              <w:jc w:val="center"/>
            </w:pPr>
            <w:r w:rsidRPr="00B83881">
              <w:rPr>
                <w:sz w:val="22"/>
                <w:szCs w:val="22"/>
              </w:rPr>
              <w:t>лесатакс</w:t>
            </w:r>
            <w:r w:rsidRPr="00B83881">
              <w:rPr>
                <w:sz w:val="22"/>
                <w:szCs w:val="22"/>
              </w:rPr>
              <w:t>а</w:t>
            </w:r>
            <w:r w:rsidRPr="00B83881">
              <w:rPr>
                <w:sz w:val="22"/>
                <w:szCs w:val="22"/>
              </w:rPr>
              <w:t>ционного выдела</w:t>
            </w:r>
          </w:p>
        </w:tc>
        <w:tc>
          <w:tcPr>
            <w:tcW w:w="2314" w:type="dxa"/>
            <w:vMerge/>
          </w:tcPr>
          <w:p w:rsidR="00952FA2" w:rsidRPr="00B83881" w:rsidRDefault="00952FA2" w:rsidP="00BE1360">
            <w:pPr>
              <w:ind w:right="283"/>
              <w:jc w:val="center"/>
            </w:pPr>
          </w:p>
        </w:tc>
        <w:tc>
          <w:tcPr>
            <w:tcW w:w="1560" w:type="dxa"/>
            <w:vMerge/>
          </w:tcPr>
          <w:p w:rsidR="00952FA2" w:rsidRPr="00B83881" w:rsidRDefault="00952FA2" w:rsidP="00BE1360">
            <w:pPr>
              <w:ind w:right="283"/>
              <w:jc w:val="center"/>
            </w:pPr>
          </w:p>
        </w:tc>
        <w:tc>
          <w:tcPr>
            <w:tcW w:w="1458" w:type="dxa"/>
            <w:vMerge/>
          </w:tcPr>
          <w:p w:rsidR="00952FA2" w:rsidRPr="00B83881" w:rsidRDefault="00952FA2" w:rsidP="00BE1360">
            <w:pPr>
              <w:ind w:right="283"/>
              <w:jc w:val="center"/>
            </w:pPr>
          </w:p>
        </w:tc>
        <w:tc>
          <w:tcPr>
            <w:tcW w:w="1403" w:type="dxa"/>
            <w:vMerge/>
          </w:tcPr>
          <w:p w:rsidR="00952FA2" w:rsidRPr="00B83881" w:rsidRDefault="00952FA2" w:rsidP="00BE1360">
            <w:pPr>
              <w:ind w:right="283"/>
              <w:jc w:val="center"/>
            </w:pPr>
          </w:p>
        </w:tc>
        <w:tc>
          <w:tcPr>
            <w:tcW w:w="1544" w:type="dxa"/>
            <w:vMerge/>
          </w:tcPr>
          <w:p w:rsidR="00952FA2" w:rsidRPr="00B83881" w:rsidRDefault="00952FA2" w:rsidP="00BE1360">
            <w:pPr>
              <w:ind w:right="283"/>
              <w:jc w:val="center"/>
            </w:pPr>
          </w:p>
        </w:tc>
        <w:tc>
          <w:tcPr>
            <w:tcW w:w="1964" w:type="dxa"/>
            <w:vMerge/>
          </w:tcPr>
          <w:p w:rsidR="00952FA2" w:rsidRPr="00B83881" w:rsidRDefault="00952FA2" w:rsidP="00BE1360">
            <w:pPr>
              <w:ind w:right="283"/>
              <w:jc w:val="center"/>
            </w:pPr>
          </w:p>
        </w:tc>
      </w:tr>
      <w:tr w:rsidR="00952FA2" w:rsidRPr="00B83881">
        <w:trPr>
          <w:trHeight w:val="258"/>
        </w:trPr>
        <w:tc>
          <w:tcPr>
            <w:tcW w:w="1740" w:type="dxa"/>
            <w:vAlign w:val="center"/>
          </w:tcPr>
          <w:p w:rsidR="00952FA2" w:rsidRPr="00B83881" w:rsidRDefault="00952FA2" w:rsidP="009C7FC5">
            <w:r w:rsidRPr="00B83881">
              <w:t>Вуоксинское</w:t>
            </w:r>
          </w:p>
        </w:tc>
        <w:tc>
          <w:tcPr>
            <w:tcW w:w="1181" w:type="dxa"/>
            <w:vAlign w:val="center"/>
          </w:tcPr>
          <w:p w:rsidR="00952FA2" w:rsidRPr="00B83881" w:rsidRDefault="00952FA2" w:rsidP="009C7FC5">
            <w:pPr>
              <w:jc w:val="right"/>
            </w:pPr>
            <w:r w:rsidRPr="00B83881">
              <w:t>191</w:t>
            </w:r>
          </w:p>
        </w:tc>
        <w:tc>
          <w:tcPr>
            <w:tcW w:w="1626" w:type="dxa"/>
            <w:vAlign w:val="center"/>
          </w:tcPr>
          <w:p w:rsidR="00952FA2" w:rsidRPr="00B83881" w:rsidRDefault="00952FA2" w:rsidP="009C7FC5">
            <w:pPr>
              <w:jc w:val="right"/>
            </w:pPr>
            <w:r w:rsidRPr="00B83881">
              <w:t>18</w:t>
            </w:r>
          </w:p>
        </w:tc>
        <w:tc>
          <w:tcPr>
            <w:tcW w:w="2314" w:type="dxa"/>
            <w:vAlign w:val="center"/>
          </w:tcPr>
          <w:p w:rsidR="00952FA2" w:rsidRPr="00B83881" w:rsidRDefault="00952FA2" w:rsidP="009C7FC5">
            <w:pPr>
              <w:ind w:left="-57" w:right="-57"/>
            </w:pPr>
            <w:r w:rsidRPr="00B83881">
              <w:rPr>
                <w:sz w:val="22"/>
                <w:szCs w:val="22"/>
              </w:rPr>
              <w:t>Плюсовые насаждения</w:t>
            </w:r>
          </w:p>
        </w:tc>
        <w:tc>
          <w:tcPr>
            <w:tcW w:w="1560" w:type="dxa"/>
            <w:vAlign w:val="center"/>
          </w:tcPr>
          <w:p w:rsidR="00952FA2" w:rsidRPr="00B83881" w:rsidRDefault="00952FA2" w:rsidP="009C7FC5">
            <w:pPr>
              <w:jc w:val="right"/>
            </w:pPr>
            <w:r w:rsidRPr="00B83881">
              <w:t>5,7</w:t>
            </w:r>
          </w:p>
        </w:tc>
        <w:tc>
          <w:tcPr>
            <w:tcW w:w="1458" w:type="dxa"/>
          </w:tcPr>
          <w:p w:rsidR="00952FA2" w:rsidRPr="00B83881" w:rsidRDefault="00952FA2" w:rsidP="009C7FC5">
            <w:pPr>
              <w:ind w:right="283"/>
              <w:jc w:val="center"/>
            </w:pPr>
          </w:p>
        </w:tc>
        <w:tc>
          <w:tcPr>
            <w:tcW w:w="1403" w:type="dxa"/>
            <w:vAlign w:val="center"/>
          </w:tcPr>
          <w:p w:rsidR="00952FA2" w:rsidRPr="00B83881" w:rsidRDefault="00952FA2" w:rsidP="009C7FC5">
            <w:r w:rsidRPr="00B83881">
              <w:t>Ель евр.</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ind w:right="283"/>
              <w:jc w:val="center"/>
            </w:pPr>
          </w:p>
        </w:tc>
      </w:tr>
      <w:tr w:rsidR="00952FA2" w:rsidRPr="00B83881">
        <w:trPr>
          <w:trHeight w:val="224"/>
        </w:trPr>
        <w:tc>
          <w:tcPr>
            <w:tcW w:w="1740" w:type="dxa"/>
            <w:vAlign w:val="center"/>
          </w:tcPr>
          <w:p w:rsidR="00952FA2" w:rsidRPr="00B83881" w:rsidRDefault="00952FA2" w:rsidP="009C7FC5">
            <w:r w:rsidRPr="00B83881">
              <w:t>Громовское</w:t>
            </w:r>
          </w:p>
        </w:tc>
        <w:tc>
          <w:tcPr>
            <w:tcW w:w="1181" w:type="dxa"/>
            <w:vAlign w:val="center"/>
          </w:tcPr>
          <w:p w:rsidR="00952FA2" w:rsidRPr="00B83881" w:rsidRDefault="00952FA2" w:rsidP="009C7FC5">
            <w:pPr>
              <w:jc w:val="right"/>
            </w:pPr>
            <w:r w:rsidRPr="00B83881">
              <w:t>56</w:t>
            </w:r>
          </w:p>
        </w:tc>
        <w:tc>
          <w:tcPr>
            <w:tcW w:w="1626" w:type="dxa"/>
            <w:vAlign w:val="center"/>
          </w:tcPr>
          <w:p w:rsidR="00952FA2" w:rsidRPr="00B83881" w:rsidRDefault="00952FA2" w:rsidP="009C7FC5">
            <w:pPr>
              <w:jc w:val="right"/>
            </w:pPr>
            <w:r w:rsidRPr="00B83881">
              <w:t>6</w:t>
            </w:r>
          </w:p>
        </w:tc>
        <w:tc>
          <w:tcPr>
            <w:tcW w:w="2314" w:type="dxa"/>
            <w:vAlign w:val="center"/>
          </w:tcPr>
          <w:p w:rsidR="00952FA2" w:rsidRPr="00B83881" w:rsidRDefault="00952FA2" w:rsidP="009C7FC5">
            <w:pPr>
              <w:ind w:left="-57" w:right="-57"/>
            </w:pPr>
            <w:r w:rsidRPr="00B83881">
              <w:rPr>
                <w:sz w:val="22"/>
                <w:szCs w:val="22"/>
              </w:rPr>
              <w:t>Плюсовые насаждения</w:t>
            </w:r>
          </w:p>
        </w:tc>
        <w:tc>
          <w:tcPr>
            <w:tcW w:w="1560" w:type="dxa"/>
            <w:vAlign w:val="center"/>
          </w:tcPr>
          <w:p w:rsidR="00952FA2" w:rsidRPr="00B83881" w:rsidRDefault="00952FA2" w:rsidP="009C7FC5">
            <w:pPr>
              <w:jc w:val="right"/>
            </w:pPr>
            <w:r w:rsidRPr="00B83881">
              <w:t>6,1</w:t>
            </w:r>
          </w:p>
        </w:tc>
        <w:tc>
          <w:tcPr>
            <w:tcW w:w="1458" w:type="dxa"/>
          </w:tcPr>
          <w:p w:rsidR="00952FA2" w:rsidRPr="00B83881" w:rsidRDefault="00952FA2" w:rsidP="009C7FC5">
            <w:pPr>
              <w:ind w:right="283"/>
              <w:jc w:val="center"/>
            </w:pP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ind w:right="283"/>
              <w:jc w:val="center"/>
            </w:pPr>
          </w:p>
        </w:tc>
      </w:tr>
      <w:tr w:rsidR="00952FA2" w:rsidRPr="00B83881">
        <w:trPr>
          <w:trHeight w:val="187"/>
        </w:trPr>
        <w:tc>
          <w:tcPr>
            <w:tcW w:w="1740" w:type="dxa"/>
            <w:vMerge w:val="restart"/>
            <w:vAlign w:val="center"/>
          </w:tcPr>
          <w:p w:rsidR="00952FA2" w:rsidRPr="00B83881" w:rsidRDefault="00952FA2" w:rsidP="009C7FC5">
            <w:r w:rsidRPr="00B83881">
              <w:t>Некрасовское</w:t>
            </w:r>
          </w:p>
        </w:tc>
        <w:tc>
          <w:tcPr>
            <w:tcW w:w="1181" w:type="dxa"/>
            <w:vAlign w:val="center"/>
          </w:tcPr>
          <w:p w:rsidR="00952FA2" w:rsidRPr="00B83881" w:rsidRDefault="00952FA2" w:rsidP="009C7FC5">
            <w:pPr>
              <w:jc w:val="right"/>
            </w:pPr>
            <w:r w:rsidRPr="00B83881">
              <w:t>43</w:t>
            </w:r>
          </w:p>
        </w:tc>
        <w:tc>
          <w:tcPr>
            <w:tcW w:w="1626" w:type="dxa"/>
            <w:vAlign w:val="center"/>
          </w:tcPr>
          <w:p w:rsidR="00952FA2" w:rsidRPr="00B83881" w:rsidRDefault="00952FA2" w:rsidP="009C7FC5">
            <w:pPr>
              <w:jc w:val="right"/>
            </w:pPr>
            <w:r w:rsidRPr="00B83881">
              <w:t>46</w:t>
            </w:r>
          </w:p>
        </w:tc>
        <w:tc>
          <w:tcPr>
            <w:tcW w:w="2314" w:type="dxa"/>
            <w:vAlign w:val="center"/>
          </w:tcPr>
          <w:p w:rsidR="00952FA2" w:rsidRPr="00B83881" w:rsidRDefault="00952FA2" w:rsidP="009C7FC5">
            <w:pPr>
              <w:ind w:left="-57" w:right="-57"/>
            </w:pPr>
            <w:r w:rsidRPr="00B83881">
              <w:rPr>
                <w:sz w:val="22"/>
                <w:szCs w:val="22"/>
              </w:rPr>
              <w:t>Испытательные культ</w:t>
            </w:r>
            <w:r w:rsidRPr="00B83881">
              <w:rPr>
                <w:sz w:val="22"/>
                <w:szCs w:val="22"/>
              </w:rPr>
              <w:t>у</w:t>
            </w:r>
            <w:r w:rsidRPr="00B83881">
              <w:rPr>
                <w:sz w:val="22"/>
                <w:szCs w:val="22"/>
              </w:rPr>
              <w:t>ры</w:t>
            </w:r>
          </w:p>
        </w:tc>
        <w:tc>
          <w:tcPr>
            <w:tcW w:w="1560" w:type="dxa"/>
            <w:vAlign w:val="center"/>
          </w:tcPr>
          <w:p w:rsidR="00952FA2" w:rsidRPr="00B83881" w:rsidRDefault="00952FA2" w:rsidP="009C7FC5">
            <w:pPr>
              <w:jc w:val="right"/>
            </w:pPr>
            <w:r w:rsidRPr="00B83881">
              <w:t>3,2</w:t>
            </w:r>
          </w:p>
        </w:tc>
        <w:tc>
          <w:tcPr>
            <w:tcW w:w="1458" w:type="dxa"/>
          </w:tcPr>
          <w:p w:rsidR="00952FA2" w:rsidRPr="00B83881" w:rsidRDefault="00952FA2" w:rsidP="009C7FC5">
            <w:pPr>
              <w:ind w:right="283"/>
              <w:jc w:val="center"/>
            </w:pPr>
          </w:p>
        </w:tc>
        <w:tc>
          <w:tcPr>
            <w:tcW w:w="1403" w:type="dxa"/>
            <w:vAlign w:val="center"/>
          </w:tcPr>
          <w:p w:rsidR="00952FA2" w:rsidRPr="00B83881" w:rsidRDefault="00952FA2" w:rsidP="009C7FC5">
            <w:r w:rsidRPr="00B83881">
              <w:t>Ель евр.</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ind w:right="283"/>
              <w:jc w:val="center"/>
            </w:pPr>
          </w:p>
        </w:tc>
      </w:tr>
      <w:tr w:rsidR="00952FA2" w:rsidRPr="00B83881">
        <w:trPr>
          <w:trHeight w:val="187"/>
        </w:trPr>
        <w:tc>
          <w:tcPr>
            <w:tcW w:w="1740" w:type="dxa"/>
            <w:vMerge/>
            <w:vAlign w:val="center"/>
          </w:tcPr>
          <w:p w:rsidR="00952FA2" w:rsidRPr="00B83881" w:rsidRDefault="00952FA2" w:rsidP="009C7FC5"/>
        </w:tc>
        <w:tc>
          <w:tcPr>
            <w:tcW w:w="1181" w:type="dxa"/>
            <w:vAlign w:val="center"/>
          </w:tcPr>
          <w:p w:rsidR="00952FA2" w:rsidRPr="00B83881" w:rsidRDefault="00952FA2" w:rsidP="009C7FC5">
            <w:pPr>
              <w:jc w:val="right"/>
            </w:pPr>
            <w:r w:rsidRPr="00B83881">
              <w:t>43</w:t>
            </w:r>
          </w:p>
        </w:tc>
        <w:tc>
          <w:tcPr>
            <w:tcW w:w="1626" w:type="dxa"/>
            <w:vAlign w:val="center"/>
          </w:tcPr>
          <w:p w:rsidR="00952FA2" w:rsidRPr="00B83881" w:rsidRDefault="00952FA2" w:rsidP="009C7FC5">
            <w:pPr>
              <w:jc w:val="right"/>
            </w:pPr>
            <w:r w:rsidRPr="00B83881">
              <w:t>47</w:t>
            </w:r>
          </w:p>
        </w:tc>
        <w:tc>
          <w:tcPr>
            <w:tcW w:w="2314" w:type="dxa"/>
            <w:vAlign w:val="center"/>
          </w:tcPr>
          <w:p w:rsidR="00952FA2" w:rsidRPr="00B83881" w:rsidRDefault="00952FA2" w:rsidP="009C7FC5">
            <w:pPr>
              <w:ind w:left="-57" w:right="-57"/>
            </w:pPr>
          </w:p>
        </w:tc>
        <w:tc>
          <w:tcPr>
            <w:tcW w:w="1560" w:type="dxa"/>
            <w:vAlign w:val="center"/>
          </w:tcPr>
          <w:p w:rsidR="00952FA2" w:rsidRPr="00B83881" w:rsidRDefault="00952FA2" w:rsidP="009C7FC5">
            <w:pPr>
              <w:jc w:val="right"/>
            </w:pPr>
            <w:r w:rsidRPr="00B83881">
              <w:t>1,8</w:t>
            </w:r>
          </w:p>
        </w:tc>
        <w:tc>
          <w:tcPr>
            <w:tcW w:w="1458" w:type="dxa"/>
          </w:tcPr>
          <w:p w:rsidR="00952FA2" w:rsidRPr="00B83881" w:rsidRDefault="00952FA2" w:rsidP="009C7FC5">
            <w:pPr>
              <w:ind w:right="283"/>
              <w:jc w:val="center"/>
            </w:pPr>
          </w:p>
        </w:tc>
        <w:tc>
          <w:tcPr>
            <w:tcW w:w="1403" w:type="dxa"/>
            <w:vAlign w:val="center"/>
          </w:tcPr>
          <w:p w:rsidR="00952FA2" w:rsidRPr="00B83881" w:rsidRDefault="00952FA2" w:rsidP="009C7FC5">
            <w:r w:rsidRPr="00B83881">
              <w:t>Ель евр.</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ind w:right="283"/>
              <w:jc w:val="center"/>
            </w:pPr>
          </w:p>
        </w:tc>
      </w:tr>
      <w:tr w:rsidR="00952FA2" w:rsidRPr="00B83881">
        <w:trPr>
          <w:trHeight w:val="243"/>
        </w:trPr>
        <w:tc>
          <w:tcPr>
            <w:tcW w:w="1740" w:type="dxa"/>
          </w:tcPr>
          <w:p w:rsidR="00952FA2" w:rsidRPr="00B83881" w:rsidRDefault="00952FA2" w:rsidP="009C7FC5">
            <w:pPr>
              <w:ind w:right="283"/>
            </w:pPr>
            <w:r w:rsidRPr="00B83881">
              <w:rPr>
                <w:sz w:val="22"/>
                <w:szCs w:val="22"/>
              </w:rPr>
              <w:t>Итого</w:t>
            </w:r>
          </w:p>
        </w:tc>
        <w:tc>
          <w:tcPr>
            <w:tcW w:w="1181" w:type="dxa"/>
          </w:tcPr>
          <w:p w:rsidR="00952FA2" w:rsidRPr="00B83881" w:rsidRDefault="00952FA2" w:rsidP="009C7FC5">
            <w:pPr>
              <w:ind w:right="283"/>
              <w:jc w:val="center"/>
            </w:pPr>
          </w:p>
        </w:tc>
        <w:tc>
          <w:tcPr>
            <w:tcW w:w="1626" w:type="dxa"/>
          </w:tcPr>
          <w:p w:rsidR="00952FA2" w:rsidRPr="00B83881" w:rsidRDefault="00952FA2" w:rsidP="009C7FC5">
            <w:pPr>
              <w:ind w:right="283"/>
              <w:jc w:val="center"/>
            </w:pPr>
          </w:p>
        </w:tc>
        <w:tc>
          <w:tcPr>
            <w:tcW w:w="2314" w:type="dxa"/>
          </w:tcPr>
          <w:p w:rsidR="00952FA2" w:rsidRPr="00B83881" w:rsidRDefault="00952FA2" w:rsidP="009C7FC5">
            <w:pPr>
              <w:jc w:val="center"/>
            </w:pPr>
          </w:p>
        </w:tc>
        <w:tc>
          <w:tcPr>
            <w:tcW w:w="1560" w:type="dxa"/>
            <w:vAlign w:val="center"/>
          </w:tcPr>
          <w:p w:rsidR="00952FA2" w:rsidRPr="00B83881" w:rsidRDefault="00952FA2" w:rsidP="009C7FC5">
            <w:pPr>
              <w:jc w:val="right"/>
            </w:pPr>
            <w:r w:rsidRPr="00B83881">
              <w:t>16,8</w:t>
            </w:r>
          </w:p>
        </w:tc>
        <w:tc>
          <w:tcPr>
            <w:tcW w:w="1458" w:type="dxa"/>
          </w:tcPr>
          <w:p w:rsidR="00952FA2" w:rsidRPr="00B83881" w:rsidRDefault="00952FA2" w:rsidP="009C7FC5">
            <w:pPr>
              <w:ind w:right="283"/>
              <w:jc w:val="center"/>
            </w:pPr>
          </w:p>
        </w:tc>
        <w:tc>
          <w:tcPr>
            <w:tcW w:w="1403" w:type="dxa"/>
          </w:tcPr>
          <w:p w:rsidR="00952FA2" w:rsidRPr="00B83881" w:rsidRDefault="00952FA2" w:rsidP="009C7FC5">
            <w:pPr>
              <w:ind w:right="283"/>
              <w:jc w:val="center"/>
            </w:pP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ind w:right="283"/>
              <w:jc w:val="center"/>
            </w:pPr>
          </w:p>
        </w:tc>
      </w:tr>
      <w:tr w:rsidR="00952FA2" w:rsidRPr="00B83881">
        <w:trPr>
          <w:trHeight w:val="243"/>
        </w:trPr>
        <w:tc>
          <w:tcPr>
            <w:tcW w:w="1740" w:type="dxa"/>
            <w:vMerge w:val="restart"/>
          </w:tcPr>
          <w:p w:rsidR="00952FA2" w:rsidRPr="005C1E2D" w:rsidRDefault="00952FA2" w:rsidP="009C7FC5">
            <w:pPr>
              <w:pStyle w:val="22"/>
              <w:ind w:firstLine="0"/>
              <w:rPr>
                <w:szCs w:val="22"/>
              </w:rPr>
            </w:pPr>
            <w:r w:rsidRPr="005C1E2D">
              <w:rPr>
                <w:sz w:val="22"/>
                <w:szCs w:val="22"/>
              </w:rPr>
              <w:t>Вуоксинское</w:t>
            </w:r>
          </w:p>
          <w:p w:rsidR="00952FA2" w:rsidRPr="005C1E2D" w:rsidRDefault="00952FA2" w:rsidP="009C7FC5">
            <w:pPr>
              <w:pStyle w:val="22"/>
              <w:spacing w:line="240" w:lineRule="auto"/>
              <w:ind w:firstLine="0"/>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tcPr>
          <w:p w:rsidR="00952FA2" w:rsidRPr="00B83881" w:rsidRDefault="00952FA2" w:rsidP="009C7FC5">
            <w:pPr>
              <w:ind w:right="283"/>
              <w:jc w:val="center"/>
            </w:pPr>
            <w:r w:rsidRPr="00B83881">
              <w:t xml:space="preserve">     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644</w:t>
            </w:r>
          </w:p>
        </w:tc>
      </w:tr>
      <w:tr w:rsidR="00952FA2" w:rsidRPr="00B83881">
        <w:trPr>
          <w:trHeight w:val="243"/>
        </w:trPr>
        <w:tc>
          <w:tcPr>
            <w:tcW w:w="1740" w:type="dxa"/>
            <w:vMerge/>
          </w:tcPr>
          <w:p w:rsidR="00952FA2" w:rsidRPr="00B83881" w:rsidRDefault="00952FA2" w:rsidP="00BE1360">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102</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649</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102</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650</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102</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12</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653</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102</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12</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654</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198</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13</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662</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198</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13</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663</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198</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13</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664</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204</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665</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198</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13</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666</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4"/>
              </w:rPr>
            </w:pPr>
            <w:r w:rsidRPr="005C1E2D">
              <w:rPr>
                <w:szCs w:val="24"/>
              </w:rPr>
              <w:t>198</w:t>
            </w:r>
          </w:p>
        </w:tc>
        <w:tc>
          <w:tcPr>
            <w:tcW w:w="1626" w:type="dxa"/>
            <w:vAlign w:val="center"/>
          </w:tcPr>
          <w:p w:rsidR="00952FA2" w:rsidRPr="005C1E2D" w:rsidRDefault="00952FA2" w:rsidP="00587526">
            <w:pPr>
              <w:pStyle w:val="22"/>
              <w:spacing w:line="240" w:lineRule="auto"/>
              <w:ind w:firstLine="0"/>
              <w:jc w:val="right"/>
              <w:rPr>
                <w:szCs w:val="24"/>
              </w:rPr>
            </w:pPr>
            <w:r w:rsidRPr="005C1E2D">
              <w:rPr>
                <w:szCs w:val="24"/>
              </w:rPr>
              <w:t>12</w:t>
            </w:r>
          </w:p>
        </w:tc>
        <w:tc>
          <w:tcPr>
            <w:tcW w:w="2314" w:type="dxa"/>
          </w:tcPr>
          <w:p w:rsidR="00952FA2" w:rsidRPr="00B83881" w:rsidRDefault="00952FA2" w:rsidP="008768A1">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8768A1">
            <w:r w:rsidRPr="00B83881">
              <w:t>Ель евр.</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4"/>
              </w:rPr>
            </w:pPr>
            <w:r w:rsidRPr="005C1E2D">
              <w:rPr>
                <w:szCs w:val="24"/>
              </w:rPr>
              <w:t>659</w:t>
            </w:r>
          </w:p>
        </w:tc>
      </w:tr>
      <w:tr w:rsidR="00952FA2" w:rsidRPr="00B83881">
        <w:trPr>
          <w:trHeight w:val="243"/>
        </w:trPr>
        <w:tc>
          <w:tcPr>
            <w:tcW w:w="1740" w:type="dxa"/>
            <w:vMerge w:val="restart"/>
          </w:tcPr>
          <w:p w:rsidR="00952FA2" w:rsidRPr="005C1E2D" w:rsidRDefault="00952FA2" w:rsidP="009C7FC5">
            <w:pPr>
              <w:pStyle w:val="22"/>
              <w:spacing w:line="240" w:lineRule="auto"/>
              <w:ind w:firstLine="0"/>
              <w:rPr>
                <w:szCs w:val="22"/>
              </w:rPr>
            </w:pPr>
            <w:r w:rsidRPr="005C1E2D">
              <w:rPr>
                <w:sz w:val="22"/>
                <w:szCs w:val="22"/>
              </w:rPr>
              <w:t>Куйбышевское</w:t>
            </w:r>
          </w:p>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71</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Сосна об.</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169</w:t>
            </w:r>
          </w:p>
        </w:tc>
      </w:tr>
      <w:tr w:rsidR="00952FA2" w:rsidRPr="00B83881" w:rsidTr="009C7FC5">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71</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tcPr>
          <w:p w:rsidR="00952FA2" w:rsidRPr="00B83881" w:rsidRDefault="00952FA2" w:rsidP="00587526">
            <w:r w:rsidRPr="00B83881">
              <w:t>Сосна об.</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170</w:t>
            </w:r>
          </w:p>
        </w:tc>
      </w:tr>
      <w:tr w:rsidR="00952FA2" w:rsidRPr="00B83881" w:rsidTr="009C7FC5">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71</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FD33F9">
            <w:pPr>
              <w:pStyle w:val="22"/>
              <w:spacing w:line="240" w:lineRule="auto"/>
              <w:ind w:firstLine="0"/>
              <w:jc w:val="center"/>
              <w:rPr>
                <w:szCs w:val="22"/>
              </w:rPr>
            </w:pPr>
            <w:r w:rsidRPr="005C1E2D">
              <w:rPr>
                <w:szCs w:val="24"/>
              </w:rPr>
              <w:t>1</w:t>
            </w:r>
          </w:p>
        </w:tc>
        <w:tc>
          <w:tcPr>
            <w:tcW w:w="1403" w:type="dxa"/>
          </w:tcPr>
          <w:p w:rsidR="00952FA2" w:rsidRPr="00B83881" w:rsidRDefault="00952FA2" w:rsidP="00587526">
            <w:r w:rsidRPr="00B83881">
              <w:t>Сосна об.</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171</w:t>
            </w:r>
          </w:p>
        </w:tc>
      </w:tr>
      <w:tr w:rsidR="00952FA2" w:rsidRPr="00B83881">
        <w:trPr>
          <w:trHeight w:val="243"/>
        </w:trPr>
        <w:tc>
          <w:tcPr>
            <w:tcW w:w="1740" w:type="dxa"/>
            <w:vMerge/>
          </w:tcPr>
          <w:p w:rsidR="00952FA2" w:rsidRPr="00B83881" w:rsidRDefault="00952FA2" w:rsidP="00587526">
            <w:pPr>
              <w:ind w:right="283"/>
              <w:jc w:val="center"/>
            </w:pPr>
          </w:p>
        </w:tc>
        <w:tc>
          <w:tcPr>
            <w:tcW w:w="1181" w:type="dxa"/>
            <w:vAlign w:val="center"/>
          </w:tcPr>
          <w:p w:rsidR="00952FA2" w:rsidRPr="005C1E2D" w:rsidRDefault="00952FA2" w:rsidP="00587526">
            <w:pPr>
              <w:pStyle w:val="22"/>
              <w:spacing w:line="240" w:lineRule="auto"/>
              <w:ind w:firstLine="0"/>
              <w:jc w:val="right"/>
              <w:rPr>
                <w:szCs w:val="22"/>
              </w:rPr>
            </w:pPr>
            <w:r w:rsidRPr="005C1E2D">
              <w:rPr>
                <w:szCs w:val="24"/>
              </w:rPr>
              <w:t>71</w:t>
            </w:r>
          </w:p>
        </w:tc>
        <w:tc>
          <w:tcPr>
            <w:tcW w:w="1626" w:type="dxa"/>
            <w:vAlign w:val="center"/>
          </w:tcPr>
          <w:p w:rsidR="00952FA2" w:rsidRPr="005C1E2D" w:rsidRDefault="00952FA2" w:rsidP="00587526">
            <w:pPr>
              <w:pStyle w:val="22"/>
              <w:spacing w:line="240" w:lineRule="auto"/>
              <w:ind w:firstLine="0"/>
              <w:jc w:val="right"/>
              <w:rPr>
                <w:szCs w:val="22"/>
              </w:rPr>
            </w:pPr>
            <w:r w:rsidRPr="005C1E2D">
              <w:rPr>
                <w:szCs w:val="24"/>
              </w:rPr>
              <w:t>4</w:t>
            </w:r>
          </w:p>
        </w:tc>
        <w:tc>
          <w:tcPr>
            <w:tcW w:w="2314" w:type="dxa"/>
          </w:tcPr>
          <w:p w:rsidR="00952FA2" w:rsidRPr="00B83881" w:rsidRDefault="00952FA2" w:rsidP="00587526">
            <w:pPr>
              <w:jc w:val="center"/>
            </w:pPr>
            <w:r w:rsidRPr="00B83881">
              <w:t>плюсовые деревья</w:t>
            </w:r>
          </w:p>
        </w:tc>
        <w:tc>
          <w:tcPr>
            <w:tcW w:w="1560" w:type="dxa"/>
          </w:tcPr>
          <w:p w:rsidR="00952FA2" w:rsidRPr="00B83881" w:rsidRDefault="00952FA2" w:rsidP="005C665E">
            <w:pPr>
              <w:ind w:right="283"/>
              <w:jc w:val="center"/>
            </w:pPr>
          </w:p>
        </w:tc>
        <w:tc>
          <w:tcPr>
            <w:tcW w:w="1458" w:type="dxa"/>
            <w:vAlign w:val="center"/>
          </w:tcPr>
          <w:p w:rsidR="00952FA2" w:rsidRPr="005C1E2D" w:rsidRDefault="00952FA2" w:rsidP="00EA43B1">
            <w:pPr>
              <w:pStyle w:val="22"/>
              <w:spacing w:line="240" w:lineRule="auto"/>
              <w:ind w:firstLine="0"/>
              <w:jc w:val="center"/>
              <w:rPr>
                <w:szCs w:val="22"/>
              </w:rPr>
            </w:pPr>
            <w:r w:rsidRPr="005C1E2D">
              <w:rPr>
                <w:szCs w:val="24"/>
              </w:rPr>
              <w:t>1</w:t>
            </w:r>
          </w:p>
        </w:tc>
        <w:tc>
          <w:tcPr>
            <w:tcW w:w="1403" w:type="dxa"/>
            <w:vAlign w:val="center"/>
          </w:tcPr>
          <w:p w:rsidR="00952FA2" w:rsidRPr="00B83881" w:rsidRDefault="00952FA2" w:rsidP="00587526">
            <w:r w:rsidRPr="00B83881">
              <w:t>Сосна об.</w:t>
            </w:r>
          </w:p>
        </w:tc>
        <w:tc>
          <w:tcPr>
            <w:tcW w:w="1544" w:type="dxa"/>
          </w:tcPr>
          <w:p w:rsidR="00952FA2" w:rsidRPr="00B83881" w:rsidRDefault="00952FA2" w:rsidP="00BE1360">
            <w:pPr>
              <w:ind w:right="283"/>
              <w:jc w:val="center"/>
            </w:pPr>
          </w:p>
        </w:tc>
        <w:tc>
          <w:tcPr>
            <w:tcW w:w="1964" w:type="dxa"/>
            <w:vAlign w:val="center"/>
          </w:tcPr>
          <w:p w:rsidR="00952FA2" w:rsidRPr="005C1E2D" w:rsidRDefault="00952FA2" w:rsidP="00587526">
            <w:pPr>
              <w:pStyle w:val="22"/>
              <w:spacing w:line="240" w:lineRule="auto"/>
              <w:ind w:firstLine="0"/>
              <w:jc w:val="right"/>
              <w:rPr>
                <w:szCs w:val="22"/>
              </w:rPr>
            </w:pPr>
            <w:r w:rsidRPr="005C1E2D">
              <w:rPr>
                <w:szCs w:val="24"/>
              </w:rPr>
              <w:t>172</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71</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173</w:t>
            </w:r>
          </w:p>
        </w:tc>
      </w:tr>
    </w:tbl>
    <w:p w:rsidR="00952FA2" w:rsidRPr="00B83881" w:rsidRDefault="00952FA2">
      <w:r w:rsidRPr="00B83881">
        <w:br w:type="page"/>
      </w:r>
    </w:p>
    <w:tbl>
      <w:tblPr>
        <w:tblW w:w="14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740"/>
        <w:gridCol w:w="1181"/>
        <w:gridCol w:w="1626"/>
        <w:gridCol w:w="2314"/>
        <w:gridCol w:w="1560"/>
        <w:gridCol w:w="1458"/>
        <w:gridCol w:w="1403"/>
        <w:gridCol w:w="1544"/>
        <w:gridCol w:w="1964"/>
      </w:tblGrid>
      <w:tr w:rsidR="00952FA2" w:rsidRPr="00B83881" w:rsidTr="009C7FC5">
        <w:trPr>
          <w:trHeight w:val="458"/>
        </w:trPr>
        <w:tc>
          <w:tcPr>
            <w:tcW w:w="4547" w:type="dxa"/>
            <w:gridSpan w:val="3"/>
          </w:tcPr>
          <w:p w:rsidR="00952FA2" w:rsidRPr="00B83881" w:rsidRDefault="00952FA2" w:rsidP="009C7FC5">
            <w:pPr>
              <w:ind w:right="283"/>
              <w:jc w:val="center"/>
            </w:pPr>
            <w:r w:rsidRPr="00B83881">
              <w:rPr>
                <w:sz w:val="22"/>
                <w:szCs w:val="22"/>
              </w:rPr>
              <w:t>Местонахождение объектов лесного сем</w:t>
            </w:r>
            <w:r w:rsidRPr="00B83881">
              <w:rPr>
                <w:sz w:val="22"/>
                <w:szCs w:val="22"/>
              </w:rPr>
              <w:t>е</w:t>
            </w:r>
            <w:r w:rsidRPr="00B83881">
              <w:rPr>
                <w:sz w:val="22"/>
                <w:szCs w:val="22"/>
              </w:rPr>
              <w:t>новодства</w:t>
            </w:r>
          </w:p>
        </w:tc>
        <w:tc>
          <w:tcPr>
            <w:tcW w:w="2314" w:type="dxa"/>
            <w:vMerge w:val="restart"/>
          </w:tcPr>
          <w:p w:rsidR="00952FA2" w:rsidRPr="00B83881" w:rsidRDefault="00952FA2" w:rsidP="009C7FC5">
            <w:pPr>
              <w:ind w:right="283"/>
              <w:jc w:val="center"/>
            </w:pPr>
            <w:r w:rsidRPr="00B83881">
              <w:rPr>
                <w:sz w:val="22"/>
                <w:szCs w:val="22"/>
              </w:rPr>
              <w:t>Наименование об</w:t>
            </w:r>
            <w:r w:rsidRPr="00B83881">
              <w:rPr>
                <w:sz w:val="22"/>
                <w:szCs w:val="22"/>
              </w:rPr>
              <w:t>ъ</w:t>
            </w:r>
            <w:r w:rsidRPr="00B83881">
              <w:rPr>
                <w:sz w:val="22"/>
                <w:szCs w:val="22"/>
              </w:rPr>
              <w:t>екта лесного сем</w:t>
            </w:r>
            <w:r w:rsidRPr="00B83881">
              <w:rPr>
                <w:sz w:val="22"/>
                <w:szCs w:val="22"/>
              </w:rPr>
              <w:t>е</w:t>
            </w:r>
            <w:r w:rsidRPr="00B83881">
              <w:rPr>
                <w:sz w:val="22"/>
                <w:szCs w:val="22"/>
              </w:rPr>
              <w:t>новодства</w:t>
            </w:r>
          </w:p>
        </w:tc>
        <w:tc>
          <w:tcPr>
            <w:tcW w:w="1560" w:type="dxa"/>
            <w:vMerge w:val="restart"/>
          </w:tcPr>
          <w:p w:rsidR="00952FA2" w:rsidRPr="00B83881" w:rsidRDefault="00952FA2" w:rsidP="009C7FC5">
            <w:pPr>
              <w:ind w:right="283"/>
              <w:jc w:val="center"/>
            </w:pPr>
            <w:r w:rsidRPr="00B83881">
              <w:rPr>
                <w:sz w:val="22"/>
                <w:szCs w:val="22"/>
              </w:rPr>
              <w:t>Площадь объектов (кроме плюсовых деревьев)</w:t>
            </w:r>
          </w:p>
        </w:tc>
        <w:tc>
          <w:tcPr>
            <w:tcW w:w="1458" w:type="dxa"/>
            <w:vMerge w:val="restart"/>
          </w:tcPr>
          <w:p w:rsidR="00952FA2" w:rsidRPr="00B83881" w:rsidRDefault="00952FA2" w:rsidP="009C7FC5">
            <w:pPr>
              <w:ind w:right="283"/>
              <w:jc w:val="center"/>
            </w:pPr>
            <w:r w:rsidRPr="00B83881">
              <w:rPr>
                <w:sz w:val="22"/>
                <w:szCs w:val="22"/>
              </w:rPr>
              <w:t>Колич</w:t>
            </w:r>
            <w:r w:rsidRPr="00B83881">
              <w:rPr>
                <w:sz w:val="22"/>
                <w:szCs w:val="22"/>
              </w:rPr>
              <w:t>е</w:t>
            </w:r>
            <w:r w:rsidRPr="00B83881">
              <w:rPr>
                <w:sz w:val="22"/>
                <w:szCs w:val="22"/>
              </w:rPr>
              <w:t>ство пл</w:t>
            </w:r>
            <w:r w:rsidRPr="00B83881">
              <w:rPr>
                <w:sz w:val="22"/>
                <w:szCs w:val="22"/>
              </w:rPr>
              <w:t>ю</w:t>
            </w:r>
            <w:r w:rsidRPr="00B83881">
              <w:rPr>
                <w:sz w:val="22"/>
                <w:szCs w:val="22"/>
              </w:rPr>
              <w:t>совых д</w:t>
            </w:r>
            <w:r w:rsidRPr="00B83881">
              <w:rPr>
                <w:sz w:val="22"/>
                <w:szCs w:val="22"/>
              </w:rPr>
              <w:t>е</w:t>
            </w:r>
            <w:r w:rsidRPr="00B83881">
              <w:rPr>
                <w:sz w:val="22"/>
                <w:szCs w:val="22"/>
              </w:rPr>
              <w:t>ревьев в выделе, шт.</w:t>
            </w:r>
          </w:p>
        </w:tc>
        <w:tc>
          <w:tcPr>
            <w:tcW w:w="1403" w:type="dxa"/>
            <w:vMerge w:val="restart"/>
          </w:tcPr>
          <w:p w:rsidR="00952FA2" w:rsidRPr="00B83881" w:rsidRDefault="00952FA2" w:rsidP="009C7FC5">
            <w:pPr>
              <w:ind w:right="283"/>
              <w:jc w:val="center"/>
            </w:pPr>
            <w:r w:rsidRPr="00B83881">
              <w:rPr>
                <w:sz w:val="22"/>
                <w:szCs w:val="22"/>
              </w:rPr>
              <w:t>Видовое название лесных растений</w:t>
            </w:r>
          </w:p>
        </w:tc>
        <w:tc>
          <w:tcPr>
            <w:tcW w:w="1544" w:type="dxa"/>
            <w:vMerge w:val="restart"/>
          </w:tcPr>
          <w:p w:rsidR="00952FA2" w:rsidRPr="00B83881" w:rsidRDefault="00952FA2" w:rsidP="009C7FC5">
            <w:pPr>
              <w:ind w:right="283"/>
              <w:jc w:val="center"/>
            </w:pPr>
            <w:r w:rsidRPr="00B83881">
              <w:rPr>
                <w:sz w:val="22"/>
                <w:szCs w:val="22"/>
              </w:rPr>
              <w:t>Состав насаждений (только для плюсовых насаждений и ЛГР)</w:t>
            </w:r>
          </w:p>
        </w:tc>
        <w:tc>
          <w:tcPr>
            <w:tcW w:w="1964" w:type="dxa"/>
            <w:vMerge w:val="restart"/>
          </w:tcPr>
          <w:p w:rsidR="00952FA2" w:rsidRPr="00B83881" w:rsidRDefault="00952FA2" w:rsidP="009C7FC5">
            <w:r w:rsidRPr="00B83881">
              <w:rPr>
                <w:sz w:val="22"/>
                <w:szCs w:val="22"/>
              </w:rPr>
              <w:t>Номер дерева по реестру</w:t>
            </w:r>
          </w:p>
        </w:tc>
      </w:tr>
      <w:tr w:rsidR="00952FA2" w:rsidRPr="00B83881" w:rsidTr="009C7FC5">
        <w:trPr>
          <w:trHeight w:val="1156"/>
        </w:trPr>
        <w:tc>
          <w:tcPr>
            <w:tcW w:w="1740" w:type="dxa"/>
          </w:tcPr>
          <w:p w:rsidR="00952FA2" w:rsidRPr="00B83881" w:rsidRDefault="00952FA2" w:rsidP="009C7FC5">
            <w:pPr>
              <w:ind w:right="283"/>
              <w:jc w:val="center"/>
            </w:pPr>
            <w:r w:rsidRPr="00B83881">
              <w:rPr>
                <w:sz w:val="22"/>
                <w:szCs w:val="22"/>
              </w:rPr>
              <w:t>Участковое</w:t>
            </w:r>
          </w:p>
          <w:p w:rsidR="00952FA2" w:rsidRPr="00B83881" w:rsidRDefault="00952FA2" w:rsidP="009C7FC5">
            <w:pPr>
              <w:ind w:right="283"/>
              <w:jc w:val="center"/>
            </w:pPr>
            <w:r w:rsidRPr="00B83881">
              <w:rPr>
                <w:sz w:val="22"/>
                <w:szCs w:val="22"/>
              </w:rPr>
              <w:t>лесничество</w:t>
            </w:r>
          </w:p>
        </w:tc>
        <w:tc>
          <w:tcPr>
            <w:tcW w:w="1181" w:type="dxa"/>
          </w:tcPr>
          <w:p w:rsidR="00952FA2" w:rsidRPr="00B83881" w:rsidRDefault="00952FA2" w:rsidP="009C7FC5">
            <w:pPr>
              <w:ind w:right="283"/>
              <w:jc w:val="center"/>
            </w:pPr>
            <w:r w:rsidRPr="00B83881">
              <w:rPr>
                <w:sz w:val="22"/>
                <w:szCs w:val="22"/>
              </w:rPr>
              <w:t>№</w:t>
            </w:r>
          </w:p>
          <w:p w:rsidR="00952FA2" w:rsidRPr="00B83881" w:rsidRDefault="00952FA2" w:rsidP="00234743">
            <w:pPr>
              <w:ind w:right="283"/>
              <w:jc w:val="center"/>
            </w:pPr>
            <w:r w:rsidRPr="00B83881">
              <w:rPr>
                <w:sz w:val="22"/>
                <w:szCs w:val="22"/>
              </w:rPr>
              <w:t>лесного кварт</w:t>
            </w:r>
            <w:r w:rsidRPr="00B83881">
              <w:rPr>
                <w:sz w:val="22"/>
                <w:szCs w:val="22"/>
              </w:rPr>
              <w:t>а</w:t>
            </w:r>
            <w:r w:rsidRPr="00B83881">
              <w:rPr>
                <w:sz w:val="22"/>
                <w:szCs w:val="22"/>
              </w:rPr>
              <w:t>ла</w:t>
            </w:r>
          </w:p>
        </w:tc>
        <w:tc>
          <w:tcPr>
            <w:tcW w:w="1626" w:type="dxa"/>
          </w:tcPr>
          <w:p w:rsidR="00952FA2" w:rsidRPr="00B83881" w:rsidRDefault="00952FA2" w:rsidP="009C7FC5">
            <w:pPr>
              <w:ind w:right="283"/>
              <w:jc w:val="center"/>
            </w:pPr>
            <w:r w:rsidRPr="00B83881">
              <w:rPr>
                <w:sz w:val="22"/>
                <w:szCs w:val="22"/>
              </w:rPr>
              <w:t>№</w:t>
            </w:r>
          </w:p>
          <w:p w:rsidR="00952FA2" w:rsidRPr="00B83881" w:rsidRDefault="00952FA2" w:rsidP="009C7FC5">
            <w:pPr>
              <w:ind w:right="283"/>
              <w:jc w:val="center"/>
            </w:pPr>
            <w:r w:rsidRPr="00B83881">
              <w:rPr>
                <w:sz w:val="22"/>
                <w:szCs w:val="22"/>
              </w:rPr>
              <w:t>лесатакс</w:t>
            </w:r>
            <w:r w:rsidRPr="00B83881">
              <w:rPr>
                <w:sz w:val="22"/>
                <w:szCs w:val="22"/>
              </w:rPr>
              <w:t>а</w:t>
            </w:r>
            <w:r w:rsidRPr="00B83881">
              <w:rPr>
                <w:sz w:val="22"/>
                <w:szCs w:val="22"/>
              </w:rPr>
              <w:t>ционного выдела</w:t>
            </w:r>
          </w:p>
        </w:tc>
        <w:tc>
          <w:tcPr>
            <w:tcW w:w="2314" w:type="dxa"/>
            <w:vMerge/>
          </w:tcPr>
          <w:p w:rsidR="00952FA2" w:rsidRPr="00B83881" w:rsidRDefault="00952FA2" w:rsidP="009C7FC5">
            <w:pPr>
              <w:ind w:right="283"/>
              <w:jc w:val="center"/>
            </w:pPr>
          </w:p>
        </w:tc>
        <w:tc>
          <w:tcPr>
            <w:tcW w:w="1560" w:type="dxa"/>
            <w:vMerge/>
          </w:tcPr>
          <w:p w:rsidR="00952FA2" w:rsidRPr="00B83881" w:rsidRDefault="00952FA2" w:rsidP="009C7FC5">
            <w:pPr>
              <w:ind w:right="283"/>
              <w:jc w:val="center"/>
            </w:pPr>
          </w:p>
        </w:tc>
        <w:tc>
          <w:tcPr>
            <w:tcW w:w="1458" w:type="dxa"/>
            <w:vMerge/>
          </w:tcPr>
          <w:p w:rsidR="00952FA2" w:rsidRPr="00B83881" w:rsidRDefault="00952FA2" w:rsidP="009C7FC5">
            <w:pPr>
              <w:ind w:right="283"/>
              <w:jc w:val="center"/>
            </w:pPr>
          </w:p>
        </w:tc>
        <w:tc>
          <w:tcPr>
            <w:tcW w:w="1403" w:type="dxa"/>
            <w:vMerge/>
          </w:tcPr>
          <w:p w:rsidR="00952FA2" w:rsidRPr="00B83881" w:rsidRDefault="00952FA2" w:rsidP="009C7FC5">
            <w:pPr>
              <w:ind w:right="283"/>
              <w:jc w:val="center"/>
            </w:pPr>
          </w:p>
        </w:tc>
        <w:tc>
          <w:tcPr>
            <w:tcW w:w="1544" w:type="dxa"/>
            <w:vMerge/>
          </w:tcPr>
          <w:p w:rsidR="00952FA2" w:rsidRPr="00B83881" w:rsidRDefault="00952FA2" w:rsidP="009C7FC5">
            <w:pPr>
              <w:ind w:right="283"/>
              <w:jc w:val="center"/>
            </w:pPr>
          </w:p>
        </w:tc>
        <w:tc>
          <w:tcPr>
            <w:tcW w:w="1964" w:type="dxa"/>
            <w:vMerge/>
          </w:tcPr>
          <w:p w:rsidR="00952FA2" w:rsidRPr="00B83881" w:rsidRDefault="00952FA2" w:rsidP="009C7FC5">
            <w:pPr>
              <w:ind w:right="283"/>
              <w:jc w:val="center"/>
            </w:pPr>
          </w:p>
        </w:tc>
      </w:tr>
      <w:tr w:rsidR="00952FA2" w:rsidRPr="00B83881" w:rsidTr="009C7FC5">
        <w:trPr>
          <w:trHeight w:val="243"/>
        </w:trPr>
        <w:tc>
          <w:tcPr>
            <w:tcW w:w="1740" w:type="dxa"/>
            <w:vMerge w:val="restart"/>
          </w:tcPr>
          <w:p w:rsidR="00952FA2" w:rsidRPr="005C1E2D" w:rsidRDefault="00952FA2" w:rsidP="009C7FC5">
            <w:pPr>
              <w:pStyle w:val="22"/>
              <w:spacing w:line="240" w:lineRule="auto"/>
              <w:ind w:firstLine="0"/>
              <w:rPr>
                <w:szCs w:val="22"/>
              </w:rPr>
            </w:pPr>
            <w:r w:rsidRPr="005C1E2D">
              <w:rPr>
                <w:sz w:val="22"/>
                <w:szCs w:val="22"/>
              </w:rPr>
              <w:t>Куйбышевское</w:t>
            </w:r>
          </w:p>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71</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174</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71</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175</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71</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177</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71</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178</w:t>
            </w:r>
          </w:p>
        </w:tc>
      </w:tr>
      <w:tr w:rsidR="00952FA2" w:rsidRPr="00B83881" w:rsidTr="009C7FC5">
        <w:trPr>
          <w:trHeight w:val="243"/>
        </w:trPr>
        <w:tc>
          <w:tcPr>
            <w:tcW w:w="1740" w:type="dxa"/>
            <w:vMerge w:val="restart"/>
          </w:tcPr>
          <w:p w:rsidR="00952FA2" w:rsidRPr="00B83881" w:rsidRDefault="00952FA2" w:rsidP="009C7FC5">
            <w:pPr>
              <w:ind w:right="283"/>
              <w:jc w:val="center"/>
            </w:pPr>
            <w:r w:rsidRPr="00B83881">
              <w:t>Некрасо</w:t>
            </w:r>
            <w:r w:rsidRPr="00B83881">
              <w:t>в</w:t>
            </w:r>
            <w:r w:rsidRPr="00B83881">
              <w:t>ское</w:t>
            </w: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638</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639</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640</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641</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642</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673</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672</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671</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670</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669</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668</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666</w:t>
            </w:r>
          </w:p>
        </w:tc>
      </w:tr>
      <w:tr w:rsidR="00952FA2" w:rsidRPr="00B83881" w:rsidTr="009C7FC5">
        <w:trPr>
          <w:trHeight w:val="243"/>
        </w:trPr>
        <w:tc>
          <w:tcPr>
            <w:tcW w:w="1740" w:type="dxa"/>
            <w:vMerge w:val="restart"/>
          </w:tcPr>
          <w:p w:rsidR="00952FA2" w:rsidRPr="00B83881" w:rsidRDefault="00952FA2" w:rsidP="009C7FC5">
            <w:r w:rsidRPr="00B83881">
              <w:rPr>
                <w:sz w:val="22"/>
                <w:szCs w:val="22"/>
              </w:rPr>
              <w:t>Борисовское</w:t>
            </w:r>
          </w:p>
          <w:p w:rsidR="00952FA2" w:rsidRPr="00B83881" w:rsidRDefault="00952FA2" w:rsidP="009C7FC5">
            <w:pPr>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79</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37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49</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65</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42</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435</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72</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18</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436</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72</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18</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437</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72</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18</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438</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72</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17</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439</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72</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5</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440</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85</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3</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441</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18</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444</w:t>
            </w:r>
          </w:p>
        </w:tc>
      </w:tr>
    </w:tbl>
    <w:p w:rsidR="00952FA2" w:rsidRPr="00B83881" w:rsidRDefault="00952FA2" w:rsidP="009C7FC5">
      <w:r w:rsidRPr="00B83881">
        <w:br w:type="page"/>
      </w:r>
    </w:p>
    <w:tbl>
      <w:tblPr>
        <w:tblW w:w="14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740"/>
        <w:gridCol w:w="1181"/>
        <w:gridCol w:w="1626"/>
        <w:gridCol w:w="2314"/>
        <w:gridCol w:w="1560"/>
        <w:gridCol w:w="1458"/>
        <w:gridCol w:w="1403"/>
        <w:gridCol w:w="1544"/>
        <w:gridCol w:w="1964"/>
      </w:tblGrid>
      <w:tr w:rsidR="00952FA2" w:rsidRPr="00B83881" w:rsidTr="009C7FC5">
        <w:trPr>
          <w:trHeight w:val="458"/>
        </w:trPr>
        <w:tc>
          <w:tcPr>
            <w:tcW w:w="4547" w:type="dxa"/>
            <w:gridSpan w:val="3"/>
          </w:tcPr>
          <w:p w:rsidR="00952FA2" w:rsidRPr="00B83881" w:rsidRDefault="00952FA2" w:rsidP="009C7FC5">
            <w:pPr>
              <w:ind w:right="283"/>
              <w:jc w:val="center"/>
            </w:pPr>
            <w:r w:rsidRPr="00B83881">
              <w:rPr>
                <w:sz w:val="22"/>
                <w:szCs w:val="22"/>
              </w:rPr>
              <w:t>Местонахождение объектов лесного сем</w:t>
            </w:r>
            <w:r w:rsidRPr="00B83881">
              <w:rPr>
                <w:sz w:val="22"/>
                <w:szCs w:val="22"/>
              </w:rPr>
              <w:t>е</w:t>
            </w:r>
            <w:r w:rsidRPr="00B83881">
              <w:rPr>
                <w:sz w:val="22"/>
                <w:szCs w:val="22"/>
              </w:rPr>
              <w:t>новодства</w:t>
            </w:r>
          </w:p>
        </w:tc>
        <w:tc>
          <w:tcPr>
            <w:tcW w:w="2314" w:type="dxa"/>
            <w:vMerge w:val="restart"/>
          </w:tcPr>
          <w:p w:rsidR="00952FA2" w:rsidRPr="00B83881" w:rsidRDefault="00952FA2" w:rsidP="009C7FC5">
            <w:pPr>
              <w:ind w:right="283"/>
              <w:jc w:val="center"/>
            </w:pPr>
            <w:r w:rsidRPr="00B83881">
              <w:rPr>
                <w:sz w:val="22"/>
                <w:szCs w:val="22"/>
              </w:rPr>
              <w:t>Наименование об</w:t>
            </w:r>
            <w:r w:rsidRPr="00B83881">
              <w:rPr>
                <w:sz w:val="22"/>
                <w:szCs w:val="22"/>
              </w:rPr>
              <w:t>ъ</w:t>
            </w:r>
            <w:r w:rsidRPr="00B83881">
              <w:rPr>
                <w:sz w:val="22"/>
                <w:szCs w:val="22"/>
              </w:rPr>
              <w:t>екта лесного сем</w:t>
            </w:r>
            <w:r w:rsidRPr="00B83881">
              <w:rPr>
                <w:sz w:val="22"/>
                <w:szCs w:val="22"/>
              </w:rPr>
              <w:t>е</w:t>
            </w:r>
            <w:r w:rsidRPr="00B83881">
              <w:rPr>
                <w:sz w:val="22"/>
                <w:szCs w:val="22"/>
              </w:rPr>
              <w:t>новодства</w:t>
            </w:r>
          </w:p>
        </w:tc>
        <w:tc>
          <w:tcPr>
            <w:tcW w:w="1560" w:type="dxa"/>
            <w:vMerge w:val="restart"/>
          </w:tcPr>
          <w:p w:rsidR="00952FA2" w:rsidRPr="00B83881" w:rsidRDefault="00952FA2" w:rsidP="009C7FC5">
            <w:pPr>
              <w:ind w:right="283"/>
              <w:jc w:val="center"/>
            </w:pPr>
            <w:r w:rsidRPr="00B83881">
              <w:rPr>
                <w:sz w:val="22"/>
                <w:szCs w:val="22"/>
              </w:rPr>
              <w:t>Площадь объектов (кроме плюсовых деревьев)</w:t>
            </w:r>
          </w:p>
        </w:tc>
        <w:tc>
          <w:tcPr>
            <w:tcW w:w="1458" w:type="dxa"/>
            <w:vMerge w:val="restart"/>
          </w:tcPr>
          <w:p w:rsidR="00952FA2" w:rsidRPr="00B83881" w:rsidRDefault="00952FA2" w:rsidP="009C7FC5">
            <w:pPr>
              <w:ind w:right="283"/>
              <w:jc w:val="center"/>
            </w:pPr>
            <w:r w:rsidRPr="00B83881">
              <w:rPr>
                <w:sz w:val="22"/>
                <w:szCs w:val="22"/>
              </w:rPr>
              <w:t>Колич</w:t>
            </w:r>
            <w:r w:rsidRPr="00B83881">
              <w:rPr>
                <w:sz w:val="22"/>
                <w:szCs w:val="22"/>
              </w:rPr>
              <w:t>е</w:t>
            </w:r>
            <w:r w:rsidRPr="00B83881">
              <w:rPr>
                <w:sz w:val="22"/>
                <w:szCs w:val="22"/>
              </w:rPr>
              <w:t>ство пл</w:t>
            </w:r>
            <w:r w:rsidRPr="00B83881">
              <w:rPr>
                <w:sz w:val="22"/>
                <w:szCs w:val="22"/>
              </w:rPr>
              <w:t>ю</w:t>
            </w:r>
            <w:r w:rsidRPr="00B83881">
              <w:rPr>
                <w:sz w:val="22"/>
                <w:szCs w:val="22"/>
              </w:rPr>
              <w:t>совых д</w:t>
            </w:r>
            <w:r w:rsidRPr="00B83881">
              <w:rPr>
                <w:sz w:val="22"/>
                <w:szCs w:val="22"/>
              </w:rPr>
              <w:t>е</w:t>
            </w:r>
            <w:r w:rsidRPr="00B83881">
              <w:rPr>
                <w:sz w:val="22"/>
                <w:szCs w:val="22"/>
              </w:rPr>
              <w:t>ревьев в выделе, шт.</w:t>
            </w:r>
          </w:p>
        </w:tc>
        <w:tc>
          <w:tcPr>
            <w:tcW w:w="1403" w:type="dxa"/>
            <w:vMerge w:val="restart"/>
          </w:tcPr>
          <w:p w:rsidR="00952FA2" w:rsidRPr="00B83881" w:rsidRDefault="00952FA2" w:rsidP="009C7FC5">
            <w:pPr>
              <w:ind w:right="283"/>
              <w:jc w:val="center"/>
            </w:pPr>
            <w:r w:rsidRPr="00B83881">
              <w:rPr>
                <w:sz w:val="22"/>
                <w:szCs w:val="22"/>
              </w:rPr>
              <w:t>Видовое название лесных растений</w:t>
            </w:r>
          </w:p>
        </w:tc>
        <w:tc>
          <w:tcPr>
            <w:tcW w:w="1544" w:type="dxa"/>
            <w:vMerge w:val="restart"/>
          </w:tcPr>
          <w:p w:rsidR="00952FA2" w:rsidRPr="00B83881" w:rsidRDefault="00952FA2" w:rsidP="009C7FC5">
            <w:pPr>
              <w:ind w:right="283"/>
              <w:jc w:val="center"/>
            </w:pPr>
            <w:r w:rsidRPr="00B83881">
              <w:rPr>
                <w:sz w:val="22"/>
                <w:szCs w:val="22"/>
              </w:rPr>
              <w:t>Состав насаждений (только для плюсовых насаждений и ЛГР)</w:t>
            </w:r>
          </w:p>
        </w:tc>
        <w:tc>
          <w:tcPr>
            <w:tcW w:w="1964" w:type="dxa"/>
            <w:vMerge w:val="restart"/>
          </w:tcPr>
          <w:p w:rsidR="00952FA2" w:rsidRPr="00B83881" w:rsidRDefault="00952FA2" w:rsidP="009C7FC5">
            <w:r w:rsidRPr="00B83881">
              <w:rPr>
                <w:sz w:val="22"/>
                <w:szCs w:val="22"/>
              </w:rPr>
              <w:t>Номер дерева по реестру</w:t>
            </w:r>
          </w:p>
        </w:tc>
      </w:tr>
      <w:tr w:rsidR="00952FA2" w:rsidRPr="00B83881" w:rsidTr="009C7FC5">
        <w:trPr>
          <w:trHeight w:val="1156"/>
        </w:trPr>
        <w:tc>
          <w:tcPr>
            <w:tcW w:w="1740" w:type="dxa"/>
          </w:tcPr>
          <w:p w:rsidR="00952FA2" w:rsidRPr="00B83881" w:rsidRDefault="00952FA2" w:rsidP="009C7FC5">
            <w:pPr>
              <w:ind w:right="283"/>
              <w:jc w:val="center"/>
            </w:pPr>
            <w:r w:rsidRPr="00B83881">
              <w:rPr>
                <w:sz w:val="22"/>
                <w:szCs w:val="22"/>
              </w:rPr>
              <w:t>Участковое</w:t>
            </w:r>
          </w:p>
          <w:p w:rsidR="00952FA2" w:rsidRPr="00B83881" w:rsidRDefault="00952FA2" w:rsidP="009C7FC5">
            <w:pPr>
              <w:ind w:right="283"/>
              <w:jc w:val="center"/>
            </w:pPr>
            <w:r w:rsidRPr="00B83881">
              <w:rPr>
                <w:sz w:val="22"/>
                <w:szCs w:val="22"/>
              </w:rPr>
              <w:t>лесничество</w:t>
            </w:r>
          </w:p>
        </w:tc>
        <w:tc>
          <w:tcPr>
            <w:tcW w:w="1181" w:type="dxa"/>
          </w:tcPr>
          <w:p w:rsidR="00952FA2" w:rsidRPr="00B83881" w:rsidRDefault="00952FA2" w:rsidP="009C7FC5">
            <w:pPr>
              <w:ind w:right="283"/>
              <w:jc w:val="center"/>
            </w:pPr>
            <w:r w:rsidRPr="00B83881">
              <w:rPr>
                <w:sz w:val="22"/>
                <w:szCs w:val="22"/>
              </w:rPr>
              <w:t>№</w:t>
            </w:r>
          </w:p>
          <w:p w:rsidR="00952FA2" w:rsidRPr="00B83881" w:rsidRDefault="00952FA2" w:rsidP="00234743">
            <w:pPr>
              <w:ind w:right="283"/>
              <w:jc w:val="center"/>
            </w:pPr>
            <w:r w:rsidRPr="00B83881">
              <w:rPr>
                <w:sz w:val="22"/>
                <w:szCs w:val="22"/>
              </w:rPr>
              <w:t>лесного кварт</w:t>
            </w:r>
            <w:r w:rsidRPr="00B83881">
              <w:rPr>
                <w:sz w:val="22"/>
                <w:szCs w:val="22"/>
              </w:rPr>
              <w:t>а</w:t>
            </w:r>
            <w:r w:rsidRPr="00B83881">
              <w:rPr>
                <w:sz w:val="22"/>
                <w:szCs w:val="22"/>
              </w:rPr>
              <w:t>ла</w:t>
            </w:r>
          </w:p>
        </w:tc>
        <w:tc>
          <w:tcPr>
            <w:tcW w:w="1626" w:type="dxa"/>
          </w:tcPr>
          <w:p w:rsidR="00952FA2" w:rsidRPr="00B83881" w:rsidRDefault="00952FA2" w:rsidP="009C7FC5">
            <w:pPr>
              <w:ind w:right="283"/>
              <w:jc w:val="center"/>
            </w:pPr>
            <w:r w:rsidRPr="00B83881">
              <w:rPr>
                <w:sz w:val="22"/>
                <w:szCs w:val="22"/>
              </w:rPr>
              <w:t>№</w:t>
            </w:r>
          </w:p>
          <w:p w:rsidR="00952FA2" w:rsidRPr="00B83881" w:rsidRDefault="00952FA2" w:rsidP="009C7FC5">
            <w:pPr>
              <w:ind w:right="283"/>
              <w:jc w:val="center"/>
            </w:pPr>
            <w:r w:rsidRPr="00B83881">
              <w:rPr>
                <w:sz w:val="22"/>
                <w:szCs w:val="22"/>
              </w:rPr>
              <w:t>лесатакс</w:t>
            </w:r>
            <w:r w:rsidRPr="00B83881">
              <w:rPr>
                <w:sz w:val="22"/>
                <w:szCs w:val="22"/>
              </w:rPr>
              <w:t>а</w:t>
            </w:r>
            <w:r w:rsidRPr="00B83881">
              <w:rPr>
                <w:sz w:val="22"/>
                <w:szCs w:val="22"/>
              </w:rPr>
              <w:t>ционного выдела</w:t>
            </w:r>
          </w:p>
        </w:tc>
        <w:tc>
          <w:tcPr>
            <w:tcW w:w="2314" w:type="dxa"/>
            <w:vMerge/>
          </w:tcPr>
          <w:p w:rsidR="00952FA2" w:rsidRPr="00B83881" w:rsidRDefault="00952FA2" w:rsidP="009C7FC5">
            <w:pPr>
              <w:ind w:right="283"/>
              <w:jc w:val="center"/>
            </w:pPr>
          </w:p>
        </w:tc>
        <w:tc>
          <w:tcPr>
            <w:tcW w:w="1560" w:type="dxa"/>
            <w:vMerge/>
          </w:tcPr>
          <w:p w:rsidR="00952FA2" w:rsidRPr="00B83881" w:rsidRDefault="00952FA2" w:rsidP="009C7FC5">
            <w:pPr>
              <w:ind w:right="283"/>
              <w:jc w:val="center"/>
            </w:pPr>
          </w:p>
        </w:tc>
        <w:tc>
          <w:tcPr>
            <w:tcW w:w="1458" w:type="dxa"/>
            <w:vMerge/>
          </w:tcPr>
          <w:p w:rsidR="00952FA2" w:rsidRPr="00B83881" w:rsidRDefault="00952FA2" w:rsidP="009C7FC5">
            <w:pPr>
              <w:ind w:right="283"/>
              <w:jc w:val="center"/>
            </w:pPr>
          </w:p>
        </w:tc>
        <w:tc>
          <w:tcPr>
            <w:tcW w:w="1403" w:type="dxa"/>
            <w:vMerge/>
          </w:tcPr>
          <w:p w:rsidR="00952FA2" w:rsidRPr="00B83881" w:rsidRDefault="00952FA2" w:rsidP="009C7FC5">
            <w:pPr>
              <w:ind w:right="283"/>
              <w:jc w:val="center"/>
            </w:pPr>
          </w:p>
        </w:tc>
        <w:tc>
          <w:tcPr>
            <w:tcW w:w="1544" w:type="dxa"/>
            <w:vMerge/>
          </w:tcPr>
          <w:p w:rsidR="00952FA2" w:rsidRPr="00B83881" w:rsidRDefault="00952FA2" w:rsidP="009C7FC5">
            <w:pPr>
              <w:ind w:right="283"/>
              <w:jc w:val="center"/>
            </w:pPr>
          </w:p>
        </w:tc>
        <w:tc>
          <w:tcPr>
            <w:tcW w:w="1964" w:type="dxa"/>
            <w:vMerge/>
          </w:tcPr>
          <w:p w:rsidR="00952FA2" w:rsidRPr="00B83881" w:rsidRDefault="00952FA2" w:rsidP="009C7FC5">
            <w:pPr>
              <w:ind w:right="283"/>
              <w:jc w:val="center"/>
            </w:pPr>
          </w:p>
        </w:tc>
      </w:tr>
      <w:tr w:rsidR="00952FA2" w:rsidRPr="00B83881" w:rsidTr="009C7FC5">
        <w:trPr>
          <w:trHeight w:val="243"/>
        </w:trPr>
        <w:tc>
          <w:tcPr>
            <w:tcW w:w="1740" w:type="dxa"/>
            <w:vMerge w:val="restart"/>
          </w:tcPr>
          <w:p w:rsidR="00952FA2" w:rsidRPr="00B83881" w:rsidRDefault="00952FA2" w:rsidP="009C7FC5">
            <w:r w:rsidRPr="00B83881">
              <w:rPr>
                <w:sz w:val="22"/>
                <w:szCs w:val="22"/>
              </w:rPr>
              <w:t>Борисовское</w:t>
            </w:r>
          </w:p>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18</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445</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18</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446</w:t>
            </w:r>
          </w:p>
        </w:tc>
      </w:tr>
      <w:tr w:rsidR="00952FA2" w:rsidRPr="00B83881" w:rsidTr="009C7FC5">
        <w:trPr>
          <w:trHeight w:val="243"/>
        </w:trPr>
        <w:tc>
          <w:tcPr>
            <w:tcW w:w="1740" w:type="dxa"/>
            <w:vMerge/>
          </w:tcPr>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46</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34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541</w:t>
            </w:r>
          </w:p>
        </w:tc>
      </w:tr>
      <w:tr w:rsidR="00952FA2" w:rsidRPr="00B83881" w:rsidTr="009C7FC5">
        <w:trPr>
          <w:trHeight w:val="243"/>
        </w:trPr>
        <w:tc>
          <w:tcPr>
            <w:tcW w:w="1740" w:type="dxa"/>
            <w:vMerge w:val="restart"/>
          </w:tcPr>
          <w:p w:rsidR="00952FA2" w:rsidRPr="00B83881" w:rsidRDefault="00952FA2" w:rsidP="009C7FC5">
            <w:r w:rsidRPr="00B83881">
              <w:t>Кучеровское</w:t>
            </w:r>
          </w:p>
          <w:p w:rsidR="00952FA2" w:rsidRPr="00B83881" w:rsidRDefault="00952FA2" w:rsidP="009C7FC5">
            <w:pPr>
              <w:ind w:right="283"/>
              <w:jc w:val="center"/>
            </w:pPr>
          </w:p>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20</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502</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20</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503</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20</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504</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20</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505</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19</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507</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19</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508</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19</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509</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510</w:t>
            </w:r>
          </w:p>
        </w:tc>
      </w:tr>
      <w:tr w:rsidR="00952FA2" w:rsidRPr="00B83881" w:rsidTr="009C7FC5">
        <w:trPr>
          <w:trHeight w:val="243"/>
        </w:trPr>
        <w:tc>
          <w:tcPr>
            <w:tcW w:w="1740" w:type="dxa"/>
            <w:vMerge w:val="restart"/>
          </w:tcPr>
          <w:p w:rsidR="00952FA2" w:rsidRPr="00B83881" w:rsidRDefault="00952FA2" w:rsidP="009C7FC5">
            <w:r w:rsidRPr="00B83881">
              <w:t>Кучеровское</w:t>
            </w:r>
          </w:p>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511</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514</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14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515</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516</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517</w:t>
            </w:r>
          </w:p>
        </w:tc>
      </w:tr>
      <w:tr w:rsidR="00952FA2" w:rsidRPr="00B83881" w:rsidTr="009C7FC5">
        <w:trPr>
          <w:trHeight w:val="243"/>
        </w:trPr>
        <w:tc>
          <w:tcPr>
            <w:tcW w:w="1740" w:type="dxa"/>
            <w:vMerge/>
          </w:tcPr>
          <w:p w:rsidR="00952FA2" w:rsidRPr="00B83881" w:rsidRDefault="00952FA2" w:rsidP="009C7FC5"/>
        </w:tc>
        <w:tc>
          <w:tcPr>
            <w:tcW w:w="1181" w:type="dxa"/>
            <w:vAlign w:val="center"/>
          </w:tcPr>
          <w:p w:rsidR="00952FA2" w:rsidRPr="005C1E2D" w:rsidRDefault="00952FA2" w:rsidP="009C7FC5">
            <w:pPr>
              <w:pStyle w:val="22"/>
              <w:spacing w:line="240" w:lineRule="auto"/>
              <w:ind w:firstLine="0"/>
              <w:jc w:val="right"/>
              <w:rPr>
                <w:szCs w:val="24"/>
              </w:rPr>
            </w:pPr>
            <w:r w:rsidRPr="005C1E2D">
              <w:rPr>
                <w:szCs w:val="24"/>
              </w:rPr>
              <w:t>53</w:t>
            </w:r>
          </w:p>
        </w:tc>
        <w:tc>
          <w:tcPr>
            <w:tcW w:w="1626" w:type="dxa"/>
            <w:vAlign w:val="center"/>
          </w:tcPr>
          <w:p w:rsidR="00952FA2" w:rsidRPr="005C1E2D" w:rsidRDefault="00952FA2" w:rsidP="009C7FC5">
            <w:pPr>
              <w:pStyle w:val="22"/>
              <w:spacing w:line="240" w:lineRule="auto"/>
              <w:ind w:firstLine="0"/>
              <w:jc w:val="right"/>
              <w:rPr>
                <w:szCs w:val="24"/>
              </w:rPr>
            </w:pPr>
            <w:r w:rsidRPr="005C1E2D">
              <w:rPr>
                <w:szCs w:val="24"/>
              </w:rPr>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vAlign w:val="center"/>
          </w:tcPr>
          <w:p w:rsidR="00952FA2" w:rsidRPr="005C1E2D" w:rsidRDefault="00952FA2" w:rsidP="009C7FC5">
            <w:pPr>
              <w:pStyle w:val="22"/>
              <w:spacing w:line="240" w:lineRule="auto"/>
              <w:ind w:firstLine="0"/>
              <w:jc w:val="right"/>
              <w:rPr>
                <w:szCs w:val="24"/>
              </w:rPr>
            </w:pPr>
            <w:r w:rsidRPr="005C1E2D">
              <w:rPr>
                <w:szCs w:val="24"/>
              </w:rPr>
              <w:t>518</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53</w:t>
            </w:r>
          </w:p>
        </w:tc>
        <w:tc>
          <w:tcPr>
            <w:tcW w:w="1626" w:type="dxa"/>
          </w:tcPr>
          <w:p w:rsidR="00952FA2" w:rsidRPr="00B83881" w:rsidRDefault="00952FA2" w:rsidP="009C7FC5">
            <w:pPr>
              <w:jc w:val="right"/>
            </w:pPr>
            <w:r w:rsidRPr="00B83881">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519</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53</w:t>
            </w:r>
          </w:p>
        </w:tc>
        <w:tc>
          <w:tcPr>
            <w:tcW w:w="1626" w:type="dxa"/>
          </w:tcPr>
          <w:p w:rsidR="00952FA2" w:rsidRPr="00B83881" w:rsidRDefault="00952FA2" w:rsidP="009C7FC5">
            <w:pPr>
              <w:jc w:val="right"/>
            </w:pPr>
            <w:r w:rsidRPr="00B83881">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520</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53</w:t>
            </w:r>
          </w:p>
        </w:tc>
        <w:tc>
          <w:tcPr>
            <w:tcW w:w="1626" w:type="dxa"/>
          </w:tcPr>
          <w:p w:rsidR="00952FA2" w:rsidRPr="00B83881" w:rsidRDefault="00952FA2" w:rsidP="009C7FC5">
            <w:pPr>
              <w:jc w:val="right"/>
            </w:pPr>
            <w:r w:rsidRPr="00B83881">
              <w:t>21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521</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53</w:t>
            </w:r>
          </w:p>
        </w:tc>
        <w:tc>
          <w:tcPr>
            <w:tcW w:w="1626" w:type="dxa"/>
          </w:tcPr>
          <w:p w:rsidR="00952FA2" w:rsidRPr="00B83881" w:rsidRDefault="00952FA2" w:rsidP="009C7FC5">
            <w:pPr>
              <w:jc w:val="right"/>
            </w:pPr>
            <w:r w:rsidRPr="00B83881">
              <w:t>23</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522</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523</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524</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525</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526</w:t>
            </w:r>
          </w:p>
        </w:tc>
      </w:tr>
    </w:tbl>
    <w:p w:rsidR="00952FA2" w:rsidRPr="00B83881" w:rsidRDefault="00952FA2" w:rsidP="009C7FC5">
      <w:r w:rsidRPr="00B83881">
        <w:br w:type="page"/>
      </w:r>
    </w:p>
    <w:tbl>
      <w:tblPr>
        <w:tblW w:w="14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740"/>
        <w:gridCol w:w="1181"/>
        <w:gridCol w:w="1626"/>
        <w:gridCol w:w="2314"/>
        <w:gridCol w:w="1560"/>
        <w:gridCol w:w="1458"/>
        <w:gridCol w:w="1403"/>
        <w:gridCol w:w="1544"/>
        <w:gridCol w:w="1964"/>
      </w:tblGrid>
      <w:tr w:rsidR="00952FA2" w:rsidRPr="00B83881" w:rsidTr="009C7FC5">
        <w:trPr>
          <w:trHeight w:val="458"/>
        </w:trPr>
        <w:tc>
          <w:tcPr>
            <w:tcW w:w="4547" w:type="dxa"/>
            <w:gridSpan w:val="3"/>
          </w:tcPr>
          <w:p w:rsidR="00952FA2" w:rsidRPr="00B83881" w:rsidRDefault="00952FA2" w:rsidP="009C7FC5">
            <w:pPr>
              <w:ind w:right="283"/>
              <w:jc w:val="center"/>
            </w:pPr>
            <w:r w:rsidRPr="00B83881">
              <w:rPr>
                <w:sz w:val="22"/>
                <w:szCs w:val="22"/>
              </w:rPr>
              <w:t>Местонахождение объектов лесного сем</w:t>
            </w:r>
            <w:r w:rsidRPr="00B83881">
              <w:rPr>
                <w:sz w:val="22"/>
                <w:szCs w:val="22"/>
              </w:rPr>
              <w:t>е</w:t>
            </w:r>
            <w:r w:rsidRPr="00B83881">
              <w:rPr>
                <w:sz w:val="22"/>
                <w:szCs w:val="22"/>
              </w:rPr>
              <w:t>новодства</w:t>
            </w:r>
          </w:p>
        </w:tc>
        <w:tc>
          <w:tcPr>
            <w:tcW w:w="2314" w:type="dxa"/>
            <w:vMerge w:val="restart"/>
          </w:tcPr>
          <w:p w:rsidR="00952FA2" w:rsidRPr="00B83881" w:rsidRDefault="00952FA2" w:rsidP="009C7FC5">
            <w:pPr>
              <w:ind w:right="283"/>
              <w:jc w:val="center"/>
            </w:pPr>
            <w:r w:rsidRPr="00B83881">
              <w:rPr>
                <w:sz w:val="22"/>
                <w:szCs w:val="22"/>
              </w:rPr>
              <w:t>Наименование об</w:t>
            </w:r>
            <w:r w:rsidRPr="00B83881">
              <w:rPr>
                <w:sz w:val="22"/>
                <w:szCs w:val="22"/>
              </w:rPr>
              <w:t>ъ</w:t>
            </w:r>
            <w:r w:rsidRPr="00B83881">
              <w:rPr>
                <w:sz w:val="22"/>
                <w:szCs w:val="22"/>
              </w:rPr>
              <w:t>екта лесного сем</w:t>
            </w:r>
            <w:r w:rsidRPr="00B83881">
              <w:rPr>
                <w:sz w:val="22"/>
                <w:szCs w:val="22"/>
              </w:rPr>
              <w:t>е</w:t>
            </w:r>
            <w:r w:rsidRPr="00B83881">
              <w:rPr>
                <w:sz w:val="22"/>
                <w:szCs w:val="22"/>
              </w:rPr>
              <w:t>новодства</w:t>
            </w:r>
          </w:p>
        </w:tc>
        <w:tc>
          <w:tcPr>
            <w:tcW w:w="1560" w:type="dxa"/>
            <w:vMerge w:val="restart"/>
          </w:tcPr>
          <w:p w:rsidR="00952FA2" w:rsidRPr="00B83881" w:rsidRDefault="00952FA2" w:rsidP="009C7FC5">
            <w:pPr>
              <w:ind w:right="283"/>
              <w:jc w:val="center"/>
            </w:pPr>
            <w:r w:rsidRPr="00B83881">
              <w:rPr>
                <w:sz w:val="22"/>
                <w:szCs w:val="22"/>
              </w:rPr>
              <w:t>Площадь объектов (кроме плюсовых деревьев)</w:t>
            </w:r>
          </w:p>
        </w:tc>
        <w:tc>
          <w:tcPr>
            <w:tcW w:w="1458" w:type="dxa"/>
            <w:vMerge w:val="restart"/>
          </w:tcPr>
          <w:p w:rsidR="00952FA2" w:rsidRPr="00B83881" w:rsidRDefault="00952FA2" w:rsidP="009C7FC5">
            <w:pPr>
              <w:ind w:right="283"/>
              <w:jc w:val="center"/>
            </w:pPr>
            <w:r w:rsidRPr="00B83881">
              <w:rPr>
                <w:sz w:val="22"/>
                <w:szCs w:val="22"/>
              </w:rPr>
              <w:t>Колич</w:t>
            </w:r>
            <w:r w:rsidRPr="00B83881">
              <w:rPr>
                <w:sz w:val="22"/>
                <w:szCs w:val="22"/>
              </w:rPr>
              <w:t>е</w:t>
            </w:r>
            <w:r w:rsidRPr="00B83881">
              <w:rPr>
                <w:sz w:val="22"/>
                <w:szCs w:val="22"/>
              </w:rPr>
              <w:t>ство пл</w:t>
            </w:r>
            <w:r w:rsidRPr="00B83881">
              <w:rPr>
                <w:sz w:val="22"/>
                <w:szCs w:val="22"/>
              </w:rPr>
              <w:t>ю</w:t>
            </w:r>
            <w:r w:rsidRPr="00B83881">
              <w:rPr>
                <w:sz w:val="22"/>
                <w:szCs w:val="22"/>
              </w:rPr>
              <w:t>совых д</w:t>
            </w:r>
            <w:r w:rsidRPr="00B83881">
              <w:rPr>
                <w:sz w:val="22"/>
                <w:szCs w:val="22"/>
              </w:rPr>
              <w:t>е</w:t>
            </w:r>
            <w:r w:rsidRPr="00B83881">
              <w:rPr>
                <w:sz w:val="22"/>
                <w:szCs w:val="22"/>
              </w:rPr>
              <w:t>ревьев в выделе, шт.</w:t>
            </w:r>
          </w:p>
        </w:tc>
        <w:tc>
          <w:tcPr>
            <w:tcW w:w="1403" w:type="dxa"/>
            <w:vMerge w:val="restart"/>
          </w:tcPr>
          <w:p w:rsidR="00952FA2" w:rsidRPr="00B83881" w:rsidRDefault="00952FA2" w:rsidP="009C7FC5">
            <w:pPr>
              <w:ind w:right="283"/>
              <w:jc w:val="center"/>
            </w:pPr>
            <w:r w:rsidRPr="00B83881">
              <w:rPr>
                <w:sz w:val="22"/>
                <w:szCs w:val="22"/>
              </w:rPr>
              <w:t>Видовое название лесных растений</w:t>
            </w:r>
          </w:p>
        </w:tc>
        <w:tc>
          <w:tcPr>
            <w:tcW w:w="1544" w:type="dxa"/>
            <w:vMerge w:val="restart"/>
          </w:tcPr>
          <w:p w:rsidR="00952FA2" w:rsidRPr="00B83881" w:rsidRDefault="00952FA2" w:rsidP="009C7FC5">
            <w:pPr>
              <w:ind w:right="283"/>
              <w:jc w:val="center"/>
            </w:pPr>
            <w:r w:rsidRPr="00B83881">
              <w:rPr>
                <w:sz w:val="22"/>
                <w:szCs w:val="22"/>
              </w:rPr>
              <w:t>Состав насаждений (только для плюсовых насаждений и ЛГР)</w:t>
            </w:r>
          </w:p>
        </w:tc>
        <w:tc>
          <w:tcPr>
            <w:tcW w:w="1964" w:type="dxa"/>
            <w:vMerge w:val="restart"/>
          </w:tcPr>
          <w:p w:rsidR="00952FA2" w:rsidRPr="00B83881" w:rsidRDefault="00952FA2" w:rsidP="009C7FC5">
            <w:r w:rsidRPr="00B83881">
              <w:rPr>
                <w:sz w:val="22"/>
                <w:szCs w:val="22"/>
              </w:rPr>
              <w:t>Номер дерева по реестру</w:t>
            </w:r>
          </w:p>
        </w:tc>
      </w:tr>
      <w:tr w:rsidR="00952FA2" w:rsidRPr="00B83881" w:rsidTr="009C7FC5">
        <w:trPr>
          <w:trHeight w:val="1156"/>
        </w:trPr>
        <w:tc>
          <w:tcPr>
            <w:tcW w:w="1740" w:type="dxa"/>
          </w:tcPr>
          <w:p w:rsidR="00952FA2" w:rsidRPr="00B83881" w:rsidRDefault="00952FA2" w:rsidP="009C7FC5">
            <w:pPr>
              <w:ind w:right="283"/>
              <w:jc w:val="center"/>
            </w:pPr>
            <w:r w:rsidRPr="00B83881">
              <w:rPr>
                <w:sz w:val="22"/>
                <w:szCs w:val="22"/>
              </w:rPr>
              <w:t>Участковое</w:t>
            </w:r>
          </w:p>
          <w:p w:rsidR="00952FA2" w:rsidRPr="00B83881" w:rsidRDefault="00952FA2" w:rsidP="009C7FC5">
            <w:pPr>
              <w:ind w:right="283"/>
              <w:jc w:val="center"/>
            </w:pPr>
            <w:r w:rsidRPr="00B83881">
              <w:rPr>
                <w:sz w:val="22"/>
                <w:szCs w:val="22"/>
              </w:rPr>
              <w:t>лесничество</w:t>
            </w:r>
          </w:p>
        </w:tc>
        <w:tc>
          <w:tcPr>
            <w:tcW w:w="1181" w:type="dxa"/>
          </w:tcPr>
          <w:p w:rsidR="00952FA2" w:rsidRPr="00B83881" w:rsidRDefault="00952FA2" w:rsidP="009C7FC5">
            <w:pPr>
              <w:ind w:right="283"/>
              <w:jc w:val="center"/>
            </w:pPr>
            <w:r w:rsidRPr="00B83881">
              <w:rPr>
                <w:sz w:val="22"/>
                <w:szCs w:val="22"/>
              </w:rPr>
              <w:t>№</w:t>
            </w:r>
          </w:p>
          <w:p w:rsidR="00952FA2" w:rsidRPr="00B83881" w:rsidRDefault="00952FA2" w:rsidP="00234743">
            <w:pPr>
              <w:ind w:right="283"/>
              <w:jc w:val="center"/>
            </w:pPr>
            <w:r w:rsidRPr="00B83881">
              <w:rPr>
                <w:sz w:val="22"/>
                <w:szCs w:val="22"/>
              </w:rPr>
              <w:t>лесного кварт</w:t>
            </w:r>
            <w:r w:rsidRPr="00B83881">
              <w:rPr>
                <w:sz w:val="22"/>
                <w:szCs w:val="22"/>
              </w:rPr>
              <w:t>а</w:t>
            </w:r>
            <w:r w:rsidRPr="00B83881">
              <w:rPr>
                <w:sz w:val="22"/>
                <w:szCs w:val="22"/>
              </w:rPr>
              <w:t>ла</w:t>
            </w:r>
          </w:p>
        </w:tc>
        <w:tc>
          <w:tcPr>
            <w:tcW w:w="1626" w:type="dxa"/>
          </w:tcPr>
          <w:p w:rsidR="00952FA2" w:rsidRPr="00B83881" w:rsidRDefault="00952FA2" w:rsidP="009C7FC5">
            <w:pPr>
              <w:ind w:right="283"/>
              <w:jc w:val="center"/>
            </w:pPr>
            <w:r w:rsidRPr="00B83881">
              <w:rPr>
                <w:sz w:val="22"/>
                <w:szCs w:val="22"/>
              </w:rPr>
              <w:t>№</w:t>
            </w:r>
          </w:p>
          <w:p w:rsidR="00952FA2" w:rsidRPr="00B83881" w:rsidRDefault="00952FA2" w:rsidP="009C7FC5">
            <w:pPr>
              <w:ind w:right="283"/>
              <w:jc w:val="center"/>
            </w:pPr>
            <w:r w:rsidRPr="00B83881">
              <w:rPr>
                <w:sz w:val="22"/>
                <w:szCs w:val="22"/>
              </w:rPr>
              <w:t>лесатакс</w:t>
            </w:r>
            <w:r w:rsidRPr="00B83881">
              <w:rPr>
                <w:sz w:val="22"/>
                <w:szCs w:val="22"/>
              </w:rPr>
              <w:t>а</w:t>
            </w:r>
            <w:r w:rsidRPr="00B83881">
              <w:rPr>
                <w:sz w:val="22"/>
                <w:szCs w:val="22"/>
              </w:rPr>
              <w:t>ционного выдела</w:t>
            </w:r>
          </w:p>
        </w:tc>
        <w:tc>
          <w:tcPr>
            <w:tcW w:w="2314" w:type="dxa"/>
            <w:vMerge/>
          </w:tcPr>
          <w:p w:rsidR="00952FA2" w:rsidRPr="00B83881" w:rsidRDefault="00952FA2" w:rsidP="009C7FC5">
            <w:pPr>
              <w:ind w:right="283"/>
              <w:jc w:val="center"/>
            </w:pPr>
          </w:p>
        </w:tc>
        <w:tc>
          <w:tcPr>
            <w:tcW w:w="1560" w:type="dxa"/>
            <w:vMerge/>
          </w:tcPr>
          <w:p w:rsidR="00952FA2" w:rsidRPr="00B83881" w:rsidRDefault="00952FA2" w:rsidP="009C7FC5">
            <w:pPr>
              <w:ind w:right="283"/>
              <w:jc w:val="center"/>
            </w:pPr>
          </w:p>
        </w:tc>
        <w:tc>
          <w:tcPr>
            <w:tcW w:w="1458" w:type="dxa"/>
            <w:vMerge/>
          </w:tcPr>
          <w:p w:rsidR="00952FA2" w:rsidRPr="00B83881" w:rsidRDefault="00952FA2" w:rsidP="009C7FC5">
            <w:pPr>
              <w:ind w:right="283"/>
              <w:jc w:val="center"/>
            </w:pPr>
          </w:p>
        </w:tc>
        <w:tc>
          <w:tcPr>
            <w:tcW w:w="1403" w:type="dxa"/>
            <w:vMerge/>
          </w:tcPr>
          <w:p w:rsidR="00952FA2" w:rsidRPr="00B83881" w:rsidRDefault="00952FA2" w:rsidP="009C7FC5">
            <w:pPr>
              <w:ind w:right="283"/>
              <w:jc w:val="center"/>
            </w:pPr>
          </w:p>
        </w:tc>
        <w:tc>
          <w:tcPr>
            <w:tcW w:w="1544" w:type="dxa"/>
            <w:vMerge/>
          </w:tcPr>
          <w:p w:rsidR="00952FA2" w:rsidRPr="00B83881" w:rsidRDefault="00952FA2" w:rsidP="009C7FC5">
            <w:pPr>
              <w:ind w:right="283"/>
              <w:jc w:val="center"/>
            </w:pPr>
          </w:p>
        </w:tc>
        <w:tc>
          <w:tcPr>
            <w:tcW w:w="1964" w:type="dxa"/>
            <w:vMerge/>
          </w:tcPr>
          <w:p w:rsidR="00952FA2" w:rsidRPr="00B83881" w:rsidRDefault="00952FA2" w:rsidP="009C7FC5">
            <w:pPr>
              <w:ind w:right="283"/>
              <w:jc w:val="center"/>
            </w:pPr>
          </w:p>
        </w:tc>
      </w:tr>
      <w:tr w:rsidR="00952FA2" w:rsidRPr="00B83881" w:rsidTr="009C7FC5">
        <w:trPr>
          <w:trHeight w:val="243"/>
        </w:trPr>
        <w:tc>
          <w:tcPr>
            <w:tcW w:w="1740" w:type="dxa"/>
            <w:vMerge w:val="restart"/>
          </w:tcPr>
          <w:p w:rsidR="00952FA2" w:rsidRPr="00B83881" w:rsidRDefault="00952FA2" w:rsidP="009C7FC5">
            <w:r w:rsidRPr="00B83881">
              <w:t>Кучеровское</w:t>
            </w:r>
          </w:p>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527</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529</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134</w:t>
            </w:r>
          </w:p>
        </w:tc>
        <w:tc>
          <w:tcPr>
            <w:tcW w:w="1626" w:type="dxa"/>
          </w:tcPr>
          <w:p w:rsidR="00952FA2" w:rsidRPr="00B83881" w:rsidRDefault="00952FA2" w:rsidP="009C7FC5">
            <w:pPr>
              <w:jc w:val="right"/>
            </w:pPr>
            <w:r w:rsidRPr="00B83881">
              <w:t>31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530</w:t>
            </w:r>
          </w:p>
        </w:tc>
      </w:tr>
      <w:tr w:rsidR="00952FA2" w:rsidRPr="00B83881" w:rsidTr="009C7FC5">
        <w:trPr>
          <w:trHeight w:val="243"/>
        </w:trPr>
        <w:tc>
          <w:tcPr>
            <w:tcW w:w="1740" w:type="dxa"/>
            <w:vMerge w:val="restart"/>
          </w:tcPr>
          <w:p w:rsidR="00952FA2" w:rsidRPr="00B83881" w:rsidRDefault="00952FA2" w:rsidP="009C7FC5">
            <w:r w:rsidRPr="00B83881">
              <w:t>Громовское</w:t>
            </w:r>
          </w:p>
        </w:tc>
        <w:tc>
          <w:tcPr>
            <w:tcW w:w="1181" w:type="dxa"/>
          </w:tcPr>
          <w:p w:rsidR="00952FA2" w:rsidRPr="00B83881" w:rsidRDefault="00952FA2" w:rsidP="009C7FC5">
            <w:pPr>
              <w:contextualSpacing/>
              <w:jc w:val="right"/>
            </w:pPr>
            <w:r w:rsidRPr="00B83881">
              <w:t>153</w:t>
            </w:r>
          </w:p>
        </w:tc>
        <w:tc>
          <w:tcPr>
            <w:tcW w:w="1626" w:type="dxa"/>
          </w:tcPr>
          <w:p w:rsidR="00952FA2" w:rsidRPr="00B83881" w:rsidRDefault="00952FA2" w:rsidP="009C7FC5">
            <w:pPr>
              <w:contextualSpacing/>
              <w:jc w:val="right"/>
            </w:pPr>
            <w:r w:rsidRPr="00B83881">
              <w:t>18</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623</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149</w:t>
            </w:r>
          </w:p>
        </w:tc>
        <w:tc>
          <w:tcPr>
            <w:tcW w:w="1626" w:type="dxa"/>
          </w:tcPr>
          <w:p w:rsidR="00952FA2" w:rsidRPr="00B83881" w:rsidRDefault="00952FA2" w:rsidP="009C7FC5">
            <w:pPr>
              <w:contextualSpacing/>
              <w:jc w:val="right"/>
            </w:pPr>
            <w:r w:rsidRPr="00B83881">
              <w:t>16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627</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56</w:t>
            </w:r>
          </w:p>
        </w:tc>
        <w:tc>
          <w:tcPr>
            <w:tcW w:w="1626" w:type="dxa"/>
          </w:tcPr>
          <w:p w:rsidR="00952FA2" w:rsidRPr="00B83881" w:rsidRDefault="00952FA2" w:rsidP="009C7FC5">
            <w:pPr>
              <w:contextualSpacing/>
              <w:jc w:val="right"/>
            </w:pPr>
            <w:r w:rsidRPr="00B83881">
              <w:t>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vAlign w:val="center"/>
          </w:tcPr>
          <w:p w:rsidR="00952FA2" w:rsidRPr="00B83881" w:rsidRDefault="00952FA2" w:rsidP="009C7FC5">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629</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56</w:t>
            </w:r>
          </w:p>
        </w:tc>
        <w:tc>
          <w:tcPr>
            <w:tcW w:w="1626" w:type="dxa"/>
          </w:tcPr>
          <w:p w:rsidR="00952FA2" w:rsidRPr="00B83881" w:rsidRDefault="00952FA2" w:rsidP="009C7FC5">
            <w:pPr>
              <w:contextualSpacing/>
              <w:jc w:val="right"/>
            </w:pPr>
            <w:r w:rsidRPr="00B83881">
              <w:t>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632</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56</w:t>
            </w:r>
          </w:p>
        </w:tc>
        <w:tc>
          <w:tcPr>
            <w:tcW w:w="1626" w:type="dxa"/>
          </w:tcPr>
          <w:p w:rsidR="00952FA2" w:rsidRPr="00B83881" w:rsidRDefault="00952FA2" w:rsidP="009C7FC5">
            <w:pPr>
              <w:contextualSpacing/>
              <w:jc w:val="right"/>
            </w:pPr>
            <w:r w:rsidRPr="00B83881">
              <w:t>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633</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56</w:t>
            </w:r>
          </w:p>
        </w:tc>
        <w:tc>
          <w:tcPr>
            <w:tcW w:w="1626" w:type="dxa"/>
          </w:tcPr>
          <w:p w:rsidR="00952FA2" w:rsidRPr="00B83881" w:rsidRDefault="00952FA2" w:rsidP="009C7FC5">
            <w:pPr>
              <w:contextualSpacing/>
              <w:jc w:val="right"/>
            </w:pPr>
            <w:r w:rsidRPr="00B83881">
              <w:t>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634</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56</w:t>
            </w:r>
          </w:p>
        </w:tc>
        <w:tc>
          <w:tcPr>
            <w:tcW w:w="1626" w:type="dxa"/>
          </w:tcPr>
          <w:p w:rsidR="00952FA2" w:rsidRPr="00B83881" w:rsidRDefault="00952FA2" w:rsidP="009C7FC5">
            <w:pPr>
              <w:contextualSpacing/>
              <w:jc w:val="right"/>
            </w:pPr>
            <w:r w:rsidRPr="00B83881">
              <w:t>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636</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contextualSpacing/>
              <w:jc w:val="right"/>
            </w:pPr>
            <w:r w:rsidRPr="00B83881">
              <w:t>56</w:t>
            </w:r>
          </w:p>
        </w:tc>
        <w:tc>
          <w:tcPr>
            <w:tcW w:w="1626" w:type="dxa"/>
          </w:tcPr>
          <w:p w:rsidR="00952FA2" w:rsidRPr="00B83881" w:rsidRDefault="00952FA2" w:rsidP="009C7FC5">
            <w:pPr>
              <w:contextualSpacing/>
              <w:jc w:val="right"/>
            </w:pPr>
            <w:r w:rsidRPr="00B83881">
              <w:t>6</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contextualSpacing/>
              <w:jc w:val="right"/>
            </w:pPr>
            <w:r w:rsidRPr="00B83881">
              <w:t>637</w:t>
            </w:r>
          </w:p>
        </w:tc>
      </w:tr>
      <w:tr w:rsidR="00952FA2" w:rsidRPr="00B83881" w:rsidTr="009C7FC5">
        <w:trPr>
          <w:trHeight w:val="243"/>
        </w:trPr>
        <w:tc>
          <w:tcPr>
            <w:tcW w:w="1740" w:type="dxa"/>
            <w:vMerge w:val="restart"/>
          </w:tcPr>
          <w:p w:rsidR="00952FA2" w:rsidRPr="00B83881" w:rsidRDefault="00952FA2" w:rsidP="009C7FC5">
            <w:r w:rsidRPr="00B83881">
              <w:t>Кривковское</w:t>
            </w:r>
          </w:p>
        </w:tc>
        <w:tc>
          <w:tcPr>
            <w:tcW w:w="1181" w:type="dxa"/>
          </w:tcPr>
          <w:p w:rsidR="00952FA2" w:rsidRPr="00B83881" w:rsidRDefault="00952FA2" w:rsidP="009C7FC5">
            <w:pPr>
              <w:jc w:val="right"/>
            </w:pPr>
            <w:r w:rsidRPr="00B83881">
              <w:t>16</w:t>
            </w:r>
          </w:p>
        </w:tc>
        <w:tc>
          <w:tcPr>
            <w:tcW w:w="1626" w:type="dxa"/>
          </w:tcPr>
          <w:p w:rsidR="00952FA2" w:rsidRPr="00B83881" w:rsidRDefault="00952FA2" w:rsidP="009C7FC5">
            <w:pPr>
              <w:jc w:val="right"/>
            </w:pPr>
            <w:r w:rsidRPr="00B83881">
              <w:t>38</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533</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26</w:t>
            </w:r>
          </w:p>
        </w:tc>
        <w:tc>
          <w:tcPr>
            <w:tcW w:w="1626" w:type="dxa"/>
          </w:tcPr>
          <w:p w:rsidR="00952FA2" w:rsidRPr="00B83881" w:rsidRDefault="00952FA2" w:rsidP="009C7FC5">
            <w:pPr>
              <w:jc w:val="right"/>
            </w:pPr>
            <w:r w:rsidRPr="00B83881">
              <w:t>4</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535</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27</w:t>
            </w:r>
          </w:p>
        </w:tc>
        <w:tc>
          <w:tcPr>
            <w:tcW w:w="1626" w:type="dxa"/>
          </w:tcPr>
          <w:p w:rsidR="00952FA2" w:rsidRPr="00B83881" w:rsidRDefault="00952FA2" w:rsidP="009C7FC5">
            <w:pPr>
              <w:jc w:val="right"/>
            </w:pPr>
            <w:r w:rsidRPr="00B83881">
              <w:t>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536</w:t>
            </w:r>
          </w:p>
        </w:tc>
      </w:tr>
      <w:tr w:rsidR="00952FA2" w:rsidRPr="00B83881" w:rsidTr="009C7FC5">
        <w:trPr>
          <w:trHeight w:val="243"/>
        </w:trPr>
        <w:tc>
          <w:tcPr>
            <w:tcW w:w="1740" w:type="dxa"/>
            <w:vMerge/>
          </w:tcPr>
          <w:p w:rsidR="00952FA2" w:rsidRPr="00B83881" w:rsidRDefault="00952FA2" w:rsidP="009C7FC5"/>
        </w:tc>
        <w:tc>
          <w:tcPr>
            <w:tcW w:w="1181" w:type="dxa"/>
          </w:tcPr>
          <w:p w:rsidR="00952FA2" w:rsidRPr="00B83881" w:rsidRDefault="00952FA2" w:rsidP="009C7FC5">
            <w:pPr>
              <w:jc w:val="right"/>
            </w:pPr>
            <w:r w:rsidRPr="00B83881">
              <w:t>27</w:t>
            </w:r>
          </w:p>
        </w:tc>
        <w:tc>
          <w:tcPr>
            <w:tcW w:w="1626" w:type="dxa"/>
          </w:tcPr>
          <w:p w:rsidR="00952FA2" w:rsidRPr="00B83881" w:rsidRDefault="00952FA2" w:rsidP="009C7FC5">
            <w:pPr>
              <w:jc w:val="right"/>
            </w:pPr>
            <w:r w:rsidRPr="00B83881">
              <w:t>1</w:t>
            </w:r>
          </w:p>
        </w:tc>
        <w:tc>
          <w:tcPr>
            <w:tcW w:w="2314" w:type="dxa"/>
          </w:tcPr>
          <w:p w:rsidR="00952FA2" w:rsidRPr="00B83881" w:rsidRDefault="00952FA2" w:rsidP="009C7FC5">
            <w:pPr>
              <w:jc w:val="center"/>
            </w:pPr>
            <w:r w:rsidRPr="00B83881">
              <w:t>плюсовые деревья</w:t>
            </w:r>
          </w:p>
        </w:tc>
        <w:tc>
          <w:tcPr>
            <w:tcW w:w="1560" w:type="dxa"/>
          </w:tcPr>
          <w:p w:rsidR="00952FA2" w:rsidRPr="00B83881" w:rsidRDefault="00952FA2" w:rsidP="009C7FC5">
            <w:pPr>
              <w:ind w:right="283"/>
              <w:jc w:val="center"/>
            </w:pPr>
          </w:p>
        </w:tc>
        <w:tc>
          <w:tcPr>
            <w:tcW w:w="1458" w:type="dxa"/>
            <w:vAlign w:val="center"/>
          </w:tcPr>
          <w:p w:rsidR="00952FA2" w:rsidRPr="005C1E2D" w:rsidRDefault="00952FA2" w:rsidP="009C7FC5">
            <w:pPr>
              <w:pStyle w:val="22"/>
              <w:spacing w:line="240" w:lineRule="auto"/>
              <w:ind w:firstLine="0"/>
              <w:jc w:val="center"/>
              <w:rPr>
                <w:szCs w:val="24"/>
              </w:rPr>
            </w:pPr>
            <w:r w:rsidRPr="005C1E2D">
              <w:rPr>
                <w:szCs w:val="24"/>
              </w:rPr>
              <w:t>1</w:t>
            </w:r>
          </w:p>
        </w:tc>
        <w:tc>
          <w:tcPr>
            <w:tcW w:w="1403" w:type="dxa"/>
          </w:tcPr>
          <w:p w:rsidR="00952FA2" w:rsidRPr="00B83881" w:rsidRDefault="00952FA2" w:rsidP="009C7FC5">
            <w:pPr>
              <w:ind w:right="283"/>
              <w:jc w:val="center"/>
            </w:pPr>
            <w:r w:rsidRPr="00B83881">
              <w:t>Сосна об.</w:t>
            </w:r>
          </w:p>
        </w:tc>
        <w:tc>
          <w:tcPr>
            <w:tcW w:w="1544" w:type="dxa"/>
          </w:tcPr>
          <w:p w:rsidR="00952FA2" w:rsidRPr="00B83881" w:rsidRDefault="00952FA2" w:rsidP="009C7FC5">
            <w:pPr>
              <w:ind w:right="283"/>
              <w:jc w:val="center"/>
            </w:pPr>
          </w:p>
        </w:tc>
        <w:tc>
          <w:tcPr>
            <w:tcW w:w="1964" w:type="dxa"/>
          </w:tcPr>
          <w:p w:rsidR="00952FA2" w:rsidRPr="00B83881" w:rsidRDefault="00952FA2" w:rsidP="009C7FC5">
            <w:pPr>
              <w:jc w:val="right"/>
            </w:pPr>
            <w:r w:rsidRPr="00B83881">
              <w:t>537</w:t>
            </w:r>
          </w:p>
        </w:tc>
      </w:tr>
    </w:tbl>
    <w:p w:rsidR="00952FA2" w:rsidRPr="00B83881" w:rsidRDefault="00952FA2"/>
    <w:p w:rsidR="00952FA2" w:rsidRPr="00B83881" w:rsidRDefault="00952FA2" w:rsidP="00453D44">
      <w:pPr>
        <w:sectPr w:rsidR="00952FA2" w:rsidRPr="00B83881" w:rsidSect="0052246F">
          <w:pgSz w:w="16840" w:h="11907" w:orient="landscape" w:code="9"/>
          <w:pgMar w:top="1418" w:right="1134" w:bottom="1134" w:left="1134" w:header="567" w:footer="567" w:gutter="0"/>
          <w:cols w:space="720"/>
          <w:titlePg/>
          <w:docGrid w:linePitch="326"/>
        </w:sectPr>
      </w:pPr>
    </w:p>
    <w:p w:rsidR="00952FA2" w:rsidRPr="00B83881" w:rsidRDefault="00952FA2" w:rsidP="00F546BC">
      <w:pPr>
        <w:ind w:right="283"/>
        <w:jc w:val="right"/>
      </w:pPr>
      <w:r w:rsidRPr="00B83881">
        <w:lastRenderedPageBreak/>
        <w:t xml:space="preserve">Приложение 6  </w:t>
      </w:r>
    </w:p>
    <w:p w:rsidR="00952FA2" w:rsidRPr="00B83881" w:rsidRDefault="00952FA2" w:rsidP="00093D26">
      <w:pPr>
        <w:pStyle w:val="1"/>
        <w:rPr>
          <w:b w:val="0"/>
          <w:bCs/>
          <w:color w:val="000000"/>
        </w:rPr>
      </w:pPr>
      <w:bookmarkStart w:id="329" w:name="_Toc280951681"/>
      <w:bookmarkStart w:id="330" w:name="_Toc480818522"/>
      <w:bookmarkStart w:id="331" w:name="_Toc525203824"/>
      <w:r w:rsidRPr="00B83881">
        <w:rPr>
          <w:b w:val="0"/>
          <w:bCs/>
          <w:color w:val="000000"/>
        </w:rPr>
        <w:t>Стационарные опытные объекты ФБУ «СПбНИИЛХ»</w:t>
      </w:r>
      <w:bookmarkEnd w:id="329"/>
      <w:bookmarkEnd w:id="330"/>
      <w:bookmarkEnd w:id="331"/>
    </w:p>
    <w:tbl>
      <w:tblPr>
        <w:tblW w:w="9607"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31"/>
        <w:gridCol w:w="1118"/>
        <w:gridCol w:w="16"/>
        <w:gridCol w:w="1080"/>
        <w:gridCol w:w="54"/>
        <w:gridCol w:w="1245"/>
        <w:gridCol w:w="17"/>
        <w:gridCol w:w="2393"/>
        <w:gridCol w:w="17"/>
        <w:gridCol w:w="1791"/>
        <w:gridCol w:w="35"/>
      </w:tblGrid>
      <w:tr w:rsidR="00952FA2" w:rsidRPr="00B83881" w:rsidTr="009500A1">
        <w:trPr>
          <w:jc w:val="center"/>
        </w:trPr>
        <w:tc>
          <w:tcPr>
            <w:tcW w:w="1841" w:type="dxa"/>
            <w:gridSpan w:val="2"/>
          </w:tcPr>
          <w:p w:rsidR="00952FA2" w:rsidRPr="00B83881" w:rsidRDefault="00952FA2" w:rsidP="00587526">
            <w:pPr>
              <w:ind w:right="-148"/>
              <w:jc w:val="center"/>
            </w:pPr>
            <w:r w:rsidRPr="00B83881">
              <w:t>Участковое</w:t>
            </w:r>
          </w:p>
          <w:p w:rsidR="00952FA2" w:rsidRPr="00B83881" w:rsidRDefault="00952FA2" w:rsidP="00587526">
            <w:pPr>
              <w:ind w:right="-148"/>
              <w:jc w:val="center"/>
            </w:pPr>
            <w:r w:rsidRPr="00B83881">
              <w:t>лесничество</w:t>
            </w:r>
          </w:p>
        </w:tc>
        <w:tc>
          <w:tcPr>
            <w:tcW w:w="1134" w:type="dxa"/>
            <w:gridSpan w:val="2"/>
          </w:tcPr>
          <w:p w:rsidR="00952FA2" w:rsidRPr="00B83881" w:rsidRDefault="00952FA2" w:rsidP="00587526">
            <w:pPr>
              <w:ind w:right="-148"/>
              <w:jc w:val="center"/>
            </w:pPr>
            <w:r w:rsidRPr="00B83881">
              <w:t>Номер</w:t>
            </w:r>
          </w:p>
          <w:p w:rsidR="00952FA2" w:rsidRPr="00B83881" w:rsidRDefault="00952FA2" w:rsidP="00587526">
            <w:pPr>
              <w:ind w:right="-148"/>
              <w:jc w:val="center"/>
            </w:pPr>
            <w:r w:rsidRPr="00B83881">
              <w:t>квартала</w:t>
            </w:r>
          </w:p>
        </w:tc>
        <w:tc>
          <w:tcPr>
            <w:tcW w:w="1134" w:type="dxa"/>
            <w:gridSpan w:val="2"/>
          </w:tcPr>
          <w:p w:rsidR="00952FA2" w:rsidRPr="00B83881" w:rsidRDefault="00952FA2" w:rsidP="00587526">
            <w:pPr>
              <w:ind w:right="-148"/>
              <w:jc w:val="center"/>
            </w:pPr>
            <w:r w:rsidRPr="00B83881">
              <w:t>Номер</w:t>
            </w:r>
          </w:p>
          <w:p w:rsidR="00952FA2" w:rsidRPr="00B83881" w:rsidRDefault="00952FA2" w:rsidP="00587526">
            <w:pPr>
              <w:ind w:right="-148"/>
              <w:jc w:val="center"/>
            </w:pPr>
            <w:r w:rsidRPr="00B83881">
              <w:t>выдела</w:t>
            </w:r>
          </w:p>
        </w:tc>
        <w:tc>
          <w:tcPr>
            <w:tcW w:w="1262" w:type="dxa"/>
            <w:gridSpan w:val="2"/>
          </w:tcPr>
          <w:p w:rsidR="00952FA2" w:rsidRPr="00B83881" w:rsidRDefault="00952FA2" w:rsidP="00587526">
            <w:pPr>
              <w:ind w:right="-148"/>
              <w:jc w:val="center"/>
            </w:pPr>
            <w:r w:rsidRPr="00B83881">
              <w:t>Площадь</w:t>
            </w:r>
          </w:p>
          <w:p w:rsidR="00952FA2" w:rsidRPr="00B83881" w:rsidRDefault="00952FA2" w:rsidP="00587526">
            <w:pPr>
              <w:ind w:right="-148"/>
              <w:jc w:val="center"/>
            </w:pPr>
            <w:r w:rsidRPr="00B83881">
              <w:t>выдела (га)</w:t>
            </w:r>
          </w:p>
        </w:tc>
        <w:tc>
          <w:tcPr>
            <w:tcW w:w="2410" w:type="dxa"/>
            <w:gridSpan w:val="2"/>
          </w:tcPr>
          <w:p w:rsidR="00952FA2" w:rsidRPr="00B83881" w:rsidRDefault="00952FA2" w:rsidP="00587526">
            <w:pPr>
              <w:ind w:right="-148"/>
              <w:jc w:val="center"/>
            </w:pPr>
            <w:r w:rsidRPr="00B83881">
              <w:t xml:space="preserve">Направление </w:t>
            </w:r>
          </w:p>
          <w:p w:rsidR="00952FA2" w:rsidRPr="00B83881" w:rsidRDefault="00952FA2" w:rsidP="00587526">
            <w:pPr>
              <w:ind w:right="-148"/>
              <w:jc w:val="center"/>
            </w:pPr>
            <w:r w:rsidRPr="00B83881">
              <w:t xml:space="preserve">научных </w:t>
            </w:r>
          </w:p>
          <w:p w:rsidR="00952FA2" w:rsidRPr="00B83881" w:rsidRDefault="00952FA2" w:rsidP="00587526">
            <w:pPr>
              <w:ind w:right="-148"/>
              <w:jc w:val="center"/>
            </w:pPr>
            <w:r w:rsidRPr="00B83881">
              <w:t>исследований</w:t>
            </w:r>
          </w:p>
        </w:tc>
        <w:tc>
          <w:tcPr>
            <w:tcW w:w="1826" w:type="dxa"/>
            <w:gridSpan w:val="2"/>
          </w:tcPr>
          <w:p w:rsidR="00952FA2" w:rsidRPr="00B83881" w:rsidRDefault="00952FA2" w:rsidP="00587526">
            <w:pPr>
              <w:ind w:right="-148"/>
              <w:jc w:val="center"/>
            </w:pPr>
            <w:r w:rsidRPr="00B83881">
              <w:t xml:space="preserve">Режим </w:t>
            </w:r>
          </w:p>
          <w:p w:rsidR="00952FA2" w:rsidRPr="00B83881" w:rsidRDefault="00952FA2" w:rsidP="00587526">
            <w:pPr>
              <w:ind w:right="-148"/>
              <w:jc w:val="center"/>
            </w:pPr>
            <w:r w:rsidRPr="00B83881">
              <w:t>пользования</w:t>
            </w:r>
          </w:p>
        </w:tc>
      </w:tr>
      <w:tr w:rsidR="00952FA2" w:rsidRPr="00B83881" w:rsidTr="009500A1">
        <w:trPr>
          <w:gridAfter w:val="1"/>
          <w:wAfter w:w="35" w:type="dxa"/>
          <w:jc w:val="center"/>
        </w:trPr>
        <w:tc>
          <w:tcPr>
            <w:tcW w:w="1810" w:type="dxa"/>
            <w:vMerge w:val="restart"/>
          </w:tcPr>
          <w:p w:rsidR="00952FA2" w:rsidRPr="00B83881" w:rsidRDefault="00952FA2" w:rsidP="00587526">
            <w:pPr>
              <w:jc w:val="center"/>
            </w:pPr>
            <w:r w:rsidRPr="00B83881">
              <w:t>Куйбышевское</w:t>
            </w:r>
          </w:p>
        </w:tc>
        <w:tc>
          <w:tcPr>
            <w:tcW w:w="1149" w:type="dxa"/>
            <w:gridSpan w:val="2"/>
          </w:tcPr>
          <w:p w:rsidR="00952FA2" w:rsidRPr="00B83881" w:rsidRDefault="00952FA2" w:rsidP="00587526">
            <w:pPr>
              <w:jc w:val="right"/>
            </w:pPr>
            <w:r w:rsidRPr="00B83881">
              <w:t>67</w:t>
            </w:r>
          </w:p>
        </w:tc>
        <w:tc>
          <w:tcPr>
            <w:tcW w:w="1096" w:type="dxa"/>
            <w:gridSpan w:val="2"/>
            <w:vMerge w:val="restart"/>
          </w:tcPr>
          <w:p w:rsidR="00952FA2" w:rsidRPr="00B83881" w:rsidRDefault="00952FA2" w:rsidP="00587526">
            <w:pPr>
              <w:jc w:val="center"/>
            </w:pPr>
            <w:r w:rsidRPr="00B83881">
              <w:t>все в</w:t>
            </w:r>
            <w:r w:rsidRPr="00B83881">
              <w:t>ы</w:t>
            </w:r>
            <w:r w:rsidRPr="00B83881">
              <w:t>дела</w:t>
            </w:r>
          </w:p>
        </w:tc>
        <w:tc>
          <w:tcPr>
            <w:tcW w:w="1299" w:type="dxa"/>
            <w:gridSpan w:val="2"/>
            <w:vMerge w:val="restart"/>
          </w:tcPr>
          <w:p w:rsidR="00952FA2" w:rsidRPr="00B83881" w:rsidRDefault="00952FA2" w:rsidP="00587526">
            <w:pPr>
              <w:jc w:val="right"/>
            </w:pPr>
            <w:r w:rsidRPr="00B83881">
              <w:t>400,0</w:t>
            </w:r>
          </w:p>
        </w:tc>
        <w:tc>
          <w:tcPr>
            <w:tcW w:w="2410" w:type="dxa"/>
            <w:gridSpan w:val="2"/>
            <w:vMerge w:val="restart"/>
          </w:tcPr>
          <w:p w:rsidR="00952FA2" w:rsidRPr="00B83881" w:rsidRDefault="00952FA2" w:rsidP="00587526">
            <w:pPr>
              <w:jc w:val="center"/>
            </w:pPr>
            <w:r w:rsidRPr="00B83881">
              <w:t>гидролесомелиор</w:t>
            </w:r>
            <w:r w:rsidRPr="00B83881">
              <w:t>а</w:t>
            </w:r>
            <w:r w:rsidRPr="00B83881">
              <w:t>ция</w:t>
            </w:r>
          </w:p>
        </w:tc>
        <w:tc>
          <w:tcPr>
            <w:tcW w:w="1808" w:type="dxa"/>
            <w:gridSpan w:val="2"/>
            <w:vMerge w:val="restart"/>
          </w:tcPr>
          <w:p w:rsidR="00952FA2" w:rsidRPr="00B83881" w:rsidRDefault="00952FA2" w:rsidP="00587526">
            <w:pPr>
              <w:jc w:val="center"/>
            </w:pPr>
            <w:r w:rsidRPr="00B83881">
              <w:t>Рубки</w:t>
            </w:r>
          </w:p>
          <w:p w:rsidR="00952FA2" w:rsidRPr="00B83881" w:rsidRDefault="00952FA2" w:rsidP="00365124">
            <w:pPr>
              <w:jc w:val="center"/>
            </w:pPr>
            <w:r w:rsidRPr="00B83881">
              <w:t xml:space="preserve"> запрещены</w:t>
            </w:r>
          </w:p>
        </w:tc>
      </w:tr>
      <w:tr w:rsidR="00952FA2" w:rsidRPr="00B83881" w:rsidTr="009500A1">
        <w:trPr>
          <w:gridAfter w:val="1"/>
          <w:wAfter w:w="35" w:type="dxa"/>
          <w:jc w:val="center"/>
        </w:trPr>
        <w:tc>
          <w:tcPr>
            <w:tcW w:w="1810" w:type="dxa"/>
            <w:vMerge/>
          </w:tcPr>
          <w:p w:rsidR="00952FA2" w:rsidRPr="00B83881" w:rsidRDefault="00952FA2" w:rsidP="00587526">
            <w:pPr>
              <w:jc w:val="center"/>
            </w:pPr>
          </w:p>
        </w:tc>
        <w:tc>
          <w:tcPr>
            <w:tcW w:w="1149" w:type="dxa"/>
            <w:gridSpan w:val="2"/>
          </w:tcPr>
          <w:p w:rsidR="00952FA2" w:rsidRPr="00B83881" w:rsidRDefault="00952FA2" w:rsidP="00587526">
            <w:pPr>
              <w:jc w:val="right"/>
            </w:pPr>
            <w:r w:rsidRPr="00B83881">
              <w:t>86</w:t>
            </w:r>
          </w:p>
        </w:tc>
        <w:tc>
          <w:tcPr>
            <w:tcW w:w="1096" w:type="dxa"/>
            <w:gridSpan w:val="2"/>
            <w:vMerge/>
          </w:tcPr>
          <w:p w:rsidR="00952FA2" w:rsidRPr="00B83881" w:rsidRDefault="00952FA2" w:rsidP="00587526">
            <w:pPr>
              <w:jc w:val="center"/>
            </w:pPr>
          </w:p>
        </w:tc>
        <w:tc>
          <w:tcPr>
            <w:tcW w:w="1299" w:type="dxa"/>
            <w:gridSpan w:val="2"/>
            <w:vMerge/>
          </w:tcPr>
          <w:p w:rsidR="00952FA2" w:rsidRPr="00B83881" w:rsidRDefault="00952FA2" w:rsidP="00587526">
            <w:pPr>
              <w:jc w:val="right"/>
            </w:pPr>
          </w:p>
        </w:tc>
        <w:tc>
          <w:tcPr>
            <w:tcW w:w="2410" w:type="dxa"/>
            <w:gridSpan w:val="2"/>
            <w:vMerge/>
          </w:tcPr>
          <w:p w:rsidR="00952FA2" w:rsidRPr="00B83881" w:rsidRDefault="00952FA2" w:rsidP="00587526">
            <w:pPr>
              <w:jc w:val="center"/>
            </w:pPr>
          </w:p>
        </w:tc>
        <w:tc>
          <w:tcPr>
            <w:tcW w:w="1808" w:type="dxa"/>
            <w:gridSpan w:val="2"/>
            <w:vMerge/>
          </w:tcPr>
          <w:p w:rsidR="00952FA2" w:rsidRPr="00B83881" w:rsidRDefault="00952FA2" w:rsidP="00587526">
            <w:pPr>
              <w:jc w:val="center"/>
            </w:pPr>
          </w:p>
        </w:tc>
      </w:tr>
      <w:tr w:rsidR="00952FA2" w:rsidRPr="00B83881" w:rsidTr="009500A1">
        <w:trPr>
          <w:gridAfter w:val="1"/>
          <w:wAfter w:w="35" w:type="dxa"/>
          <w:jc w:val="center"/>
        </w:trPr>
        <w:tc>
          <w:tcPr>
            <w:tcW w:w="1810" w:type="dxa"/>
            <w:vMerge/>
          </w:tcPr>
          <w:p w:rsidR="00952FA2" w:rsidRPr="00B83881" w:rsidRDefault="00952FA2" w:rsidP="00587526">
            <w:pPr>
              <w:jc w:val="center"/>
            </w:pPr>
          </w:p>
        </w:tc>
        <w:tc>
          <w:tcPr>
            <w:tcW w:w="1149" w:type="dxa"/>
            <w:gridSpan w:val="2"/>
          </w:tcPr>
          <w:p w:rsidR="00952FA2" w:rsidRPr="00B83881" w:rsidRDefault="00952FA2" w:rsidP="00587526">
            <w:pPr>
              <w:jc w:val="right"/>
            </w:pPr>
            <w:r w:rsidRPr="00B83881">
              <w:t>87</w:t>
            </w:r>
          </w:p>
        </w:tc>
        <w:tc>
          <w:tcPr>
            <w:tcW w:w="1096" w:type="dxa"/>
            <w:gridSpan w:val="2"/>
            <w:vMerge/>
          </w:tcPr>
          <w:p w:rsidR="00952FA2" w:rsidRPr="00B83881" w:rsidRDefault="00952FA2" w:rsidP="00587526">
            <w:pPr>
              <w:jc w:val="center"/>
            </w:pPr>
          </w:p>
        </w:tc>
        <w:tc>
          <w:tcPr>
            <w:tcW w:w="1299" w:type="dxa"/>
            <w:gridSpan w:val="2"/>
            <w:vMerge/>
          </w:tcPr>
          <w:p w:rsidR="00952FA2" w:rsidRPr="00B83881" w:rsidRDefault="00952FA2" w:rsidP="00587526">
            <w:pPr>
              <w:jc w:val="right"/>
            </w:pPr>
          </w:p>
        </w:tc>
        <w:tc>
          <w:tcPr>
            <w:tcW w:w="2410" w:type="dxa"/>
            <w:gridSpan w:val="2"/>
            <w:vMerge/>
          </w:tcPr>
          <w:p w:rsidR="00952FA2" w:rsidRPr="00B83881" w:rsidRDefault="00952FA2" w:rsidP="00587526">
            <w:pPr>
              <w:jc w:val="center"/>
            </w:pPr>
          </w:p>
        </w:tc>
        <w:tc>
          <w:tcPr>
            <w:tcW w:w="1808" w:type="dxa"/>
            <w:gridSpan w:val="2"/>
            <w:vMerge/>
          </w:tcPr>
          <w:p w:rsidR="00952FA2" w:rsidRPr="00B83881" w:rsidRDefault="00952FA2" w:rsidP="00587526">
            <w:pPr>
              <w:jc w:val="center"/>
            </w:pPr>
          </w:p>
        </w:tc>
      </w:tr>
      <w:tr w:rsidR="00952FA2" w:rsidRPr="00B83881" w:rsidTr="009500A1">
        <w:trPr>
          <w:gridAfter w:val="1"/>
          <w:wAfter w:w="35" w:type="dxa"/>
          <w:jc w:val="center"/>
        </w:trPr>
        <w:tc>
          <w:tcPr>
            <w:tcW w:w="1810" w:type="dxa"/>
            <w:vMerge/>
          </w:tcPr>
          <w:p w:rsidR="00952FA2" w:rsidRPr="00B83881" w:rsidRDefault="00952FA2" w:rsidP="00587526">
            <w:pPr>
              <w:jc w:val="center"/>
            </w:pPr>
          </w:p>
        </w:tc>
        <w:tc>
          <w:tcPr>
            <w:tcW w:w="1149" w:type="dxa"/>
            <w:gridSpan w:val="2"/>
          </w:tcPr>
          <w:p w:rsidR="00952FA2" w:rsidRPr="00B83881" w:rsidRDefault="00952FA2" w:rsidP="00587526">
            <w:pPr>
              <w:jc w:val="right"/>
            </w:pPr>
            <w:r w:rsidRPr="00B83881">
              <w:t>88</w:t>
            </w:r>
          </w:p>
        </w:tc>
        <w:tc>
          <w:tcPr>
            <w:tcW w:w="1096" w:type="dxa"/>
            <w:gridSpan w:val="2"/>
            <w:vMerge/>
          </w:tcPr>
          <w:p w:rsidR="00952FA2" w:rsidRPr="00B83881" w:rsidRDefault="00952FA2" w:rsidP="00587526">
            <w:pPr>
              <w:jc w:val="center"/>
            </w:pPr>
          </w:p>
        </w:tc>
        <w:tc>
          <w:tcPr>
            <w:tcW w:w="1299" w:type="dxa"/>
            <w:gridSpan w:val="2"/>
            <w:vMerge/>
          </w:tcPr>
          <w:p w:rsidR="00952FA2" w:rsidRPr="00B83881" w:rsidRDefault="00952FA2" w:rsidP="00587526">
            <w:pPr>
              <w:jc w:val="right"/>
            </w:pPr>
          </w:p>
        </w:tc>
        <w:tc>
          <w:tcPr>
            <w:tcW w:w="2410" w:type="dxa"/>
            <w:gridSpan w:val="2"/>
            <w:vMerge/>
          </w:tcPr>
          <w:p w:rsidR="00952FA2" w:rsidRPr="00B83881" w:rsidRDefault="00952FA2" w:rsidP="00587526">
            <w:pPr>
              <w:jc w:val="center"/>
            </w:pPr>
          </w:p>
        </w:tc>
        <w:tc>
          <w:tcPr>
            <w:tcW w:w="1808" w:type="dxa"/>
            <w:gridSpan w:val="2"/>
            <w:vMerge/>
          </w:tcPr>
          <w:p w:rsidR="00952FA2" w:rsidRPr="00B83881" w:rsidRDefault="00952FA2" w:rsidP="00587526">
            <w:pPr>
              <w:jc w:val="center"/>
            </w:pPr>
          </w:p>
        </w:tc>
      </w:tr>
      <w:tr w:rsidR="00952FA2" w:rsidRPr="00B83881" w:rsidTr="009500A1">
        <w:trPr>
          <w:gridAfter w:val="1"/>
          <w:wAfter w:w="35" w:type="dxa"/>
          <w:jc w:val="center"/>
        </w:trPr>
        <w:tc>
          <w:tcPr>
            <w:tcW w:w="1810" w:type="dxa"/>
          </w:tcPr>
          <w:p w:rsidR="00952FA2" w:rsidRPr="00B83881" w:rsidRDefault="00952FA2" w:rsidP="00587526">
            <w:pPr>
              <w:jc w:val="center"/>
            </w:pPr>
            <w:r w:rsidRPr="00B83881">
              <w:t xml:space="preserve">Итого </w:t>
            </w:r>
          </w:p>
        </w:tc>
        <w:tc>
          <w:tcPr>
            <w:tcW w:w="1149" w:type="dxa"/>
            <w:gridSpan w:val="2"/>
          </w:tcPr>
          <w:p w:rsidR="00952FA2" w:rsidRPr="00B83881" w:rsidRDefault="00952FA2" w:rsidP="00587526">
            <w:pPr>
              <w:jc w:val="right"/>
            </w:pPr>
          </w:p>
        </w:tc>
        <w:tc>
          <w:tcPr>
            <w:tcW w:w="1096" w:type="dxa"/>
            <w:gridSpan w:val="2"/>
          </w:tcPr>
          <w:p w:rsidR="00952FA2" w:rsidRPr="00B83881" w:rsidRDefault="00952FA2" w:rsidP="00587526">
            <w:pPr>
              <w:jc w:val="center"/>
            </w:pPr>
          </w:p>
        </w:tc>
        <w:tc>
          <w:tcPr>
            <w:tcW w:w="1299" w:type="dxa"/>
            <w:gridSpan w:val="2"/>
          </w:tcPr>
          <w:p w:rsidR="00952FA2" w:rsidRPr="00B83881" w:rsidRDefault="00952FA2" w:rsidP="00587526">
            <w:pPr>
              <w:jc w:val="right"/>
            </w:pPr>
            <w:r w:rsidRPr="00B83881">
              <w:t>400,0</w:t>
            </w:r>
          </w:p>
        </w:tc>
        <w:tc>
          <w:tcPr>
            <w:tcW w:w="2410" w:type="dxa"/>
            <w:gridSpan w:val="2"/>
          </w:tcPr>
          <w:p w:rsidR="00952FA2" w:rsidRPr="00B83881" w:rsidRDefault="00952FA2" w:rsidP="00587526">
            <w:pPr>
              <w:jc w:val="center"/>
            </w:pPr>
          </w:p>
        </w:tc>
        <w:tc>
          <w:tcPr>
            <w:tcW w:w="1808" w:type="dxa"/>
            <w:gridSpan w:val="2"/>
          </w:tcPr>
          <w:p w:rsidR="00952FA2" w:rsidRPr="00B83881" w:rsidRDefault="00952FA2" w:rsidP="00587526">
            <w:pPr>
              <w:jc w:val="center"/>
            </w:pPr>
          </w:p>
        </w:tc>
      </w:tr>
    </w:tbl>
    <w:p w:rsidR="00952FA2" w:rsidRPr="00B83881" w:rsidRDefault="00952FA2" w:rsidP="00FD5FD1"/>
    <w:p w:rsidR="00952FA2" w:rsidRPr="00B83881" w:rsidRDefault="00952FA2" w:rsidP="00FD5FD1"/>
    <w:p w:rsidR="00952FA2" w:rsidRPr="00B83881" w:rsidRDefault="00952FA2" w:rsidP="00C65BCF">
      <w:pPr>
        <w:pStyle w:val="31"/>
        <w:spacing w:after="120"/>
        <w:ind w:firstLine="709"/>
        <w:jc w:val="right"/>
        <w:rPr>
          <w:b w:val="0"/>
          <w:sz w:val="24"/>
          <w:szCs w:val="24"/>
        </w:rPr>
      </w:pPr>
    </w:p>
    <w:p w:rsidR="00952FA2" w:rsidRPr="00B83881" w:rsidRDefault="00952FA2" w:rsidP="00FD5FD1">
      <w:pPr>
        <w:pStyle w:val="31"/>
        <w:spacing w:after="120"/>
        <w:ind w:firstLine="709"/>
        <w:rPr>
          <w:sz w:val="24"/>
          <w:szCs w:val="24"/>
        </w:rPr>
      </w:pPr>
      <w:bookmarkStart w:id="332" w:name="_Toc363806445"/>
      <w:r w:rsidRPr="00B83881">
        <w:rPr>
          <w:sz w:val="24"/>
          <w:szCs w:val="24"/>
        </w:rPr>
        <w:t>Перечень мест обитания и распространения редких и находящихся под угр</w:t>
      </w:r>
      <w:r w:rsidRPr="00B83881">
        <w:rPr>
          <w:sz w:val="24"/>
          <w:szCs w:val="24"/>
        </w:rPr>
        <w:t>о</w:t>
      </w:r>
      <w:r w:rsidRPr="00B83881">
        <w:rPr>
          <w:sz w:val="24"/>
          <w:szCs w:val="24"/>
        </w:rPr>
        <w:t>зой исчезновения растений</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417"/>
        <w:gridCol w:w="1985"/>
        <w:gridCol w:w="992"/>
        <w:gridCol w:w="2410"/>
        <w:gridCol w:w="1276"/>
      </w:tblGrid>
      <w:tr w:rsidR="00952FA2" w:rsidRPr="00B83881" w:rsidTr="009500A1">
        <w:trPr>
          <w:trHeight w:val="205"/>
        </w:trPr>
        <w:tc>
          <w:tcPr>
            <w:tcW w:w="1560" w:type="dxa"/>
          </w:tcPr>
          <w:p w:rsidR="00952FA2" w:rsidRPr="005C1E2D" w:rsidRDefault="00952FA2" w:rsidP="00587526">
            <w:pPr>
              <w:pStyle w:val="31"/>
              <w:spacing w:after="120"/>
              <w:jc w:val="left"/>
              <w:rPr>
                <w:b w:val="0"/>
                <w:sz w:val="24"/>
                <w:szCs w:val="24"/>
              </w:rPr>
            </w:pPr>
            <w:r w:rsidRPr="005C1E2D">
              <w:rPr>
                <w:b w:val="0"/>
                <w:sz w:val="24"/>
                <w:szCs w:val="24"/>
              </w:rPr>
              <w:t>Наименов</w:t>
            </w:r>
            <w:r w:rsidRPr="005C1E2D">
              <w:rPr>
                <w:b w:val="0"/>
                <w:sz w:val="24"/>
                <w:szCs w:val="24"/>
              </w:rPr>
              <w:t>а</w:t>
            </w:r>
            <w:r w:rsidRPr="005C1E2D">
              <w:rPr>
                <w:b w:val="0"/>
                <w:sz w:val="24"/>
                <w:szCs w:val="24"/>
              </w:rPr>
              <w:t>ние участк</w:t>
            </w:r>
            <w:r w:rsidRPr="005C1E2D">
              <w:rPr>
                <w:b w:val="0"/>
                <w:sz w:val="24"/>
                <w:szCs w:val="24"/>
              </w:rPr>
              <w:t>о</w:t>
            </w:r>
            <w:r w:rsidRPr="005C1E2D">
              <w:rPr>
                <w:b w:val="0"/>
                <w:sz w:val="24"/>
                <w:szCs w:val="24"/>
              </w:rPr>
              <w:t>вого лесн</w:t>
            </w:r>
            <w:r w:rsidRPr="005C1E2D">
              <w:rPr>
                <w:b w:val="0"/>
                <w:sz w:val="24"/>
                <w:szCs w:val="24"/>
              </w:rPr>
              <w:t>и</w:t>
            </w:r>
            <w:r w:rsidRPr="005C1E2D">
              <w:rPr>
                <w:b w:val="0"/>
                <w:sz w:val="24"/>
                <w:szCs w:val="24"/>
              </w:rPr>
              <w:t>чества</w:t>
            </w:r>
          </w:p>
        </w:tc>
        <w:tc>
          <w:tcPr>
            <w:tcW w:w="1417" w:type="dxa"/>
          </w:tcPr>
          <w:p w:rsidR="00952FA2" w:rsidRPr="005C1E2D" w:rsidRDefault="00952FA2" w:rsidP="00587526">
            <w:pPr>
              <w:pStyle w:val="31"/>
              <w:spacing w:after="120"/>
              <w:jc w:val="left"/>
              <w:rPr>
                <w:b w:val="0"/>
                <w:sz w:val="24"/>
                <w:szCs w:val="24"/>
              </w:rPr>
            </w:pPr>
            <w:r w:rsidRPr="005C1E2D">
              <w:rPr>
                <w:b w:val="0"/>
                <w:sz w:val="24"/>
                <w:szCs w:val="24"/>
              </w:rPr>
              <w:t>Перечень кварталов, выделов</w:t>
            </w:r>
          </w:p>
        </w:tc>
        <w:tc>
          <w:tcPr>
            <w:tcW w:w="1985" w:type="dxa"/>
          </w:tcPr>
          <w:p w:rsidR="00952FA2" w:rsidRPr="005C1E2D" w:rsidRDefault="00952FA2" w:rsidP="00CF203D">
            <w:pPr>
              <w:pStyle w:val="31"/>
              <w:spacing w:after="120"/>
              <w:rPr>
                <w:b w:val="0"/>
                <w:sz w:val="24"/>
                <w:szCs w:val="24"/>
              </w:rPr>
            </w:pPr>
            <w:r w:rsidRPr="005C1E2D">
              <w:rPr>
                <w:b w:val="0"/>
                <w:sz w:val="24"/>
                <w:szCs w:val="24"/>
              </w:rPr>
              <w:t>Наименование в</w:t>
            </w:r>
            <w:r w:rsidRPr="005C1E2D">
              <w:rPr>
                <w:b w:val="0"/>
                <w:sz w:val="24"/>
                <w:szCs w:val="24"/>
              </w:rPr>
              <w:t>и</w:t>
            </w:r>
            <w:r w:rsidRPr="005C1E2D">
              <w:rPr>
                <w:b w:val="0"/>
                <w:sz w:val="24"/>
                <w:szCs w:val="24"/>
              </w:rPr>
              <w:t>да,порядковый номер по Кра</w:t>
            </w:r>
            <w:r w:rsidRPr="005C1E2D">
              <w:rPr>
                <w:b w:val="0"/>
                <w:sz w:val="24"/>
                <w:szCs w:val="24"/>
              </w:rPr>
              <w:t>с</w:t>
            </w:r>
            <w:r w:rsidRPr="005C1E2D">
              <w:rPr>
                <w:b w:val="0"/>
                <w:sz w:val="24"/>
                <w:szCs w:val="24"/>
              </w:rPr>
              <w:t>ной книге</w:t>
            </w:r>
          </w:p>
        </w:tc>
        <w:tc>
          <w:tcPr>
            <w:tcW w:w="992" w:type="dxa"/>
          </w:tcPr>
          <w:p w:rsidR="00952FA2" w:rsidRPr="005C1E2D" w:rsidRDefault="00952FA2" w:rsidP="00587526">
            <w:pPr>
              <w:pStyle w:val="31"/>
              <w:spacing w:after="120"/>
              <w:jc w:val="left"/>
              <w:rPr>
                <w:b w:val="0"/>
                <w:sz w:val="24"/>
                <w:szCs w:val="24"/>
              </w:rPr>
            </w:pPr>
            <w:r w:rsidRPr="005C1E2D">
              <w:rPr>
                <w:b w:val="0"/>
                <w:sz w:val="24"/>
                <w:szCs w:val="24"/>
              </w:rPr>
              <w:t>Статус вида</w:t>
            </w:r>
          </w:p>
        </w:tc>
        <w:tc>
          <w:tcPr>
            <w:tcW w:w="2410" w:type="dxa"/>
          </w:tcPr>
          <w:p w:rsidR="00952FA2" w:rsidRPr="005C1E2D" w:rsidRDefault="00952FA2" w:rsidP="00587526">
            <w:pPr>
              <w:pStyle w:val="31"/>
              <w:spacing w:after="120"/>
              <w:jc w:val="left"/>
              <w:rPr>
                <w:b w:val="0"/>
                <w:sz w:val="24"/>
                <w:szCs w:val="24"/>
              </w:rPr>
            </w:pPr>
            <w:r w:rsidRPr="005C1E2D">
              <w:rPr>
                <w:b w:val="0"/>
                <w:sz w:val="24"/>
                <w:szCs w:val="24"/>
              </w:rPr>
              <w:t>Допустимые хозя</w:t>
            </w:r>
            <w:r w:rsidRPr="005C1E2D">
              <w:rPr>
                <w:b w:val="0"/>
                <w:sz w:val="24"/>
                <w:szCs w:val="24"/>
              </w:rPr>
              <w:t>й</w:t>
            </w:r>
            <w:r w:rsidRPr="005C1E2D">
              <w:rPr>
                <w:b w:val="0"/>
                <w:sz w:val="24"/>
                <w:szCs w:val="24"/>
              </w:rPr>
              <w:t>ственные меропри</w:t>
            </w:r>
            <w:r w:rsidRPr="005C1E2D">
              <w:rPr>
                <w:b w:val="0"/>
                <w:sz w:val="24"/>
                <w:szCs w:val="24"/>
              </w:rPr>
              <w:t>я</w:t>
            </w:r>
            <w:r w:rsidRPr="005C1E2D">
              <w:rPr>
                <w:b w:val="0"/>
                <w:sz w:val="24"/>
                <w:szCs w:val="24"/>
              </w:rPr>
              <w:t>тия по охране</w:t>
            </w:r>
          </w:p>
        </w:tc>
        <w:tc>
          <w:tcPr>
            <w:tcW w:w="1276" w:type="dxa"/>
          </w:tcPr>
          <w:p w:rsidR="00952FA2" w:rsidRPr="005C1E2D" w:rsidRDefault="00952FA2" w:rsidP="00587526">
            <w:pPr>
              <w:pStyle w:val="31"/>
              <w:spacing w:after="120"/>
              <w:jc w:val="left"/>
              <w:rPr>
                <w:b w:val="0"/>
                <w:sz w:val="24"/>
                <w:szCs w:val="24"/>
              </w:rPr>
            </w:pPr>
            <w:r w:rsidRPr="005C1E2D">
              <w:rPr>
                <w:b w:val="0"/>
                <w:sz w:val="24"/>
                <w:szCs w:val="24"/>
              </w:rPr>
              <w:t>Примеч</w:t>
            </w:r>
            <w:r w:rsidRPr="005C1E2D">
              <w:rPr>
                <w:b w:val="0"/>
                <w:sz w:val="24"/>
                <w:szCs w:val="24"/>
              </w:rPr>
              <w:t>а</w:t>
            </w:r>
            <w:r w:rsidRPr="005C1E2D">
              <w:rPr>
                <w:b w:val="0"/>
                <w:sz w:val="24"/>
                <w:szCs w:val="24"/>
              </w:rPr>
              <w:t>ние</w:t>
            </w:r>
          </w:p>
        </w:tc>
      </w:tr>
      <w:tr w:rsidR="00952FA2" w:rsidRPr="00B83881" w:rsidTr="009500A1">
        <w:trPr>
          <w:trHeight w:val="206"/>
        </w:trPr>
        <w:tc>
          <w:tcPr>
            <w:tcW w:w="1560" w:type="dxa"/>
          </w:tcPr>
          <w:p w:rsidR="00952FA2" w:rsidRPr="005C1E2D" w:rsidRDefault="00952FA2" w:rsidP="00587526">
            <w:pPr>
              <w:pStyle w:val="31"/>
              <w:spacing w:after="120"/>
              <w:jc w:val="left"/>
              <w:rPr>
                <w:b w:val="0"/>
                <w:sz w:val="24"/>
                <w:szCs w:val="24"/>
              </w:rPr>
            </w:pPr>
            <w:r w:rsidRPr="005C1E2D">
              <w:rPr>
                <w:b w:val="0"/>
                <w:sz w:val="24"/>
                <w:szCs w:val="24"/>
              </w:rPr>
              <w:t>Борисовское</w:t>
            </w:r>
          </w:p>
        </w:tc>
        <w:tc>
          <w:tcPr>
            <w:tcW w:w="1417" w:type="dxa"/>
          </w:tcPr>
          <w:p w:rsidR="00952FA2" w:rsidRPr="00B83881" w:rsidRDefault="00952FA2" w:rsidP="001F4EFD">
            <w:pPr>
              <w:pStyle w:val="31"/>
              <w:spacing w:after="120"/>
              <w:jc w:val="left"/>
              <w:rPr>
                <w:b w:val="0"/>
                <w:sz w:val="24"/>
                <w:szCs w:val="24"/>
                <w:lang w:val="en-US"/>
              </w:rPr>
            </w:pPr>
            <w:r w:rsidRPr="005C1E2D">
              <w:rPr>
                <w:b w:val="0"/>
                <w:sz w:val="24"/>
                <w:szCs w:val="24"/>
              </w:rPr>
              <w:t>Кв.</w:t>
            </w:r>
            <w:r w:rsidRPr="00B83881">
              <w:rPr>
                <w:b w:val="0"/>
                <w:sz w:val="24"/>
                <w:szCs w:val="24"/>
                <w:lang w:val="en-US"/>
              </w:rPr>
              <w:t>36</w:t>
            </w:r>
            <w:r w:rsidRPr="005C1E2D">
              <w:rPr>
                <w:b w:val="0"/>
                <w:sz w:val="24"/>
                <w:szCs w:val="24"/>
              </w:rPr>
              <w:t xml:space="preserve"> выд. </w:t>
            </w:r>
            <w:r w:rsidRPr="00B83881">
              <w:rPr>
                <w:b w:val="0"/>
                <w:sz w:val="24"/>
                <w:szCs w:val="24"/>
                <w:lang w:val="en-US"/>
              </w:rPr>
              <w:t>22</w:t>
            </w:r>
          </w:p>
        </w:tc>
        <w:tc>
          <w:tcPr>
            <w:tcW w:w="1985" w:type="dxa"/>
          </w:tcPr>
          <w:p w:rsidR="00952FA2" w:rsidRPr="005C1E2D" w:rsidRDefault="00952FA2" w:rsidP="00587526">
            <w:pPr>
              <w:pStyle w:val="31"/>
              <w:spacing w:after="120"/>
              <w:ind w:firstLine="709"/>
              <w:jc w:val="right"/>
              <w:rPr>
                <w:b w:val="0"/>
                <w:sz w:val="24"/>
                <w:szCs w:val="24"/>
              </w:rPr>
            </w:pPr>
            <w:r w:rsidRPr="005C1E2D">
              <w:rPr>
                <w:b w:val="0"/>
                <w:sz w:val="24"/>
                <w:szCs w:val="24"/>
              </w:rPr>
              <w:t>153</w:t>
            </w:r>
          </w:p>
        </w:tc>
        <w:tc>
          <w:tcPr>
            <w:tcW w:w="992" w:type="dxa"/>
          </w:tcPr>
          <w:p w:rsidR="00952FA2" w:rsidRPr="005C1E2D" w:rsidRDefault="00952FA2" w:rsidP="00587526">
            <w:pPr>
              <w:pStyle w:val="31"/>
              <w:spacing w:after="120"/>
              <w:ind w:firstLine="709"/>
              <w:jc w:val="left"/>
              <w:rPr>
                <w:b w:val="0"/>
                <w:sz w:val="24"/>
                <w:szCs w:val="24"/>
              </w:rPr>
            </w:pPr>
            <w:r w:rsidRPr="005C1E2D">
              <w:rPr>
                <w:b w:val="0"/>
                <w:sz w:val="24"/>
                <w:szCs w:val="24"/>
              </w:rPr>
              <w:t>3</w:t>
            </w:r>
          </w:p>
        </w:tc>
        <w:tc>
          <w:tcPr>
            <w:tcW w:w="2410" w:type="dxa"/>
          </w:tcPr>
          <w:p w:rsidR="00952FA2" w:rsidRPr="005C1E2D" w:rsidRDefault="00952FA2" w:rsidP="00587526">
            <w:pPr>
              <w:pStyle w:val="31"/>
              <w:spacing w:after="120"/>
              <w:jc w:val="left"/>
              <w:rPr>
                <w:b w:val="0"/>
                <w:sz w:val="24"/>
                <w:szCs w:val="24"/>
              </w:rPr>
            </w:pPr>
            <w:r w:rsidRPr="005C1E2D">
              <w:rPr>
                <w:b w:val="0"/>
                <w:sz w:val="24"/>
                <w:szCs w:val="24"/>
              </w:rPr>
              <w:t>Проведение л/х м</w:t>
            </w:r>
            <w:r w:rsidRPr="005C1E2D">
              <w:rPr>
                <w:b w:val="0"/>
                <w:sz w:val="24"/>
                <w:szCs w:val="24"/>
              </w:rPr>
              <w:t>е</w:t>
            </w:r>
            <w:r w:rsidRPr="005C1E2D">
              <w:rPr>
                <w:b w:val="0"/>
                <w:sz w:val="24"/>
                <w:szCs w:val="24"/>
              </w:rPr>
              <w:t>роприятий не допу</w:t>
            </w:r>
            <w:r w:rsidRPr="005C1E2D">
              <w:rPr>
                <w:b w:val="0"/>
                <w:sz w:val="24"/>
                <w:szCs w:val="24"/>
              </w:rPr>
              <w:t>с</w:t>
            </w:r>
            <w:r w:rsidRPr="005C1E2D">
              <w:rPr>
                <w:b w:val="0"/>
                <w:sz w:val="24"/>
                <w:szCs w:val="24"/>
              </w:rPr>
              <w:t>кается</w:t>
            </w:r>
          </w:p>
        </w:tc>
        <w:tc>
          <w:tcPr>
            <w:tcW w:w="1276" w:type="dxa"/>
          </w:tcPr>
          <w:p w:rsidR="00952FA2" w:rsidRPr="00B83881" w:rsidRDefault="00952FA2" w:rsidP="00587526">
            <w:pPr>
              <w:pStyle w:val="31"/>
              <w:spacing w:after="120"/>
              <w:jc w:val="left"/>
              <w:rPr>
                <w:b w:val="0"/>
                <w:sz w:val="24"/>
                <w:szCs w:val="24"/>
                <w:lang w:val="en-US"/>
              </w:rPr>
            </w:pPr>
            <w:r w:rsidRPr="005C1E2D">
              <w:rPr>
                <w:b w:val="0"/>
                <w:sz w:val="24"/>
                <w:szCs w:val="24"/>
              </w:rPr>
              <w:t>Прострел раскр</w:t>
            </w:r>
            <w:r w:rsidRPr="005C1E2D">
              <w:rPr>
                <w:b w:val="0"/>
                <w:sz w:val="24"/>
                <w:szCs w:val="24"/>
              </w:rPr>
              <w:t>ы</w:t>
            </w:r>
            <w:r w:rsidRPr="005C1E2D">
              <w:rPr>
                <w:b w:val="0"/>
                <w:sz w:val="24"/>
                <w:szCs w:val="24"/>
              </w:rPr>
              <w:t>тый (</w:t>
            </w:r>
            <w:r w:rsidRPr="00B83881">
              <w:rPr>
                <w:b w:val="0"/>
                <w:sz w:val="24"/>
                <w:szCs w:val="24"/>
                <w:lang w:val="en-US"/>
              </w:rPr>
              <w:t>Pu</w:t>
            </w:r>
            <w:r w:rsidRPr="00B83881">
              <w:rPr>
                <w:b w:val="0"/>
                <w:sz w:val="24"/>
                <w:szCs w:val="24"/>
                <w:lang w:val="en-US"/>
              </w:rPr>
              <w:t>l</w:t>
            </w:r>
            <w:r w:rsidRPr="00B83881">
              <w:rPr>
                <w:b w:val="0"/>
                <w:sz w:val="24"/>
                <w:szCs w:val="24"/>
                <w:lang w:val="en-US"/>
              </w:rPr>
              <w:t>satilla pa</w:t>
            </w:r>
            <w:r w:rsidRPr="00B83881">
              <w:rPr>
                <w:b w:val="0"/>
                <w:sz w:val="24"/>
                <w:szCs w:val="24"/>
                <w:lang w:val="en-US"/>
              </w:rPr>
              <w:t>t</w:t>
            </w:r>
            <w:r w:rsidRPr="00B83881">
              <w:rPr>
                <w:b w:val="0"/>
                <w:sz w:val="24"/>
                <w:szCs w:val="24"/>
                <w:lang w:val="en-US"/>
              </w:rPr>
              <w:t>ens)</w:t>
            </w:r>
          </w:p>
        </w:tc>
      </w:tr>
    </w:tbl>
    <w:p w:rsidR="00952FA2" w:rsidRPr="00B83881" w:rsidRDefault="00952FA2" w:rsidP="00FD5FD1">
      <w:pPr>
        <w:ind w:right="283"/>
      </w:pPr>
    </w:p>
    <w:p w:rsidR="00952FA2" w:rsidRPr="00B83881" w:rsidRDefault="00952FA2" w:rsidP="007A2307">
      <w:pPr>
        <w:ind w:right="283"/>
        <w:jc w:val="right"/>
      </w:pPr>
      <w:r w:rsidRPr="00B83881">
        <w:br w:type="page"/>
      </w:r>
      <w:bookmarkEnd w:id="332"/>
      <w:r w:rsidRPr="00B83881">
        <w:lastRenderedPageBreak/>
        <w:t>Приложение 7</w:t>
      </w:r>
    </w:p>
    <w:p w:rsidR="00952FA2" w:rsidRPr="00B83881" w:rsidRDefault="00952FA2" w:rsidP="00093D26">
      <w:pPr>
        <w:pStyle w:val="1"/>
        <w:rPr>
          <w:bCs/>
          <w:color w:val="000000"/>
        </w:rPr>
      </w:pPr>
      <w:bookmarkStart w:id="333" w:name="_Toc276203987"/>
      <w:bookmarkStart w:id="334" w:name="_Toc280951683"/>
      <w:bookmarkStart w:id="335" w:name="_Toc480818524"/>
      <w:bookmarkStart w:id="336" w:name="_Toc525203825"/>
      <w:r w:rsidRPr="00B83881">
        <w:rPr>
          <w:bCs/>
          <w:color w:val="000000"/>
        </w:rPr>
        <w:t>Существующие объекты инфраструктуры</w:t>
      </w:r>
      <w:bookmarkEnd w:id="333"/>
      <w:bookmarkEnd w:id="334"/>
      <w:bookmarkEnd w:id="335"/>
      <w:bookmarkEnd w:id="336"/>
    </w:p>
    <w:p w:rsidR="00952FA2" w:rsidRPr="00B83881" w:rsidRDefault="00952FA2" w:rsidP="00564CD1">
      <w:pPr>
        <w:pStyle w:val="afff2"/>
        <w:spacing w:after="120"/>
        <w:jc w:val="center"/>
      </w:pPr>
      <w:r w:rsidRPr="00B83881">
        <w:t>Характеристика объектов лесной инфраструктуры</w:t>
      </w:r>
    </w:p>
    <w:tbl>
      <w:tblPr>
        <w:tblW w:w="0" w:type="auto"/>
        <w:jc w:val="center"/>
        <w:tblInd w:w="-1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2"/>
        <w:gridCol w:w="1425"/>
        <w:gridCol w:w="1815"/>
        <w:gridCol w:w="1152"/>
      </w:tblGrid>
      <w:tr w:rsidR="00952FA2" w:rsidRPr="00B83881">
        <w:trPr>
          <w:trHeight w:val="831"/>
          <w:tblHeader/>
          <w:jc w:val="center"/>
        </w:trPr>
        <w:tc>
          <w:tcPr>
            <w:tcW w:w="2302" w:type="dxa"/>
            <w:vAlign w:val="center"/>
          </w:tcPr>
          <w:p w:rsidR="00952FA2" w:rsidRPr="00B83881" w:rsidRDefault="00952FA2" w:rsidP="00C504C4">
            <w:pPr>
              <w:pStyle w:val="afff2"/>
              <w:jc w:val="center"/>
            </w:pPr>
            <w:r w:rsidRPr="00B83881">
              <w:t>Категория</w:t>
            </w:r>
          </w:p>
          <w:p w:rsidR="00952FA2" w:rsidRPr="00B83881" w:rsidRDefault="00952FA2" w:rsidP="00C504C4">
            <w:pPr>
              <w:pStyle w:val="afff2"/>
              <w:jc w:val="center"/>
            </w:pPr>
            <w:r w:rsidRPr="00B83881">
              <w:t>земель</w:t>
            </w:r>
          </w:p>
        </w:tc>
        <w:tc>
          <w:tcPr>
            <w:tcW w:w="0" w:type="auto"/>
            <w:vAlign w:val="center"/>
          </w:tcPr>
          <w:p w:rsidR="00952FA2" w:rsidRPr="00B83881" w:rsidRDefault="00952FA2" w:rsidP="00C504C4">
            <w:pPr>
              <w:pStyle w:val="afff2"/>
              <w:jc w:val="center"/>
            </w:pPr>
            <w:r w:rsidRPr="00B83881">
              <w:t>Ширина</w:t>
            </w:r>
          </w:p>
          <w:p w:rsidR="00952FA2" w:rsidRPr="00B83881" w:rsidRDefault="00952FA2" w:rsidP="00C504C4">
            <w:pPr>
              <w:pStyle w:val="afff2"/>
              <w:jc w:val="center"/>
            </w:pPr>
            <w:r w:rsidRPr="00B83881">
              <w:t>(м)</w:t>
            </w:r>
          </w:p>
        </w:tc>
        <w:tc>
          <w:tcPr>
            <w:tcW w:w="0" w:type="auto"/>
            <w:vAlign w:val="center"/>
          </w:tcPr>
          <w:p w:rsidR="00952FA2" w:rsidRPr="00B83881" w:rsidRDefault="00952FA2" w:rsidP="00C504C4">
            <w:pPr>
              <w:pStyle w:val="afff2"/>
              <w:jc w:val="center"/>
            </w:pPr>
            <w:r w:rsidRPr="00B83881">
              <w:t>Протяженность</w:t>
            </w:r>
          </w:p>
          <w:p w:rsidR="00952FA2" w:rsidRPr="00B83881" w:rsidRDefault="00952FA2" w:rsidP="00C504C4">
            <w:pPr>
              <w:pStyle w:val="afff2"/>
              <w:jc w:val="center"/>
            </w:pPr>
            <w:r w:rsidRPr="00B83881">
              <w:t>(км)</w:t>
            </w:r>
          </w:p>
        </w:tc>
        <w:tc>
          <w:tcPr>
            <w:tcW w:w="0" w:type="auto"/>
            <w:vAlign w:val="center"/>
          </w:tcPr>
          <w:p w:rsidR="00952FA2" w:rsidRPr="00B83881" w:rsidRDefault="00952FA2" w:rsidP="00C504C4">
            <w:pPr>
              <w:pStyle w:val="afff2"/>
              <w:jc w:val="center"/>
            </w:pPr>
            <w:r w:rsidRPr="00B83881">
              <w:t>Площадь</w:t>
            </w:r>
          </w:p>
          <w:p w:rsidR="00952FA2" w:rsidRPr="00B83881" w:rsidRDefault="00952FA2" w:rsidP="00C504C4">
            <w:pPr>
              <w:pStyle w:val="afff2"/>
              <w:jc w:val="center"/>
            </w:pPr>
            <w:r w:rsidRPr="00B83881">
              <w:t>(га)</w:t>
            </w:r>
          </w:p>
        </w:tc>
      </w:tr>
      <w:tr w:rsidR="00952FA2" w:rsidRPr="00B83881">
        <w:trPr>
          <w:trHeight w:val="251"/>
          <w:tblHeader/>
          <w:jc w:val="center"/>
        </w:trPr>
        <w:tc>
          <w:tcPr>
            <w:tcW w:w="2302" w:type="dxa"/>
            <w:vAlign w:val="bottom"/>
          </w:tcPr>
          <w:p w:rsidR="00952FA2" w:rsidRPr="00B83881" w:rsidRDefault="00952FA2" w:rsidP="00587526">
            <w:pPr>
              <w:rPr>
                <w:color w:val="000000"/>
              </w:rPr>
            </w:pPr>
            <w:r w:rsidRPr="00B83881">
              <w:rPr>
                <w:color w:val="000000"/>
              </w:rPr>
              <w:t xml:space="preserve"> Каналы                   </w:t>
            </w:r>
          </w:p>
        </w:tc>
        <w:tc>
          <w:tcPr>
            <w:tcW w:w="0" w:type="auto"/>
            <w:vAlign w:val="bottom"/>
          </w:tcPr>
          <w:p w:rsidR="00952FA2" w:rsidRPr="00B83881" w:rsidRDefault="00952FA2" w:rsidP="00587526">
            <w:pPr>
              <w:rPr>
                <w:color w:val="000000"/>
              </w:rPr>
            </w:pPr>
            <w:r w:rsidRPr="00B83881">
              <w:rPr>
                <w:color w:val="000000"/>
              </w:rPr>
              <w:t xml:space="preserve"> 0,6-1,5     </w:t>
            </w:r>
          </w:p>
        </w:tc>
        <w:tc>
          <w:tcPr>
            <w:tcW w:w="0" w:type="auto"/>
            <w:vAlign w:val="bottom"/>
          </w:tcPr>
          <w:p w:rsidR="00952FA2" w:rsidRPr="00B83881" w:rsidRDefault="00952FA2" w:rsidP="00587526">
            <w:pPr>
              <w:jc w:val="right"/>
              <w:rPr>
                <w:color w:val="000000"/>
              </w:rPr>
            </w:pPr>
            <w:r w:rsidRPr="00B83881">
              <w:rPr>
                <w:color w:val="000000"/>
              </w:rPr>
              <w:t>1,4</w:t>
            </w:r>
          </w:p>
        </w:tc>
        <w:tc>
          <w:tcPr>
            <w:tcW w:w="0" w:type="auto"/>
            <w:vAlign w:val="bottom"/>
          </w:tcPr>
          <w:p w:rsidR="00952FA2" w:rsidRPr="00B83881" w:rsidRDefault="00952FA2" w:rsidP="00587526">
            <w:pPr>
              <w:jc w:val="right"/>
              <w:rPr>
                <w:color w:val="000000"/>
              </w:rPr>
            </w:pPr>
            <w:r w:rsidRPr="00B83881">
              <w:rPr>
                <w:color w:val="000000"/>
              </w:rPr>
              <w:t>0,2</w:t>
            </w:r>
          </w:p>
        </w:tc>
      </w:tr>
      <w:tr w:rsidR="00952FA2" w:rsidRPr="00B83881">
        <w:trPr>
          <w:trHeight w:val="243"/>
          <w:tblHeader/>
          <w:jc w:val="center"/>
        </w:trPr>
        <w:tc>
          <w:tcPr>
            <w:tcW w:w="2302" w:type="dxa"/>
            <w:vAlign w:val="bottom"/>
          </w:tcPr>
          <w:p w:rsidR="00952FA2" w:rsidRPr="00B83881" w:rsidRDefault="00952FA2" w:rsidP="00587526">
            <w:pPr>
              <w:rPr>
                <w:color w:val="000000"/>
              </w:rPr>
            </w:pPr>
            <w:r w:rsidRPr="00B83881">
              <w:rPr>
                <w:color w:val="000000"/>
              </w:rPr>
              <w:t xml:space="preserve"> Дорога                   </w:t>
            </w:r>
          </w:p>
        </w:tc>
        <w:tc>
          <w:tcPr>
            <w:tcW w:w="0" w:type="auto"/>
            <w:vAlign w:val="bottom"/>
          </w:tcPr>
          <w:p w:rsidR="00952FA2" w:rsidRPr="00B83881" w:rsidRDefault="00952FA2" w:rsidP="00587526">
            <w:pPr>
              <w:rPr>
                <w:color w:val="000000"/>
              </w:rPr>
            </w:pPr>
            <w:r w:rsidRPr="00B83881">
              <w:rPr>
                <w:color w:val="000000"/>
              </w:rPr>
              <w:t xml:space="preserve"> 1,6-4       </w:t>
            </w:r>
          </w:p>
        </w:tc>
        <w:tc>
          <w:tcPr>
            <w:tcW w:w="0" w:type="auto"/>
            <w:vAlign w:val="bottom"/>
          </w:tcPr>
          <w:p w:rsidR="00952FA2" w:rsidRPr="00B83881" w:rsidRDefault="00952FA2" w:rsidP="00587526">
            <w:pPr>
              <w:jc w:val="right"/>
              <w:rPr>
                <w:color w:val="000000"/>
              </w:rPr>
            </w:pPr>
            <w:r w:rsidRPr="00B83881">
              <w:rPr>
                <w:color w:val="000000"/>
              </w:rPr>
              <w:t>1813,1</w:t>
            </w:r>
          </w:p>
        </w:tc>
        <w:tc>
          <w:tcPr>
            <w:tcW w:w="0" w:type="auto"/>
            <w:vAlign w:val="bottom"/>
          </w:tcPr>
          <w:p w:rsidR="00952FA2" w:rsidRPr="00B83881" w:rsidRDefault="00952FA2" w:rsidP="00587526">
            <w:pPr>
              <w:jc w:val="right"/>
              <w:rPr>
                <w:color w:val="000000"/>
              </w:rPr>
            </w:pPr>
            <w:r w:rsidRPr="00B83881">
              <w:rPr>
                <w:color w:val="000000"/>
              </w:rPr>
              <w:t>656,2</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Дорога                   </w:t>
            </w:r>
          </w:p>
        </w:tc>
        <w:tc>
          <w:tcPr>
            <w:tcW w:w="0" w:type="auto"/>
            <w:vAlign w:val="bottom"/>
          </w:tcPr>
          <w:p w:rsidR="00952FA2" w:rsidRPr="00B83881" w:rsidRDefault="00952FA2" w:rsidP="00587526">
            <w:pPr>
              <w:rPr>
                <w:color w:val="000000"/>
              </w:rPr>
            </w:pPr>
            <w:r w:rsidRPr="00B83881">
              <w:rPr>
                <w:color w:val="000000"/>
              </w:rPr>
              <w:t xml:space="preserve"> более 4     </w:t>
            </w:r>
          </w:p>
        </w:tc>
        <w:tc>
          <w:tcPr>
            <w:tcW w:w="0" w:type="auto"/>
            <w:vAlign w:val="bottom"/>
          </w:tcPr>
          <w:p w:rsidR="00952FA2" w:rsidRPr="00B83881" w:rsidRDefault="00952FA2" w:rsidP="00587526">
            <w:pPr>
              <w:jc w:val="right"/>
              <w:rPr>
                <w:color w:val="000000"/>
              </w:rPr>
            </w:pPr>
            <w:r w:rsidRPr="00B83881">
              <w:rPr>
                <w:color w:val="000000"/>
              </w:rPr>
              <w:t>639</w:t>
            </w:r>
          </w:p>
        </w:tc>
        <w:tc>
          <w:tcPr>
            <w:tcW w:w="0" w:type="auto"/>
            <w:vAlign w:val="bottom"/>
          </w:tcPr>
          <w:p w:rsidR="00952FA2" w:rsidRPr="00B83881" w:rsidRDefault="00952FA2" w:rsidP="00587526">
            <w:pPr>
              <w:jc w:val="right"/>
              <w:rPr>
                <w:color w:val="000000"/>
              </w:rPr>
            </w:pPr>
            <w:r w:rsidRPr="00B83881">
              <w:rPr>
                <w:color w:val="000000"/>
              </w:rPr>
              <w:t>412,4</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Тропа                    </w:t>
            </w:r>
          </w:p>
        </w:tc>
        <w:tc>
          <w:tcPr>
            <w:tcW w:w="0" w:type="auto"/>
            <w:vAlign w:val="bottom"/>
          </w:tcPr>
          <w:p w:rsidR="00952FA2" w:rsidRPr="00B83881" w:rsidRDefault="00952FA2" w:rsidP="00587526">
            <w:pPr>
              <w:rPr>
                <w:color w:val="000000"/>
              </w:rPr>
            </w:pPr>
            <w:r w:rsidRPr="00B83881">
              <w:rPr>
                <w:color w:val="000000"/>
              </w:rPr>
              <w:t xml:space="preserve"> 0,6-1,5     </w:t>
            </w:r>
          </w:p>
        </w:tc>
        <w:tc>
          <w:tcPr>
            <w:tcW w:w="0" w:type="auto"/>
            <w:vAlign w:val="bottom"/>
          </w:tcPr>
          <w:p w:rsidR="00952FA2" w:rsidRPr="00B83881" w:rsidRDefault="00952FA2" w:rsidP="00587526">
            <w:pPr>
              <w:jc w:val="right"/>
              <w:rPr>
                <w:color w:val="000000"/>
              </w:rPr>
            </w:pPr>
            <w:r w:rsidRPr="00B83881">
              <w:rPr>
                <w:color w:val="000000"/>
              </w:rPr>
              <w:t>6,5</w:t>
            </w:r>
          </w:p>
        </w:tc>
        <w:tc>
          <w:tcPr>
            <w:tcW w:w="0" w:type="auto"/>
            <w:vAlign w:val="bottom"/>
          </w:tcPr>
          <w:p w:rsidR="00952FA2" w:rsidRPr="00B83881" w:rsidRDefault="00952FA2" w:rsidP="00587526">
            <w:pPr>
              <w:jc w:val="right"/>
              <w:rPr>
                <w:color w:val="000000"/>
              </w:rPr>
            </w:pPr>
            <w:r w:rsidRPr="00B83881">
              <w:rPr>
                <w:color w:val="000000"/>
              </w:rPr>
              <w:t>0,7</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Тропа                    </w:t>
            </w:r>
          </w:p>
        </w:tc>
        <w:tc>
          <w:tcPr>
            <w:tcW w:w="0" w:type="auto"/>
            <w:vAlign w:val="bottom"/>
          </w:tcPr>
          <w:p w:rsidR="00952FA2" w:rsidRPr="00B83881" w:rsidRDefault="00952FA2" w:rsidP="00587526">
            <w:pPr>
              <w:rPr>
                <w:color w:val="000000"/>
              </w:rPr>
            </w:pPr>
            <w:r w:rsidRPr="00B83881">
              <w:rPr>
                <w:color w:val="000000"/>
              </w:rPr>
              <w:t xml:space="preserve"> 1,6-4       </w:t>
            </w:r>
          </w:p>
        </w:tc>
        <w:tc>
          <w:tcPr>
            <w:tcW w:w="0" w:type="auto"/>
            <w:vAlign w:val="bottom"/>
          </w:tcPr>
          <w:p w:rsidR="00952FA2" w:rsidRPr="00B83881" w:rsidRDefault="00952FA2" w:rsidP="00587526">
            <w:pPr>
              <w:jc w:val="right"/>
              <w:rPr>
                <w:color w:val="000000"/>
              </w:rPr>
            </w:pPr>
            <w:r w:rsidRPr="00B83881">
              <w:rPr>
                <w:color w:val="000000"/>
              </w:rPr>
              <w:t>2</w:t>
            </w:r>
          </w:p>
        </w:tc>
        <w:tc>
          <w:tcPr>
            <w:tcW w:w="0" w:type="auto"/>
            <w:vAlign w:val="bottom"/>
          </w:tcPr>
          <w:p w:rsidR="00952FA2" w:rsidRPr="00B83881" w:rsidRDefault="00952FA2" w:rsidP="00587526">
            <w:pPr>
              <w:jc w:val="right"/>
              <w:rPr>
                <w:color w:val="000000"/>
              </w:rPr>
            </w:pPr>
            <w:r w:rsidRPr="00B83881">
              <w:rPr>
                <w:color w:val="000000"/>
              </w:rPr>
              <w:t>0,4</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Канава                   </w:t>
            </w:r>
          </w:p>
        </w:tc>
        <w:tc>
          <w:tcPr>
            <w:tcW w:w="0" w:type="auto"/>
            <w:vAlign w:val="bottom"/>
          </w:tcPr>
          <w:p w:rsidR="00952FA2" w:rsidRPr="00B83881" w:rsidRDefault="00952FA2" w:rsidP="00587526">
            <w:pPr>
              <w:rPr>
                <w:color w:val="000000"/>
              </w:rPr>
            </w:pPr>
            <w:r w:rsidRPr="00B83881">
              <w:rPr>
                <w:color w:val="000000"/>
              </w:rPr>
              <w:t xml:space="preserve"> 0,5 и менее </w:t>
            </w:r>
          </w:p>
        </w:tc>
        <w:tc>
          <w:tcPr>
            <w:tcW w:w="0" w:type="auto"/>
            <w:vAlign w:val="bottom"/>
          </w:tcPr>
          <w:p w:rsidR="00952FA2" w:rsidRPr="00B83881" w:rsidRDefault="00952FA2" w:rsidP="00587526">
            <w:pPr>
              <w:jc w:val="right"/>
              <w:rPr>
                <w:color w:val="000000"/>
              </w:rPr>
            </w:pPr>
            <w:r w:rsidRPr="00B83881">
              <w:rPr>
                <w:color w:val="000000"/>
              </w:rPr>
              <w:t>4,6</w:t>
            </w:r>
          </w:p>
        </w:tc>
        <w:tc>
          <w:tcPr>
            <w:tcW w:w="0" w:type="auto"/>
            <w:vAlign w:val="bottom"/>
          </w:tcPr>
          <w:p w:rsidR="00952FA2" w:rsidRPr="00B83881" w:rsidRDefault="00952FA2" w:rsidP="00587526">
            <w:pPr>
              <w:jc w:val="right"/>
              <w:rPr>
                <w:color w:val="000000"/>
              </w:rPr>
            </w:pPr>
            <w:r w:rsidRPr="00B83881">
              <w:rPr>
                <w:color w:val="000000"/>
              </w:rPr>
              <w:t>0,4</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Канава                   </w:t>
            </w:r>
          </w:p>
        </w:tc>
        <w:tc>
          <w:tcPr>
            <w:tcW w:w="0" w:type="auto"/>
            <w:vAlign w:val="bottom"/>
          </w:tcPr>
          <w:p w:rsidR="00952FA2" w:rsidRPr="00B83881" w:rsidRDefault="00952FA2" w:rsidP="00587526">
            <w:pPr>
              <w:rPr>
                <w:color w:val="000000"/>
              </w:rPr>
            </w:pPr>
            <w:r w:rsidRPr="00B83881">
              <w:rPr>
                <w:color w:val="000000"/>
              </w:rPr>
              <w:t xml:space="preserve"> 0,6-1,5     </w:t>
            </w:r>
          </w:p>
        </w:tc>
        <w:tc>
          <w:tcPr>
            <w:tcW w:w="0" w:type="auto"/>
            <w:vAlign w:val="bottom"/>
          </w:tcPr>
          <w:p w:rsidR="00952FA2" w:rsidRPr="00B83881" w:rsidRDefault="00952FA2" w:rsidP="00587526">
            <w:pPr>
              <w:jc w:val="right"/>
              <w:rPr>
                <w:color w:val="000000"/>
              </w:rPr>
            </w:pPr>
            <w:r w:rsidRPr="00B83881">
              <w:rPr>
                <w:color w:val="000000"/>
              </w:rPr>
              <w:t>200,1</w:t>
            </w:r>
          </w:p>
        </w:tc>
        <w:tc>
          <w:tcPr>
            <w:tcW w:w="0" w:type="auto"/>
            <w:vAlign w:val="bottom"/>
          </w:tcPr>
          <w:p w:rsidR="00952FA2" w:rsidRPr="00B83881" w:rsidRDefault="00952FA2" w:rsidP="00587526">
            <w:pPr>
              <w:jc w:val="right"/>
              <w:rPr>
                <w:color w:val="000000"/>
              </w:rPr>
            </w:pPr>
            <w:r w:rsidRPr="00B83881">
              <w:rPr>
                <w:color w:val="000000"/>
              </w:rPr>
              <w:t>22,7</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Канава                   </w:t>
            </w:r>
          </w:p>
        </w:tc>
        <w:tc>
          <w:tcPr>
            <w:tcW w:w="0" w:type="auto"/>
            <w:vAlign w:val="bottom"/>
          </w:tcPr>
          <w:p w:rsidR="00952FA2" w:rsidRPr="00B83881" w:rsidRDefault="00952FA2" w:rsidP="00587526">
            <w:pPr>
              <w:rPr>
                <w:color w:val="000000"/>
              </w:rPr>
            </w:pPr>
            <w:r w:rsidRPr="00B83881">
              <w:rPr>
                <w:color w:val="000000"/>
              </w:rPr>
              <w:t xml:space="preserve"> 1,6-4       </w:t>
            </w:r>
          </w:p>
        </w:tc>
        <w:tc>
          <w:tcPr>
            <w:tcW w:w="0" w:type="auto"/>
            <w:vAlign w:val="bottom"/>
          </w:tcPr>
          <w:p w:rsidR="00952FA2" w:rsidRPr="00B83881" w:rsidRDefault="00952FA2" w:rsidP="00587526">
            <w:pPr>
              <w:jc w:val="right"/>
              <w:rPr>
                <w:color w:val="000000"/>
              </w:rPr>
            </w:pPr>
            <w:r w:rsidRPr="00B83881">
              <w:rPr>
                <w:color w:val="000000"/>
              </w:rPr>
              <w:t>265,7</w:t>
            </w:r>
          </w:p>
        </w:tc>
        <w:tc>
          <w:tcPr>
            <w:tcW w:w="0" w:type="auto"/>
            <w:vAlign w:val="bottom"/>
          </w:tcPr>
          <w:p w:rsidR="00952FA2" w:rsidRPr="00B83881" w:rsidRDefault="00952FA2" w:rsidP="00587526">
            <w:pPr>
              <w:jc w:val="right"/>
              <w:rPr>
                <w:color w:val="000000"/>
              </w:rPr>
            </w:pPr>
            <w:r w:rsidRPr="00B83881">
              <w:rPr>
                <w:color w:val="000000"/>
              </w:rPr>
              <w:t>55,1</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Канава                   </w:t>
            </w:r>
          </w:p>
        </w:tc>
        <w:tc>
          <w:tcPr>
            <w:tcW w:w="0" w:type="auto"/>
            <w:vAlign w:val="bottom"/>
          </w:tcPr>
          <w:p w:rsidR="00952FA2" w:rsidRPr="00B83881" w:rsidRDefault="00952FA2" w:rsidP="00587526">
            <w:pPr>
              <w:rPr>
                <w:color w:val="000000"/>
              </w:rPr>
            </w:pPr>
            <w:r w:rsidRPr="00B83881">
              <w:rPr>
                <w:color w:val="000000"/>
              </w:rPr>
              <w:t xml:space="preserve"> более 4     </w:t>
            </w:r>
          </w:p>
        </w:tc>
        <w:tc>
          <w:tcPr>
            <w:tcW w:w="0" w:type="auto"/>
            <w:vAlign w:val="bottom"/>
          </w:tcPr>
          <w:p w:rsidR="00952FA2" w:rsidRPr="00B83881" w:rsidRDefault="00952FA2" w:rsidP="00587526">
            <w:pPr>
              <w:jc w:val="right"/>
              <w:rPr>
                <w:color w:val="000000"/>
              </w:rPr>
            </w:pPr>
            <w:r w:rsidRPr="00B83881">
              <w:rPr>
                <w:color w:val="000000"/>
              </w:rPr>
              <w:t>8,7</w:t>
            </w:r>
          </w:p>
        </w:tc>
        <w:tc>
          <w:tcPr>
            <w:tcW w:w="0" w:type="auto"/>
            <w:vAlign w:val="bottom"/>
          </w:tcPr>
          <w:p w:rsidR="00952FA2" w:rsidRPr="00B83881" w:rsidRDefault="00952FA2" w:rsidP="00587526">
            <w:pPr>
              <w:jc w:val="right"/>
              <w:rPr>
                <w:color w:val="000000"/>
              </w:rPr>
            </w:pPr>
            <w:r w:rsidRPr="00B83881">
              <w:rPr>
                <w:color w:val="000000"/>
              </w:rPr>
              <w:t>5,4</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Граница                  </w:t>
            </w:r>
          </w:p>
        </w:tc>
        <w:tc>
          <w:tcPr>
            <w:tcW w:w="0" w:type="auto"/>
            <w:vAlign w:val="bottom"/>
          </w:tcPr>
          <w:p w:rsidR="00952FA2" w:rsidRPr="00B83881" w:rsidRDefault="00952FA2" w:rsidP="00587526">
            <w:pPr>
              <w:rPr>
                <w:color w:val="000000"/>
              </w:rPr>
            </w:pPr>
            <w:r w:rsidRPr="00B83881">
              <w:rPr>
                <w:color w:val="000000"/>
              </w:rPr>
              <w:t xml:space="preserve"> 0,5 и менее </w:t>
            </w:r>
          </w:p>
        </w:tc>
        <w:tc>
          <w:tcPr>
            <w:tcW w:w="0" w:type="auto"/>
            <w:vAlign w:val="bottom"/>
          </w:tcPr>
          <w:p w:rsidR="00952FA2" w:rsidRPr="00B83881" w:rsidRDefault="00952FA2" w:rsidP="00587526">
            <w:pPr>
              <w:jc w:val="right"/>
              <w:rPr>
                <w:color w:val="000000"/>
              </w:rPr>
            </w:pPr>
            <w:r w:rsidRPr="00B83881">
              <w:rPr>
                <w:color w:val="000000"/>
              </w:rPr>
              <w:t>9,4</w:t>
            </w:r>
          </w:p>
        </w:tc>
        <w:tc>
          <w:tcPr>
            <w:tcW w:w="0" w:type="auto"/>
            <w:vAlign w:val="bottom"/>
          </w:tcPr>
          <w:p w:rsidR="00952FA2" w:rsidRPr="00B83881" w:rsidRDefault="00952FA2" w:rsidP="00587526">
            <w:pPr>
              <w:jc w:val="right"/>
              <w:rPr>
                <w:color w:val="000000"/>
              </w:rPr>
            </w:pPr>
            <w:r w:rsidRPr="00B83881">
              <w:rPr>
                <w:color w:val="000000"/>
              </w:rPr>
              <w:t>0,6</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Граница                  </w:t>
            </w:r>
          </w:p>
        </w:tc>
        <w:tc>
          <w:tcPr>
            <w:tcW w:w="0" w:type="auto"/>
            <w:vAlign w:val="bottom"/>
          </w:tcPr>
          <w:p w:rsidR="00952FA2" w:rsidRPr="00B83881" w:rsidRDefault="00952FA2" w:rsidP="00587526">
            <w:pPr>
              <w:rPr>
                <w:color w:val="000000"/>
              </w:rPr>
            </w:pPr>
            <w:r w:rsidRPr="00B83881">
              <w:rPr>
                <w:color w:val="000000"/>
              </w:rPr>
              <w:t xml:space="preserve"> 0,6-1,5     </w:t>
            </w:r>
          </w:p>
        </w:tc>
        <w:tc>
          <w:tcPr>
            <w:tcW w:w="0" w:type="auto"/>
            <w:vAlign w:val="bottom"/>
          </w:tcPr>
          <w:p w:rsidR="00952FA2" w:rsidRPr="00B83881" w:rsidRDefault="00952FA2" w:rsidP="00587526">
            <w:pPr>
              <w:jc w:val="right"/>
              <w:rPr>
                <w:color w:val="000000"/>
              </w:rPr>
            </w:pPr>
            <w:r w:rsidRPr="00B83881">
              <w:rPr>
                <w:color w:val="000000"/>
              </w:rPr>
              <w:t>2,2</w:t>
            </w:r>
          </w:p>
        </w:tc>
        <w:tc>
          <w:tcPr>
            <w:tcW w:w="0" w:type="auto"/>
            <w:vAlign w:val="bottom"/>
          </w:tcPr>
          <w:p w:rsidR="00952FA2" w:rsidRPr="00B83881" w:rsidRDefault="00952FA2" w:rsidP="00587526">
            <w:pPr>
              <w:jc w:val="right"/>
              <w:rPr>
                <w:color w:val="000000"/>
              </w:rPr>
            </w:pPr>
            <w:r w:rsidRPr="00B83881">
              <w:rPr>
                <w:color w:val="000000"/>
              </w:rPr>
              <w:t>0,2</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Граница                  </w:t>
            </w:r>
          </w:p>
        </w:tc>
        <w:tc>
          <w:tcPr>
            <w:tcW w:w="0" w:type="auto"/>
            <w:vAlign w:val="bottom"/>
          </w:tcPr>
          <w:p w:rsidR="00952FA2" w:rsidRPr="00B83881" w:rsidRDefault="00952FA2" w:rsidP="00587526">
            <w:pPr>
              <w:rPr>
                <w:color w:val="000000"/>
              </w:rPr>
            </w:pPr>
            <w:r w:rsidRPr="00B83881">
              <w:rPr>
                <w:color w:val="000000"/>
              </w:rPr>
              <w:t xml:space="preserve"> 1,6-4       </w:t>
            </w:r>
          </w:p>
        </w:tc>
        <w:tc>
          <w:tcPr>
            <w:tcW w:w="0" w:type="auto"/>
            <w:vAlign w:val="bottom"/>
          </w:tcPr>
          <w:p w:rsidR="00952FA2" w:rsidRPr="00B83881" w:rsidRDefault="00952FA2" w:rsidP="00587526">
            <w:pPr>
              <w:jc w:val="right"/>
              <w:rPr>
                <w:color w:val="000000"/>
              </w:rPr>
            </w:pPr>
            <w:r w:rsidRPr="00B83881">
              <w:rPr>
                <w:color w:val="000000"/>
              </w:rPr>
              <w:t>6</w:t>
            </w:r>
          </w:p>
        </w:tc>
        <w:tc>
          <w:tcPr>
            <w:tcW w:w="0" w:type="auto"/>
            <w:vAlign w:val="bottom"/>
          </w:tcPr>
          <w:p w:rsidR="00952FA2" w:rsidRPr="00B83881" w:rsidRDefault="00952FA2" w:rsidP="00587526">
            <w:pPr>
              <w:jc w:val="right"/>
              <w:rPr>
                <w:color w:val="000000"/>
              </w:rPr>
            </w:pPr>
            <w:r w:rsidRPr="00B83881">
              <w:rPr>
                <w:color w:val="000000"/>
              </w:rPr>
              <w:t>2,2</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Граница                  </w:t>
            </w:r>
          </w:p>
        </w:tc>
        <w:tc>
          <w:tcPr>
            <w:tcW w:w="0" w:type="auto"/>
            <w:vAlign w:val="bottom"/>
          </w:tcPr>
          <w:p w:rsidR="00952FA2" w:rsidRPr="00B83881" w:rsidRDefault="00952FA2" w:rsidP="00587526">
            <w:pPr>
              <w:rPr>
                <w:color w:val="000000"/>
              </w:rPr>
            </w:pPr>
            <w:r w:rsidRPr="00B83881">
              <w:rPr>
                <w:color w:val="000000"/>
              </w:rPr>
              <w:t xml:space="preserve"> более 4     </w:t>
            </w:r>
          </w:p>
        </w:tc>
        <w:tc>
          <w:tcPr>
            <w:tcW w:w="0" w:type="auto"/>
            <w:vAlign w:val="bottom"/>
          </w:tcPr>
          <w:p w:rsidR="00952FA2" w:rsidRPr="00B83881" w:rsidRDefault="00952FA2" w:rsidP="00587526">
            <w:pPr>
              <w:jc w:val="right"/>
              <w:rPr>
                <w:color w:val="000000"/>
              </w:rPr>
            </w:pPr>
            <w:r w:rsidRPr="00B83881">
              <w:rPr>
                <w:color w:val="000000"/>
              </w:rPr>
              <w:t>1,4</w:t>
            </w:r>
          </w:p>
        </w:tc>
        <w:tc>
          <w:tcPr>
            <w:tcW w:w="0" w:type="auto"/>
            <w:vAlign w:val="bottom"/>
          </w:tcPr>
          <w:p w:rsidR="00952FA2" w:rsidRPr="00B83881" w:rsidRDefault="00952FA2" w:rsidP="00587526">
            <w:pPr>
              <w:jc w:val="right"/>
              <w:rPr>
                <w:color w:val="000000"/>
              </w:rPr>
            </w:pPr>
            <w:r w:rsidRPr="00B83881">
              <w:rPr>
                <w:color w:val="000000"/>
              </w:rPr>
              <w:t>0,8</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Просека                  </w:t>
            </w:r>
          </w:p>
        </w:tc>
        <w:tc>
          <w:tcPr>
            <w:tcW w:w="0" w:type="auto"/>
            <w:vAlign w:val="bottom"/>
          </w:tcPr>
          <w:p w:rsidR="00952FA2" w:rsidRPr="00B83881" w:rsidRDefault="00952FA2" w:rsidP="00587526">
            <w:pPr>
              <w:rPr>
                <w:color w:val="000000"/>
              </w:rPr>
            </w:pPr>
            <w:r w:rsidRPr="00B83881">
              <w:rPr>
                <w:color w:val="000000"/>
              </w:rPr>
              <w:t xml:space="preserve"> 0,5 и менее </w:t>
            </w:r>
          </w:p>
        </w:tc>
        <w:tc>
          <w:tcPr>
            <w:tcW w:w="0" w:type="auto"/>
            <w:vAlign w:val="bottom"/>
          </w:tcPr>
          <w:p w:rsidR="00952FA2" w:rsidRPr="00B83881" w:rsidRDefault="00952FA2" w:rsidP="00587526">
            <w:pPr>
              <w:jc w:val="right"/>
              <w:rPr>
                <w:color w:val="000000"/>
              </w:rPr>
            </w:pPr>
            <w:r w:rsidRPr="00B83881">
              <w:rPr>
                <w:color w:val="000000"/>
              </w:rPr>
              <w:t>341,6</w:t>
            </w:r>
          </w:p>
        </w:tc>
        <w:tc>
          <w:tcPr>
            <w:tcW w:w="0" w:type="auto"/>
            <w:vAlign w:val="bottom"/>
          </w:tcPr>
          <w:p w:rsidR="00952FA2" w:rsidRPr="00B83881" w:rsidRDefault="00952FA2" w:rsidP="00587526">
            <w:pPr>
              <w:jc w:val="right"/>
              <w:rPr>
                <w:color w:val="000000"/>
              </w:rPr>
            </w:pPr>
            <w:r w:rsidRPr="00B83881">
              <w:rPr>
                <w:color w:val="000000"/>
              </w:rPr>
              <w:t>27,6</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Просека                  </w:t>
            </w:r>
          </w:p>
        </w:tc>
        <w:tc>
          <w:tcPr>
            <w:tcW w:w="0" w:type="auto"/>
            <w:vAlign w:val="bottom"/>
          </w:tcPr>
          <w:p w:rsidR="00952FA2" w:rsidRPr="00B83881" w:rsidRDefault="00952FA2" w:rsidP="00587526">
            <w:pPr>
              <w:rPr>
                <w:color w:val="000000"/>
              </w:rPr>
            </w:pPr>
            <w:r w:rsidRPr="00B83881">
              <w:rPr>
                <w:color w:val="000000"/>
              </w:rPr>
              <w:t xml:space="preserve"> 0,6-1,5     </w:t>
            </w:r>
          </w:p>
        </w:tc>
        <w:tc>
          <w:tcPr>
            <w:tcW w:w="0" w:type="auto"/>
            <w:vAlign w:val="bottom"/>
          </w:tcPr>
          <w:p w:rsidR="00952FA2" w:rsidRPr="00B83881" w:rsidRDefault="00952FA2" w:rsidP="00587526">
            <w:pPr>
              <w:jc w:val="right"/>
              <w:rPr>
                <w:color w:val="000000"/>
              </w:rPr>
            </w:pPr>
            <w:r w:rsidRPr="00B83881">
              <w:rPr>
                <w:color w:val="000000"/>
              </w:rPr>
              <w:t>730</w:t>
            </w:r>
          </w:p>
        </w:tc>
        <w:tc>
          <w:tcPr>
            <w:tcW w:w="0" w:type="auto"/>
            <w:vAlign w:val="bottom"/>
          </w:tcPr>
          <w:p w:rsidR="00952FA2" w:rsidRPr="00B83881" w:rsidRDefault="00952FA2" w:rsidP="00587526">
            <w:pPr>
              <w:jc w:val="right"/>
              <w:rPr>
                <w:color w:val="000000"/>
              </w:rPr>
            </w:pPr>
            <w:r w:rsidRPr="00B83881">
              <w:rPr>
                <w:color w:val="000000"/>
              </w:rPr>
              <w:t>80,2</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Просека                  </w:t>
            </w:r>
          </w:p>
        </w:tc>
        <w:tc>
          <w:tcPr>
            <w:tcW w:w="0" w:type="auto"/>
            <w:vAlign w:val="bottom"/>
          </w:tcPr>
          <w:p w:rsidR="00952FA2" w:rsidRPr="00B83881" w:rsidRDefault="00952FA2" w:rsidP="00587526">
            <w:pPr>
              <w:rPr>
                <w:color w:val="000000"/>
              </w:rPr>
            </w:pPr>
            <w:r w:rsidRPr="00B83881">
              <w:rPr>
                <w:color w:val="000000"/>
              </w:rPr>
              <w:t xml:space="preserve"> 1,6-4       </w:t>
            </w:r>
          </w:p>
        </w:tc>
        <w:tc>
          <w:tcPr>
            <w:tcW w:w="0" w:type="auto"/>
            <w:vAlign w:val="bottom"/>
          </w:tcPr>
          <w:p w:rsidR="00952FA2" w:rsidRPr="00B83881" w:rsidRDefault="00952FA2" w:rsidP="00587526">
            <w:pPr>
              <w:jc w:val="right"/>
              <w:rPr>
                <w:color w:val="000000"/>
              </w:rPr>
            </w:pPr>
            <w:r w:rsidRPr="00B83881">
              <w:rPr>
                <w:color w:val="000000"/>
              </w:rPr>
              <w:t>1600,7</w:t>
            </w:r>
          </w:p>
        </w:tc>
        <w:tc>
          <w:tcPr>
            <w:tcW w:w="0" w:type="auto"/>
            <w:vAlign w:val="bottom"/>
          </w:tcPr>
          <w:p w:rsidR="00952FA2" w:rsidRPr="00B83881" w:rsidRDefault="00952FA2" w:rsidP="00587526">
            <w:pPr>
              <w:jc w:val="right"/>
              <w:rPr>
                <w:color w:val="000000"/>
              </w:rPr>
            </w:pPr>
            <w:r w:rsidRPr="00B83881">
              <w:rPr>
                <w:color w:val="000000"/>
              </w:rPr>
              <w:t>555</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Просека                  </w:t>
            </w:r>
          </w:p>
        </w:tc>
        <w:tc>
          <w:tcPr>
            <w:tcW w:w="0" w:type="auto"/>
            <w:vAlign w:val="bottom"/>
          </w:tcPr>
          <w:p w:rsidR="00952FA2" w:rsidRPr="00B83881" w:rsidRDefault="00952FA2" w:rsidP="00587526">
            <w:pPr>
              <w:rPr>
                <w:color w:val="000000"/>
              </w:rPr>
            </w:pPr>
            <w:r w:rsidRPr="00B83881">
              <w:rPr>
                <w:color w:val="000000"/>
              </w:rPr>
              <w:t xml:space="preserve"> более 4     </w:t>
            </w:r>
          </w:p>
        </w:tc>
        <w:tc>
          <w:tcPr>
            <w:tcW w:w="0" w:type="auto"/>
            <w:vAlign w:val="bottom"/>
          </w:tcPr>
          <w:p w:rsidR="00952FA2" w:rsidRPr="00B83881" w:rsidRDefault="00952FA2" w:rsidP="00587526">
            <w:pPr>
              <w:jc w:val="right"/>
              <w:rPr>
                <w:color w:val="000000"/>
              </w:rPr>
            </w:pPr>
            <w:r w:rsidRPr="00B83881">
              <w:rPr>
                <w:color w:val="000000"/>
              </w:rPr>
              <w:t>80,6</w:t>
            </w:r>
          </w:p>
        </w:tc>
        <w:tc>
          <w:tcPr>
            <w:tcW w:w="0" w:type="auto"/>
            <w:vAlign w:val="bottom"/>
          </w:tcPr>
          <w:p w:rsidR="00952FA2" w:rsidRPr="00B83881" w:rsidRDefault="00952FA2" w:rsidP="00587526">
            <w:pPr>
              <w:jc w:val="right"/>
              <w:rPr>
                <w:color w:val="000000"/>
              </w:rPr>
            </w:pPr>
            <w:r w:rsidRPr="00B83881">
              <w:rPr>
                <w:color w:val="000000"/>
              </w:rPr>
              <w:t>48</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 xml:space="preserve"> Пр,пожарный ра</w:t>
            </w:r>
            <w:r w:rsidRPr="00B83881">
              <w:rPr>
                <w:color w:val="000000"/>
              </w:rPr>
              <w:t>з</w:t>
            </w:r>
            <w:r w:rsidRPr="00B83881">
              <w:rPr>
                <w:color w:val="000000"/>
              </w:rPr>
              <w:t xml:space="preserve">рыв       </w:t>
            </w:r>
          </w:p>
        </w:tc>
        <w:tc>
          <w:tcPr>
            <w:tcW w:w="0" w:type="auto"/>
            <w:vAlign w:val="bottom"/>
          </w:tcPr>
          <w:p w:rsidR="00952FA2" w:rsidRPr="00B83881" w:rsidRDefault="00952FA2" w:rsidP="00587526">
            <w:pPr>
              <w:rPr>
                <w:color w:val="000000"/>
              </w:rPr>
            </w:pPr>
            <w:r w:rsidRPr="00B83881">
              <w:rPr>
                <w:color w:val="000000"/>
              </w:rPr>
              <w:t xml:space="preserve"> более 4     </w:t>
            </w:r>
          </w:p>
        </w:tc>
        <w:tc>
          <w:tcPr>
            <w:tcW w:w="0" w:type="auto"/>
            <w:vAlign w:val="bottom"/>
          </w:tcPr>
          <w:p w:rsidR="00952FA2" w:rsidRPr="00B83881" w:rsidRDefault="00952FA2" w:rsidP="00587526">
            <w:pPr>
              <w:jc w:val="right"/>
              <w:rPr>
                <w:color w:val="000000"/>
              </w:rPr>
            </w:pPr>
            <w:r w:rsidRPr="00B83881">
              <w:rPr>
                <w:color w:val="000000"/>
              </w:rPr>
              <w:t>11</w:t>
            </w:r>
          </w:p>
        </w:tc>
        <w:tc>
          <w:tcPr>
            <w:tcW w:w="0" w:type="auto"/>
            <w:vAlign w:val="bottom"/>
          </w:tcPr>
          <w:p w:rsidR="00952FA2" w:rsidRPr="00B83881" w:rsidRDefault="00952FA2" w:rsidP="00587526">
            <w:pPr>
              <w:jc w:val="right"/>
              <w:rPr>
                <w:color w:val="000000"/>
              </w:rPr>
            </w:pPr>
            <w:r w:rsidRPr="00B83881">
              <w:rPr>
                <w:color w:val="000000"/>
              </w:rPr>
              <w:t>24,6</w:t>
            </w:r>
          </w:p>
        </w:tc>
      </w:tr>
      <w:tr w:rsidR="00952FA2" w:rsidRPr="00B83881">
        <w:trPr>
          <w:trHeight w:val="299"/>
          <w:tblHeader/>
          <w:jc w:val="center"/>
        </w:trPr>
        <w:tc>
          <w:tcPr>
            <w:tcW w:w="2302" w:type="dxa"/>
            <w:vAlign w:val="bottom"/>
          </w:tcPr>
          <w:p w:rsidR="00952FA2" w:rsidRPr="00B83881" w:rsidRDefault="00952FA2" w:rsidP="00587526">
            <w:pPr>
              <w:rPr>
                <w:color w:val="000000"/>
              </w:rPr>
            </w:pPr>
            <w:r w:rsidRPr="00B83881">
              <w:rPr>
                <w:color w:val="000000"/>
              </w:rPr>
              <w:t>Итого по леснич</w:t>
            </w:r>
            <w:r w:rsidRPr="00B83881">
              <w:rPr>
                <w:color w:val="000000"/>
              </w:rPr>
              <w:t>е</w:t>
            </w:r>
            <w:r w:rsidRPr="00B83881">
              <w:rPr>
                <w:color w:val="000000"/>
              </w:rPr>
              <w:t xml:space="preserve">ству </w:t>
            </w:r>
          </w:p>
        </w:tc>
        <w:tc>
          <w:tcPr>
            <w:tcW w:w="0" w:type="auto"/>
            <w:vAlign w:val="bottom"/>
          </w:tcPr>
          <w:p w:rsidR="00952FA2" w:rsidRPr="00B83881" w:rsidRDefault="00952FA2" w:rsidP="00587526">
            <w:pPr>
              <w:rPr>
                <w:color w:val="000000"/>
              </w:rPr>
            </w:pPr>
          </w:p>
        </w:tc>
        <w:tc>
          <w:tcPr>
            <w:tcW w:w="0" w:type="auto"/>
            <w:vAlign w:val="bottom"/>
          </w:tcPr>
          <w:p w:rsidR="00952FA2" w:rsidRPr="00B83881" w:rsidRDefault="00952FA2" w:rsidP="00587526">
            <w:pPr>
              <w:jc w:val="right"/>
              <w:rPr>
                <w:color w:val="000000"/>
              </w:rPr>
            </w:pPr>
            <w:r w:rsidRPr="00B83881">
              <w:rPr>
                <w:color w:val="000000"/>
              </w:rPr>
              <w:t>5724</w:t>
            </w:r>
          </w:p>
        </w:tc>
        <w:tc>
          <w:tcPr>
            <w:tcW w:w="0" w:type="auto"/>
            <w:vAlign w:val="bottom"/>
          </w:tcPr>
          <w:p w:rsidR="00952FA2" w:rsidRPr="00B83881" w:rsidRDefault="00952FA2" w:rsidP="00587526">
            <w:pPr>
              <w:jc w:val="right"/>
              <w:rPr>
                <w:color w:val="000000"/>
              </w:rPr>
            </w:pPr>
            <w:r w:rsidRPr="00B83881">
              <w:rPr>
                <w:color w:val="000000"/>
              </w:rPr>
              <w:t>1892,7</w:t>
            </w:r>
          </w:p>
        </w:tc>
      </w:tr>
    </w:tbl>
    <w:p w:rsidR="00952FA2" w:rsidRPr="00B83881" w:rsidRDefault="00952FA2" w:rsidP="00C65BCF">
      <w:pPr>
        <w:pStyle w:val="31"/>
        <w:spacing w:after="120"/>
        <w:ind w:firstLine="709"/>
        <w:jc w:val="right"/>
        <w:rPr>
          <w:b w:val="0"/>
          <w:sz w:val="24"/>
          <w:szCs w:val="24"/>
        </w:rPr>
      </w:pPr>
    </w:p>
    <w:p w:rsidR="00952FA2" w:rsidRPr="00B83881" w:rsidRDefault="00952FA2" w:rsidP="00564CD1">
      <w:pPr>
        <w:pStyle w:val="afff2"/>
        <w:spacing w:after="120"/>
        <w:jc w:val="center"/>
      </w:pPr>
      <w:r w:rsidRPr="00B83881">
        <w:t>Характеристика линейных объектов, не связанных с созданием лесной инфраструктуры</w:t>
      </w:r>
    </w:p>
    <w:tbl>
      <w:tblPr>
        <w:tblW w:w="0" w:type="auto"/>
        <w:jc w:val="center"/>
        <w:tblInd w:w="-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5"/>
        <w:gridCol w:w="1365"/>
        <w:gridCol w:w="1815"/>
        <w:gridCol w:w="1152"/>
      </w:tblGrid>
      <w:tr w:rsidR="00952FA2" w:rsidRPr="00B83881">
        <w:trPr>
          <w:trHeight w:val="492"/>
          <w:tblHeader/>
          <w:jc w:val="center"/>
        </w:trPr>
        <w:tc>
          <w:tcPr>
            <w:tcW w:w="2295" w:type="dxa"/>
          </w:tcPr>
          <w:p w:rsidR="00952FA2" w:rsidRPr="00B83881" w:rsidRDefault="00952FA2" w:rsidP="00C504C4">
            <w:pPr>
              <w:pStyle w:val="afff2"/>
              <w:jc w:val="center"/>
            </w:pPr>
            <w:r w:rsidRPr="00B83881">
              <w:t>Категория</w:t>
            </w:r>
          </w:p>
          <w:p w:rsidR="00952FA2" w:rsidRPr="00B83881" w:rsidRDefault="00952FA2" w:rsidP="00C504C4">
            <w:pPr>
              <w:pStyle w:val="afff2"/>
              <w:jc w:val="center"/>
            </w:pPr>
            <w:r w:rsidRPr="00B83881">
              <w:t>земель</w:t>
            </w:r>
          </w:p>
        </w:tc>
        <w:tc>
          <w:tcPr>
            <w:tcW w:w="0" w:type="auto"/>
          </w:tcPr>
          <w:p w:rsidR="00952FA2" w:rsidRPr="00B83881" w:rsidRDefault="00952FA2" w:rsidP="00C504C4">
            <w:pPr>
              <w:pStyle w:val="afff2"/>
              <w:jc w:val="center"/>
            </w:pPr>
            <w:r w:rsidRPr="00B83881">
              <w:t>Ширина</w:t>
            </w:r>
          </w:p>
          <w:p w:rsidR="00952FA2" w:rsidRPr="00B83881" w:rsidRDefault="00952FA2" w:rsidP="00C504C4">
            <w:pPr>
              <w:pStyle w:val="afff2"/>
              <w:jc w:val="center"/>
            </w:pPr>
            <w:r w:rsidRPr="00B83881">
              <w:t>(м)</w:t>
            </w:r>
          </w:p>
        </w:tc>
        <w:tc>
          <w:tcPr>
            <w:tcW w:w="0" w:type="auto"/>
          </w:tcPr>
          <w:p w:rsidR="00952FA2" w:rsidRPr="00B83881" w:rsidRDefault="00952FA2" w:rsidP="00C504C4">
            <w:pPr>
              <w:pStyle w:val="afff2"/>
              <w:jc w:val="center"/>
            </w:pPr>
            <w:r w:rsidRPr="00B83881">
              <w:t>Протяженность</w:t>
            </w:r>
          </w:p>
          <w:p w:rsidR="00952FA2" w:rsidRPr="00B83881" w:rsidRDefault="00952FA2" w:rsidP="00C504C4">
            <w:pPr>
              <w:pStyle w:val="afff2"/>
              <w:jc w:val="center"/>
            </w:pPr>
            <w:r w:rsidRPr="00B83881">
              <w:t>(км)</w:t>
            </w:r>
          </w:p>
        </w:tc>
        <w:tc>
          <w:tcPr>
            <w:tcW w:w="0" w:type="auto"/>
          </w:tcPr>
          <w:p w:rsidR="00952FA2" w:rsidRPr="00B83881" w:rsidRDefault="00952FA2" w:rsidP="00C504C4">
            <w:pPr>
              <w:pStyle w:val="afff2"/>
              <w:jc w:val="center"/>
            </w:pPr>
            <w:r w:rsidRPr="00B83881">
              <w:t>Площадь</w:t>
            </w:r>
          </w:p>
          <w:p w:rsidR="00952FA2" w:rsidRPr="00B83881" w:rsidRDefault="00952FA2" w:rsidP="00C504C4">
            <w:pPr>
              <w:pStyle w:val="afff2"/>
              <w:jc w:val="center"/>
            </w:pPr>
            <w:r w:rsidRPr="00B83881">
              <w:t>(га)</w:t>
            </w:r>
          </w:p>
        </w:tc>
      </w:tr>
      <w:tr w:rsidR="00952FA2" w:rsidRPr="00B83881">
        <w:trPr>
          <w:trHeight w:val="224"/>
          <w:tblHeader/>
          <w:jc w:val="center"/>
        </w:trPr>
        <w:tc>
          <w:tcPr>
            <w:tcW w:w="2295" w:type="dxa"/>
            <w:vAlign w:val="bottom"/>
          </w:tcPr>
          <w:p w:rsidR="00952FA2" w:rsidRPr="00B83881" w:rsidRDefault="00952FA2" w:rsidP="00587526">
            <w:pPr>
              <w:rPr>
                <w:color w:val="000000"/>
              </w:rPr>
            </w:pPr>
            <w:r w:rsidRPr="00B83881">
              <w:rPr>
                <w:color w:val="000000"/>
              </w:rPr>
              <w:t xml:space="preserve"> УЖД                      </w:t>
            </w:r>
          </w:p>
        </w:tc>
        <w:tc>
          <w:tcPr>
            <w:tcW w:w="0" w:type="auto"/>
            <w:vAlign w:val="bottom"/>
          </w:tcPr>
          <w:p w:rsidR="00952FA2" w:rsidRPr="00B83881" w:rsidRDefault="00952FA2" w:rsidP="00587526">
            <w:pPr>
              <w:rPr>
                <w:color w:val="000000"/>
              </w:rPr>
            </w:pPr>
            <w:r w:rsidRPr="00B83881">
              <w:rPr>
                <w:color w:val="000000"/>
              </w:rPr>
              <w:t xml:space="preserve"> 10 и менее  </w:t>
            </w:r>
          </w:p>
        </w:tc>
        <w:tc>
          <w:tcPr>
            <w:tcW w:w="0" w:type="auto"/>
            <w:vAlign w:val="bottom"/>
          </w:tcPr>
          <w:p w:rsidR="00952FA2" w:rsidRPr="00B83881" w:rsidRDefault="00952FA2" w:rsidP="00587526">
            <w:pPr>
              <w:jc w:val="right"/>
              <w:rPr>
                <w:color w:val="000000"/>
              </w:rPr>
            </w:pPr>
            <w:r w:rsidRPr="00B83881">
              <w:rPr>
                <w:color w:val="000000"/>
              </w:rPr>
              <w:t>0,7</w:t>
            </w:r>
          </w:p>
        </w:tc>
        <w:tc>
          <w:tcPr>
            <w:tcW w:w="0" w:type="auto"/>
            <w:vAlign w:val="bottom"/>
          </w:tcPr>
          <w:p w:rsidR="00952FA2" w:rsidRPr="00B83881" w:rsidRDefault="00952FA2" w:rsidP="00587526">
            <w:pPr>
              <w:jc w:val="right"/>
              <w:rPr>
                <w:color w:val="000000"/>
              </w:rPr>
            </w:pPr>
            <w:r w:rsidRPr="00B83881">
              <w:rPr>
                <w:color w:val="000000"/>
              </w:rPr>
              <w:t>0,3</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ЛЭП               </w:t>
            </w:r>
          </w:p>
        </w:tc>
        <w:tc>
          <w:tcPr>
            <w:tcW w:w="0" w:type="auto"/>
            <w:vAlign w:val="bottom"/>
          </w:tcPr>
          <w:p w:rsidR="00952FA2" w:rsidRPr="00B83881" w:rsidRDefault="00952FA2" w:rsidP="00587526">
            <w:pPr>
              <w:rPr>
                <w:color w:val="000000"/>
              </w:rPr>
            </w:pPr>
            <w:r w:rsidRPr="00B83881">
              <w:rPr>
                <w:color w:val="000000"/>
              </w:rPr>
              <w:t xml:space="preserve"> 10 и менее  </w:t>
            </w:r>
          </w:p>
        </w:tc>
        <w:tc>
          <w:tcPr>
            <w:tcW w:w="0" w:type="auto"/>
            <w:vAlign w:val="bottom"/>
          </w:tcPr>
          <w:p w:rsidR="00952FA2" w:rsidRPr="00B83881" w:rsidRDefault="00952FA2" w:rsidP="00587526">
            <w:pPr>
              <w:jc w:val="right"/>
              <w:rPr>
                <w:color w:val="000000"/>
              </w:rPr>
            </w:pPr>
            <w:r w:rsidRPr="00B83881">
              <w:rPr>
                <w:color w:val="000000"/>
              </w:rPr>
              <w:t>36,6</w:t>
            </w:r>
          </w:p>
        </w:tc>
        <w:tc>
          <w:tcPr>
            <w:tcW w:w="0" w:type="auto"/>
            <w:vAlign w:val="bottom"/>
          </w:tcPr>
          <w:p w:rsidR="00952FA2" w:rsidRPr="00B83881" w:rsidRDefault="00952FA2" w:rsidP="00587526">
            <w:pPr>
              <w:jc w:val="right"/>
              <w:rPr>
                <w:color w:val="000000"/>
              </w:rPr>
            </w:pPr>
            <w:r w:rsidRPr="00B83881">
              <w:rPr>
                <w:color w:val="000000"/>
              </w:rPr>
              <w:t>33,7</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ЛЭП               </w:t>
            </w:r>
          </w:p>
        </w:tc>
        <w:tc>
          <w:tcPr>
            <w:tcW w:w="0" w:type="auto"/>
            <w:vAlign w:val="bottom"/>
          </w:tcPr>
          <w:p w:rsidR="00952FA2" w:rsidRPr="00B83881" w:rsidRDefault="00952FA2" w:rsidP="00587526">
            <w:pPr>
              <w:rPr>
                <w:color w:val="000000"/>
              </w:rPr>
            </w:pPr>
            <w:r w:rsidRPr="00B83881">
              <w:rPr>
                <w:color w:val="000000"/>
              </w:rPr>
              <w:t xml:space="preserve"> 101-200     </w:t>
            </w:r>
          </w:p>
        </w:tc>
        <w:tc>
          <w:tcPr>
            <w:tcW w:w="0" w:type="auto"/>
            <w:vAlign w:val="bottom"/>
          </w:tcPr>
          <w:p w:rsidR="00952FA2" w:rsidRPr="00B83881" w:rsidRDefault="00952FA2" w:rsidP="00587526">
            <w:pPr>
              <w:jc w:val="right"/>
              <w:rPr>
                <w:color w:val="000000"/>
              </w:rPr>
            </w:pPr>
            <w:r w:rsidRPr="00B83881">
              <w:rPr>
                <w:color w:val="000000"/>
              </w:rPr>
              <w:t>2,2</w:t>
            </w:r>
          </w:p>
        </w:tc>
        <w:tc>
          <w:tcPr>
            <w:tcW w:w="0" w:type="auto"/>
            <w:vAlign w:val="bottom"/>
          </w:tcPr>
          <w:p w:rsidR="00952FA2" w:rsidRPr="00B83881" w:rsidRDefault="00952FA2" w:rsidP="00587526">
            <w:pPr>
              <w:jc w:val="right"/>
              <w:rPr>
                <w:color w:val="000000"/>
              </w:rPr>
            </w:pPr>
            <w:r w:rsidRPr="00B83881">
              <w:rPr>
                <w:color w:val="000000"/>
              </w:rPr>
              <w:t>29,7</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ЛЭП               </w:t>
            </w:r>
          </w:p>
        </w:tc>
        <w:tc>
          <w:tcPr>
            <w:tcW w:w="0" w:type="auto"/>
            <w:vAlign w:val="bottom"/>
          </w:tcPr>
          <w:p w:rsidR="00952FA2" w:rsidRPr="00B83881" w:rsidRDefault="00952FA2" w:rsidP="00587526">
            <w:pPr>
              <w:rPr>
                <w:color w:val="000000"/>
              </w:rPr>
            </w:pPr>
            <w:r w:rsidRPr="00B83881">
              <w:rPr>
                <w:color w:val="000000"/>
              </w:rPr>
              <w:t xml:space="preserve"> 11-50       </w:t>
            </w:r>
          </w:p>
        </w:tc>
        <w:tc>
          <w:tcPr>
            <w:tcW w:w="0" w:type="auto"/>
            <w:vAlign w:val="bottom"/>
          </w:tcPr>
          <w:p w:rsidR="00952FA2" w:rsidRPr="00B83881" w:rsidRDefault="00952FA2" w:rsidP="00587526">
            <w:pPr>
              <w:jc w:val="right"/>
              <w:rPr>
                <w:color w:val="000000"/>
              </w:rPr>
            </w:pPr>
            <w:r w:rsidRPr="00B83881">
              <w:rPr>
                <w:color w:val="000000"/>
              </w:rPr>
              <w:t>447,5</w:t>
            </w:r>
          </w:p>
        </w:tc>
        <w:tc>
          <w:tcPr>
            <w:tcW w:w="0" w:type="auto"/>
            <w:vAlign w:val="bottom"/>
          </w:tcPr>
          <w:p w:rsidR="00952FA2" w:rsidRPr="00B83881" w:rsidRDefault="00952FA2" w:rsidP="00587526">
            <w:pPr>
              <w:jc w:val="right"/>
              <w:rPr>
                <w:color w:val="000000"/>
              </w:rPr>
            </w:pPr>
            <w:r w:rsidRPr="00B83881">
              <w:rPr>
                <w:color w:val="000000"/>
              </w:rPr>
              <w:t>1365,7</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ЛЭП               </w:t>
            </w:r>
          </w:p>
        </w:tc>
        <w:tc>
          <w:tcPr>
            <w:tcW w:w="0" w:type="auto"/>
            <w:vAlign w:val="bottom"/>
          </w:tcPr>
          <w:p w:rsidR="00952FA2" w:rsidRPr="00B83881" w:rsidRDefault="00952FA2" w:rsidP="00587526">
            <w:pPr>
              <w:rPr>
                <w:color w:val="000000"/>
              </w:rPr>
            </w:pPr>
            <w:r w:rsidRPr="00B83881">
              <w:rPr>
                <w:color w:val="000000"/>
              </w:rPr>
              <w:t xml:space="preserve"> 51-100      </w:t>
            </w:r>
          </w:p>
        </w:tc>
        <w:tc>
          <w:tcPr>
            <w:tcW w:w="0" w:type="auto"/>
            <w:vAlign w:val="bottom"/>
          </w:tcPr>
          <w:p w:rsidR="00952FA2" w:rsidRPr="00B83881" w:rsidRDefault="00952FA2" w:rsidP="00587526">
            <w:pPr>
              <w:jc w:val="right"/>
              <w:rPr>
                <w:color w:val="000000"/>
              </w:rPr>
            </w:pPr>
            <w:r w:rsidRPr="00B83881">
              <w:rPr>
                <w:color w:val="000000"/>
              </w:rPr>
              <w:t>53</w:t>
            </w:r>
          </w:p>
        </w:tc>
        <w:tc>
          <w:tcPr>
            <w:tcW w:w="0" w:type="auto"/>
            <w:vAlign w:val="bottom"/>
          </w:tcPr>
          <w:p w:rsidR="00952FA2" w:rsidRPr="00B83881" w:rsidRDefault="00952FA2" w:rsidP="00587526">
            <w:pPr>
              <w:jc w:val="right"/>
              <w:rPr>
                <w:color w:val="000000"/>
              </w:rPr>
            </w:pPr>
            <w:r w:rsidRPr="00B83881">
              <w:rPr>
                <w:color w:val="000000"/>
              </w:rPr>
              <w:t>356,9</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газопровода       </w:t>
            </w:r>
          </w:p>
        </w:tc>
        <w:tc>
          <w:tcPr>
            <w:tcW w:w="0" w:type="auto"/>
            <w:vAlign w:val="bottom"/>
          </w:tcPr>
          <w:p w:rsidR="00952FA2" w:rsidRPr="00B83881" w:rsidRDefault="00952FA2" w:rsidP="00587526">
            <w:pPr>
              <w:rPr>
                <w:color w:val="000000"/>
              </w:rPr>
            </w:pPr>
            <w:r w:rsidRPr="00B83881">
              <w:rPr>
                <w:color w:val="000000"/>
              </w:rPr>
              <w:t xml:space="preserve"> 10 и менее  </w:t>
            </w:r>
          </w:p>
        </w:tc>
        <w:tc>
          <w:tcPr>
            <w:tcW w:w="0" w:type="auto"/>
            <w:vAlign w:val="bottom"/>
          </w:tcPr>
          <w:p w:rsidR="00952FA2" w:rsidRPr="00B83881" w:rsidRDefault="00952FA2" w:rsidP="00587526">
            <w:pPr>
              <w:jc w:val="right"/>
              <w:rPr>
                <w:color w:val="000000"/>
              </w:rPr>
            </w:pPr>
            <w:r w:rsidRPr="00B83881">
              <w:rPr>
                <w:color w:val="000000"/>
              </w:rPr>
              <w:t>1,3</w:t>
            </w:r>
          </w:p>
        </w:tc>
        <w:tc>
          <w:tcPr>
            <w:tcW w:w="0" w:type="auto"/>
            <w:vAlign w:val="bottom"/>
          </w:tcPr>
          <w:p w:rsidR="00952FA2" w:rsidRPr="00B83881" w:rsidRDefault="00952FA2" w:rsidP="00587526">
            <w:pPr>
              <w:jc w:val="right"/>
              <w:rPr>
                <w:color w:val="000000"/>
              </w:rPr>
            </w:pPr>
            <w:r w:rsidRPr="00B83881">
              <w:rPr>
                <w:color w:val="000000"/>
              </w:rPr>
              <w:t>1,4</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газопровода       </w:t>
            </w:r>
          </w:p>
        </w:tc>
        <w:tc>
          <w:tcPr>
            <w:tcW w:w="0" w:type="auto"/>
            <w:vAlign w:val="bottom"/>
          </w:tcPr>
          <w:p w:rsidR="00952FA2" w:rsidRPr="00B83881" w:rsidRDefault="00952FA2" w:rsidP="00587526">
            <w:pPr>
              <w:rPr>
                <w:color w:val="000000"/>
              </w:rPr>
            </w:pPr>
            <w:r w:rsidRPr="00B83881">
              <w:rPr>
                <w:color w:val="000000"/>
              </w:rPr>
              <w:t xml:space="preserve"> 11-50       </w:t>
            </w:r>
          </w:p>
        </w:tc>
        <w:tc>
          <w:tcPr>
            <w:tcW w:w="0" w:type="auto"/>
            <w:vAlign w:val="bottom"/>
          </w:tcPr>
          <w:p w:rsidR="00952FA2" w:rsidRPr="00B83881" w:rsidRDefault="00952FA2" w:rsidP="00587526">
            <w:pPr>
              <w:jc w:val="right"/>
              <w:rPr>
                <w:color w:val="000000"/>
              </w:rPr>
            </w:pPr>
            <w:r w:rsidRPr="00B83881">
              <w:rPr>
                <w:color w:val="000000"/>
              </w:rPr>
              <w:t>81,7</w:t>
            </w:r>
          </w:p>
        </w:tc>
        <w:tc>
          <w:tcPr>
            <w:tcW w:w="0" w:type="auto"/>
            <w:vAlign w:val="bottom"/>
          </w:tcPr>
          <w:p w:rsidR="00952FA2" w:rsidRPr="00B83881" w:rsidRDefault="00952FA2" w:rsidP="00587526">
            <w:pPr>
              <w:jc w:val="right"/>
              <w:rPr>
                <w:color w:val="000000"/>
              </w:rPr>
            </w:pPr>
            <w:r w:rsidRPr="00B83881">
              <w:rPr>
                <w:color w:val="000000"/>
              </w:rPr>
              <w:t>199</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газопровода       </w:t>
            </w:r>
          </w:p>
        </w:tc>
        <w:tc>
          <w:tcPr>
            <w:tcW w:w="0" w:type="auto"/>
            <w:vAlign w:val="bottom"/>
          </w:tcPr>
          <w:p w:rsidR="00952FA2" w:rsidRPr="00B83881" w:rsidRDefault="00952FA2" w:rsidP="00587526">
            <w:pPr>
              <w:rPr>
                <w:color w:val="000000"/>
              </w:rPr>
            </w:pPr>
            <w:r w:rsidRPr="00B83881">
              <w:rPr>
                <w:color w:val="000000"/>
              </w:rPr>
              <w:t xml:space="preserve"> 51-100      </w:t>
            </w:r>
          </w:p>
        </w:tc>
        <w:tc>
          <w:tcPr>
            <w:tcW w:w="0" w:type="auto"/>
            <w:vAlign w:val="bottom"/>
          </w:tcPr>
          <w:p w:rsidR="00952FA2" w:rsidRPr="00B83881" w:rsidRDefault="00952FA2" w:rsidP="00587526">
            <w:pPr>
              <w:jc w:val="right"/>
              <w:rPr>
                <w:color w:val="000000"/>
              </w:rPr>
            </w:pPr>
            <w:r w:rsidRPr="00B83881">
              <w:rPr>
                <w:color w:val="000000"/>
              </w:rPr>
              <w:t>0,6</w:t>
            </w:r>
          </w:p>
        </w:tc>
        <w:tc>
          <w:tcPr>
            <w:tcW w:w="0" w:type="auto"/>
            <w:vAlign w:val="bottom"/>
          </w:tcPr>
          <w:p w:rsidR="00952FA2" w:rsidRPr="00B83881" w:rsidRDefault="00952FA2" w:rsidP="00587526">
            <w:pPr>
              <w:jc w:val="right"/>
              <w:rPr>
                <w:color w:val="000000"/>
              </w:rPr>
            </w:pPr>
            <w:r w:rsidRPr="00B83881">
              <w:rPr>
                <w:color w:val="000000"/>
              </w:rPr>
              <w:t>3,4</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Телефонная линия         </w:t>
            </w:r>
          </w:p>
        </w:tc>
        <w:tc>
          <w:tcPr>
            <w:tcW w:w="0" w:type="auto"/>
            <w:vAlign w:val="bottom"/>
          </w:tcPr>
          <w:p w:rsidR="00952FA2" w:rsidRPr="00B83881" w:rsidRDefault="00952FA2" w:rsidP="00587526">
            <w:pPr>
              <w:rPr>
                <w:color w:val="000000"/>
              </w:rPr>
            </w:pPr>
            <w:r w:rsidRPr="00B83881">
              <w:rPr>
                <w:color w:val="000000"/>
              </w:rPr>
              <w:t xml:space="preserve"> 10 и менее  </w:t>
            </w:r>
          </w:p>
        </w:tc>
        <w:tc>
          <w:tcPr>
            <w:tcW w:w="0" w:type="auto"/>
            <w:vAlign w:val="bottom"/>
          </w:tcPr>
          <w:p w:rsidR="00952FA2" w:rsidRPr="00B83881" w:rsidRDefault="00952FA2" w:rsidP="00587526">
            <w:pPr>
              <w:jc w:val="right"/>
              <w:rPr>
                <w:color w:val="000000"/>
              </w:rPr>
            </w:pPr>
            <w:r w:rsidRPr="00B83881">
              <w:rPr>
                <w:color w:val="000000"/>
              </w:rPr>
              <w:t>5</w:t>
            </w:r>
          </w:p>
        </w:tc>
        <w:tc>
          <w:tcPr>
            <w:tcW w:w="0" w:type="auto"/>
            <w:vAlign w:val="bottom"/>
          </w:tcPr>
          <w:p w:rsidR="00952FA2" w:rsidRPr="00B83881" w:rsidRDefault="00952FA2" w:rsidP="00587526">
            <w:pPr>
              <w:jc w:val="right"/>
              <w:rPr>
                <w:color w:val="000000"/>
              </w:rPr>
            </w:pPr>
            <w:r w:rsidRPr="00B83881">
              <w:rPr>
                <w:color w:val="000000"/>
              </w:rPr>
              <w:t>2,9</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Телефонная линия         </w:t>
            </w:r>
          </w:p>
        </w:tc>
        <w:tc>
          <w:tcPr>
            <w:tcW w:w="0" w:type="auto"/>
            <w:vAlign w:val="bottom"/>
          </w:tcPr>
          <w:p w:rsidR="00952FA2" w:rsidRPr="00B83881" w:rsidRDefault="00952FA2" w:rsidP="00587526">
            <w:pPr>
              <w:rPr>
                <w:color w:val="000000"/>
              </w:rPr>
            </w:pPr>
            <w:r w:rsidRPr="00B83881">
              <w:rPr>
                <w:color w:val="000000"/>
              </w:rPr>
              <w:t xml:space="preserve"> 11-50       </w:t>
            </w:r>
          </w:p>
        </w:tc>
        <w:tc>
          <w:tcPr>
            <w:tcW w:w="0" w:type="auto"/>
            <w:vAlign w:val="bottom"/>
          </w:tcPr>
          <w:p w:rsidR="00952FA2" w:rsidRPr="00B83881" w:rsidRDefault="00952FA2" w:rsidP="00587526">
            <w:pPr>
              <w:jc w:val="right"/>
              <w:rPr>
                <w:color w:val="000000"/>
              </w:rPr>
            </w:pPr>
            <w:r w:rsidRPr="00B83881">
              <w:rPr>
                <w:color w:val="000000"/>
              </w:rPr>
              <w:t>1,9</w:t>
            </w:r>
          </w:p>
        </w:tc>
        <w:tc>
          <w:tcPr>
            <w:tcW w:w="0" w:type="auto"/>
            <w:vAlign w:val="bottom"/>
          </w:tcPr>
          <w:p w:rsidR="00952FA2" w:rsidRPr="00B83881" w:rsidRDefault="00952FA2" w:rsidP="00587526">
            <w:pPr>
              <w:jc w:val="right"/>
              <w:rPr>
                <w:color w:val="000000"/>
              </w:rPr>
            </w:pPr>
            <w:r w:rsidRPr="00B83881">
              <w:rPr>
                <w:color w:val="000000"/>
              </w:rPr>
              <w:t>2,8</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Трасса мелиорации        </w:t>
            </w:r>
          </w:p>
        </w:tc>
        <w:tc>
          <w:tcPr>
            <w:tcW w:w="0" w:type="auto"/>
            <w:vAlign w:val="bottom"/>
          </w:tcPr>
          <w:p w:rsidR="00952FA2" w:rsidRPr="00B83881" w:rsidRDefault="00952FA2" w:rsidP="00587526">
            <w:pPr>
              <w:rPr>
                <w:color w:val="000000"/>
              </w:rPr>
            </w:pPr>
            <w:r w:rsidRPr="00B83881">
              <w:rPr>
                <w:color w:val="000000"/>
              </w:rPr>
              <w:t xml:space="preserve"> 10 и менее  </w:t>
            </w:r>
          </w:p>
        </w:tc>
        <w:tc>
          <w:tcPr>
            <w:tcW w:w="0" w:type="auto"/>
            <w:vAlign w:val="bottom"/>
          </w:tcPr>
          <w:p w:rsidR="00952FA2" w:rsidRPr="00B83881" w:rsidRDefault="00952FA2" w:rsidP="00587526">
            <w:pPr>
              <w:jc w:val="right"/>
              <w:rPr>
                <w:color w:val="000000"/>
              </w:rPr>
            </w:pPr>
            <w:r w:rsidRPr="00B83881">
              <w:rPr>
                <w:color w:val="000000"/>
              </w:rPr>
              <w:t>10,7</w:t>
            </w:r>
          </w:p>
        </w:tc>
        <w:tc>
          <w:tcPr>
            <w:tcW w:w="0" w:type="auto"/>
            <w:vAlign w:val="bottom"/>
          </w:tcPr>
          <w:p w:rsidR="00952FA2" w:rsidRPr="00B83881" w:rsidRDefault="00952FA2" w:rsidP="00587526">
            <w:pPr>
              <w:jc w:val="right"/>
              <w:rPr>
                <w:color w:val="000000"/>
              </w:rPr>
            </w:pPr>
            <w:r w:rsidRPr="00B83881">
              <w:rPr>
                <w:color w:val="000000"/>
              </w:rPr>
              <w:t>5,5</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Прочие трассы            </w:t>
            </w:r>
          </w:p>
        </w:tc>
        <w:tc>
          <w:tcPr>
            <w:tcW w:w="0" w:type="auto"/>
            <w:vAlign w:val="bottom"/>
          </w:tcPr>
          <w:p w:rsidR="00952FA2" w:rsidRPr="00B83881" w:rsidRDefault="00952FA2" w:rsidP="00587526">
            <w:pPr>
              <w:rPr>
                <w:color w:val="000000"/>
              </w:rPr>
            </w:pPr>
            <w:r w:rsidRPr="00B83881">
              <w:rPr>
                <w:color w:val="000000"/>
              </w:rPr>
              <w:t xml:space="preserve"> 10 и менее  </w:t>
            </w:r>
          </w:p>
        </w:tc>
        <w:tc>
          <w:tcPr>
            <w:tcW w:w="0" w:type="auto"/>
            <w:vAlign w:val="bottom"/>
          </w:tcPr>
          <w:p w:rsidR="00952FA2" w:rsidRPr="00B83881" w:rsidRDefault="00952FA2" w:rsidP="00587526">
            <w:pPr>
              <w:jc w:val="right"/>
              <w:rPr>
                <w:color w:val="000000"/>
              </w:rPr>
            </w:pPr>
            <w:r w:rsidRPr="00B83881">
              <w:rPr>
                <w:color w:val="000000"/>
              </w:rPr>
              <w:t>66,2</w:t>
            </w:r>
          </w:p>
        </w:tc>
        <w:tc>
          <w:tcPr>
            <w:tcW w:w="0" w:type="auto"/>
            <w:vAlign w:val="bottom"/>
          </w:tcPr>
          <w:p w:rsidR="00952FA2" w:rsidRPr="00B83881" w:rsidRDefault="00952FA2" w:rsidP="00587526">
            <w:pPr>
              <w:jc w:val="right"/>
              <w:rPr>
                <w:color w:val="000000"/>
              </w:rPr>
            </w:pPr>
            <w:r w:rsidRPr="00B83881">
              <w:rPr>
                <w:color w:val="000000"/>
              </w:rPr>
              <w:t>45,7</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Прочие трассы            </w:t>
            </w:r>
          </w:p>
        </w:tc>
        <w:tc>
          <w:tcPr>
            <w:tcW w:w="0" w:type="auto"/>
            <w:vAlign w:val="bottom"/>
          </w:tcPr>
          <w:p w:rsidR="00952FA2" w:rsidRPr="00B83881" w:rsidRDefault="00952FA2" w:rsidP="00587526">
            <w:pPr>
              <w:rPr>
                <w:color w:val="000000"/>
              </w:rPr>
            </w:pPr>
            <w:r w:rsidRPr="00B83881">
              <w:rPr>
                <w:color w:val="000000"/>
              </w:rPr>
              <w:t xml:space="preserve"> 101-200     </w:t>
            </w:r>
          </w:p>
        </w:tc>
        <w:tc>
          <w:tcPr>
            <w:tcW w:w="0" w:type="auto"/>
            <w:vAlign w:val="bottom"/>
          </w:tcPr>
          <w:p w:rsidR="00952FA2" w:rsidRPr="00B83881" w:rsidRDefault="00952FA2" w:rsidP="00587526">
            <w:pPr>
              <w:jc w:val="right"/>
              <w:rPr>
                <w:color w:val="000000"/>
              </w:rPr>
            </w:pPr>
            <w:r w:rsidRPr="00B83881">
              <w:rPr>
                <w:color w:val="000000"/>
              </w:rPr>
              <w:t>12,7</w:t>
            </w:r>
          </w:p>
        </w:tc>
        <w:tc>
          <w:tcPr>
            <w:tcW w:w="0" w:type="auto"/>
            <w:vAlign w:val="bottom"/>
          </w:tcPr>
          <w:p w:rsidR="00952FA2" w:rsidRPr="00B83881" w:rsidRDefault="00952FA2" w:rsidP="00587526">
            <w:pPr>
              <w:jc w:val="right"/>
              <w:rPr>
                <w:color w:val="000000"/>
              </w:rPr>
            </w:pPr>
            <w:r w:rsidRPr="00B83881">
              <w:rPr>
                <w:color w:val="000000"/>
              </w:rPr>
              <w:t>158,8</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Прочие трассы            </w:t>
            </w:r>
          </w:p>
        </w:tc>
        <w:tc>
          <w:tcPr>
            <w:tcW w:w="0" w:type="auto"/>
            <w:vAlign w:val="bottom"/>
          </w:tcPr>
          <w:p w:rsidR="00952FA2" w:rsidRPr="00B83881" w:rsidRDefault="00952FA2" w:rsidP="00587526">
            <w:pPr>
              <w:rPr>
                <w:color w:val="000000"/>
              </w:rPr>
            </w:pPr>
            <w:r w:rsidRPr="00B83881">
              <w:rPr>
                <w:color w:val="000000"/>
              </w:rPr>
              <w:t xml:space="preserve"> 11-50       </w:t>
            </w:r>
          </w:p>
        </w:tc>
        <w:tc>
          <w:tcPr>
            <w:tcW w:w="0" w:type="auto"/>
            <w:vAlign w:val="bottom"/>
          </w:tcPr>
          <w:p w:rsidR="00952FA2" w:rsidRPr="00B83881" w:rsidRDefault="00952FA2" w:rsidP="00587526">
            <w:pPr>
              <w:jc w:val="right"/>
              <w:rPr>
                <w:color w:val="000000"/>
              </w:rPr>
            </w:pPr>
            <w:r w:rsidRPr="00B83881">
              <w:rPr>
                <w:color w:val="000000"/>
              </w:rPr>
              <w:t>48,4</w:t>
            </w:r>
          </w:p>
        </w:tc>
        <w:tc>
          <w:tcPr>
            <w:tcW w:w="0" w:type="auto"/>
            <w:vAlign w:val="bottom"/>
          </w:tcPr>
          <w:p w:rsidR="00952FA2" w:rsidRPr="00B83881" w:rsidRDefault="00952FA2" w:rsidP="00587526">
            <w:pPr>
              <w:jc w:val="right"/>
              <w:rPr>
                <w:color w:val="000000"/>
              </w:rPr>
            </w:pPr>
            <w:r w:rsidRPr="00B83881">
              <w:rPr>
                <w:color w:val="000000"/>
              </w:rPr>
              <w:t>102,6</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 xml:space="preserve"> Прочие трассы            </w:t>
            </w:r>
          </w:p>
        </w:tc>
        <w:tc>
          <w:tcPr>
            <w:tcW w:w="0" w:type="auto"/>
            <w:vAlign w:val="bottom"/>
          </w:tcPr>
          <w:p w:rsidR="00952FA2" w:rsidRPr="00B83881" w:rsidRDefault="00952FA2" w:rsidP="00587526">
            <w:pPr>
              <w:rPr>
                <w:color w:val="000000"/>
              </w:rPr>
            </w:pPr>
            <w:r w:rsidRPr="00B83881">
              <w:rPr>
                <w:color w:val="000000"/>
              </w:rPr>
              <w:t xml:space="preserve"> 51-100      </w:t>
            </w:r>
          </w:p>
        </w:tc>
        <w:tc>
          <w:tcPr>
            <w:tcW w:w="0" w:type="auto"/>
            <w:vAlign w:val="bottom"/>
          </w:tcPr>
          <w:p w:rsidR="00952FA2" w:rsidRPr="00B83881" w:rsidRDefault="00952FA2" w:rsidP="00587526">
            <w:pPr>
              <w:jc w:val="right"/>
              <w:rPr>
                <w:color w:val="000000"/>
              </w:rPr>
            </w:pPr>
            <w:r w:rsidRPr="00B83881">
              <w:rPr>
                <w:color w:val="000000"/>
              </w:rPr>
              <w:t>18,2</w:t>
            </w:r>
          </w:p>
        </w:tc>
        <w:tc>
          <w:tcPr>
            <w:tcW w:w="0" w:type="auto"/>
            <w:vAlign w:val="bottom"/>
          </w:tcPr>
          <w:p w:rsidR="00952FA2" w:rsidRPr="00B83881" w:rsidRDefault="00952FA2" w:rsidP="00587526">
            <w:pPr>
              <w:jc w:val="right"/>
              <w:rPr>
                <w:color w:val="000000"/>
              </w:rPr>
            </w:pPr>
            <w:r w:rsidRPr="00B83881">
              <w:rPr>
                <w:color w:val="000000"/>
              </w:rPr>
              <w:t>153,5</w:t>
            </w:r>
          </w:p>
        </w:tc>
      </w:tr>
      <w:tr w:rsidR="00952FA2" w:rsidRPr="00B83881">
        <w:trPr>
          <w:trHeight w:val="249"/>
          <w:tblHeader/>
          <w:jc w:val="center"/>
        </w:trPr>
        <w:tc>
          <w:tcPr>
            <w:tcW w:w="2295" w:type="dxa"/>
            <w:vAlign w:val="bottom"/>
          </w:tcPr>
          <w:p w:rsidR="00952FA2" w:rsidRPr="00B83881" w:rsidRDefault="00952FA2" w:rsidP="00587526">
            <w:pPr>
              <w:rPr>
                <w:color w:val="000000"/>
              </w:rPr>
            </w:pPr>
            <w:r w:rsidRPr="00B83881">
              <w:rPr>
                <w:color w:val="000000"/>
              </w:rPr>
              <w:t>Итого по леснич</w:t>
            </w:r>
            <w:r w:rsidRPr="00B83881">
              <w:rPr>
                <w:color w:val="000000"/>
              </w:rPr>
              <w:t>е</w:t>
            </w:r>
            <w:r w:rsidRPr="00B83881">
              <w:rPr>
                <w:color w:val="000000"/>
              </w:rPr>
              <w:t xml:space="preserve">ству </w:t>
            </w:r>
          </w:p>
        </w:tc>
        <w:tc>
          <w:tcPr>
            <w:tcW w:w="0" w:type="auto"/>
            <w:vAlign w:val="bottom"/>
          </w:tcPr>
          <w:p w:rsidR="00952FA2" w:rsidRPr="00B83881" w:rsidRDefault="00952FA2" w:rsidP="00587526">
            <w:pPr>
              <w:rPr>
                <w:color w:val="000000"/>
              </w:rPr>
            </w:pPr>
          </w:p>
        </w:tc>
        <w:tc>
          <w:tcPr>
            <w:tcW w:w="0" w:type="auto"/>
            <w:vAlign w:val="bottom"/>
          </w:tcPr>
          <w:p w:rsidR="00952FA2" w:rsidRPr="00B83881" w:rsidRDefault="00952FA2" w:rsidP="00587526">
            <w:pPr>
              <w:jc w:val="right"/>
              <w:rPr>
                <w:color w:val="000000"/>
              </w:rPr>
            </w:pPr>
            <w:r w:rsidRPr="00B83881">
              <w:rPr>
                <w:color w:val="000000"/>
              </w:rPr>
              <w:t>786,7</w:t>
            </w:r>
          </w:p>
        </w:tc>
        <w:tc>
          <w:tcPr>
            <w:tcW w:w="0" w:type="auto"/>
            <w:vAlign w:val="bottom"/>
          </w:tcPr>
          <w:p w:rsidR="00952FA2" w:rsidRPr="00B83881" w:rsidRDefault="00952FA2" w:rsidP="00587526">
            <w:pPr>
              <w:jc w:val="right"/>
              <w:rPr>
                <w:color w:val="000000"/>
              </w:rPr>
            </w:pPr>
            <w:r w:rsidRPr="00B83881">
              <w:rPr>
                <w:color w:val="000000"/>
              </w:rPr>
              <w:t>2461,9</w:t>
            </w:r>
          </w:p>
        </w:tc>
      </w:tr>
    </w:tbl>
    <w:p w:rsidR="00952FA2" w:rsidRPr="00B83881" w:rsidRDefault="00952FA2" w:rsidP="00C65BCF">
      <w:pPr>
        <w:pStyle w:val="31"/>
        <w:spacing w:after="120"/>
        <w:ind w:firstLine="709"/>
        <w:jc w:val="right"/>
        <w:rPr>
          <w:b w:val="0"/>
          <w:sz w:val="24"/>
          <w:szCs w:val="24"/>
        </w:rPr>
      </w:pPr>
    </w:p>
    <w:p w:rsidR="00952FA2" w:rsidRPr="00B83881" w:rsidRDefault="00952FA2" w:rsidP="00564CD1">
      <w:pPr>
        <w:pStyle w:val="afff2"/>
        <w:spacing w:after="120"/>
        <w:jc w:val="center"/>
      </w:pPr>
      <w:r w:rsidRPr="00B83881">
        <w:t>Характеристика  площадных объектов, не связанных с созданием лесной инфраструктуры</w:t>
      </w:r>
    </w:p>
    <w:tbl>
      <w:tblPr>
        <w:tblW w:w="0" w:type="auto"/>
        <w:jc w:val="center"/>
        <w:tblInd w:w="-1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3"/>
        <w:gridCol w:w="1425"/>
        <w:gridCol w:w="1152"/>
        <w:gridCol w:w="930"/>
      </w:tblGrid>
      <w:tr w:rsidR="00952FA2" w:rsidRPr="00B83881">
        <w:trPr>
          <w:trHeight w:val="559"/>
          <w:tblHeader/>
          <w:jc w:val="center"/>
        </w:trPr>
        <w:tc>
          <w:tcPr>
            <w:tcW w:w="3063" w:type="dxa"/>
          </w:tcPr>
          <w:p w:rsidR="00952FA2" w:rsidRPr="00B83881" w:rsidRDefault="00952FA2" w:rsidP="00C504C4">
            <w:pPr>
              <w:pStyle w:val="afff2"/>
              <w:jc w:val="center"/>
            </w:pPr>
            <w:r w:rsidRPr="00B83881">
              <w:t>Категория</w:t>
            </w:r>
          </w:p>
          <w:p w:rsidR="00952FA2" w:rsidRPr="00B83881" w:rsidRDefault="00952FA2" w:rsidP="00C504C4">
            <w:pPr>
              <w:pStyle w:val="afff2"/>
              <w:jc w:val="center"/>
            </w:pPr>
            <w:r w:rsidRPr="00B83881">
              <w:t>земель</w:t>
            </w:r>
          </w:p>
        </w:tc>
        <w:tc>
          <w:tcPr>
            <w:tcW w:w="0" w:type="auto"/>
          </w:tcPr>
          <w:p w:rsidR="00952FA2" w:rsidRPr="00B83881" w:rsidRDefault="00952FA2" w:rsidP="00C504C4">
            <w:pPr>
              <w:pStyle w:val="afff2"/>
              <w:jc w:val="center"/>
            </w:pPr>
            <w:r w:rsidRPr="00B83881">
              <w:t>Градация</w:t>
            </w:r>
          </w:p>
          <w:p w:rsidR="00952FA2" w:rsidRPr="00B83881" w:rsidRDefault="00952FA2" w:rsidP="00C504C4">
            <w:pPr>
              <w:pStyle w:val="afff2"/>
              <w:jc w:val="center"/>
            </w:pPr>
            <w:r w:rsidRPr="00B83881">
              <w:t>площади</w:t>
            </w:r>
          </w:p>
        </w:tc>
        <w:tc>
          <w:tcPr>
            <w:tcW w:w="0" w:type="auto"/>
          </w:tcPr>
          <w:p w:rsidR="00952FA2" w:rsidRPr="00B83881" w:rsidRDefault="00952FA2" w:rsidP="00C504C4">
            <w:pPr>
              <w:pStyle w:val="afff2"/>
              <w:jc w:val="center"/>
            </w:pPr>
            <w:r w:rsidRPr="00B83881">
              <w:t>Площадь</w:t>
            </w:r>
          </w:p>
          <w:p w:rsidR="00952FA2" w:rsidRPr="00B83881" w:rsidRDefault="00952FA2" w:rsidP="00C504C4">
            <w:pPr>
              <w:pStyle w:val="afff2"/>
              <w:jc w:val="center"/>
            </w:pPr>
            <w:r w:rsidRPr="00B83881">
              <w:t>(га)</w:t>
            </w:r>
          </w:p>
        </w:tc>
        <w:tc>
          <w:tcPr>
            <w:tcW w:w="0" w:type="auto"/>
          </w:tcPr>
          <w:p w:rsidR="00952FA2" w:rsidRPr="00B83881" w:rsidRDefault="00952FA2" w:rsidP="00C504C4">
            <w:pPr>
              <w:pStyle w:val="afff2"/>
              <w:jc w:val="center"/>
            </w:pPr>
            <w:r w:rsidRPr="00B83881">
              <w:t>Кол-во</w:t>
            </w:r>
          </w:p>
          <w:p w:rsidR="00952FA2" w:rsidRPr="00B83881" w:rsidRDefault="00952FA2" w:rsidP="00C504C4">
            <w:pPr>
              <w:pStyle w:val="afff2"/>
              <w:jc w:val="center"/>
            </w:pPr>
            <w:r w:rsidRPr="00B83881">
              <w:t>(шт)</w:t>
            </w:r>
          </w:p>
        </w:tc>
      </w:tr>
      <w:tr w:rsidR="00952FA2" w:rsidRPr="00B83881">
        <w:trPr>
          <w:trHeight w:val="259"/>
          <w:tblHeader/>
          <w:jc w:val="center"/>
        </w:trPr>
        <w:tc>
          <w:tcPr>
            <w:tcW w:w="3063" w:type="dxa"/>
            <w:vAlign w:val="bottom"/>
          </w:tcPr>
          <w:p w:rsidR="00952FA2" w:rsidRPr="00B83881" w:rsidRDefault="00952FA2" w:rsidP="00587526">
            <w:pPr>
              <w:rPr>
                <w:color w:val="000000"/>
              </w:rPr>
            </w:pPr>
            <w:r w:rsidRPr="00B83881">
              <w:rPr>
                <w:color w:val="000000"/>
              </w:rPr>
              <w:t xml:space="preserve"> Карьер                   </w:t>
            </w:r>
          </w:p>
        </w:tc>
        <w:tc>
          <w:tcPr>
            <w:tcW w:w="0" w:type="auto"/>
            <w:vAlign w:val="bottom"/>
          </w:tcPr>
          <w:p w:rsidR="00952FA2" w:rsidRPr="00B83881" w:rsidRDefault="00952FA2" w:rsidP="00587526">
            <w:pPr>
              <w:rPr>
                <w:color w:val="000000"/>
              </w:rPr>
            </w:pPr>
            <w:r w:rsidRPr="00B83881">
              <w:rPr>
                <w:color w:val="000000"/>
              </w:rPr>
              <w:t xml:space="preserve"> 0,5 и менее </w:t>
            </w:r>
          </w:p>
        </w:tc>
        <w:tc>
          <w:tcPr>
            <w:tcW w:w="0" w:type="auto"/>
            <w:vAlign w:val="bottom"/>
          </w:tcPr>
          <w:p w:rsidR="00952FA2" w:rsidRPr="00B83881" w:rsidRDefault="00952FA2" w:rsidP="00587526">
            <w:pPr>
              <w:jc w:val="right"/>
              <w:rPr>
                <w:color w:val="000000"/>
              </w:rPr>
            </w:pPr>
            <w:r w:rsidRPr="00B83881">
              <w:rPr>
                <w:color w:val="000000"/>
              </w:rPr>
              <w:t>13,3</w:t>
            </w:r>
          </w:p>
        </w:tc>
        <w:tc>
          <w:tcPr>
            <w:tcW w:w="0" w:type="auto"/>
            <w:vAlign w:val="bottom"/>
          </w:tcPr>
          <w:p w:rsidR="00952FA2" w:rsidRPr="00B83881" w:rsidRDefault="00952FA2" w:rsidP="00587526">
            <w:pPr>
              <w:jc w:val="right"/>
              <w:rPr>
                <w:color w:val="000000"/>
              </w:rPr>
            </w:pPr>
            <w:r w:rsidRPr="00B83881">
              <w:rPr>
                <w:color w:val="000000"/>
              </w:rPr>
              <w:t>41</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Карьер                   </w:t>
            </w:r>
          </w:p>
        </w:tc>
        <w:tc>
          <w:tcPr>
            <w:tcW w:w="0" w:type="auto"/>
            <w:vAlign w:val="bottom"/>
          </w:tcPr>
          <w:p w:rsidR="00952FA2" w:rsidRPr="00B83881" w:rsidRDefault="00952FA2" w:rsidP="00587526">
            <w:pPr>
              <w:rPr>
                <w:color w:val="000000"/>
              </w:rPr>
            </w:pPr>
            <w:r w:rsidRPr="00B83881">
              <w:rPr>
                <w:color w:val="000000"/>
              </w:rPr>
              <w:t xml:space="preserve"> 0,6-1,0     </w:t>
            </w:r>
          </w:p>
        </w:tc>
        <w:tc>
          <w:tcPr>
            <w:tcW w:w="0" w:type="auto"/>
            <w:vAlign w:val="bottom"/>
          </w:tcPr>
          <w:p w:rsidR="00952FA2" w:rsidRPr="00B83881" w:rsidRDefault="00952FA2" w:rsidP="00587526">
            <w:pPr>
              <w:jc w:val="right"/>
              <w:rPr>
                <w:color w:val="000000"/>
              </w:rPr>
            </w:pPr>
            <w:r w:rsidRPr="00B83881">
              <w:rPr>
                <w:color w:val="000000"/>
              </w:rPr>
              <w:t>28,7</w:t>
            </w:r>
          </w:p>
        </w:tc>
        <w:tc>
          <w:tcPr>
            <w:tcW w:w="0" w:type="auto"/>
            <w:vAlign w:val="bottom"/>
          </w:tcPr>
          <w:p w:rsidR="00952FA2" w:rsidRPr="00B83881" w:rsidRDefault="00952FA2" w:rsidP="00587526">
            <w:pPr>
              <w:jc w:val="right"/>
              <w:rPr>
                <w:color w:val="000000"/>
              </w:rPr>
            </w:pPr>
            <w:r w:rsidRPr="00B83881">
              <w:rPr>
                <w:color w:val="000000"/>
              </w:rPr>
              <w:t>37</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Карьер                   </w:t>
            </w:r>
          </w:p>
        </w:tc>
        <w:tc>
          <w:tcPr>
            <w:tcW w:w="0" w:type="auto"/>
            <w:vAlign w:val="bottom"/>
          </w:tcPr>
          <w:p w:rsidR="00952FA2" w:rsidRPr="00B83881" w:rsidRDefault="00952FA2" w:rsidP="00587526">
            <w:pPr>
              <w:rPr>
                <w:color w:val="000000"/>
              </w:rPr>
            </w:pPr>
            <w:r w:rsidRPr="00B83881">
              <w:rPr>
                <w:color w:val="000000"/>
              </w:rPr>
              <w:t xml:space="preserve"> 1,1-3       </w:t>
            </w:r>
          </w:p>
        </w:tc>
        <w:tc>
          <w:tcPr>
            <w:tcW w:w="0" w:type="auto"/>
            <w:vAlign w:val="bottom"/>
          </w:tcPr>
          <w:p w:rsidR="00952FA2" w:rsidRPr="00B83881" w:rsidRDefault="00952FA2" w:rsidP="00587526">
            <w:pPr>
              <w:jc w:val="right"/>
              <w:rPr>
                <w:color w:val="000000"/>
              </w:rPr>
            </w:pPr>
            <w:r w:rsidRPr="00B83881">
              <w:rPr>
                <w:color w:val="000000"/>
              </w:rPr>
              <w:t>62</w:t>
            </w:r>
          </w:p>
        </w:tc>
        <w:tc>
          <w:tcPr>
            <w:tcW w:w="0" w:type="auto"/>
            <w:vAlign w:val="bottom"/>
          </w:tcPr>
          <w:p w:rsidR="00952FA2" w:rsidRPr="00B83881" w:rsidRDefault="00952FA2" w:rsidP="00587526">
            <w:pPr>
              <w:jc w:val="right"/>
              <w:rPr>
                <w:color w:val="000000"/>
              </w:rPr>
            </w:pPr>
            <w:r w:rsidRPr="00B83881">
              <w:rPr>
                <w:color w:val="000000"/>
              </w:rPr>
              <w:t>37</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Карьер                   </w:t>
            </w:r>
          </w:p>
        </w:tc>
        <w:tc>
          <w:tcPr>
            <w:tcW w:w="0" w:type="auto"/>
            <w:vAlign w:val="bottom"/>
          </w:tcPr>
          <w:p w:rsidR="00952FA2" w:rsidRPr="00B83881" w:rsidRDefault="00952FA2" w:rsidP="00587526">
            <w:pPr>
              <w:rPr>
                <w:color w:val="000000"/>
              </w:rPr>
            </w:pPr>
            <w:r w:rsidRPr="00B83881">
              <w:rPr>
                <w:color w:val="000000"/>
              </w:rPr>
              <w:t xml:space="preserve"> 3,1-10      </w:t>
            </w:r>
          </w:p>
        </w:tc>
        <w:tc>
          <w:tcPr>
            <w:tcW w:w="0" w:type="auto"/>
            <w:vAlign w:val="bottom"/>
          </w:tcPr>
          <w:p w:rsidR="00952FA2" w:rsidRPr="00B83881" w:rsidRDefault="00952FA2" w:rsidP="00587526">
            <w:pPr>
              <w:jc w:val="right"/>
              <w:rPr>
                <w:color w:val="000000"/>
              </w:rPr>
            </w:pPr>
            <w:r w:rsidRPr="00B83881">
              <w:rPr>
                <w:color w:val="000000"/>
              </w:rPr>
              <w:t>126,1</w:t>
            </w:r>
          </w:p>
        </w:tc>
        <w:tc>
          <w:tcPr>
            <w:tcW w:w="0" w:type="auto"/>
            <w:vAlign w:val="bottom"/>
          </w:tcPr>
          <w:p w:rsidR="00952FA2" w:rsidRPr="00B83881" w:rsidRDefault="00952FA2" w:rsidP="00587526">
            <w:pPr>
              <w:jc w:val="right"/>
              <w:rPr>
                <w:color w:val="000000"/>
              </w:rPr>
            </w:pPr>
            <w:r w:rsidRPr="00B83881">
              <w:rPr>
                <w:color w:val="000000"/>
              </w:rPr>
              <w:t>22</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Карьер                   </w:t>
            </w:r>
          </w:p>
        </w:tc>
        <w:tc>
          <w:tcPr>
            <w:tcW w:w="0" w:type="auto"/>
            <w:vAlign w:val="bottom"/>
          </w:tcPr>
          <w:p w:rsidR="00952FA2" w:rsidRPr="00B83881" w:rsidRDefault="00952FA2" w:rsidP="00587526">
            <w:pPr>
              <w:rPr>
                <w:color w:val="000000"/>
              </w:rPr>
            </w:pPr>
            <w:r w:rsidRPr="00B83881">
              <w:rPr>
                <w:color w:val="000000"/>
              </w:rPr>
              <w:t xml:space="preserve"> более 10    </w:t>
            </w:r>
          </w:p>
        </w:tc>
        <w:tc>
          <w:tcPr>
            <w:tcW w:w="0" w:type="auto"/>
            <w:vAlign w:val="bottom"/>
          </w:tcPr>
          <w:p w:rsidR="00952FA2" w:rsidRPr="00B83881" w:rsidRDefault="00952FA2" w:rsidP="00587526">
            <w:pPr>
              <w:jc w:val="right"/>
              <w:rPr>
                <w:color w:val="000000"/>
              </w:rPr>
            </w:pPr>
            <w:r w:rsidRPr="00B83881">
              <w:rPr>
                <w:color w:val="000000"/>
              </w:rPr>
              <w:t>292,5</w:t>
            </w:r>
          </w:p>
        </w:tc>
        <w:tc>
          <w:tcPr>
            <w:tcW w:w="0" w:type="auto"/>
            <w:vAlign w:val="bottom"/>
          </w:tcPr>
          <w:p w:rsidR="00952FA2" w:rsidRPr="00B83881" w:rsidRDefault="00952FA2" w:rsidP="00587526">
            <w:pPr>
              <w:jc w:val="right"/>
              <w:rPr>
                <w:color w:val="000000"/>
              </w:rPr>
            </w:pPr>
            <w:r w:rsidRPr="00B83881">
              <w:rPr>
                <w:color w:val="000000"/>
              </w:rPr>
              <w:t>11</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Торфоразработки          </w:t>
            </w:r>
          </w:p>
        </w:tc>
        <w:tc>
          <w:tcPr>
            <w:tcW w:w="0" w:type="auto"/>
            <w:vAlign w:val="bottom"/>
          </w:tcPr>
          <w:p w:rsidR="00952FA2" w:rsidRPr="00B83881" w:rsidRDefault="00952FA2" w:rsidP="00587526">
            <w:pPr>
              <w:rPr>
                <w:color w:val="000000"/>
              </w:rPr>
            </w:pPr>
            <w:r w:rsidRPr="00B83881">
              <w:rPr>
                <w:color w:val="000000"/>
              </w:rPr>
              <w:t xml:space="preserve"> 0,5 и менее </w:t>
            </w:r>
          </w:p>
        </w:tc>
        <w:tc>
          <w:tcPr>
            <w:tcW w:w="0" w:type="auto"/>
            <w:vAlign w:val="bottom"/>
          </w:tcPr>
          <w:p w:rsidR="00952FA2" w:rsidRPr="00B83881" w:rsidRDefault="00952FA2" w:rsidP="00587526">
            <w:pPr>
              <w:jc w:val="right"/>
              <w:rPr>
                <w:color w:val="000000"/>
              </w:rPr>
            </w:pPr>
            <w:r w:rsidRPr="00B83881">
              <w:rPr>
                <w:color w:val="000000"/>
              </w:rPr>
              <w:t>0,9</w:t>
            </w:r>
          </w:p>
        </w:tc>
        <w:tc>
          <w:tcPr>
            <w:tcW w:w="0" w:type="auto"/>
            <w:vAlign w:val="bottom"/>
          </w:tcPr>
          <w:p w:rsidR="00952FA2" w:rsidRPr="00B83881" w:rsidRDefault="00952FA2" w:rsidP="00587526">
            <w:pPr>
              <w:jc w:val="right"/>
              <w:rPr>
                <w:color w:val="000000"/>
              </w:rPr>
            </w:pPr>
            <w:r w:rsidRPr="00B83881">
              <w:rPr>
                <w:color w:val="000000"/>
              </w:rPr>
              <w:t>3</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Торфоразработки          </w:t>
            </w:r>
          </w:p>
        </w:tc>
        <w:tc>
          <w:tcPr>
            <w:tcW w:w="0" w:type="auto"/>
            <w:vAlign w:val="bottom"/>
          </w:tcPr>
          <w:p w:rsidR="00952FA2" w:rsidRPr="00B83881" w:rsidRDefault="00952FA2" w:rsidP="00587526">
            <w:pPr>
              <w:rPr>
                <w:color w:val="000000"/>
              </w:rPr>
            </w:pPr>
            <w:r w:rsidRPr="00B83881">
              <w:rPr>
                <w:color w:val="000000"/>
              </w:rPr>
              <w:t xml:space="preserve"> 0,6-1,0     </w:t>
            </w:r>
          </w:p>
        </w:tc>
        <w:tc>
          <w:tcPr>
            <w:tcW w:w="0" w:type="auto"/>
            <w:vAlign w:val="bottom"/>
          </w:tcPr>
          <w:p w:rsidR="00952FA2" w:rsidRPr="00B83881" w:rsidRDefault="00952FA2" w:rsidP="00587526">
            <w:pPr>
              <w:jc w:val="right"/>
              <w:rPr>
                <w:color w:val="000000"/>
              </w:rPr>
            </w:pPr>
            <w:r w:rsidRPr="00B83881">
              <w:rPr>
                <w:color w:val="000000"/>
              </w:rPr>
              <w:t>0,9</w:t>
            </w:r>
          </w:p>
        </w:tc>
        <w:tc>
          <w:tcPr>
            <w:tcW w:w="0" w:type="auto"/>
            <w:vAlign w:val="bottom"/>
          </w:tcPr>
          <w:p w:rsidR="00952FA2" w:rsidRPr="00B83881" w:rsidRDefault="00952FA2" w:rsidP="00587526">
            <w:pPr>
              <w:jc w:val="right"/>
              <w:rPr>
                <w:color w:val="000000"/>
              </w:rPr>
            </w:pPr>
            <w:r w:rsidRPr="00B83881">
              <w:rPr>
                <w:color w:val="000000"/>
              </w:rPr>
              <w:t>1</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Торфоразработки          </w:t>
            </w:r>
          </w:p>
        </w:tc>
        <w:tc>
          <w:tcPr>
            <w:tcW w:w="0" w:type="auto"/>
            <w:vAlign w:val="bottom"/>
          </w:tcPr>
          <w:p w:rsidR="00952FA2" w:rsidRPr="00B83881" w:rsidRDefault="00952FA2" w:rsidP="00587526">
            <w:pPr>
              <w:rPr>
                <w:color w:val="000000"/>
              </w:rPr>
            </w:pPr>
            <w:r w:rsidRPr="00B83881">
              <w:rPr>
                <w:color w:val="000000"/>
              </w:rPr>
              <w:t xml:space="preserve"> 1,1-3       </w:t>
            </w:r>
          </w:p>
        </w:tc>
        <w:tc>
          <w:tcPr>
            <w:tcW w:w="0" w:type="auto"/>
            <w:vAlign w:val="bottom"/>
          </w:tcPr>
          <w:p w:rsidR="00952FA2" w:rsidRPr="00B83881" w:rsidRDefault="00952FA2" w:rsidP="00587526">
            <w:pPr>
              <w:jc w:val="right"/>
              <w:rPr>
                <w:color w:val="000000"/>
              </w:rPr>
            </w:pPr>
            <w:r w:rsidRPr="00B83881">
              <w:rPr>
                <w:color w:val="000000"/>
              </w:rPr>
              <w:t>4,2</w:t>
            </w:r>
          </w:p>
        </w:tc>
        <w:tc>
          <w:tcPr>
            <w:tcW w:w="0" w:type="auto"/>
            <w:vAlign w:val="bottom"/>
          </w:tcPr>
          <w:p w:rsidR="00952FA2" w:rsidRPr="00B83881" w:rsidRDefault="00952FA2" w:rsidP="00587526">
            <w:pPr>
              <w:jc w:val="right"/>
              <w:rPr>
                <w:color w:val="000000"/>
              </w:rPr>
            </w:pPr>
            <w:r w:rsidRPr="00B83881">
              <w:rPr>
                <w:color w:val="000000"/>
              </w:rPr>
              <w:t>2</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Торфоразработки          </w:t>
            </w:r>
          </w:p>
        </w:tc>
        <w:tc>
          <w:tcPr>
            <w:tcW w:w="0" w:type="auto"/>
            <w:vAlign w:val="bottom"/>
          </w:tcPr>
          <w:p w:rsidR="00952FA2" w:rsidRPr="00B83881" w:rsidRDefault="00952FA2" w:rsidP="00587526">
            <w:pPr>
              <w:rPr>
                <w:color w:val="000000"/>
              </w:rPr>
            </w:pPr>
            <w:r w:rsidRPr="00B83881">
              <w:rPr>
                <w:color w:val="000000"/>
              </w:rPr>
              <w:t xml:space="preserve"> 3,1-10      </w:t>
            </w:r>
          </w:p>
        </w:tc>
        <w:tc>
          <w:tcPr>
            <w:tcW w:w="0" w:type="auto"/>
            <w:vAlign w:val="bottom"/>
          </w:tcPr>
          <w:p w:rsidR="00952FA2" w:rsidRPr="00B83881" w:rsidRDefault="00952FA2" w:rsidP="00587526">
            <w:pPr>
              <w:jc w:val="right"/>
              <w:rPr>
                <w:color w:val="000000"/>
              </w:rPr>
            </w:pPr>
            <w:r w:rsidRPr="00B83881">
              <w:rPr>
                <w:color w:val="000000"/>
              </w:rPr>
              <w:t>33,9</w:t>
            </w:r>
          </w:p>
        </w:tc>
        <w:tc>
          <w:tcPr>
            <w:tcW w:w="0" w:type="auto"/>
            <w:vAlign w:val="bottom"/>
          </w:tcPr>
          <w:p w:rsidR="00952FA2" w:rsidRPr="00B83881" w:rsidRDefault="00952FA2" w:rsidP="00587526">
            <w:pPr>
              <w:jc w:val="right"/>
              <w:rPr>
                <w:color w:val="000000"/>
              </w:rPr>
            </w:pPr>
            <w:r w:rsidRPr="00B83881">
              <w:rPr>
                <w:color w:val="000000"/>
              </w:rPr>
              <w:t>5</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 Торфоразработки          </w:t>
            </w:r>
          </w:p>
        </w:tc>
        <w:tc>
          <w:tcPr>
            <w:tcW w:w="0" w:type="auto"/>
            <w:vAlign w:val="bottom"/>
          </w:tcPr>
          <w:p w:rsidR="00952FA2" w:rsidRPr="00B83881" w:rsidRDefault="00952FA2" w:rsidP="00587526">
            <w:pPr>
              <w:rPr>
                <w:color w:val="000000"/>
              </w:rPr>
            </w:pPr>
            <w:r w:rsidRPr="00B83881">
              <w:rPr>
                <w:color w:val="000000"/>
              </w:rPr>
              <w:t xml:space="preserve"> более 10    </w:t>
            </w:r>
          </w:p>
        </w:tc>
        <w:tc>
          <w:tcPr>
            <w:tcW w:w="0" w:type="auto"/>
            <w:vAlign w:val="bottom"/>
          </w:tcPr>
          <w:p w:rsidR="00952FA2" w:rsidRPr="00B83881" w:rsidRDefault="00952FA2" w:rsidP="00587526">
            <w:pPr>
              <w:jc w:val="right"/>
              <w:rPr>
                <w:color w:val="000000"/>
              </w:rPr>
            </w:pPr>
            <w:r w:rsidRPr="00B83881">
              <w:rPr>
                <w:color w:val="000000"/>
              </w:rPr>
              <w:t>327,2</w:t>
            </w:r>
          </w:p>
        </w:tc>
        <w:tc>
          <w:tcPr>
            <w:tcW w:w="0" w:type="auto"/>
            <w:vAlign w:val="bottom"/>
          </w:tcPr>
          <w:p w:rsidR="00952FA2" w:rsidRPr="00B83881" w:rsidRDefault="00952FA2" w:rsidP="00587526">
            <w:pPr>
              <w:jc w:val="right"/>
              <w:rPr>
                <w:color w:val="000000"/>
              </w:rPr>
            </w:pPr>
            <w:r w:rsidRPr="00B83881">
              <w:rPr>
                <w:color w:val="000000"/>
              </w:rPr>
              <w:t>12</w:t>
            </w:r>
          </w:p>
        </w:tc>
      </w:tr>
      <w:tr w:rsidR="00952FA2" w:rsidRPr="00B83881">
        <w:trPr>
          <w:trHeight w:val="281"/>
          <w:tblHeader/>
          <w:jc w:val="center"/>
        </w:trPr>
        <w:tc>
          <w:tcPr>
            <w:tcW w:w="3063" w:type="dxa"/>
            <w:vAlign w:val="bottom"/>
          </w:tcPr>
          <w:p w:rsidR="00952FA2" w:rsidRPr="00B83881" w:rsidRDefault="00952FA2" w:rsidP="00587526">
            <w:pPr>
              <w:rPr>
                <w:color w:val="000000"/>
              </w:rPr>
            </w:pPr>
            <w:r w:rsidRPr="00B83881">
              <w:rPr>
                <w:color w:val="000000"/>
              </w:rPr>
              <w:t xml:space="preserve">Итого по лесничеству </w:t>
            </w:r>
          </w:p>
        </w:tc>
        <w:tc>
          <w:tcPr>
            <w:tcW w:w="0" w:type="auto"/>
            <w:vAlign w:val="bottom"/>
          </w:tcPr>
          <w:p w:rsidR="00952FA2" w:rsidRPr="00B83881" w:rsidRDefault="00952FA2" w:rsidP="00587526">
            <w:pPr>
              <w:rPr>
                <w:color w:val="000000"/>
              </w:rPr>
            </w:pPr>
          </w:p>
        </w:tc>
        <w:tc>
          <w:tcPr>
            <w:tcW w:w="0" w:type="auto"/>
            <w:vAlign w:val="bottom"/>
          </w:tcPr>
          <w:p w:rsidR="00952FA2" w:rsidRPr="00B83881" w:rsidRDefault="00952FA2" w:rsidP="00587526">
            <w:pPr>
              <w:jc w:val="right"/>
              <w:rPr>
                <w:color w:val="000000"/>
              </w:rPr>
            </w:pPr>
            <w:r w:rsidRPr="00B83881">
              <w:rPr>
                <w:color w:val="000000"/>
              </w:rPr>
              <w:t>889,7</w:t>
            </w:r>
          </w:p>
        </w:tc>
        <w:tc>
          <w:tcPr>
            <w:tcW w:w="0" w:type="auto"/>
            <w:vAlign w:val="bottom"/>
          </w:tcPr>
          <w:p w:rsidR="00952FA2" w:rsidRPr="00B83881" w:rsidRDefault="00952FA2" w:rsidP="00587526">
            <w:pPr>
              <w:jc w:val="right"/>
              <w:rPr>
                <w:color w:val="000000"/>
              </w:rPr>
            </w:pPr>
            <w:r w:rsidRPr="00B83881">
              <w:rPr>
                <w:color w:val="000000"/>
              </w:rPr>
              <w:t>171</w:t>
            </w:r>
          </w:p>
        </w:tc>
      </w:tr>
    </w:tbl>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p>
    <w:p w:rsidR="00952FA2" w:rsidRPr="00B83881" w:rsidRDefault="00952FA2" w:rsidP="00C65BCF">
      <w:pPr>
        <w:pStyle w:val="31"/>
        <w:spacing w:after="120"/>
        <w:ind w:firstLine="709"/>
        <w:jc w:val="right"/>
        <w:rPr>
          <w:b w:val="0"/>
          <w:sz w:val="24"/>
          <w:szCs w:val="24"/>
        </w:rPr>
      </w:pPr>
      <w:r w:rsidRPr="00B83881">
        <w:rPr>
          <w:b w:val="0"/>
          <w:sz w:val="24"/>
          <w:szCs w:val="24"/>
        </w:rPr>
        <w:br w:type="page"/>
      </w:r>
    </w:p>
    <w:p w:rsidR="00952FA2" w:rsidRPr="00B83881" w:rsidRDefault="00952FA2" w:rsidP="00C504C4">
      <w:pPr>
        <w:jc w:val="right"/>
      </w:pPr>
      <w:r w:rsidRPr="00B83881">
        <w:t>Приложение 8</w:t>
      </w:r>
    </w:p>
    <w:p w:rsidR="00952FA2" w:rsidRPr="00B83881" w:rsidRDefault="00952FA2" w:rsidP="00093D26">
      <w:pPr>
        <w:pStyle w:val="1"/>
        <w:rPr>
          <w:bCs/>
          <w:color w:val="000000"/>
        </w:rPr>
      </w:pPr>
      <w:bookmarkStart w:id="337" w:name="_Toc276203988"/>
      <w:bookmarkStart w:id="338" w:name="_Toc280951684"/>
      <w:bookmarkStart w:id="339" w:name="_Toc480818525"/>
      <w:bookmarkStart w:id="340" w:name="_Toc525203826"/>
      <w:r w:rsidRPr="00B83881">
        <w:rPr>
          <w:bCs/>
          <w:color w:val="000000"/>
        </w:rPr>
        <w:t>Проектируемые объекты, не связанные с созданием лесной инфраструктуры</w:t>
      </w:r>
      <w:bookmarkEnd w:id="337"/>
      <w:bookmarkEnd w:id="338"/>
      <w:bookmarkEnd w:id="339"/>
      <w:bookmarkEnd w:id="340"/>
    </w:p>
    <w:tbl>
      <w:tblPr>
        <w:tblW w:w="9378" w:type="dxa"/>
        <w:jc w:val="center"/>
        <w:tblInd w:w="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39"/>
        <w:gridCol w:w="5953"/>
        <w:gridCol w:w="1286"/>
      </w:tblGrid>
      <w:tr w:rsidR="00952FA2" w:rsidRPr="00B83881">
        <w:trPr>
          <w:trHeight w:val="369"/>
          <w:jc w:val="center"/>
        </w:trPr>
        <w:tc>
          <w:tcPr>
            <w:tcW w:w="2139" w:type="dxa"/>
            <w:shd w:val="clear" w:color="auto" w:fill="FFFFFF"/>
            <w:vAlign w:val="center"/>
          </w:tcPr>
          <w:p w:rsidR="00952FA2" w:rsidRPr="00B83881" w:rsidRDefault="00952FA2" w:rsidP="00587526">
            <w:pPr>
              <w:jc w:val="center"/>
            </w:pPr>
            <w:r w:rsidRPr="00B83881">
              <w:t>Заявитель</w:t>
            </w:r>
          </w:p>
        </w:tc>
        <w:tc>
          <w:tcPr>
            <w:tcW w:w="5953" w:type="dxa"/>
            <w:shd w:val="clear" w:color="auto" w:fill="FFFFFF"/>
            <w:vAlign w:val="center"/>
          </w:tcPr>
          <w:p w:rsidR="00952FA2" w:rsidRPr="00B83881" w:rsidRDefault="00952FA2" w:rsidP="00587526">
            <w:pPr>
              <w:jc w:val="center"/>
            </w:pPr>
            <w:r w:rsidRPr="00B83881">
              <w:t>Цели</w:t>
            </w:r>
          </w:p>
        </w:tc>
        <w:tc>
          <w:tcPr>
            <w:tcW w:w="1286" w:type="dxa"/>
            <w:shd w:val="clear" w:color="auto" w:fill="FFFFFF"/>
            <w:vAlign w:val="center"/>
          </w:tcPr>
          <w:p w:rsidR="00952FA2" w:rsidRPr="00B83881" w:rsidRDefault="00952FA2" w:rsidP="00587526">
            <w:pPr>
              <w:jc w:val="center"/>
            </w:pPr>
            <w:r w:rsidRPr="00B83881">
              <w:t>Площадь (га)</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Гр.Иванов А.М.</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Строитительство и эксплуатация линии электропередачи 0,4 кВ в Приозерском уч.лес-ве кв. 94</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0,2</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СНТ "Мустаниэми"</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Строитительство и эксплуатация воздушной линии электропер</w:t>
            </w:r>
            <w:r w:rsidRPr="00B83881">
              <w:rPr>
                <w:color w:val="000000"/>
                <w:sz w:val="20"/>
                <w:szCs w:val="20"/>
              </w:rPr>
              <w:t>е</w:t>
            </w:r>
            <w:r w:rsidRPr="00B83881">
              <w:rPr>
                <w:color w:val="000000"/>
                <w:sz w:val="20"/>
                <w:szCs w:val="20"/>
              </w:rPr>
              <w:t>дач 10 кВ в Куйбышевском уч.лес-ве кв.81, 82, 99</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0,49</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ЗАО "ВАД"</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Строитительство и эксплуатация воздушной линии электропер</w:t>
            </w:r>
            <w:r w:rsidRPr="00B83881">
              <w:rPr>
                <w:color w:val="000000"/>
                <w:sz w:val="20"/>
                <w:szCs w:val="20"/>
              </w:rPr>
              <w:t>е</w:t>
            </w:r>
            <w:r w:rsidRPr="00B83881">
              <w:rPr>
                <w:color w:val="000000"/>
                <w:sz w:val="20"/>
                <w:szCs w:val="20"/>
              </w:rPr>
              <w:t>дачи 10кВ в Куйбышевском уч.лес-ве кв.130,131</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0,491</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ООО «Газпром тран</w:t>
            </w:r>
            <w:r w:rsidRPr="00B83881">
              <w:rPr>
                <w:color w:val="000000"/>
                <w:sz w:val="20"/>
                <w:szCs w:val="20"/>
              </w:rPr>
              <w:t>с</w:t>
            </w:r>
            <w:r w:rsidRPr="00B83881">
              <w:rPr>
                <w:color w:val="000000"/>
                <w:sz w:val="20"/>
                <w:szCs w:val="20"/>
              </w:rPr>
              <w:t>газ Санкт-Петербург"</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Строитительство и эксплуатация подводящего газопровода в Кривковском уч.лес-ве кв.100</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0,036</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ОАО "Российские железные дороги"</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второго пути на железнодорожном участке Сосново-Петяярви в Кривковском уч.лес-ве кв.84,95,98</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12,52</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ДНП "Акватория"</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линии электропередачи 10 кВ в Джатиевском уч.лес-ве кв.84</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0,153</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СНТ "Автомобилист-1"</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линии электропередачи 10 кВ в Куйбышевском уч.лес-ве кв.37</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0,1425</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ФГУП "ЦНИИ КМ "Прометей"</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линии связи в Громовском уч.лес-ве кв.123</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0,656</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ЗАО "Русские башни"</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линии связи в Кучеровском уч.лес-ве кв.156</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0,0256</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ООО "Геосервис"</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кабельной линии электропередачи 0,4 кВ в Громовском уч.лес-ве кв.130,131</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0,196</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ОАО "Газпром"</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объектов "Участок км 0 - км 18,5. Первый пуск</w:t>
            </w:r>
            <w:r w:rsidRPr="00B83881">
              <w:rPr>
                <w:color w:val="000000"/>
                <w:sz w:val="20"/>
                <w:szCs w:val="20"/>
              </w:rPr>
              <w:t>о</w:t>
            </w:r>
            <w:r w:rsidRPr="00B83881">
              <w:rPr>
                <w:color w:val="000000"/>
                <w:sz w:val="20"/>
                <w:szCs w:val="20"/>
              </w:rPr>
              <w:t>вой комплекс.", "Участок км 18,5 - км 55, Второй пусковой ко</w:t>
            </w:r>
            <w:r w:rsidRPr="00B83881">
              <w:rPr>
                <w:color w:val="000000"/>
                <w:sz w:val="20"/>
                <w:szCs w:val="20"/>
              </w:rPr>
              <w:t>м</w:t>
            </w:r>
            <w:r w:rsidRPr="00B83881">
              <w:rPr>
                <w:color w:val="000000"/>
                <w:sz w:val="20"/>
                <w:szCs w:val="20"/>
              </w:rPr>
              <w:t>плекс.", "Участок км 55 - км 81,4. Третий пусковой комплекс.", "Участок км 81,4 - км 115. Четвертый пусковой комплекс" в с</w:t>
            </w:r>
            <w:r w:rsidRPr="00B83881">
              <w:rPr>
                <w:color w:val="000000"/>
                <w:sz w:val="20"/>
                <w:szCs w:val="20"/>
              </w:rPr>
              <w:t>о</w:t>
            </w:r>
            <w:r w:rsidRPr="00B83881">
              <w:rPr>
                <w:color w:val="000000"/>
                <w:sz w:val="20"/>
                <w:szCs w:val="20"/>
              </w:rPr>
              <w:t>ставе стройки "Газопровод - отвод к г.Приозерску, Ленинградская область" в Борисовском уч.лес-ве кв.2,12-14,19, Громовском уч.лес-ве  кв. 9,13,20,25,26,31,32,39,40,47, 48,51,63,64,69,70,78,79,119, 120,124,125,129, Коммунарском уч.лес-ве кв.25,30,32,39,41,51,54,57,80-86,100-105, Куйбышевском уч.лес-ве кв.1,11,12,21,30,31,33,42,48,49, 56,57,63,64,76, Кучеро</w:t>
            </w:r>
            <w:r w:rsidRPr="00B83881">
              <w:rPr>
                <w:color w:val="000000"/>
                <w:sz w:val="20"/>
                <w:szCs w:val="20"/>
              </w:rPr>
              <w:t>в</w:t>
            </w:r>
            <w:r w:rsidRPr="00B83881">
              <w:rPr>
                <w:color w:val="000000"/>
                <w:sz w:val="20"/>
                <w:szCs w:val="20"/>
              </w:rPr>
              <w:t>ском уч.лес-ве  кв.1,2,7,8,14,15,23-25,29-31,36, 43,55-57,68,75,76,87-89,99, 108,130,131,133,134,136,137 , Ларионовском уч.лес-ве кв.13,21,33,36,67,96,100,103,104, Мичуринском уч.лес-ве кв.17,32,45,55,100-108,126, 131,139-141,148,158,163, Некрасо</w:t>
            </w:r>
            <w:r w:rsidRPr="00B83881">
              <w:rPr>
                <w:color w:val="000000"/>
                <w:sz w:val="20"/>
                <w:szCs w:val="20"/>
              </w:rPr>
              <w:t>в</w:t>
            </w:r>
            <w:r w:rsidRPr="00B83881">
              <w:rPr>
                <w:color w:val="000000"/>
                <w:sz w:val="20"/>
                <w:szCs w:val="20"/>
              </w:rPr>
              <w:t xml:space="preserve">ском уч.лес-ве кв.13,15, Сосновском уч.лес-ве кв.7,9,15-17,19-26,30,80    </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252,4153</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ЗАО "ЭФЕСК-ПГС"</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технологической дороги к мест</w:t>
            </w:r>
            <w:r w:rsidRPr="00B83881">
              <w:rPr>
                <w:color w:val="000000"/>
                <w:sz w:val="20"/>
                <w:szCs w:val="20"/>
              </w:rPr>
              <w:t>о</w:t>
            </w:r>
            <w:r w:rsidRPr="00B83881">
              <w:rPr>
                <w:color w:val="000000"/>
                <w:sz w:val="20"/>
                <w:szCs w:val="20"/>
              </w:rPr>
              <w:t>рождению "Варшко-1" в Кривковском уч.лес-ве кв.22,23</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2,2</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ОАО "Леноблгаз"</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межпоселкового газопровода д.Красноозерное - п.Барышево в Мичуринском уч.лес-ве кв.9,25,38,41 и Ларионо</w:t>
            </w:r>
            <w:r w:rsidRPr="00B83881">
              <w:rPr>
                <w:color w:val="000000"/>
                <w:sz w:val="20"/>
                <w:szCs w:val="20"/>
              </w:rPr>
              <w:t>в</w:t>
            </w:r>
            <w:r w:rsidRPr="00B83881">
              <w:rPr>
                <w:color w:val="000000"/>
                <w:sz w:val="20"/>
                <w:szCs w:val="20"/>
              </w:rPr>
              <w:t>ском уч.лес-ве кв.74</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5,61</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ООО "Компания Энерго"</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межпоселкового водовода в Антикайненском уч.лес-ве кв.109,130,131,147, Приозерском уч.лес-ве кв.29, Вуок</w:t>
            </w:r>
            <w:r w:rsidRPr="00B83881">
              <w:rPr>
                <w:color w:val="000000"/>
                <w:sz w:val="20"/>
                <w:szCs w:val="20"/>
              </w:rPr>
              <w:t>с</w:t>
            </w:r>
            <w:r w:rsidRPr="00B83881">
              <w:rPr>
                <w:color w:val="000000"/>
                <w:sz w:val="20"/>
                <w:szCs w:val="20"/>
              </w:rPr>
              <w:t>инском уч.лес-ве кв.1, Ларионовском уч.лес-ве кв.3</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2,9706</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ОАО "Ленэнерго"</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воздушной линии элктропередачи 10 кВ в Мич</w:t>
            </w:r>
            <w:r w:rsidRPr="00B83881">
              <w:rPr>
                <w:color w:val="000000"/>
                <w:sz w:val="20"/>
                <w:szCs w:val="20"/>
              </w:rPr>
              <w:t>к</w:t>
            </w:r>
            <w:r w:rsidRPr="00B83881">
              <w:rPr>
                <w:color w:val="000000"/>
                <w:sz w:val="20"/>
                <w:szCs w:val="20"/>
              </w:rPr>
              <w:t>ринском уч.лес-ве кв.150</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0,9099</w:t>
            </w:r>
          </w:p>
        </w:tc>
      </w:tr>
    </w:tbl>
    <w:p w:rsidR="00952FA2" w:rsidRPr="00B83881" w:rsidRDefault="00952FA2" w:rsidP="00FD5FD1">
      <w:pPr>
        <w:jc w:val="right"/>
      </w:pPr>
      <w:r w:rsidRPr="00B83881">
        <w:br w:type="page"/>
      </w:r>
      <w:r w:rsidRPr="00B83881">
        <w:lastRenderedPageBreak/>
        <w:t>Продолжение приложения 8</w:t>
      </w:r>
    </w:p>
    <w:tbl>
      <w:tblPr>
        <w:tblW w:w="9378" w:type="dxa"/>
        <w:jc w:val="center"/>
        <w:tblInd w:w="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39"/>
        <w:gridCol w:w="5953"/>
        <w:gridCol w:w="1286"/>
      </w:tblGrid>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Заявитель</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Цели</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Площадь (га)</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ОАО "Ленэнерго"</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воздушной линии электропередачи по титулу: "Новая РП-110 кВ с ВЛ-110 кВ для присоединения новых по</w:t>
            </w:r>
            <w:r w:rsidRPr="00B83881">
              <w:rPr>
                <w:color w:val="000000"/>
                <w:sz w:val="20"/>
                <w:szCs w:val="20"/>
              </w:rPr>
              <w:t>д</w:t>
            </w:r>
            <w:r w:rsidRPr="00B83881">
              <w:rPr>
                <w:color w:val="000000"/>
                <w:sz w:val="20"/>
                <w:szCs w:val="20"/>
              </w:rPr>
              <w:t>станций 110 кВ "Каменногорск - тяговая", "</w:t>
            </w:r>
            <w:smartTag w:uri="urn:schemas-microsoft-com:office:smarttags" w:element="metricconverter">
              <w:smartTagPr>
                <w:attr w:name="ProductID" w:val="12 км"/>
              </w:smartTagPr>
              <w:r w:rsidRPr="00B83881">
                <w:rPr>
                  <w:color w:val="000000"/>
                  <w:sz w:val="20"/>
                  <w:szCs w:val="20"/>
                </w:rPr>
                <w:t>12 км</w:t>
              </w:r>
            </w:smartTag>
            <w:r w:rsidRPr="00B83881">
              <w:rPr>
                <w:color w:val="000000"/>
                <w:sz w:val="20"/>
                <w:szCs w:val="20"/>
              </w:rPr>
              <w:t>", "</w:t>
            </w:r>
            <w:smartTag w:uri="urn:schemas-microsoft-com:office:smarttags" w:element="metricconverter">
              <w:smartTagPr>
                <w:attr w:name="ProductID" w:val="29 км"/>
              </w:smartTagPr>
              <w:r w:rsidRPr="00B83881">
                <w:rPr>
                  <w:color w:val="000000"/>
                  <w:sz w:val="20"/>
                  <w:szCs w:val="20"/>
                </w:rPr>
                <w:t>29 км</w:t>
              </w:r>
            </w:smartTag>
            <w:r w:rsidRPr="00B83881">
              <w:rPr>
                <w:color w:val="000000"/>
                <w:sz w:val="20"/>
                <w:szCs w:val="20"/>
              </w:rPr>
              <w:t>", "</w:t>
            </w:r>
            <w:smartTag w:uri="urn:schemas-microsoft-com:office:smarttags" w:element="metricconverter">
              <w:smartTagPr>
                <w:attr w:name="ProductID" w:val="46 км"/>
              </w:smartTagPr>
              <w:r w:rsidRPr="00B83881">
                <w:rPr>
                  <w:color w:val="000000"/>
                  <w:sz w:val="20"/>
                  <w:szCs w:val="20"/>
                </w:rPr>
                <w:t>46 км</w:t>
              </w:r>
            </w:smartTag>
            <w:r w:rsidRPr="00B83881">
              <w:rPr>
                <w:color w:val="000000"/>
                <w:sz w:val="20"/>
                <w:szCs w:val="20"/>
              </w:rPr>
              <w:t>" В Джатиевском уч.лес-ве кв.1,2,14,15,29-32,41-46,55,56,58,59,61,62,83,84,108,118, Громовском уч.лес-ве кв.114-116, Ларионовском уч.лес-ве кв.43-46,48-50,52</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151,64</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ДНП "Зеленая гавань-2"</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линии электропередачи 10 кВ в Куйбышевском уч.лес-ве кв.26</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0,1449</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ООО "Линк Дев</w:t>
            </w:r>
            <w:r w:rsidRPr="00B83881">
              <w:rPr>
                <w:color w:val="000000"/>
                <w:sz w:val="20"/>
                <w:szCs w:val="20"/>
              </w:rPr>
              <w:t>е</w:t>
            </w:r>
            <w:r w:rsidRPr="00B83881">
              <w:rPr>
                <w:color w:val="000000"/>
                <w:sz w:val="20"/>
                <w:szCs w:val="20"/>
              </w:rPr>
              <w:t>лопмент"</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линии связи в Сосновском уч.лес-ве кв.140</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0,0144</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СНТ "Ручей"</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кабельной линии электропередачи 10 кВ в Бор</w:t>
            </w:r>
            <w:r w:rsidRPr="00B83881">
              <w:rPr>
                <w:color w:val="000000"/>
                <w:sz w:val="20"/>
                <w:szCs w:val="20"/>
              </w:rPr>
              <w:t>и</w:t>
            </w:r>
            <w:r w:rsidRPr="00B83881">
              <w:rPr>
                <w:color w:val="000000"/>
                <w:sz w:val="20"/>
                <w:szCs w:val="20"/>
              </w:rPr>
              <w:t>совском уч.лес-ве кв.94,95,105,106</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0,491</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СНТ "Цветочное"</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воздушной линии электропередач в Громовском уч.лес-ве кв.142</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0,091</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ЗАО "Русские башни"</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металлической башни, являющейся неотъемлимой технологической частью линии связи, и подвод</w:t>
            </w:r>
            <w:r w:rsidRPr="00B83881">
              <w:rPr>
                <w:color w:val="000000"/>
                <w:sz w:val="20"/>
                <w:szCs w:val="20"/>
              </w:rPr>
              <w:t>я</w:t>
            </w:r>
            <w:r w:rsidRPr="00B83881">
              <w:rPr>
                <w:color w:val="000000"/>
                <w:sz w:val="20"/>
                <w:szCs w:val="20"/>
              </w:rPr>
              <w:t>щей линии электропередачи в Некрасовском уч.лес-ве кв.29</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0,07</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ЗАО "Русские башни"</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металлической башни, являющейся неотъемлимой технологической частью линии связи, и подвод</w:t>
            </w:r>
            <w:r w:rsidRPr="00B83881">
              <w:rPr>
                <w:color w:val="000000"/>
                <w:sz w:val="20"/>
                <w:szCs w:val="20"/>
              </w:rPr>
              <w:t>я</w:t>
            </w:r>
            <w:r w:rsidRPr="00B83881">
              <w:rPr>
                <w:color w:val="000000"/>
                <w:sz w:val="20"/>
                <w:szCs w:val="20"/>
              </w:rPr>
              <w:t>щей линии электропередачи в Громовском уч.лес-ве кв.113</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0,23</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ЗАО "Русские башни"</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и эксплуатация металлической башни, являющейся неотъемлимой технологической частью линии связи, и подвод</w:t>
            </w:r>
            <w:r w:rsidRPr="00B83881">
              <w:rPr>
                <w:color w:val="000000"/>
                <w:sz w:val="20"/>
                <w:szCs w:val="20"/>
              </w:rPr>
              <w:t>я</w:t>
            </w:r>
            <w:r w:rsidRPr="00B83881">
              <w:rPr>
                <w:color w:val="000000"/>
                <w:sz w:val="20"/>
                <w:szCs w:val="20"/>
              </w:rPr>
              <w:t>щей линии электропередачи в Борисовском уч.лес-ве кв.54</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0,06</w:t>
            </w:r>
          </w:p>
        </w:tc>
      </w:tr>
      <w:tr w:rsidR="00952FA2" w:rsidRPr="00B83881">
        <w:trPr>
          <w:trHeight w:val="276"/>
          <w:jc w:val="center"/>
        </w:trPr>
        <w:tc>
          <w:tcPr>
            <w:tcW w:w="2139" w:type="dxa"/>
            <w:shd w:val="clear" w:color="auto" w:fill="FFFFFF"/>
          </w:tcPr>
          <w:p w:rsidR="00952FA2" w:rsidRPr="00B83881" w:rsidRDefault="00952FA2" w:rsidP="00587526">
            <w:pPr>
              <w:rPr>
                <w:color w:val="000000"/>
                <w:sz w:val="20"/>
                <w:szCs w:val="20"/>
              </w:rPr>
            </w:pPr>
            <w:r w:rsidRPr="00B83881">
              <w:rPr>
                <w:color w:val="000000"/>
                <w:sz w:val="20"/>
                <w:szCs w:val="20"/>
              </w:rPr>
              <w:t>ФКУ "Федеральное управление автом</w:t>
            </w:r>
            <w:r w:rsidRPr="00B83881">
              <w:rPr>
                <w:color w:val="000000"/>
                <w:sz w:val="20"/>
                <w:szCs w:val="20"/>
              </w:rPr>
              <w:t>о</w:t>
            </w:r>
            <w:r w:rsidRPr="00B83881">
              <w:rPr>
                <w:color w:val="000000"/>
                <w:sz w:val="20"/>
                <w:szCs w:val="20"/>
              </w:rPr>
              <w:t>бильных дорог "Сев</w:t>
            </w:r>
            <w:r w:rsidRPr="00B83881">
              <w:rPr>
                <w:color w:val="000000"/>
                <w:sz w:val="20"/>
                <w:szCs w:val="20"/>
              </w:rPr>
              <w:t>е</w:t>
            </w:r>
            <w:r w:rsidRPr="00B83881">
              <w:rPr>
                <w:color w:val="000000"/>
                <w:sz w:val="20"/>
                <w:szCs w:val="20"/>
              </w:rPr>
              <w:t>ро-Запад" имени Н.В.Смирнова Фед</w:t>
            </w:r>
            <w:r w:rsidRPr="00B83881">
              <w:rPr>
                <w:color w:val="000000"/>
                <w:sz w:val="20"/>
                <w:szCs w:val="20"/>
              </w:rPr>
              <w:t>е</w:t>
            </w:r>
            <w:r w:rsidRPr="00B83881">
              <w:rPr>
                <w:color w:val="000000"/>
                <w:sz w:val="20"/>
                <w:szCs w:val="20"/>
              </w:rPr>
              <w:t>рального дорожного агентства"</w:t>
            </w:r>
          </w:p>
        </w:tc>
        <w:tc>
          <w:tcPr>
            <w:tcW w:w="5953" w:type="dxa"/>
            <w:shd w:val="clear" w:color="auto" w:fill="FFFFFF"/>
          </w:tcPr>
          <w:p w:rsidR="00952FA2" w:rsidRPr="00B83881" w:rsidRDefault="00952FA2" w:rsidP="00587526">
            <w:pPr>
              <w:rPr>
                <w:color w:val="000000"/>
                <w:sz w:val="20"/>
                <w:szCs w:val="20"/>
              </w:rPr>
            </w:pPr>
            <w:r w:rsidRPr="00B83881">
              <w:rPr>
                <w:color w:val="000000"/>
                <w:sz w:val="20"/>
                <w:szCs w:val="20"/>
              </w:rPr>
              <w:t>Строительство федеральной автомобильной дороги общего пол</w:t>
            </w:r>
            <w:r w:rsidRPr="00B83881">
              <w:rPr>
                <w:color w:val="000000"/>
                <w:sz w:val="20"/>
                <w:szCs w:val="20"/>
              </w:rPr>
              <w:t>ь</w:t>
            </w:r>
            <w:r w:rsidRPr="00B83881">
              <w:rPr>
                <w:color w:val="000000"/>
                <w:sz w:val="20"/>
                <w:szCs w:val="20"/>
              </w:rPr>
              <w:t>зования А-121 "Сортавала" в Сосновском уч.лес-ве кв.5-7,9,16-18,24,30,31,55,56, 60,61,63,64,68,69,71,72</w:t>
            </w:r>
          </w:p>
        </w:tc>
        <w:tc>
          <w:tcPr>
            <w:tcW w:w="1286" w:type="dxa"/>
            <w:shd w:val="clear" w:color="auto" w:fill="FFFFFF"/>
          </w:tcPr>
          <w:p w:rsidR="00952FA2" w:rsidRPr="00B83881" w:rsidRDefault="00952FA2" w:rsidP="00587526">
            <w:pPr>
              <w:jc w:val="right"/>
              <w:rPr>
                <w:color w:val="000000"/>
                <w:sz w:val="20"/>
                <w:szCs w:val="20"/>
              </w:rPr>
            </w:pPr>
            <w:r w:rsidRPr="00B83881">
              <w:rPr>
                <w:color w:val="000000"/>
                <w:sz w:val="20"/>
                <w:szCs w:val="20"/>
              </w:rPr>
              <w:t>122</w:t>
            </w:r>
          </w:p>
        </w:tc>
      </w:tr>
      <w:tr w:rsidR="00952FA2" w:rsidRPr="00B83881">
        <w:trPr>
          <w:trHeight w:val="276"/>
          <w:jc w:val="center"/>
        </w:trPr>
        <w:tc>
          <w:tcPr>
            <w:tcW w:w="2139" w:type="dxa"/>
            <w:shd w:val="clear" w:color="auto" w:fill="FFFFFF"/>
            <w:vAlign w:val="bottom"/>
          </w:tcPr>
          <w:p w:rsidR="00952FA2" w:rsidRPr="00B83881" w:rsidRDefault="00952FA2" w:rsidP="00587526">
            <w:pPr>
              <w:rPr>
                <w:color w:val="000000"/>
              </w:rPr>
            </w:pPr>
            <w:r w:rsidRPr="00B83881">
              <w:rPr>
                <w:color w:val="000000"/>
              </w:rPr>
              <w:t>Всего</w:t>
            </w:r>
          </w:p>
        </w:tc>
        <w:tc>
          <w:tcPr>
            <w:tcW w:w="5953" w:type="dxa"/>
            <w:shd w:val="clear" w:color="auto" w:fill="FFFFFF"/>
            <w:vAlign w:val="bottom"/>
          </w:tcPr>
          <w:p w:rsidR="00952FA2" w:rsidRPr="00B83881" w:rsidRDefault="00952FA2" w:rsidP="00587526">
            <w:pPr>
              <w:rPr>
                <w:color w:val="000000"/>
              </w:rPr>
            </w:pPr>
          </w:p>
        </w:tc>
        <w:tc>
          <w:tcPr>
            <w:tcW w:w="1286" w:type="dxa"/>
            <w:shd w:val="clear" w:color="auto" w:fill="FFFFFF"/>
            <w:vAlign w:val="bottom"/>
          </w:tcPr>
          <w:p w:rsidR="00952FA2" w:rsidRPr="00B83881" w:rsidRDefault="00952FA2" w:rsidP="00587526">
            <w:pPr>
              <w:jc w:val="right"/>
              <w:rPr>
                <w:color w:val="000000"/>
              </w:rPr>
            </w:pPr>
          </w:p>
        </w:tc>
      </w:tr>
    </w:tbl>
    <w:p w:rsidR="00952FA2" w:rsidRPr="00B83881" w:rsidRDefault="00952FA2" w:rsidP="00FD5FD1"/>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A05677"/>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C504C4">
      <w:pPr>
        <w:jc w:val="right"/>
        <w:rPr>
          <w:lang w:val="en-US"/>
        </w:rPr>
      </w:pPr>
    </w:p>
    <w:p w:rsidR="00952FA2" w:rsidRPr="00B83881" w:rsidRDefault="00952FA2" w:rsidP="00980D9E">
      <w:pPr>
        <w:jc w:val="right"/>
      </w:pPr>
      <w:r w:rsidRPr="00B83881">
        <w:lastRenderedPageBreak/>
        <w:t xml:space="preserve">  Приложение 9  </w:t>
      </w:r>
    </w:p>
    <w:p w:rsidR="00952FA2" w:rsidRPr="00B83881" w:rsidRDefault="00952FA2" w:rsidP="00980D9E">
      <w:pPr>
        <w:pStyle w:val="2"/>
        <w:rPr>
          <w:b w:val="0"/>
        </w:rPr>
      </w:pPr>
      <w:bookmarkStart w:id="341" w:name="_Toc525203827"/>
      <w:r w:rsidRPr="00B83881">
        <w:rPr>
          <w:b w:val="0"/>
        </w:rPr>
        <w:t>Карты схемы лесничества.</w:t>
      </w:r>
      <w:bookmarkEnd w:id="341"/>
    </w:p>
    <w:p w:rsidR="00952FA2" w:rsidRPr="00B83881" w:rsidRDefault="00952FA2" w:rsidP="003C11F3">
      <w:pPr>
        <w:pStyle w:val="afffa"/>
      </w:pPr>
      <w:r w:rsidRPr="00B83881">
        <w:t>Карта-схема расположения территории лесничествам.</w:t>
      </w:r>
    </w:p>
    <w:p w:rsidR="00952FA2" w:rsidRPr="00B83881" w:rsidRDefault="00952FA2" w:rsidP="003C11F3">
      <w:pPr>
        <w:pStyle w:val="afffa"/>
      </w:pPr>
      <w:r w:rsidRPr="00B83881">
        <w:t>Карта-схема  распределения лесов  по  лесничествам, окрашенная  по лесорастительным зонам и лесным районам.</w:t>
      </w: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952FA2" w:rsidP="00980D9E">
      <w:pPr>
        <w:ind w:right="283"/>
        <w:jc w:val="right"/>
        <w:sectPr w:rsidR="00952FA2" w:rsidRPr="00B83881" w:rsidSect="00B650E9">
          <w:pgSz w:w="11907" w:h="16840" w:code="9"/>
          <w:pgMar w:top="1134" w:right="1134" w:bottom="1134" w:left="1418" w:header="567" w:footer="567" w:gutter="0"/>
          <w:cols w:space="720"/>
          <w:titlePg/>
        </w:sectPr>
      </w:pPr>
    </w:p>
    <w:p w:rsidR="00952FA2" w:rsidRPr="00B83881" w:rsidRDefault="003D13E1" w:rsidP="00980D9E">
      <w:pPr>
        <w:ind w:right="283"/>
        <w:jc w:val="right"/>
      </w:pPr>
      <w:r>
        <w:rPr>
          <w:noProof/>
        </w:rPr>
        <w:lastRenderedPageBreak/>
        <w:pict>
          <v:shape id="Рисунок 5" o:spid="_x0000_i1029" type="#_x0000_t75" alt="1 - Ленинградская по лесничествам" style="width:714.75pt;height:465pt;visibility:visible">
            <v:imagedata r:id="rId155" o:title=""/>
          </v:shape>
        </w:pict>
      </w:r>
    </w:p>
    <w:p w:rsidR="00952FA2" w:rsidRPr="00B83881" w:rsidRDefault="00952FA2" w:rsidP="00980D9E">
      <w:pPr>
        <w:ind w:right="283"/>
        <w:jc w:val="right"/>
      </w:pPr>
    </w:p>
    <w:p w:rsidR="00952FA2" w:rsidRPr="00B83881" w:rsidRDefault="00952FA2" w:rsidP="00980D9E">
      <w:pPr>
        <w:ind w:right="283"/>
        <w:jc w:val="right"/>
      </w:pPr>
    </w:p>
    <w:p w:rsidR="00952FA2" w:rsidRPr="00B83881" w:rsidRDefault="003D13E1" w:rsidP="005C551D">
      <w:pPr>
        <w:ind w:right="283"/>
        <w:jc w:val="right"/>
      </w:pPr>
      <w:r>
        <w:rPr>
          <w:noProof/>
        </w:rPr>
        <w:lastRenderedPageBreak/>
        <w:pict>
          <v:shape id="Рисунок 6" o:spid="_x0000_i1030" type="#_x0000_t75" alt="3 - Ленинградская по лесорастительным зонам" style="width:700.5pt;height:457.5pt;visibility:visible">
            <v:imagedata r:id="rId156" o:title=""/>
          </v:shape>
        </w:pict>
      </w:r>
    </w:p>
    <w:p w:rsidR="00952FA2" w:rsidRPr="00B83881" w:rsidRDefault="00952FA2" w:rsidP="00980D9E">
      <w:pPr>
        <w:ind w:right="283"/>
        <w:jc w:val="right"/>
      </w:pPr>
    </w:p>
    <w:p w:rsidR="00952FA2" w:rsidRPr="00B83881" w:rsidRDefault="00952FA2" w:rsidP="00980D9E">
      <w:pPr>
        <w:ind w:right="283"/>
        <w:jc w:val="right"/>
        <w:sectPr w:rsidR="00952FA2" w:rsidRPr="00B83881" w:rsidSect="00597DC5">
          <w:pgSz w:w="16840" w:h="11907" w:orient="landscape" w:code="9"/>
          <w:pgMar w:top="1418" w:right="1134" w:bottom="1134" w:left="1134" w:header="567" w:footer="567" w:gutter="0"/>
          <w:cols w:space="720"/>
          <w:titlePg/>
          <w:docGrid w:linePitch="326"/>
        </w:sectPr>
      </w:pPr>
    </w:p>
    <w:p w:rsidR="00952FA2" w:rsidRPr="00B83881" w:rsidRDefault="00952FA2" w:rsidP="00DF6AA7">
      <w:pPr>
        <w:ind w:right="283"/>
        <w:jc w:val="right"/>
        <w:rPr>
          <w:b/>
        </w:rPr>
      </w:pPr>
      <w:bookmarkStart w:id="342" w:name="_Toc373417453"/>
      <w:bookmarkStart w:id="343" w:name="_Toc374518286"/>
      <w:r w:rsidRPr="00B83881">
        <w:rPr>
          <w:b/>
        </w:rPr>
        <w:lastRenderedPageBreak/>
        <w:t>Приложение 1</w:t>
      </w:r>
      <w:bookmarkEnd w:id="342"/>
      <w:bookmarkEnd w:id="343"/>
      <w:r w:rsidRPr="00B83881">
        <w:rPr>
          <w:b/>
        </w:rPr>
        <w:t>0</w:t>
      </w:r>
    </w:p>
    <w:p w:rsidR="00952FA2" w:rsidRPr="00B83881" w:rsidRDefault="00952FA2" w:rsidP="00DF6AA7">
      <w:pPr>
        <w:spacing w:line="360" w:lineRule="auto"/>
        <w:ind w:right="283" w:firstLine="709"/>
      </w:pPr>
    </w:p>
    <w:p w:rsidR="00952FA2" w:rsidRPr="00B83881" w:rsidRDefault="00952FA2" w:rsidP="00DF6AA7">
      <w:pPr>
        <w:pStyle w:val="31"/>
        <w:spacing w:after="120"/>
        <w:ind w:firstLine="709"/>
        <w:jc w:val="right"/>
        <w:rPr>
          <w:b w:val="0"/>
          <w:sz w:val="24"/>
          <w:szCs w:val="24"/>
        </w:rPr>
      </w:pPr>
    </w:p>
    <w:p w:rsidR="00952FA2" w:rsidRPr="00B83881" w:rsidRDefault="00952FA2" w:rsidP="00DF6AA7">
      <w:pPr>
        <w:spacing w:line="168" w:lineRule="auto"/>
        <w:jc w:val="right"/>
        <w:rPr>
          <w:i/>
        </w:rPr>
      </w:pPr>
    </w:p>
    <w:p w:rsidR="00952FA2" w:rsidRPr="00B83881" w:rsidRDefault="00952FA2" w:rsidP="00DF6AA7">
      <w:pPr>
        <w:ind w:left="5760"/>
      </w:pPr>
      <w:r w:rsidRPr="00B83881">
        <w:t>Комитет по природным ресурсам</w:t>
      </w:r>
    </w:p>
    <w:p w:rsidR="00952FA2" w:rsidRPr="00B83881" w:rsidRDefault="00952FA2" w:rsidP="00DF6AA7">
      <w:pPr>
        <w:ind w:left="5760"/>
      </w:pPr>
      <w:r w:rsidRPr="00B83881">
        <w:t>Ленинградской области</w:t>
      </w:r>
    </w:p>
    <w:p w:rsidR="00952FA2" w:rsidRPr="00B83881" w:rsidRDefault="00952FA2" w:rsidP="00DF6AA7">
      <w:pPr>
        <w:ind w:left="5400"/>
      </w:pPr>
    </w:p>
    <w:p w:rsidR="00952FA2" w:rsidRPr="00B83881" w:rsidRDefault="00952FA2" w:rsidP="00F374D1">
      <w:pPr>
        <w:ind w:left="5760"/>
      </w:pPr>
      <w:r w:rsidRPr="00B83881">
        <w:t xml:space="preserve">г. Санкт-Петербург, </w:t>
      </w:r>
    </w:p>
    <w:p w:rsidR="00952FA2" w:rsidRPr="00B83881" w:rsidRDefault="00952FA2" w:rsidP="00F374D1">
      <w:pPr>
        <w:ind w:left="5760"/>
      </w:pPr>
      <w:r w:rsidRPr="00B83881">
        <w:t>пл. Растрелли, д. 2А</w:t>
      </w:r>
    </w:p>
    <w:p w:rsidR="00952FA2" w:rsidRPr="00B83881" w:rsidRDefault="00952FA2" w:rsidP="00DF6AA7">
      <w:pPr>
        <w:jc w:val="center"/>
      </w:pPr>
    </w:p>
    <w:p w:rsidR="00952FA2" w:rsidRPr="00B83881" w:rsidRDefault="00952FA2" w:rsidP="00DF6AA7">
      <w:pPr>
        <w:jc w:val="center"/>
      </w:pPr>
    </w:p>
    <w:p w:rsidR="00952FA2" w:rsidRPr="00B83881" w:rsidRDefault="00952FA2" w:rsidP="00DF6AA7">
      <w:pPr>
        <w:pStyle w:val="1"/>
      </w:pPr>
      <w:bookmarkStart w:id="344" w:name="_Toc373417454"/>
      <w:bookmarkStart w:id="345" w:name="_Toc374518287"/>
      <w:bookmarkStart w:id="346" w:name="_Toc480818527"/>
      <w:bookmarkStart w:id="347" w:name="_Toc525203828"/>
      <w:r w:rsidRPr="00B83881">
        <w:t>Уведомление</w:t>
      </w:r>
      <w:bookmarkStart w:id="348" w:name="_Toc373417455"/>
      <w:bookmarkStart w:id="349" w:name="_Toc374518288"/>
      <w:bookmarkStart w:id="350" w:name="_Toc480818528"/>
      <w:bookmarkEnd w:id="344"/>
      <w:bookmarkEnd w:id="345"/>
      <w:bookmarkEnd w:id="346"/>
      <w:r w:rsidRPr="00B83881">
        <w:t xml:space="preserve"> о вырубке деревьев на линейных объектах и в их охранных зонах без предоставления лесных участков (в т.ч. уборка деревьев, угрожающих падением на линейные объекты).</w:t>
      </w:r>
      <w:bookmarkEnd w:id="347"/>
      <w:bookmarkEnd w:id="348"/>
      <w:bookmarkEnd w:id="349"/>
      <w:bookmarkEnd w:id="350"/>
    </w:p>
    <w:p w:rsidR="00952FA2" w:rsidRPr="00B83881" w:rsidRDefault="00952FA2" w:rsidP="00DF6AA7">
      <w:pPr>
        <w:jc w:val="center"/>
        <w:rPr>
          <w:sz w:val="28"/>
          <w:szCs w:val="28"/>
        </w:rPr>
      </w:pPr>
    </w:p>
    <w:p w:rsidR="00952FA2" w:rsidRPr="00B83881" w:rsidRDefault="00952FA2" w:rsidP="00DF6AA7">
      <w:pPr>
        <w:jc w:val="both"/>
        <w:rPr>
          <w:sz w:val="28"/>
          <w:szCs w:val="28"/>
        </w:rPr>
      </w:pPr>
    </w:p>
    <w:p w:rsidR="00952FA2" w:rsidRPr="00B83881" w:rsidRDefault="00952FA2" w:rsidP="00DF6AA7">
      <w:pPr>
        <w:jc w:val="both"/>
        <w:rPr>
          <w:sz w:val="22"/>
          <w:szCs w:val="22"/>
        </w:rPr>
      </w:pPr>
    </w:p>
    <w:p w:rsidR="00952FA2" w:rsidRPr="00B83881" w:rsidRDefault="00952FA2" w:rsidP="00DF6AA7">
      <w:pPr>
        <w:pStyle w:val="ConsPlusNormal"/>
        <w:widowControl/>
        <w:ind w:firstLine="540"/>
        <w:jc w:val="both"/>
        <w:rPr>
          <w:rFonts w:ascii="Times New Roman" w:hAnsi="Times New Roman" w:cs="Times New Roman"/>
          <w:sz w:val="24"/>
          <w:szCs w:val="24"/>
        </w:rPr>
      </w:pPr>
      <w:r w:rsidRPr="00B83881">
        <w:rPr>
          <w:rFonts w:ascii="Times New Roman" w:hAnsi="Times New Roman" w:cs="Times New Roman"/>
          <w:sz w:val="24"/>
          <w:szCs w:val="24"/>
        </w:rPr>
        <w:t>Наименование сетевой организации_____________________________________ _____________________________________________________________________________,   зарегистрирова</w:t>
      </w:r>
      <w:r w:rsidRPr="00B83881">
        <w:rPr>
          <w:rFonts w:ascii="Times New Roman" w:hAnsi="Times New Roman" w:cs="Times New Roman"/>
          <w:sz w:val="24"/>
          <w:szCs w:val="24"/>
        </w:rPr>
        <w:t>н</w:t>
      </w:r>
      <w:r w:rsidRPr="00B83881">
        <w:rPr>
          <w:rFonts w:ascii="Times New Roman" w:hAnsi="Times New Roman" w:cs="Times New Roman"/>
          <w:sz w:val="24"/>
          <w:szCs w:val="24"/>
        </w:rPr>
        <w:t>ной_____________________________________________________________________________________________________Свидетельство о государственной регистрации юридич</w:t>
      </w:r>
      <w:r w:rsidRPr="00B83881">
        <w:rPr>
          <w:rFonts w:ascii="Times New Roman" w:hAnsi="Times New Roman" w:cs="Times New Roman"/>
          <w:sz w:val="24"/>
          <w:szCs w:val="24"/>
        </w:rPr>
        <w:t>е</w:t>
      </w:r>
      <w:r w:rsidRPr="00B83881">
        <w:rPr>
          <w:rFonts w:ascii="Times New Roman" w:hAnsi="Times New Roman" w:cs="Times New Roman"/>
          <w:sz w:val="24"/>
          <w:szCs w:val="24"/>
        </w:rPr>
        <w:t>ского лица серия _____ № _________________________________, сокращенное наимен</w:t>
      </w:r>
      <w:r w:rsidRPr="00B83881">
        <w:rPr>
          <w:rFonts w:ascii="Times New Roman" w:hAnsi="Times New Roman" w:cs="Times New Roman"/>
          <w:sz w:val="24"/>
          <w:szCs w:val="24"/>
        </w:rPr>
        <w:t>о</w:t>
      </w:r>
      <w:r w:rsidRPr="00B83881">
        <w:rPr>
          <w:rFonts w:ascii="Times New Roman" w:hAnsi="Times New Roman" w:cs="Times New Roman"/>
          <w:sz w:val="24"/>
          <w:szCs w:val="24"/>
        </w:rPr>
        <w:t xml:space="preserve">вание организации: _________________ </w:t>
      </w:r>
      <w:r w:rsidRPr="00B83881">
        <w:rPr>
          <w:rFonts w:ascii="Times New Roman" w:hAnsi="Times New Roman" w:cs="Times New Roman"/>
          <w:noProof/>
          <w:sz w:val="24"/>
          <w:szCs w:val="24"/>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 уведомляет о проведении работ по вырубке деревьев  на _________________________________( наименование линейного объекта) и (или) его охранной зоне  на  лесном участке</w:t>
      </w:r>
      <w:r w:rsidRPr="00B83881">
        <w:rPr>
          <w:noProof/>
          <w:sz w:val="24"/>
          <w:szCs w:val="24"/>
        </w:rPr>
        <w:t xml:space="preserve"> (</w:t>
      </w:r>
      <w:r w:rsidRPr="00B83881">
        <w:rPr>
          <w:rFonts w:ascii="Times New Roman" w:hAnsi="Times New Roman" w:cs="Times New Roman"/>
          <w:sz w:val="24"/>
          <w:szCs w:val="24"/>
        </w:rPr>
        <w:t>номер учетной записи: _________________).</w:t>
      </w:r>
    </w:p>
    <w:p w:rsidR="00952FA2" w:rsidRPr="00B83881" w:rsidRDefault="00952FA2" w:rsidP="00DF6AA7">
      <w:pPr>
        <w:pStyle w:val="ConsPlusNormal"/>
        <w:widowControl/>
        <w:ind w:firstLine="540"/>
        <w:jc w:val="both"/>
        <w:rPr>
          <w:rFonts w:ascii="Times New Roman" w:hAnsi="Times New Roman" w:cs="Times New Roman"/>
          <w:sz w:val="24"/>
          <w:szCs w:val="24"/>
        </w:rPr>
      </w:pPr>
    </w:p>
    <w:p w:rsidR="00952FA2" w:rsidRPr="00B83881" w:rsidRDefault="00952FA2" w:rsidP="00DF6AA7">
      <w:pPr>
        <w:jc w:val="both"/>
        <w:rPr>
          <w:noProof/>
        </w:rPr>
      </w:pPr>
    </w:p>
    <w:tbl>
      <w:tblPr>
        <w:tblW w:w="9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440"/>
        <w:gridCol w:w="1260"/>
        <w:gridCol w:w="900"/>
        <w:gridCol w:w="1080"/>
        <w:gridCol w:w="900"/>
        <w:gridCol w:w="1260"/>
        <w:gridCol w:w="720"/>
        <w:gridCol w:w="1120"/>
      </w:tblGrid>
      <w:tr w:rsidR="00952FA2" w:rsidRPr="00B83881">
        <w:tc>
          <w:tcPr>
            <w:tcW w:w="1188" w:type="dxa"/>
          </w:tcPr>
          <w:p w:rsidR="00952FA2" w:rsidRPr="00B83881" w:rsidRDefault="00952FA2" w:rsidP="00821159">
            <w:pPr>
              <w:jc w:val="both"/>
              <w:rPr>
                <w:noProof/>
              </w:rPr>
            </w:pPr>
            <w:r w:rsidRPr="00B83881">
              <w:rPr>
                <w:noProof/>
                <w:sz w:val="22"/>
                <w:szCs w:val="22"/>
              </w:rPr>
              <w:t>Лесничес-тво</w:t>
            </w:r>
          </w:p>
        </w:tc>
        <w:tc>
          <w:tcPr>
            <w:tcW w:w="1440" w:type="dxa"/>
          </w:tcPr>
          <w:p w:rsidR="00952FA2" w:rsidRPr="00B83881" w:rsidRDefault="00952FA2" w:rsidP="00821159">
            <w:pPr>
              <w:jc w:val="both"/>
              <w:rPr>
                <w:noProof/>
              </w:rPr>
            </w:pPr>
            <w:r w:rsidRPr="00B83881">
              <w:rPr>
                <w:noProof/>
                <w:sz w:val="22"/>
                <w:szCs w:val="22"/>
              </w:rPr>
              <w:t>Участковое лесничество</w:t>
            </w:r>
          </w:p>
        </w:tc>
        <w:tc>
          <w:tcPr>
            <w:tcW w:w="1260" w:type="dxa"/>
          </w:tcPr>
          <w:p w:rsidR="00952FA2" w:rsidRPr="00B83881" w:rsidRDefault="00952FA2" w:rsidP="00821159">
            <w:pPr>
              <w:jc w:val="both"/>
              <w:rPr>
                <w:noProof/>
              </w:rPr>
            </w:pPr>
            <w:r w:rsidRPr="00B83881">
              <w:rPr>
                <w:noProof/>
                <w:sz w:val="22"/>
                <w:szCs w:val="22"/>
              </w:rPr>
              <w:t>кварталы</w:t>
            </w:r>
          </w:p>
        </w:tc>
        <w:tc>
          <w:tcPr>
            <w:tcW w:w="900" w:type="dxa"/>
          </w:tcPr>
          <w:p w:rsidR="00952FA2" w:rsidRPr="00B83881" w:rsidRDefault="00952FA2" w:rsidP="00821159">
            <w:pPr>
              <w:jc w:val="both"/>
              <w:rPr>
                <w:noProof/>
              </w:rPr>
            </w:pPr>
            <w:r w:rsidRPr="00B83881">
              <w:rPr>
                <w:noProof/>
                <w:sz w:val="22"/>
                <w:szCs w:val="22"/>
              </w:rPr>
              <w:t xml:space="preserve">Выде-лы </w:t>
            </w:r>
          </w:p>
        </w:tc>
        <w:tc>
          <w:tcPr>
            <w:tcW w:w="1080" w:type="dxa"/>
          </w:tcPr>
          <w:p w:rsidR="00952FA2" w:rsidRPr="00B83881" w:rsidRDefault="00952FA2" w:rsidP="00821159">
            <w:pPr>
              <w:jc w:val="both"/>
              <w:rPr>
                <w:noProof/>
              </w:rPr>
            </w:pPr>
            <w:r w:rsidRPr="00B83881">
              <w:rPr>
                <w:noProof/>
                <w:sz w:val="22"/>
                <w:szCs w:val="22"/>
              </w:rPr>
              <w:t>Ширина трассы</w:t>
            </w:r>
          </w:p>
        </w:tc>
        <w:tc>
          <w:tcPr>
            <w:tcW w:w="900" w:type="dxa"/>
          </w:tcPr>
          <w:p w:rsidR="00952FA2" w:rsidRPr="00B83881" w:rsidRDefault="00952FA2" w:rsidP="00821159">
            <w:pPr>
              <w:jc w:val="both"/>
              <w:rPr>
                <w:noProof/>
              </w:rPr>
            </w:pPr>
            <w:r w:rsidRPr="00B83881">
              <w:rPr>
                <w:noProof/>
                <w:sz w:val="22"/>
                <w:szCs w:val="22"/>
              </w:rPr>
              <w:t xml:space="preserve">Длина трассы </w:t>
            </w:r>
          </w:p>
        </w:tc>
        <w:tc>
          <w:tcPr>
            <w:tcW w:w="1260" w:type="dxa"/>
          </w:tcPr>
          <w:p w:rsidR="00952FA2" w:rsidRPr="00B83881" w:rsidRDefault="00952FA2" w:rsidP="00821159">
            <w:pPr>
              <w:jc w:val="both"/>
              <w:rPr>
                <w:noProof/>
              </w:rPr>
            </w:pPr>
            <w:r w:rsidRPr="00B83881">
              <w:rPr>
                <w:noProof/>
                <w:sz w:val="22"/>
                <w:szCs w:val="22"/>
              </w:rPr>
              <w:t>Ширина охранной зоны</w:t>
            </w:r>
          </w:p>
        </w:tc>
        <w:tc>
          <w:tcPr>
            <w:tcW w:w="720" w:type="dxa"/>
          </w:tcPr>
          <w:p w:rsidR="00952FA2" w:rsidRPr="00B83881" w:rsidRDefault="00952FA2" w:rsidP="00821159">
            <w:pPr>
              <w:jc w:val="both"/>
              <w:rPr>
                <w:noProof/>
              </w:rPr>
            </w:pPr>
            <w:r w:rsidRPr="00B83881">
              <w:rPr>
                <w:noProof/>
                <w:sz w:val="22"/>
                <w:szCs w:val="22"/>
              </w:rPr>
              <w:t>Площадь га</w:t>
            </w:r>
          </w:p>
        </w:tc>
        <w:tc>
          <w:tcPr>
            <w:tcW w:w="1120" w:type="dxa"/>
          </w:tcPr>
          <w:p w:rsidR="00952FA2" w:rsidRPr="00B83881" w:rsidRDefault="00952FA2" w:rsidP="00821159">
            <w:pPr>
              <w:jc w:val="both"/>
              <w:rPr>
                <w:noProof/>
              </w:rPr>
            </w:pPr>
            <w:r w:rsidRPr="00B83881">
              <w:rPr>
                <w:noProof/>
                <w:sz w:val="22"/>
                <w:szCs w:val="22"/>
              </w:rPr>
              <w:t>Объем вырубае-мых деревьев (ликвид)*</w:t>
            </w:r>
          </w:p>
        </w:tc>
      </w:tr>
      <w:tr w:rsidR="00952FA2" w:rsidRPr="00B83881">
        <w:tc>
          <w:tcPr>
            <w:tcW w:w="1188" w:type="dxa"/>
          </w:tcPr>
          <w:p w:rsidR="00952FA2" w:rsidRPr="00B83881" w:rsidRDefault="00952FA2" w:rsidP="00821159">
            <w:pPr>
              <w:jc w:val="both"/>
              <w:rPr>
                <w:noProof/>
              </w:rPr>
            </w:pPr>
          </w:p>
        </w:tc>
        <w:tc>
          <w:tcPr>
            <w:tcW w:w="144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08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720" w:type="dxa"/>
          </w:tcPr>
          <w:p w:rsidR="00952FA2" w:rsidRPr="00B83881" w:rsidRDefault="00952FA2" w:rsidP="00821159">
            <w:pPr>
              <w:jc w:val="both"/>
              <w:rPr>
                <w:noProof/>
              </w:rPr>
            </w:pPr>
          </w:p>
        </w:tc>
        <w:tc>
          <w:tcPr>
            <w:tcW w:w="1120" w:type="dxa"/>
          </w:tcPr>
          <w:p w:rsidR="00952FA2" w:rsidRPr="00B83881" w:rsidRDefault="00952FA2" w:rsidP="00821159">
            <w:pPr>
              <w:jc w:val="both"/>
              <w:rPr>
                <w:noProof/>
              </w:rPr>
            </w:pPr>
          </w:p>
        </w:tc>
      </w:tr>
      <w:tr w:rsidR="00952FA2" w:rsidRPr="00B83881">
        <w:tc>
          <w:tcPr>
            <w:tcW w:w="1188" w:type="dxa"/>
          </w:tcPr>
          <w:p w:rsidR="00952FA2" w:rsidRPr="00B83881" w:rsidRDefault="00952FA2" w:rsidP="00821159">
            <w:pPr>
              <w:jc w:val="both"/>
              <w:rPr>
                <w:noProof/>
              </w:rPr>
            </w:pPr>
          </w:p>
        </w:tc>
        <w:tc>
          <w:tcPr>
            <w:tcW w:w="144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08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720" w:type="dxa"/>
          </w:tcPr>
          <w:p w:rsidR="00952FA2" w:rsidRPr="00B83881" w:rsidRDefault="00952FA2" w:rsidP="00821159">
            <w:pPr>
              <w:jc w:val="both"/>
              <w:rPr>
                <w:noProof/>
              </w:rPr>
            </w:pPr>
          </w:p>
        </w:tc>
        <w:tc>
          <w:tcPr>
            <w:tcW w:w="1120" w:type="dxa"/>
          </w:tcPr>
          <w:p w:rsidR="00952FA2" w:rsidRPr="00B83881" w:rsidRDefault="00952FA2" w:rsidP="00821159">
            <w:pPr>
              <w:jc w:val="both"/>
              <w:rPr>
                <w:noProof/>
              </w:rPr>
            </w:pPr>
          </w:p>
        </w:tc>
      </w:tr>
      <w:tr w:rsidR="00952FA2" w:rsidRPr="00B83881">
        <w:tc>
          <w:tcPr>
            <w:tcW w:w="1188" w:type="dxa"/>
          </w:tcPr>
          <w:p w:rsidR="00952FA2" w:rsidRPr="00B83881" w:rsidRDefault="00952FA2" w:rsidP="00821159">
            <w:pPr>
              <w:jc w:val="both"/>
              <w:rPr>
                <w:noProof/>
              </w:rPr>
            </w:pPr>
          </w:p>
        </w:tc>
        <w:tc>
          <w:tcPr>
            <w:tcW w:w="144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08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720" w:type="dxa"/>
          </w:tcPr>
          <w:p w:rsidR="00952FA2" w:rsidRPr="00B83881" w:rsidRDefault="00952FA2" w:rsidP="00821159">
            <w:pPr>
              <w:jc w:val="both"/>
              <w:rPr>
                <w:noProof/>
              </w:rPr>
            </w:pPr>
          </w:p>
        </w:tc>
        <w:tc>
          <w:tcPr>
            <w:tcW w:w="1120" w:type="dxa"/>
          </w:tcPr>
          <w:p w:rsidR="00952FA2" w:rsidRPr="00B83881" w:rsidRDefault="00952FA2" w:rsidP="00821159">
            <w:pPr>
              <w:jc w:val="both"/>
              <w:rPr>
                <w:noProof/>
              </w:rPr>
            </w:pPr>
          </w:p>
        </w:tc>
      </w:tr>
      <w:tr w:rsidR="00952FA2" w:rsidRPr="00B83881">
        <w:tc>
          <w:tcPr>
            <w:tcW w:w="1188" w:type="dxa"/>
          </w:tcPr>
          <w:p w:rsidR="00952FA2" w:rsidRPr="00B83881" w:rsidRDefault="00952FA2" w:rsidP="00821159">
            <w:pPr>
              <w:jc w:val="both"/>
              <w:rPr>
                <w:noProof/>
              </w:rPr>
            </w:pPr>
          </w:p>
        </w:tc>
        <w:tc>
          <w:tcPr>
            <w:tcW w:w="144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080" w:type="dxa"/>
          </w:tcPr>
          <w:p w:rsidR="00952FA2" w:rsidRPr="00B83881" w:rsidRDefault="00952FA2" w:rsidP="00821159">
            <w:pPr>
              <w:jc w:val="both"/>
              <w:rPr>
                <w:noProof/>
              </w:rPr>
            </w:pPr>
          </w:p>
        </w:tc>
        <w:tc>
          <w:tcPr>
            <w:tcW w:w="900" w:type="dxa"/>
          </w:tcPr>
          <w:p w:rsidR="00952FA2" w:rsidRPr="00B83881" w:rsidRDefault="00952FA2" w:rsidP="00821159">
            <w:pPr>
              <w:jc w:val="both"/>
              <w:rPr>
                <w:noProof/>
              </w:rPr>
            </w:pPr>
          </w:p>
        </w:tc>
        <w:tc>
          <w:tcPr>
            <w:tcW w:w="1260" w:type="dxa"/>
          </w:tcPr>
          <w:p w:rsidR="00952FA2" w:rsidRPr="00B83881" w:rsidRDefault="00952FA2" w:rsidP="00821159">
            <w:pPr>
              <w:jc w:val="both"/>
              <w:rPr>
                <w:noProof/>
              </w:rPr>
            </w:pPr>
          </w:p>
        </w:tc>
        <w:tc>
          <w:tcPr>
            <w:tcW w:w="720" w:type="dxa"/>
          </w:tcPr>
          <w:p w:rsidR="00952FA2" w:rsidRPr="00B83881" w:rsidRDefault="00952FA2" w:rsidP="00821159">
            <w:pPr>
              <w:jc w:val="both"/>
              <w:rPr>
                <w:noProof/>
              </w:rPr>
            </w:pPr>
          </w:p>
        </w:tc>
        <w:tc>
          <w:tcPr>
            <w:tcW w:w="1120" w:type="dxa"/>
          </w:tcPr>
          <w:p w:rsidR="00952FA2" w:rsidRPr="00B83881" w:rsidRDefault="00952FA2" w:rsidP="00821159">
            <w:pPr>
              <w:jc w:val="both"/>
              <w:rPr>
                <w:noProof/>
              </w:rPr>
            </w:pPr>
          </w:p>
        </w:tc>
      </w:tr>
    </w:tbl>
    <w:p w:rsidR="00952FA2" w:rsidRPr="00B83881" w:rsidRDefault="00952FA2" w:rsidP="00DF6AA7">
      <w:pPr>
        <w:jc w:val="both"/>
        <w:rPr>
          <w:noProof/>
        </w:rPr>
      </w:pPr>
      <w:r w:rsidRPr="00B83881">
        <w:rPr>
          <w:noProof/>
        </w:rPr>
        <w:t xml:space="preserve"> *  данная графа заполняется по матералам отвода (чертеж, перечетные ведомости, ведомости материально-денежной оценки), проверенным и согласованным с  лесничеством. </w:t>
      </w:r>
    </w:p>
    <w:p w:rsidR="00952FA2" w:rsidRPr="00B83881" w:rsidRDefault="00952FA2" w:rsidP="00DF6AA7">
      <w:pPr>
        <w:ind w:firstLine="708"/>
        <w:jc w:val="both"/>
        <w:rPr>
          <w:noProof/>
        </w:rPr>
      </w:pPr>
      <w:r w:rsidRPr="00B83881">
        <w:rPr>
          <w:noProof/>
        </w:rPr>
        <w:t>Схема расположения линейного объекта и его охранной зоны в масштабе 1:25000 (1:10000) (на копии плана лесонасаждений или таксационного планшета с нанесением выделов) с указанием мест складирования заготовленной древесины, перечетные ведомости вырубаемых деревьев и ведомости материально-денежной оценки прилагаются.</w:t>
      </w:r>
    </w:p>
    <w:p w:rsidR="00952FA2" w:rsidRPr="00B83881" w:rsidRDefault="00952FA2" w:rsidP="00DF6AA7">
      <w:pPr>
        <w:jc w:val="both"/>
        <w:rPr>
          <w:noProof/>
        </w:rPr>
      </w:pPr>
      <w:r w:rsidRPr="00B83881">
        <w:rPr>
          <w:noProof/>
        </w:rPr>
        <w:t>Срок начала работ___________________ Срок окончания работ_____________________</w:t>
      </w:r>
    </w:p>
    <w:p w:rsidR="00952FA2" w:rsidRPr="00B83881" w:rsidRDefault="00952FA2" w:rsidP="00DF6AA7">
      <w:pPr>
        <w:jc w:val="both"/>
      </w:pPr>
    </w:p>
    <w:p w:rsidR="00952FA2" w:rsidRPr="00B83881" w:rsidRDefault="00952FA2" w:rsidP="00DF6AA7">
      <w:pPr>
        <w:jc w:val="both"/>
        <w:rPr>
          <w:sz w:val="28"/>
          <w:szCs w:val="28"/>
        </w:rPr>
      </w:pPr>
      <w:r w:rsidRPr="00B83881">
        <w:t xml:space="preserve">Организация обязуется: </w:t>
      </w:r>
      <w:r w:rsidRPr="00B83881">
        <w:rPr>
          <w:noProof/>
        </w:rPr>
        <w:t xml:space="preserve">   </w:t>
      </w:r>
      <w:r w:rsidRPr="00B83881">
        <w:rPr>
          <w:sz w:val="28"/>
          <w:szCs w:val="28"/>
        </w:rPr>
        <w:t xml:space="preserve"> </w:t>
      </w:r>
    </w:p>
    <w:p w:rsidR="00952FA2" w:rsidRPr="00B83881" w:rsidRDefault="00952FA2" w:rsidP="00DF6AA7">
      <w:pPr>
        <w:pStyle w:val="ConsPlusNormal"/>
        <w:widowControl/>
        <w:ind w:firstLine="0"/>
        <w:jc w:val="both"/>
        <w:rPr>
          <w:rFonts w:ascii="Times New Roman" w:hAnsi="Times New Roman" w:cs="Times New Roman"/>
          <w:b/>
          <w:sz w:val="24"/>
          <w:szCs w:val="24"/>
        </w:rPr>
      </w:pPr>
      <w:r w:rsidRPr="00B83881">
        <w:rPr>
          <w:rFonts w:ascii="Times New Roman" w:hAnsi="Times New Roman" w:cs="Times New Roman"/>
          <w:b/>
          <w:sz w:val="24"/>
          <w:szCs w:val="24"/>
        </w:rPr>
        <w:t>1.   Содержать просеки линейного объекта и охранные зоны в пожаробезопасном с</w:t>
      </w:r>
      <w:r w:rsidRPr="00B83881">
        <w:rPr>
          <w:rFonts w:ascii="Times New Roman" w:hAnsi="Times New Roman" w:cs="Times New Roman"/>
          <w:b/>
          <w:sz w:val="24"/>
          <w:szCs w:val="24"/>
        </w:rPr>
        <w:t>о</w:t>
      </w:r>
      <w:r w:rsidRPr="00B83881">
        <w:rPr>
          <w:rFonts w:ascii="Times New Roman" w:hAnsi="Times New Roman" w:cs="Times New Roman"/>
          <w:b/>
          <w:sz w:val="24"/>
          <w:szCs w:val="24"/>
        </w:rPr>
        <w:t>стоянии, выполнять требования Правил пожарной безопасности в лесах Российской Федерации, утвержденные уполномоченным органом государственной власти Ро</w:t>
      </w:r>
      <w:r w:rsidRPr="00B83881">
        <w:rPr>
          <w:rFonts w:ascii="Times New Roman" w:hAnsi="Times New Roman" w:cs="Times New Roman"/>
          <w:b/>
          <w:sz w:val="24"/>
          <w:szCs w:val="24"/>
        </w:rPr>
        <w:t>с</w:t>
      </w:r>
      <w:r w:rsidRPr="00B83881">
        <w:rPr>
          <w:rFonts w:ascii="Times New Roman" w:hAnsi="Times New Roman" w:cs="Times New Roman"/>
          <w:b/>
          <w:sz w:val="24"/>
          <w:szCs w:val="24"/>
        </w:rPr>
        <w:t xml:space="preserve">сийской Федерации, а именно: </w:t>
      </w:r>
    </w:p>
    <w:p w:rsidR="00952FA2" w:rsidRPr="00B83881" w:rsidRDefault="00952FA2" w:rsidP="00DF6AA7">
      <w:pPr>
        <w:autoSpaceDE w:val="0"/>
        <w:autoSpaceDN w:val="0"/>
        <w:adjustRightInd w:val="0"/>
        <w:ind w:firstLine="540"/>
        <w:jc w:val="both"/>
      </w:pPr>
      <w:r w:rsidRPr="00B83881">
        <w:t>- хранить горюче-смазочные материалы в закрытой таре, производить в период п</w:t>
      </w:r>
      <w:r w:rsidRPr="00B83881">
        <w:t>о</w:t>
      </w:r>
      <w:r w:rsidRPr="00B83881">
        <w:t>жароопасного сезона очистку мест их хранения от растительного покрова, древесного м</w:t>
      </w:r>
      <w:r w:rsidRPr="00B83881">
        <w:t>у</w:t>
      </w:r>
      <w:r w:rsidRPr="00B83881">
        <w:t xml:space="preserve">сора, других горючих материалов и окаймление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w:t>
      </w:r>
    </w:p>
    <w:p w:rsidR="00952FA2" w:rsidRPr="00B83881" w:rsidRDefault="00952FA2" w:rsidP="00DF6AA7">
      <w:pPr>
        <w:autoSpaceDE w:val="0"/>
        <w:autoSpaceDN w:val="0"/>
        <w:adjustRightInd w:val="0"/>
        <w:ind w:firstLine="540"/>
        <w:jc w:val="both"/>
      </w:pPr>
      <w:r w:rsidRPr="00B83881">
        <w:t>- соблюдать нормы наличия средств пожаротушения в местах использования лесов,  содержать средства пожаротушения в период пожароопасного сезона в готовности, обе</w:t>
      </w:r>
      <w:r w:rsidRPr="00B83881">
        <w:t>с</w:t>
      </w:r>
      <w:r w:rsidRPr="00B83881">
        <w:t>печивающей возможность их немедленного использования;</w:t>
      </w:r>
    </w:p>
    <w:p w:rsidR="00952FA2" w:rsidRPr="00B83881" w:rsidRDefault="00952FA2" w:rsidP="00DF6AA7">
      <w:pPr>
        <w:autoSpaceDE w:val="0"/>
        <w:autoSpaceDN w:val="0"/>
        <w:adjustRightInd w:val="0"/>
        <w:ind w:firstLine="540"/>
        <w:jc w:val="both"/>
      </w:pPr>
      <w:r w:rsidRPr="00B83881">
        <w:t xml:space="preserve"> - тушить лесные пожары, возникшие по ее вине;</w:t>
      </w:r>
    </w:p>
    <w:p w:rsidR="00952FA2" w:rsidRPr="00B83881" w:rsidRDefault="00952FA2" w:rsidP="00DF6AA7">
      <w:pPr>
        <w:autoSpaceDE w:val="0"/>
        <w:autoSpaceDN w:val="0"/>
        <w:adjustRightInd w:val="0"/>
        <w:ind w:firstLine="540"/>
        <w:jc w:val="both"/>
      </w:pPr>
      <w:r w:rsidRPr="00B83881">
        <w:t xml:space="preserve">-  немедленно принимать меры к ликвидации лесных пожаров, возникших в местах проведения работ, а также оповещать о пожаре органы государственной власти </w:t>
      </w:r>
    </w:p>
    <w:p w:rsidR="00952FA2" w:rsidRPr="00B83881" w:rsidRDefault="00952FA2" w:rsidP="00DF6AA7">
      <w:pPr>
        <w:autoSpaceDE w:val="0"/>
        <w:autoSpaceDN w:val="0"/>
        <w:adjustRightInd w:val="0"/>
        <w:ind w:firstLine="540"/>
        <w:jc w:val="both"/>
      </w:pPr>
      <w:r w:rsidRPr="00B83881">
        <w:t>- перед началом проведения работ провести инструктаж своих работников о собл</w:t>
      </w:r>
      <w:r w:rsidRPr="00B83881">
        <w:t>ю</w:t>
      </w:r>
      <w:r w:rsidRPr="00B83881">
        <w:t>дении требований пожарной безопасности в лесах, а также о способах тушения лесных пожаров.</w:t>
      </w:r>
    </w:p>
    <w:p w:rsidR="00952FA2" w:rsidRPr="00B83881" w:rsidRDefault="00952FA2" w:rsidP="00DF6AA7">
      <w:pPr>
        <w:autoSpaceDE w:val="0"/>
        <w:autoSpaceDN w:val="0"/>
        <w:adjustRightInd w:val="0"/>
        <w:ind w:firstLine="540"/>
        <w:jc w:val="both"/>
      </w:pPr>
      <w:r w:rsidRPr="00B83881">
        <w:t xml:space="preserve"> При проведении рубок лесных насаждений производить очистку мест рубок от п</w:t>
      </w:r>
      <w:r w:rsidRPr="00B83881">
        <w:t>о</w:t>
      </w:r>
      <w:r w:rsidRPr="00B83881">
        <w:t>рубочных остатков одновременно с заготовкой древесины.</w:t>
      </w:r>
    </w:p>
    <w:p w:rsidR="00952FA2" w:rsidRPr="00B83881" w:rsidRDefault="00952FA2" w:rsidP="00DF6AA7">
      <w:pPr>
        <w:autoSpaceDE w:val="0"/>
        <w:autoSpaceDN w:val="0"/>
        <w:adjustRightInd w:val="0"/>
        <w:ind w:firstLine="540"/>
        <w:jc w:val="both"/>
      </w:pPr>
      <w:r w:rsidRPr="00B83881">
        <w:t xml:space="preserve"> При проведении очистки мест рубок  осуществлять:</w:t>
      </w:r>
    </w:p>
    <w:p w:rsidR="00952FA2" w:rsidRPr="00B83881" w:rsidRDefault="00952FA2" w:rsidP="00DF6AA7">
      <w:pPr>
        <w:autoSpaceDE w:val="0"/>
        <w:autoSpaceDN w:val="0"/>
        <w:adjustRightInd w:val="0"/>
        <w:ind w:firstLine="540"/>
        <w:jc w:val="both"/>
      </w:pPr>
      <w:r w:rsidRPr="00B83881">
        <w:t>а) весеннюю доочистку в случае рубки в зимнее время;</w:t>
      </w:r>
    </w:p>
    <w:p w:rsidR="00952FA2" w:rsidRPr="00B83881" w:rsidRDefault="00952FA2" w:rsidP="00DF6AA7">
      <w:pPr>
        <w:autoSpaceDE w:val="0"/>
        <w:autoSpaceDN w:val="0"/>
        <w:adjustRightInd w:val="0"/>
        <w:ind w:firstLine="540"/>
        <w:jc w:val="both"/>
      </w:pPr>
      <w:r w:rsidRPr="00B83881">
        <w:t>б) укладку порубочных остатков на просеке линейного объекта в кучи для перегн</w:t>
      </w:r>
      <w:r w:rsidRPr="00B83881">
        <w:t>и</w:t>
      </w:r>
      <w:r w:rsidRPr="00B83881">
        <w:t xml:space="preserve">вания на расстоянии не менее </w:t>
      </w:r>
      <w:smartTag w:uri="urn:schemas-microsoft-com:office:smarttags" w:element="metricconverter">
        <w:smartTagPr>
          <w:attr w:name="ProductID" w:val="10 метров"/>
        </w:smartTagPr>
        <w:r w:rsidRPr="00B83881">
          <w:t>10 метров</w:t>
        </w:r>
      </w:smartTag>
      <w:r w:rsidRPr="00B83881">
        <w:t xml:space="preserve"> от прилегающих лесных насаждений.</w:t>
      </w:r>
    </w:p>
    <w:p w:rsidR="00952FA2" w:rsidRPr="00B83881" w:rsidRDefault="00952FA2" w:rsidP="00DF6AA7">
      <w:pPr>
        <w:autoSpaceDE w:val="0"/>
        <w:autoSpaceDN w:val="0"/>
        <w:adjustRightInd w:val="0"/>
        <w:ind w:firstLine="540"/>
        <w:jc w:val="both"/>
      </w:pPr>
      <w:r w:rsidRPr="00B83881">
        <w:t>Сжигание порубочных остатков сплошным палом запрещается.</w:t>
      </w:r>
    </w:p>
    <w:p w:rsidR="00952FA2" w:rsidRPr="00B83881" w:rsidRDefault="00952FA2" w:rsidP="00DF6AA7">
      <w:pPr>
        <w:autoSpaceDE w:val="0"/>
        <w:autoSpaceDN w:val="0"/>
        <w:adjustRightInd w:val="0"/>
        <w:ind w:firstLine="540"/>
        <w:jc w:val="both"/>
      </w:pPr>
      <w:r w:rsidRPr="00B83881">
        <w:t>Срубленные деревья в случае оставления их на местах работ  на период пожароопа</w:t>
      </w:r>
      <w:r w:rsidRPr="00B83881">
        <w:t>с</w:t>
      </w:r>
      <w:r w:rsidRPr="00B83881">
        <w:t>ного сезона должны быть очищены от сучьев и плотно уложены на землю.</w:t>
      </w:r>
    </w:p>
    <w:p w:rsidR="00952FA2" w:rsidRPr="00B83881" w:rsidRDefault="00952FA2" w:rsidP="00DF6AA7">
      <w:pPr>
        <w:autoSpaceDE w:val="0"/>
        <w:autoSpaceDN w:val="0"/>
        <w:adjustRightInd w:val="0"/>
        <w:ind w:firstLine="540"/>
        <w:jc w:val="both"/>
      </w:pPr>
      <w:r w:rsidRPr="00B83881">
        <w:t xml:space="preserve">Заготовленная древесина, оставляемая на местах работ (на промежуточных складах, указанных на схеме)  на период пожароопасного сезона, должна быть собрана в штабеля или поленницы и окаймлена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w:t>
      </w:r>
    </w:p>
    <w:p w:rsidR="00952FA2" w:rsidRPr="00B83881" w:rsidRDefault="00952FA2" w:rsidP="00DF6AA7">
      <w:pPr>
        <w:autoSpaceDE w:val="0"/>
        <w:autoSpaceDN w:val="0"/>
        <w:adjustRightInd w:val="0"/>
        <w:ind w:firstLine="540"/>
        <w:jc w:val="both"/>
      </w:pPr>
      <w:r w:rsidRPr="00B83881">
        <w:t xml:space="preserve"> Складирование заготовленной древесины должно производиться только на откр</w:t>
      </w:r>
      <w:r w:rsidRPr="00B83881">
        <w:t>ы</w:t>
      </w:r>
      <w:r w:rsidRPr="00B83881">
        <w:t>тых местах на расстоянии:</w:t>
      </w:r>
    </w:p>
    <w:p w:rsidR="00952FA2" w:rsidRPr="00B83881" w:rsidRDefault="00952FA2" w:rsidP="00DF6AA7">
      <w:pPr>
        <w:autoSpaceDE w:val="0"/>
        <w:autoSpaceDN w:val="0"/>
        <w:adjustRightInd w:val="0"/>
        <w:ind w:firstLine="540"/>
        <w:jc w:val="both"/>
      </w:pPr>
      <w:r w:rsidRPr="00B83881">
        <w:t xml:space="preserve">от прилегающего лиственного леса при площади места складирования до </w:t>
      </w:r>
      <w:smartTag w:uri="urn:schemas-microsoft-com:office:smarttags" w:element="metricconverter">
        <w:smartTagPr>
          <w:attr w:name="ProductID" w:val="8 гектаров"/>
        </w:smartTagPr>
        <w:r w:rsidRPr="00B83881">
          <w:t>8 гектаров</w:t>
        </w:r>
      </w:smartTag>
      <w:r w:rsidRPr="00B83881">
        <w:t xml:space="preserve"> - </w:t>
      </w:r>
      <w:smartTag w:uri="urn:schemas-microsoft-com:office:smarttags" w:element="metricconverter">
        <w:smartTagPr>
          <w:attr w:name="ProductID" w:val="20 метров"/>
        </w:smartTagPr>
        <w:r w:rsidRPr="00B83881">
          <w:t>20 метров</w:t>
        </w:r>
      </w:smartTag>
      <w:r w:rsidRPr="00B83881">
        <w:t xml:space="preserve">, а при площади места складирования </w:t>
      </w:r>
      <w:smartTag w:uri="urn:schemas-microsoft-com:office:smarttags" w:element="metricconverter">
        <w:smartTagPr>
          <w:attr w:name="ProductID" w:val="8 гектаров"/>
        </w:smartTagPr>
        <w:r w:rsidRPr="00B83881">
          <w:t>8 гектаров</w:t>
        </w:r>
      </w:smartTag>
      <w:r w:rsidRPr="00B83881">
        <w:t xml:space="preserve"> и более - </w:t>
      </w:r>
      <w:smartTag w:uri="urn:schemas-microsoft-com:office:smarttags" w:element="metricconverter">
        <w:smartTagPr>
          <w:attr w:name="ProductID" w:val="30 метров"/>
        </w:smartTagPr>
        <w:r w:rsidRPr="00B83881">
          <w:t>30 метров</w:t>
        </w:r>
      </w:smartTag>
      <w:r w:rsidRPr="00B83881">
        <w:t>;</w:t>
      </w:r>
    </w:p>
    <w:p w:rsidR="00952FA2" w:rsidRPr="00B83881" w:rsidRDefault="00952FA2" w:rsidP="00DF6AA7">
      <w:pPr>
        <w:autoSpaceDE w:val="0"/>
        <w:autoSpaceDN w:val="0"/>
        <w:adjustRightInd w:val="0"/>
        <w:ind w:firstLine="540"/>
        <w:jc w:val="both"/>
      </w:pPr>
      <w:r w:rsidRPr="00B83881">
        <w:t xml:space="preserve">от прилегающих хвойного и смешанного лесов при площади места складирования до </w:t>
      </w:r>
      <w:smartTag w:uri="urn:schemas-microsoft-com:office:smarttags" w:element="metricconverter">
        <w:smartTagPr>
          <w:attr w:name="ProductID" w:val="8 гектаров"/>
        </w:smartTagPr>
        <w:r w:rsidRPr="00B83881">
          <w:t>8 гектаров</w:t>
        </w:r>
      </w:smartTag>
      <w:r w:rsidRPr="00B83881">
        <w:t xml:space="preserve"> - </w:t>
      </w:r>
      <w:smartTag w:uri="urn:schemas-microsoft-com:office:smarttags" w:element="metricconverter">
        <w:smartTagPr>
          <w:attr w:name="ProductID" w:val="40 метров"/>
        </w:smartTagPr>
        <w:r w:rsidRPr="00B83881">
          <w:t>40 метров</w:t>
        </w:r>
      </w:smartTag>
      <w:r w:rsidRPr="00B83881">
        <w:t xml:space="preserve">, а при площади места складирования </w:t>
      </w:r>
      <w:smartTag w:uri="urn:schemas-microsoft-com:office:smarttags" w:element="metricconverter">
        <w:smartTagPr>
          <w:attr w:name="ProductID" w:val="8 гектаров"/>
        </w:smartTagPr>
        <w:r w:rsidRPr="00B83881">
          <w:t>8 гектаров</w:t>
        </w:r>
      </w:smartTag>
      <w:r w:rsidRPr="00B83881">
        <w:t xml:space="preserve"> и более - </w:t>
      </w:r>
      <w:smartTag w:uri="urn:schemas-microsoft-com:office:smarttags" w:element="metricconverter">
        <w:smartTagPr>
          <w:attr w:name="ProductID" w:val="60 метров"/>
        </w:smartTagPr>
        <w:r w:rsidRPr="00B83881">
          <w:t>60 ме</w:t>
        </w:r>
        <w:r w:rsidRPr="00B83881">
          <w:t>т</w:t>
        </w:r>
        <w:r w:rsidRPr="00B83881">
          <w:t>ров</w:t>
        </w:r>
      </w:smartTag>
      <w:r w:rsidRPr="00B83881">
        <w:t>.</w:t>
      </w:r>
    </w:p>
    <w:p w:rsidR="00952FA2" w:rsidRPr="00B83881" w:rsidRDefault="00952FA2" w:rsidP="00DF6AA7">
      <w:pPr>
        <w:autoSpaceDE w:val="0"/>
        <w:autoSpaceDN w:val="0"/>
        <w:adjustRightInd w:val="0"/>
        <w:ind w:firstLine="540"/>
        <w:jc w:val="both"/>
      </w:pPr>
      <w:r w:rsidRPr="00B83881">
        <w:t>Места складирования и противопожарные разрывы вокруг них очищаются от гор</w:t>
      </w:r>
      <w:r w:rsidRPr="00B83881">
        <w:t>ю</w:t>
      </w:r>
      <w:r w:rsidRPr="00B83881">
        <w:t xml:space="preserve">чих материалов и окаймляются минерализованной полосой шириной не менее </w:t>
      </w:r>
      <w:smartTag w:uri="urn:schemas-microsoft-com:office:smarttags" w:element="metricconverter">
        <w:smartTagPr>
          <w:attr w:name="ProductID" w:val="1,4 метра"/>
        </w:smartTagPr>
        <w:r w:rsidRPr="00B83881">
          <w:t>1,4 метра</w:t>
        </w:r>
      </w:smartTag>
      <w:r w:rsidRPr="00B83881">
        <w:t xml:space="preserve">, а в хвойных лесных насаждениях на сухих почвах - двумя такими полосами на расстоянии 5 - </w:t>
      </w:r>
      <w:smartTag w:uri="urn:schemas-microsoft-com:office:smarttags" w:element="metricconverter">
        <w:smartTagPr>
          <w:attr w:name="ProductID" w:val="10 метров"/>
        </w:smartTagPr>
        <w:r w:rsidRPr="00B83881">
          <w:t>10 метров</w:t>
        </w:r>
      </w:smartTag>
      <w:r w:rsidRPr="00B83881">
        <w:t xml:space="preserve"> одна от другой.</w:t>
      </w:r>
    </w:p>
    <w:p w:rsidR="00952FA2" w:rsidRPr="00B83881" w:rsidRDefault="00952FA2" w:rsidP="00DF6AA7">
      <w:pPr>
        <w:autoSpaceDE w:val="0"/>
        <w:autoSpaceDN w:val="0"/>
        <w:adjustRightInd w:val="0"/>
        <w:ind w:firstLine="540"/>
        <w:jc w:val="both"/>
      </w:pPr>
      <w:r w:rsidRPr="00B83881">
        <w:t xml:space="preserve"> Просеки, на которых находятся линии электропередачи и линии связи, в период п</w:t>
      </w:r>
      <w:r w:rsidRPr="00B83881">
        <w:t>о</w:t>
      </w:r>
      <w:r w:rsidRPr="00B83881">
        <w:t>жароопасного сезона должны быть свободны от горючих материалов.</w:t>
      </w:r>
    </w:p>
    <w:p w:rsidR="00952FA2" w:rsidRPr="00B83881" w:rsidRDefault="00952FA2" w:rsidP="00DF6AA7">
      <w:pPr>
        <w:autoSpaceDE w:val="0"/>
        <w:autoSpaceDN w:val="0"/>
        <w:adjustRightInd w:val="0"/>
        <w:ind w:firstLine="540"/>
        <w:jc w:val="both"/>
      </w:pPr>
      <w:r w:rsidRPr="00B83881">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w:t>
      </w:r>
      <w:r w:rsidRPr="00B83881">
        <w:t>а</w:t>
      </w:r>
      <w:r w:rsidRPr="00B83881">
        <w:t xml:space="preserve">лов. Через каждые 5 - </w:t>
      </w:r>
      <w:smartTag w:uri="urn:schemas-microsoft-com:office:smarttags" w:element="metricconverter">
        <w:smartTagPr>
          <w:attr w:name="ProductID" w:val="7 километров"/>
        </w:smartTagPr>
        <w:r w:rsidRPr="00B83881">
          <w:t>7 километров</w:t>
        </w:r>
      </w:smartTag>
      <w:r w:rsidRPr="00B83881">
        <w:t xml:space="preserve"> трубопроводов устраиваются переезды для пожарной техники и прокладываются минерализованные полосы шириной 2 - </w:t>
      </w:r>
      <w:smartTag w:uri="urn:schemas-microsoft-com:office:smarttags" w:element="metricconverter">
        <w:smartTagPr>
          <w:attr w:name="ProductID" w:val="2,5 метра"/>
        </w:smartTagPr>
        <w:r w:rsidRPr="00B83881">
          <w:t>2,5 метра</w:t>
        </w:r>
      </w:smartTag>
      <w:r w:rsidRPr="00B83881">
        <w:t xml:space="preserve"> вокруг д</w:t>
      </w:r>
      <w:r w:rsidRPr="00B83881">
        <w:t>о</w:t>
      </w:r>
      <w:r w:rsidRPr="00B83881">
        <w:t>мов линейных обходчиков, а также вокруг колодцев на трубопроводах.</w:t>
      </w:r>
    </w:p>
    <w:p w:rsidR="00952FA2" w:rsidRPr="00B83881" w:rsidRDefault="00952FA2" w:rsidP="00DF6AA7">
      <w:pPr>
        <w:pStyle w:val="ConsPlusNormal"/>
        <w:widowControl/>
        <w:ind w:firstLine="0"/>
        <w:jc w:val="both"/>
        <w:rPr>
          <w:rFonts w:ascii="Times New Roman" w:hAnsi="Times New Roman" w:cs="Times New Roman"/>
          <w:b/>
          <w:sz w:val="24"/>
          <w:szCs w:val="24"/>
        </w:rPr>
      </w:pPr>
      <w:r w:rsidRPr="00B83881">
        <w:rPr>
          <w:rFonts w:ascii="Times New Roman" w:hAnsi="Times New Roman" w:cs="Times New Roman"/>
          <w:b/>
          <w:sz w:val="24"/>
          <w:szCs w:val="24"/>
        </w:rPr>
        <w:t>2. Выполнять требования Санитарных правил в лесах Российской Федерации,   утвержденных уполномоченным органом  государственной власти Российской Фед</w:t>
      </w:r>
      <w:r w:rsidRPr="00B83881">
        <w:rPr>
          <w:rFonts w:ascii="Times New Roman" w:hAnsi="Times New Roman" w:cs="Times New Roman"/>
          <w:b/>
          <w:sz w:val="24"/>
          <w:szCs w:val="24"/>
        </w:rPr>
        <w:t>е</w:t>
      </w:r>
      <w:r w:rsidRPr="00B83881">
        <w:rPr>
          <w:rFonts w:ascii="Times New Roman" w:hAnsi="Times New Roman" w:cs="Times New Roman"/>
          <w:b/>
          <w:sz w:val="24"/>
          <w:szCs w:val="24"/>
        </w:rPr>
        <w:t xml:space="preserve">рации а именно:   </w:t>
      </w:r>
    </w:p>
    <w:p w:rsidR="00952FA2" w:rsidRPr="00B83881" w:rsidRDefault="00952FA2" w:rsidP="00DF6AA7">
      <w:pPr>
        <w:autoSpaceDE w:val="0"/>
        <w:autoSpaceDN w:val="0"/>
        <w:adjustRightInd w:val="0"/>
        <w:ind w:firstLine="540"/>
        <w:jc w:val="both"/>
      </w:pPr>
      <w:r w:rsidRPr="00B83881">
        <w:lastRenderedPageBreak/>
        <w:t>Не допускать уничтожение либо повреждение мелиоративных систем, расположе</w:t>
      </w:r>
      <w:r w:rsidRPr="00B83881">
        <w:t>н</w:t>
      </w:r>
      <w:r w:rsidRPr="00B83881">
        <w:t>ных в лесах;</w:t>
      </w:r>
    </w:p>
    <w:p w:rsidR="00952FA2" w:rsidRPr="00B83881" w:rsidRDefault="00952FA2" w:rsidP="00DF6AA7">
      <w:pPr>
        <w:autoSpaceDE w:val="0"/>
        <w:autoSpaceDN w:val="0"/>
        <w:adjustRightInd w:val="0"/>
        <w:ind w:firstLine="540"/>
        <w:jc w:val="both"/>
      </w:pPr>
      <w:r w:rsidRPr="00B83881">
        <w:t>Не допускать  загрязнение лесов промышленными и бытовыми отходами;</w:t>
      </w:r>
    </w:p>
    <w:p w:rsidR="00952FA2" w:rsidRPr="00B83881" w:rsidRDefault="00952FA2" w:rsidP="00DF6AA7">
      <w:pPr>
        <w:autoSpaceDE w:val="0"/>
        <w:autoSpaceDN w:val="0"/>
        <w:adjustRightInd w:val="0"/>
        <w:ind w:firstLine="540"/>
        <w:jc w:val="both"/>
      </w:pPr>
      <w:r w:rsidRPr="00B83881">
        <w:t xml:space="preserve"> При проведении работ запрещается сдвигание порубочных остатков к краю леса (стене леса).</w:t>
      </w:r>
    </w:p>
    <w:p w:rsidR="00952FA2" w:rsidRPr="00B83881" w:rsidRDefault="00952FA2" w:rsidP="00DF6AA7">
      <w:pPr>
        <w:autoSpaceDE w:val="0"/>
        <w:autoSpaceDN w:val="0"/>
        <w:adjustRightInd w:val="0"/>
        <w:ind w:firstLine="540"/>
        <w:jc w:val="both"/>
      </w:pPr>
      <w:r w:rsidRPr="00B83881">
        <w:t>В весенне-летний период не допускается хранение (оставление) в лесах заготовле</w:t>
      </w:r>
      <w:r w:rsidRPr="00B83881">
        <w:t>н</w:t>
      </w:r>
      <w:r w:rsidRPr="00B83881">
        <w:t>ной древесины более 30 дней без удаления коры (без окорки) или обработки пестицидами.</w:t>
      </w:r>
    </w:p>
    <w:p w:rsidR="00952FA2" w:rsidRPr="00B83881" w:rsidRDefault="00952FA2" w:rsidP="00DF6AA7">
      <w:pPr>
        <w:autoSpaceDE w:val="0"/>
        <w:autoSpaceDN w:val="0"/>
        <w:adjustRightInd w:val="0"/>
        <w:ind w:firstLine="540"/>
        <w:jc w:val="both"/>
      </w:pPr>
      <w:r w:rsidRPr="00B83881">
        <w:t xml:space="preserve"> Заготовленная древесина, заселенная стволовыми вредителями, до их вылета должна быть обработана инсектицидами или окорена (кора должна быть уничтожена). При зас</w:t>
      </w:r>
      <w:r w:rsidRPr="00B83881">
        <w:t>е</w:t>
      </w:r>
      <w:r w:rsidRPr="00B83881">
        <w:t>лении заготовленной древесины стволовыми вредителями, в отношении которых прим</w:t>
      </w:r>
      <w:r w:rsidRPr="00B83881">
        <w:t>е</w:t>
      </w:r>
      <w:r w:rsidRPr="00B83881">
        <w:t>нение мер защиты малоэффективно или невозможно, необходима срочная вывозка этой древесины из леса или ее переработка.</w:t>
      </w:r>
    </w:p>
    <w:p w:rsidR="00952FA2" w:rsidRPr="00B83881" w:rsidRDefault="00952FA2" w:rsidP="00DF6AA7">
      <w:pPr>
        <w:autoSpaceDE w:val="0"/>
        <w:autoSpaceDN w:val="0"/>
        <w:adjustRightInd w:val="0"/>
        <w:jc w:val="both"/>
      </w:pPr>
      <w:r w:rsidRPr="00B83881">
        <w:rPr>
          <w:b/>
        </w:rPr>
        <w:t>3.</w:t>
      </w:r>
      <w:r w:rsidRPr="00B83881">
        <w:t xml:space="preserve"> </w:t>
      </w:r>
      <w:r w:rsidRPr="00B83881">
        <w:rPr>
          <w:b/>
        </w:rPr>
        <w:t>После окончания проведения работ передать лесные участки лесничеству по акту выполненных работ для их оценки в соответствии с действующим законодател</w:t>
      </w:r>
      <w:r w:rsidRPr="00B83881">
        <w:rPr>
          <w:b/>
        </w:rPr>
        <w:t>ь</w:t>
      </w:r>
      <w:r w:rsidRPr="00B83881">
        <w:rPr>
          <w:b/>
        </w:rPr>
        <w:t xml:space="preserve">ством. </w:t>
      </w:r>
    </w:p>
    <w:p w:rsidR="00952FA2" w:rsidRPr="00B83881" w:rsidRDefault="00952FA2" w:rsidP="00DF6AA7">
      <w:pPr>
        <w:jc w:val="both"/>
      </w:pPr>
      <w:r w:rsidRPr="00B83881">
        <w:t xml:space="preserve">         </w:t>
      </w:r>
      <w:r w:rsidRPr="00B83881">
        <w:rPr>
          <w:b/>
        </w:rPr>
        <w:t>В случае нарушения  требований вышеуказанных  Правил и норм лесного з</w:t>
      </w:r>
      <w:r w:rsidRPr="00B83881">
        <w:rPr>
          <w:b/>
        </w:rPr>
        <w:t>а</w:t>
      </w:r>
      <w:r w:rsidRPr="00B83881">
        <w:rPr>
          <w:b/>
        </w:rPr>
        <w:t>конодательства сетевая организация несет ответственность, предусмотренную де</w:t>
      </w:r>
      <w:r w:rsidRPr="00B83881">
        <w:rPr>
          <w:b/>
        </w:rPr>
        <w:t>й</w:t>
      </w:r>
      <w:r w:rsidRPr="00B83881">
        <w:rPr>
          <w:b/>
        </w:rPr>
        <w:t>ствующим законодательством Российской Федерации</w:t>
      </w:r>
      <w:r w:rsidRPr="00B83881">
        <w:t xml:space="preserve">. </w:t>
      </w:r>
    </w:p>
    <w:p w:rsidR="00952FA2" w:rsidRPr="00B83881" w:rsidRDefault="00952FA2" w:rsidP="00DF6AA7">
      <w:pPr>
        <w:jc w:val="both"/>
      </w:pPr>
    </w:p>
    <w:p w:rsidR="00952FA2" w:rsidRPr="00B83881" w:rsidRDefault="00952FA2" w:rsidP="00DF6AA7">
      <w:pPr>
        <w:jc w:val="both"/>
      </w:pPr>
    </w:p>
    <w:p w:rsidR="00952FA2" w:rsidRPr="00B83881" w:rsidRDefault="00952FA2" w:rsidP="00DF6AA7">
      <w:pPr>
        <w:jc w:val="both"/>
      </w:pPr>
    </w:p>
    <w:p w:rsidR="00952FA2" w:rsidRPr="00B83881" w:rsidRDefault="00952FA2" w:rsidP="00DF6AA7">
      <w:pPr>
        <w:jc w:val="both"/>
      </w:pPr>
    </w:p>
    <w:p w:rsidR="00952FA2" w:rsidRPr="00B83881" w:rsidRDefault="00952FA2" w:rsidP="00DF6AA7">
      <w:pPr>
        <w:jc w:val="both"/>
      </w:pPr>
    </w:p>
    <w:p w:rsidR="00952FA2" w:rsidRPr="00B83881" w:rsidRDefault="00952FA2" w:rsidP="00DF6AA7">
      <w:pPr>
        <w:jc w:val="both"/>
      </w:pPr>
      <w:r w:rsidRPr="00B83881">
        <w:t>Директор сетевой___________________</w:t>
      </w:r>
    </w:p>
    <w:p w:rsidR="00952FA2" w:rsidRPr="00B83881" w:rsidRDefault="00952FA2" w:rsidP="00DF6AA7">
      <w:pPr>
        <w:jc w:val="both"/>
      </w:pPr>
      <w:r w:rsidRPr="00B83881">
        <w:t xml:space="preserve">организации                                                                                          Подпись    ФИО    Печать </w:t>
      </w:r>
    </w:p>
    <w:p w:rsidR="00952FA2" w:rsidRPr="00B83881" w:rsidRDefault="00952FA2" w:rsidP="00DF6AA7">
      <w:pPr>
        <w:jc w:val="both"/>
      </w:pPr>
    </w:p>
    <w:p w:rsidR="00952FA2" w:rsidRPr="00B83881" w:rsidRDefault="00952FA2" w:rsidP="00DF6AA7">
      <w:pPr>
        <w:jc w:val="both"/>
      </w:pPr>
    </w:p>
    <w:p w:rsidR="00952FA2" w:rsidRPr="00B83881" w:rsidRDefault="00952FA2" w:rsidP="00DF6AA7">
      <w:pPr>
        <w:spacing w:line="168" w:lineRule="auto"/>
        <w:jc w:val="right"/>
      </w:pPr>
    </w:p>
    <w:p w:rsidR="00952FA2" w:rsidRPr="00B83881" w:rsidRDefault="00952FA2" w:rsidP="00DF6AA7">
      <w:pPr>
        <w:ind w:firstLine="709"/>
      </w:pPr>
    </w:p>
    <w:p w:rsidR="00952FA2" w:rsidRPr="00B83881" w:rsidRDefault="00952FA2" w:rsidP="003A5608">
      <w:pPr>
        <w:jc w:val="both"/>
      </w:pPr>
      <w:r w:rsidRPr="00B83881">
        <w:t>Согласовано:</w:t>
      </w:r>
    </w:p>
    <w:p w:rsidR="00952FA2" w:rsidRPr="00B83881" w:rsidRDefault="00952FA2" w:rsidP="00CF203D">
      <w:pPr>
        <w:jc w:val="both"/>
      </w:pPr>
      <w:r w:rsidRPr="00B83881">
        <w:t>Директор ____________________</w:t>
      </w:r>
    </w:p>
    <w:p w:rsidR="00952FA2" w:rsidRPr="00B83881" w:rsidRDefault="00952FA2" w:rsidP="00CF203D">
      <w:pPr>
        <w:jc w:val="both"/>
      </w:pPr>
      <w:r w:rsidRPr="00B83881">
        <w:t xml:space="preserve">ЛОГКУ                                                                                       </w:t>
      </w:r>
    </w:p>
    <w:p w:rsidR="00952FA2" w:rsidRPr="00B83881" w:rsidRDefault="00952FA2" w:rsidP="00CF203D">
      <w:pPr>
        <w:tabs>
          <w:tab w:val="left" w:pos="281"/>
          <w:tab w:val="right" w:pos="9355"/>
        </w:tabs>
      </w:pPr>
      <w:r w:rsidRPr="00B83881">
        <w:t>Ленобллес</w:t>
      </w:r>
      <w:r w:rsidRPr="00B83881">
        <w:tab/>
        <w:t xml:space="preserve">Подпись    ФИО                        Печать    </w:t>
      </w:r>
    </w:p>
    <w:p w:rsidR="00952FA2" w:rsidRPr="00B83881" w:rsidRDefault="00952FA2" w:rsidP="00DF6AA7">
      <w:pPr>
        <w:spacing w:line="360" w:lineRule="auto"/>
        <w:ind w:firstLine="709"/>
        <w:jc w:val="right"/>
        <w:rPr>
          <w:b/>
        </w:rPr>
      </w:pPr>
      <w:r w:rsidRPr="00B83881">
        <w:rPr>
          <w:color w:val="7030A0"/>
        </w:rPr>
        <w:br w:type="page"/>
      </w:r>
      <w:bookmarkStart w:id="351" w:name="_Toc373417456"/>
      <w:bookmarkStart w:id="352" w:name="_Toc374518289"/>
      <w:r w:rsidRPr="00B83881">
        <w:rPr>
          <w:b/>
        </w:rPr>
        <w:lastRenderedPageBreak/>
        <w:t>Приложение 1</w:t>
      </w:r>
      <w:bookmarkEnd w:id="351"/>
      <w:bookmarkEnd w:id="352"/>
      <w:r w:rsidRPr="00B83881">
        <w:rPr>
          <w:b/>
        </w:rPr>
        <w:t>1</w:t>
      </w:r>
    </w:p>
    <w:p w:rsidR="00952FA2" w:rsidRPr="00B83881" w:rsidRDefault="00952FA2" w:rsidP="00DF6AA7">
      <w:pPr>
        <w:ind w:left="5760"/>
      </w:pPr>
      <w:r w:rsidRPr="00B83881">
        <w:t>Комитет по природным ресурсам</w:t>
      </w:r>
    </w:p>
    <w:p w:rsidR="00952FA2" w:rsidRPr="00B83881" w:rsidRDefault="00952FA2" w:rsidP="00DF6AA7">
      <w:pPr>
        <w:ind w:left="5760"/>
      </w:pPr>
      <w:r w:rsidRPr="00B83881">
        <w:t>Ленинградской области</w:t>
      </w:r>
    </w:p>
    <w:p w:rsidR="00952FA2" w:rsidRPr="00B83881" w:rsidRDefault="00952FA2" w:rsidP="00DF6AA7">
      <w:pPr>
        <w:ind w:left="5400"/>
      </w:pPr>
    </w:p>
    <w:p w:rsidR="00952FA2" w:rsidRPr="00B83881" w:rsidRDefault="00952FA2" w:rsidP="00DA3A30">
      <w:pPr>
        <w:ind w:left="5760"/>
      </w:pPr>
      <w:r w:rsidRPr="00B83881">
        <w:t xml:space="preserve">г. Санкт-Петербург, </w:t>
      </w:r>
    </w:p>
    <w:p w:rsidR="00952FA2" w:rsidRPr="00B83881" w:rsidRDefault="00952FA2" w:rsidP="00DA3A30">
      <w:pPr>
        <w:ind w:left="5760"/>
      </w:pPr>
      <w:r w:rsidRPr="00B83881">
        <w:t>пл. Растрелли, д. 2А</w:t>
      </w:r>
    </w:p>
    <w:p w:rsidR="00952FA2" w:rsidRPr="00B83881" w:rsidRDefault="00952FA2" w:rsidP="00DF6AA7">
      <w:pPr>
        <w:jc w:val="center"/>
      </w:pPr>
    </w:p>
    <w:p w:rsidR="00952FA2" w:rsidRPr="00B83881" w:rsidRDefault="00952FA2" w:rsidP="00DF6AA7">
      <w:pPr>
        <w:jc w:val="center"/>
      </w:pPr>
    </w:p>
    <w:p w:rsidR="00952FA2" w:rsidRPr="00B83881" w:rsidRDefault="00952FA2" w:rsidP="00DF6AA7">
      <w:pPr>
        <w:pStyle w:val="1"/>
        <w:rPr>
          <w:szCs w:val="24"/>
        </w:rPr>
      </w:pPr>
      <w:bookmarkStart w:id="353" w:name="_Toc373417457"/>
      <w:bookmarkStart w:id="354" w:name="_Toc374518290"/>
      <w:bookmarkStart w:id="355" w:name="_Toc480818529"/>
      <w:bookmarkStart w:id="356" w:name="_Toc525203829"/>
      <w:r w:rsidRPr="00B83881">
        <w:rPr>
          <w:szCs w:val="24"/>
        </w:rPr>
        <w:t>Уведомление</w:t>
      </w:r>
      <w:bookmarkStart w:id="357" w:name="_Toc373417458"/>
      <w:bookmarkStart w:id="358" w:name="_Toc374518291"/>
      <w:bookmarkStart w:id="359" w:name="_Toc480818530"/>
      <w:bookmarkEnd w:id="353"/>
      <w:bookmarkEnd w:id="354"/>
      <w:bookmarkEnd w:id="355"/>
      <w:r w:rsidRPr="00B83881">
        <w:rPr>
          <w:szCs w:val="24"/>
        </w:rPr>
        <w:t xml:space="preserve"> о  расчистке существующих трасс линейных объектов без предоставл</w:t>
      </w:r>
      <w:r w:rsidRPr="00B83881">
        <w:rPr>
          <w:szCs w:val="24"/>
        </w:rPr>
        <w:t>е</w:t>
      </w:r>
      <w:r w:rsidRPr="00B83881">
        <w:rPr>
          <w:szCs w:val="24"/>
        </w:rPr>
        <w:t>ния лесных участков  (неликвид)</w:t>
      </w:r>
      <w:bookmarkEnd w:id="356"/>
      <w:bookmarkEnd w:id="357"/>
      <w:bookmarkEnd w:id="358"/>
      <w:bookmarkEnd w:id="359"/>
    </w:p>
    <w:p w:rsidR="00952FA2" w:rsidRPr="00B83881" w:rsidRDefault="00952FA2" w:rsidP="00DF6AA7">
      <w:pPr>
        <w:jc w:val="center"/>
        <w:rPr>
          <w:sz w:val="28"/>
          <w:szCs w:val="28"/>
        </w:rPr>
      </w:pPr>
    </w:p>
    <w:p w:rsidR="00952FA2" w:rsidRPr="00B83881" w:rsidRDefault="00952FA2" w:rsidP="00DF6AA7">
      <w:pPr>
        <w:jc w:val="both"/>
        <w:rPr>
          <w:sz w:val="28"/>
          <w:szCs w:val="28"/>
        </w:rPr>
      </w:pPr>
    </w:p>
    <w:p w:rsidR="00952FA2" w:rsidRPr="00B83881" w:rsidRDefault="00952FA2" w:rsidP="00DF6AA7">
      <w:pPr>
        <w:jc w:val="both"/>
        <w:rPr>
          <w:sz w:val="28"/>
          <w:szCs w:val="28"/>
        </w:rPr>
      </w:pPr>
    </w:p>
    <w:p w:rsidR="00952FA2" w:rsidRPr="00B83881" w:rsidRDefault="00952FA2" w:rsidP="00DF6AA7">
      <w:pPr>
        <w:jc w:val="both"/>
        <w:rPr>
          <w:noProof/>
        </w:rPr>
      </w:pPr>
      <w:r w:rsidRPr="00B83881">
        <w:t>Наименование сетевой организации или организации действующей на основании догов</w:t>
      </w:r>
      <w:r w:rsidRPr="00B83881">
        <w:t>о</w:t>
      </w:r>
      <w:r w:rsidRPr="00B83881">
        <w:t>ров (№___ от______) с сетевыми организациями (копия договора прилагается)  зарег</w:t>
      </w:r>
      <w:r w:rsidRPr="00B83881">
        <w:t>и</w:t>
      </w:r>
      <w:r w:rsidRPr="00B83881">
        <w:t xml:space="preserve">стрированной _____________________________________________________________________________ __________________________________________________________________________________________________________________Свидетельство о государственной регистрации юридического лица серия _____ № _________________________________, сокращенное наименование организации: _________________ </w:t>
      </w:r>
      <w:r w:rsidRPr="00B83881">
        <w:rPr>
          <w:noProof/>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__________________  уведомляет о проведении работ по вырубке деревьев  и кустарников на _________________________________(наименование линейного объекта) расположенного на  лесном участке</w:t>
      </w:r>
    </w:p>
    <w:tbl>
      <w:tblPr>
        <w:tblW w:w="8208" w:type="dxa"/>
        <w:jc w:val="center"/>
        <w:tblInd w:w="1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9"/>
        <w:gridCol w:w="1429"/>
        <w:gridCol w:w="1128"/>
        <w:gridCol w:w="1015"/>
        <w:gridCol w:w="1037"/>
        <w:gridCol w:w="894"/>
        <w:gridCol w:w="1236"/>
      </w:tblGrid>
      <w:tr w:rsidR="00952FA2" w:rsidRPr="00B83881">
        <w:trPr>
          <w:jc w:val="center"/>
        </w:trPr>
        <w:tc>
          <w:tcPr>
            <w:tcW w:w="1469" w:type="dxa"/>
          </w:tcPr>
          <w:p w:rsidR="00952FA2" w:rsidRPr="00B83881" w:rsidRDefault="00952FA2" w:rsidP="00821159">
            <w:pPr>
              <w:jc w:val="both"/>
              <w:rPr>
                <w:noProof/>
              </w:rPr>
            </w:pPr>
            <w:r w:rsidRPr="00B83881">
              <w:rPr>
                <w:noProof/>
                <w:sz w:val="22"/>
                <w:szCs w:val="22"/>
              </w:rPr>
              <w:t>Лесничество</w:t>
            </w:r>
          </w:p>
        </w:tc>
        <w:tc>
          <w:tcPr>
            <w:tcW w:w="1429" w:type="dxa"/>
          </w:tcPr>
          <w:p w:rsidR="00952FA2" w:rsidRPr="00B83881" w:rsidRDefault="00952FA2" w:rsidP="00821159">
            <w:pPr>
              <w:jc w:val="both"/>
              <w:rPr>
                <w:noProof/>
              </w:rPr>
            </w:pPr>
            <w:r w:rsidRPr="00B83881">
              <w:rPr>
                <w:noProof/>
                <w:sz w:val="22"/>
                <w:szCs w:val="22"/>
              </w:rPr>
              <w:t>Участковое лесничество</w:t>
            </w:r>
          </w:p>
        </w:tc>
        <w:tc>
          <w:tcPr>
            <w:tcW w:w="1128" w:type="dxa"/>
          </w:tcPr>
          <w:p w:rsidR="00952FA2" w:rsidRPr="00B83881" w:rsidRDefault="00952FA2" w:rsidP="00821159">
            <w:pPr>
              <w:jc w:val="both"/>
              <w:rPr>
                <w:noProof/>
              </w:rPr>
            </w:pPr>
            <w:r w:rsidRPr="00B83881">
              <w:rPr>
                <w:noProof/>
                <w:sz w:val="22"/>
                <w:szCs w:val="22"/>
              </w:rPr>
              <w:t>кварталы</w:t>
            </w:r>
          </w:p>
        </w:tc>
        <w:tc>
          <w:tcPr>
            <w:tcW w:w="1015" w:type="dxa"/>
          </w:tcPr>
          <w:p w:rsidR="00952FA2" w:rsidRPr="00B83881" w:rsidRDefault="00952FA2" w:rsidP="00821159">
            <w:pPr>
              <w:jc w:val="both"/>
              <w:rPr>
                <w:noProof/>
              </w:rPr>
            </w:pPr>
            <w:r w:rsidRPr="00B83881">
              <w:rPr>
                <w:noProof/>
                <w:sz w:val="22"/>
                <w:szCs w:val="22"/>
              </w:rPr>
              <w:t xml:space="preserve">Выделы </w:t>
            </w:r>
          </w:p>
        </w:tc>
        <w:tc>
          <w:tcPr>
            <w:tcW w:w="1037" w:type="dxa"/>
          </w:tcPr>
          <w:p w:rsidR="00952FA2" w:rsidRPr="00B83881" w:rsidRDefault="00952FA2" w:rsidP="00821159">
            <w:pPr>
              <w:jc w:val="both"/>
              <w:rPr>
                <w:noProof/>
              </w:rPr>
            </w:pPr>
            <w:r w:rsidRPr="00B83881">
              <w:rPr>
                <w:noProof/>
                <w:sz w:val="22"/>
                <w:szCs w:val="22"/>
              </w:rPr>
              <w:t>Ширина трассы</w:t>
            </w:r>
          </w:p>
        </w:tc>
        <w:tc>
          <w:tcPr>
            <w:tcW w:w="894" w:type="dxa"/>
          </w:tcPr>
          <w:p w:rsidR="00952FA2" w:rsidRPr="00B83881" w:rsidRDefault="00952FA2" w:rsidP="00821159">
            <w:pPr>
              <w:jc w:val="both"/>
              <w:rPr>
                <w:noProof/>
              </w:rPr>
            </w:pPr>
            <w:r w:rsidRPr="00B83881">
              <w:rPr>
                <w:noProof/>
                <w:sz w:val="22"/>
                <w:szCs w:val="22"/>
              </w:rPr>
              <w:t xml:space="preserve">Длина трассы </w:t>
            </w:r>
          </w:p>
        </w:tc>
        <w:tc>
          <w:tcPr>
            <w:tcW w:w="1236" w:type="dxa"/>
          </w:tcPr>
          <w:p w:rsidR="00952FA2" w:rsidRPr="00B83881" w:rsidRDefault="00952FA2" w:rsidP="00821159">
            <w:pPr>
              <w:jc w:val="both"/>
              <w:rPr>
                <w:noProof/>
              </w:rPr>
            </w:pPr>
            <w:r w:rsidRPr="00B83881">
              <w:rPr>
                <w:noProof/>
                <w:sz w:val="22"/>
                <w:szCs w:val="22"/>
              </w:rPr>
              <w:t xml:space="preserve">Площадь вырубки </w:t>
            </w:r>
          </w:p>
        </w:tc>
      </w:tr>
      <w:tr w:rsidR="00952FA2" w:rsidRPr="00B83881">
        <w:trPr>
          <w:jc w:val="center"/>
        </w:trPr>
        <w:tc>
          <w:tcPr>
            <w:tcW w:w="1469" w:type="dxa"/>
          </w:tcPr>
          <w:p w:rsidR="00952FA2" w:rsidRPr="00B83881" w:rsidRDefault="00952FA2" w:rsidP="00821159">
            <w:pPr>
              <w:jc w:val="both"/>
              <w:rPr>
                <w:noProof/>
              </w:rPr>
            </w:pPr>
          </w:p>
        </w:tc>
        <w:tc>
          <w:tcPr>
            <w:tcW w:w="1429" w:type="dxa"/>
          </w:tcPr>
          <w:p w:rsidR="00952FA2" w:rsidRPr="00B83881" w:rsidRDefault="00952FA2" w:rsidP="00821159">
            <w:pPr>
              <w:jc w:val="both"/>
              <w:rPr>
                <w:noProof/>
              </w:rPr>
            </w:pPr>
          </w:p>
        </w:tc>
        <w:tc>
          <w:tcPr>
            <w:tcW w:w="1128" w:type="dxa"/>
          </w:tcPr>
          <w:p w:rsidR="00952FA2" w:rsidRPr="00B83881" w:rsidRDefault="00952FA2" w:rsidP="00821159">
            <w:pPr>
              <w:jc w:val="both"/>
              <w:rPr>
                <w:noProof/>
              </w:rPr>
            </w:pPr>
          </w:p>
        </w:tc>
        <w:tc>
          <w:tcPr>
            <w:tcW w:w="1015" w:type="dxa"/>
          </w:tcPr>
          <w:p w:rsidR="00952FA2" w:rsidRPr="00B83881" w:rsidRDefault="00952FA2" w:rsidP="00821159">
            <w:pPr>
              <w:jc w:val="both"/>
              <w:rPr>
                <w:noProof/>
              </w:rPr>
            </w:pPr>
          </w:p>
        </w:tc>
        <w:tc>
          <w:tcPr>
            <w:tcW w:w="1037" w:type="dxa"/>
          </w:tcPr>
          <w:p w:rsidR="00952FA2" w:rsidRPr="00B83881" w:rsidRDefault="00952FA2" w:rsidP="00821159">
            <w:pPr>
              <w:jc w:val="both"/>
              <w:rPr>
                <w:noProof/>
              </w:rPr>
            </w:pPr>
          </w:p>
        </w:tc>
        <w:tc>
          <w:tcPr>
            <w:tcW w:w="894" w:type="dxa"/>
          </w:tcPr>
          <w:p w:rsidR="00952FA2" w:rsidRPr="00B83881" w:rsidRDefault="00952FA2" w:rsidP="00821159">
            <w:pPr>
              <w:jc w:val="both"/>
              <w:rPr>
                <w:noProof/>
              </w:rPr>
            </w:pPr>
          </w:p>
        </w:tc>
        <w:tc>
          <w:tcPr>
            <w:tcW w:w="1236" w:type="dxa"/>
          </w:tcPr>
          <w:p w:rsidR="00952FA2" w:rsidRPr="00B83881" w:rsidRDefault="00952FA2" w:rsidP="00821159">
            <w:pPr>
              <w:jc w:val="both"/>
              <w:rPr>
                <w:noProof/>
              </w:rPr>
            </w:pPr>
          </w:p>
        </w:tc>
      </w:tr>
      <w:tr w:rsidR="00952FA2" w:rsidRPr="00B83881">
        <w:trPr>
          <w:jc w:val="center"/>
        </w:trPr>
        <w:tc>
          <w:tcPr>
            <w:tcW w:w="1469" w:type="dxa"/>
          </w:tcPr>
          <w:p w:rsidR="00952FA2" w:rsidRPr="00B83881" w:rsidRDefault="00952FA2" w:rsidP="00821159">
            <w:pPr>
              <w:jc w:val="both"/>
              <w:rPr>
                <w:noProof/>
              </w:rPr>
            </w:pPr>
          </w:p>
        </w:tc>
        <w:tc>
          <w:tcPr>
            <w:tcW w:w="1429" w:type="dxa"/>
          </w:tcPr>
          <w:p w:rsidR="00952FA2" w:rsidRPr="00B83881" w:rsidRDefault="00952FA2" w:rsidP="00821159">
            <w:pPr>
              <w:jc w:val="both"/>
              <w:rPr>
                <w:noProof/>
              </w:rPr>
            </w:pPr>
          </w:p>
        </w:tc>
        <w:tc>
          <w:tcPr>
            <w:tcW w:w="1128" w:type="dxa"/>
          </w:tcPr>
          <w:p w:rsidR="00952FA2" w:rsidRPr="00B83881" w:rsidRDefault="00952FA2" w:rsidP="00821159">
            <w:pPr>
              <w:jc w:val="both"/>
              <w:rPr>
                <w:noProof/>
              </w:rPr>
            </w:pPr>
          </w:p>
        </w:tc>
        <w:tc>
          <w:tcPr>
            <w:tcW w:w="1015" w:type="dxa"/>
          </w:tcPr>
          <w:p w:rsidR="00952FA2" w:rsidRPr="00B83881" w:rsidRDefault="00952FA2" w:rsidP="00821159">
            <w:pPr>
              <w:jc w:val="both"/>
              <w:rPr>
                <w:noProof/>
              </w:rPr>
            </w:pPr>
          </w:p>
        </w:tc>
        <w:tc>
          <w:tcPr>
            <w:tcW w:w="1037" w:type="dxa"/>
          </w:tcPr>
          <w:p w:rsidR="00952FA2" w:rsidRPr="00B83881" w:rsidRDefault="00952FA2" w:rsidP="00821159">
            <w:pPr>
              <w:jc w:val="both"/>
              <w:rPr>
                <w:noProof/>
              </w:rPr>
            </w:pPr>
          </w:p>
        </w:tc>
        <w:tc>
          <w:tcPr>
            <w:tcW w:w="894" w:type="dxa"/>
          </w:tcPr>
          <w:p w:rsidR="00952FA2" w:rsidRPr="00B83881" w:rsidRDefault="00952FA2" w:rsidP="00821159">
            <w:pPr>
              <w:jc w:val="both"/>
              <w:rPr>
                <w:noProof/>
              </w:rPr>
            </w:pPr>
          </w:p>
        </w:tc>
        <w:tc>
          <w:tcPr>
            <w:tcW w:w="1236" w:type="dxa"/>
          </w:tcPr>
          <w:p w:rsidR="00952FA2" w:rsidRPr="00B83881" w:rsidRDefault="00952FA2" w:rsidP="00821159">
            <w:pPr>
              <w:jc w:val="both"/>
              <w:rPr>
                <w:noProof/>
              </w:rPr>
            </w:pPr>
          </w:p>
        </w:tc>
      </w:tr>
      <w:tr w:rsidR="00952FA2" w:rsidRPr="00B83881">
        <w:trPr>
          <w:jc w:val="center"/>
        </w:trPr>
        <w:tc>
          <w:tcPr>
            <w:tcW w:w="1469" w:type="dxa"/>
          </w:tcPr>
          <w:p w:rsidR="00952FA2" w:rsidRPr="00B83881" w:rsidRDefault="00952FA2" w:rsidP="00821159">
            <w:pPr>
              <w:jc w:val="both"/>
              <w:rPr>
                <w:noProof/>
              </w:rPr>
            </w:pPr>
          </w:p>
        </w:tc>
        <w:tc>
          <w:tcPr>
            <w:tcW w:w="1429" w:type="dxa"/>
          </w:tcPr>
          <w:p w:rsidR="00952FA2" w:rsidRPr="00B83881" w:rsidRDefault="00952FA2" w:rsidP="00821159">
            <w:pPr>
              <w:jc w:val="both"/>
              <w:rPr>
                <w:noProof/>
              </w:rPr>
            </w:pPr>
          </w:p>
        </w:tc>
        <w:tc>
          <w:tcPr>
            <w:tcW w:w="1128" w:type="dxa"/>
          </w:tcPr>
          <w:p w:rsidR="00952FA2" w:rsidRPr="00B83881" w:rsidRDefault="00952FA2" w:rsidP="00821159">
            <w:pPr>
              <w:jc w:val="both"/>
              <w:rPr>
                <w:noProof/>
              </w:rPr>
            </w:pPr>
          </w:p>
        </w:tc>
        <w:tc>
          <w:tcPr>
            <w:tcW w:w="1015" w:type="dxa"/>
          </w:tcPr>
          <w:p w:rsidR="00952FA2" w:rsidRPr="00B83881" w:rsidRDefault="00952FA2" w:rsidP="00821159">
            <w:pPr>
              <w:jc w:val="both"/>
              <w:rPr>
                <w:noProof/>
              </w:rPr>
            </w:pPr>
          </w:p>
        </w:tc>
        <w:tc>
          <w:tcPr>
            <w:tcW w:w="1037" w:type="dxa"/>
          </w:tcPr>
          <w:p w:rsidR="00952FA2" w:rsidRPr="00B83881" w:rsidRDefault="00952FA2" w:rsidP="00821159">
            <w:pPr>
              <w:jc w:val="both"/>
              <w:rPr>
                <w:noProof/>
              </w:rPr>
            </w:pPr>
          </w:p>
        </w:tc>
        <w:tc>
          <w:tcPr>
            <w:tcW w:w="894" w:type="dxa"/>
          </w:tcPr>
          <w:p w:rsidR="00952FA2" w:rsidRPr="00B83881" w:rsidRDefault="00952FA2" w:rsidP="00821159">
            <w:pPr>
              <w:jc w:val="both"/>
              <w:rPr>
                <w:noProof/>
              </w:rPr>
            </w:pPr>
          </w:p>
        </w:tc>
        <w:tc>
          <w:tcPr>
            <w:tcW w:w="1236" w:type="dxa"/>
          </w:tcPr>
          <w:p w:rsidR="00952FA2" w:rsidRPr="00B83881" w:rsidRDefault="00952FA2" w:rsidP="00821159">
            <w:pPr>
              <w:jc w:val="both"/>
              <w:rPr>
                <w:noProof/>
              </w:rPr>
            </w:pPr>
          </w:p>
        </w:tc>
      </w:tr>
      <w:tr w:rsidR="00952FA2" w:rsidRPr="00B83881">
        <w:trPr>
          <w:jc w:val="center"/>
        </w:trPr>
        <w:tc>
          <w:tcPr>
            <w:tcW w:w="1469" w:type="dxa"/>
          </w:tcPr>
          <w:p w:rsidR="00952FA2" w:rsidRPr="00B83881" w:rsidRDefault="00952FA2" w:rsidP="00821159">
            <w:pPr>
              <w:jc w:val="both"/>
              <w:rPr>
                <w:noProof/>
              </w:rPr>
            </w:pPr>
          </w:p>
        </w:tc>
        <w:tc>
          <w:tcPr>
            <w:tcW w:w="1429" w:type="dxa"/>
          </w:tcPr>
          <w:p w:rsidR="00952FA2" w:rsidRPr="00B83881" w:rsidRDefault="00952FA2" w:rsidP="00821159">
            <w:pPr>
              <w:jc w:val="both"/>
              <w:rPr>
                <w:noProof/>
              </w:rPr>
            </w:pPr>
          </w:p>
        </w:tc>
        <w:tc>
          <w:tcPr>
            <w:tcW w:w="1128" w:type="dxa"/>
          </w:tcPr>
          <w:p w:rsidR="00952FA2" w:rsidRPr="00B83881" w:rsidRDefault="00952FA2" w:rsidP="00821159">
            <w:pPr>
              <w:jc w:val="both"/>
              <w:rPr>
                <w:noProof/>
              </w:rPr>
            </w:pPr>
          </w:p>
        </w:tc>
        <w:tc>
          <w:tcPr>
            <w:tcW w:w="1015" w:type="dxa"/>
          </w:tcPr>
          <w:p w:rsidR="00952FA2" w:rsidRPr="00B83881" w:rsidRDefault="00952FA2" w:rsidP="00821159">
            <w:pPr>
              <w:jc w:val="both"/>
              <w:rPr>
                <w:noProof/>
              </w:rPr>
            </w:pPr>
          </w:p>
        </w:tc>
        <w:tc>
          <w:tcPr>
            <w:tcW w:w="1037" w:type="dxa"/>
          </w:tcPr>
          <w:p w:rsidR="00952FA2" w:rsidRPr="00B83881" w:rsidRDefault="00952FA2" w:rsidP="00821159">
            <w:pPr>
              <w:jc w:val="both"/>
              <w:rPr>
                <w:noProof/>
              </w:rPr>
            </w:pPr>
          </w:p>
        </w:tc>
        <w:tc>
          <w:tcPr>
            <w:tcW w:w="894" w:type="dxa"/>
          </w:tcPr>
          <w:p w:rsidR="00952FA2" w:rsidRPr="00B83881" w:rsidRDefault="00952FA2" w:rsidP="00821159">
            <w:pPr>
              <w:jc w:val="both"/>
              <w:rPr>
                <w:noProof/>
              </w:rPr>
            </w:pPr>
          </w:p>
        </w:tc>
        <w:tc>
          <w:tcPr>
            <w:tcW w:w="1236" w:type="dxa"/>
          </w:tcPr>
          <w:p w:rsidR="00952FA2" w:rsidRPr="00B83881" w:rsidRDefault="00952FA2" w:rsidP="00821159">
            <w:pPr>
              <w:jc w:val="both"/>
              <w:rPr>
                <w:noProof/>
              </w:rPr>
            </w:pPr>
          </w:p>
        </w:tc>
      </w:tr>
    </w:tbl>
    <w:p w:rsidR="00952FA2" w:rsidRPr="00B83881" w:rsidRDefault="00952FA2" w:rsidP="00DF6AA7">
      <w:pPr>
        <w:ind w:firstLine="708"/>
        <w:jc w:val="both"/>
        <w:rPr>
          <w:noProof/>
        </w:rPr>
      </w:pPr>
      <w:r w:rsidRPr="00B83881">
        <w:rPr>
          <w:noProof/>
        </w:rPr>
        <w:tab/>
        <w:t xml:space="preserve"> </w:t>
      </w:r>
    </w:p>
    <w:p w:rsidR="00952FA2" w:rsidRPr="00B83881" w:rsidRDefault="00952FA2" w:rsidP="00DF6AA7">
      <w:pPr>
        <w:jc w:val="both"/>
        <w:rPr>
          <w:noProof/>
        </w:rPr>
      </w:pPr>
      <w:r w:rsidRPr="00B83881">
        <w:rPr>
          <w:noProof/>
        </w:rPr>
        <w:tab/>
        <w:t>Схема расположения линейного объекта в масштабе 1:25000 (1:10000) (на копии плана лесонасаждений или таксационного планшета с нанесением выделов)  прилагается.</w:t>
      </w:r>
    </w:p>
    <w:p w:rsidR="00952FA2" w:rsidRPr="00B83881" w:rsidRDefault="00952FA2" w:rsidP="00DF6AA7">
      <w:pPr>
        <w:jc w:val="both"/>
        <w:rPr>
          <w:noProof/>
        </w:rPr>
      </w:pPr>
      <w:r w:rsidRPr="00B83881">
        <w:rPr>
          <w:noProof/>
        </w:rPr>
        <w:t xml:space="preserve"> </w:t>
      </w:r>
    </w:p>
    <w:p w:rsidR="00952FA2" w:rsidRPr="00B83881" w:rsidRDefault="00952FA2" w:rsidP="00DF6AA7">
      <w:pPr>
        <w:jc w:val="both"/>
        <w:rPr>
          <w:noProof/>
        </w:rPr>
      </w:pPr>
      <w:r w:rsidRPr="00B83881">
        <w:rPr>
          <w:noProof/>
        </w:rPr>
        <w:t>Срок начала работ___________________ Срок окончания работ_____________________</w:t>
      </w:r>
    </w:p>
    <w:p w:rsidR="00952FA2" w:rsidRPr="00B83881" w:rsidRDefault="00952FA2" w:rsidP="00DF6AA7">
      <w:pPr>
        <w:jc w:val="both"/>
      </w:pPr>
    </w:p>
    <w:p w:rsidR="00952FA2" w:rsidRPr="00B83881" w:rsidRDefault="00952FA2" w:rsidP="00DF6AA7">
      <w:pPr>
        <w:jc w:val="both"/>
        <w:rPr>
          <w:sz w:val="28"/>
          <w:szCs w:val="28"/>
        </w:rPr>
      </w:pPr>
      <w:r w:rsidRPr="00B83881">
        <w:t xml:space="preserve">Организация обязуется: </w:t>
      </w:r>
      <w:r w:rsidRPr="00B83881">
        <w:rPr>
          <w:noProof/>
        </w:rPr>
        <w:t xml:space="preserve">   </w:t>
      </w:r>
      <w:r w:rsidRPr="00B83881">
        <w:rPr>
          <w:sz w:val="28"/>
          <w:szCs w:val="28"/>
        </w:rPr>
        <w:t xml:space="preserve"> </w:t>
      </w:r>
    </w:p>
    <w:p w:rsidR="00952FA2" w:rsidRPr="00B83881" w:rsidRDefault="00952FA2" w:rsidP="00DF6AA7">
      <w:pPr>
        <w:pStyle w:val="ConsPlusNormal"/>
        <w:widowControl/>
        <w:ind w:firstLine="0"/>
        <w:jc w:val="both"/>
        <w:rPr>
          <w:rFonts w:ascii="Times New Roman" w:hAnsi="Times New Roman" w:cs="Times New Roman"/>
          <w:b/>
          <w:sz w:val="24"/>
          <w:szCs w:val="24"/>
        </w:rPr>
      </w:pPr>
      <w:r w:rsidRPr="00B83881">
        <w:rPr>
          <w:rFonts w:ascii="Times New Roman" w:hAnsi="Times New Roman" w:cs="Times New Roman"/>
          <w:b/>
          <w:sz w:val="24"/>
          <w:szCs w:val="24"/>
        </w:rPr>
        <w:t>1.   Содержать просеки линейного объекта в пожаробезопасном состоянии, выпо</w:t>
      </w:r>
      <w:r w:rsidRPr="00B83881">
        <w:rPr>
          <w:rFonts w:ascii="Times New Roman" w:hAnsi="Times New Roman" w:cs="Times New Roman"/>
          <w:b/>
          <w:sz w:val="24"/>
          <w:szCs w:val="24"/>
        </w:rPr>
        <w:t>л</w:t>
      </w:r>
      <w:r w:rsidRPr="00B83881">
        <w:rPr>
          <w:rFonts w:ascii="Times New Roman" w:hAnsi="Times New Roman" w:cs="Times New Roman"/>
          <w:b/>
          <w:sz w:val="24"/>
          <w:szCs w:val="24"/>
        </w:rPr>
        <w:t>нять требования Правил пожарной безопасности в лесах Российской Федерации, утвержденные уполномоченным органом государственной власти Российской Фед</w:t>
      </w:r>
      <w:r w:rsidRPr="00B83881">
        <w:rPr>
          <w:rFonts w:ascii="Times New Roman" w:hAnsi="Times New Roman" w:cs="Times New Roman"/>
          <w:b/>
          <w:sz w:val="24"/>
          <w:szCs w:val="24"/>
        </w:rPr>
        <w:t>е</w:t>
      </w:r>
      <w:r w:rsidRPr="00B83881">
        <w:rPr>
          <w:rFonts w:ascii="Times New Roman" w:hAnsi="Times New Roman" w:cs="Times New Roman"/>
          <w:b/>
          <w:sz w:val="24"/>
          <w:szCs w:val="24"/>
        </w:rPr>
        <w:t xml:space="preserve">рации, а именно: </w:t>
      </w:r>
    </w:p>
    <w:p w:rsidR="00952FA2" w:rsidRPr="00B83881" w:rsidRDefault="00952FA2" w:rsidP="00DF6AA7">
      <w:pPr>
        <w:autoSpaceDE w:val="0"/>
        <w:autoSpaceDN w:val="0"/>
        <w:adjustRightInd w:val="0"/>
        <w:ind w:firstLine="540"/>
        <w:jc w:val="both"/>
      </w:pPr>
      <w:r w:rsidRPr="00B83881">
        <w:t>- соблюдать нормы наличия средств пожаротушения в местах использования лесов, утвержденные Министерством сельского хозяйства Российской Федерации, содержать средства пожаротушения в период пожароопасного сезона в готовности, обеспечивающей возможность их немедленного использования;</w:t>
      </w:r>
    </w:p>
    <w:p w:rsidR="00952FA2" w:rsidRPr="00B83881" w:rsidRDefault="00952FA2" w:rsidP="00DF6AA7">
      <w:pPr>
        <w:autoSpaceDE w:val="0"/>
        <w:autoSpaceDN w:val="0"/>
        <w:adjustRightInd w:val="0"/>
        <w:ind w:firstLine="540"/>
        <w:jc w:val="both"/>
      </w:pPr>
      <w:r w:rsidRPr="00B83881">
        <w:t xml:space="preserve"> - тушить лесные пожары, возникшие по ее вине;</w:t>
      </w:r>
    </w:p>
    <w:p w:rsidR="00952FA2" w:rsidRPr="00B83881" w:rsidRDefault="00952FA2" w:rsidP="00DF6AA7">
      <w:pPr>
        <w:autoSpaceDE w:val="0"/>
        <w:autoSpaceDN w:val="0"/>
        <w:adjustRightInd w:val="0"/>
        <w:ind w:firstLine="540"/>
        <w:jc w:val="both"/>
      </w:pPr>
      <w:r w:rsidRPr="00B83881">
        <w:t xml:space="preserve"> - немедленно принимать меры к ликвидации лесных пожаров, возникших в местах проведения работ, а также оповещать о пожаре органы государственной власти; </w:t>
      </w:r>
    </w:p>
    <w:p w:rsidR="00952FA2" w:rsidRPr="00B83881" w:rsidRDefault="00952FA2" w:rsidP="00DF6AA7">
      <w:pPr>
        <w:autoSpaceDE w:val="0"/>
        <w:autoSpaceDN w:val="0"/>
        <w:adjustRightInd w:val="0"/>
        <w:ind w:firstLine="540"/>
        <w:jc w:val="both"/>
      </w:pPr>
      <w:r w:rsidRPr="00B83881">
        <w:lastRenderedPageBreak/>
        <w:t xml:space="preserve"> - перед началом проведения работ провести инструктаж своих работников о собл</w:t>
      </w:r>
      <w:r w:rsidRPr="00B83881">
        <w:t>ю</w:t>
      </w:r>
      <w:r w:rsidRPr="00B83881">
        <w:t>дении требований пожарной безопасности в лесах, а также о способах тушения лесных пожаров;</w:t>
      </w:r>
    </w:p>
    <w:p w:rsidR="00952FA2" w:rsidRPr="00B83881" w:rsidRDefault="00952FA2" w:rsidP="00DF6AA7">
      <w:pPr>
        <w:autoSpaceDE w:val="0"/>
        <w:autoSpaceDN w:val="0"/>
        <w:adjustRightInd w:val="0"/>
        <w:ind w:firstLine="540"/>
        <w:jc w:val="both"/>
      </w:pPr>
      <w:r w:rsidRPr="00B83881">
        <w:t xml:space="preserve"> - при проведении рубок лесных насаждений одновременно производить очистку мест рубок от порубочных остатков.</w:t>
      </w:r>
    </w:p>
    <w:p w:rsidR="00952FA2" w:rsidRPr="00B83881" w:rsidRDefault="00952FA2" w:rsidP="00DF6AA7">
      <w:pPr>
        <w:autoSpaceDE w:val="0"/>
        <w:autoSpaceDN w:val="0"/>
        <w:adjustRightInd w:val="0"/>
        <w:ind w:firstLine="540"/>
        <w:jc w:val="both"/>
      </w:pPr>
      <w:r w:rsidRPr="00B83881">
        <w:t xml:space="preserve"> При проведении очистки мест рубок  осуществлять:</w:t>
      </w:r>
    </w:p>
    <w:p w:rsidR="00952FA2" w:rsidRPr="00B83881" w:rsidRDefault="00952FA2" w:rsidP="00DF6AA7">
      <w:pPr>
        <w:autoSpaceDE w:val="0"/>
        <w:autoSpaceDN w:val="0"/>
        <w:adjustRightInd w:val="0"/>
        <w:ind w:firstLine="540"/>
        <w:jc w:val="both"/>
      </w:pPr>
      <w:r w:rsidRPr="00B83881">
        <w:t>а) весеннюю доочистку в случае рубки в зимнее время;</w:t>
      </w:r>
    </w:p>
    <w:p w:rsidR="00952FA2" w:rsidRPr="00B83881" w:rsidRDefault="00952FA2" w:rsidP="00DF6AA7">
      <w:pPr>
        <w:autoSpaceDE w:val="0"/>
        <w:autoSpaceDN w:val="0"/>
        <w:adjustRightInd w:val="0"/>
        <w:ind w:firstLine="540"/>
        <w:jc w:val="both"/>
      </w:pPr>
      <w:r w:rsidRPr="00B83881">
        <w:t xml:space="preserve">б) укладку порубочных остатков в кучи для перегнивания  на расстоянии не менее </w:t>
      </w:r>
      <w:smartTag w:uri="urn:schemas-microsoft-com:office:smarttags" w:element="metricconverter">
        <w:smartTagPr>
          <w:attr w:name="ProductID" w:val="10 метров"/>
        </w:smartTagPr>
        <w:r w:rsidRPr="00B83881">
          <w:t>10 метров</w:t>
        </w:r>
      </w:smartTag>
      <w:r w:rsidRPr="00B83881">
        <w:t xml:space="preserve"> от прилегающих лесных насаждений;</w:t>
      </w:r>
    </w:p>
    <w:p w:rsidR="00952FA2" w:rsidRPr="00B83881" w:rsidRDefault="00952FA2" w:rsidP="00DF6AA7">
      <w:pPr>
        <w:autoSpaceDE w:val="0"/>
        <w:autoSpaceDN w:val="0"/>
        <w:adjustRightInd w:val="0"/>
        <w:ind w:firstLine="540"/>
        <w:jc w:val="both"/>
      </w:pPr>
      <w:r w:rsidRPr="00B83881">
        <w:t>Сжигание порубочных остатков сплошным палом запрещается.</w:t>
      </w:r>
    </w:p>
    <w:p w:rsidR="00952FA2" w:rsidRPr="00B83881" w:rsidRDefault="00952FA2" w:rsidP="00DF6AA7">
      <w:pPr>
        <w:autoSpaceDE w:val="0"/>
        <w:autoSpaceDN w:val="0"/>
        <w:adjustRightInd w:val="0"/>
        <w:ind w:firstLine="540"/>
        <w:jc w:val="both"/>
      </w:pPr>
      <w:r w:rsidRPr="00B83881">
        <w:t>В хвойных лесных насаждениях на сухих почвах просеки окаймляются минерализ</w:t>
      </w:r>
      <w:r w:rsidRPr="00B83881">
        <w:t>о</w:t>
      </w:r>
      <w:r w:rsidRPr="00B83881">
        <w:t xml:space="preserve">ванной полосой шириной не менее </w:t>
      </w:r>
      <w:smartTag w:uri="urn:schemas-microsoft-com:office:smarttags" w:element="metricconverter">
        <w:smartTagPr>
          <w:attr w:name="ProductID" w:val="1,4 метра"/>
        </w:smartTagPr>
        <w:r w:rsidRPr="00B83881">
          <w:t>1,4 метра</w:t>
        </w:r>
      </w:smartTag>
      <w:r w:rsidRPr="00B83881">
        <w:t>.</w:t>
      </w:r>
    </w:p>
    <w:p w:rsidR="00952FA2" w:rsidRPr="00B83881" w:rsidRDefault="00952FA2" w:rsidP="00DF6AA7">
      <w:pPr>
        <w:pStyle w:val="ConsPlusNormal"/>
        <w:widowControl/>
        <w:ind w:firstLine="0"/>
        <w:jc w:val="both"/>
        <w:rPr>
          <w:rFonts w:ascii="Times New Roman" w:hAnsi="Times New Roman" w:cs="Times New Roman"/>
          <w:b/>
          <w:sz w:val="24"/>
          <w:szCs w:val="24"/>
        </w:rPr>
      </w:pPr>
      <w:r w:rsidRPr="00B83881">
        <w:rPr>
          <w:rFonts w:ascii="Times New Roman" w:hAnsi="Times New Roman" w:cs="Times New Roman"/>
          <w:b/>
          <w:sz w:val="24"/>
          <w:szCs w:val="24"/>
        </w:rPr>
        <w:t>2. Выполнять требования Санитарных правил в лесах Российской Федерации,   утвержденных уполномоченным органом  государственной власти Российской Фед</w:t>
      </w:r>
      <w:r w:rsidRPr="00B83881">
        <w:rPr>
          <w:rFonts w:ascii="Times New Roman" w:hAnsi="Times New Roman" w:cs="Times New Roman"/>
          <w:b/>
          <w:sz w:val="24"/>
          <w:szCs w:val="24"/>
        </w:rPr>
        <w:t>е</w:t>
      </w:r>
      <w:r w:rsidRPr="00B83881">
        <w:rPr>
          <w:rFonts w:ascii="Times New Roman" w:hAnsi="Times New Roman" w:cs="Times New Roman"/>
          <w:b/>
          <w:sz w:val="24"/>
          <w:szCs w:val="24"/>
        </w:rPr>
        <w:t xml:space="preserve">рации а именно:   </w:t>
      </w:r>
    </w:p>
    <w:p w:rsidR="00952FA2" w:rsidRPr="00B83881" w:rsidRDefault="00952FA2" w:rsidP="00DF6AA7">
      <w:pPr>
        <w:autoSpaceDE w:val="0"/>
        <w:autoSpaceDN w:val="0"/>
        <w:adjustRightInd w:val="0"/>
        <w:ind w:firstLine="540"/>
        <w:jc w:val="both"/>
      </w:pPr>
      <w:r w:rsidRPr="00B83881">
        <w:t>- не допускать уничтожение либо повреждение мелиоративных систем, расположе</w:t>
      </w:r>
      <w:r w:rsidRPr="00B83881">
        <w:t>н</w:t>
      </w:r>
      <w:r w:rsidRPr="00B83881">
        <w:t>ных в лесах;</w:t>
      </w:r>
    </w:p>
    <w:p w:rsidR="00952FA2" w:rsidRPr="00B83881" w:rsidRDefault="00952FA2" w:rsidP="00DF6AA7">
      <w:pPr>
        <w:autoSpaceDE w:val="0"/>
        <w:autoSpaceDN w:val="0"/>
        <w:adjustRightInd w:val="0"/>
        <w:ind w:firstLine="540"/>
        <w:jc w:val="both"/>
      </w:pPr>
      <w:r w:rsidRPr="00B83881">
        <w:t>- не допускать  загрязнение лесов промышленными и бытовыми отходами;</w:t>
      </w:r>
    </w:p>
    <w:p w:rsidR="00952FA2" w:rsidRPr="00B83881" w:rsidRDefault="00952FA2" w:rsidP="00DF6AA7">
      <w:pPr>
        <w:autoSpaceDE w:val="0"/>
        <w:autoSpaceDN w:val="0"/>
        <w:adjustRightInd w:val="0"/>
        <w:ind w:firstLine="540"/>
        <w:jc w:val="both"/>
      </w:pPr>
      <w:r w:rsidRPr="00B83881">
        <w:t>-  при проведении работ запрещается сдвигание порубочных остатков (хвороста-неликвида) к краю леса (стене леса).</w:t>
      </w:r>
    </w:p>
    <w:p w:rsidR="00952FA2" w:rsidRPr="00B83881" w:rsidRDefault="00952FA2" w:rsidP="00DF6AA7">
      <w:pPr>
        <w:autoSpaceDE w:val="0"/>
        <w:autoSpaceDN w:val="0"/>
        <w:adjustRightInd w:val="0"/>
        <w:ind w:firstLine="540"/>
        <w:jc w:val="both"/>
      </w:pPr>
      <w:r w:rsidRPr="00B83881">
        <w:rPr>
          <w:b/>
        </w:rPr>
        <w:t>После окончания проведения работ качество их выполнения и соответствие действующему законодательству подлежит приемке участковым лесничеством  по акту.</w:t>
      </w:r>
    </w:p>
    <w:p w:rsidR="00952FA2" w:rsidRPr="00B83881" w:rsidRDefault="00952FA2" w:rsidP="00DF6AA7">
      <w:pPr>
        <w:jc w:val="both"/>
      </w:pPr>
      <w:r w:rsidRPr="00B83881">
        <w:t xml:space="preserve">         </w:t>
      </w:r>
      <w:r w:rsidRPr="00B83881">
        <w:rPr>
          <w:b/>
        </w:rPr>
        <w:t>В случае нарушения  требований вышеуказанных  Правил и норм лесного з</w:t>
      </w:r>
      <w:r w:rsidRPr="00B83881">
        <w:rPr>
          <w:b/>
        </w:rPr>
        <w:t>а</w:t>
      </w:r>
      <w:r w:rsidRPr="00B83881">
        <w:rPr>
          <w:b/>
        </w:rPr>
        <w:t>конодательства организация несет ответственность, предусмотренную действующим законодательством Российской Федерации</w:t>
      </w:r>
      <w:r w:rsidRPr="00B83881">
        <w:t>.</w:t>
      </w:r>
    </w:p>
    <w:p w:rsidR="00952FA2" w:rsidRPr="00B83881" w:rsidRDefault="00952FA2" w:rsidP="00DF6AA7">
      <w:pPr>
        <w:jc w:val="both"/>
      </w:pPr>
    </w:p>
    <w:p w:rsidR="00952FA2" w:rsidRPr="00B83881" w:rsidRDefault="00952FA2" w:rsidP="00DF6AA7">
      <w:pPr>
        <w:jc w:val="both"/>
      </w:pPr>
    </w:p>
    <w:p w:rsidR="00952FA2" w:rsidRPr="00B83881" w:rsidRDefault="00952FA2" w:rsidP="00DF6AA7">
      <w:pPr>
        <w:jc w:val="both"/>
      </w:pPr>
      <w:r w:rsidRPr="00B83881">
        <w:t>Директор сетевой___________________</w:t>
      </w:r>
    </w:p>
    <w:p w:rsidR="00952FA2" w:rsidRPr="00B83881" w:rsidRDefault="00952FA2" w:rsidP="00DF6AA7">
      <w:pPr>
        <w:jc w:val="both"/>
      </w:pPr>
      <w:r w:rsidRPr="00B83881">
        <w:t xml:space="preserve">организации (организации - подрядчика)                                         Подпись    ФИО    Печать </w:t>
      </w:r>
    </w:p>
    <w:p w:rsidR="00952FA2" w:rsidRPr="00B83881" w:rsidRDefault="00952FA2" w:rsidP="00DF6AA7">
      <w:pPr>
        <w:jc w:val="both"/>
      </w:pPr>
    </w:p>
    <w:p w:rsidR="00952FA2" w:rsidRPr="00B83881" w:rsidRDefault="00952FA2" w:rsidP="00DF6AA7">
      <w:pPr>
        <w:jc w:val="both"/>
      </w:pPr>
    </w:p>
    <w:p w:rsidR="00952FA2" w:rsidRPr="00B83881" w:rsidRDefault="00952FA2" w:rsidP="00DF6AA7">
      <w:pPr>
        <w:jc w:val="both"/>
      </w:pPr>
    </w:p>
    <w:p w:rsidR="00952FA2" w:rsidRPr="00B83881" w:rsidRDefault="00952FA2" w:rsidP="00DF6AA7"/>
    <w:p w:rsidR="00952FA2" w:rsidRPr="00B83881" w:rsidRDefault="00952FA2" w:rsidP="003A5608">
      <w:pPr>
        <w:jc w:val="both"/>
      </w:pPr>
      <w:r w:rsidRPr="00B83881">
        <w:t>Согласовано:</w:t>
      </w:r>
    </w:p>
    <w:p w:rsidR="00952FA2" w:rsidRPr="00B83881" w:rsidRDefault="00952FA2" w:rsidP="00CF203D">
      <w:pPr>
        <w:jc w:val="both"/>
      </w:pPr>
      <w:r w:rsidRPr="00B83881">
        <w:t>Директор ____________________</w:t>
      </w:r>
    </w:p>
    <w:p w:rsidR="00952FA2" w:rsidRPr="00B83881" w:rsidRDefault="00952FA2" w:rsidP="00CF203D">
      <w:pPr>
        <w:jc w:val="both"/>
      </w:pPr>
      <w:r w:rsidRPr="00B83881">
        <w:t xml:space="preserve">ЛОГКУ                                                                                       </w:t>
      </w:r>
    </w:p>
    <w:p w:rsidR="00952FA2" w:rsidRPr="00B83881" w:rsidRDefault="00952FA2" w:rsidP="00CF203D">
      <w:pPr>
        <w:tabs>
          <w:tab w:val="left" w:pos="281"/>
          <w:tab w:val="right" w:pos="9355"/>
        </w:tabs>
      </w:pPr>
      <w:r w:rsidRPr="00B83881">
        <w:t>Ленобллес</w:t>
      </w:r>
      <w:r w:rsidRPr="00B83881">
        <w:tab/>
        <w:t xml:space="preserve">Подпись    ФИО                        Печать    </w:t>
      </w:r>
    </w:p>
    <w:p w:rsidR="00952FA2" w:rsidRPr="00B83881" w:rsidRDefault="00952FA2" w:rsidP="00980D9E">
      <w:pPr>
        <w:jc w:val="right"/>
      </w:pPr>
      <w:r w:rsidRPr="00B83881">
        <w:rPr>
          <w:color w:val="7030A0"/>
        </w:rPr>
        <w:br w:type="page"/>
      </w:r>
      <w:r w:rsidRPr="00B83881">
        <w:lastRenderedPageBreak/>
        <w:t xml:space="preserve">Приложение 12 </w:t>
      </w:r>
    </w:p>
    <w:p w:rsidR="00952FA2" w:rsidRDefault="00952FA2" w:rsidP="00980D9E">
      <w:pPr>
        <w:pStyle w:val="1"/>
        <w:spacing w:line="240" w:lineRule="auto"/>
        <w:ind w:firstLine="709"/>
        <w:rPr>
          <w:bCs/>
          <w:color w:val="000000"/>
        </w:rPr>
      </w:pPr>
      <w:bookmarkStart w:id="360" w:name="_Toc525203830"/>
      <w:bookmarkStart w:id="361" w:name="_GoBack"/>
      <w:bookmarkEnd w:id="361"/>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Default="00952FA2" w:rsidP="00980D9E">
      <w:pPr>
        <w:pStyle w:val="1"/>
        <w:spacing w:line="240" w:lineRule="auto"/>
        <w:ind w:firstLine="709"/>
        <w:rPr>
          <w:bCs/>
          <w:color w:val="000000"/>
        </w:rPr>
      </w:pPr>
    </w:p>
    <w:p w:rsidR="00952FA2" w:rsidRPr="00B83881" w:rsidRDefault="00952FA2" w:rsidP="00980D9E">
      <w:pPr>
        <w:pStyle w:val="1"/>
        <w:spacing w:line="240" w:lineRule="auto"/>
        <w:ind w:firstLine="709"/>
        <w:rPr>
          <w:bCs/>
          <w:color w:val="000000"/>
        </w:rPr>
      </w:pPr>
      <w:r w:rsidRPr="00B83881">
        <w:rPr>
          <w:bCs/>
          <w:color w:val="000000"/>
        </w:rPr>
        <w:t>ПРОТОКОЛ</w:t>
      </w:r>
      <w:bookmarkEnd w:id="360"/>
    </w:p>
    <w:p w:rsidR="00952FA2" w:rsidRDefault="00952FA2" w:rsidP="00980D9E">
      <w:pPr>
        <w:pStyle w:val="33"/>
        <w:spacing w:line="240" w:lineRule="auto"/>
        <w:ind w:firstLine="0"/>
        <w:jc w:val="center"/>
        <w:rPr>
          <w:sz w:val="28"/>
          <w:szCs w:val="28"/>
        </w:rPr>
      </w:pPr>
      <w:r>
        <w:rPr>
          <w:sz w:val="28"/>
          <w:szCs w:val="28"/>
        </w:rPr>
        <w:t>заседания комиссии для рассмотрения, оценки качества лесохозяйственных регламентов, анализа поступивших замечаний и предложений</w:t>
      </w: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952FA2" w:rsidP="00980D9E">
      <w:pPr>
        <w:pStyle w:val="33"/>
        <w:spacing w:line="240" w:lineRule="auto"/>
        <w:ind w:firstLine="0"/>
        <w:jc w:val="center"/>
        <w:rPr>
          <w:sz w:val="28"/>
          <w:szCs w:val="28"/>
        </w:rPr>
      </w:pPr>
    </w:p>
    <w:p w:rsidR="00952FA2" w:rsidRDefault="003D13E1" w:rsidP="00980D9E">
      <w:pPr>
        <w:pStyle w:val="33"/>
        <w:spacing w:line="240" w:lineRule="auto"/>
        <w:ind w:firstLine="0"/>
        <w:jc w:val="center"/>
        <w:rPr>
          <w:sz w:val="28"/>
          <w:szCs w:val="28"/>
        </w:rPr>
      </w:pPr>
      <w:r>
        <w:rPr>
          <w:sz w:val="28"/>
          <w:szCs w:val="28"/>
        </w:rPr>
        <w:lastRenderedPageBreak/>
        <w:pict>
          <v:shape id="_x0000_i1031" type="#_x0000_t75" style="width:465pt;height:643.5pt">
            <v:imagedata r:id="rId157" o:title=""/>
          </v:shape>
        </w:pict>
      </w:r>
      <w:r>
        <w:rPr>
          <w:sz w:val="28"/>
          <w:szCs w:val="28"/>
        </w:rPr>
        <w:lastRenderedPageBreak/>
        <w:pict>
          <v:shape id="_x0000_i1032" type="#_x0000_t75" style="width:465pt;height:643.5pt">
            <v:imagedata r:id="rId158" o:title=""/>
          </v:shape>
        </w:pict>
      </w:r>
      <w:r>
        <w:rPr>
          <w:sz w:val="28"/>
          <w:szCs w:val="28"/>
        </w:rPr>
        <w:lastRenderedPageBreak/>
        <w:pict>
          <v:shape id="_x0000_i1033" type="#_x0000_t75" style="width:465pt;height:643.5pt">
            <v:imagedata r:id="rId159" o:title=""/>
          </v:shape>
        </w:pict>
      </w:r>
      <w:r>
        <w:rPr>
          <w:sz w:val="28"/>
          <w:szCs w:val="28"/>
        </w:rPr>
        <w:lastRenderedPageBreak/>
        <w:pict>
          <v:shape id="_x0000_i1034" type="#_x0000_t75" style="width:465pt;height:643.5pt">
            <v:imagedata r:id="rId160" o:title=""/>
          </v:shape>
        </w:pict>
      </w:r>
      <w:r>
        <w:rPr>
          <w:sz w:val="28"/>
          <w:szCs w:val="28"/>
        </w:rPr>
        <w:lastRenderedPageBreak/>
        <w:pict>
          <v:shape id="_x0000_i1035" type="#_x0000_t75" style="width:465pt;height:643.5pt">
            <v:imagedata r:id="rId161" o:title=""/>
          </v:shape>
        </w:pict>
      </w:r>
      <w:r>
        <w:rPr>
          <w:sz w:val="28"/>
          <w:szCs w:val="28"/>
        </w:rPr>
        <w:lastRenderedPageBreak/>
        <w:pict>
          <v:shape id="_x0000_i1036" type="#_x0000_t75" style="width:465pt;height:643.5pt">
            <v:imagedata r:id="rId162" o:title=""/>
          </v:shape>
        </w:pict>
      </w:r>
      <w:r>
        <w:rPr>
          <w:sz w:val="28"/>
          <w:szCs w:val="28"/>
        </w:rPr>
        <w:lastRenderedPageBreak/>
        <w:pict>
          <v:shape id="_x0000_i1037" type="#_x0000_t75" style="width:465pt;height:643.5pt">
            <v:imagedata r:id="rId163" o:title=""/>
          </v:shape>
        </w:pict>
      </w:r>
      <w:r>
        <w:rPr>
          <w:sz w:val="28"/>
          <w:szCs w:val="28"/>
        </w:rPr>
        <w:lastRenderedPageBreak/>
        <w:pict>
          <v:shape id="_x0000_i1038" type="#_x0000_t75" style="width:465pt;height:643.5pt">
            <v:imagedata r:id="rId164" o:title=""/>
          </v:shape>
        </w:pict>
      </w:r>
      <w:r>
        <w:rPr>
          <w:sz w:val="28"/>
          <w:szCs w:val="28"/>
        </w:rPr>
        <w:lastRenderedPageBreak/>
        <w:pict>
          <v:shape id="_x0000_i1039" type="#_x0000_t75" style="width:465pt;height:643.5pt">
            <v:imagedata r:id="rId165" o:title=""/>
          </v:shape>
        </w:pict>
      </w:r>
      <w:r>
        <w:rPr>
          <w:sz w:val="28"/>
          <w:szCs w:val="28"/>
        </w:rPr>
        <w:lastRenderedPageBreak/>
        <w:pict>
          <v:shape id="_x0000_i1040" type="#_x0000_t75" style="width:465pt;height:643.5pt">
            <v:imagedata r:id="rId166" o:title=""/>
          </v:shape>
        </w:pict>
      </w:r>
      <w:r>
        <w:rPr>
          <w:sz w:val="28"/>
          <w:szCs w:val="28"/>
        </w:rPr>
        <w:lastRenderedPageBreak/>
        <w:pict>
          <v:shape id="_x0000_i1041" type="#_x0000_t75" style="width:465pt;height:643.5pt">
            <v:imagedata r:id="rId167" o:title=""/>
          </v:shape>
        </w:pict>
      </w:r>
      <w:r>
        <w:rPr>
          <w:sz w:val="28"/>
          <w:szCs w:val="28"/>
        </w:rPr>
        <w:lastRenderedPageBreak/>
        <w:pict>
          <v:shape id="_x0000_i1042" type="#_x0000_t75" style="width:465pt;height:643.5pt">
            <v:imagedata r:id="rId168" o:title=""/>
          </v:shape>
        </w:pict>
      </w:r>
      <w:r>
        <w:rPr>
          <w:sz w:val="28"/>
          <w:szCs w:val="28"/>
        </w:rPr>
        <w:lastRenderedPageBreak/>
        <w:pict>
          <v:shape id="_x0000_i1043" type="#_x0000_t75" style="width:465pt;height:643.5pt">
            <v:imagedata r:id="rId169" o:title=""/>
          </v:shape>
        </w:pict>
      </w:r>
      <w:r>
        <w:rPr>
          <w:sz w:val="28"/>
          <w:szCs w:val="28"/>
        </w:rPr>
        <w:lastRenderedPageBreak/>
        <w:pict>
          <v:shape id="_x0000_i1044" type="#_x0000_t75" style="width:465pt;height:643.5pt">
            <v:imagedata r:id="rId170" o:title=""/>
          </v:shape>
        </w:pict>
      </w:r>
      <w:r>
        <w:rPr>
          <w:sz w:val="28"/>
          <w:szCs w:val="28"/>
        </w:rPr>
        <w:lastRenderedPageBreak/>
        <w:pict>
          <v:shape id="_x0000_i1045" type="#_x0000_t75" style="width:465pt;height:643.5pt">
            <v:imagedata r:id="rId171" o:title=""/>
          </v:shape>
        </w:pict>
      </w:r>
      <w:r>
        <w:rPr>
          <w:sz w:val="28"/>
          <w:szCs w:val="28"/>
        </w:rPr>
        <w:lastRenderedPageBreak/>
        <w:pict>
          <v:shape id="_x0000_i1046" type="#_x0000_t75" style="width:465pt;height:643.5pt">
            <v:imagedata r:id="rId172" o:title=""/>
          </v:shape>
        </w:pict>
      </w:r>
      <w:r>
        <w:rPr>
          <w:sz w:val="28"/>
          <w:szCs w:val="28"/>
        </w:rPr>
        <w:lastRenderedPageBreak/>
        <w:pict>
          <v:shape id="_x0000_i1047" type="#_x0000_t75" style="width:465pt;height:643.5pt">
            <v:imagedata r:id="rId173" o:title=""/>
          </v:shape>
        </w:pict>
      </w:r>
      <w:r>
        <w:rPr>
          <w:sz w:val="28"/>
          <w:szCs w:val="28"/>
        </w:rPr>
        <w:lastRenderedPageBreak/>
        <w:pict>
          <v:shape id="_x0000_i1048" type="#_x0000_t75" style="width:465pt;height:643.5pt">
            <v:imagedata r:id="rId174" o:title=""/>
          </v:shape>
        </w:pict>
      </w:r>
      <w:r>
        <w:rPr>
          <w:sz w:val="28"/>
          <w:szCs w:val="28"/>
        </w:rPr>
        <w:lastRenderedPageBreak/>
        <w:pict>
          <v:shape id="_x0000_i1049" type="#_x0000_t75" style="width:465pt;height:643.5pt">
            <v:imagedata r:id="rId175" o:title=""/>
          </v:shape>
        </w:pict>
      </w:r>
      <w:r>
        <w:rPr>
          <w:sz w:val="28"/>
          <w:szCs w:val="28"/>
        </w:rPr>
        <w:lastRenderedPageBreak/>
        <w:pict>
          <v:shape id="_x0000_i1050" type="#_x0000_t75" style="width:465pt;height:643.5pt">
            <v:imagedata r:id="rId176" o:title=""/>
          </v:shape>
        </w:pict>
      </w:r>
      <w:r>
        <w:rPr>
          <w:sz w:val="28"/>
          <w:szCs w:val="28"/>
        </w:rPr>
        <w:lastRenderedPageBreak/>
        <w:pict>
          <v:shape id="_x0000_i1051" type="#_x0000_t75" style="width:465pt;height:643.5pt">
            <v:imagedata r:id="rId177" o:title=""/>
          </v:shape>
        </w:pict>
      </w:r>
      <w:r>
        <w:rPr>
          <w:sz w:val="28"/>
          <w:szCs w:val="28"/>
        </w:rPr>
        <w:lastRenderedPageBreak/>
        <w:pict>
          <v:shape id="_x0000_i1052" type="#_x0000_t75" style="width:465pt;height:643.5pt">
            <v:imagedata r:id="rId178" o:title=""/>
          </v:shape>
        </w:pict>
      </w:r>
      <w:r>
        <w:rPr>
          <w:sz w:val="28"/>
          <w:szCs w:val="28"/>
        </w:rPr>
        <w:lastRenderedPageBreak/>
        <w:pict>
          <v:shape id="_x0000_i1053" type="#_x0000_t75" style="width:465pt;height:643.5pt">
            <v:imagedata r:id="rId179" o:title=""/>
          </v:shape>
        </w:pict>
      </w:r>
      <w:r>
        <w:rPr>
          <w:sz w:val="28"/>
          <w:szCs w:val="28"/>
        </w:rPr>
        <w:lastRenderedPageBreak/>
        <w:pict>
          <v:shape id="_x0000_i1054" type="#_x0000_t75" style="width:465pt;height:643.5pt">
            <v:imagedata r:id="rId180" o:title=""/>
          </v:shape>
        </w:pict>
      </w:r>
      <w:r>
        <w:rPr>
          <w:sz w:val="28"/>
          <w:szCs w:val="28"/>
        </w:rPr>
        <w:lastRenderedPageBreak/>
        <w:pict>
          <v:shape id="_x0000_i1055" type="#_x0000_t75" style="width:465pt;height:643.5pt">
            <v:imagedata r:id="rId181" o:title=""/>
          </v:shape>
        </w:pict>
      </w:r>
    </w:p>
    <w:p w:rsidR="00952FA2" w:rsidRDefault="00952FA2" w:rsidP="00980D9E">
      <w:pPr>
        <w:pStyle w:val="33"/>
        <w:spacing w:line="240" w:lineRule="auto"/>
        <w:ind w:firstLine="0"/>
        <w:jc w:val="center"/>
        <w:rPr>
          <w:sz w:val="28"/>
          <w:szCs w:val="28"/>
        </w:rPr>
      </w:pPr>
    </w:p>
    <w:p w:rsidR="00952FA2" w:rsidRPr="00B83881" w:rsidRDefault="00952FA2" w:rsidP="00980D9E">
      <w:pPr>
        <w:pStyle w:val="33"/>
        <w:spacing w:line="240" w:lineRule="auto"/>
        <w:ind w:firstLine="0"/>
        <w:jc w:val="center"/>
        <w:rPr>
          <w:sz w:val="28"/>
          <w:szCs w:val="28"/>
        </w:rPr>
      </w:pPr>
      <w:r w:rsidRPr="00B83881">
        <w:rPr>
          <w:sz w:val="28"/>
          <w:szCs w:val="28"/>
        </w:rPr>
        <w:t xml:space="preserve"> </w:t>
      </w:r>
    </w:p>
    <w:p w:rsidR="00952FA2" w:rsidRPr="00B83881" w:rsidRDefault="00952FA2" w:rsidP="00C504C4">
      <w:pPr>
        <w:ind w:right="283"/>
        <w:jc w:val="right"/>
      </w:pPr>
      <w:r w:rsidRPr="00B83881">
        <w:br w:type="page"/>
      </w:r>
      <w:r w:rsidRPr="00B83881">
        <w:lastRenderedPageBreak/>
        <w:t xml:space="preserve">Приложение 13  </w:t>
      </w:r>
    </w:p>
    <w:p w:rsidR="00952FA2" w:rsidRPr="00B83881" w:rsidRDefault="00952FA2" w:rsidP="003C11F3">
      <w:pPr>
        <w:pStyle w:val="2"/>
      </w:pPr>
      <w:bookmarkStart w:id="362" w:name="_Toc280951686"/>
      <w:bookmarkStart w:id="363" w:name="_Toc480818531"/>
      <w:bookmarkStart w:id="364" w:name="_Toc525203831"/>
      <w:r w:rsidRPr="00B83881">
        <w:t>Перечень изготовленных карт-схем</w:t>
      </w:r>
      <w:bookmarkEnd w:id="362"/>
      <w:bookmarkEnd w:id="363"/>
      <w:bookmarkEnd w:id="364"/>
    </w:p>
    <w:p w:rsidR="00952FA2" w:rsidRPr="00B83881" w:rsidRDefault="00952FA2" w:rsidP="00FD5A4E">
      <w:pPr>
        <w:spacing w:line="360" w:lineRule="auto"/>
        <w:ind w:right="283" w:firstLine="709"/>
      </w:pPr>
      <w:r w:rsidRPr="00B83881">
        <w:t xml:space="preserve">1. Карта-схема Ленинградской области с выделением территории лесничества </w:t>
      </w:r>
      <w:r w:rsidRPr="00B83881">
        <w:br/>
        <w:t>(формата А3).</w:t>
      </w:r>
    </w:p>
    <w:p w:rsidR="00952FA2" w:rsidRPr="00B83881" w:rsidRDefault="00952FA2" w:rsidP="00FD5A4E">
      <w:pPr>
        <w:spacing w:line="360" w:lineRule="auto"/>
        <w:ind w:right="283" w:firstLine="709"/>
      </w:pPr>
      <w:r w:rsidRPr="00B83881">
        <w:t>2. Карта-схема лесничества с разделением территории лесничества и участковых лесничеств по лесорастительным зонам и лесным районам (формат А3).</w:t>
      </w:r>
    </w:p>
    <w:p w:rsidR="00952FA2" w:rsidRPr="00B83881" w:rsidRDefault="00952FA2" w:rsidP="00FD5A4E">
      <w:pPr>
        <w:spacing w:line="360" w:lineRule="auto"/>
        <w:ind w:right="283" w:firstLine="709"/>
      </w:pPr>
      <w:r w:rsidRPr="00B83881">
        <w:t>3. Карта-схема лесничества с разделением лесов по целевому назначению и к</w:t>
      </w:r>
      <w:r w:rsidRPr="00B83881">
        <w:t>а</w:t>
      </w:r>
      <w:r w:rsidRPr="00B83881">
        <w:t>тегориям защитных лесов с объектами лесной, лесоперерабатывающей инфраструкт</w:t>
      </w:r>
      <w:r w:rsidRPr="00B83881">
        <w:t>у</w:t>
      </w:r>
      <w:r w:rsidRPr="00B83881">
        <w:t>ры и объектами, не связанными с созданием лесной инфраструктуры,</w:t>
      </w:r>
      <w:r w:rsidRPr="00B83881">
        <w:rPr>
          <w:b/>
        </w:rPr>
        <w:t xml:space="preserve"> </w:t>
      </w:r>
      <w:r w:rsidRPr="00B83881">
        <w:t>в масштабе 1:100000 приводится в папке «Тематические карты»</w:t>
      </w:r>
    </w:p>
    <w:p w:rsidR="00952FA2" w:rsidRPr="00B83881" w:rsidRDefault="00952FA2" w:rsidP="00911D02">
      <w:pPr>
        <w:pStyle w:val="31"/>
        <w:spacing w:after="120"/>
        <w:ind w:firstLine="709"/>
        <w:jc w:val="left"/>
        <w:rPr>
          <w:b w:val="0"/>
          <w:sz w:val="24"/>
          <w:szCs w:val="24"/>
        </w:rPr>
      </w:pPr>
      <w:r w:rsidRPr="00B83881">
        <w:rPr>
          <w:b w:val="0"/>
          <w:sz w:val="24"/>
          <w:szCs w:val="24"/>
        </w:rPr>
        <w:t xml:space="preserve">4. Карта-схема местоположения особо охраняемых природных территорий, </w:t>
      </w:r>
    </w:p>
    <w:p w:rsidR="00952FA2" w:rsidRPr="00B83881" w:rsidRDefault="00952FA2" w:rsidP="00B014F4">
      <w:pPr>
        <w:spacing w:line="360" w:lineRule="auto"/>
        <w:ind w:right="283" w:firstLine="709"/>
      </w:pPr>
      <w:r w:rsidRPr="00B83881">
        <w:t>в масштабе 1:100000 приводится в папке «Тематические карты»</w:t>
      </w:r>
    </w:p>
    <w:p w:rsidR="00952FA2" w:rsidRPr="00B83881" w:rsidRDefault="00952FA2" w:rsidP="00A227F9">
      <w:pPr>
        <w:spacing w:line="168" w:lineRule="auto"/>
        <w:jc w:val="right"/>
        <w:rPr>
          <w:color w:val="000000"/>
        </w:rPr>
      </w:pPr>
    </w:p>
    <w:p w:rsidR="00952FA2" w:rsidRPr="00B83881" w:rsidRDefault="00952FA2" w:rsidP="0029071E">
      <w:pPr>
        <w:ind w:firstLine="709"/>
        <w:rPr>
          <w:color w:val="000000"/>
        </w:rPr>
      </w:pPr>
    </w:p>
    <w:p w:rsidR="00952FA2" w:rsidRPr="00B83881" w:rsidRDefault="00952FA2" w:rsidP="004A31D4">
      <w:pPr>
        <w:spacing w:line="360" w:lineRule="auto"/>
        <w:ind w:firstLine="709"/>
        <w:jc w:val="center"/>
      </w:pPr>
      <w:r w:rsidRPr="00B83881">
        <w:br w:type="page"/>
      </w:r>
    </w:p>
    <w:p w:rsidR="00952FA2" w:rsidRPr="00B83881" w:rsidRDefault="00952FA2" w:rsidP="00D416C6">
      <w:pPr>
        <w:jc w:val="right"/>
        <w:rPr>
          <w:sz w:val="28"/>
          <w:szCs w:val="28"/>
        </w:rPr>
      </w:pPr>
      <w:r w:rsidRPr="00B83881">
        <w:rPr>
          <w:sz w:val="28"/>
          <w:szCs w:val="28"/>
        </w:rPr>
        <w:t>Приложение № 14</w:t>
      </w:r>
    </w:p>
    <w:p w:rsidR="00952FA2" w:rsidRPr="00B83881" w:rsidRDefault="00952FA2" w:rsidP="00D416C6">
      <w:pPr>
        <w:jc w:val="right"/>
      </w:pPr>
    </w:p>
    <w:p w:rsidR="00952FA2" w:rsidRPr="00B83881" w:rsidRDefault="00952FA2" w:rsidP="00FA3202">
      <w:pPr>
        <w:pStyle w:val="2"/>
        <w:rPr>
          <w:sz w:val="28"/>
          <w:szCs w:val="28"/>
        </w:rPr>
      </w:pPr>
      <w:bookmarkStart w:id="365" w:name="_Toc525203832"/>
      <w:r w:rsidRPr="00B83881">
        <w:t>Печень лесных деклараций для осуществления заготовки древесины, по которым обязательства действуют до полного их исполнения</w:t>
      </w:r>
      <w:bookmarkEnd w:id="365"/>
    </w:p>
    <w:p w:rsidR="00952FA2" w:rsidRPr="00B83881" w:rsidRDefault="00952FA2" w:rsidP="00D416C6">
      <w:pPr>
        <w:jc w:val="center"/>
        <w:rPr>
          <w:sz w:val="28"/>
          <w:szCs w:val="28"/>
        </w:rPr>
      </w:pPr>
    </w:p>
    <w:p w:rsidR="00952FA2" w:rsidRPr="00B83881" w:rsidRDefault="00952FA2" w:rsidP="00D416C6">
      <w:pPr>
        <w:jc w:val="both"/>
        <w:rPr>
          <w:sz w:val="28"/>
          <w:szCs w:val="28"/>
        </w:rPr>
      </w:pPr>
      <w:r w:rsidRPr="00B83881">
        <w:rPr>
          <w:sz w:val="28"/>
          <w:szCs w:val="28"/>
          <w:u w:val="single"/>
        </w:rPr>
        <w:t>ООО «Интерсолар»</w:t>
      </w:r>
    </w:p>
    <w:p w:rsidR="00952FA2" w:rsidRPr="00B83881" w:rsidRDefault="00952FA2" w:rsidP="002C1FBB">
      <w:pPr>
        <w:numPr>
          <w:ilvl w:val="0"/>
          <w:numId w:val="27"/>
        </w:numPr>
        <w:jc w:val="both"/>
        <w:rPr>
          <w:sz w:val="28"/>
          <w:szCs w:val="28"/>
        </w:rPr>
      </w:pPr>
      <w:r w:rsidRPr="00B83881">
        <w:rPr>
          <w:sz w:val="28"/>
          <w:szCs w:val="28"/>
        </w:rPr>
        <w:t>Договор аренды лесного участка от 16.12.2018 года № 2-2008-12-155-З:</w:t>
      </w:r>
    </w:p>
    <w:p w:rsidR="00952FA2" w:rsidRPr="00B83881" w:rsidRDefault="00952FA2" w:rsidP="00D416C6">
      <w:pPr>
        <w:ind w:left="360"/>
        <w:jc w:val="both"/>
        <w:rPr>
          <w:sz w:val="28"/>
          <w:szCs w:val="28"/>
        </w:rPr>
      </w:pPr>
      <w:r w:rsidRPr="00B83881">
        <w:rPr>
          <w:sz w:val="28"/>
          <w:szCs w:val="28"/>
        </w:rPr>
        <w:t>- Лесная декларация № 1-2018 от 23.01.2018 года;</w:t>
      </w:r>
    </w:p>
    <w:p w:rsidR="00952FA2" w:rsidRPr="00B83881" w:rsidRDefault="00952FA2" w:rsidP="00D416C6">
      <w:pPr>
        <w:ind w:left="360"/>
        <w:jc w:val="both"/>
        <w:rPr>
          <w:sz w:val="28"/>
          <w:szCs w:val="28"/>
        </w:rPr>
      </w:pPr>
      <w:r w:rsidRPr="00B83881">
        <w:rPr>
          <w:sz w:val="28"/>
          <w:szCs w:val="28"/>
        </w:rPr>
        <w:t>- Лесная декларация № 2-2018 от 20.02.2018 года;</w:t>
      </w:r>
    </w:p>
    <w:p w:rsidR="00952FA2" w:rsidRPr="00B83881" w:rsidRDefault="00952FA2" w:rsidP="00D416C6">
      <w:pPr>
        <w:ind w:left="360"/>
        <w:jc w:val="both"/>
        <w:rPr>
          <w:sz w:val="28"/>
          <w:szCs w:val="28"/>
        </w:rPr>
      </w:pPr>
      <w:r w:rsidRPr="00B83881">
        <w:rPr>
          <w:sz w:val="28"/>
          <w:szCs w:val="28"/>
        </w:rPr>
        <w:t>- Лесная декларация № 3-2018 от 30.08.2018 года.</w:t>
      </w:r>
    </w:p>
    <w:p w:rsidR="00952FA2" w:rsidRPr="00B83881" w:rsidRDefault="00952FA2" w:rsidP="00D416C6">
      <w:pPr>
        <w:ind w:left="360"/>
        <w:jc w:val="both"/>
        <w:rPr>
          <w:sz w:val="28"/>
          <w:szCs w:val="28"/>
        </w:rPr>
      </w:pPr>
      <w:r w:rsidRPr="00B83881">
        <w:rPr>
          <w:sz w:val="28"/>
          <w:szCs w:val="28"/>
        </w:rPr>
        <w:t>2. Договор аренды лесного участка от 16.12.2018 года № 2-2008-12-156-З:</w:t>
      </w:r>
    </w:p>
    <w:p w:rsidR="00952FA2" w:rsidRPr="00B83881" w:rsidRDefault="00952FA2" w:rsidP="00D416C6">
      <w:pPr>
        <w:ind w:left="360"/>
        <w:jc w:val="both"/>
        <w:rPr>
          <w:sz w:val="28"/>
          <w:szCs w:val="28"/>
        </w:rPr>
      </w:pPr>
      <w:r w:rsidRPr="00B83881">
        <w:rPr>
          <w:sz w:val="28"/>
          <w:szCs w:val="28"/>
        </w:rPr>
        <w:t>- Лесная декларация № 1-2018 от 23.01.2018 года;</w:t>
      </w:r>
    </w:p>
    <w:p w:rsidR="00952FA2" w:rsidRPr="00B83881" w:rsidRDefault="00952FA2" w:rsidP="00D416C6">
      <w:pPr>
        <w:ind w:left="360"/>
        <w:jc w:val="both"/>
        <w:rPr>
          <w:sz w:val="28"/>
          <w:szCs w:val="28"/>
        </w:rPr>
      </w:pPr>
      <w:r w:rsidRPr="00B83881">
        <w:rPr>
          <w:sz w:val="28"/>
          <w:szCs w:val="28"/>
        </w:rPr>
        <w:t>- Лесная декларация № 2-2018 от 26.06.2018 года;</w:t>
      </w:r>
    </w:p>
    <w:p w:rsidR="00952FA2" w:rsidRPr="00B83881" w:rsidRDefault="00952FA2" w:rsidP="00D416C6">
      <w:pPr>
        <w:ind w:left="360"/>
        <w:jc w:val="both"/>
        <w:rPr>
          <w:sz w:val="28"/>
          <w:szCs w:val="28"/>
        </w:rPr>
      </w:pPr>
      <w:r w:rsidRPr="00B83881">
        <w:rPr>
          <w:sz w:val="28"/>
          <w:szCs w:val="28"/>
        </w:rPr>
        <w:t>- Лесная декларация № 3-2018 от 28.08.2018 года;</w:t>
      </w:r>
    </w:p>
    <w:p w:rsidR="00952FA2" w:rsidRPr="00B83881" w:rsidRDefault="00952FA2" w:rsidP="00D416C6">
      <w:pPr>
        <w:ind w:left="360"/>
        <w:jc w:val="both"/>
        <w:rPr>
          <w:sz w:val="28"/>
          <w:szCs w:val="28"/>
        </w:rPr>
      </w:pPr>
      <w:r w:rsidRPr="00B83881">
        <w:rPr>
          <w:sz w:val="28"/>
          <w:szCs w:val="28"/>
        </w:rPr>
        <w:t>- Лесная декларация № 4-2018 от 13.09.2018 года.</w:t>
      </w:r>
    </w:p>
    <w:p w:rsidR="00952FA2" w:rsidRPr="00B83881" w:rsidRDefault="00952FA2" w:rsidP="00D416C6">
      <w:pPr>
        <w:ind w:left="360"/>
        <w:jc w:val="both"/>
        <w:rPr>
          <w:sz w:val="28"/>
          <w:szCs w:val="28"/>
        </w:rPr>
      </w:pPr>
      <w:r w:rsidRPr="00B83881">
        <w:rPr>
          <w:sz w:val="28"/>
          <w:szCs w:val="28"/>
        </w:rPr>
        <w:t>3. Договор аренды лесного участка от 16.12.2008 года № 2-2008-12-158-З:</w:t>
      </w:r>
    </w:p>
    <w:p w:rsidR="00952FA2" w:rsidRPr="00B83881" w:rsidRDefault="00952FA2" w:rsidP="00D416C6">
      <w:pPr>
        <w:ind w:left="360"/>
        <w:jc w:val="both"/>
        <w:rPr>
          <w:sz w:val="28"/>
          <w:szCs w:val="28"/>
        </w:rPr>
      </w:pPr>
      <w:r w:rsidRPr="00B83881">
        <w:rPr>
          <w:sz w:val="28"/>
          <w:szCs w:val="28"/>
        </w:rPr>
        <w:t>- Лесная декларация № 1-2018 от 05.04.2018 года;</w:t>
      </w:r>
    </w:p>
    <w:p w:rsidR="00952FA2" w:rsidRPr="00B83881" w:rsidRDefault="00952FA2" w:rsidP="00D416C6">
      <w:pPr>
        <w:ind w:left="360"/>
        <w:jc w:val="both"/>
        <w:rPr>
          <w:sz w:val="28"/>
          <w:szCs w:val="28"/>
        </w:rPr>
      </w:pPr>
      <w:r w:rsidRPr="00B83881">
        <w:rPr>
          <w:sz w:val="28"/>
          <w:szCs w:val="28"/>
        </w:rPr>
        <w:t>- Лесная декларация № 2-2018 от 14.06.2018 года;</w:t>
      </w:r>
    </w:p>
    <w:p w:rsidR="00952FA2" w:rsidRPr="00B83881" w:rsidRDefault="00952FA2" w:rsidP="00D416C6">
      <w:pPr>
        <w:ind w:left="360"/>
        <w:jc w:val="both"/>
        <w:rPr>
          <w:sz w:val="28"/>
          <w:szCs w:val="28"/>
        </w:rPr>
      </w:pPr>
      <w:r w:rsidRPr="00B83881">
        <w:rPr>
          <w:sz w:val="28"/>
          <w:szCs w:val="28"/>
        </w:rPr>
        <w:t>- Лесная декларация № 3-2018 от 28.08.2018 года.</w:t>
      </w:r>
    </w:p>
    <w:p w:rsidR="00952FA2" w:rsidRPr="00B83881" w:rsidRDefault="00952FA2" w:rsidP="00D416C6">
      <w:pPr>
        <w:jc w:val="both"/>
        <w:rPr>
          <w:sz w:val="28"/>
          <w:szCs w:val="28"/>
          <w:u w:val="single"/>
        </w:rPr>
      </w:pPr>
      <w:r w:rsidRPr="00B83881">
        <w:rPr>
          <w:sz w:val="28"/>
          <w:szCs w:val="28"/>
          <w:u w:val="single"/>
        </w:rPr>
        <w:t>АО «Приозерский ДОЗ»</w:t>
      </w:r>
    </w:p>
    <w:p w:rsidR="00952FA2" w:rsidRPr="00B83881" w:rsidRDefault="00952FA2" w:rsidP="002C1FBB">
      <w:pPr>
        <w:numPr>
          <w:ilvl w:val="0"/>
          <w:numId w:val="28"/>
        </w:numPr>
        <w:jc w:val="both"/>
        <w:rPr>
          <w:sz w:val="28"/>
          <w:szCs w:val="28"/>
        </w:rPr>
      </w:pPr>
      <w:r w:rsidRPr="00B83881">
        <w:rPr>
          <w:sz w:val="28"/>
          <w:szCs w:val="28"/>
        </w:rPr>
        <w:t>Договор аренды лесного участка от 10.11.2018 года № 2-2008-11-4-З:</w:t>
      </w:r>
    </w:p>
    <w:p w:rsidR="00952FA2" w:rsidRPr="00B83881" w:rsidRDefault="00952FA2" w:rsidP="00D416C6">
      <w:pPr>
        <w:ind w:left="360"/>
        <w:jc w:val="both"/>
        <w:rPr>
          <w:sz w:val="28"/>
          <w:szCs w:val="28"/>
        </w:rPr>
      </w:pPr>
      <w:r w:rsidRPr="00B83881">
        <w:rPr>
          <w:sz w:val="28"/>
          <w:szCs w:val="28"/>
        </w:rPr>
        <w:t>- Лесная декларация № 2-2018 от 01.02.2018 года;</w:t>
      </w:r>
    </w:p>
    <w:p w:rsidR="00952FA2" w:rsidRPr="00B83881" w:rsidRDefault="00952FA2" w:rsidP="00D416C6">
      <w:pPr>
        <w:ind w:left="360"/>
        <w:jc w:val="both"/>
        <w:rPr>
          <w:sz w:val="28"/>
          <w:szCs w:val="28"/>
        </w:rPr>
      </w:pPr>
      <w:r w:rsidRPr="00B83881">
        <w:rPr>
          <w:sz w:val="28"/>
          <w:szCs w:val="28"/>
        </w:rPr>
        <w:t>- Лесная декларация № 3-2018 от 01.03.2018 года;</w:t>
      </w:r>
    </w:p>
    <w:p w:rsidR="00952FA2" w:rsidRPr="00B83881" w:rsidRDefault="00952FA2" w:rsidP="00D416C6">
      <w:pPr>
        <w:ind w:left="360"/>
        <w:jc w:val="both"/>
        <w:rPr>
          <w:sz w:val="28"/>
          <w:szCs w:val="28"/>
        </w:rPr>
      </w:pPr>
      <w:r w:rsidRPr="00B83881">
        <w:rPr>
          <w:sz w:val="28"/>
          <w:szCs w:val="28"/>
        </w:rPr>
        <w:t>- Лесная декларация № 2-2017 от 19.10.2017 года.</w:t>
      </w:r>
    </w:p>
    <w:p w:rsidR="00952FA2" w:rsidRPr="00B83881" w:rsidRDefault="00952FA2" w:rsidP="00D416C6">
      <w:pPr>
        <w:ind w:left="360"/>
        <w:jc w:val="both"/>
        <w:rPr>
          <w:sz w:val="28"/>
          <w:szCs w:val="28"/>
        </w:rPr>
      </w:pPr>
      <w:r w:rsidRPr="00B83881">
        <w:rPr>
          <w:sz w:val="28"/>
          <w:szCs w:val="28"/>
        </w:rPr>
        <w:t>2. Договор аренды лесного участка от 10.11.2018 года № 2-2008-11-5-З:</w:t>
      </w:r>
    </w:p>
    <w:p w:rsidR="00952FA2" w:rsidRPr="00B83881" w:rsidRDefault="00952FA2" w:rsidP="00D416C6">
      <w:pPr>
        <w:ind w:left="360"/>
        <w:jc w:val="both"/>
        <w:rPr>
          <w:sz w:val="28"/>
          <w:szCs w:val="28"/>
        </w:rPr>
      </w:pPr>
      <w:r w:rsidRPr="00B83881">
        <w:rPr>
          <w:sz w:val="28"/>
          <w:szCs w:val="28"/>
        </w:rPr>
        <w:t>- Лесная декларация № 1-2018 от 01.02.2018 года;</w:t>
      </w:r>
    </w:p>
    <w:p w:rsidR="00952FA2" w:rsidRPr="00B83881" w:rsidRDefault="00952FA2" w:rsidP="00D416C6">
      <w:pPr>
        <w:ind w:left="360"/>
        <w:jc w:val="both"/>
        <w:rPr>
          <w:sz w:val="28"/>
          <w:szCs w:val="28"/>
        </w:rPr>
      </w:pPr>
      <w:r w:rsidRPr="00B83881">
        <w:rPr>
          <w:sz w:val="28"/>
          <w:szCs w:val="28"/>
        </w:rPr>
        <w:t>- Лесная декларация № 1-2017 от 10.10.2017 года.</w:t>
      </w:r>
    </w:p>
    <w:p w:rsidR="00952FA2" w:rsidRPr="00B83881" w:rsidRDefault="00952FA2" w:rsidP="00D416C6">
      <w:pPr>
        <w:ind w:left="360"/>
        <w:jc w:val="both"/>
        <w:rPr>
          <w:sz w:val="28"/>
          <w:szCs w:val="28"/>
        </w:rPr>
      </w:pPr>
      <w:r w:rsidRPr="00B83881">
        <w:rPr>
          <w:sz w:val="28"/>
          <w:szCs w:val="28"/>
        </w:rPr>
        <w:t>3. Договор аренды лесного участка от 10.11.2008 года № 2-2008-11-6-З:</w:t>
      </w:r>
    </w:p>
    <w:p w:rsidR="00952FA2" w:rsidRPr="00B83881" w:rsidRDefault="00952FA2" w:rsidP="00D416C6">
      <w:pPr>
        <w:ind w:left="360"/>
        <w:jc w:val="both"/>
        <w:rPr>
          <w:sz w:val="28"/>
          <w:szCs w:val="28"/>
        </w:rPr>
      </w:pPr>
      <w:r w:rsidRPr="00B83881">
        <w:rPr>
          <w:sz w:val="28"/>
          <w:szCs w:val="28"/>
        </w:rPr>
        <w:t>- Лесная декларация № 1-2018 от 18.01.2018 года;</w:t>
      </w:r>
    </w:p>
    <w:p w:rsidR="00952FA2" w:rsidRPr="00B83881" w:rsidRDefault="00952FA2" w:rsidP="00D416C6">
      <w:pPr>
        <w:ind w:left="360"/>
        <w:jc w:val="both"/>
        <w:rPr>
          <w:sz w:val="28"/>
          <w:szCs w:val="28"/>
        </w:rPr>
      </w:pPr>
      <w:r w:rsidRPr="00B83881">
        <w:rPr>
          <w:sz w:val="28"/>
          <w:szCs w:val="28"/>
        </w:rPr>
        <w:t>- Лесная декларация № 2-2018 от 01.03.2018 года;</w:t>
      </w:r>
    </w:p>
    <w:p w:rsidR="00952FA2" w:rsidRPr="00B83881" w:rsidRDefault="00952FA2" w:rsidP="00D416C6">
      <w:pPr>
        <w:ind w:left="360"/>
        <w:jc w:val="both"/>
        <w:rPr>
          <w:sz w:val="28"/>
          <w:szCs w:val="28"/>
        </w:rPr>
      </w:pPr>
      <w:r w:rsidRPr="00B83881">
        <w:rPr>
          <w:sz w:val="28"/>
          <w:szCs w:val="28"/>
        </w:rPr>
        <w:t>- Лесная декларация № 3-2018 от 13.03.2018 года;</w:t>
      </w:r>
    </w:p>
    <w:p w:rsidR="00952FA2" w:rsidRPr="00B83881" w:rsidRDefault="00952FA2" w:rsidP="00D416C6">
      <w:pPr>
        <w:ind w:left="360"/>
        <w:jc w:val="both"/>
        <w:rPr>
          <w:sz w:val="28"/>
          <w:szCs w:val="28"/>
        </w:rPr>
      </w:pPr>
      <w:r w:rsidRPr="00B83881">
        <w:rPr>
          <w:sz w:val="28"/>
          <w:szCs w:val="28"/>
        </w:rPr>
        <w:t>- Лесная декларация № 3-2017 от 10.10.2017 года.</w:t>
      </w:r>
    </w:p>
    <w:p w:rsidR="00952FA2" w:rsidRPr="00B83881" w:rsidRDefault="00952FA2" w:rsidP="00D416C6">
      <w:pPr>
        <w:jc w:val="both"/>
        <w:rPr>
          <w:sz w:val="28"/>
          <w:szCs w:val="28"/>
        </w:rPr>
      </w:pPr>
      <w:r w:rsidRPr="00B83881">
        <w:rPr>
          <w:sz w:val="28"/>
          <w:szCs w:val="28"/>
          <w:u w:val="single"/>
        </w:rPr>
        <w:t>АО «Лемо-вуд»</w:t>
      </w:r>
    </w:p>
    <w:p w:rsidR="00952FA2" w:rsidRPr="00B83881" w:rsidRDefault="00952FA2" w:rsidP="002C1FBB">
      <w:pPr>
        <w:numPr>
          <w:ilvl w:val="0"/>
          <w:numId w:val="29"/>
        </w:numPr>
        <w:jc w:val="both"/>
        <w:rPr>
          <w:sz w:val="28"/>
          <w:szCs w:val="28"/>
        </w:rPr>
      </w:pPr>
      <w:r w:rsidRPr="00B83881">
        <w:rPr>
          <w:sz w:val="28"/>
          <w:szCs w:val="28"/>
        </w:rPr>
        <w:t>Договор аренды лесного участка от 10.11.2018 года № 2-2008-11-13-З:</w:t>
      </w:r>
    </w:p>
    <w:p w:rsidR="00952FA2" w:rsidRPr="00B83881" w:rsidRDefault="00952FA2" w:rsidP="00D416C6">
      <w:pPr>
        <w:ind w:left="360"/>
        <w:jc w:val="both"/>
        <w:rPr>
          <w:sz w:val="28"/>
          <w:szCs w:val="28"/>
        </w:rPr>
      </w:pPr>
      <w:r w:rsidRPr="00B83881">
        <w:rPr>
          <w:sz w:val="28"/>
          <w:szCs w:val="28"/>
        </w:rPr>
        <w:t>- Лесная декларация № 2-2017-13д от 14.12.2017 года;</w:t>
      </w:r>
    </w:p>
    <w:p w:rsidR="00952FA2" w:rsidRPr="00B83881" w:rsidRDefault="00952FA2" w:rsidP="00D416C6">
      <w:pPr>
        <w:ind w:left="360"/>
        <w:jc w:val="both"/>
        <w:rPr>
          <w:sz w:val="28"/>
          <w:szCs w:val="28"/>
        </w:rPr>
      </w:pPr>
      <w:r w:rsidRPr="00B83881">
        <w:rPr>
          <w:sz w:val="28"/>
          <w:szCs w:val="28"/>
        </w:rPr>
        <w:t>- Лесная декларация № 1-2018-13д от 26.12.2017 года;</w:t>
      </w:r>
    </w:p>
    <w:p w:rsidR="00952FA2" w:rsidRPr="00B83881" w:rsidRDefault="00952FA2" w:rsidP="00D416C6">
      <w:pPr>
        <w:ind w:left="360"/>
        <w:jc w:val="both"/>
        <w:rPr>
          <w:sz w:val="28"/>
          <w:szCs w:val="28"/>
        </w:rPr>
      </w:pPr>
      <w:r w:rsidRPr="00B83881">
        <w:rPr>
          <w:sz w:val="28"/>
          <w:szCs w:val="28"/>
        </w:rPr>
        <w:t>- Лесная декларация № 2-2018-13д от 11.01.2018 года;</w:t>
      </w:r>
    </w:p>
    <w:p w:rsidR="00952FA2" w:rsidRPr="00B83881" w:rsidRDefault="00952FA2" w:rsidP="00D416C6">
      <w:pPr>
        <w:ind w:left="360"/>
        <w:jc w:val="both"/>
        <w:rPr>
          <w:sz w:val="28"/>
          <w:szCs w:val="28"/>
        </w:rPr>
      </w:pPr>
      <w:r w:rsidRPr="00B83881">
        <w:rPr>
          <w:sz w:val="28"/>
          <w:szCs w:val="28"/>
        </w:rPr>
        <w:t>- Лесная декларация № 3-2018-13д от 25.01.2018 года;</w:t>
      </w:r>
    </w:p>
    <w:p w:rsidR="00952FA2" w:rsidRPr="00B83881" w:rsidRDefault="00952FA2" w:rsidP="00D416C6">
      <w:pPr>
        <w:ind w:left="360"/>
        <w:jc w:val="both"/>
        <w:rPr>
          <w:sz w:val="28"/>
          <w:szCs w:val="28"/>
        </w:rPr>
      </w:pPr>
      <w:r w:rsidRPr="00B83881">
        <w:rPr>
          <w:sz w:val="28"/>
          <w:szCs w:val="28"/>
        </w:rPr>
        <w:t>- Лесная декларация № 4-2018-13д от 13.02.2018 года;</w:t>
      </w:r>
    </w:p>
    <w:p w:rsidR="00952FA2" w:rsidRPr="00B83881" w:rsidRDefault="00952FA2" w:rsidP="00D416C6">
      <w:pPr>
        <w:ind w:left="360"/>
        <w:jc w:val="both"/>
        <w:rPr>
          <w:sz w:val="28"/>
          <w:szCs w:val="28"/>
        </w:rPr>
      </w:pPr>
      <w:r w:rsidRPr="00B83881">
        <w:rPr>
          <w:sz w:val="28"/>
          <w:szCs w:val="28"/>
        </w:rPr>
        <w:t>- Лесная декларация № 5-2018-13д от 20.03.2018 года;</w:t>
      </w:r>
    </w:p>
    <w:p w:rsidR="00952FA2" w:rsidRPr="00B83881" w:rsidRDefault="00952FA2" w:rsidP="00D416C6">
      <w:pPr>
        <w:ind w:left="360"/>
        <w:jc w:val="both"/>
        <w:rPr>
          <w:sz w:val="28"/>
          <w:szCs w:val="28"/>
        </w:rPr>
      </w:pPr>
      <w:r w:rsidRPr="00B83881">
        <w:rPr>
          <w:sz w:val="28"/>
          <w:szCs w:val="28"/>
        </w:rPr>
        <w:t>- Лесная декларация № 6-2018-13д от 03.04.2018 года.</w:t>
      </w:r>
    </w:p>
    <w:p w:rsidR="00952FA2" w:rsidRPr="00B83881" w:rsidRDefault="00952FA2" w:rsidP="00D416C6">
      <w:pPr>
        <w:ind w:left="360"/>
        <w:jc w:val="both"/>
        <w:rPr>
          <w:sz w:val="28"/>
          <w:szCs w:val="28"/>
        </w:rPr>
      </w:pPr>
      <w:r w:rsidRPr="00B83881">
        <w:rPr>
          <w:sz w:val="28"/>
          <w:szCs w:val="28"/>
        </w:rPr>
        <w:t>2. Договор аренды лесного участка от 10.11.2018 года № 2-2008-11-14-З:</w:t>
      </w:r>
    </w:p>
    <w:p w:rsidR="00952FA2" w:rsidRPr="00B83881" w:rsidRDefault="00952FA2" w:rsidP="00D416C6">
      <w:pPr>
        <w:ind w:left="360"/>
        <w:jc w:val="both"/>
        <w:rPr>
          <w:sz w:val="28"/>
          <w:szCs w:val="28"/>
        </w:rPr>
      </w:pPr>
      <w:r w:rsidRPr="00B83881">
        <w:rPr>
          <w:sz w:val="28"/>
          <w:szCs w:val="28"/>
        </w:rPr>
        <w:t>- Лесная декларация № 3-2017-14д от 12.12.2017 года;</w:t>
      </w:r>
    </w:p>
    <w:p w:rsidR="00952FA2" w:rsidRPr="00B83881" w:rsidRDefault="00952FA2" w:rsidP="00D416C6">
      <w:pPr>
        <w:ind w:left="360"/>
        <w:jc w:val="both"/>
        <w:rPr>
          <w:sz w:val="28"/>
          <w:szCs w:val="28"/>
        </w:rPr>
      </w:pPr>
      <w:r w:rsidRPr="00B83881">
        <w:rPr>
          <w:sz w:val="28"/>
          <w:szCs w:val="28"/>
        </w:rPr>
        <w:t>- Лесная декларация № 4-2017-14д от 07.12.2017 года;</w:t>
      </w:r>
    </w:p>
    <w:p w:rsidR="00952FA2" w:rsidRPr="00B83881" w:rsidRDefault="00952FA2" w:rsidP="00D416C6">
      <w:pPr>
        <w:ind w:left="360"/>
        <w:jc w:val="both"/>
        <w:rPr>
          <w:sz w:val="28"/>
          <w:szCs w:val="28"/>
        </w:rPr>
      </w:pPr>
      <w:r w:rsidRPr="00B83881">
        <w:rPr>
          <w:sz w:val="28"/>
          <w:szCs w:val="28"/>
        </w:rPr>
        <w:lastRenderedPageBreak/>
        <w:t>- Лесная декларация № 5-2017-14д от 14.12.2017 года;</w:t>
      </w:r>
    </w:p>
    <w:p w:rsidR="00952FA2" w:rsidRPr="00B83881" w:rsidRDefault="00952FA2" w:rsidP="00D416C6">
      <w:pPr>
        <w:ind w:left="360"/>
        <w:jc w:val="both"/>
        <w:rPr>
          <w:sz w:val="28"/>
          <w:szCs w:val="28"/>
        </w:rPr>
      </w:pPr>
      <w:r w:rsidRPr="00B83881">
        <w:rPr>
          <w:sz w:val="28"/>
          <w:szCs w:val="28"/>
        </w:rPr>
        <w:t>- Лесная декларация № 1-2018-14д от 11.01.2018 года;</w:t>
      </w:r>
    </w:p>
    <w:p w:rsidR="00952FA2" w:rsidRPr="00B83881" w:rsidRDefault="00952FA2" w:rsidP="00D416C6">
      <w:pPr>
        <w:ind w:left="360"/>
        <w:jc w:val="both"/>
        <w:rPr>
          <w:sz w:val="28"/>
          <w:szCs w:val="28"/>
        </w:rPr>
      </w:pPr>
      <w:r w:rsidRPr="00B83881">
        <w:rPr>
          <w:sz w:val="28"/>
          <w:szCs w:val="28"/>
        </w:rPr>
        <w:t>- Лесная декларация № 2-2018-14д от 06.02.2018 года;</w:t>
      </w:r>
    </w:p>
    <w:p w:rsidR="00952FA2" w:rsidRPr="00B83881" w:rsidRDefault="00952FA2" w:rsidP="00D416C6">
      <w:pPr>
        <w:ind w:left="360"/>
        <w:jc w:val="both"/>
        <w:rPr>
          <w:sz w:val="28"/>
          <w:szCs w:val="28"/>
        </w:rPr>
      </w:pPr>
      <w:r w:rsidRPr="00B83881">
        <w:rPr>
          <w:sz w:val="28"/>
          <w:szCs w:val="28"/>
        </w:rPr>
        <w:t>- Лесная декларация № 3-2018-14д от 20.03.2018 года;</w:t>
      </w:r>
    </w:p>
    <w:p w:rsidR="00952FA2" w:rsidRPr="00B83881" w:rsidRDefault="00952FA2" w:rsidP="00D416C6">
      <w:pPr>
        <w:ind w:left="360"/>
        <w:jc w:val="both"/>
        <w:rPr>
          <w:sz w:val="28"/>
          <w:szCs w:val="28"/>
        </w:rPr>
      </w:pPr>
      <w:r w:rsidRPr="00B83881">
        <w:rPr>
          <w:sz w:val="28"/>
          <w:szCs w:val="28"/>
        </w:rPr>
        <w:t>- Лесная декларация № 4-2018-14д от 22.03.2018 года;</w:t>
      </w:r>
    </w:p>
    <w:p w:rsidR="00952FA2" w:rsidRPr="00B83881" w:rsidRDefault="00952FA2" w:rsidP="00D416C6">
      <w:pPr>
        <w:ind w:left="360"/>
        <w:jc w:val="both"/>
        <w:rPr>
          <w:sz w:val="28"/>
          <w:szCs w:val="28"/>
        </w:rPr>
      </w:pPr>
      <w:r w:rsidRPr="00B83881">
        <w:rPr>
          <w:sz w:val="28"/>
          <w:szCs w:val="28"/>
        </w:rPr>
        <w:t>- Лесная декларация № 5-2018-14д от 29.03.2018 года;</w:t>
      </w:r>
    </w:p>
    <w:p w:rsidR="00952FA2" w:rsidRPr="00B83881" w:rsidRDefault="00952FA2" w:rsidP="00D416C6">
      <w:pPr>
        <w:ind w:left="360"/>
        <w:jc w:val="both"/>
        <w:rPr>
          <w:sz w:val="28"/>
          <w:szCs w:val="28"/>
        </w:rPr>
      </w:pPr>
      <w:r w:rsidRPr="00B83881">
        <w:rPr>
          <w:sz w:val="28"/>
          <w:szCs w:val="28"/>
        </w:rPr>
        <w:t>- Лесная декларация № 6-2018-14д от 17.04.2018 года;</w:t>
      </w:r>
    </w:p>
    <w:p w:rsidR="00952FA2" w:rsidRPr="00B83881" w:rsidRDefault="00952FA2" w:rsidP="00D416C6">
      <w:pPr>
        <w:ind w:left="360"/>
        <w:jc w:val="both"/>
        <w:rPr>
          <w:sz w:val="28"/>
          <w:szCs w:val="28"/>
        </w:rPr>
      </w:pPr>
      <w:r w:rsidRPr="00B83881">
        <w:rPr>
          <w:sz w:val="28"/>
          <w:szCs w:val="28"/>
        </w:rPr>
        <w:t>- Лесная декларация № 7-2018-14д от 10.07.2018 года;</w:t>
      </w:r>
    </w:p>
    <w:p w:rsidR="00952FA2" w:rsidRPr="00B83881" w:rsidRDefault="00952FA2" w:rsidP="00D416C6">
      <w:pPr>
        <w:ind w:left="360"/>
        <w:jc w:val="both"/>
        <w:rPr>
          <w:sz w:val="28"/>
          <w:szCs w:val="28"/>
        </w:rPr>
      </w:pPr>
      <w:r w:rsidRPr="00B83881">
        <w:rPr>
          <w:sz w:val="28"/>
          <w:szCs w:val="28"/>
        </w:rPr>
        <w:t>- Лесная декларация № 8-2018-14д от 16.08.2018 года;</w:t>
      </w:r>
    </w:p>
    <w:p w:rsidR="00952FA2" w:rsidRPr="00B83881" w:rsidRDefault="00952FA2" w:rsidP="00D416C6">
      <w:pPr>
        <w:ind w:left="360"/>
        <w:jc w:val="both"/>
        <w:rPr>
          <w:sz w:val="28"/>
          <w:szCs w:val="28"/>
        </w:rPr>
      </w:pPr>
      <w:r w:rsidRPr="00B83881">
        <w:rPr>
          <w:sz w:val="28"/>
          <w:szCs w:val="28"/>
        </w:rPr>
        <w:t>- Лесная декларация № 9-2018-14д от 18.09.2018 года.</w:t>
      </w:r>
    </w:p>
    <w:p w:rsidR="00952FA2" w:rsidRPr="00B83881" w:rsidRDefault="00952FA2" w:rsidP="00D416C6">
      <w:pPr>
        <w:ind w:left="360"/>
        <w:jc w:val="both"/>
        <w:rPr>
          <w:sz w:val="28"/>
          <w:szCs w:val="28"/>
        </w:rPr>
      </w:pPr>
      <w:r w:rsidRPr="00B83881">
        <w:rPr>
          <w:sz w:val="28"/>
          <w:szCs w:val="28"/>
        </w:rPr>
        <w:t>3. Договор аренды лесного участка от 10.11.2008 года № 2-2008-11-15-З:</w:t>
      </w:r>
    </w:p>
    <w:p w:rsidR="00952FA2" w:rsidRPr="00B83881" w:rsidRDefault="00952FA2" w:rsidP="00D416C6">
      <w:pPr>
        <w:ind w:left="360"/>
        <w:jc w:val="both"/>
        <w:rPr>
          <w:sz w:val="28"/>
          <w:szCs w:val="28"/>
        </w:rPr>
      </w:pPr>
      <w:r w:rsidRPr="00B83881">
        <w:rPr>
          <w:sz w:val="28"/>
          <w:szCs w:val="28"/>
        </w:rPr>
        <w:t>- Лесная декларация № 3-2017-15д от 12.12.2017 года;</w:t>
      </w:r>
    </w:p>
    <w:p w:rsidR="00952FA2" w:rsidRPr="00B83881" w:rsidRDefault="00952FA2" w:rsidP="00D416C6">
      <w:pPr>
        <w:ind w:left="360"/>
        <w:jc w:val="both"/>
        <w:rPr>
          <w:sz w:val="28"/>
          <w:szCs w:val="28"/>
        </w:rPr>
      </w:pPr>
      <w:r w:rsidRPr="00B83881">
        <w:rPr>
          <w:sz w:val="28"/>
          <w:szCs w:val="28"/>
        </w:rPr>
        <w:t>- Лесная декларация № 4-2017-15д от 07.12.2017 года;</w:t>
      </w:r>
    </w:p>
    <w:p w:rsidR="00952FA2" w:rsidRPr="00B83881" w:rsidRDefault="00952FA2" w:rsidP="00D416C6">
      <w:pPr>
        <w:ind w:left="360"/>
        <w:jc w:val="both"/>
        <w:rPr>
          <w:sz w:val="28"/>
          <w:szCs w:val="28"/>
        </w:rPr>
      </w:pPr>
      <w:r w:rsidRPr="00B83881">
        <w:rPr>
          <w:sz w:val="28"/>
          <w:szCs w:val="28"/>
        </w:rPr>
        <w:t>- Лесная декларация № 5-2017-15д от 14.12.2017 года;</w:t>
      </w:r>
    </w:p>
    <w:p w:rsidR="00952FA2" w:rsidRPr="00B83881" w:rsidRDefault="00952FA2" w:rsidP="00D416C6">
      <w:pPr>
        <w:ind w:left="360"/>
        <w:jc w:val="both"/>
        <w:rPr>
          <w:sz w:val="28"/>
          <w:szCs w:val="28"/>
        </w:rPr>
      </w:pPr>
      <w:r w:rsidRPr="00B83881">
        <w:rPr>
          <w:sz w:val="28"/>
          <w:szCs w:val="28"/>
        </w:rPr>
        <w:t>- Лесная декларация № 1-2018-15д от 11.01.2018 года;</w:t>
      </w:r>
    </w:p>
    <w:p w:rsidR="00952FA2" w:rsidRPr="00B83881" w:rsidRDefault="00952FA2" w:rsidP="00D416C6">
      <w:pPr>
        <w:ind w:left="360"/>
        <w:jc w:val="both"/>
        <w:rPr>
          <w:sz w:val="28"/>
          <w:szCs w:val="28"/>
        </w:rPr>
      </w:pPr>
      <w:r w:rsidRPr="00B83881">
        <w:rPr>
          <w:sz w:val="28"/>
          <w:szCs w:val="28"/>
        </w:rPr>
        <w:t>- Лесная декларация № 2-2018-15д от 25.01.2018 года;</w:t>
      </w:r>
    </w:p>
    <w:p w:rsidR="00952FA2" w:rsidRPr="00B83881" w:rsidRDefault="00952FA2" w:rsidP="00D416C6">
      <w:pPr>
        <w:ind w:left="360"/>
        <w:jc w:val="both"/>
        <w:rPr>
          <w:sz w:val="28"/>
          <w:szCs w:val="28"/>
        </w:rPr>
      </w:pPr>
      <w:r w:rsidRPr="00B83881">
        <w:rPr>
          <w:sz w:val="28"/>
          <w:szCs w:val="28"/>
        </w:rPr>
        <w:t>- Лесная декларация № 3-2018-15д от 06.03.2018 года;</w:t>
      </w:r>
    </w:p>
    <w:p w:rsidR="00952FA2" w:rsidRPr="00B83881" w:rsidRDefault="00952FA2" w:rsidP="00D416C6">
      <w:pPr>
        <w:ind w:left="360"/>
        <w:jc w:val="both"/>
        <w:rPr>
          <w:sz w:val="28"/>
          <w:szCs w:val="28"/>
        </w:rPr>
      </w:pPr>
      <w:r w:rsidRPr="00B83881">
        <w:rPr>
          <w:sz w:val="28"/>
          <w:szCs w:val="28"/>
        </w:rPr>
        <w:t>- Лесная декларация № 4-2018-15д от 22.03.2018 года;</w:t>
      </w:r>
    </w:p>
    <w:p w:rsidR="00952FA2" w:rsidRPr="00B83881" w:rsidRDefault="00952FA2" w:rsidP="00D416C6">
      <w:pPr>
        <w:ind w:left="360"/>
        <w:jc w:val="both"/>
        <w:rPr>
          <w:sz w:val="28"/>
          <w:szCs w:val="28"/>
        </w:rPr>
      </w:pPr>
      <w:r w:rsidRPr="00B83881">
        <w:rPr>
          <w:sz w:val="28"/>
          <w:szCs w:val="28"/>
        </w:rPr>
        <w:t>- Лесная декларация № 5-2018-15д от 27.03.2018 года;</w:t>
      </w:r>
    </w:p>
    <w:p w:rsidR="00952FA2" w:rsidRPr="00B83881" w:rsidRDefault="00952FA2" w:rsidP="00D416C6">
      <w:pPr>
        <w:ind w:left="360"/>
        <w:jc w:val="both"/>
        <w:rPr>
          <w:sz w:val="28"/>
          <w:szCs w:val="28"/>
        </w:rPr>
      </w:pPr>
      <w:r w:rsidRPr="00B83881">
        <w:rPr>
          <w:sz w:val="28"/>
          <w:szCs w:val="28"/>
        </w:rPr>
        <w:t>- Лесная декларация № 6-2018-15д от 03.04.2018 года;</w:t>
      </w:r>
    </w:p>
    <w:p w:rsidR="00952FA2" w:rsidRPr="00B83881" w:rsidRDefault="00952FA2" w:rsidP="00D416C6">
      <w:pPr>
        <w:ind w:left="360"/>
        <w:jc w:val="both"/>
        <w:rPr>
          <w:sz w:val="28"/>
          <w:szCs w:val="28"/>
        </w:rPr>
      </w:pPr>
      <w:r w:rsidRPr="00B83881">
        <w:rPr>
          <w:sz w:val="28"/>
          <w:szCs w:val="28"/>
        </w:rPr>
        <w:t>- Лесная декларация № 7-2018-15д от 10.07.2018 года;</w:t>
      </w:r>
    </w:p>
    <w:p w:rsidR="00952FA2" w:rsidRPr="00B83881" w:rsidRDefault="00952FA2" w:rsidP="00D416C6">
      <w:pPr>
        <w:ind w:left="360"/>
        <w:jc w:val="both"/>
        <w:rPr>
          <w:sz w:val="28"/>
          <w:szCs w:val="28"/>
        </w:rPr>
      </w:pPr>
      <w:r w:rsidRPr="00B83881">
        <w:rPr>
          <w:sz w:val="28"/>
          <w:szCs w:val="28"/>
        </w:rPr>
        <w:t>- Лесная декларация № 8-2018-15д от 16.08.2018 года;</w:t>
      </w:r>
    </w:p>
    <w:p w:rsidR="00952FA2" w:rsidRPr="00B83881" w:rsidRDefault="00952FA2" w:rsidP="00D416C6">
      <w:pPr>
        <w:ind w:left="360"/>
        <w:jc w:val="both"/>
        <w:rPr>
          <w:sz w:val="28"/>
          <w:szCs w:val="28"/>
        </w:rPr>
      </w:pPr>
      <w:r w:rsidRPr="00B83881">
        <w:rPr>
          <w:sz w:val="28"/>
          <w:szCs w:val="28"/>
        </w:rPr>
        <w:t>- Лесная декларация № 9-2018-15д от 18.09.2018 года.</w:t>
      </w:r>
    </w:p>
    <w:p w:rsidR="00952FA2" w:rsidRPr="00B83881" w:rsidRDefault="00952FA2" w:rsidP="00D416C6">
      <w:pPr>
        <w:ind w:left="360"/>
        <w:jc w:val="both"/>
        <w:rPr>
          <w:sz w:val="28"/>
          <w:szCs w:val="28"/>
          <w:lang w:val="en-US"/>
        </w:rPr>
      </w:pPr>
      <w:r w:rsidRPr="00B83881">
        <w:rPr>
          <w:sz w:val="28"/>
          <w:szCs w:val="28"/>
          <w:u w:val="single"/>
        </w:rPr>
        <w:t>ООО «Привус»</w:t>
      </w:r>
    </w:p>
    <w:p w:rsidR="00952FA2" w:rsidRPr="00B83881" w:rsidRDefault="00952FA2" w:rsidP="002C1FBB">
      <w:pPr>
        <w:numPr>
          <w:ilvl w:val="0"/>
          <w:numId w:val="30"/>
        </w:numPr>
        <w:jc w:val="both"/>
        <w:rPr>
          <w:sz w:val="28"/>
          <w:szCs w:val="28"/>
        </w:rPr>
      </w:pPr>
      <w:r w:rsidRPr="00B83881">
        <w:rPr>
          <w:sz w:val="28"/>
          <w:szCs w:val="28"/>
        </w:rPr>
        <w:t>Договор аренды лесного участка от 16.12.2018 года № 2-2008-12-180-З:</w:t>
      </w:r>
    </w:p>
    <w:p w:rsidR="00952FA2" w:rsidRPr="00B83881" w:rsidRDefault="00952FA2" w:rsidP="00D416C6">
      <w:pPr>
        <w:ind w:left="360"/>
        <w:jc w:val="both"/>
        <w:rPr>
          <w:sz w:val="28"/>
          <w:szCs w:val="28"/>
        </w:rPr>
      </w:pPr>
      <w:r w:rsidRPr="00B83881">
        <w:rPr>
          <w:sz w:val="28"/>
          <w:szCs w:val="28"/>
        </w:rPr>
        <w:t>- Лесная декларация № 1-2017 от 19.12.2017 года;</w:t>
      </w:r>
    </w:p>
    <w:p w:rsidR="00952FA2" w:rsidRPr="00B83881" w:rsidRDefault="00952FA2" w:rsidP="00D416C6">
      <w:pPr>
        <w:ind w:left="360"/>
        <w:jc w:val="both"/>
        <w:rPr>
          <w:sz w:val="28"/>
          <w:szCs w:val="28"/>
        </w:rPr>
      </w:pPr>
      <w:r w:rsidRPr="00B83881">
        <w:rPr>
          <w:sz w:val="28"/>
          <w:szCs w:val="28"/>
        </w:rPr>
        <w:t>- Лесная декларация № 1-2018 от 11.09.2018 года.</w:t>
      </w:r>
    </w:p>
    <w:p w:rsidR="00952FA2" w:rsidRPr="00B83881" w:rsidRDefault="00952FA2" w:rsidP="00D416C6">
      <w:pPr>
        <w:ind w:left="360"/>
        <w:jc w:val="both"/>
        <w:rPr>
          <w:sz w:val="28"/>
          <w:szCs w:val="28"/>
        </w:rPr>
      </w:pPr>
      <w:r w:rsidRPr="00B83881">
        <w:rPr>
          <w:sz w:val="28"/>
          <w:szCs w:val="28"/>
          <w:u w:val="single"/>
        </w:rPr>
        <w:t>АО «Приозерский лесокомбинат»</w:t>
      </w:r>
      <w:r w:rsidRPr="00B83881">
        <w:rPr>
          <w:sz w:val="28"/>
          <w:szCs w:val="28"/>
          <w:u w:val="single"/>
          <w:lang w:val="en-US"/>
        </w:rPr>
        <w:t xml:space="preserve"> </w:t>
      </w:r>
    </w:p>
    <w:p w:rsidR="00952FA2" w:rsidRPr="00B83881" w:rsidRDefault="00952FA2" w:rsidP="002C1FBB">
      <w:pPr>
        <w:numPr>
          <w:ilvl w:val="0"/>
          <w:numId w:val="31"/>
        </w:numPr>
        <w:jc w:val="both"/>
        <w:rPr>
          <w:sz w:val="28"/>
          <w:szCs w:val="28"/>
        </w:rPr>
      </w:pPr>
      <w:r w:rsidRPr="00B83881">
        <w:rPr>
          <w:sz w:val="28"/>
          <w:szCs w:val="28"/>
        </w:rPr>
        <w:t>Договор аренды лесного участка от 16.12.2018 года № 2-2008-12-219-З:</w:t>
      </w:r>
    </w:p>
    <w:p w:rsidR="00952FA2" w:rsidRPr="00B83881" w:rsidRDefault="00952FA2" w:rsidP="00D416C6">
      <w:pPr>
        <w:ind w:left="360"/>
        <w:jc w:val="both"/>
        <w:rPr>
          <w:sz w:val="28"/>
          <w:szCs w:val="28"/>
        </w:rPr>
      </w:pPr>
      <w:r w:rsidRPr="00B83881">
        <w:rPr>
          <w:sz w:val="28"/>
          <w:szCs w:val="28"/>
        </w:rPr>
        <w:t>- Лесная декларация № 1-2018 от 24.07.2018 года.</w:t>
      </w:r>
    </w:p>
    <w:p w:rsidR="00952FA2" w:rsidRPr="00B83881" w:rsidRDefault="00952FA2" w:rsidP="00D416C6">
      <w:pPr>
        <w:ind w:left="360"/>
        <w:jc w:val="both"/>
        <w:rPr>
          <w:sz w:val="28"/>
          <w:szCs w:val="28"/>
        </w:rPr>
      </w:pPr>
      <w:r w:rsidRPr="00B83881">
        <w:rPr>
          <w:sz w:val="28"/>
          <w:szCs w:val="28"/>
          <w:u w:val="single"/>
        </w:rPr>
        <w:t xml:space="preserve">ЗАО «Приозерская лесная компания» </w:t>
      </w:r>
    </w:p>
    <w:p w:rsidR="00952FA2" w:rsidRPr="00B83881" w:rsidRDefault="00952FA2" w:rsidP="002C1FBB">
      <w:pPr>
        <w:numPr>
          <w:ilvl w:val="0"/>
          <w:numId w:val="32"/>
        </w:numPr>
        <w:jc w:val="both"/>
        <w:rPr>
          <w:sz w:val="28"/>
          <w:szCs w:val="28"/>
        </w:rPr>
      </w:pPr>
      <w:r w:rsidRPr="00B83881">
        <w:rPr>
          <w:sz w:val="28"/>
          <w:szCs w:val="28"/>
        </w:rPr>
        <w:t>Договор аренды лесного участка от 16.12.2018 года № 2-2008-12-126-З:</w:t>
      </w:r>
    </w:p>
    <w:p w:rsidR="00952FA2" w:rsidRPr="00B83881" w:rsidRDefault="00952FA2" w:rsidP="00D416C6">
      <w:pPr>
        <w:ind w:left="360"/>
        <w:jc w:val="both"/>
        <w:rPr>
          <w:sz w:val="28"/>
          <w:szCs w:val="28"/>
        </w:rPr>
      </w:pPr>
      <w:r w:rsidRPr="00B83881">
        <w:rPr>
          <w:sz w:val="28"/>
          <w:szCs w:val="28"/>
        </w:rPr>
        <w:t>- Лесная декларация № 1-2017 от 19.12.2017 года;</w:t>
      </w:r>
    </w:p>
    <w:p w:rsidR="00952FA2" w:rsidRPr="00B83881" w:rsidRDefault="00952FA2" w:rsidP="00D416C6">
      <w:pPr>
        <w:ind w:left="360"/>
        <w:jc w:val="both"/>
        <w:rPr>
          <w:sz w:val="28"/>
          <w:szCs w:val="28"/>
        </w:rPr>
      </w:pPr>
      <w:r w:rsidRPr="00B83881">
        <w:rPr>
          <w:sz w:val="28"/>
          <w:szCs w:val="28"/>
        </w:rPr>
        <w:t>- Лесная декларация № 1-2018 от 10.04.2018 года;</w:t>
      </w:r>
    </w:p>
    <w:p w:rsidR="00952FA2" w:rsidRDefault="00952FA2" w:rsidP="00D416C6">
      <w:pPr>
        <w:ind w:left="360"/>
        <w:jc w:val="both"/>
        <w:rPr>
          <w:sz w:val="28"/>
          <w:szCs w:val="28"/>
        </w:rPr>
      </w:pPr>
      <w:r w:rsidRPr="00B83881">
        <w:rPr>
          <w:sz w:val="28"/>
          <w:szCs w:val="28"/>
        </w:rPr>
        <w:t>- Лесная декларация № 2-2018 от 19.07.2018 года.</w:t>
      </w:r>
    </w:p>
    <w:p w:rsidR="00952FA2" w:rsidRDefault="00952FA2" w:rsidP="005A78F2">
      <w:pPr>
        <w:spacing w:line="360" w:lineRule="auto"/>
        <w:ind w:firstLine="709"/>
        <w:jc w:val="both"/>
      </w:pPr>
    </w:p>
    <w:sectPr w:rsidR="00952FA2" w:rsidSect="007D60C2">
      <w:pgSz w:w="11907" w:h="16840" w:code="9"/>
      <w:pgMar w:top="1134" w:right="1134" w:bottom="1134" w:left="1418" w:header="567" w:footer="56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2FA2" w:rsidRDefault="00952FA2">
      <w:r>
        <w:separator/>
      </w:r>
    </w:p>
  </w:endnote>
  <w:endnote w:type="continuationSeparator" w:id="0">
    <w:p w:rsidR="00952FA2" w:rsidRDefault="00952F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inherit">
    <w:altName w:val="Times New Roman"/>
    <w:panose1 w:val="00000000000000000000"/>
    <w:charset w:val="00"/>
    <w:family w:val="roman"/>
    <w:notTrueType/>
    <w:pitch w:val="default"/>
    <w:sig w:usb0="00000003" w:usb1="00000000" w:usb2="00000000" w:usb3="00000000" w:csb0="00000001" w:csb1="00000000"/>
  </w:font>
  <w:font w:name="Open Sans">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New CYR">
    <w:panose1 w:val="02070309020205020404"/>
    <w:charset w:val="CC"/>
    <w:family w:val="modern"/>
    <w:pitch w:val="fixed"/>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Pr="00FE4717" w:rsidRDefault="00952FA2" w:rsidP="00D41BC5">
    <w:pPr>
      <w:pStyle w:val="a8"/>
      <w:jc w:val="center"/>
      <w:rPr>
        <w:sz w:val="20"/>
      </w:rPr>
    </w:pPr>
    <w:r w:rsidRPr="00FE4717">
      <w:rPr>
        <w:sz w:val="20"/>
      </w:rPr>
      <w:fldChar w:fldCharType="begin"/>
    </w:r>
    <w:r w:rsidRPr="00FE4717">
      <w:rPr>
        <w:sz w:val="20"/>
      </w:rPr>
      <w:instrText>PAGE   \* MERGEFORMAT</w:instrText>
    </w:r>
    <w:r w:rsidRPr="00FE4717">
      <w:rPr>
        <w:sz w:val="20"/>
      </w:rPr>
      <w:fldChar w:fldCharType="separate"/>
    </w:r>
    <w:r w:rsidR="003D13E1">
      <w:rPr>
        <w:noProof/>
        <w:sz w:val="20"/>
      </w:rPr>
      <w:t>5</w:t>
    </w:r>
    <w:r w:rsidRPr="00FE4717">
      <w:rPr>
        <w:sz w:val="20"/>
      </w:rPr>
      <w:fldChar w:fldCharType="end"/>
    </w:r>
  </w:p>
  <w:p w:rsidR="00952FA2" w:rsidRPr="00FE4717" w:rsidRDefault="00952FA2">
    <w:pPr>
      <w:pStyle w:val="a8"/>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Pr="00625397" w:rsidRDefault="00952FA2">
    <w:pPr>
      <w:pStyle w:val="a8"/>
      <w:jc w:val="center"/>
      <w:rPr>
        <w:sz w:val="20"/>
      </w:rPr>
    </w:pPr>
    <w:r w:rsidRPr="00625397">
      <w:rPr>
        <w:sz w:val="20"/>
      </w:rPr>
      <w:fldChar w:fldCharType="begin"/>
    </w:r>
    <w:r w:rsidRPr="00625397">
      <w:rPr>
        <w:sz w:val="20"/>
      </w:rPr>
      <w:instrText xml:space="preserve"> PAGE   \* MERGEFORMAT </w:instrText>
    </w:r>
    <w:r w:rsidRPr="00625397">
      <w:rPr>
        <w:sz w:val="20"/>
      </w:rPr>
      <w:fldChar w:fldCharType="separate"/>
    </w:r>
    <w:r w:rsidR="003D13E1">
      <w:rPr>
        <w:noProof/>
        <w:sz w:val="20"/>
      </w:rPr>
      <w:t>94</w:t>
    </w:r>
    <w:r w:rsidRPr="00625397">
      <w:rPr>
        <w:sz w:val="20"/>
      </w:rPr>
      <w:fldChar w:fldCharType="end"/>
    </w:r>
  </w:p>
  <w:p w:rsidR="00952FA2" w:rsidRPr="005F7717" w:rsidRDefault="00952FA2">
    <w:pPr>
      <w:pStyle w:val="a8"/>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Default="00952FA2">
    <w:pPr>
      <w:pStyle w:val="a8"/>
      <w:jc w:val="center"/>
    </w:pPr>
  </w:p>
  <w:p w:rsidR="00952FA2" w:rsidRDefault="00952FA2">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Pr="006D53E4" w:rsidRDefault="00952FA2">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3D13E1">
      <w:rPr>
        <w:noProof/>
        <w:sz w:val="20"/>
      </w:rPr>
      <w:t>210</w:t>
    </w:r>
    <w:r w:rsidRPr="006D53E4">
      <w:rPr>
        <w:sz w:val="20"/>
      </w:rPr>
      <w:fldChar w:fldCharType="end"/>
    </w:r>
  </w:p>
  <w:p w:rsidR="00952FA2" w:rsidRDefault="00952FA2">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Pr="006D53E4" w:rsidRDefault="00952FA2">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3D13E1">
      <w:rPr>
        <w:noProof/>
        <w:sz w:val="20"/>
      </w:rPr>
      <w:t>208</w:t>
    </w:r>
    <w:r w:rsidRPr="006D53E4">
      <w:rPr>
        <w:sz w:val="20"/>
      </w:rPr>
      <w:fldChar w:fldCharType="end"/>
    </w:r>
  </w:p>
  <w:p w:rsidR="00952FA2" w:rsidRDefault="00952FA2">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Pr="006D53E4" w:rsidRDefault="00952FA2">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3D13E1">
      <w:rPr>
        <w:noProof/>
        <w:sz w:val="20"/>
      </w:rPr>
      <w:t>345</w:t>
    </w:r>
    <w:r w:rsidRPr="006D53E4">
      <w:rPr>
        <w:sz w:val="20"/>
      </w:rPr>
      <w:fldChar w:fldCharType="end"/>
    </w:r>
  </w:p>
  <w:p w:rsidR="00952FA2" w:rsidRDefault="00952FA2">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Pr="006D53E4" w:rsidRDefault="00952FA2">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3D13E1">
      <w:rPr>
        <w:noProof/>
        <w:sz w:val="20"/>
      </w:rPr>
      <w:t>325</w:t>
    </w:r>
    <w:r w:rsidRPr="006D53E4">
      <w:rPr>
        <w:sz w:val="20"/>
      </w:rPr>
      <w:fldChar w:fldCharType="end"/>
    </w:r>
  </w:p>
  <w:p w:rsidR="00952FA2" w:rsidRDefault="00952FA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2FA2" w:rsidRDefault="00952FA2">
      <w:r>
        <w:separator/>
      </w:r>
    </w:p>
  </w:footnote>
  <w:footnote w:type="continuationSeparator" w:id="0">
    <w:p w:rsidR="00952FA2" w:rsidRDefault="00952F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2FA2" w:rsidRDefault="00952FA2" w:rsidP="00890E35">
    <w:pPr>
      <w:pStyle w:val="ae"/>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952FA2" w:rsidRDefault="00952FA2">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87AA2F5A"/>
    <w:lvl w:ilvl="0">
      <w:start w:val="1"/>
      <w:numFmt w:val="bullet"/>
      <w:lvlText w:val=""/>
      <w:lvlJc w:val="left"/>
      <w:pPr>
        <w:tabs>
          <w:tab w:val="num" w:pos="1209"/>
        </w:tabs>
        <w:ind w:left="1209" w:hanging="360"/>
      </w:pPr>
      <w:rPr>
        <w:rFonts w:ascii="Symbol" w:hAnsi="Symbol" w:hint="default"/>
      </w:rPr>
    </w:lvl>
  </w:abstractNum>
  <w:abstractNum w:abstractNumId="1">
    <w:nsid w:val="FFFFFF82"/>
    <w:multiLevelType w:val="singleLevel"/>
    <w:tmpl w:val="AE50A8B6"/>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66B25C32"/>
    <w:lvl w:ilvl="0">
      <w:start w:val="1"/>
      <w:numFmt w:val="bullet"/>
      <w:lvlText w:val=""/>
      <w:lvlJc w:val="left"/>
      <w:pPr>
        <w:tabs>
          <w:tab w:val="num" w:pos="643"/>
        </w:tabs>
        <w:ind w:left="643" w:hanging="360"/>
      </w:pPr>
      <w:rPr>
        <w:rFonts w:ascii="Symbol" w:hAnsi="Symbol" w:hint="default"/>
      </w:rPr>
    </w:lvl>
  </w:abstractNum>
  <w:abstractNum w:abstractNumId="3">
    <w:nsid w:val="FFFFFF89"/>
    <w:multiLevelType w:val="singleLevel"/>
    <w:tmpl w:val="1374B222"/>
    <w:lvl w:ilvl="0">
      <w:start w:val="1"/>
      <w:numFmt w:val="bullet"/>
      <w:lvlText w:val=""/>
      <w:lvlJc w:val="left"/>
      <w:pPr>
        <w:tabs>
          <w:tab w:val="num" w:pos="360"/>
        </w:tabs>
        <w:ind w:left="360" w:hanging="360"/>
      </w:pPr>
      <w:rPr>
        <w:rFonts w:ascii="Symbol" w:hAnsi="Symbol" w:hint="default"/>
      </w:rPr>
    </w:lvl>
  </w:abstractNum>
  <w:abstractNum w:abstractNumId="4">
    <w:nsid w:val="0DD02256"/>
    <w:multiLevelType w:val="multilevel"/>
    <w:tmpl w:val="DC6489E8"/>
    <w:lvl w:ilvl="0">
      <w:start w:val="1"/>
      <w:numFmt w:val="decimal"/>
      <w:suff w:val="space"/>
      <w:lvlText w:val="%1."/>
      <w:lvlJc w:val="left"/>
      <w:pPr>
        <w:ind w:left="360" w:hanging="360"/>
      </w:pPr>
      <w:rPr>
        <w:rFonts w:cs="Times New Roman" w:hint="default"/>
        <w:sz w:val="24"/>
      </w:rPr>
    </w:lvl>
    <w:lvl w:ilvl="1">
      <w:start w:val="1"/>
      <w:numFmt w:val="decimal"/>
      <w:lvlText w:val="%1.%2"/>
      <w:lvlJc w:val="left"/>
      <w:pPr>
        <w:tabs>
          <w:tab w:val="num" w:pos="720"/>
        </w:tabs>
        <w:ind w:left="720" w:hanging="360"/>
      </w:pPr>
      <w:rPr>
        <w:rFonts w:cs="Times New Roman" w:hint="default"/>
        <w:sz w:val="24"/>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5">
    <w:nsid w:val="11076106"/>
    <w:multiLevelType w:val="hybridMultilevel"/>
    <w:tmpl w:val="F804580A"/>
    <w:lvl w:ilvl="0" w:tplc="04190005">
      <w:start w:val="1"/>
      <w:numFmt w:val="bullet"/>
      <w:lvlText w:val=""/>
      <w:lvlJc w:val="left"/>
      <w:pPr>
        <w:tabs>
          <w:tab w:val="num" w:pos="1065"/>
        </w:tabs>
        <w:ind w:left="1065" w:hanging="360"/>
      </w:pPr>
      <w:rPr>
        <w:rFonts w:ascii="Wingdings" w:hAnsi="Wingdings"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6">
    <w:nsid w:val="127557DA"/>
    <w:multiLevelType w:val="hybridMultilevel"/>
    <w:tmpl w:val="941C682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1E5145B3"/>
    <w:multiLevelType w:val="hybridMultilevel"/>
    <w:tmpl w:val="D6562F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FDB3F76"/>
    <w:multiLevelType w:val="multilevel"/>
    <w:tmpl w:val="AB7E7EC0"/>
    <w:lvl w:ilvl="0">
      <w:start w:val="1"/>
      <w:numFmt w:val="decimal"/>
      <w:lvlText w:val="%1."/>
      <w:lvlJc w:val="left"/>
      <w:pPr>
        <w:ind w:left="405" w:hanging="405"/>
      </w:pPr>
      <w:rPr>
        <w:rFonts w:cs="Times New Roman" w:hint="default"/>
      </w:rPr>
    </w:lvl>
    <w:lvl w:ilvl="1">
      <w:start w:val="1"/>
      <w:numFmt w:val="decimal"/>
      <w:lvlText w:val="%1.%2."/>
      <w:lvlJc w:val="left"/>
      <w:pPr>
        <w:ind w:left="405" w:hanging="40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nsid w:val="2E3D230F"/>
    <w:multiLevelType w:val="hybridMultilevel"/>
    <w:tmpl w:val="CC42A2A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13C03C0"/>
    <w:multiLevelType w:val="hybridMultilevel"/>
    <w:tmpl w:val="029C6E94"/>
    <w:lvl w:ilvl="0" w:tplc="A198B8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33D36A2E"/>
    <w:multiLevelType w:val="hybridMultilevel"/>
    <w:tmpl w:val="1E46B25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34FF4E92"/>
    <w:multiLevelType w:val="hybridMultilevel"/>
    <w:tmpl w:val="61D6B4CC"/>
    <w:lvl w:ilvl="0" w:tplc="8D64C5A8">
      <w:numFmt w:val="bullet"/>
      <w:lvlText w:val="-"/>
      <w:lvlJc w:val="left"/>
      <w:pPr>
        <w:ind w:left="720" w:hanging="360"/>
      </w:pPr>
      <w:rPr>
        <w:rFonts w:ascii="Times New Roman" w:eastAsia="SimSun" w:hAnsi="Times New Roman" w:hint="default"/>
        <w:i w:val="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EF91F8C"/>
    <w:multiLevelType w:val="hybridMultilevel"/>
    <w:tmpl w:val="586EDD4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4A9445B5"/>
    <w:multiLevelType w:val="hybridMultilevel"/>
    <w:tmpl w:val="3B3E4A4E"/>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
    <w:nsid w:val="4F08390D"/>
    <w:multiLevelType w:val="hybridMultilevel"/>
    <w:tmpl w:val="22C68CA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51F904E5"/>
    <w:multiLevelType w:val="hybridMultilevel"/>
    <w:tmpl w:val="522A91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2FB346C"/>
    <w:multiLevelType w:val="hybridMultilevel"/>
    <w:tmpl w:val="F42CC1B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530D695D"/>
    <w:multiLevelType w:val="hybridMultilevel"/>
    <w:tmpl w:val="E0B4F7AE"/>
    <w:lvl w:ilvl="0" w:tplc="CF301E0A">
      <w:start w:val="1"/>
      <w:numFmt w:val="bullet"/>
      <w:lvlText w:val=""/>
      <w:lvlJc w:val="left"/>
      <w:pPr>
        <w:ind w:left="1069" w:hanging="360"/>
      </w:pPr>
      <w:rPr>
        <w:rFonts w:ascii="Symbol" w:eastAsia="SimSun"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nsid w:val="53E66297"/>
    <w:multiLevelType w:val="hybridMultilevel"/>
    <w:tmpl w:val="ED7E954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nsid w:val="684B5D8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1">
    <w:nsid w:val="6DC27C2A"/>
    <w:multiLevelType w:val="hybridMultilevel"/>
    <w:tmpl w:val="5CD24976"/>
    <w:lvl w:ilvl="0" w:tplc="0419000F">
      <w:start w:val="1"/>
      <w:numFmt w:val="decimal"/>
      <w:lvlText w:val="%1."/>
      <w:lvlJc w:val="left"/>
      <w:pPr>
        <w:ind w:left="1212"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84551AA"/>
    <w:multiLevelType w:val="hybridMultilevel"/>
    <w:tmpl w:val="78B094B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
  </w:num>
  <w:num w:numId="2">
    <w:abstractNumId w:val="1"/>
  </w:num>
  <w:num w:numId="3">
    <w:abstractNumId w:val="0"/>
  </w:num>
  <w:num w:numId="4">
    <w:abstractNumId w:val="3"/>
  </w:num>
  <w:num w:numId="5">
    <w:abstractNumId w:val="2"/>
  </w:num>
  <w:num w:numId="6">
    <w:abstractNumId w:val="1"/>
  </w:num>
  <w:num w:numId="7">
    <w:abstractNumId w:val="0"/>
  </w:num>
  <w:num w:numId="8">
    <w:abstractNumId w:val="3"/>
  </w:num>
  <w:num w:numId="9">
    <w:abstractNumId w:val="2"/>
  </w:num>
  <w:num w:numId="10">
    <w:abstractNumId w:val="1"/>
  </w:num>
  <w:num w:numId="11">
    <w:abstractNumId w:val="0"/>
  </w:num>
  <w:num w:numId="12">
    <w:abstractNumId w:val="3"/>
  </w:num>
  <w:num w:numId="13">
    <w:abstractNumId w:val="2"/>
  </w:num>
  <w:num w:numId="14">
    <w:abstractNumId w:val="1"/>
  </w:num>
  <w:num w:numId="15">
    <w:abstractNumId w:val="0"/>
  </w:num>
  <w:num w:numId="16">
    <w:abstractNumId w:val="3"/>
  </w:num>
  <w:num w:numId="17">
    <w:abstractNumId w:val="2"/>
  </w:num>
  <w:num w:numId="18">
    <w:abstractNumId w:val="1"/>
  </w:num>
  <w:num w:numId="19">
    <w:abstractNumId w:val="0"/>
  </w:num>
  <w:num w:numId="20">
    <w:abstractNumId w:val="3"/>
  </w:num>
  <w:num w:numId="21">
    <w:abstractNumId w:val="2"/>
  </w:num>
  <w:num w:numId="22">
    <w:abstractNumId w:val="1"/>
  </w:num>
  <w:num w:numId="23">
    <w:abstractNumId w:val="0"/>
  </w:num>
  <w:num w:numId="24">
    <w:abstractNumId w:val="3"/>
  </w:num>
  <w:num w:numId="25">
    <w:abstractNumId w:val="20"/>
  </w:num>
  <w:num w:numId="26">
    <w:abstractNumId w:val="10"/>
  </w:num>
  <w:num w:numId="27">
    <w:abstractNumId w:val="19"/>
  </w:num>
  <w:num w:numId="28">
    <w:abstractNumId w:val="6"/>
  </w:num>
  <w:num w:numId="29">
    <w:abstractNumId w:val="17"/>
  </w:num>
  <w:num w:numId="30">
    <w:abstractNumId w:val="11"/>
  </w:num>
  <w:num w:numId="31">
    <w:abstractNumId w:val="22"/>
  </w:num>
  <w:num w:numId="32">
    <w:abstractNumId w:val="15"/>
  </w:num>
  <w:num w:numId="33">
    <w:abstractNumId w:val="18"/>
  </w:num>
  <w:num w:numId="34">
    <w:abstractNumId w:val="12"/>
  </w:num>
  <w:num w:numId="35">
    <w:abstractNumId w:val="5"/>
  </w:num>
  <w:num w:numId="36">
    <w:abstractNumId w:val="4"/>
  </w:num>
  <w:num w:numId="37">
    <w:abstractNumId w:val="14"/>
  </w:num>
  <w:num w:numId="38">
    <w:abstractNumId w:val="8"/>
  </w:num>
  <w:num w:numId="39">
    <w:abstractNumId w:val="16"/>
  </w:num>
  <w:num w:numId="40">
    <w:abstractNumId w:val="9"/>
  </w:num>
  <w:num w:numId="41">
    <w:abstractNumId w:val="7"/>
  </w:num>
  <w:num w:numId="42">
    <w:abstractNumId w:val="21"/>
  </w:num>
  <w:num w:numId="43">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170"/>
  <w:doNotHyphenateCaps/>
  <w:drawingGridHorizontalSpacing w:val="120"/>
  <w:displayHorizontalDrawingGridEvery w:val="2"/>
  <w:noPunctuationKerning/>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B4A4D"/>
    <w:rsid w:val="00000599"/>
    <w:rsid w:val="000005B6"/>
    <w:rsid w:val="000006BA"/>
    <w:rsid w:val="00000748"/>
    <w:rsid w:val="00000FA6"/>
    <w:rsid w:val="0000115C"/>
    <w:rsid w:val="00001884"/>
    <w:rsid w:val="00001899"/>
    <w:rsid w:val="00001936"/>
    <w:rsid w:val="000019C0"/>
    <w:rsid w:val="00001CAE"/>
    <w:rsid w:val="00001CE5"/>
    <w:rsid w:val="00001FA6"/>
    <w:rsid w:val="00002126"/>
    <w:rsid w:val="000023BD"/>
    <w:rsid w:val="00002E8E"/>
    <w:rsid w:val="00002EF5"/>
    <w:rsid w:val="0000308B"/>
    <w:rsid w:val="000041DF"/>
    <w:rsid w:val="000042DD"/>
    <w:rsid w:val="0000448A"/>
    <w:rsid w:val="00004559"/>
    <w:rsid w:val="00004718"/>
    <w:rsid w:val="00004EC3"/>
    <w:rsid w:val="00004ED6"/>
    <w:rsid w:val="00004F8C"/>
    <w:rsid w:val="000051C7"/>
    <w:rsid w:val="000054CE"/>
    <w:rsid w:val="00005CF6"/>
    <w:rsid w:val="00005D54"/>
    <w:rsid w:val="00005E15"/>
    <w:rsid w:val="00005FBB"/>
    <w:rsid w:val="0000613A"/>
    <w:rsid w:val="00006219"/>
    <w:rsid w:val="0000681B"/>
    <w:rsid w:val="00006DBD"/>
    <w:rsid w:val="00006F63"/>
    <w:rsid w:val="0000714C"/>
    <w:rsid w:val="0000763E"/>
    <w:rsid w:val="00007A36"/>
    <w:rsid w:val="00007B80"/>
    <w:rsid w:val="00007B8F"/>
    <w:rsid w:val="00007DCC"/>
    <w:rsid w:val="00007E10"/>
    <w:rsid w:val="00010027"/>
    <w:rsid w:val="000102D9"/>
    <w:rsid w:val="000102F1"/>
    <w:rsid w:val="00010566"/>
    <w:rsid w:val="00010A19"/>
    <w:rsid w:val="00010E41"/>
    <w:rsid w:val="00010FC3"/>
    <w:rsid w:val="000111BF"/>
    <w:rsid w:val="000114DB"/>
    <w:rsid w:val="0001178A"/>
    <w:rsid w:val="0001196F"/>
    <w:rsid w:val="00011B83"/>
    <w:rsid w:val="00011C31"/>
    <w:rsid w:val="00011FF6"/>
    <w:rsid w:val="0001207F"/>
    <w:rsid w:val="000122D6"/>
    <w:rsid w:val="0001234C"/>
    <w:rsid w:val="0001246A"/>
    <w:rsid w:val="00012883"/>
    <w:rsid w:val="000128ED"/>
    <w:rsid w:val="00012D93"/>
    <w:rsid w:val="00012F1D"/>
    <w:rsid w:val="0001370E"/>
    <w:rsid w:val="00013AFD"/>
    <w:rsid w:val="00013FAC"/>
    <w:rsid w:val="0001429C"/>
    <w:rsid w:val="00014598"/>
    <w:rsid w:val="000146E0"/>
    <w:rsid w:val="00014DEF"/>
    <w:rsid w:val="00015592"/>
    <w:rsid w:val="00015644"/>
    <w:rsid w:val="000158BA"/>
    <w:rsid w:val="000159A3"/>
    <w:rsid w:val="00015DB3"/>
    <w:rsid w:val="00016277"/>
    <w:rsid w:val="00016BB1"/>
    <w:rsid w:val="00016DE2"/>
    <w:rsid w:val="000174D6"/>
    <w:rsid w:val="000174FB"/>
    <w:rsid w:val="00017BE0"/>
    <w:rsid w:val="00017C31"/>
    <w:rsid w:val="00017D10"/>
    <w:rsid w:val="00017F87"/>
    <w:rsid w:val="000204BF"/>
    <w:rsid w:val="00020A33"/>
    <w:rsid w:val="00020AEA"/>
    <w:rsid w:val="00020B9E"/>
    <w:rsid w:val="00020CEC"/>
    <w:rsid w:val="000212F8"/>
    <w:rsid w:val="00021421"/>
    <w:rsid w:val="00021AF2"/>
    <w:rsid w:val="00021D61"/>
    <w:rsid w:val="00021EAE"/>
    <w:rsid w:val="00021FDE"/>
    <w:rsid w:val="0002216E"/>
    <w:rsid w:val="000221F3"/>
    <w:rsid w:val="00022522"/>
    <w:rsid w:val="00022570"/>
    <w:rsid w:val="00022637"/>
    <w:rsid w:val="00022846"/>
    <w:rsid w:val="000228AF"/>
    <w:rsid w:val="00022FB2"/>
    <w:rsid w:val="0002305C"/>
    <w:rsid w:val="00023546"/>
    <w:rsid w:val="0002379A"/>
    <w:rsid w:val="00023C33"/>
    <w:rsid w:val="00023DB3"/>
    <w:rsid w:val="00023EFD"/>
    <w:rsid w:val="00024333"/>
    <w:rsid w:val="000243B3"/>
    <w:rsid w:val="00024479"/>
    <w:rsid w:val="000247AA"/>
    <w:rsid w:val="000249DE"/>
    <w:rsid w:val="00024CAA"/>
    <w:rsid w:val="00024CD6"/>
    <w:rsid w:val="00024DA9"/>
    <w:rsid w:val="00025121"/>
    <w:rsid w:val="00025562"/>
    <w:rsid w:val="00025A96"/>
    <w:rsid w:val="00025CCB"/>
    <w:rsid w:val="00025E87"/>
    <w:rsid w:val="000260DA"/>
    <w:rsid w:val="0002642D"/>
    <w:rsid w:val="000267DF"/>
    <w:rsid w:val="00026989"/>
    <w:rsid w:val="00026B47"/>
    <w:rsid w:val="00026DC0"/>
    <w:rsid w:val="00026E39"/>
    <w:rsid w:val="000272F5"/>
    <w:rsid w:val="0002759A"/>
    <w:rsid w:val="00027DBA"/>
    <w:rsid w:val="000301AA"/>
    <w:rsid w:val="000302E7"/>
    <w:rsid w:val="000304F7"/>
    <w:rsid w:val="00030723"/>
    <w:rsid w:val="00030B20"/>
    <w:rsid w:val="00030BEF"/>
    <w:rsid w:val="00030D42"/>
    <w:rsid w:val="0003110F"/>
    <w:rsid w:val="000313CF"/>
    <w:rsid w:val="00031626"/>
    <w:rsid w:val="0003187D"/>
    <w:rsid w:val="00031BF0"/>
    <w:rsid w:val="00031F14"/>
    <w:rsid w:val="00031FE0"/>
    <w:rsid w:val="000322C9"/>
    <w:rsid w:val="00032406"/>
    <w:rsid w:val="000324D2"/>
    <w:rsid w:val="000324F1"/>
    <w:rsid w:val="0003261D"/>
    <w:rsid w:val="000327CB"/>
    <w:rsid w:val="00032BA6"/>
    <w:rsid w:val="00032C09"/>
    <w:rsid w:val="00032CAA"/>
    <w:rsid w:val="00033128"/>
    <w:rsid w:val="00033DE2"/>
    <w:rsid w:val="00033F73"/>
    <w:rsid w:val="000340E2"/>
    <w:rsid w:val="000341AA"/>
    <w:rsid w:val="0003437A"/>
    <w:rsid w:val="0003437B"/>
    <w:rsid w:val="00034394"/>
    <w:rsid w:val="0003473B"/>
    <w:rsid w:val="0003475A"/>
    <w:rsid w:val="00034E9E"/>
    <w:rsid w:val="00034EC1"/>
    <w:rsid w:val="0003577B"/>
    <w:rsid w:val="00035993"/>
    <w:rsid w:val="00035C90"/>
    <w:rsid w:val="000362B5"/>
    <w:rsid w:val="0003631B"/>
    <w:rsid w:val="000369AD"/>
    <w:rsid w:val="000369FB"/>
    <w:rsid w:val="00036C81"/>
    <w:rsid w:val="00036D60"/>
    <w:rsid w:val="00037193"/>
    <w:rsid w:val="000372AB"/>
    <w:rsid w:val="00037358"/>
    <w:rsid w:val="000375D6"/>
    <w:rsid w:val="00037D2E"/>
    <w:rsid w:val="00037D7D"/>
    <w:rsid w:val="00037EB7"/>
    <w:rsid w:val="00040040"/>
    <w:rsid w:val="00040414"/>
    <w:rsid w:val="00040651"/>
    <w:rsid w:val="000407F3"/>
    <w:rsid w:val="00040962"/>
    <w:rsid w:val="00040B2B"/>
    <w:rsid w:val="00040BEF"/>
    <w:rsid w:val="00040BFA"/>
    <w:rsid w:val="00040D0F"/>
    <w:rsid w:val="0004102C"/>
    <w:rsid w:val="0004103E"/>
    <w:rsid w:val="0004106B"/>
    <w:rsid w:val="0004110B"/>
    <w:rsid w:val="0004160C"/>
    <w:rsid w:val="00041716"/>
    <w:rsid w:val="000419FD"/>
    <w:rsid w:val="00041C05"/>
    <w:rsid w:val="00042274"/>
    <w:rsid w:val="000423BE"/>
    <w:rsid w:val="000423CF"/>
    <w:rsid w:val="00042415"/>
    <w:rsid w:val="0004246C"/>
    <w:rsid w:val="00042735"/>
    <w:rsid w:val="00042A86"/>
    <w:rsid w:val="00042E37"/>
    <w:rsid w:val="00043590"/>
    <w:rsid w:val="00043A1C"/>
    <w:rsid w:val="00043A22"/>
    <w:rsid w:val="00043BB0"/>
    <w:rsid w:val="00043CEE"/>
    <w:rsid w:val="00043DC4"/>
    <w:rsid w:val="00043DF8"/>
    <w:rsid w:val="00043F0A"/>
    <w:rsid w:val="0004468C"/>
    <w:rsid w:val="000446EB"/>
    <w:rsid w:val="00044854"/>
    <w:rsid w:val="00044950"/>
    <w:rsid w:val="0004542A"/>
    <w:rsid w:val="00045673"/>
    <w:rsid w:val="00045AB7"/>
    <w:rsid w:val="00045D36"/>
    <w:rsid w:val="00046383"/>
    <w:rsid w:val="000465AB"/>
    <w:rsid w:val="00046675"/>
    <w:rsid w:val="0004682E"/>
    <w:rsid w:val="00046923"/>
    <w:rsid w:val="00046CBF"/>
    <w:rsid w:val="00046D60"/>
    <w:rsid w:val="00046E94"/>
    <w:rsid w:val="00046EDE"/>
    <w:rsid w:val="00046F59"/>
    <w:rsid w:val="000474FA"/>
    <w:rsid w:val="0004766F"/>
    <w:rsid w:val="0004788F"/>
    <w:rsid w:val="00047CB5"/>
    <w:rsid w:val="00047E16"/>
    <w:rsid w:val="00047EE5"/>
    <w:rsid w:val="000500CC"/>
    <w:rsid w:val="0005029E"/>
    <w:rsid w:val="00050722"/>
    <w:rsid w:val="000509EE"/>
    <w:rsid w:val="00050AE9"/>
    <w:rsid w:val="00050C15"/>
    <w:rsid w:val="00050E40"/>
    <w:rsid w:val="00050E71"/>
    <w:rsid w:val="00050EFF"/>
    <w:rsid w:val="0005108E"/>
    <w:rsid w:val="000512D6"/>
    <w:rsid w:val="00051347"/>
    <w:rsid w:val="0005136E"/>
    <w:rsid w:val="00051685"/>
    <w:rsid w:val="00051A2F"/>
    <w:rsid w:val="0005210F"/>
    <w:rsid w:val="000522E2"/>
    <w:rsid w:val="00052329"/>
    <w:rsid w:val="00052439"/>
    <w:rsid w:val="00052805"/>
    <w:rsid w:val="000529CB"/>
    <w:rsid w:val="00052B55"/>
    <w:rsid w:val="00052CBD"/>
    <w:rsid w:val="00052F95"/>
    <w:rsid w:val="00053340"/>
    <w:rsid w:val="00053553"/>
    <w:rsid w:val="00053DD5"/>
    <w:rsid w:val="0005426E"/>
    <w:rsid w:val="0005441F"/>
    <w:rsid w:val="00054475"/>
    <w:rsid w:val="00054492"/>
    <w:rsid w:val="000544F1"/>
    <w:rsid w:val="000548B3"/>
    <w:rsid w:val="00054908"/>
    <w:rsid w:val="00054E60"/>
    <w:rsid w:val="0005516B"/>
    <w:rsid w:val="0005524C"/>
    <w:rsid w:val="000553DC"/>
    <w:rsid w:val="00055789"/>
    <w:rsid w:val="00056264"/>
    <w:rsid w:val="0005661D"/>
    <w:rsid w:val="00056A60"/>
    <w:rsid w:val="00056B87"/>
    <w:rsid w:val="00056BD0"/>
    <w:rsid w:val="00056EEF"/>
    <w:rsid w:val="000573E4"/>
    <w:rsid w:val="000574CB"/>
    <w:rsid w:val="000576BC"/>
    <w:rsid w:val="00057AE9"/>
    <w:rsid w:val="00057E52"/>
    <w:rsid w:val="00057FE1"/>
    <w:rsid w:val="00060273"/>
    <w:rsid w:val="00060341"/>
    <w:rsid w:val="0006036C"/>
    <w:rsid w:val="000605FA"/>
    <w:rsid w:val="00060C66"/>
    <w:rsid w:val="00060E0F"/>
    <w:rsid w:val="0006101E"/>
    <w:rsid w:val="00061125"/>
    <w:rsid w:val="000611CD"/>
    <w:rsid w:val="000611F8"/>
    <w:rsid w:val="000615C1"/>
    <w:rsid w:val="00061672"/>
    <w:rsid w:val="00061761"/>
    <w:rsid w:val="0006199E"/>
    <w:rsid w:val="00061B0C"/>
    <w:rsid w:val="00061F92"/>
    <w:rsid w:val="00062067"/>
    <w:rsid w:val="000624AE"/>
    <w:rsid w:val="00062518"/>
    <w:rsid w:val="00062586"/>
    <w:rsid w:val="000628B4"/>
    <w:rsid w:val="00062B80"/>
    <w:rsid w:val="00062BD2"/>
    <w:rsid w:val="00062C48"/>
    <w:rsid w:val="0006306F"/>
    <w:rsid w:val="00063256"/>
    <w:rsid w:val="00063298"/>
    <w:rsid w:val="00063326"/>
    <w:rsid w:val="00063570"/>
    <w:rsid w:val="0006381C"/>
    <w:rsid w:val="00063AF4"/>
    <w:rsid w:val="00063B14"/>
    <w:rsid w:val="00063BF1"/>
    <w:rsid w:val="00063E74"/>
    <w:rsid w:val="00064266"/>
    <w:rsid w:val="00064764"/>
    <w:rsid w:val="0006494D"/>
    <w:rsid w:val="00064969"/>
    <w:rsid w:val="00064A20"/>
    <w:rsid w:val="00064BFE"/>
    <w:rsid w:val="0006532F"/>
    <w:rsid w:val="000657F8"/>
    <w:rsid w:val="000658AC"/>
    <w:rsid w:val="00065975"/>
    <w:rsid w:val="00065B9B"/>
    <w:rsid w:val="00065CC9"/>
    <w:rsid w:val="000664ED"/>
    <w:rsid w:val="00066697"/>
    <w:rsid w:val="00066931"/>
    <w:rsid w:val="00066A58"/>
    <w:rsid w:val="000671CB"/>
    <w:rsid w:val="00067687"/>
    <w:rsid w:val="0006779B"/>
    <w:rsid w:val="000677F7"/>
    <w:rsid w:val="000678D2"/>
    <w:rsid w:val="000678F7"/>
    <w:rsid w:val="000679A5"/>
    <w:rsid w:val="000679D3"/>
    <w:rsid w:val="00067AF6"/>
    <w:rsid w:val="00067B2F"/>
    <w:rsid w:val="00067E27"/>
    <w:rsid w:val="00070025"/>
    <w:rsid w:val="00070665"/>
    <w:rsid w:val="00070946"/>
    <w:rsid w:val="00070ADB"/>
    <w:rsid w:val="00070D53"/>
    <w:rsid w:val="00070D95"/>
    <w:rsid w:val="000714BA"/>
    <w:rsid w:val="00071555"/>
    <w:rsid w:val="000715B9"/>
    <w:rsid w:val="0007164C"/>
    <w:rsid w:val="00071E46"/>
    <w:rsid w:val="00071E49"/>
    <w:rsid w:val="00071F3E"/>
    <w:rsid w:val="00072013"/>
    <w:rsid w:val="000722A0"/>
    <w:rsid w:val="0007254A"/>
    <w:rsid w:val="00072805"/>
    <w:rsid w:val="00072BAF"/>
    <w:rsid w:val="00072C15"/>
    <w:rsid w:val="00072E5B"/>
    <w:rsid w:val="000735EE"/>
    <w:rsid w:val="000738BD"/>
    <w:rsid w:val="00073BA0"/>
    <w:rsid w:val="00073CD9"/>
    <w:rsid w:val="00073CE1"/>
    <w:rsid w:val="00073D9A"/>
    <w:rsid w:val="00073E38"/>
    <w:rsid w:val="00074023"/>
    <w:rsid w:val="000748DA"/>
    <w:rsid w:val="00074B73"/>
    <w:rsid w:val="00074C30"/>
    <w:rsid w:val="00074E93"/>
    <w:rsid w:val="000751D9"/>
    <w:rsid w:val="000752A6"/>
    <w:rsid w:val="000752B3"/>
    <w:rsid w:val="000757BA"/>
    <w:rsid w:val="00075883"/>
    <w:rsid w:val="00075A7B"/>
    <w:rsid w:val="00075C81"/>
    <w:rsid w:val="00076A02"/>
    <w:rsid w:val="00076B70"/>
    <w:rsid w:val="00076C25"/>
    <w:rsid w:val="00076DAA"/>
    <w:rsid w:val="00076E0B"/>
    <w:rsid w:val="00076E6E"/>
    <w:rsid w:val="00076EE3"/>
    <w:rsid w:val="00077351"/>
    <w:rsid w:val="00077406"/>
    <w:rsid w:val="00077999"/>
    <w:rsid w:val="000802EC"/>
    <w:rsid w:val="00080461"/>
    <w:rsid w:val="0008050C"/>
    <w:rsid w:val="00080535"/>
    <w:rsid w:val="00080654"/>
    <w:rsid w:val="0008076D"/>
    <w:rsid w:val="000808BB"/>
    <w:rsid w:val="00080964"/>
    <w:rsid w:val="00080BD1"/>
    <w:rsid w:val="00080C30"/>
    <w:rsid w:val="00080C8F"/>
    <w:rsid w:val="00080F99"/>
    <w:rsid w:val="0008102C"/>
    <w:rsid w:val="000811E1"/>
    <w:rsid w:val="00081B54"/>
    <w:rsid w:val="00081BF9"/>
    <w:rsid w:val="00081CE0"/>
    <w:rsid w:val="00081E4F"/>
    <w:rsid w:val="00082352"/>
    <w:rsid w:val="00082614"/>
    <w:rsid w:val="000826CC"/>
    <w:rsid w:val="000826E3"/>
    <w:rsid w:val="00082878"/>
    <w:rsid w:val="00082888"/>
    <w:rsid w:val="0008294F"/>
    <w:rsid w:val="000829B3"/>
    <w:rsid w:val="000829C0"/>
    <w:rsid w:val="0008326C"/>
    <w:rsid w:val="000833CC"/>
    <w:rsid w:val="0008359B"/>
    <w:rsid w:val="0008371A"/>
    <w:rsid w:val="00083863"/>
    <w:rsid w:val="00083A9A"/>
    <w:rsid w:val="00083B0E"/>
    <w:rsid w:val="0008452E"/>
    <w:rsid w:val="00084735"/>
    <w:rsid w:val="00084762"/>
    <w:rsid w:val="00084805"/>
    <w:rsid w:val="00084CA6"/>
    <w:rsid w:val="00084F40"/>
    <w:rsid w:val="000850A3"/>
    <w:rsid w:val="00085105"/>
    <w:rsid w:val="000857F7"/>
    <w:rsid w:val="000860FD"/>
    <w:rsid w:val="0008638C"/>
    <w:rsid w:val="000865BF"/>
    <w:rsid w:val="000865F7"/>
    <w:rsid w:val="000867C1"/>
    <w:rsid w:val="00086983"/>
    <w:rsid w:val="00086AED"/>
    <w:rsid w:val="00086BAD"/>
    <w:rsid w:val="00086C66"/>
    <w:rsid w:val="00087063"/>
    <w:rsid w:val="0008732C"/>
    <w:rsid w:val="00087335"/>
    <w:rsid w:val="000876AB"/>
    <w:rsid w:val="000876E1"/>
    <w:rsid w:val="00087F62"/>
    <w:rsid w:val="000900B7"/>
    <w:rsid w:val="000900D1"/>
    <w:rsid w:val="000904DA"/>
    <w:rsid w:val="000905A6"/>
    <w:rsid w:val="00090983"/>
    <w:rsid w:val="00090993"/>
    <w:rsid w:val="00090A82"/>
    <w:rsid w:val="00090CD0"/>
    <w:rsid w:val="00090D09"/>
    <w:rsid w:val="00090F1B"/>
    <w:rsid w:val="000919CA"/>
    <w:rsid w:val="00091A13"/>
    <w:rsid w:val="00091A98"/>
    <w:rsid w:val="00091BA7"/>
    <w:rsid w:val="00092056"/>
    <w:rsid w:val="00092C5B"/>
    <w:rsid w:val="00093193"/>
    <w:rsid w:val="0009343E"/>
    <w:rsid w:val="00093D26"/>
    <w:rsid w:val="000941D3"/>
    <w:rsid w:val="0009465C"/>
    <w:rsid w:val="00094999"/>
    <w:rsid w:val="000949BD"/>
    <w:rsid w:val="00094B9E"/>
    <w:rsid w:val="00094D94"/>
    <w:rsid w:val="00095BE4"/>
    <w:rsid w:val="00095D3A"/>
    <w:rsid w:val="00096017"/>
    <w:rsid w:val="000964EA"/>
    <w:rsid w:val="00096A5E"/>
    <w:rsid w:val="00096D9F"/>
    <w:rsid w:val="00096E74"/>
    <w:rsid w:val="000971F3"/>
    <w:rsid w:val="00097A6A"/>
    <w:rsid w:val="00097A90"/>
    <w:rsid w:val="00097CC0"/>
    <w:rsid w:val="00097DDC"/>
    <w:rsid w:val="000A021F"/>
    <w:rsid w:val="000A04C2"/>
    <w:rsid w:val="000A0CA3"/>
    <w:rsid w:val="000A0DAD"/>
    <w:rsid w:val="000A15C5"/>
    <w:rsid w:val="000A1AA1"/>
    <w:rsid w:val="000A1FC6"/>
    <w:rsid w:val="000A23FB"/>
    <w:rsid w:val="000A2799"/>
    <w:rsid w:val="000A295D"/>
    <w:rsid w:val="000A2CEF"/>
    <w:rsid w:val="000A2FAA"/>
    <w:rsid w:val="000A33B5"/>
    <w:rsid w:val="000A36C3"/>
    <w:rsid w:val="000A3734"/>
    <w:rsid w:val="000A3809"/>
    <w:rsid w:val="000A3828"/>
    <w:rsid w:val="000A3A89"/>
    <w:rsid w:val="000A3C26"/>
    <w:rsid w:val="000A3DB9"/>
    <w:rsid w:val="000A3E08"/>
    <w:rsid w:val="000A40FE"/>
    <w:rsid w:val="000A4160"/>
    <w:rsid w:val="000A41A9"/>
    <w:rsid w:val="000A48C8"/>
    <w:rsid w:val="000A4C4C"/>
    <w:rsid w:val="000A4D53"/>
    <w:rsid w:val="000A50B9"/>
    <w:rsid w:val="000A54AA"/>
    <w:rsid w:val="000A5A7D"/>
    <w:rsid w:val="000A5AC9"/>
    <w:rsid w:val="000A5B93"/>
    <w:rsid w:val="000A5D45"/>
    <w:rsid w:val="000A5DB6"/>
    <w:rsid w:val="000A5DF4"/>
    <w:rsid w:val="000A5F5F"/>
    <w:rsid w:val="000A608B"/>
    <w:rsid w:val="000A639E"/>
    <w:rsid w:val="000A6406"/>
    <w:rsid w:val="000A6545"/>
    <w:rsid w:val="000A6598"/>
    <w:rsid w:val="000A681C"/>
    <w:rsid w:val="000A6F85"/>
    <w:rsid w:val="000A701F"/>
    <w:rsid w:val="000A7033"/>
    <w:rsid w:val="000A72A3"/>
    <w:rsid w:val="000A7575"/>
    <w:rsid w:val="000A78C1"/>
    <w:rsid w:val="000A7E4B"/>
    <w:rsid w:val="000B000C"/>
    <w:rsid w:val="000B005E"/>
    <w:rsid w:val="000B025A"/>
    <w:rsid w:val="000B0519"/>
    <w:rsid w:val="000B059E"/>
    <w:rsid w:val="000B0864"/>
    <w:rsid w:val="000B098B"/>
    <w:rsid w:val="000B0A3E"/>
    <w:rsid w:val="000B0DA3"/>
    <w:rsid w:val="000B12C6"/>
    <w:rsid w:val="000B168A"/>
    <w:rsid w:val="000B179B"/>
    <w:rsid w:val="000B192A"/>
    <w:rsid w:val="000B1A67"/>
    <w:rsid w:val="000B1C98"/>
    <w:rsid w:val="000B1CBB"/>
    <w:rsid w:val="000B1F1D"/>
    <w:rsid w:val="000B2605"/>
    <w:rsid w:val="000B268D"/>
    <w:rsid w:val="000B2817"/>
    <w:rsid w:val="000B2942"/>
    <w:rsid w:val="000B2A28"/>
    <w:rsid w:val="000B2B4C"/>
    <w:rsid w:val="000B2CE4"/>
    <w:rsid w:val="000B2D52"/>
    <w:rsid w:val="000B3150"/>
    <w:rsid w:val="000B337C"/>
    <w:rsid w:val="000B383A"/>
    <w:rsid w:val="000B38BC"/>
    <w:rsid w:val="000B3B07"/>
    <w:rsid w:val="000B3C09"/>
    <w:rsid w:val="000B3CD7"/>
    <w:rsid w:val="000B42AF"/>
    <w:rsid w:val="000B44A3"/>
    <w:rsid w:val="000B481B"/>
    <w:rsid w:val="000B48F1"/>
    <w:rsid w:val="000B4903"/>
    <w:rsid w:val="000B4A37"/>
    <w:rsid w:val="000B4A94"/>
    <w:rsid w:val="000B4BCA"/>
    <w:rsid w:val="000B4DC4"/>
    <w:rsid w:val="000B5621"/>
    <w:rsid w:val="000B569A"/>
    <w:rsid w:val="000B6007"/>
    <w:rsid w:val="000B6133"/>
    <w:rsid w:val="000B64E3"/>
    <w:rsid w:val="000B67FD"/>
    <w:rsid w:val="000B6CA5"/>
    <w:rsid w:val="000B6FED"/>
    <w:rsid w:val="000B76E6"/>
    <w:rsid w:val="000B7E97"/>
    <w:rsid w:val="000C01AA"/>
    <w:rsid w:val="000C01C8"/>
    <w:rsid w:val="000C03B9"/>
    <w:rsid w:val="000C0C6C"/>
    <w:rsid w:val="000C0CAC"/>
    <w:rsid w:val="000C0E79"/>
    <w:rsid w:val="000C1013"/>
    <w:rsid w:val="000C1082"/>
    <w:rsid w:val="000C16D3"/>
    <w:rsid w:val="000C18E6"/>
    <w:rsid w:val="000C1D29"/>
    <w:rsid w:val="000C1F0F"/>
    <w:rsid w:val="000C2338"/>
    <w:rsid w:val="000C2772"/>
    <w:rsid w:val="000C2AEC"/>
    <w:rsid w:val="000C2E76"/>
    <w:rsid w:val="000C331E"/>
    <w:rsid w:val="000C3378"/>
    <w:rsid w:val="000C3433"/>
    <w:rsid w:val="000C3644"/>
    <w:rsid w:val="000C365C"/>
    <w:rsid w:val="000C409F"/>
    <w:rsid w:val="000C40A2"/>
    <w:rsid w:val="000C4162"/>
    <w:rsid w:val="000C4221"/>
    <w:rsid w:val="000C4634"/>
    <w:rsid w:val="000C4BB1"/>
    <w:rsid w:val="000C4DF9"/>
    <w:rsid w:val="000C4E36"/>
    <w:rsid w:val="000C5207"/>
    <w:rsid w:val="000C5488"/>
    <w:rsid w:val="000C554B"/>
    <w:rsid w:val="000C5696"/>
    <w:rsid w:val="000C5F35"/>
    <w:rsid w:val="000C6922"/>
    <w:rsid w:val="000C69C0"/>
    <w:rsid w:val="000C69F1"/>
    <w:rsid w:val="000C6C36"/>
    <w:rsid w:val="000C6CCE"/>
    <w:rsid w:val="000C6EB7"/>
    <w:rsid w:val="000C7002"/>
    <w:rsid w:val="000C7354"/>
    <w:rsid w:val="000C737A"/>
    <w:rsid w:val="000C7752"/>
    <w:rsid w:val="000C78AC"/>
    <w:rsid w:val="000C7997"/>
    <w:rsid w:val="000C7D79"/>
    <w:rsid w:val="000C7FA0"/>
    <w:rsid w:val="000D00D7"/>
    <w:rsid w:val="000D01E6"/>
    <w:rsid w:val="000D0246"/>
    <w:rsid w:val="000D0861"/>
    <w:rsid w:val="000D08C2"/>
    <w:rsid w:val="000D08D5"/>
    <w:rsid w:val="000D0B39"/>
    <w:rsid w:val="000D130C"/>
    <w:rsid w:val="000D142B"/>
    <w:rsid w:val="000D1989"/>
    <w:rsid w:val="000D1C39"/>
    <w:rsid w:val="000D1D2D"/>
    <w:rsid w:val="000D1EEB"/>
    <w:rsid w:val="000D20B2"/>
    <w:rsid w:val="000D2B37"/>
    <w:rsid w:val="000D2D08"/>
    <w:rsid w:val="000D2EE6"/>
    <w:rsid w:val="000D37CD"/>
    <w:rsid w:val="000D3AB8"/>
    <w:rsid w:val="000D3C3A"/>
    <w:rsid w:val="000D4161"/>
    <w:rsid w:val="000D4246"/>
    <w:rsid w:val="000D4381"/>
    <w:rsid w:val="000D4B83"/>
    <w:rsid w:val="000D4C06"/>
    <w:rsid w:val="000D4C8A"/>
    <w:rsid w:val="000D4D7F"/>
    <w:rsid w:val="000D4FA0"/>
    <w:rsid w:val="000D511D"/>
    <w:rsid w:val="000D514A"/>
    <w:rsid w:val="000D56E0"/>
    <w:rsid w:val="000D5CD9"/>
    <w:rsid w:val="000D6264"/>
    <w:rsid w:val="000D633E"/>
    <w:rsid w:val="000D6560"/>
    <w:rsid w:val="000D65ED"/>
    <w:rsid w:val="000D66EE"/>
    <w:rsid w:val="000D6CAE"/>
    <w:rsid w:val="000D6D5D"/>
    <w:rsid w:val="000D6E5E"/>
    <w:rsid w:val="000D6F55"/>
    <w:rsid w:val="000D7010"/>
    <w:rsid w:val="000D7017"/>
    <w:rsid w:val="000D70B8"/>
    <w:rsid w:val="000D7808"/>
    <w:rsid w:val="000D7978"/>
    <w:rsid w:val="000D79F9"/>
    <w:rsid w:val="000D7AAE"/>
    <w:rsid w:val="000D7BD2"/>
    <w:rsid w:val="000D7F1A"/>
    <w:rsid w:val="000E0023"/>
    <w:rsid w:val="000E01BB"/>
    <w:rsid w:val="000E0236"/>
    <w:rsid w:val="000E02B3"/>
    <w:rsid w:val="000E03E7"/>
    <w:rsid w:val="000E04B8"/>
    <w:rsid w:val="000E08B1"/>
    <w:rsid w:val="000E0DA9"/>
    <w:rsid w:val="000E1188"/>
    <w:rsid w:val="000E1197"/>
    <w:rsid w:val="000E1685"/>
    <w:rsid w:val="000E16E3"/>
    <w:rsid w:val="000E1854"/>
    <w:rsid w:val="000E1945"/>
    <w:rsid w:val="000E20A5"/>
    <w:rsid w:val="000E24EC"/>
    <w:rsid w:val="000E3165"/>
    <w:rsid w:val="000E3473"/>
    <w:rsid w:val="000E3547"/>
    <w:rsid w:val="000E35D0"/>
    <w:rsid w:val="000E39C0"/>
    <w:rsid w:val="000E3D2A"/>
    <w:rsid w:val="000E3DBD"/>
    <w:rsid w:val="000E4A05"/>
    <w:rsid w:val="000E4BD9"/>
    <w:rsid w:val="000E4C6C"/>
    <w:rsid w:val="000E4D1B"/>
    <w:rsid w:val="000E4F09"/>
    <w:rsid w:val="000E5281"/>
    <w:rsid w:val="000E5414"/>
    <w:rsid w:val="000E5657"/>
    <w:rsid w:val="000E57D0"/>
    <w:rsid w:val="000E5844"/>
    <w:rsid w:val="000E5EC6"/>
    <w:rsid w:val="000E6113"/>
    <w:rsid w:val="000E6249"/>
    <w:rsid w:val="000E70B0"/>
    <w:rsid w:val="000E71E3"/>
    <w:rsid w:val="000E73D8"/>
    <w:rsid w:val="000E741C"/>
    <w:rsid w:val="000E759E"/>
    <w:rsid w:val="000E7681"/>
    <w:rsid w:val="000E7748"/>
    <w:rsid w:val="000E78C7"/>
    <w:rsid w:val="000E7F80"/>
    <w:rsid w:val="000F0416"/>
    <w:rsid w:val="000F06B3"/>
    <w:rsid w:val="000F0C0D"/>
    <w:rsid w:val="000F0CAC"/>
    <w:rsid w:val="000F0D0D"/>
    <w:rsid w:val="000F0D55"/>
    <w:rsid w:val="000F118C"/>
    <w:rsid w:val="000F1222"/>
    <w:rsid w:val="000F159B"/>
    <w:rsid w:val="000F16C9"/>
    <w:rsid w:val="000F16F8"/>
    <w:rsid w:val="000F17C3"/>
    <w:rsid w:val="000F181E"/>
    <w:rsid w:val="000F19DF"/>
    <w:rsid w:val="000F229B"/>
    <w:rsid w:val="000F25E0"/>
    <w:rsid w:val="000F2E58"/>
    <w:rsid w:val="000F2FCB"/>
    <w:rsid w:val="000F3346"/>
    <w:rsid w:val="000F3690"/>
    <w:rsid w:val="000F3AF4"/>
    <w:rsid w:val="000F4094"/>
    <w:rsid w:val="000F4703"/>
    <w:rsid w:val="000F5952"/>
    <w:rsid w:val="000F5B22"/>
    <w:rsid w:val="000F5C4E"/>
    <w:rsid w:val="000F67E0"/>
    <w:rsid w:val="000F6FFF"/>
    <w:rsid w:val="000F7195"/>
    <w:rsid w:val="000F7211"/>
    <w:rsid w:val="000F7257"/>
    <w:rsid w:val="000F73A5"/>
    <w:rsid w:val="000F756E"/>
    <w:rsid w:val="000F7930"/>
    <w:rsid w:val="000F7DA9"/>
    <w:rsid w:val="000F7E51"/>
    <w:rsid w:val="00100BCD"/>
    <w:rsid w:val="00100D8A"/>
    <w:rsid w:val="00100E12"/>
    <w:rsid w:val="00101110"/>
    <w:rsid w:val="00101550"/>
    <w:rsid w:val="001016F5"/>
    <w:rsid w:val="00101B6A"/>
    <w:rsid w:val="00101D77"/>
    <w:rsid w:val="00101E53"/>
    <w:rsid w:val="00101E93"/>
    <w:rsid w:val="00101FA4"/>
    <w:rsid w:val="00102205"/>
    <w:rsid w:val="00102305"/>
    <w:rsid w:val="00102404"/>
    <w:rsid w:val="001024C7"/>
    <w:rsid w:val="00102642"/>
    <w:rsid w:val="0010274A"/>
    <w:rsid w:val="00102A0D"/>
    <w:rsid w:val="00102AAF"/>
    <w:rsid w:val="00103072"/>
    <w:rsid w:val="0010357B"/>
    <w:rsid w:val="00103AE2"/>
    <w:rsid w:val="00103F77"/>
    <w:rsid w:val="001045FE"/>
    <w:rsid w:val="0010467B"/>
    <w:rsid w:val="00104A2E"/>
    <w:rsid w:val="00104D0F"/>
    <w:rsid w:val="00104DF9"/>
    <w:rsid w:val="00105267"/>
    <w:rsid w:val="001055D7"/>
    <w:rsid w:val="0010561A"/>
    <w:rsid w:val="00105DAF"/>
    <w:rsid w:val="00105EB0"/>
    <w:rsid w:val="00105F65"/>
    <w:rsid w:val="00106209"/>
    <w:rsid w:val="00106467"/>
    <w:rsid w:val="00106513"/>
    <w:rsid w:val="0010651B"/>
    <w:rsid w:val="0010663D"/>
    <w:rsid w:val="00106A65"/>
    <w:rsid w:val="00106BC9"/>
    <w:rsid w:val="00106BF4"/>
    <w:rsid w:val="00106C93"/>
    <w:rsid w:val="00106D53"/>
    <w:rsid w:val="001070C6"/>
    <w:rsid w:val="00107136"/>
    <w:rsid w:val="00107655"/>
    <w:rsid w:val="0010789A"/>
    <w:rsid w:val="00107950"/>
    <w:rsid w:val="001079B9"/>
    <w:rsid w:val="00107C5E"/>
    <w:rsid w:val="0011075D"/>
    <w:rsid w:val="0011091F"/>
    <w:rsid w:val="00111569"/>
    <w:rsid w:val="00111623"/>
    <w:rsid w:val="00111A37"/>
    <w:rsid w:val="00111D4F"/>
    <w:rsid w:val="00111EF3"/>
    <w:rsid w:val="001127DA"/>
    <w:rsid w:val="00112839"/>
    <w:rsid w:val="00112CA3"/>
    <w:rsid w:val="00112EFD"/>
    <w:rsid w:val="00112F3D"/>
    <w:rsid w:val="001133CD"/>
    <w:rsid w:val="0011358A"/>
    <w:rsid w:val="00113799"/>
    <w:rsid w:val="001138C5"/>
    <w:rsid w:val="001138D7"/>
    <w:rsid w:val="001139E8"/>
    <w:rsid w:val="00113BD6"/>
    <w:rsid w:val="00113EB7"/>
    <w:rsid w:val="00113F4A"/>
    <w:rsid w:val="0011407B"/>
    <w:rsid w:val="00114620"/>
    <w:rsid w:val="00114722"/>
    <w:rsid w:val="001148B2"/>
    <w:rsid w:val="0011498E"/>
    <w:rsid w:val="00115483"/>
    <w:rsid w:val="00115533"/>
    <w:rsid w:val="00115AFB"/>
    <w:rsid w:val="00115DB7"/>
    <w:rsid w:val="001160DE"/>
    <w:rsid w:val="001161C9"/>
    <w:rsid w:val="001161F1"/>
    <w:rsid w:val="001165DC"/>
    <w:rsid w:val="0011660E"/>
    <w:rsid w:val="0011661C"/>
    <w:rsid w:val="00116705"/>
    <w:rsid w:val="00116BEB"/>
    <w:rsid w:val="00116D17"/>
    <w:rsid w:val="00116D4E"/>
    <w:rsid w:val="00116FB4"/>
    <w:rsid w:val="00117005"/>
    <w:rsid w:val="00117321"/>
    <w:rsid w:val="001173A4"/>
    <w:rsid w:val="001173BB"/>
    <w:rsid w:val="001174E1"/>
    <w:rsid w:val="001177A0"/>
    <w:rsid w:val="00117BC1"/>
    <w:rsid w:val="0012010D"/>
    <w:rsid w:val="0012048E"/>
    <w:rsid w:val="00120827"/>
    <w:rsid w:val="001208DF"/>
    <w:rsid w:val="00120954"/>
    <w:rsid w:val="00120C62"/>
    <w:rsid w:val="00120CFC"/>
    <w:rsid w:val="00120D60"/>
    <w:rsid w:val="00120F69"/>
    <w:rsid w:val="00120FEB"/>
    <w:rsid w:val="001214F5"/>
    <w:rsid w:val="00121799"/>
    <w:rsid w:val="00121A47"/>
    <w:rsid w:val="00121A91"/>
    <w:rsid w:val="00121B4B"/>
    <w:rsid w:val="00121BBE"/>
    <w:rsid w:val="00122336"/>
    <w:rsid w:val="00122351"/>
    <w:rsid w:val="001224A5"/>
    <w:rsid w:val="00122567"/>
    <w:rsid w:val="00122581"/>
    <w:rsid w:val="001228F3"/>
    <w:rsid w:val="00122C02"/>
    <w:rsid w:val="00122D4A"/>
    <w:rsid w:val="0012302D"/>
    <w:rsid w:val="0012370E"/>
    <w:rsid w:val="00123D2E"/>
    <w:rsid w:val="00123D71"/>
    <w:rsid w:val="00123D94"/>
    <w:rsid w:val="001241C3"/>
    <w:rsid w:val="001245CA"/>
    <w:rsid w:val="0012486D"/>
    <w:rsid w:val="001248B1"/>
    <w:rsid w:val="00124AD2"/>
    <w:rsid w:val="00124BF0"/>
    <w:rsid w:val="00124CB3"/>
    <w:rsid w:val="00125056"/>
    <w:rsid w:val="0012508C"/>
    <w:rsid w:val="00125222"/>
    <w:rsid w:val="0012586D"/>
    <w:rsid w:val="00125BC7"/>
    <w:rsid w:val="00125F08"/>
    <w:rsid w:val="00125FB7"/>
    <w:rsid w:val="0012668F"/>
    <w:rsid w:val="00126A92"/>
    <w:rsid w:val="00126DB0"/>
    <w:rsid w:val="00127054"/>
    <w:rsid w:val="001274B6"/>
    <w:rsid w:val="0012752D"/>
    <w:rsid w:val="0012754A"/>
    <w:rsid w:val="00127642"/>
    <w:rsid w:val="00127C8D"/>
    <w:rsid w:val="00127DFC"/>
    <w:rsid w:val="001308DB"/>
    <w:rsid w:val="001308F9"/>
    <w:rsid w:val="00130E00"/>
    <w:rsid w:val="00130FDC"/>
    <w:rsid w:val="00131030"/>
    <w:rsid w:val="001317DD"/>
    <w:rsid w:val="00131E52"/>
    <w:rsid w:val="00131E5E"/>
    <w:rsid w:val="00131EE0"/>
    <w:rsid w:val="001320B8"/>
    <w:rsid w:val="00132206"/>
    <w:rsid w:val="00132402"/>
    <w:rsid w:val="001324AF"/>
    <w:rsid w:val="00132D86"/>
    <w:rsid w:val="001331B6"/>
    <w:rsid w:val="001338A8"/>
    <w:rsid w:val="001338CB"/>
    <w:rsid w:val="00133987"/>
    <w:rsid w:val="00133CAC"/>
    <w:rsid w:val="00133F95"/>
    <w:rsid w:val="00133FB7"/>
    <w:rsid w:val="0013401D"/>
    <w:rsid w:val="0013428C"/>
    <w:rsid w:val="00134F47"/>
    <w:rsid w:val="00135240"/>
    <w:rsid w:val="0013527E"/>
    <w:rsid w:val="001353F9"/>
    <w:rsid w:val="0013580B"/>
    <w:rsid w:val="00135C6D"/>
    <w:rsid w:val="00135EB7"/>
    <w:rsid w:val="001362DD"/>
    <w:rsid w:val="0013667C"/>
    <w:rsid w:val="00136700"/>
    <w:rsid w:val="00136977"/>
    <w:rsid w:val="00136AD9"/>
    <w:rsid w:val="00136E20"/>
    <w:rsid w:val="00136F1D"/>
    <w:rsid w:val="001370E1"/>
    <w:rsid w:val="001374B8"/>
    <w:rsid w:val="001376AF"/>
    <w:rsid w:val="00137784"/>
    <w:rsid w:val="00137A59"/>
    <w:rsid w:val="001409DE"/>
    <w:rsid w:val="00140C1B"/>
    <w:rsid w:val="00140C6E"/>
    <w:rsid w:val="00140E72"/>
    <w:rsid w:val="00140EA6"/>
    <w:rsid w:val="00140F65"/>
    <w:rsid w:val="00141075"/>
    <w:rsid w:val="001415FA"/>
    <w:rsid w:val="001417EF"/>
    <w:rsid w:val="00141867"/>
    <w:rsid w:val="00141A96"/>
    <w:rsid w:val="00141D8C"/>
    <w:rsid w:val="0014223C"/>
    <w:rsid w:val="00142261"/>
    <w:rsid w:val="001422E1"/>
    <w:rsid w:val="0014290A"/>
    <w:rsid w:val="00142A67"/>
    <w:rsid w:val="00142BA1"/>
    <w:rsid w:val="00143053"/>
    <w:rsid w:val="00143238"/>
    <w:rsid w:val="001434B1"/>
    <w:rsid w:val="001435C3"/>
    <w:rsid w:val="001438AE"/>
    <w:rsid w:val="00144136"/>
    <w:rsid w:val="0014424D"/>
    <w:rsid w:val="0014434A"/>
    <w:rsid w:val="00144406"/>
    <w:rsid w:val="00144519"/>
    <w:rsid w:val="00144549"/>
    <w:rsid w:val="00144990"/>
    <w:rsid w:val="00144AB2"/>
    <w:rsid w:val="00144B35"/>
    <w:rsid w:val="001450C1"/>
    <w:rsid w:val="001453B4"/>
    <w:rsid w:val="00145774"/>
    <w:rsid w:val="00145D2E"/>
    <w:rsid w:val="00145EFC"/>
    <w:rsid w:val="00146322"/>
    <w:rsid w:val="00146394"/>
    <w:rsid w:val="00146958"/>
    <w:rsid w:val="00146A73"/>
    <w:rsid w:val="00146E5D"/>
    <w:rsid w:val="00146F88"/>
    <w:rsid w:val="0014708D"/>
    <w:rsid w:val="0014788C"/>
    <w:rsid w:val="00147CE1"/>
    <w:rsid w:val="00147DD7"/>
    <w:rsid w:val="00150300"/>
    <w:rsid w:val="001506B9"/>
    <w:rsid w:val="001506C5"/>
    <w:rsid w:val="00150890"/>
    <w:rsid w:val="00150E3F"/>
    <w:rsid w:val="00151282"/>
    <w:rsid w:val="001512F0"/>
    <w:rsid w:val="00151581"/>
    <w:rsid w:val="001520E5"/>
    <w:rsid w:val="00152383"/>
    <w:rsid w:val="001524A3"/>
    <w:rsid w:val="00152545"/>
    <w:rsid w:val="001527AB"/>
    <w:rsid w:val="00152B53"/>
    <w:rsid w:val="00152C6A"/>
    <w:rsid w:val="00152D50"/>
    <w:rsid w:val="00152F81"/>
    <w:rsid w:val="001532B8"/>
    <w:rsid w:val="00153480"/>
    <w:rsid w:val="00153856"/>
    <w:rsid w:val="00153874"/>
    <w:rsid w:val="0015427B"/>
    <w:rsid w:val="00154288"/>
    <w:rsid w:val="001544EC"/>
    <w:rsid w:val="00154A0A"/>
    <w:rsid w:val="00154B12"/>
    <w:rsid w:val="00154B75"/>
    <w:rsid w:val="00154BB1"/>
    <w:rsid w:val="00154D2E"/>
    <w:rsid w:val="00154DA8"/>
    <w:rsid w:val="00155381"/>
    <w:rsid w:val="00155875"/>
    <w:rsid w:val="00155C73"/>
    <w:rsid w:val="00155E47"/>
    <w:rsid w:val="00155F9E"/>
    <w:rsid w:val="0015650C"/>
    <w:rsid w:val="00156736"/>
    <w:rsid w:val="00156B75"/>
    <w:rsid w:val="00156EEA"/>
    <w:rsid w:val="00157068"/>
    <w:rsid w:val="00157103"/>
    <w:rsid w:val="00157764"/>
    <w:rsid w:val="00157D3B"/>
    <w:rsid w:val="0016000A"/>
    <w:rsid w:val="001606EF"/>
    <w:rsid w:val="001607A2"/>
    <w:rsid w:val="0016080C"/>
    <w:rsid w:val="0016082E"/>
    <w:rsid w:val="00160B6E"/>
    <w:rsid w:val="00160DD4"/>
    <w:rsid w:val="00160FEE"/>
    <w:rsid w:val="00161231"/>
    <w:rsid w:val="00161303"/>
    <w:rsid w:val="001616B5"/>
    <w:rsid w:val="0016183F"/>
    <w:rsid w:val="001618CA"/>
    <w:rsid w:val="00161A15"/>
    <w:rsid w:val="00161AF0"/>
    <w:rsid w:val="00161C1A"/>
    <w:rsid w:val="00161F34"/>
    <w:rsid w:val="001622B4"/>
    <w:rsid w:val="00162411"/>
    <w:rsid w:val="00162AC3"/>
    <w:rsid w:val="00162C4F"/>
    <w:rsid w:val="00162CC3"/>
    <w:rsid w:val="00162DDA"/>
    <w:rsid w:val="001630C2"/>
    <w:rsid w:val="001632BC"/>
    <w:rsid w:val="00163335"/>
    <w:rsid w:val="001636BB"/>
    <w:rsid w:val="00163DFB"/>
    <w:rsid w:val="00164058"/>
    <w:rsid w:val="00164118"/>
    <w:rsid w:val="00164500"/>
    <w:rsid w:val="00164550"/>
    <w:rsid w:val="001645B7"/>
    <w:rsid w:val="00164609"/>
    <w:rsid w:val="00164C3B"/>
    <w:rsid w:val="00164E3B"/>
    <w:rsid w:val="00164F89"/>
    <w:rsid w:val="00164FB2"/>
    <w:rsid w:val="0016543F"/>
    <w:rsid w:val="001657E0"/>
    <w:rsid w:val="00165D1B"/>
    <w:rsid w:val="00165D70"/>
    <w:rsid w:val="0016608A"/>
    <w:rsid w:val="00166338"/>
    <w:rsid w:val="0016650F"/>
    <w:rsid w:val="00166B06"/>
    <w:rsid w:val="00166CDE"/>
    <w:rsid w:val="001671AA"/>
    <w:rsid w:val="00167505"/>
    <w:rsid w:val="00167590"/>
    <w:rsid w:val="00167657"/>
    <w:rsid w:val="00167803"/>
    <w:rsid w:val="001678D1"/>
    <w:rsid w:val="00167986"/>
    <w:rsid w:val="00167A0D"/>
    <w:rsid w:val="00167A3E"/>
    <w:rsid w:val="00170627"/>
    <w:rsid w:val="00170719"/>
    <w:rsid w:val="0017079E"/>
    <w:rsid w:val="001707A3"/>
    <w:rsid w:val="001707FF"/>
    <w:rsid w:val="00170905"/>
    <w:rsid w:val="00170BFB"/>
    <w:rsid w:val="00170D90"/>
    <w:rsid w:val="0017133F"/>
    <w:rsid w:val="001719F9"/>
    <w:rsid w:val="00171DB7"/>
    <w:rsid w:val="00171E89"/>
    <w:rsid w:val="00171F77"/>
    <w:rsid w:val="001722D7"/>
    <w:rsid w:val="001723D7"/>
    <w:rsid w:val="001727F1"/>
    <w:rsid w:val="00172BA6"/>
    <w:rsid w:val="00172DCB"/>
    <w:rsid w:val="001730F8"/>
    <w:rsid w:val="00173262"/>
    <w:rsid w:val="00173400"/>
    <w:rsid w:val="00173798"/>
    <w:rsid w:val="001737BE"/>
    <w:rsid w:val="00173A6D"/>
    <w:rsid w:val="00173B7E"/>
    <w:rsid w:val="001742F8"/>
    <w:rsid w:val="0017430E"/>
    <w:rsid w:val="00174395"/>
    <w:rsid w:val="0017444B"/>
    <w:rsid w:val="00174728"/>
    <w:rsid w:val="001749E8"/>
    <w:rsid w:val="00174A77"/>
    <w:rsid w:val="00174ADD"/>
    <w:rsid w:val="00174B8E"/>
    <w:rsid w:val="00174C44"/>
    <w:rsid w:val="00174D70"/>
    <w:rsid w:val="00174EFE"/>
    <w:rsid w:val="00175039"/>
    <w:rsid w:val="001750E2"/>
    <w:rsid w:val="001751C1"/>
    <w:rsid w:val="00175270"/>
    <w:rsid w:val="00175C17"/>
    <w:rsid w:val="00175E91"/>
    <w:rsid w:val="00175FAC"/>
    <w:rsid w:val="00176268"/>
    <w:rsid w:val="00176D44"/>
    <w:rsid w:val="00177593"/>
    <w:rsid w:val="0017774F"/>
    <w:rsid w:val="001777F5"/>
    <w:rsid w:val="00180039"/>
    <w:rsid w:val="001801DE"/>
    <w:rsid w:val="00180604"/>
    <w:rsid w:val="0018075E"/>
    <w:rsid w:val="0018086A"/>
    <w:rsid w:val="00180D4E"/>
    <w:rsid w:val="00180D5A"/>
    <w:rsid w:val="00180D81"/>
    <w:rsid w:val="00180DF2"/>
    <w:rsid w:val="00180EF5"/>
    <w:rsid w:val="001810D0"/>
    <w:rsid w:val="0018144A"/>
    <w:rsid w:val="00181562"/>
    <w:rsid w:val="00181DE1"/>
    <w:rsid w:val="00181F3A"/>
    <w:rsid w:val="00181F7B"/>
    <w:rsid w:val="0018240E"/>
    <w:rsid w:val="00182492"/>
    <w:rsid w:val="0018275F"/>
    <w:rsid w:val="0018281A"/>
    <w:rsid w:val="00182CF1"/>
    <w:rsid w:val="001834CA"/>
    <w:rsid w:val="001835B1"/>
    <w:rsid w:val="001838DD"/>
    <w:rsid w:val="001838FD"/>
    <w:rsid w:val="00183B79"/>
    <w:rsid w:val="00183BFC"/>
    <w:rsid w:val="00183C43"/>
    <w:rsid w:val="00183D42"/>
    <w:rsid w:val="001843E9"/>
    <w:rsid w:val="001845C6"/>
    <w:rsid w:val="00184BEF"/>
    <w:rsid w:val="00184DAC"/>
    <w:rsid w:val="001850D5"/>
    <w:rsid w:val="0018561F"/>
    <w:rsid w:val="0018578A"/>
    <w:rsid w:val="00185F1F"/>
    <w:rsid w:val="00186358"/>
    <w:rsid w:val="0018662F"/>
    <w:rsid w:val="001867FA"/>
    <w:rsid w:val="001870F8"/>
    <w:rsid w:val="00187390"/>
    <w:rsid w:val="00187593"/>
    <w:rsid w:val="001875E9"/>
    <w:rsid w:val="0018771D"/>
    <w:rsid w:val="001877CD"/>
    <w:rsid w:val="0018788F"/>
    <w:rsid w:val="0018791F"/>
    <w:rsid w:val="00187AB1"/>
    <w:rsid w:val="00187E40"/>
    <w:rsid w:val="00187E5B"/>
    <w:rsid w:val="001903E4"/>
    <w:rsid w:val="001907C2"/>
    <w:rsid w:val="00190890"/>
    <w:rsid w:val="00190B61"/>
    <w:rsid w:val="00190E21"/>
    <w:rsid w:val="00190FEB"/>
    <w:rsid w:val="00190FF4"/>
    <w:rsid w:val="001911E5"/>
    <w:rsid w:val="00191452"/>
    <w:rsid w:val="00191B8D"/>
    <w:rsid w:val="00191EFD"/>
    <w:rsid w:val="0019207E"/>
    <w:rsid w:val="00192099"/>
    <w:rsid w:val="00192D08"/>
    <w:rsid w:val="00192E06"/>
    <w:rsid w:val="00192E83"/>
    <w:rsid w:val="00192F4D"/>
    <w:rsid w:val="00192F6B"/>
    <w:rsid w:val="0019306C"/>
    <w:rsid w:val="00193163"/>
    <w:rsid w:val="0019325E"/>
    <w:rsid w:val="001932CF"/>
    <w:rsid w:val="001935EE"/>
    <w:rsid w:val="00193682"/>
    <w:rsid w:val="00193A29"/>
    <w:rsid w:val="00193DB3"/>
    <w:rsid w:val="00193F47"/>
    <w:rsid w:val="0019450B"/>
    <w:rsid w:val="00194629"/>
    <w:rsid w:val="001948BB"/>
    <w:rsid w:val="00194B74"/>
    <w:rsid w:val="0019500C"/>
    <w:rsid w:val="0019515E"/>
    <w:rsid w:val="0019541D"/>
    <w:rsid w:val="001954C1"/>
    <w:rsid w:val="0019579A"/>
    <w:rsid w:val="00195A52"/>
    <w:rsid w:val="00195A5B"/>
    <w:rsid w:val="00195BF2"/>
    <w:rsid w:val="00195CD3"/>
    <w:rsid w:val="00195D28"/>
    <w:rsid w:val="001964E3"/>
    <w:rsid w:val="001966D4"/>
    <w:rsid w:val="00196765"/>
    <w:rsid w:val="001968E0"/>
    <w:rsid w:val="00196B97"/>
    <w:rsid w:val="001978AC"/>
    <w:rsid w:val="00197979"/>
    <w:rsid w:val="00197B16"/>
    <w:rsid w:val="00197EF4"/>
    <w:rsid w:val="001A0652"/>
    <w:rsid w:val="001A0A40"/>
    <w:rsid w:val="001A0B54"/>
    <w:rsid w:val="001A0B6B"/>
    <w:rsid w:val="001A0C72"/>
    <w:rsid w:val="001A0D72"/>
    <w:rsid w:val="001A0D87"/>
    <w:rsid w:val="001A0DD1"/>
    <w:rsid w:val="001A1101"/>
    <w:rsid w:val="001A17A4"/>
    <w:rsid w:val="001A18B1"/>
    <w:rsid w:val="001A1BAB"/>
    <w:rsid w:val="001A1BCA"/>
    <w:rsid w:val="001A1BE7"/>
    <w:rsid w:val="001A223F"/>
    <w:rsid w:val="001A257C"/>
    <w:rsid w:val="001A2599"/>
    <w:rsid w:val="001A270C"/>
    <w:rsid w:val="001A27F6"/>
    <w:rsid w:val="001A2C48"/>
    <w:rsid w:val="001A32BD"/>
    <w:rsid w:val="001A333D"/>
    <w:rsid w:val="001A35E7"/>
    <w:rsid w:val="001A3645"/>
    <w:rsid w:val="001A3959"/>
    <w:rsid w:val="001A3A86"/>
    <w:rsid w:val="001A3AAC"/>
    <w:rsid w:val="001A3B0D"/>
    <w:rsid w:val="001A3BB6"/>
    <w:rsid w:val="001A3C65"/>
    <w:rsid w:val="001A3EB3"/>
    <w:rsid w:val="001A41E7"/>
    <w:rsid w:val="001A4D23"/>
    <w:rsid w:val="001A4FEA"/>
    <w:rsid w:val="001A5027"/>
    <w:rsid w:val="001A61EE"/>
    <w:rsid w:val="001A6677"/>
    <w:rsid w:val="001A66CB"/>
    <w:rsid w:val="001A693B"/>
    <w:rsid w:val="001A69B0"/>
    <w:rsid w:val="001A6A61"/>
    <w:rsid w:val="001A6AC3"/>
    <w:rsid w:val="001A6DFA"/>
    <w:rsid w:val="001A7139"/>
    <w:rsid w:val="001A75F8"/>
    <w:rsid w:val="001A7749"/>
    <w:rsid w:val="001A7A67"/>
    <w:rsid w:val="001A7CC1"/>
    <w:rsid w:val="001A7CD8"/>
    <w:rsid w:val="001B01D4"/>
    <w:rsid w:val="001B05AE"/>
    <w:rsid w:val="001B060C"/>
    <w:rsid w:val="001B0799"/>
    <w:rsid w:val="001B0892"/>
    <w:rsid w:val="001B09E0"/>
    <w:rsid w:val="001B0A26"/>
    <w:rsid w:val="001B0B72"/>
    <w:rsid w:val="001B0E83"/>
    <w:rsid w:val="001B0E8E"/>
    <w:rsid w:val="001B100F"/>
    <w:rsid w:val="001B1072"/>
    <w:rsid w:val="001B111B"/>
    <w:rsid w:val="001B1299"/>
    <w:rsid w:val="001B1384"/>
    <w:rsid w:val="001B149F"/>
    <w:rsid w:val="001B19D3"/>
    <w:rsid w:val="001B1AE2"/>
    <w:rsid w:val="001B1E1A"/>
    <w:rsid w:val="001B1EC4"/>
    <w:rsid w:val="001B208D"/>
    <w:rsid w:val="001B21C7"/>
    <w:rsid w:val="001B21D1"/>
    <w:rsid w:val="001B21E7"/>
    <w:rsid w:val="001B2389"/>
    <w:rsid w:val="001B25FF"/>
    <w:rsid w:val="001B26E2"/>
    <w:rsid w:val="001B2801"/>
    <w:rsid w:val="001B2922"/>
    <w:rsid w:val="001B29BB"/>
    <w:rsid w:val="001B29F8"/>
    <w:rsid w:val="001B2C0D"/>
    <w:rsid w:val="001B2D8E"/>
    <w:rsid w:val="001B3435"/>
    <w:rsid w:val="001B3459"/>
    <w:rsid w:val="001B3B35"/>
    <w:rsid w:val="001B3D18"/>
    <w:rsid w:val="001B4082"/>
    <w:rsid w:val="001B4092"/>
    <w:rsid w:val="001B42E5"/>
    <w:rsid w:val="001B4407"/>
    <w:rsid w:val="001B48AE"/>
    <w:rsid w:val="001B49D1"/>
    <w:rsid w:val="001B49F3"/>
    <w:rsid w:val="001B4BB0"/>
    <w:rsid w:val="001B4C76"/>
    <w:rsid w:val="001B4D23"/>
    <w:rsid w:val="001B5245"/>
    <w:rsid w:val="001B52A4"/>
    <w:rsid w:val="001B5584"/>
    <w:rsid w:val="001B569E"/>
    <w:rsid w:val="001B5794"/>
    <w:rsid w:val="001B5A42"/>
    <w:rsid w:val="001B5A91"/>
    <w:rsid w:val="001B5AB8"/>
    <w:rsid w:val="001B5AC6"/>
    <w:rsid w:val="001B5C3D"/>
    <w:rsid w:val="001B5C46"/>
    <w:rsid w:val="001B5C4A"/>
    <w:rsid w:val="001B5C89"/>
    <w:rsid w:val="001B64A1"/>
    <w:rsid w:val="001B666E"/>
    <w:rsid w:val="001B66EA"/>
    <w:rsid w:val="001B670F"/>
    <w:rsid w:val="001B67A1"/>
    <w:rsid w:val="001B692E"/>
    <w:rsid w:val="001B6A72"/>
    <w:rsid w:val="001B6B44"/>
    <w:rsid w:val="001B6F83"/>
    <w:rsid w:val="001B7108"/>
    <w:rsid w:val="001B72C2"/>
    <w:rsid w:val="001B74CF"/>
    <w:rsid w:val="001B756C"/>
    <w:rsid w:val="001B7A0F"/>
    <w:rsid w:val="001B7E92"/>
    <w:rsid w:val="001B7F53"/>
    <w:rsid w:val="001C005C"/>
    <w:rsid w:val="001C0112"/>
    <w:rsid w:val="001C0414"/>
    <w:rsid w:val="001C0A00"/>
    <w:rsid w:val="001C0A1E"/>
    <w:rsid w:val="001C0FC0"/>
    <w:rsid w:val="001C0FCA"/>
    <w:rsid w:val="001C1000"/>
    <w:rsid w:val="001C10E6"/>
    <w:rsid w:val="001C11C5"/>
    <w:rsid w:val="001C1323"/>
    <w:rsid w:val="001C1653"/>
    <w:rsid w:val="001C17B9"/>
    <w:rsid w:val="001C19D8"/>
    <w:rsid w:val="001C1B45"/>
    <w:rsid w:val="001C1C96"/>
    <w:rsid w:val="001C1CA6"/>
    <w:rsid w:val="001C1F96"/>
    <w:rsid w:val="001C1F9C"/>
    <w:rsid w:val="001C20BA"/>
    <w:rsid w:val="001C21FE"/>
    <w:rsid w:val="001C22E0"/>
    <w:rsid w:val="001C2634"/>
    <w:rsid w:val="001C2C3A"/>
    <w:rsid w:val="001C3016"/>
    <w:rsid w:val="001C38F3"/>
    <w:rsid w:val="001C3A0F"/>
    <w:rsid w:val="001C3A6D"/>
    <w:rsid w:val="001C3F21"/>
    <w:rsid w:val="001C41BB"/>
    <w:rsid w:val="001C44F9"/>
    <w:rsid w:val="001C4783"/>
    <w:rsid w:val="001C4884"/>
    <w:rsid w:val="001C4998"/>
    <w:rsid w:val="001C49E4"/>
    <w:rsid w:val="001C4E0B"/>
    <w:rsid w:val="001C524E"/>
    <w:rsid w:val="001C5BAE"/>
    <w:rsid w:val="001C5C65"/>
    <w:rsid w:val="001C5F01"/>
    <w:rsid w:val="001C5F02"/>
    <w:rsid w:val="001C613E"/>
    <w:rsid w:val="001C64EB"/>
    <w:rsid w:val="001C69E7"/>
    <w:rsid w:val="001C6A73"/>
    <w:rsid w:val="001C6AA2"/>
    <w:rsid w:val="001C70EA"/>
    <w:rsid w:val="001C72EA"/>
    <w:rsid w:val="001C73B6"/>
    <w:rsid w:val="001C73CD"/>
    <w:rsid w:val="001C7507"/>
    <w:rsid w:val="001C75E9"/>
    <w:rsid w:val="001C7662"/>
    <w:rsid w:val="001C7771"/>
    <w:rsid w:val="001C7F9E"/>
    <w:rsid w:val="001D00D0"/>
    <w:rsid w:val="001D06AC"/>
    <w:rsid w:val="001D0787"/>
    <w:rsid w:val="001D0882"/>
    <w:rsid w:val="001D0979"/>
    <w:rsid w:val="001D09E1"/>
    <w:rsid w:val="001D0BE7"/>
    <w:rsid w:val="001D0C04"/>
    <w:rsid w:val="001D0ED9"/>
    <w:rsid w:val="001D0F00"/>
    <w:rsid w:val="001D1184"/>
    <w:rsid w:val="001D156E"/>
    <w:rsid w:val="001D160D"/>
    <w:rsid w:val="001D1852"/>
    <w:rsid w:val="001D1905"/>
    <w:rsid w:val="001D1AF9"/>
    <w:rsid w:val="001D1BAC"/>
    <w:rsid w:val="001D1D4C"/>
    <w:rsid w:val="001D2917"/>
    <w:rsid w:val="001D2AB8"/>
    <w:rsid w:val="001D2E91"/>
    <w:rsid w:val="001D3245"/>
    <w:rsid w:val="001D324A"/>
    <w:rsid w:val="001D32E5"/>
    <w:rsid w:val="001D37D5"/>
    <w:rsid w:val="001D3E69"/>
    <w:rsid w:val="001D3F96"/>
    <w:rsid w:val="001D4043"/>
    <w:rsid w:val="001D43BD"/>
    <w:rsid w:val="001D43FB"/>
    <w:rsid w:val="001D469D"/>
    <w:rsid w:val="001D4946"/>
    <w:rsid w:val="001D4FA4"/>
    <w:rsid w:val="001D50A1"/>
    <w:rsid w:val="001D52CF"/>
    <w:rsid w:val="001D56D5"/>
    <w:rsid w:val="001D57E8"/>
    <w:rsid w:val="001D5AAE"/>
    <w:rsid w:val="001D5E30"/>
    <w:rsid w:val="001D69B6"/>
    <w:rsid w:val="001D6DE5"/>
    <w:rsid w:val="001D6F82"/>
    <w:rsid w:val="001D70E4"/>
    <w:rsid w:val="001D71C5"/>
    <w:rsid w:val="001D7211"/>
    <w:rsid w:val="001D72F0"/>
    <w:rsid w:val="001D757E"/>
    <w:rsid w:val="001D77DD"/>
    <w:rsid w:val="001D784F"/>
    <w:rsid w:val="001D78B3"/>
    <w:rsid w:val="001D7D8A"/>
    <w:rsid w:val="001D7F4A"/>
    <w:rsid w:val="001E033E"/>
    <w:rsid w:val="001E05E9"/>
    <w:rsid w:val="001E06C0"/>
    <w:rsid w:val="001E0B6D"/>
    <w:rsid w:val="001E0BF1"/>
    <w:rsid w:val="001E14CA"/>
    <w:rsid w:val="001E1848"/>
    <w:rsid w:val="001E189C"/>
    <w:rsid w:val="001E1B34"/>
    <w:rsid w:val="001E1D3C"/>
    <w:rsid w:val="001E21AD"/>
    <w:rsid w:val="001E2309"/>
    <w:rsid w:val="001E2697"/>
    <w:rsid w:val="001E27C2"/>
    <w:rsid w:val="001E2BD8"/>
    <w:rsid w:val="001E2BED"/>
    <w:rsid w:val="001E2F4C"/>
    <w:rsid w:val="001E2FCE"/>
    <w:rsid w:val="001E3389"/>
    <w:rsid w:val="001E3824"/>
    <w:rsid w:val="001E392E"/>
    <w:rsid w:val="001E3B09"/>
    <w:rsid w:val="001E3ECC"/>
    <w:rsid w:val="001E454B"/>
    <w:rsid w:val="001E4AC8"/>
    <w:rsid w:val="001E4BC2"/>
    <w:rsid w:val="001E4C83"/>
    <w:rsid w:val="001E5558"/>
    <w:rsid w:val="001E57B8"/>
    <w:rsid w:val="001E5AEE"/>
    <w:rsid w:val="001E5C0B"/>
    <w:rsid w:val="001E60D6"/>
    <w:rsid w:val="001E629F"/>
    <w:rsid w:val="001E62CF"/>
    <w:rsid w:val="001E666C"/>
    <w:rsid w:val="001E6A91"/>
    <w:rsid w:val="001E6B61"/>
    <w:rsid w:val="001E6F8E"/>
    <w:rsid w:val="001E6FDC"/>
    <w:rsid w:val="001E7204"/>
    <w:rsid w:val="001E73C8"/>
    <w:rsid w:val="001E746B"/>
    <w:rsid w:val="001E7A11"/>
    <w:rsid w:val="001E7CB4"/>
    <w:rsid w:val="001E7D3D"/>
    <w:rsid w:val="001E7D77"/>
    <w:rsid w:val="001E7DB8"/>
    <w:rsid w:val="001E7FC4"/>
    <w:rsid w:val="001F0270"/>
    <w:rsid w:val="001F0385"/>
    <w:rsid w:val="001F0714"/>
    <w:rsid w:val="001F0838"/>
    <w:rsid w:val="001F09CC"/>
    <w:rsid w:val="001F0B70"/>
    <w:rsid w:val="001F0DC9"/>
    <w:rsid w:val="001F1619"/>
    <w:rsid w:val="001F16FE"/>
    <w:rsid w:val="001F17EE"/>
    <w:rsid w:val="001F1A75"/>
    <w:rsid w:val="001F1D66"/>
    <w:rsid w:val="001F1E60"/>
    <w:rsid w:val="001F203E"/>
    <w:rsid w:val="001F2066"/>
    <w:rsid w:val="001F22E6"/>
    <w:rsid w:val="001F25F3"/>
    <w:rsid w:val="001F2F6F"/>
    <w:rsid w:val="001F30A2"/>
    <w:rsid w:val="001F3315"/>
    <w:rsid w:val="001F3392"/>
    <w:rsid w:val="001F3424"/>
    <w:rsid w:val="001F34E1"/>
    <w:rsid w:val="001F371A"/>
    <w:rsid w:val="001F3753"/>
    <w:rsid w:val="001F385E"/>
    <w:rsid w:val="001F3967"/>
    <w:rsid w:val="001F3B18"/>
    <w:rsid w:val="001F4614"/>
    <w:rsid w:val="001F4706"/>
    <w:rsid w:val="001F4897"/>
    <w:rsid w:val="001F49B5"/>
    <w:rsid w:val="001F4A49"/>
    <w:rsid w:val="001F4C90"/>
    <w:rsid w:val="001F4EB8"/>
    <w:rsid w:val="001F4EFD"/>
    <w:rsid w:val="001F51FC"/>
    <w:rsid w:val="001F544B"/>
    <w:rsid w:val="001F5456"/>
    <w:rsid w:val="001F56C5"/>
    <w:rsid w:val="001F5A4B"/>
    <w:rsid w:val="001F5D55"/>
    <w:rsid w:val="001F5DBE"/>
    <w:rsid w:val="001F5F93"/>
    <w:rsid w:val="001F647E"/>
    <w:rsid w:val="001F6579"/>
    <w:rsid w:val="001F668B"/>
    <w:rsid w:val="001F6941"/>
    <w:rsid w:val="001F69B7"/>
    <w:rsid w:val="001F6A17"/>
    <w:rsid w:val="001F6EAC"/>
    <w:rsid w:val="001F7160"/>
    <w:rsid w:val="001F751C"/>
    <w:rsid w:val="001F788D"/>
    <w:rsid w:val="001F78B1"/>
    <w:rsid w:val="001F7B34"/>
    <w:rsid w:val="001F7F0C"/>
    <w:rsid w:val="00200292"/>
    <w:rsid w:val="00200494"/>
    <w:rsid w:val="00200504"/>
    <w:rsid w:val="002007D5"/>
    <w:rsid w:val="0020094A"/>
    <w:rsid w:val="00200E38"/>
    <w:rsid w:val="002015F4"/>
    <w:rsid w:val="002017E3"/>
    <w:rsid w:val="002020E1"/>
    <w:rsid w:val="0020236A"/>
    <w:rsid w:val="00202433"/>
    <w:rsid w:val="002024C2"/>
    <w:rsid w:val="002027D8"/>
    <w:rsid w:val="00202CF5"/>
    <w:rsid w:val="00202F43"/>
    <w:rsid w:val="002031F8"/>
    <w:rsid w:val="00203292"/>
    <w:rsid w:val="00203573"/>
    <w:rsid w:val="00203C67"/>
    <w:rsid w:val="00203D08"/>
    <w:rsid w:val="00203D2F"/>
    <w:rsid w:val="00203DC5"/>
    <w:rsid w:val="00203F11"/>
    <w:rsid w:val="0020400D"/>
    <w:rsid w:val="00204825"/>
    <w:rsid w:val="00204893"/>
    <w:rsid w:val="00204980"/>
    <w:rsid w:val="002049B6"/>
    <w:rsid w:val="00204A38"/>
    <w:rsid w:val="00204EC6"/>
    <w:rsid w:val="00204EEC"/>
    <w:rsid w:val="00205128"/>
    <w:rsid w:val="0020554A"/>
    <w:rsid w:val="00205C0A"/>
    <w:rsid w:val="00205E31"/>
    <w:rsid w:val="00205F96"/>
    <w:rsid w:val="002060A7"/>
    <w:rsid w:val="00206128"/>
    <w:rsid w:val="00206181"/>
    <w:rsid w:val="002063A2"/>
    <w:rsid w:val="002067C1"/>
    <w:rsid w:val="002067E0"/>
    <w:rsid w:val="002067E5"/>
    <w:rsid w:val="00206B9A"/>
    <w:rsid w:val="00206CB5"/>
    <w:rsid w:val="00206EE6"/>
    <w:rsid w:val="0020736E"/>
    <w:rsid w:val="0020737C"/>
    <w:rsid w:val="002073EF"/>
    <w:rsid w:val="00207508"/>
    <w:rsid w:val="00207DAF"/>
    <w:rsid w:val="00207DE9"/>
    <w:rsid w:val="00210117"/>
    <w:rsid w:val="002101F5"/>
    <w:rsid w:val="00210205"/>
    <w:rsid w:val="002105EE"/>
    <w:rsid w:val="00210959"/>
    <w:rsid w:val="00210EFA"/>
    <w:rsid w:val="00211193"/>
    <w:rsid w:val="00211259"/>
    <w:rsid w:val="002114D9"/>
    <w:rsid w:val="002114FB"/>
    <w:rsid w:val="0021166B"/>
    <w:rsid w:val="00211E24"/>
    <w:rsid w:val="0021250B"/>
    <w:rsid w:val="00212656"/>
    <w:rsid w:val="002126AD"/>
    <w:rsid w:val="002126DB"/>
    <w:rsid w:val="00212C4E"/>
    <w:rsid w:val="00212E5B"/>
    <w:rsid w:val="00213223"/>
    <w:rsid w:val="00213311"/>
    <w:rsid w:val="00213457"/>
    <w:rsid w:val="00213741"/>
    <w:rsid w:val="00213DA1"/>
    <w:rsid w:val="0021410C"/>
    <w:rsid w:val="0021416E"/>
    <w:rsid w:val="002142BC"/>
    <w:rsid w:val="00214823"/>
    <w:rsid w:val="00214CEC"/>
    <w:rsid w:val="00214D32"/>
    <w:rsid w:val="00214E67"/>
    <w:rsid w:val="0021528B"/>
    <w:rsid w:val="002159D6"/>
    <w:rsid w:val="002163BD"/>
    <w:rsid w:val="0021659D"/>
    <w:rsid w:val="002165A5"/>
    <w:rsid w:val="00217032"/>
    <w:rsid w:val="00217166"/>
    <w:rsid w:val="002173AF"/>
    <w:rsid w:val="00217433"/>
    <w:rsid w:val="00217467"/>
    <w:rsid w:val="00217580"/>
    <w:rsid w:val="002175CA"/>
    <w:rsid w:val="00217731"/>
    <w:rsid w:val="002177E6"/>
    <w:rsid w:val="00217C3F"/>
    <w:rsid w:val="00217DA7"/>
    <w:rsid w:val="0022025C"/>
    <w:rsid w:val="00220674"/>
    <w:rsid w:val="002208D8"/>
    <w:rsid w:val="00220905"/>
    <w:rsid w:val="00220AB5"/>
    <w:rsid w:val="00220FD5"/>
    <w:rsid w:val="00221124"/>
    <w:rsid w:val="0022116C"/>
    <w:rsid w:val="00221196"/>
    <w:rsid w:val="00221649"/>
    <w:rsid w:val="002216AE"/>
    <w:rsid w:val="002216ED"/>
    <w:rsid w:val="00221778"/>
    <w:rsid w:val="002217F0"/>
    <w:rsid w:val="00221F01"/>
    <w:rsid w:val="00221FB9"/>
    <w:rsid w:val="00222049"/>
    <w:rsid w:val="00222138"/>
    <w:rsid w:val="002221CC"/>
    <w:rsid w:val="00222532"/>
    <w:rsid w:val="00222801"/>
    <w:rsid w:val="00222875"/>
    <w:rsid w:val="00222B2C"/>
    <w:rsid w:val="00222EF1"/>
    <w:rsid w:val="00222FB2"/>
    <w:rsid w:val="00223066"/>
    <w:rsid w:val="0022308E"/>
    <w:rsid w:val="00223141"/>
    <w:rsid w:val="0022319A"/>
    <w:rsid w:val="00223956"/>
    <w:rsid w:val="00223C3A"/>
    <w:rsid w:val="0022427D"/>
    <w:rsid w:val="002246C5"/>
    <w:rsid w:val="002247D5"/>
    <w:rsid w:val="00224CB3"/>
    <w:rsid w:val="00224CFF"/>
    <w:rsid w:val="00224F15"/>
    <w:rsid w:val="00224F79"/>
    <w:rsid w:val="00224FA7"/>
    <w:rsid w:val="00225651"/>
    <w:rsid w:val="00225853"/>
    <w:rsid w:val="00225A29"/>
    <w:rsid w:val="002265E8"/>
    <w:rsid w:val="00226737"/>
    <w:rsid w:val="00226738"/>
    <w:rsid w:val="00226B13"/>
    <w:rsid w:val="00226F95"/>
    <w:rsid w:val="00226FFA"/>
    <w:rsid w:val="002271B3"/>
    <w:rsid w:val="002271BF"/>
    <w:rsid w:val="00227250"/>
    <w:rsid w:val="00227529"/>
    <w:rsid w:val="002275A5"/>
    <w:rsid w:val="002277C7"/>
    <w:rsid w:val="00227870"/>
    <w:rsid w:val="00227957"/>
    <w:rsid w:val="00227D7F"/>
    <w:rsid w:val="00227E47"/>
    <w:rsid w:val="00227EA4"/>
    <w:rsid w:val="00230404"/>
    <w:rsid w:val="0023044E"/>
    <w:rsid w:val="00230591"/>
    <w:rsid w:val="00230D64"/>
    <w:rsid w:val="00230D67"/>
    <w:rsid w:val="00230E06"/>
    <w:rsid w:val="00231288"/>
    <w:rsid w:val="002316DF"/>
    <w:rsid w:val="00231CC1"/>
    <w:rsid w:val="00231D57"/>
    <w:rsid w:val="00232024"/>
    <w:rsid w:val="00232378"/>
    <w:rsid w:val="00232802"/>
    <w:rsid w:val="00232B07"/>
    <w:rsid w:val="00232B5A"/>
    <w:rsid w:val="00232C67"/>
    <w:rsid w:val="00232E87"/>
    <w:rsid w:val="00232E91"/>
    <w:rsid w:val="002330BC"/>
    <w:rsid w:val="002330FF"/>
    <w:rsid w:val="00233221"/>
    <w:rsid w:val="00233222"/>
    <w:rsid w:val="002336AE"/>
    <w:rsid w:val="00233737"/>
    <w:rsid w:val="00233756"/>
    <w:rsid w:val="002337F6"/>
    <w:rsid w:val="002339ED"/>
    <w:rsid w:val="00233BF9"/>
    <w:rsid w:val="00233E54"/>
    <w:rsid w:val="00234107"/>
    <w:rsid w:val="00234232"/>
    <w:rsid w:val="002343D6"/>
    <w:rsid w:val="0023440E"/>
    <w:rsid w:val="00234477"/>
    <w:rsid w:val="00234649"/>
    <w:rsid w:val="00234743"/>
    <w:rsid w:val="002349CD"/>
    <w:rsid w:val="00235145"/>
    <w:rsid w:val="002354A3"/>
    <w:rsid w:val="002354B3"/>
    <w:rsid w:val="00235612"/>
    <w:rsid w:val="00235993"/>
    <w:rsid w:val="00235E00"/>
    <w:rsid w:val="002360B1"/>
    <w:rsid w:val="002362C1"/>
    <w:rsid w:val="002362C7"/>
    <w:rsid w:val="00236595"/>
    <w:rsid w:val="002367A8"/>
    <w:rsid w:val="00236C30"/>
    <w:rsid w:val="00236D22"/>
    <w:rsid w:val="00236EE4"/>
    <w:rsid w:val="0023701E"/>
    <w:rsid w:val="002374C3"/>
    <w:rsid w:val="00237750"/>
    <w:rsid w:val="002378BF"/>
    <w:rsid w:val="00237D3A"/>
    <w:rsid w:val="00237F96"/>
    <w:rsid w:val="002401D6"/>
    <w:rsid w:val="0024020E"/>
    <w:rsid w:val="002403BB"/>
    <w:rsid w:val="002403E0"/>
    <w:rsid w:val="0024058A"/>
    <w:rsid w:val="00240794"/>
    <w:rsid w:val="002407EC"/>
    <w:rsid w:val="002407F4"/>
    <w:rsid w:val="002408C4"/>
    <w:rsid w:val="00240C97"/>
    <w:rsid w:val="002410E0"/>
    <w:rsid w:val="00241580"/>
    <w:rsid w:val="002419DF"/>
    <w:rsid w:val="00241CB7"/>
    <w:rsid w:val="00241CBF"/>
    <w:rsid w:val="00241E4C"/>
    <w:rsid w:val="002425E3"/>
    <w:rsid w:val="0024266B"/>
    <w:rsid w:val="0024278C"/>
    <w:rsid w:val="002429BF"/>
    <w:rsid w:val="00242A2D"/>
    <w:rsid w:val="00242C27"/>
    <w:rsid w:val="00242CE0"/>
    <w:rsid w:val="00242E26"/>
    <w:rsid w:val="00242E57"/>
    <w:rsid w:val="00242EE3"/>
    <w:rsid w:val="00242F84"/>
    <w:rsid w:val="002430FF"/>
    <w:rsid w:val="0024323B"/>
    <w:rsid w:val="0024386C"/>
    <w:rsid w:val="00243B45"/>
    <w:rsid w:val="00243B63"/>
    <w:rsid w:val="00243BC6"/>
    <w:rsid w:val="00244090"/>
    <w:rsid w:val="00244162"/>
    <w:rsid w:val="002442B9"/>
    <w:rsid w:val="00244405"/>
    <w:rsid w:val="00244557"/>
    <w:rsid w:val="00245572"/>
    <w:rsid w:val="002455A1"/>
    <w:rsid w:val="0024572E"/>
    <w:rsid w:val="00245905"/>
    <w:rsid w:val="002459B9"/>
    <w:rsid w:val="00245BB3"/>
    <w:rsid w:val="00245E76"/>
    <w:rsid w:val="0024610C"/>
    <w:rsid w:val="00246550"/>
    <w:rsid w:val="002465E7"/>
    <w:rsid w:val="002466CF"/>
    <w:rsid w:val="00246841"/>
    <w:rsid w:val="0024687E"/>
    <w:rsid w:val="00246A47"/>
    <w:rsid w:val="00246FF9"/>
    <w:rsid w:val="0024735F"/>
    <w:rsid w:val="002473DF"/>
    <w:rsid w:val="0024769A"/>
    <w:rsid w:val="0024769B"/>
    <w:rsid w:val="002478A7"/>
    <w:rsid w:val="00247D66"/>
    <w:rsid w:val="00247E0D"/>
    <w:rsid w:val="00250264"/>
    <w:rsid w:val="0025058C"/>
    <w:rsid w:val="00250652"/>
    <w:rsid w:val="002506C1"/>
    <w:rsid w:val="00250B36"/>
    <w:rsid w:val="00250D37"/>
    <w:rsid w:val="00250D9C"/>
    <w:rsid w:val="00250E64"/>
    <w:rsid w:val="00250EC5"/>
    <w:rsid w:val="00250EE2"/>
    <w:rsid w:val="002511FF"/>
    <w:rsid w:val="00251996"/>
    <w:rsid w:val="00251AE9"/>
    <w:rsid w:val="002521D3"/>
    <w:rsid w:val="00252267"/>
    <w:rsid w:val="00252761"/>
    <w:rsid w:val="00252836"/>
    <w:rsid w:val="00252B88"/>
    <w:rsid w:val="00252B8C"/>
    <w:rsid w:val="00252BAF"/>
    <w:rsid w:val="0025355F"/>
    <w:rsid w:val="002535EB"/>
    <w:rsid w:val="002536DE"/>
    <w:rsid w:val="00254165"/>
    <w:rsid w:val="00254197"/>
    <w:rsid w:val="0025426C"/>
    <w:rsid w:val="002542A5"/>
    <w:rsid w:val="00254369"/>
    <w:rsid w:val="002544F8"/>
    <w:rsid w:val="002545DE"/>
    <w:rsid w:val="002548FB"/>
    <w:rsid w:val="00254993"/>
    <w:rsid w:val="00254A0B"/>
    <w:rsid w:val="00254E07"/>
    <w:rsid w:val="00254F15"/>
    <w:rsid w:val="002550E3"/>
    <w:rsid w:val="00255113"/>
    <w:rsid w:val="0025521B"/>
    <w:rsid w:val="00255393"/>
    <w:rsid w:val="002554B9"/>
    <w:rsid w:val="00255939"/>
    <w:rsid w:val="00255B2A"/>
    <w:rsid w:val="00255DC0"/>
    <w:rsid w:val="00256048"/>
    <w:rsid w:val="002562E2"/>
    <w:rsid w:val="0025639C"/>
    <w:rsid w:val="00256F41"/>
    <w:rsid w:val="00257274"/>
    <w:rsid w:val="00257775"/>
    <w:rsid w:val="0025788F"/>
    <w:rsid w:val="00257AB8"/>
    <w:rsid w:val="00257B60"/>
    <w:rsid w:val="0026036F"/>
    <w:rsid w:val="002604E7"/>
    <w:rsid w:val="00260602"/>
    <w:rsid w:val="0026086E"/>
    <w:rsid w:val="00260B5D"/>
    <w:rsid w:val="00260B93"/>
    <w:rsid w:val="00260E02"/>
    <w:rsid w:val="00261792"/>
    <w:rsid w:val="00261906"/>
    <w:rsid w:val="002619C7"/>
    <w:rsid w:val="00261D9D"/>
    <w:rsid w:val="00262005"/>
    <w:rsid w:val="00262139"/>
    <w:rsid w:val="0026266C"/>
    <w:rsid w:val="00262D5E"/>
    <w:rsid w:val="002630A7"/>
    <w:rsid w:val="002630E1"/>
    <w:rsid w:val="002632D9"/>
    <w:rsid w:val="0026392E"/>
    <w:rsid w:val="00263AC6"/>
    <w:rsid w:val="00263F0F"/>
    <w:rsid w:val="0026474E"/>
    <w:rsid w:val="002648EE"/>
    <w:rsid w:val="002649BA"/>
    <w:rsid w:val="00265103"/>
    <w:rsid w:val="00265165"/>
    <w:rsid w:val="00265264"/>
    <w:rsid w:val="00265986"/>
    <w:rsid w:val="00265B19"/>
    <w:rsid w:val="0026622B"/>
    <w:rsid w:val="002664AC"/>
    <w:rsid w:val="002667BB"/>
    <w:rsid w:val="00266C3A"/>
    <w:rsid w:val="0026708F"/>
    <w:rsid w:val="00267568"/>
    <w:rsid w:val="002676BA"/>
    <w:rsid w:val="00267981"/>
    <w:rsid w:val="00267FCF"/>
    <w:rsid w:val="00270035"/>
    <w:rsid w:val="002706FC"/>
    <w:rsid w:val="00270BBA"/>
    <w:rsid w:val="00270C30"/>
    <w:rsid w:val="00270E79"/>
    <w:rsid w:val="00271081"/>
    <w:rsid w:val="00271228"/>
    <w:rsid w:val="00271477"/>
    <w:rsid w:val="00271598"/>
    <w:rsid w:val="0027183F"/>
    <w:rsid w:val="00271A97"/>
    <w:rsid w:val="002721E5"/>
    <w:rsid w:val="00272212"/>
    <w:rsid w:val="002724C3"/>
    <w:rsid w:val="0027270C"/>
    <w:rsid w:val="0027291D"/>
    <w:rsid w:val="00272AF2"/>
    <w:rsid w:val="00272B08"/>
    <w:rsid w:val="00272DF9"/>
    <w:rsid w:val="00273615"/>
    <w:rsid w:val="002736FF"/>
    <w:rsid w:val="002739D6"/>
    <w:rsid w:val="00273F43"/>
    <w:rsid w:val="002747C8"/>
    <w:rsid w:val="00274847"/>
    <w:rsid w:val="002749B4"/>
    <w:rsid w:val="002749F2"/>
    <w:rsid w:val="00274B1A"/>
    <w:rsid w:val="00275303"/>
    <w:rsid w:val="002755CF"/>
    <w:rsid w:val="00275B7C"/>
    <w:rsid w:val="00275CD6"/>
    <w:rsid w:val="00275CE9"/>
    <w:rsid w:val="00275FB8"/>
    <w:rsid w:val="0027636E"/>
    <w:rsid w:val="00276954"/>
    <w:rsid w:val="00276A2D"/>
    <w:rsid w:val="00276AFE"/>
    <w:rsid w:val="00276E0F"/>
    <w:rsid w:val="00276F13"/>
    <w:rsid w:val="00277491"/>
    <w:rsid w:val="00277656"/>
    <w:rsid w:val="00277665"/>
    <w:rsid w:val="00277D7E"/>
    <w:rsid w:val="002800FB"/>
    <w:rsid w:val="0028025D"/>
    <w:rsid w:val="00280725"/>
    <w:rsid w:val="00280741"/>
    <w:rsid w:val="00280E0C"/>
    <w:rsid w:val="00281821"/>
    <w:rsid w:val="00281C1F"/>
    <w:rsid w:val="00281D0C"/>
    <w:rsid w:val="00281DE5"/>
    <w:rsid w:val="00281FCF"/>
    <w:rsid w:val="002824BD"/>
    <w:rsid w:val="00282556"/>
    <w:rsid w:val="002825BC"/>
    <w:rsid w:val="002826D4"/>
    <w:rsid w:val="002827DB"/>
    <w:rsid w:val="00282850"/>
    <w:rsid w:val="002829F1"/>
    <w:rsid w:val="00282B0C"/>
    <w:rsid w:val="00282D14"/>
    <w:rsid w:val="00282FD3"/>
    <w:rsid w:val="002832C8"/>
    <w:rsid w:val="002837E4"/>
    <w:rsid w:val="00283C9E"/>
    <w:rsid w:val="00283CF7"/>
    <w:rsid w:val="00283D82"/>
    <w:rsid w:val="00283F66"/>
    <w:rsid w:val="00283FF5"/>
    <w:rsid w:val="002841E0"/>
    <w:rsid w:val="002842BF"/>
    <w:rsid w:val="002845E9"/>
    <w:rsid w:val="00284661"/>
    <w:rsid w:val="00284A7C"/>
    <w:rsid w:val="00284C72"/>
    <w:rsid w:val="00284DB4"/>
    <w:rsid w:val="00285192"/>
    <w:rsid w:val="00285CF5"/>
    <w:rsid w:val="00286081"/>
    <w:rsid w:val="00286211"/>
    <w:rsid w:val="00286292"/>
    <w:rsid w:val="00286AA1"/>
    <w:rsid w:val="00287060"/>
    <w:rsid w:val="00287219"/>
    <w:rsid w:val="002872E9"/>
    <w:rsid w:val="002873ED"/>
    <w:rsid w:val="002874B0"/>
    <w:rsid w:val="0028771B"/>
    <w:rsid w:val="00287819"/>
    <w:rsid w:val="00287ADE"/>
    <w:rsid w:val="0029004D"/>
    <w:rsid w:val="0029009B"/>
    <w:rsid w:val="0029024C"/>
    <w:rsid w:val="00290388"/>
    <w:rsid w:val="00290390"/>
    <w:rsid w:val="002903D8"/>
    <w:rsid w:val="0029046A"/>
    <w:rsid w:val="0029071E"/>
    <w:rsid w:val="0029101F"/>
    <w:rsid w:val="00291158"/>
    <w:rsid w:val="00291183"/>
    <w:rsid w:val="002911D7"/>
    <w:rsid w:val="00291475"/>
    <w:rsid w:val="002914D6"/>
    <w:rsid w:val="00291500"/>
    <w:rsid w:val="00291746"/>
    <w:rsid w:val="002917C6"/>
    <w:rsid w:val="00291A69"/>
    <w:rsid w:val="00291D00"/>
    <w:rsid w:val="00291FB0"/>
    <w:rsid w:val="0029239E"/>
    <w:rsid w:val="002924D0"/>
    <w:rsid w:val="002924FF"/>
    <w:rsid w:val="0029277C"/>
    <w:rsid w:val="002927D1"/>
    <w:rsid w:val="00292A70"/>
    <w:rsid w:val="00292B8F"/>
    <w:rsid w:val="0029303F"/>
    <w:rsid w:val="0029311D"/>
    <w:rsid w:val="002938C5"/>
    <w:rsid w:val="002938C8"/>
    <w:rsid w:val="00293A1E"/>
    <w:rsid w:val="00293BA2"/>
    <w:rsid w:val="00294090"/>
    <w:rsid w:val="0029410E"/>
    <w:rsid w:val="002947F7"/>
    <w:rsid w:val="00294E32"/>
    <w:rsid w:val="00295959"/>
    <w:rsid w:val="00295DDD"/>
    <w:rsid w:val="00296300"/>
    <w:rsid w:val="00296353"/>
    <w:rsid w:val="00296478"/>
    <w:rsid w:val="00296D45"/>
    <w:rsid w:val="00296E12"/>
    <w:rsid w:val="00296F03"/>
    <w:rsid w:val="0029750E"/>
    <w:rsid w:val="002976BB"/>
    <w:rsid w:val="00297E30"/>
    <w:rsid w:val="00297F41"/>
    <w:rsid w:val="00297FA8"/>
    <w:rsid w:val="002A03DA"/>
    <w:rsid w:val="002A05CC"/>
    <w:rsid w:val="002A0835"/>
    <w:rsid w:val="002A0EA4"/>
    <w:rsid w:val="002A0F8D"/>
    <w:rsid w:val="002A10F9"/>
    <w:rsid w:val="002A14C0"/>
    <w:rsid w:val="002A15D0"/>
    <w:rsid w:val="002A1AB5"/>
    <w:rsid w:val="002A1B11"/>
    <w:rsid w:val="002A1DE2"/>
    <w:rsid w:val="002A1E6A"/>
    <w:rsid w:val="002A1FBD"/>
    <w:rsid w:val="002A22D4"/>
    <w:rsid w:val="002A2763"/>
    <w:rsid w:val="002A2801"/>
    <w:rsid w:val="002A2B80"/>
    <w:rsid w:val="002A2EEB"/>
    <w:rsid w:val="002A3201"/>
    <w:rsid w:val="002A33C6"/>
    <w:rsid w:val="002A33EC"/>
    <w:rsid w:val="002A368A"/>
    <w:rsid w:val="002A3A4E"/>
    <w:rsid w:val="002A3B1A"/>
    <w:rsid w:val="002A3BEA"/>
    <w:rsid w:val="002A3F98"/>
    <w:rsid w:val="002A4145"/>
    <w:rsid w:val="002A43A1"/>
    <w:rsid w:val="002A4464"/>
    <w:rsid w:val="002A4487"/>
    <w:rsid w:val="002A47A5"/>
    <w:rsid w:val="002A4A49"/>
    <w:rsid w:val="002A4B73"/>
    <w:rsid w:val="002A4CE4"/>
    <w:rsid w:val="002A5263"/>
    <w:rsid w:val="002A534A"/>
    <w:rsid w:val="002A5587"/>
    <w:rsid w:val="002A5C31"/>
    <w:rsid w:val="002A60CF"/>
    <w:rsid w:val="002A62E9"/>
    <w:rsid w:val="002A6427"/>
    <w:rsid w:val="002A65A1"/>
    <w:rsid w:val="002A6843"/>
    <w:rsid w:val="002A78D8"/>
    <w:rsid w:val="002A79E7"/>
    <w:rsid w:val="002A7D46"/>
    <w:rsid w:val="002B00A9"/>
    <w:rsid w:val="002B02E5"/>
    <w:rsid w:val="002B04B3"/>
    <w:rsid w:val="002B0575"/>
    <w:rsid w:val="002B088C"/>
    <w:rsid w:val="002B0AD3"/>
    <w:rsid w:val="002B0D2D"/>
    <w:rsid w:val="002B0F05"/>
    <w:rsid w:val="002B191C"/>
    <w:rsid w:val="002B1DE1"/>
    <w:rsid w:val="002B2175"/>
    <w:rsid w:val="002B21E0"/>
    <w:rsid w:val="002B2700"/>
    <w:rsid w:val="002B2725"/>
    <w:rsid w:val="002B289A"/>
    <w:rsid w:val="002B2A82"/>
    <w:rsid w:val="002B2D02"/>
    <w:rsid w:val="002B2D15"/>
    <w:rsid w:val="002B2EAF"/>
    <w:rsid w:val="002B30D8"/>
    <w:rsid w:val="002B31C3"/>
    <w:rsid w:val="002B337D"/>
    <w:rsid w:val="002B3456"/>
    <w:rsid w:val="002B34E9"/>
    <w:rsid w:val="002B3699"/>
    <w:rsid w:val="002B3921"/>
    <w:rsid w:val="002B39FA"/>
    <w:rsid w:val="002B3AE4"/>
    <w:rsid w:val="002B3B34"/>
    <w:rsid w:val="002B3F95"/>
    <w:rsid w:val="002B43DD"/>
    <w:rsid w:val="002B459C"/>
    <w:rsid w:val="002B4AD5"/>
    <w:rsid w:val="002B4C3D"/>
    <w:rsid w:val="002B4D00"/>
    <w:rsid w:val="002B4F89"/>
    <w:rsid w:val="002B5477"/>
    <w:rsid w:val="002B54C9"/>
    <w:rsid w:val="002B5C92"/>
    <w:rsid w:val="002B5D0B"/>
    <w:rsid w:val="002B5D26"/>
    <w:rsid w:val="002B61FC"/>
    <w:rsid w:val="002B64F6"/>
    <w:rsid w:val="002B69A2"/>
    <w:rsid w:val="002B6AA7"/>
    <w:rsid w:val="002B6AF3"/>
    <w:rsid w:val="002B7172"/>
    <w:rsid w:val="002B7266"/>
    <w:rsid w:val="002B74C7"/>
    <w:rsid w:val="002B76E0"/>
    <w:rsid w:val="002B77E5"/>
    <w:rsid w:val="002C00DA"/>
    <w:rsid w:val="002C00E2"/>
    <w:rsid w:val="002C0371"/>
    <w:rsid w:val="002C07A8"/>
    <w:rsid w:val="002C0A38"/>
    <w:rsid w:val="002C0E84"/>
    <w:rsid w:val="002C0ECE"/>
    <w:rsid w:val="002C1050"/>
    <w:rsid w:val="002C11D8"/>
    <w:rsid w:val="002C159E"/>
    <w:rsid w:val="002C1895"/>
    <w:rsid w:val="002C19AD"/>
    <w:rsid w:val="002C1F56"/>
    <w:rsid w:val="002C1FBB"/>
    <w:rsid w:val="002C2237"/>
    <w:rsid w:val="002C27FC"/>
    <w:rsid w:val="002C29D6"/>
    <w:rsid w:val="002C2BC8"/>
    <w:rsid w:val="002C2D3D"/>
    <w:rsid w:val="002C2D46"/>
    <w:rsid w:val="002C2EFB"/>
    <w:rsid w:val="002C2FFF"/>
    <w:rsid w:val="002C30CE"/>
    <w:rsid w:val="002C36CB"/>
    <w:rsid w:val="002C37D6"/>
    <w:rsid w:val="002C3C86"/>
    <w:rsid w:val="002C3E90"/>
    <w:rsid w:val="002C3F0E"/>
    <w:rsid w:val="002C40A1"/>
    <w:rsid w:val="002C42F1"/>
    <w:rsid w:val="002C43DB"/>
    <w:rsid w:val="002C467F"/>
    <w:rsid w:val="002C5075"/>
    <w:rsid w:val="002C50AB"/>
    <w:rsid w:val="002C5139"/>
    <w:rsid w:val="002C52B2"/>
    <w:rsid w:val="002C5499"/>
    <w:rsid w:val="002C5927"/>
    <w:rsid w:val="002C59EF"/>
    <w:rsid w:val="002C6022"/>
    <w:rsid w:val="002C6280"/>
    <w:rsid w:val="002C62D6"/>
    <w:rsid w:val="002C6332"/>
    <w:rsid w:val="002C648B"/>
    <w:rsid w:val="002C680B"/>
    <w:rsid w:val="002C6A41"/>
    <w:rsid w:val="002C72A7"/>
    <w:rsid w:val="002C7A5C"/>
    <w:rsid w:val="002C7D4D"/>
    <w:rsid w:val="002C7E35"/>
    <w:rsid w:val="002C7EF1"/>
    <w:rsid w:val="002C7F06"/>
    <w:rsid w:val="002D02BE"/>
    <w:rsid w:val="002D0307"/>
    <w:rsid w:val="002D069E"/>
    <w:rsid w:val="002D090C"/>
    <w:rsid w:val="002D0AAF"/>
    <w:rsid w:val="002D10AE"/>
    <w:rsid w:val="002D1360"/>
    <w:rsid w:val="002D1691"/>
    <w:rsid w:val="002D1800"/>
    <w:rsid w:val="002D1D0F"/>
    <w:rsid w:val="002D1EBF"/>
    <w:rsid w:val="002D24CE"/>
    <w:rsid w:val="002D2604"/>
    <w:rsid w:val="002D2CA9"/>
    <w:rsid w:val="002D2E72"/>
    <w:rsid w:val="002D30C2"/>
    <w:rsid w:val="002D324A"/>
    <w:rsid w:val="002D3309"/>
    <w:rsid w:val="002D3316"/>
    <w:rsid w:val="002D37C4"/>
    <w:rsid w:val="002D37CC"/>
    <w:rsid w:val="002D385A"/>
    <w:rsid w:val="002D3C86"/>
    <w:rsid w:val="002D438B"/>
    <w:rsid w:val="002D448A"/>
    <w:rsid w:val="002D44C7"/>
    <w:rsid w:val="002D4D06"/>
    <w:rsid w:val="002D4DF4"/>
    <w:rsid w:val="002D53D7"/>
    <w:rsid w:val="002D5901"/>
    <w:rsid w:val="002D5B3D"/>
    <w:rsid w:val="002D5E8A"/>
    <w:rsid w:val="002D60B2"/>
    <w:rsid w:val="002D60EF"/>
    <w:rsid w:val="002D62AF"/>
    <w:rsid w:val="002D65EB"/>
    <w:rsid w:val="002D6AE7"/>
    <w:rsid w:val="002D6BBC"/>
    <w:rsid w:val="002D6C66"/>
    <w:rsid w:val="002E07C9"/>
    <w:rsid w:val="002E08B0"/>
    <w:rsid w:val="002E091B"/>
    <w:rsid w:val="002E09A0"/>
    <w:rsid w:val="002E0D1D"/>
    <w:rsid w:val="002E0D77"/>
    <w:rsid w:val="002E1B7E"/>
    <w:rsid w:val="002E285B"/>
    <w:rsid w:val="002E286E"/>
    <w:rsid w:val="002E2878"/>
    <w:rsid w:val="002E28F9"/>
    <w:rsid w:val="002E2A8A"/>
    <w:rsid w:val="002E2CCC"/>
    <w:rsid w:val="002E311C"/>
    <w:rsid w:val="002E3386"/>
    <w:rsid w:val="002E373C"/>
    <w:rsid w:val="002E3939"/>
    <w:rsid w:val="002E3A69"/>
    <w:rsid w:val="002E3E20"/>
    <w:rsid w:val="002E3F87"/>
    <w:rsid w:val="002E4383"/>
    <w:rsid w:val="002E4888"/>
    <w:rsid w:val="002E4C20"/>
    <w:rsid w:val="002E4EAA"/>
    <w:rsid w:val="002E4F60"/>
    <w:rsid w:val="002E4FDA"/>
    <w:rsid w:val="002E518C"/>
    <w:rsid w:val="002E5368"/>
    <w:rsid w:val="002E5690"/>
    <w:rsid w:val="002E59DA"/>
    <w:rsid w:val="002E5AE8"/>
    <w:rsid w:val="002E5C5A"/>
    <w:rsid w:val="002E5CAD"/>
    <w:rsid w:val="002E60C4"/>
    <w:rsid w:val="002E6745"/>
    <w:rsid w:val="002E6A63"/>
    <w:rsid w:val="002E6B4A"/>
    <w:rsid w:val="002E7061"/>
    <w:rsid w:val="002E7846"/>
    <w:rsid w:val="002E785D"/>
    <w:rsid w:val="002E7A06"/>
    <w:rsid w:val="002E7D40"/>
    <w:rsid w:val="002E7D4A"/>
    <w:rsid w:val="002E7D8F"/>
    <w:rsid w:val="002E7F8E"/>
    <w:rsid w:val="002E7FCD"/>
    <w:rsid w:val="002F0350"/>
    <w:rsid w:val="002F0499"/>
    <w:rsid w:val="002F0CEB"/>
    <w:rsid w:val="002F11F6"/>
    <w:rsid w:val="002F132E"/>
    <w:rsid w:val="002F18FA"/>
    <w:rsid w:val="002F1960"/>
    <w:rsid w:val="002F1A6E"/>
    <w:rsid w:val="002F1BDD"/>
    <w:rsid w:val="002F1F5F"/>
    <w:rsid w:val="002F2266"/>
    <w:rsid w:val="002F23BB"/>
    <w:rsid w:val="002F287F"/>
    <w:rsid w:val="002F312E"/>
    <w:rsid w:val="002F351D"/>
    <w:rsid w:val="002F38CD"/>
    <w:rsid w:val="002F3A1F"/>
    <w:rsid w:val="002F3CC5"/>
    <w:rsid w:val="002F3DF8"/>
    <w:rsid w:val="002F41F9"/>
    <w:rsid w:val="002F43DF"/>
    <w:rsid w:val="002F45C1"/>
    <w:rsid w:val="002F46D2"/>
    <w:rsid w:val="002F4850"/>
    <w:rsid w:val="002F4871"/>
    <w:rsid w:val="002F4B9A"/>
    <w:rsid w:val="002F4C3E"/>
    <w:rsid w:val="002F4E5D"/>
    <w:rsid w:val="002F4FB0"/>
    <w:rsid w:val="002F522D"/>
    <w:rsid w:val="002F5731"/>
    <w:rsid w:val="002F5984"/>
    <w:rsid w:val="002F59DB"/>
    <w:rsid w:val="002F5A72"/>
    <w:rsid w:val="002F5B8B"/>
    <w:rsid w:val="002F5C42"/>
    <w:rsid w:val="002F62CF"/>
    <w:rsid w:val="002F64FE"/>
    <w:rsid w:val="002F668B"/>
    <w:rsid w:val="002F681C"/>
    <w:rsid w:val="002F6907"/>
    <w:rsid w:val="002F6914"/>
    <w:rsid w:val="002F6C41"/>
    <w:rsid w:val="002F6D8E"/>
    <w:rsid w:val="002F6EF5"/>
    <w:rsid w:val="002F6F87"/>
    <w:rsid w:val="002F6FBC"/>
    <w:rsid w:val="002F7189"/>
    <w:rsid w:val="002F719B"/>
    <w:rsid w:val="002F73A3"/>
    <w:rsid w:val="002F7DCE"/>
    <w:rsid w:val="00300248"/>
    <w:rsid w:val="003003EC"/>
    <w:rsid w:val="003004CD"/>
    <w:rsid w:val="00300631"/>
    <w:rsid w:val="00300BED"/>
    <w:rsid w:val="00300D61"/>
    <w:rsid w:val="00301098"/>
    <w:rsid w:val="00301118"/>
    <w:rsid w:val="0030124C"/>
    <w:rsid w:val="00301677"/>
    <w:rsid w:val="00301836"/>
    <w:rsid w:val="003018EA"/>
    <w:rsid w:val="00301A61"/>
    <w:rsid w:val="00301E14"/>
    <w:rsid w:val="00302072"/>
    <w:rsid w:val="00302098"/>
    <w:rsid w:val="0030211E"/>
    <w:rsid w:val="0030249F"/>
    <w:rsid w:val="003024C2"/>
    <w:rsid w:val="0030252C"/>
    <w:rsid w:val="00302A2D"/>
    <w:rsid w:val="00302E95"/>
    <w:rsid w:val="00303CFA"/>
    <w:rsid w:val="00303ED7"/>
    <w:rsid w:val="00303F43"/>
    <w:rsid w:val="00303F4C"/>
    <w:rsid w:val="00304346"/>
    <w:rsid w:val="003047B8"/>
    <w:rsid w:val="00304E52"/>
    <w:rsid w:val="00305168"/>
    <w:rsid w:val="003052A8"/>
    <w:rsid w:val="00305AD1"/>
    <w:rsid w:val="00305CD4"/>
    <w:rsid w:val="0030609C"/>
    <w:rsid w:val="003060B2"/>
    <w:rsid w:val="0030636D"/>
    <w:rsid w:val="0030670E"/>
    <w:rsid w:val="003067CB"/>
    <w:rsid w:val="00306EF1"/>
    <w:rsid w:val="003072DC"/>
    <w:rsid w:val="0030731C"/>
    <w:rsid w:val="00307326"/>
    <w:rsid w:val="00307346"/>
    <w:rsid w:val="0030777E"/>
    <w:rsid w:val="00307DE5"/>
    <w:rsid w:val="00307F3F"/>
    <w:rsid w:val="00310012"/>
    <w:rsid w:val="003100A1"/>
    <w:rsid w:val="003100AF"/>
    <w:rsid w:val="00310106"/>
    <w:rsid w:val="003101FE"/>
    <w:rsid w:val="0031022C"/>
    <w:rsid w:val="003103B0"/>
    <w:rsid w:val="003103DB"/>
    <w:rsid w:val="0031068F"/>
    <w:rsid w:val="003109C6"/>
    <w:rsid w:val="00310A6D"/>
    <w:rsid w:val="00311201"/>
    <w:rsid w:val="0031175B"/>
    <w:rsid w:val="003118E9"/>
    <w:rsid w:val="00311C1E"/>
    <w:rsid w:val="00312255"/>
    <w:rsid w:val="003124BE"/>
    <w:rsid w:val="003139AB"/>
    <w:rsid w:val="00313AFC"/>
    <w:rsid w:val="00313B14"/>
    <w:rsid w:val="00313B26"/>
    <w:rsid w:val="00313B59"/>
    <w:rsid w:val="00313D43"/>
    <w:rsid w:val="00313E2D"/>
    <w:rsid w:val="003141DD"/>
    <w:rsid w:val="0031425F"/>
    <w:rsid w:val="0031436B"/>
    <w:rsid w:val="00314391"/>
    <w:rsid w:val="003147A0"/>
    <w:rsid w:val="00314A15"/>
    <w:rsid w:val="00314B10"/>
    <w:rsid w:val="00314F8C"/>
    <w:rsid w:val="00315389"/>
    <w:rsid w:val="003153B1"/>
    <w:rsid w:val="0031569B"/>
    <w:rsid w:val="0031582A"/>
    <w:rsid w:val="0031585A"/>
    <w:rsid w:val="00315890"/>
    <w:rsid w:val="0031668C"/>
    <w:rsid w:val="00316CFD"/>
    <w:rsid w:val="00316F85"/>
    <w:rsid w:val="00317499"/>
    <w:rsid w:val="003175C8"/>
    <w:rsid w:val="003176EF"/>
    <w:rsid w:val="003179E6"/>
    <w:rsid w:val="00317D98"/>
    <w:rsid w:val="00317DF3"/>
    <w:rsid w:val="003200E1"/>
    <w:rsid w:val="0032012B"/>
    <w:rsid w:val="00320494"/>
    <w:rsid w:val="003207BD"/>
    <w:rsid w:val="00320BC5"/>
    <w:rsid w:val="00320BDD"/>
    <w:rsid w:val="00320F71"/>
    <w:rsid w:val="003211B0"/>
    <w:rsid w:val="00321553"/>
    <w:rsid w:val="00321856"/>
    <w:rsid w:val="00321A9D"/>
    <w:rsid w:val="00322264"/>
    <w:rsid w:val="00322271"/>
    <w:rsid w:val="003223CE"/>
    <w:rsid w:val="00322433"/>
    <w:rsid w:val="003225CF"/>
    <w:rsid w:val="003225E3"/>
    <w:rsid w:val="00322684"/>
    <w:rsid w:val="00322827"/>
    <w:rsid w:val="00322916"/>
    <w:rsid w:val="003232DC"/>
    <w:rsid w:val="00323561"/>
    <w:rsid w:val="00324122"/>
    <w:rsid w:val="003241F7"/>
    <w:rsid w:val="00324554"/>
    <w:rsid w:val="00324683"/>
    <w:rsid w:val="00324C41"/>
    <w:rsid w:val="0032512A"/>
    <w:rsid w:val="003251D2"/>
    <w:rsid w:val="0032526C"/>
    <w:rsid w:val="003257D3"/>
    <w:rsid w:val="0032619F"/>
    <w:rsid w:val="00326753"/>
    <w:rsid w:val="003267F7"/>
    <w:rsid w:val="00326872"/>
    <w:rsid w:val="00326C84"/>
    <w:rsid w:val="00326FC0"/>
    <w:rsid w:val="0032725D"/>
    <w:rsid w:val="003275B4"/>
    <w:rsid w:val="0032778D"/>
    <w:rsid w:val="003278B9"/>
    <w:rsid w:val="003278ED"/>
    <w:rsid w:val="00327CB1"/>
    <w:rsid w:val="00327E32"/>
    <w:rsid w:val="00330009"/>
    <w:rsid w:val="00330154"/>
    <w:rsid w:val="003308AE"/>
    <w:rsid w:val="00330931"/>
    <w:rsid w:val="003309F7"/>
    <w:rsid w:val="00330EB4"/>
    <w:rsid w:val="00331135"/>
    <w:rsid w:val="003312B2"/>
    <w:rsid w:val="00331483"/>
    <w:rsid w:val="003314E3"/>
    <w:rsid w:val="0033160E"/>
    <w:rsid w:val="003317A7"/>
    <w:rsid w:val="00331B39"/>
    <w:rsid w:val="00331BC4"/>
    <w:rsid w:val="00331D8B"/>
    <w:rsid w:val="0033223F"/>
    <w:rsid w:val="00332C83"/>
    <w:rsid w:val="003330AC"/>
    <w:rsid w:val="00333306"/>
    <w:rsid w:val="00333392"/>
    <w:rsid w:val="003333DA"/>
    <w:rsid w:val="003335E9"/>
    <w:rsid w:val="003335F8"/>
    <w:rsid w:val="003338A9"/>
    <w:rsid w:val="00334261"/>
    <w:rsid w:val="00334267"/>
    <w:rsid w:val="00334276"/>
    <w:rsid w:val="00334418"/>
    <w:rsid w:val="0033471C"/>
    <w:rsid w:val="003347DA"/>
    <w:rsid w:val="003347DB"/>
    <w:rsid w:val="003347E2"/>
    <w:rsid w:val="00334968"/>
    <w:rsid w:val="00334A41"/>
    <w:rsid w:val="00334B4B"/>
    <w:rsid w:val="00334E05"/>
    <w:rsid w:val="003351ED"/>
    <w:rsid w:val="003355A0"/>
    <w:rsid w:val="00335704"/>
    <w:rsid w:val="0033576B"/>
    <w:rsid w:val="00335AD2"/>
    <w:rsid w:val="00335CEA"/>
    <w:rsid w:val="00336559"/>
    <w:rsid w:val="00336672"/>
    <w:rsid w:val="0033671F"/>
    <w:rsid w:val="00336820"/>
    <w:rsid w:val="00336D75"/>
    <w:rsid w:val="0033744F"/>
    <w:rsid w:val="00337719"/>
    <w:rsid w:val="0033775D"/>
    <w:rsid w:val="00337CB1"/>
    <w:rsid w:val="00337CFE"/>
    <w:rsid w:val="0034034A"/>
    <w:rsid w:val="0034045E"/>
    <w:rsid w:val="0034048B"/>
    <w:rsid w:val="00340583"/>
    <w:rsid w:val="0034058E"/>
    <w:rsid w:val="00340B04"/>
    <w:rsid w:val="00340BFF"/>
    <w:rsid w:val="00340D32"/>
    <w:rsid w:val="00340D7A"/>
    <w:rsid w:val="00340E61"/>
    <w:rsid w:val="00341050"/>
    <w:rsid w:val="003410A8"/>
    <w:rsid w:val="003415BA"/>
    <w:rsid w:val="00341987"/>
    <w:rsid w:val="00341E5B"/>
    <w:rsid w:val="003423E5"/>
    <w:rsid w:val="003424DE"/>
    <w:rsid w:val="003425B5"/>
    <w:rsid w:val="0034278C"/>
    <w:rsid w:val="003428F4"/>
    <w:rsid w:val="00342D89"/>
    <w:rsid w:val="00343074"/>
    <w:rsid w:val="00343139"/>
    <w:rsid w:val="003433BD"/>
    <w:rsid w:val="003435C9"/>
    <w:rsid w:val="003436A3"/>
    <w:rsid w:val="003437E9"/>
    <w:rsid w:val="00343846"/>
    <w:rsid w:val="00343C45"/>
    <w:rsid w:val="00343F86"/>
    <w:rsid w:val="003440A9"/>
    <w:rsid w:val="00344168"/>
    <w:rsid w:val="0034439B"/>
    <w:rsid w:val="003445B0"/>
    <w:rsid w:val="003445E5"/>
    <w:rsid w:val="00344C67"/>
    <w:rsid w:val="00344E1A"/>
    <w:rsid w:val="00344FD2"/>
    <w:rsid w:val="0034501A"/>
    <w:rsid w:val="003452EC"/>
    <w:rsid w:val="0034543D"/>
    <w:rsid w:val="00345563"/>
    <w:rsid w:val="003455CC"/>
    <w:rsid w:val="00345A6D"/>
    <w:rsid w:val="00345FF6"/>
    <w:rsid w:val="0034644C"/>
    <w:rsid w:val="00346A6F"/>
    <w:rsid w:val="00346E42"/>
    <w:rsid w:val="003471E7"/>
    <w:rsid w:val="00347262"/>
    <w:rsid w:val="003475AB"/>
    <w:rsid w:val="00347602"/>
    <w:rsid w:val="00347E71"/>
    <w:rsid w:val="00347FF8"/>
    <w:rsid w:val="00350149"/>
    <w:rsid w:val="00350651"/>
    <w:rsid w:val="0035070D"/>
    <w:rsid w:val="0035179F"/>
    <w:rsid w:val="00351B29"/>
    <w:rsid w:val="00351C2F"/>
    <w:rsid w:val="003522FB"/>
    <w:rsid w:val="00352580"/>
    <w:rsid w:val="003525D4"/>
    <w:rsid w:val="0035268F"/>
    <w:rsid w:val="0035272A"/>
    <w:rsid w:val="003528B1"/>
    <w:rsid w:val="00352B2D"/>
    <w:rsid w:val="00352C32"/>
    <w:rsid w:val="00352E81"/>
    <w:rsid w:val="00353305"/>
    <w:rsid w:val="003533C2"/>
    <w:rsid w:val="0035358A"/>
    <w:rsid w:val="0035420B"/>
    <w:rsid w:val="003542F1"/>
    <w:rsid w:val="003542F3"/>
    <w:rsid w:val="00354B2A"/>
    <w:rsid w:val="00354C04"/>
    <w:rsid w:val="00354CE1"/>
    <w:rsid w:val="00354D71"/>
    <w:rsid w:val="00354DED"/>
    <w:rsid w:val="003550E7"/>
    <w:rsid w:val="003551E2"/>
    <w:rsid w:val="003557FC"/>
    <w:rsid w:val="00355CC4"/>
    <w:rsid w:val="00355D92"/>
    <w:rsid w:val="00356178"/>
    <w:rsid w:val="0035621E"/>
    <w:rsid w:val="00356870"/>
    <w:rsid w:val="003569CF"/>
    <w:rsid w:val="00356AE1"/>
    <w:rsid w:val="00356E72"/>
    <w:rsid w:val="00356EAF"/>
    <w:rsid w:val="0035720A"/>
    <w:rsid w:val="003572BB"/>
    <w:rsid w:val="00357377"/>
    <w:rsid w:val="00357C13"/>
    <w:rsid w:val="00357E53"/>
    <w:rsid w:val="00357F89"/>
    <w:rsid w:val="00357F9E"/>
    <w:rsid w:val="0036007E"/>
    <w:rsid w:val="003600AB"/>
    <w:rsid w:val="00360155"/>
    <w:rsid w:val="0036038C"/>
    <w:rsid w:val="00360491"/>
    <w:rsid w:val="00360DF2"/>
    <w:rsid w:val="003613E0"/>
    <w:rsid w:val="0036167F"/>
    <w:rsid w:val="00361789"/>
    <w:rsid w:val="00361A02"/>
    <w:rsid w:val="00361A59"/>
    <w:rsid w:val="00361B9B"/>
    <w:rsid w:val="00361D5D"/>
    <w:rsid w:val="00361DE7"/>
    <w:rsid w:val="00361EFF"/>
    <w:rsid w:val="00361F51"/>
    <w:rsid w:val="00361F9A"/>
    <w:rsid w:val="0036210E"/>
    <w:rsid w:val="003624C0"/>
    <w:rsid w:val="00362647"/>
    <w:rsid w:val="003626A9"/>
    <w:rsid w:val="00363149"/>
    <w:rsid w:val="003634FD"/>
    <w:rsid w:val="00363846"/>
    <w:rsid w:val="00363A11"/>
    <w:rsid w:val="00364064"/>
    <w:rsid w:val="0036451E"/>
    <w:rsid w:val="00364B4C"/>
    <w:rsid w:val="00365124"/>
    <w:rsid w:val="00365156"/>
    <w:rsid w:val="00365185"/>
    <w:rsid w:val="00365202"/>
    <w:rsid w:val="003655AC"/>
    <w:rsid w:val="00365BB2"/>
    <w:rsid w:val="00365BBF"/>
    <w:rsid w:val="00365DA5"/>
    <w:rsid w:val="003663FE"/>
    <w:rsid w:val="003664A1"/>
    <w:rsid w:val="0036658B"/>
    <w:rsid w:val="003665B3"/>
    <w:rsid w:val="00366B72"/>
    <w:rsid w:val="00366EEA"/>
    <w:rsid w:val="00366F60"/>
    <w:rsid w:val="003672C7"/>
    <w:rsid w:val="003675CE"/>
    <w:rsid w:val="003677C5"/>
    <w:rsid w:val="003678A8"/>
    <w:rsid w:val="00367A5B"/>
    <w:rsid w:val="00367BA3"/>
    <w:rsid w:val="00367F4B"/>
    <w:rsid w:val="0037002C"/>
    <w:rsid w:val="00370736"/>
    <w:rsid w:val="0037084B"/>
    <w:rsid w:val="00370932"/>
    <w:rsid w:val="00371256"/>
    <w:rsid w:val="003713A9"/>
    <w:rsid w:val="00372066"/>
    <w:rsid w:val="00372121"/>
    <w:rsid w:val="00372503"/>
    <w:rsid w:val="003725A2"/>
    <w:rsid w:val="0037266B"/>
    <w:rsid w:val="0037314A"/>
    <w:rsid w:val="00373272"/>
    <w:rsid w:val="00373400"/>
    <w:rsid w:val="00373741"/>
    <w:rsid w:val="00373AFC"/>
    <w:rsid w:val="00373C1E"/>
    <w:rsid w:val="00373EE2"/>
    <w:rsid w:val="00374093"/>
    <w:rsid w:val="00374252"/>
    <w:rsid w:val="00374794"/>
    <w:rsid w:val="00374AA3"/>
    <w:rsid w:val="00374BCC"/>
    <w:rsid w:val="00374D8A"/>
    <w:rsid w:val="00374EAE"/>
    <w:rsid w:val="003754A4"/>
    <w:rsid w:val="003759BA"/>
    <w:rsid w:val="00375A26"/>
    <w:rsid w:val="00375B00"/>
    <w:rsid w:val="00375BF7"/>
    <w:rsid w:val="00375C99"/>
    <w:rsid w:val="00375EF4"/>
    <w:rsid w:val="00376756"/>
    <w:rsid w:val="0037678C"/>
    <w:rsid w:val="00377021"/>
    <w:rsid w:val="003771BF"/>
    <w:rsid w:val="00377DDB"/>
    <w:rsid w:val="00377F3E"/>
    <w:rsid w:val="00380088"/>
    <w:rsid w:val="00380135"/>
    <w:rsid w:val="00380155"/>
    <w:rsid w:val="003802C3"/>
    <w:rsid w:val="0038075B"/>
    <w:rsid w:val="00380781"/>
    <w:rsid w:val="00380B13"/>
    <w:rsid w:val="00381158"/>
    <w:rsid w:val="00381256"/>
    <w:rsid w:val="003817C9"/>
    <w:rsid w:val="003818E0"/>
    <w:rsid w:val="00381CA4"/>
    <w:rsid w:val="00381E6A"/>
    <w:rsid w:val="00381EA6"/>
    <w:rsid w:val="0038223D"/>
    <w:rsid w:val="00382340"/>
    <w:rsid w:val="003825D4"/>
    <w:rsid w:val="003826A3"/>
    <w:rsid w:val="0038299F"/>
    <w:rsid w:val="00382CFF"/>
    <w:rsid w:val="00382FF5"/>
    <w:rsid w:val="00383072"/>
    <w:rsid w:val="00383219"/>
    <w:rsid w:val="0038363E"/>
    <w:rsid w:val="00383A00"/>
    <w:rsid w:val="00383A31"/>
    <w:rsid w:val="00383B92"/>
    <w:rsid w:val="00383D08"/>
    <w:rsid w:val="00383E52"/>
    <w:rsid w:val="00383FA9"/>
    <w:rsid w:val="00383FC1"/>
    <w:rsid w:val="00383FCE"/>
    <w:rsid w:val="00384576"/>
    <w:rsid w:val="0038462B"/>
    <w:rsid w:val="00384A78"/>
    <w:rsid w:val="00384B34"/>
    <w:rsid w:val="00384BA7"/>
    <w:rsid w:val="00384BBA"/>
    <w:rsid w:val="00385B36"/>
    <w:rsid w:val="00385DA7"/>
    <w:rsid w:val="00385F67"/>
    <w:rsid w:val="00386246"/>
    <w:rsid w:val="003862D3"/>
    <w:rsid w:val="00386521"/>
    <w:rsid w:val="00386C18"/>
    <w:rsid w:val="003874E5"/>
    <w:rsid w:val="00387B41"/>
    <w:rsid w:val="00387C5E"/>
    <w:rsid w:val="00387C67"/>
    <w:rsid w:val="00387D39"/>
    <w:rsid w:val="003900AE"/>
    <w:rsid w:val="003905FD"/>
    <w:rsid w:val="0039077E"/>
    <w:rsid w:val="0039079A"/>
    <w:rsid w:val="00390BD9"/>
    <w:rsid w:val="00390D68"/>
    <w:rsid w:val="00390EBE"/>
    <w:rsid w:val="00390F7C"/>
    <w:rsid w:val="003910AF"/>
    <w:rsid w:val="00391419"/>
    <w:rsid w:val="00391507"/>
    <w:rsid w:val="00391640"/>
    <w:rsid w:val="00392333"/>
    <w:rsid w:val="00392421"/>
    <w:rsid w:val="003928B4"/>
    <w:rsid w:val="00392952"/>
    <w:rsid w:val="00392A5A"/>
    <w:rsid w:val="00392C24"/>
    <w:rsid w:val="00392E3C"/>
    <w:rsid w:val="00392F26"/>
    <w:rsid w:val="003930D6"/>
    <w:rsid w:val="00393177"/>
    <w:rsid w:val="00393281"/>
    <w:rsid w:val="003932FD"/>
    <w:rsid w:val="0039361D"/>
    <w:rsid w:val="00393D03"/>
    <w:rsid w:val="00393E54"/>
    <w:rsid w:val="00394021"/>
    <w:rsid w:val="00394368"/>
    <w:rsid w:val="00394738"/>
    <w:rsid w:val="00395312"/>
    <w:rsid w:val="003954B8"/>
    <w:rsid w:val="003954ED"/>
    <w:rsid w:val="00395785"/>
    <w:rsid w:val="00395945"/>
    <w:rsid w:val="00395973"/>
    <w:rsid w:val="00395C57"/>
    <w:rsid w:val="00395C7E"/>
    <w:rsid w:val="00396201"/>
    <w:rsid w:val="003962F0"/>
    <w:rsid w:val="003965F4"/>
    <w:rsid w:val="00396A54"/>
    <w:rsid w:val="00396B49"/>
    <w:rsid w:val="00396B8F"/>
    <w:rsid w:val="003972C8"/>
    <w:rsid w:val="003976AE"/>
    <w:rsid w:val="003979BE"/>
    <w:rsid w:val="00397CB2"/>
    <w:rsid w:val="00397F6B"/>
    <w:rsid w:val="00397F70"/>
    <w:rsid w:val="003A001F"/>
    <w:rsid w:val="003A002B"/>
    <w:rsid w:val="003A046E"/>
    <w:rsid w:val="003A0C15"/>
    <w:rsid w:val="003A0D83"/>
    <w:rsid w:val="003A0DD8"/>
    <w:rsid w:val="003A0FF5"/>
    <w:rsid w:val="003A10BA"/>
    <w:rsid w:val="003A115F"/>
    <w:rsid w:val="003A11CD"/>
    <w:rsid w:val="003A122D"/>
    <w:rsid w:val="003A1506"/>
    <w:rsid w:val="003A1585"/>
    <w:rsid w:val="003A16F5"/>
    <w:rsid w:val="003A18CE"/>
    <w:rsid w:val="003A1A7E"/>
    <w:rsid w:val="003A1CDC"/>
    <w:rsid w:val="003A257B"/>
    <w:rsid w:val="003A274B"/>
    <w:rsid w:val="003A2C5C"/>
    <w:rsid w:val="003A30DF"/>
    <w:rsid w:val="003A3574"/>
    <w:rsid w:val="003A36B6"/>
    <w:rsid w:val="003A36CD"/>
    <w:rsid w:val="003A3899"/>
    <w:rsid w:val="003A3B8D"/>
    <w:rsid w:val="003A3C49"/>
    <w:rsid w:val="003A3D54"/>
    <w:rsid w:val="003A3DD7"/>
    <w:rsid w:val="003A3F6D"/>
    <w:rsid w:val="003A3FFA"/>
    <w:rsid w:val="003A4000"/>
    <w:rsid w:val="003A408F"/>
    <w:rsid w:val="003A41B6"/>
    <w:rsid w:val="003A43C4"/>
    <w:rsid w:val="003A456C"/>
    <w:rsid w:val="003A4A4E"/>
    <w:rsid w:val="003A4B40"/>
    <w:rsid w:val="003A4D96"/>
    <w:rsid w:val="003A4F5D"/>
    <w:rsid w:val="003A516E"/>
    <w:rsid w:val="003A5198"/>
    <w:rsid w:val="003A54FE"/>
    <w:rsid w:val="003A5608"/>
    <w:rsid w:val="003A5A83"/>
    <w:rsid w:val="003A5E2E"/>
    <w:rsid w:val="003A5F0B"/>
    <w:rsid w:val="003A6077"/>
    <w:rsid w:val="003A647C"/>
    <w:rsid w:val="003A6628"/>
    <w:rsid w:val="003A6A95"/>
    <w:rsid w:val="003A6B2D"/>
    <w:rsid w:val="003A6E72"/>
    <w:rsid w:val="003A7083"/>
    <w:rsid w:val="003A729A"/>
    <w:rsid w:val="003A78F6"/>
    <w:rsid w:val="003A7D25"/>
    <w:rsid w:val="003B00C7"/>
    <w:rsid w:val="003B00DC"/>
    <w:rsid w:val="003B0CBE"/>
    <w:rsid w:val="003B0D96"/>
    <w:rsid w:val="003B0F54"/>
    <w:rsid w:val="003B1385"/>
    <w:rsid w:val="003B168D"/>
    <w:rsid w:val="003B1861"/>
    <w:rsid w:val="003B1C15"/>
    <w:rsid w:val="003B1CF4"/>
    <w:rsid w:val="003B251A"/>
    <w:rsid w:val="003B2858"/>
    <w:rsid w:val="003B29ED"/>
    <w:rsid w:val="003B2A1F"/>
    <w:rsid w:val="003B2BF1"/>
    <w:rsid w:val="003B2C83"/>
    <w:rsid w:val="003B31B4"/>
    <w:rsid w:val="003B3254"/>
    <w:rsid w:val="003B359A"/>
    <w:rsid w:val="003B35B1"/>
    <w:rsid w:val="003B3801"/>
    <w:rsid w:val="003B3B77"/>
    <w:rsid w:val="003B3E5F"/>
    <w:rsid w:val="003B4209"/>
    <w:rsid w:val="003B43C5"/>
    <w:rsid w:val="003B457A"/>
    <w:rsid w:val="003B45A8"/>
    <w:rsid w:val="003B4907"/>
    <w:rsid w:val="003B5370"/>
    <w:rsid w:val="003B5571"/>
    <w:rsid w:val="003B5657"/>
    <w:rsid w:val="003B5748"/>
    <w:rsid w:val="003B5773"/>
    <w:rsid w:val="003B57EE"/>
    <w:rsid w:val="003B5AF7"/>
    <w:rsid w:val="003B5BBE"/>
    <w:rsid w:val="003B5BBF"/>
    <w:rsid w:val="003B5CF8"/>
    <w:rsid w:val="003B5D69"/>
    <w:rsid w:val="003B5E3D"/>
    <w:rsid w:val="003B613C"/>
    <w:rsid w:val="003B617F"/>
    <w:rsid w:val="003B629F"/>
    <w:rsid w:val="003B63A0"/>
    <w:rsid w:val="003B64CC"/>
    <w:rsid w:val="003B682E"/>
    <w:rsid w:val="003B68B9"/>
    <w:rsid w:val="003B68DF"/>
    <w:rsid w:val="003B6AF2"/>
    <w:rsid w:val="003B7412"/>
    <w:rsid w:val="003B7597"/>
    <w:rsid w:val="003B79E6"/>
    <w:rsid w:val="003B7D61"/>
    <w:rsid w:val="003B7E3B"/>
    <w:rsid w:val="003C003B"/>
    <w:rsid w:val="003C025C"/>
    <w:rsid w:val="003C05B9"/>
    <w:rsid w:val="003C0683"/>
    <w:rsid w:val="003C0752"/>
    <w:rsid w:val="003C11F3"/>
    <w:rsid w:val="003C135E"/>
    <w:rsid w:val="003C1504"/>
    <w:rsid w:val="003C17E2"/>
    <w:rsid w:val="003C1952"/>
    <w:rsid w:val="003C19E3"/>
    <w:rsid w:val="003C1A93"/>
    <w:rsid w:val="003C1A9B"/>
    <w:rsid w:val="003C1CAB"/>
    <w:rsid w:val="003C21F0"/>
    <w:rsid w:val="003C2451"/>
    <w:rsid w:val="003C2823"/>
    <w:rsid w:val="003C28DE"/>
    <w:rsid w:val="003C2AC7"/>
    <w:rsid w:val="003C33AD"/>
    <w:rsid w:val="003C3666"/>
    <w:rsid w:val="003C422B"/>
    <w:rsid w:val="003C44D2"/>
    <w:rsid w:val="003C4DC9"/>
    <w:rsid w:val="003C4E85"/>
    <w:rsid w:val="003C4ED4"/>
    <w:rsid w:val="003C5143"/>
    <w:rsid w:val="003C5579"/>
    <w:rsid w:val="003C567B"/>
    <w:rsid w:val="003C597C"/>
    <w:rsid w:val="003C6066"/>
    <w:rsid w:val="003C63A7"/>
    <w:rsid w:val="003C6629"/>
    <w:rsid w:val="003C68AB"/>
    <w:rsid w:val="003C68C3"/>
    <w:rsid w:val="003C6ADB"/>
    <w:rsid w:val="003C6D3A"/>
    <w:rsid w:val="003C70E1"/>
    <w:rsid w:val="003C748E"/>
    <w:rsid w:val="003C76F0"/>
    <w:rsid w:val="003C783F"/>
    <w:rsid w:val="003C79C8"/>
    <w:rsid w:val="003C7C1D"/>
    <w:rsid w:val="003C7E35"/>
    <w:rsid w:val="003C7E6B"/>
    <w:rsid w:val="003D03BD"/>
    <w:rsid w:val="003D0B8F"/>
    <w:rsid w:val="003D0F61"/>
    <w:rsid w:val="003D106C"/>
    <w:rsid w:val="003D107C"/>
    <w:rsid w:val="003D13E1"/>
    <w:rsid w:val="003D1684"/>
    <w:rsid w:val="003D1786"/>
    <w:rsid w:val="003D1A79"/>
    <w:rsid w:val="003D1B8B"/>
    <w:rsid w:val="003D2156"/>
    <w:rsid w:val="003D25E7"/>
    <w:rsid w:val="003D25FC"/>
    <w:rsid w:val="003D2628"/>
    <w:rsid w:val="003D27EC"/>
    <w:rsid w:val="003D27FF"/>
    <w:rsid w:val="003D287B"/>
    <w:rsid w:val="003D3252"/>
    <w:rsid w:val="003D34A2"/>
    <w:rsid w:val="003D355A"/>
    <w:rsid w:val="003D37E4"/>
    <w:rsid w:val="003D3B28"/>
    <w:rsid w:val="003D3D57"/>
    <w:rsid w:val="003D441A"/>
    <w:rsid w:val="003D4762"/>
    <w:rsid w:val="003D4B0D"/>
    <w:rsid w:val="003D4B5B"/>
    <w:rsid w:val="003D4E8F"/>
    <w:rsid w:val="003D529C"/>
    <w:rsid w:val="003D536B"/>
    <w:rsid w:val="003D53C6"/>
    <w:rsid w:val="003D55B6"/>
    <w:rsid w:val="003D5BE7"/>
    <w:rsid w:val="003D5F46"/>
    <w:rsid w:val="003D620B"/>
    <w:rsid w:val="003D6481"/>
    <w:rsid w:val="003D654A"/>
    <w:rsid w:val="003D67FC"/>
    <w:rsid w:val="003D680B"/>
    <w:rsid w:val="003D68B9"/>
    <w:rsid w:val="003D68DE"/>
    <w:rsid w:val="003D69C4"/>
    <w:rsid w:val="003D6ADE"/>
    <w:rsid w:val="003D6CD7"/>
    <w:rsid w:val="003D7018"/>
    <w:rsid w:val="003D78D0"/>
    <w:rsid w:val="003D791A"/>
    <w:rsid w:val="003D79E5"/>
    <w:rsid w:val="003D7D5B"/>
    <w:rsid w:val="003D7E2D"/>
    <w:rsid w:val="003D7FE6"/>
    <w:rsid w:val="003E01EA"/>
    <w:rsid w:val="003E0284"/>
    <w:rsid w:val="003E03A7"/>
    <w:rsid w:val="003E07BA"/>
    <w:rsid w:val="003E07C5"/>
    <w:rsid w:val="003E07EF"/>
    <w:rsid w:val="003E0EC1"/>
    <w:rsid w:val="003E16E3"/>
    <w:rsid w:val="003E17FA"/>
    <w:rsid w:val="003E1819"/>
    <w:rsid w:val="003E189C"/>
    <w:rsid w:val="003E193E"/>
    <w:rsid w:val="003E20EE"/>
    <w:rsid w:val="003E2110"/>
    <w:rsid w:val="003E2347"/>
    <w:rsid w:val="003E24CE"/>
    <w:rsid w:val="003E2ABA"/>
    <w:rsid w:val="003E2FE3"/>
    <w:rsid w:val="003E315F"/>
    <w:rsid w:val="003E33E0"/>
    <w:rsid w:val="003E34DF"/>
    <w:rsid w:val="003E34E5"/>
    <w:rsid w:val="003E364B"/>
    <w:rsid w:val="003E3667"/>
    <w:rsid w:val="003E371E"/>
    <w:rsid w:val="003E3946"/>
    <w:rsid w:val="003E39B9"/>
    <w:rsid w:val="003E3CA4"/>
    <w:rsid w:val="003E43EA"/>
    <w:rsid w:val="003E4473"/>
    <w:rsid w:val="003E46E4"/>
    <w:rsid w:val="003E4755"/>
    <w:rsid w:val="003E48D0"/>
    <w:rsid w:val="003E4956"/>
    <w:rsid w:val="003E4CAC"/>
    <w:rsid w:val="003E4D42"/>
    <w:rsid w:val="003E4F45"/>
    <w:rsid w:val="003E5325"/>
    <w:rsid w:val="003E5432"/>
    <w:rsid w:val="003E55A9"/>
    <w:rsid w:val="003E5A4C"/>
    <w:rsid w:val="003E5E55"/>
    <w:rsid w:val="003E600E"/>
    <w:rsid w:val="003E6045"/>
    <w:rsid w:val="003E63C5"/>
    <w:rsid w:val="003E6AA3"/>
    <w:rsid w:val="003E6C69"/>
    <w:rsid w:val="003E6F8D"/>
    <w:rsid w:val="003E70CB"/>
    <w:rsid w:val="003E711F"/>
    <w:rsid w:val="003E7175"/>
    <w:rsid w:val="003E75BE"/>
    <w:rsid w:val="003E7618"/>
    <w:rsid w:val="003E7ACA"/>
    <w:rsid w:val="003E7E99"/>
    <w:rsid w:val="003F0482"/>
    <w:rsid w:val="003F06DB"/>
    <w:rsid w:val="003F079E"/>
    <w:rsid w:val="003F0E3F"/>
    <w:rsid w:val="003F11AA"/>
    <w:rsid w:val="003F12AA"/>
    <w:rsid w:val="003F12B5"/>
    <w:rsid w:val="003F1455"/>
    <w:rsid w:val="003F1744"/>
    <w:rsid w:val="003F1F9F"/>
    <w:rsid w:val="003F266F"/>
    <w:rsid w:val="003F26D7"/>
    <w:rsid w:val="003F27D1"/>
    <w:rsid w:val="003F39BB"/>
    <w:rsid w:val="003F3B36"/>
    <w:rsid w:val="003F4088"/>
    <w:rsid w:val="003F444A"/>
    <w:rsid w:val="003F44FB"/>
    <w:rsid w:val="003F4528"/>
    <w:rsid w:val="003F457A"/>
    <w:rsid w:val="003F45FB"/>
    <w:rsid w:val="003F47B8"/>
    <w:rsid w:val="003F490D"/>
    <w:rsid w:val="003F4B73"/>
    <w:rsid w:val="003F4BB1"/>
    <w:rsid w:val="003F508F"/>
    <w:rsid w:val="003F54A5"/>
    <w:rsid w:val="003F5623"/>
    <w:rsid w:val="003F570D"/>
    <w:rsid w:val="003F5775"/>
    <w:rsid w:val="003F5BBC"/>
    <w:rsid w:val="003F5DF9"/>
    <w:rsid w:val="003F6254"/>
    <w:rsid w:val="003F66DD"/>
    <w:rsid w:val="003F6CCA"/>
    <w:rsid w:val="003F7215"/>
    <w:rsid w:val="003F7341"/>
    <w:rsid w:val="003F7516"/>
    <w:rsid w:val="003F76DA"/>
    <w:rsid w:val="003F774F"/>
    <w:rsid w:val="003F7B94"/>
    <w:rsid w:val="003F7DAB"/>
    <w:rsid w:val="004007FD"/>
    <w:rsid w:val="00400A1E"/>
    <w:rsid w:val="00400A80"/>
    <w:rsid w:val="00400AA0"/>
    <w:rsid w:val="00400B2D"/>
    <w:rsid w:val="00401040"/>
    <w:rsid w:val="00401196"/>
    <w:rsid w:val="0040130E"/>
    <w:rsid w:val="0040167A"/>
    <w:rsid w:val="00401899"/>
    <w:rsid w:val="00401962"/>
    <w:rsid w:val="00401C65"/>
    <w:rsid w:val="00401D60"/>
    <w:rsid w:val="00401E00"/>
    <w:rsid w:val="00401F2C"/>
    <w:rsid w:val="004020D9"/>
    <w:rsid w:val="00402573"/>
    <w:rsid w:val="00402599"/>
    <w:rsid w:val="0040279F"/>
    <w:rsid w:val="00402806"/>
    <w:rsid w:val="00402D31"/>
    <w:rsid w:val="00403113"/>
    <w:rsid w:val="004032AE"/>
    <w:rsid w:val="004032C4"/>
    <w:rsid w:val="0040390B"/>
    <w:rsid w:val="00403932"/>
    <w:rsid w:val="00403B11"/>
    <w:rsid w:val="00403DFE"/>
    <w:rsid w:val="00403E04"/>
    <w:rsid w:val="004041E4"/>
    <w:rsid w:val="00404233"/>
    <w:rsid w:val="004045B6"/>
    <w:rsid w:val="004046C7"/>
    <w:rsid w:val="00404818"/>
    <w:rsid w:val="00404B3E"/>
    <w:rsid w:val="00404C9A"/>
    <w:rsid w:val="00404C9E"/>
    <w:rsid w:val="00405340"/>
    <w:rsid w:val="004055C6"/>
    <w:rsid w:val="0040594D"/>
    <w:rsid w:val="004060CC"/>
    <w:rsid w:val="0040611D"/>
    <w:rsid w:val="00406421"/>
    <w:rsid w:val="00406D61"/>
    <w:rsid w:val="004071C1"/>
    <w:rsid w:val="004073F4"/>
    <w:rsid w:val="004077C7"/>
    <w:rsid w:val="0040795F"/>
    <w:rsid w:val="00407B96"/>
    <w:rsid w:val="00407C21"/>
    <w:rsid w:val="00407ED8"/>
    <w:rsid w:val="00407F08"/>
    <w:rsid w:val="00407F13"/>
    <w:rsid w:val="00410050"/>
    <w:rsid w:val="004104E3"/>
    <w:rsid w:val="00410751"/>
    <w:rsid w:val="00410AEA"/>
    <w:rsid w:val="00410B57"/>
    <w:rsid w:val="00410C90"/>
    <w:rsid w:val="00410F1D"/>
    <w:rsid w:val="00411104"/>
    <w:rsid w:val="00411366"/>
    <w:rsid w:val="00411701"/>
    <w:rsid w:val="004119EB"/>
    <w:rsid w:val="00411AB0"/>
    <w:rsid w:val="00411D06"/>
    <w:rsid w:val="00411EC9"/>
    <w:rsid w:val="00412011"/>
    <w:rsid w:val="00412057"/>
    <w:rsid w:val="00412195"/>
    <w:rsid w:val="00412B0F"/>
    <w:rsid w:val="004130ED"/>
    <w:rsid w:val="00413482"/>
    <w:rsid w:val="004136E6"/>
    <w:rsid w:val="00413731"/>
    <w:rsid w:val="00413B91"/>
    <w:rsid w:val="00413CA7"/>
    <w:rsid w:val="00413E4D"/>
    <w:rsid w:val="00414446"/>
    <w:rsid w:val="00414986"/>
    <w:rsid w:val="004149FB"/>
    <w:rsid w:val="00414A07"/>
    <w:rsid w:val="00414D36"/>
    <w:rsid w:val="00414DBF"/>
    <w:rsid w:val="00414F7C"/>
    <w:rsid w:val="00415158"/>
    <w:rsid w:val="004154AA"/>
    <w:rsid w:val="00415615"/>
    <w:rsid w:val="00415BF1"/>
    <w:rsid w:val="00415D2E"/>
    <w:rsid w:val="00415D4A"/>
    <w:rsid w:val="00415D9F"/>
    <w:rsid w:val="00415E51"/>
    <w:rsid w:val="004160C0"/>
    <w:rsid w:val="004168FB"/>
    <w:rsid w:val="00416EAC"/>
    <w:rsid w:val="00416FEB"/>
    <w:rsid w:val="00417062"/>
    <w:rsid w:val="004174BE"/>
    <w:rsid w:val="00417BF0"/>
    <w:rsid w:val="00417F51"/>
    <w:rsid w:val="004200BF"/>
    <w:rsid w:val="004203BA"/>
    <w:rsid w:val="004204AD"/>
    <w:rsid w:val="00420580"/>
    <w:rsid w:val="004205AC"/>
    <w:rsid w:val="004206D7"/>
    <w:rsid w:val="004209FE"/>
    <w:rsid w:val="00420AF2"/>
    <w:rsid w:val="00420C68"/>
    <w:rsid w:val="00420C96"/>
    <w:rsid w:val="00420CA1"/>
    <w:rsid w:val="00420D7E"/>
    <w:rsid w:val="004211B0"/>
    <w:rsid w:val="004211B6"/>
    <w:rsid w:val="00421311"/>
    <w:rsid w:val="00421353"/>
    <w:rsid w:val="004213DA"/>
    <w:rsid w:val="004214DE"/>
    <w:rsid w:val="004214F6"/>
    <w:rsid w:val="0042188E"/>
    <w:rsid w:val="00421EC4"/>
    <w:rsid w:val="0042284E"/>
    <w:rsid w:val="00422D49"/>
    <w:rsid w:val="00423051"/>
    <w:rsid w:val="00423297"/>
    <w:rsid w:val="004235F8"/>
    <w:rsid w:val="00423804"/>
    <w:rsid w:val="0042399D"/>
    <w:rsid w:val="00423C7A"/>
    <w:rsid w:val="00423E87"/>
    <w:rsid w:val="00423FBD"/>
    <w:rsid w:val="00424334"/>
    <w:rsid w:val="004243D5"/>
    <w:rsid w:val="0042459F"/>
    <w:rsid w:val="004247B9"/>
    <w:rsid w:val="00424982"/>
    <w:rsid w:val="00424A13"/>
    <w:rsid w:val="00424AA0"/>
    <w:rsid w:val="00424E0E"/>
    <w:rsid w:val="00425745"/>
    <w:rsid w:val="00425764"/>
    <w:rsid w:val="004258A3"/>
    <w:rsid w:val="00425924"/>
    <w:rsid w:val="0042593F"/>
    <w:rsid w:val="00425BCE"/>
    <w:rsid w:val="00425C97"/>
    <w:rsid w:val="00425E7C"/>
    <w:rsid w:val="00425EBA"/>
    <w:rsid w:val="00426078"/>
    <w:rsid w:val="004261ED"/>
    <w:rsid w:val="004262AC"/>
    <w:rsid w:val="004262E3"/>
    <w:rsid w:val="00426496"/>
    <w:rsid w:val="004267AA"/>
    <w:rsid w:val="00426821"/>
    <w:rsid w:val="00426C42"/>
    <w:rsid w:val="00426E14"/>
    <w:rsid w:val="0042700C"/>
    <w:rsid w:val="00427399"/>
    <w:rsid w:val="00427490"/>
    <w:rsid w:val="00427764"/>
    <w:rsid w:val="00427950"/>
    <w:rsid w:val="00427A24"/>
    <w:rsid w:val="00427A62"/>
    <w:rsid w:val="00427D94"/>
    <w:rsid w:val="00427E7C"/>
    <w:rsid w:val="00430069"/>
    <w:rsid w:val="0043011B"/>
    <w:rsid w:val="004301C1"/>
    <w:rsid w:val="004302B0"/>
    <w:rsid w:val="004303CC"/>
    <w:rsid w:val="00430972"/>
    <w:rsid w:val="00430BA9"/>
    <w:rsid w:val="004314AA"/>
    <w:rsid w:val="004314C5"/>
    <w:rsid w:val="004317AC"/>
    <w:rsid w:val="00431885"/>
    <w:rsid w:val="00432071"/>
    <w:rsid w:val="00432297"/>
    <w:rsid w:val="00432314"/>
    <w:rsid w:val="00432567"/>
    <w:rsid w:val="004326F6"/>
    <w:rsid w:val="00432BA8"/>
    <w:rsid w:val="00432BBD"/>
    <w:rsid w:val="00432BF6"/>
    <w:rsid w:val="00432DCC"/>
    <w:rsid w:val="00432F32"/>
    <w:rsid w:val="0043303B"/>
    <w:rsid w:val="0043340A"/>
    <w:rsid w:val="00433798"/>
    <w:rsid w:val="00433CCD"/>
    <w:rsid w:val="00433D1C"/>
    <w:rsid w:val="00433D94"/>
    <w:rsid w:val="00433FE6"/>
    <w:rsid w:val="004341C2"/>
    <w:rsid w:val="004345DB"/>
    <w:rsid w:val="004346B7"/>
    <w:rsid w:val="0043491B"/>
    <w:rsid w:val="00434D35"/>
    <w:rsid w:val="00434E42"/>
    <w:rsid w:val="0043500C"/>
    <w:rsid w:val="004352B6"/>
    <w:rsid w:val="0043563C"/>
    <w:rsid w:val="004356E4"/>
    <w:rsid w:val="00435836"/>
    <w:rsid w:val="00435A08"/>
    <w:rsid w:val="00435B7B"/>
    <w:rsid w:val="004362F2"/>
    <w:rsid w:val="00436531"/>
    <w:rsid w:val="0043654F"/>
    <w:rsid w:val="0043658D"/>
    <w:rsid w:val="0043692B"/>
    <w:rsid w:val="00436D6B"/>
    <w:rsid w:val="00436FA9"/>
    <w:rsid w:val="0043752B"/>
    <w:rsid w:val="00437840"/>
    <w:rsid w:val="004379AA"/>
    <w:rsid w:val="00437B0E"/>
    <w:rsid w:val="00440080"/>
    <w:rsid w:val="004400DA"/>
    <w:rsid w:val="004405B5"/>
    <w:rsid w:val="00440916"/>
    <w:rsid w:val="00440C8C"/>
    <w:rsid w:val="00440E14"/>
    <w:rsid w:val="0044126C"/>
    <w:rsid w:val="00441326"/>
    <w:rsid w:val="00441363"/>
    <w:rsid w:val="004418BF"/>
    <w:rsid w:val="00441D17"/>
    <w:rsid w:val="00441E66"/>
    <w:rsid w:val="00441F80"/>
    <w:rsid w:val="004429F4"/>
    <w:rsid w:val="00442BED"/>
    <w:rsid w:val="00442DCC"/>
    <w:rsid w:val="00442DF6"/>
    <w:rsid w:val="0044307B"/>
    <w:rsid w:val="0044374D"/>
    <w:rsid w:val="00444121"/>
    <w:rsid w:val="004447E2"/>
    <w:rsid w:val="00444868"/>
    <w:rsid w:val="0044495A"/>
    <w:rsid w:val="004449B5"/>
    <w:rsid w:val="00444A7F"/>
    <w:rsid w:val="00444B48"/>
    <w:rsid w:val="00444C7D"/>
    <w:rsid w:val="00444D31"/>
    <w:rsid w:val="00444E30"/>
    <w:rsid w:val="00444EEF"/>
    <w:rsid w:val="00445300"/>
    <w:rsid w:val="00445724"/>
    <w:rsid w:val="00445854"/>
    <w:rsid w:val="00445BD9"/>
    <w:rsid w:val="004461E7"/>
    <w:rsid w:val="0044650A"/>
    <w:rsid w:val="0044655B"/>
    <w:rsid w:val="00446625"/>
    <w:rsid w:val="00446887"/>
    <w:rsid w:val="00446A0A"/>
    <w:rsid w:val="00446B06"/>
    <w:rsid w:val="00446E2D"/>
    <w:rsid w:val="00446F0A"/>
    <w:rsid w:val="004470C6"/>
    <w:rsid w:val="00447173"/>
    <w:rsid w:val="00447661"/>
    <w:rsid w:val="004477A3"/>
    <w:rsid w:val="0044798E"/>
    <w:rsid w:val="00447A47"/>
    <w:rsid w:val="00447AA5"/>
    <w:rsid w:val="00447CF6"/>
    <w:rsid w:val="00447D49"/>
    <w:rsid w:val="00447E2F"/>
    <w:rsid w:val="00447E42"/>
    <w:rsid w:val="00450522"/>
    <w:rsid w:val="004507DE"/>
    <w:rsid w:val="00450935"/>
    <w:rsid w:val="00450AB3"/>
    <w:rsid w:val="00450DE8"/>
    <w:rsid w:val="00450FAC"/>
    <w:rsid w:val="0045110C"/>
    <w:rsid w:val="00451171"/>
    <w:rsid w:val="004512C2"/>
    <w:rsid w:val="004513FC"/>
    <w:rsid w:val="0045143E"/>
    <w:rsid w:val="004515F6"/>
    <w:rsid w:val="0045173E"/>
    <w:rsid w:val="004519E6"/>
    <w:rsid w:val="00451A7C"/>
    <w:rsid w:val="00451C69"/>
    <w:rsid w:val="00452240"/>
    <w:rsid w:val="004522D2"/>
    <w:rsid w:val="0045242D"/>
    <w:rsid w:val="004526FA"/>
    <w:rsid w:val="00452B84"/>
    <w:rsid w:val="00452C55"/>
    <w:rsid w:val="00453047"/>
    <w:rsid w:val="004531E5"/>
    <w:rsid w:val="004532AC"/>
    <w:rsid w:val="00453438"/>
    <w:rsid w:val="00453540"/>
    <w:rsid w:val="004536CF"/>
    <w:rsid w:val="00453A9C"/>
    <w:rsid w:val="00453B12"/>
    <w:rsid w:val="00453D44"/>
    <w:rsid w:val="00453E3B"/>
    <w:rsid w:val="00453E4C"/>
    <w:rsid w:val="00453FFF"/>
    <w:rsid w:val="00454019"/>
    <w:rsid w:val="0045401B"/>
    <w:rsid w:val="004540BA"/>
    <w:rsid w:val="00454519"/>
    <w:rsid w:val="004558CD"/>
    <w:rsid w:val="00455934"/>
    <w:rsid w:val="00455D4C"/>
    <w:rsid w:val="00455F8A"/>
    <w:rsid w:val="00455FF0"/>
    <w:rsid w:val="00456092"/>
    <w:rsid w:val="00456419"/>
    <w:rsid w:val="004572C0"/>
    <w:rsid w:val="00457871"/>
    <w:rsid w:val="00457DC2"/>
    <w:rsid w:val="0046009B"/>
    <w:rsid w:val="00460242"/>
    <w:rsid w:val="004602D3"/>
    <w:rsid w:val="004603DA"/>
    <w:rsid w:val="00460583"/>
    <w:rsid w:val="004609AA"/>
    <w:rsid w:val="00460C4C"/>
    <w:rsid w:val="00460CF2"/>
    <w:rsid w:val="004610FD"/>
    <w:rsid w:val="00461221"/>
    <w:rsid w:val="00461361"/>
    <w:rsid w:val="00461456"/>
    <w:rsid w:val="00461653"/>
    <w:rsid w:val="00461738"/>
    <w:rsid w:val="00461AE3"/>
    <w:rsid w:val="004627E3"/>
    <w:rsid w:val="0046305F"/>
    <w:rsid w:val="004635F2"/>
    <w:rsid w:val="00463C92"/>
    <w:rsid w:val="00464088"/>
    <w:rsid w:val="0046432A"/>
    <w:rsid w:val="00464468"/>
    <w:rsid w:val="004644AC"/>
    <w:rsid w:val="004644EB"/>
    <w:rsid w:val="00464663"/>
    <w:rsid w:val="0046488B"/>
    <w:rsid w:val="004649E8"/>
    <w:rsid w:val="00464B68"/>
    <w:rsid w:val="00464C78"/>
    <w:rsid w:val="004651D5"/>
    <w:rsid w:val="00465967"/>
    <w:rsid w:val="00466025"/>
    <w:rsid w:val="00466972"/>
    <w:rsid w:val="00466B65"/>
    <w:rsid w:val="00466DCD"/>
    <w:rsid w:val="00466E90"/>
    <w:rsid w:val="00467428"/>
    <w:rsid w:val="00467B07"/>
    <w:rsid w:val="004705D3"/>
    <w:rsid w:val="00470643"/>
    <w:rsid w:val="0047073C"/>
    <w:rsid w:val="00470859"/>
    <w:rsid w:val="0047085E"/>
    <w:rsid w:val="004712CB"/>
    <w:rsid w:val="004712F3"/>
    <w:rsid w:val="004713CC"/>
    <w:rsid w:val="004717E5"/>
    <w:rsid w:val="004718A6"/>
    <w:rsid w:val="004719B9"/>
    <w:rsid w:val="0047213F"/>
    <w:rsid w:val="004721A3"/>
    <w:rsid w:val="004724D1"/>
    <w:rsid w:val="00472D13"/>
    <w:rsid w:val="00472F97"/>
    <w:rsid w:val="004732AA"/>
    <w:rsid w:val="00473590"/>
    <w:rsid w:val="00473647"/>
    <w:rsid w:val="00473ADE"/>
    <w:rsid w:val="00473C5F"/>
    <w:rsid w:val="00474815"/>
    <w:rsid w:val="00474987"/>
    <w:rsid w:val="00474A0D"/>
    <w:rsid w:val="00474DDA"/>
    <w:rsid w:val="00475330"/>
    <w:rsid w:val="004754D1"/>
    <w:rsid w:val="00475690"/>
    <w:rsid w:val="00475968"/>
    <w:rsid w:val="00475B85"/>
    <w:rsid w:val="00476188"/>
    <w:rsid w:val="00476533"/>
    <w:rsid w:val="00476C56"/>
    <w:rsid w:val="00477529"/>
    <w:rsid w:val="00477571"/>
    <w:rsid w:val="004775CE"/>
    <w:rsid w:val="00477A91"/>
    <w:rsid w:val="00477AD0"/>
    <w:rsid w:val="00477C8A"/>
    <w:rsid w:val="00480208"/>
    <w:rsid w:val="00480301"/>
    <w:rsid w:val="004807D2"/>
    <w:rsid w:val="004808B0"/>
    <w:rsid w:val="004809D8"/>
    <w:rsid w:val="00480B62"/>
    <w:rsid w:val="00480BD2"/>
    <w:rsid w:val="00480D79"/>
    <w:rsid w:val="00481102"/>
    <w:rsid w:val="0048136D"/>
    <w:rsid w:val="00481574"/>
    <w:rsid w:val="00481661"/>
    <w:rsid w:val="004817F4"/>
    <w:rsid w:val="00481BDF"/>
    <w:rsid w:val="00481D15"/>
    <w:rsid w:val="00481D3A"/>
    <w:rsid w:val="00481DE5"/>
    <w:rsid w:val="004822C5"/>
    <w:rsid w:val="0048235E"/>
    <w:rsid w:val="004824A1"/>
    <w:rsid w:val="0048281C"/>
    <w:rsid w:val="00482AD6"/>
    <w:rsid w:val="004836DD"/>
    <w:rsid w:val="00483CBA"/>
    <w:rsid w:val="00483E84"/>
    <w:rsid w:val="004845BB"/>
    <w:rsid w:val="00484773"/>
    <w:rsid w:val="00484935"/>
    <w:rsid w:val="0048495B"/>
    <w:rsid w:val="00484AD9"/>
    <w:rsid w:val="00484B00"/>
    <w:rsid w:val="00484D3E"/>
    <w:rsid w:val="00485015"/>
    <w:rsid w:val="0048508F"/>
    <w:rsid w:val="004857D9"/>
    <w:rsid w:val="0048595F"/>
    <w:rsid w:val="004860E8"/>
    <w:rsid w:val="00486326"/>
    <w:rsid w:val="004863FD"/>
    <w:rsid w:val="00486501"/>
    <w:rsid w:val="00486CDC"/>
    <w:rsid w:val="004871B3"/>
    <w:rsid w:val="0048743A"/>
    <w:rsid w:val="00487461"/>
    <w:rsid w:val="00487580"/>
    <w:rsid w:val="004876CE"/>
    <w:rsid w:val="004878C9"/>
    <w:rsid w:val="00487AED"/>
    <w:rsid w:val="00487B4B"/>
    <w:rsid w:val="00487CA3"/>
    <w:rsid w:val="00487EDF"/>
    <w:rsid w:val="004903EB"/>
    <w:rsid w:val="00490641"/>
    <w:rsid w:val="004908C0"/>
    <w:rsid w:val="00490C3A"/>
    <w:rsid w:val="00490D9B"/>
    <w:rsid w:val="00490EC4"/>
    <w:rsid w:val="00491278"/>
    <w:rsid w:val="004916C5"/>
    <w:rsid w:val="004918BD"/>
    <w:rsid w:val="00491ADE"/>
    <w:rsid w:val="00491D52"/>
    <w:rsid w:val="00492803"/>
    <w:rsid w:val="0049290A"/>
    <w:rsid w:val="004930DD"/>
    <w:rsid w:val="004931A3"/>
    <w:rsid w:val="00493563"/>
    <w:rsid w:val="00493720"/>
    <w:rsid w:val="0049425D"/>
    <w:rsid w:val="00494380"/>
    <w:rsid w:val="00494823"/>
    <w:rsid w:val="0049484B"/>
    <w:rsid w:val="0049493B"/>
    <w:rsid w:val="00494E9E"/>
    <w:rsid w:val="00494F10"/>
    <w:rsid w:val="00495173"/>
    <w:rsid w:val="004952AB"/>
    <w:rsid w:val="0049532E"/>
    <w:rsid w:val="00495719"/>
    <w:rsid w:val="0049577D"/>
    <w:rsid w:val="00495872"/>
    <w:rsid w:val="00495A00"/>
    <w:rsid w:val="00495CC4"/>
    <w:rsid w:val="00495EA8"/>
    <w:rsid w:val="00495F2C"/>
    <w:rsid w:val="004961BB"/>
    <w:rsid w:val="0049636D"/>
    <w:rsid w:val="00496D36"/>
    <w:rsid w:val="00496F8C"/>
    <w:rsid w:val="00496FE9"/>
    <w:rsid w:val="00497144"/>
    <w:rsid w:val="004971B3"/>
    <w:rsid w:val="004977D6"/>
    <w:rsid w:val="004979A1"/>
    <w:rsid w:val="00497C75"/>
    <w:rsid w:val="00497FBF"/>
    <w:rsid w:val="004A01F5"/>
    <w:rsid w:val="004A05AA"/>
    <w:rsid w:val="004A07B8"/>
    <w:rsid w:val="004A08CB"/>
    <w:rsid w:val="004A0B75"/>
    <w:rsid w:val="004A107C"/>
    <w:rsid w:val="004A1082"/>
    <w:rsid w:val="004A12E3"/>
    <w:rsid w:val="004A14C3"/>
    <w:rsid w:val="004A14DF"/>
    <w:rsid w:val="004A198D"/>
    <w:rsid w:val="004A19FC"/>
    <w:rsid w:val="004A1CFC"/>
    <w:rsid w:val="004A1DA5"/>
    <w:rsid w:val="004A1EF0"/>
    <w:rsid w:val="004A26D9"/>
    <w:rsid w:val="004A27BC"/>
    <w:rsid w:val="004A2B7C"/>
    <w:rsid w:val="004A2BE0"/>
    <w:rsid w:val="004A2F21"/>
    <w:rsid w:val="004A307A"/>
    <w:rsid w:val="004A31A6"/>
    <w:rsid w:val="004A31D4"/>
    <w:rsid w:val="004A32DB"/>
    <w:rsid w:val="004A338F"/>
    <w:rsid w:val="004A395C"/>
    <w:rsid w:val="004A3A85"/>
    <w:rsid w:val="004A3AE0"/>
    <w:rsid w:val="004A3EA1"/>
    <w:rsid w:val="004A46AA"/>
    <w:rsid w:val="004A480A"/>
    <w:rsid w:val="004A4936"/>
    <w:rsid w:val="004A49D7"/>
    <w:rsid w:val="004A4B04"/>
    <w:rsid w:val="004A4E58"/>
    <w:rsid w:val="004A53C6"/>
    <w:rsid w:val="004A53D6"/>
    <w:rsid w:val="004A53EE"/>
    <w:rsid w:val="004A54B8"/>
    <w:rsid w:val="004A54E0"/>
    <w:rsid w:val="004A55E2"/>
    <w:rsid w:val="004A5804"/>
    <w:rsid w:val="004A5A35"/>
    <w:rsid w:val="004A5C67"/>
    <w:rsid w:val="004A6626"/>
    <w:rsid w:val="004A6906"/>
    <w:rsid w:val="004A6D83"/>
    <w:rsid w:val="004A6E22"/>
    <w:rsid w:val="004A6E51"/>
    <w:rsid w:val="004A6ECB"/>
    <w:rsid w:val="004A71A3"/>
    <w:rsid w:val="004A737A"/>
    <w:rsid w:val="004A7A0E"/>
    <w:rsid w:val="004A7BE9"/>
    <w:rsid w:val="004A7C20"/>
    <w:rsid w:val="004A7CE4"/>
    <w:rsid w:val="004A7D0D"/>
    <w:rsid w:val="004A7DCD"/>
    <w:rsid w:val="004A7DF8"/>
    <w:rsid w:val="004A7F78"/>
    <w:rsid w:val="004B0060"/>
    <w:rsid w:val="004B03F2"/>
    <w:rsid w:val="004B084A"/>
    <w:rsid w:val="004B09A4"/>
    <w:rsid w:val="004B0AD3"/>
    <w:rsid w:val="004B0D3A"/>
    <w:rsid w:val="004B10E4"/>
    <w:rsid w:val="004B14A3"/>
    <w:rsid w:val="004B15DC"/>
    <w:rsid w:val="004B16C8"/>
    <w:rsid w:val="004B1BB0"/>
    <w:rsid w:val="004B1C5D"/>
    <w:rsid w:val="004B1D25"/>
    <w:rsid w:val="004B1DB0"/>
    <w:rsid w:val="004B1FA0"/>
    <w:rsid w:val="004B2156"/>
    <w:rsid w:val="004B2186"/>
    <w:rsid w:val="004B2478"/>
    <w:rsid w:val="004B2939"/>
    <w:rsid w:val="004B2BA2"/>
    <w:rsid w:val="004B315B"/>
    <w:rsid w:val="004B31B6"/>
    <w:rsid w:val="004B330D"/>
    <w:rsid w:val="004B3483"/>
    <w:rsid w:val="004B354B"/>
    <w:rsid w:val="004B36D1"/>
    <w:rsid w:val="004B3841"/>
    <w:rsid w:val="004B3875"/>
    <w:rsid w:val="004B38AD"/>
    <w:rsid w:val="004B390F"/>
    <w:rsid w:val="004B3A45"/>
    <w:rsid w:val="004B3CBF"/>
    <w:rsid w:val="004B3DB6"/>
    <w:rsid w:val="004B40E9"/>
    <w:rsid w:val="004B4530"/>
    <w:rsid w:val="004B47F2"/>
    <w:rsid w:val="004B4EA5"/>
    <w:rsid w:val="004B533B"/>
    <w:rsid w:val="004B58A8"/>
    <w:rsid w:val="004B5A1C"/>
    <w:rsid w:val="004B5AC2"/>
    <w:rsid w:val="004B5B33"/>
    <w:rsid w:val="004B5B52"/>
    <w:rsid w:val="004B635A"/>
    <w:rsid w:val="004B640F"/>
    <w:rsid w:val="004B673D"/>
    <w:rsid w:val="004B6818"/>
    <w:rsid w:val="004B69C6"/>
    <w:rsid w:val="004B6FA4"/>
    <w:rsid w:val="004B7273"/>
    <w:rsid w:val="004B7323"/>
    <w:rsid w:val="004B745E"/>
    <w:rsid w:val="004B7AC3"/>
    <w:rsid w:val="004B7C3D"/>
    <w:rsid w:val="004B7D68"/>
    <w:rsid w:val="004B7EA2"/>
    <w:rsid w:val="004C04C2"/>
    <w:rsid w:val="004C0AA0"/>
    <w:rsid w:val="004C0BA2"/>
    <w:rsid w:val="004C0E5C"/>
    <w:rsid w:val="004C1177"/>
    <w:rsid w:val="004C14FF"/>
    <w:rsid w:val="004C1512"/>
    <w:rsid w:val="004C17EA"/>
    <w:rsid w:val="004C1DEC"/>
    <w:rsid w:val="004C1EF7"/>
    <w:rsid w:val="004C1F2B"/>
    <w:rsid w:val="004C236E"/>
    <w:rsid w:val="004C28AA"/>
    <w:rsid w:val="004C2F77"/>
    <w:rsid w:val="004C34FF"/>
    <w:rsid w:val="004C3622"/>
    <w:rsid w:val="004C3B12"/>
    <w:rsid w:val="004C3E3A"/>
    <w:rsid w:val="004C3E57"/>
    <w:rsid w:val="004C4182"/>
    <w:rsid w:val="004C4239"/>
    <w:rsid w:val="004C462D"/>
    <w:rsid w:val="004C48CA"/>
    <w:rsid w:val="004C48FD"/>
    <w:rsid w:val="004C4943"/>
    <w:rsid w:val="004C49E0"/>
    <w:rsid w:val="004C4EB8"/>
    <w:rsid w:val="004C5170"/>
    <w:rsid w:val="004C5756"/>
    <w:rsid w:val="004C589C"/>
    <w:rsid w:val="004C59AF"/>
    <w:rsid w:val="004C600D"/>
    <w:rsid w:val="004C61C4"/>
    <w:rsid w:val="004C64EF"/>
    <w:rsid w:val="004C6644"/>
    <w:rsid w:val="004C6913"/>
    <w:rsid w:val="004C6BD2"/>
    <w:rsid w:val="004C6EAC"/>
    <w:rsid w:val="004C71E9"/>
    <w:rsid w:val="004C72CD"/>
    <w:rsid w:val="004C7482"/>
    <w:rsid w:val="004C757A"/>
    <w:rsid w:val="004C75E1"/>
    <w:rsid w:val="004C7960"/>
    <w:rsid w:val="004C79AE"/>
    <w:rsid w:val="004C7AED"/>
    <w:rsid w:val="004C7B3B"/>
    <w:rsid w:val="004C7D32"/>
    <w:rsid w:val="004C7D59"/>
    <w:rsid w:val="004D054A"/>
    <w:rsid w:val="004D07EC"/>
    <w:rsid w:val="004D0E64"/>
    <w:rsid w:val="004D0FE5"/>
    <w:rsid w:val="004D1367"/>
    <w:rsid w:val="004D199E"/>
    <w:rsid w:val="004D1D04"/>
    <w:rsid w:val="004D1DED"/>
    <w:rsid w:val="004D2163"/>
    <w:rsid w:val="004D2269"/>
    <w:rsid w:val="004D2AE9"/>
    <w:rsid w:val="004D2C48"/>
    <w:rsid w:val="004D3246"/>
    <w:rsid w:val="004D32B9"/>
    <w:rsid w:val="004D3311"/>
    <w:rsid w:val="004D34BA"/>
    <w:rsid w:val="004D3537"/>
    <w:rsid w:val="004D359B"/>
    <w:rsid w:val="004D3684"/>
    <w:rsid w:val="004D3A2D"/>
    <w:rsid w:val="004D3BC5"/>
    <w:rsid w:val="004D3EE7"/>
    <w:rsid w:val="004D4093"/>
    <w:rsid w:val="004D42CC"/>
    <w:rsid w:val="004D44BE"/>
    <w:rsid w:val="004D46EE"/>
    <w:rsid w:val="004D49E4"/>
    <w:rsid w:val="004D4A21"/>
    <w:rsid w:val="004D4BFC"/>
    <w:rsid w:val="004D4C8E"/>
    <w:rsid w:val="004D4ECD"/>
    <w:rsid w:val="004D52D9"/>
    <w:rsid w:val="004D560E"/>
    <w:rsid w:val="004D57DF"/>
    <w:rsid w:val="004D5B1E"/>
    <w:rsid w:val="004D5DF3"/>
    <w:rsid w:val="004D5ED9"/>
    <w:rsid w:val="004D6249"/>
    <w:rsid w:val="004D64A6"/>
    <w:rsid w:val="004D65AF"/>
    <w:rsid w:val="004D67B4"/>
    <w:rsid w:val="004D6B82"/>
    <w:rsid w:val="004D6C2E"/>
    <w:rsid w:val="004D6E1D"/>
    <w:rsid w:val="004D73F2"/>
    <w:rsid w:val="004D747A"/>
    <w:rsid w:val="004D783B"/>
    <w:rsid w:val="004D7BAD"/>
    <w:rsid w:val="004D7DA3"/>
    <w:rsid w:val="004D7DE0"/>
    <w:rsid w:val="004E0116"/>
    <w:rsid w:val="004E0143"/>
    <w:rsid w:val="004E0191"/>
    <w:rsid w:val="004E033B"/>
    <w:rsid w:val="004E0407"/>
    <w:rsid w:val="004E0717"/>
    <w:rsid w:val="004E083C"/>
    <w:rsid w:val="004E0BFC"/>
    <w:rsid w:val="004E0D2F"/>
    <w:rsid w:val="004E13F0"/>
    <w:rsid w:val="004E14EF"/>
    <w:rsid w:val="004E161B"/>
    <w:rsid w:val="004E1680"/>
    <w:rsid w:val="004E1995"/>
    <w:rsid w:val="004E1EB5"/>
    <w:rsid w:val="004E2282"/>
    <w:rsid w:val="004E2401"/>
    <w:rsid w:val="004E27C4"/>
    <w:rsid w:val="004E2846"/>
    <w:rsid w:val="004E2CF3"/>
    <w:rsid w:val="004E3040"/>
    <w:rsid w:val="004E311B"/>
    <w:rsid w:val="004E347E"/>
    <w:rsid w:val="004E39AB"/>
    <w:rsid w:val="004E3D25"/>
    <w:rsid w:val="004E3F25"/>
    <w:rsid w:val="004E40CF"/>
    <w:rsid w:val="004E43F8"/>
    <w:rsid w:val="004E4DCC"/>
    <w:rsid w:val="004E4E2C"/>
    <w:rsid w:val="004E5165"/>
    <w:rsid w:val="004E5361"/>
    <w:rsid w:val="004E56B2"/>
    <w:rsid w:val="004E5C0C"/>
    <w:rsid w:val="004E5C65"/>
    <w:rsid w:val="004E5E65"/>
    <w:rsid w:val="004E5F1B"/>
    <w:rsid w:val="004E6271"/>
    <w:rsid w:val="004E6971"/>
    <w:rsid w:val="004E6D65"/>
    <w:rsid w:val="004E6E24"/>
    <w:rsid w:val="004E6E7C"/>
    <w:rsid w:val="004E6F13"/>
    <w:rsid w:val="004E72FE"/>
    <w:rsid w:val="004E735B"/>
    <w:rsid w:val="004E7547"/>
    <w:rsid w:val="004E7600"/>
    <w:rsid w:val="004E7606"/>
    <w:rsid w:val="004E76A4"/>
    <w:rsid w:val="004E7A90"/>
    <w:rsid w:val="004E7D09"/>
    <w:rsid w:val="004E7E38"/>
    <w:rsid w:val="004F0251"/>
    <w:rsid w:val="004F0657"/>
    <w:rsid w:val="004F0976"/>
    <w:rsid w:val="004F0A51"/>
    <w:rsid w:val="004F0BE6"/>
    <w:rsid w:val="004F13DE"/>
    <w:rsid w:val="004F1488"/>
    <w:rsid w:val="004F1521"/>
    <w:rsid w:val="004F1F19"/>
    <w:rsid w:val="004F22E8"/>
    <w:rsid w:val="004F23B8"/>
    <w:rsid w:val="004F261F"/>
    <w:rsid w:val="004F265B"/>
    <w:rsid w:val="004F28AF"/>
    <w:rsid w:val="004F2AF9"/>
    <w:rsid w:val="004F2B5C"/>
    <w:rsid w:val="004F2C72"/>
    <w:rsid w:val="004F2CB3"/>
    <w:rsid w:val="004F3690"/>
    <w:rsid w:val="004F36E3"/>
    <w:rsid w:val="004F3D0B"/>
    <w:rsid w:val="004F3F89"/>
    <w:rsid w:val="004F46CE"/>
    <w:rsid w:val="004F4BE6"/>
    <w:rsid w:val="004F4BFC"/>
    <w:rsid w:val="004F4CFC"/>
    <w:rsid w:val="004F4FEA"/>
    <w:rsid w:val="004F5861"/>
    <w:rsid w:val="004F59D0"/>
    <w:rsid w:val="004F5B4B"/>
    <w:rsid w:val="004F5B68"/>
    <w:rsid w:val="004F5CF1"/>
    <w:rsid w:val="004F63AA"/>
    <w:rsid w:val="004F63F8"/>
    <w:rsid w:val="004F6437"/>
    <w:rsid w:val="004F6455"/>
    <w:rsid w:val="004F6E46"/>
    <w:rsid w:val="004F6FFD"/>
    <w:rsid w:val="004F7014"/>
    <w:rsid w:val="004F718C"/>
    <w:rsid w:val="004F73D1"/>
    <w:rsid w:val="004F74F1"/>
    <w:rsid w:val="004F757E"/>
    <w:rsid w:val="004F76C4"/>
    <w:rsid w:val="004F76EA"/>
    <w:rsid w:val="004F7A18"/>
    <w:rsid w:val="004F7CC2"/>
    <w:rsid w:val="005000AF"/>
    <w:rsid w:val="00500113"/>
    <w:rsid w:val="00500254"/>
    <w:rsid w:val="0050029C"/>
    <w:rsid w:val="00500337"/>
    <w:rsid w:val="005003E8"/>
    <w:rsid w:val="005006E0"/>
    <w:rsid w:val="0050087D"/>
    <w:rsid w:val="00500B48"/>
    <w:rsid w:val="00500C05"/>
    <w:rsid w:val="00500F1E"/>
    <w:rsid w:val="0050116A"/>
    <w:rsid w:val="00501250"/>
    <w:rsid w:val="00501589"/>
    <w:rsid w:val="0050159F"/>
    <w:rsid w:val="00501B58"/>
    <w:rsid w:val="00501E6C"/>
    <w:rsid w:val="00501E72"/>
    <w:rsid w:val="00502387"/>
    <w:rsid w:val="005025B3"/>
    <w:rsid w:val="0050269B"/>
    <w:rsid w:val="005026AC"/>
    <w:rsid w:val="00502D26"/>
    <w:rsid w:val="005033AC"/>
    <w:rsid w:val="005034C5"/>
    <w:rsid w:val="00503863"/>
    <w:rsid w:val="0050399A"/>
    <w:rsid w:val="00503D58"/>
    <w:rsid w:val="00503EF8"/>
    <w:rsid w:val="0050463C"/>
    <w:rsid w:val="005046A6"/>
    <w:rsid w:val="00504A74"/>
    <w:rsid w:val="00504E1B"/>
    <w:rsid w:val="00504F7D"/>
    <w:rsid w:val="005050BA"/>
    <w:rsid w:val="0050515F"/>
    <w:rsid w:val="005052CB"/>
    <w:rsid w:val="00505334"/>
    <w:rsid w:val="0050592A"/>
    <w:rsid w:val="00505A11"/>
    <w:rsid w:val="00505CE3"/>
    <w:rsid w:val="00505D4D"/>
    <w:rsid w:val="00505F92"/>
    <w:rsid w:val="00506095"/>
    <w:rsid w:val="0050650E"/>
    <w:rsid w:val="005068FC"/>
    <w:rsid w:val="00506C5D"/>
    <w:rsid w:val="0050705B"/>
    <w:rsid w:val="0050725C"/>
    <w:rsid w:val="005074BE"/>
    <w:rsid w:val="00507746"/>
    <w:rsid w:val="005077B4"/>
    <w:rsid w:val="00507C4F"/>
    <w:rsid w:val="00507D9C"/>
    <w:rsid w:val="00510101"/>
    <w:rsid w:val="005107D1"/>
    <w:rsid w:val="00510A60"/>
    <w:rsid w:val="00510EBD"/>
    <w:rsid w:val="0051102E"/>
    <w:rsid w:val="005110CA"/>
    <w:rsid w:val="005111DE"/>
    <w:rsid w:val="0051129E"/>
    <w:rsid w:val="00511792"/>
    <w:rsid w:val="005119C8"/>
    <w:rsid w:val="00512C35"/>
    <w:rsid w:val="00512FFA"/>
    <w:rsid w:val="005131AF"/>
    <w:rsid w:val="005134CA"/>
    <w:rsid w:val="005138C9"/>
    <w:rsid w:val="00513A1B"/>
    <w:rsid w:val="00513CB1"/>
    <w:rsid w:val="00513F27"/>
    <w:rsid w:val="0051406D"/>
    <w:rsid w:val="00514761"/>
    <w:rsid w:val="00514B3E"/>
    <w:rsid w:val="00514DF2"/>
    <w:rsid w:val="00514FA3"/>
    <w:rsid w:val="005150E7"/>
    <w:rsid w:val="00515283"/>
    <w:rsid w:val="0051545C"/>
    <w:rsid w:val="005155D5"/>
    <w:rsid w:val="005156C3"/>
    <w:rsid w:val="005156D1"/>
    <w:rsid w:val="005156EE"/>
    <w:rsid w:val="005157E0"/>
    <w:rsid w:val="00515CBD"/>
    <w:rsid w:val="00515CC9"/>
    <w:rsid w:val="00515F0B"/>
    <w:rsid w:val="005164D0"/>
    <w:rsid w:val="00516683"/>
    <w:rsid w:val="00517025"/>
    <w:rsid w:val="00517464"/>
    <w:rsid w:val="005176C4"/>
    <w:rsid w:val="00517EBD"/>
    <w:rsid w:val="00517F32"/>
    <w:rsid w:val="00520047"/>
    <w:rsid w:val="00520959"/>
    <w:rsid w:val="00520A95"/>
    <w:rsid w:val="00520BF0"/>
    <w:rsid w:val="00520C7A"/>
    <w:rsid w:val="00521223"/>
    <w:rsid w:val="00521251"/>
    <w:rsid w:val="005212EA"/>
    <w:rsid w:val="00521375"/>
    <w:rsid w:val="0052153A"/>
    <w:rsid w:val="005216FE"/>
    <w:rsid w:val="00521740"/>
    <w:rsid w:val="00521765"/>
    <w:rsid w:val="00521A0A"/>
    <w:rsid w:val="00521AC9"/>
    <w:rsid w:val="00521C13"/>
    <w:rsid w:val="00521E75"/>
    <w:rsid w:val="00521F08"/>
    <w:rsid w:val="0052246F"/>
    <w:rsid w:val="00522626"/>
    <w:rsid w:val="00522738"/>
    <w:rsid w:val="005228A4"/>
    <w:rsid w:val="00522938"/>
    <w:rsid w:val="00522F5B"/>
    <w:rsid w:val="0052309B"/>
    <w:rsid w:val="00523425"/>
    <w:rsid w:val="005239B6"/>
    <w:rsid w:val="00523D21"/>
    <w:rsid w:val="005240DE"/>
    <w:rsid w:val="00524396"/>
    <w:rsid w:val="005246B7"/>
    <w:rsid w:val="00524A20"/>
    <w:rsid w:val="00524D53"/>
    <w:rsid w:val="00524DA0"/>
    <w:rsid w:val="00524DE7"/>
    <w:rsid w:val="005252B4"/>
    <w:rsid w:val="005252EC"/>
    <w:rsid w:val="005257F7"/>
    <w:rsid w:val="0052580C"/>
    <w:rsid w:val="0052590F"/>
    <w:rsid w:val="00525A74"/>
    <w:rsid w:val="00525AC3"/>
    <w:rsid w:val="00525D7E"/>
    <w:rsid w:val="00525DB0"/>
    <w:rsid w:val="00525EFC"/>
    <w:rsid w:val="00526023"/>
    <w:rsid w:val="00526067"/>
    <w:rsid w:val="005261B7"/>
    <w:rsid w:val="00526366"/>
    <w:rsid w:val="005266A2"/>
    <w:rsid w:val="0052683E"/>
    <w:rsid w:val="00526848"/>
    <w:rsid w:val="00526B40"/>
    <w:rsid w:val="00526E74"/>
    <w:rsid w:val="00527123"/>
    <w:rsid w:val="00527351"/>
    <w:rsid w:val="005274BF"/>
    <w:rsid w:val="00527842"/>
    <w:rsid w:val="00527AD4"/>
    <w:rsid w:val="00527FA2"/>
    <w:rsid w:val="0053005F"/>
    <w:rsid w:val="0053079C"/>
    <w:rsid w:val="00530BBE"/>
    <w:rsid w:val="005311A6"/>
    <w:rsid w:val="0053137F"/>
    <w:rsid w:val="00531457"/>
    <w:rsid w:val="0053172E"/>
    <w:rsid w:val="0053196F"/>
    <w:rsid w:val="00531BC0"/>
    <w:rsid w:val="00531D44"/>
    <w:rsid w:val="00531D70"/>
    <w:rsid w:val="00531F4D"/>
    <w:rsid w:val="00532192"/>
    <w:rsid w:val="00532328"/>
    <w:rsid w:val="00532432"/>
    <w:rsid w:val="00532703"/>
    <w:rsid w:val="005327AB"/>
    <w:rsid w:val="00532BF5"/>
    <w:rsid w:val="00532C4E"/>
    <w:rsid w:val="00532CF2"/>
    <w:rsid w:val="00532FB7"/>
    <w:rsid w:val="00533014"/>
    <w:rsid w:val="005330BE"/>
    <w:rsid w:val="0053318D"/>
    <w:rsid w:val="0053339A"/>
    <w:rsid w:val="005336DA"/>
    <w:rsid w:val="005337C4"/>
    <w:rsid w:val="00533AFF"/>
    <w:rsid w:val="00533BC0"/>
    <w:rsid w:val="00533C4F"/>
    <w:rsid w:val="00533D2A"/>
    <w:rsid w:val="00533D73"/>
    <w:rsid w:val="00534032"/>
    <w:rsid w:val="00534090"/>
    <w:rsid w:val="005341BF"/>
    <w:rsid w:val="005343D3"/>
    <w:rsid w:val="005344D2"/>
    <w:rsid w:val="005347F9"/>
    <w:rsid w:val="005348A5"/>
    <w:rsid w:val="00534A22"/>
    <w:rsid w:val="00534AE3"/>
    <w:rsid w:val="00535688"/>
    <w:rsid w:val="00535A26"/>
    <w:rsid w:val="00535B2C"/>
    <w:rsid w:val="00535BF2"/>
    <w:rsid w:val="00535C41"/>
    <w:rsid w:val="00535FAF"/>
    <w:rsid w:val="0053629D"/>
    <w:rsid w:val="00536677"/>
    <w:rsid w:val="00536D62"/>
    <w:rsid w:val="0053700E"/>
    <w:rsid w:val="005373EA"/>
    <w:rsid w:val="005373EB"/>
    <w:rsid w:val="00537503"/>
    <w:rsid w:val="0053750C"/>
    <w:rsid w:val="0053773E"/>
    <w:rsid w:val="0053784E"/>
    <w:rsid w:val="00537947"/>
    <w:rsid w:val="0053797B"/>
    <w:rsid w:val="00537A06"/>
    <w:rsid w:val="00537CE9"/>
    <w:rsid w:val="00537E79"/>
    <w:rsid w:val="005403F1"/>
    <w:rsid w:val="005408F5"/>
    <w:rsid w:val="00540C26"/>
    <w:rsid w:val="00540DD6"/>
    <w:rsid w:val="00541143"/>
    <w:rsid w:val="00541653"/>
    <w:rsid w:val="00541844"/>
    <w:rsid w:val="00541C2D"/>
    <w:rsid w:val="00541CB0"/>
    <w:rsid w:val="0054219A"/>
    <w:rsid w:val="005425FC"/>
    <w:rsid w:val="005427A3"/>
    <w:rsid w:val="005427C0"/>
    <w:rsid w:val="005428F5"/>
    <w:rsid w:val="005431A6"/>
    <w:rsid w:val="00543374"/>
    <w:rsid w:val="005433CA"/>
    <w:rsid w:val="0054341C"/>
    <w:rsid w:val="00543641"/>
    <w:rsid w:val="0054371E"/>
    <w:rsid w:val="00543CA2"/>
    <w:rsid w:val="00543CCF"/>
    <w:rsid w:val="00543DA5"/>
    <w:rsid w:val="00543EDA"/>
    <w:rsid w:val="00543F37"/>
    <w:rsid w:val="00543F6E"/>
    <w:rsid w:val="00543FE1"/>
    <w:rsid w:val="00544034"/>
    <w:rsid w:val="005442B8"/>
    <w:rsid w:val="0054433C"/>
    <w:rsid w:val="005443AE"/>
    <w:rsid w:val="00544448"/>
    <w:rsid w:val="00544781"/>
    <w:rsid w:val="0054492A"/>
    <w:rsid w:val="005449CA"/>
    <w:rsid w:val="005449CC"/>
    <w:rsid w:val="00544CC7"/>
    <w:rsid w:val="00544E60"/>
    <w:rsid w:val="0054502A"/>
    <w:rsid w:val="00545497"/>
    <w:rsid w:val="00545532"/>
    <w:rsid w:val="00545907"/>
    <w:rsid w:val="00545919"/>
    <w:rsid w:val="00545A83"/>
    <w:rsid w:val="00545DCB"/>
    <w:rsid w:val="00545E00"/>
    <w:rsid w:val="00546A71"/>
    <w:rsid w:val="00546BE4"/>
    <w:rsid w:val="00546BF4"/>
    <w:rsid w:val="00546C66"/>
    <w:rsid w:val="00546D81"/>
    <w:rsid w:val="005474DD"/>
    <w:rsid w:val="005476C9"/>
    <w:rsid w:val="0054772D"/>
    <w:rsid w:val="00547987"/>
    <w:rsid w:val="005500A6"/>
    <w:rsid w:val="0055027A"/>
    <w:rsid w:val="0055029F"/>
    <w:rsid w:val="00550393"/>
    <w:rsid w:val="00550439"/>
    <w:rsid w:val="00550871"/>
    <w:rsid w:val="005508A8"/>
    <w:rsid w:val="005508D9"/>
    <w:rsid w:val="00550925"/>
    <w:rsid w:val="005509ED"/>
    <w:rsid w:val="005510A2"/>
    <w:rsid w:val="005515C4"/>
    <w:rsid w:val="00551F05"/>
    <w:rsid w:val="0055214E"/>
    <w:rsid w:val="005523C1"/>
    <w:rsid w:val="00552874"/>
    <w:rsid w:val="005528B2"/>
    <w:rsid w:val="005528B7"/>
    <w:rsid w:val="005529F9"/>
    <w:rsid w:val="00552BA5"/>
    <w:rsid w:val="00552DE0"/>
    <w:rsid w:val="0055307B"/>
    <w:rsid w:val="00553187"/>
    <w:rsid w:val="005532ED"/>
    <w:rsid w:val="005533CD"/>
    <w:rsid w:val="0055348E"/>
    <w:rsid w:val="005534F7"/>
    <w:rsid w:val="0055357D"/>
    <w:rsid w:val="00553629"/>
    <w:rsid w:val="00553C03"/>
    <w:rsid w:val="005541AE"/>
    <w:rsid w:val="00554224"/>
    <w:rsid w:val="0055448C"/>
    <w:rsid w:val="0055471D"/>
    <w:rsid w:val="005547D4"/>
    <w:rsid w:val="00554BAA"/>
    <w:rsid w:val="00554CF8"/>
    <w:rsid w:val="00554FCC"/>
    <w:rsid w:val="005551A3"/>
    <w:rsid w:val="00556328"/>
    <w:rsid w:val="0055657F"/>
    <w:rsid w:val="0055660A"/>
    <w:rsid w:val="0055676E"/>
    <w:rsid w:val="00556D76"/>
    <w:rsid w:val="005570C6"/>
    <w:rsid w:val="00557268"/>
    <w:rsid w:val="00557742"/>
    <w:rsid w:val="00557AF2"/>
    <w:rsid w:val="005601FE"/>
    <w:rsid w:val="00560235"/>
    <w:rsid w:val="0056044C"/>
    <w:rsid w:val="00560DD1"/>
    <w:rsid w:val="00561148"/>
    <w:rsid w:val="00561561"/>
    <w:rsid w:val="00561DFC"/>
    <w:rsid w:val="00561E4A"/>
    <w:rsid w:val="00562083"/>
    <w:rsid w:val="005620D4"/>
    <w:rsid w:val="0056212C"/>
    <w:rsid w:val="00562296"/>
    <w:rsid w:val="005623B0"/>
    <w:rsid w:val="00562652"/>
    <w:rsid w:val="00562A9E"/>
    <w:rsid w:val="005631E8"/>
    <w:rsid w:val="005631F7"/>
    <w:rsid w:val="00563421"/>
    <w:rsid w:val="005635E1"/>
    <w:rsid w:val="005639F4"/>
    <w:rsid w:val="00564020"/>
    <w:rsid w:val="005644B8"/>
    <w:rsid w:val="005644E8"/>
    <w:rsid w:val="00564614"/>
    <w:rsid w:val="0056462C"/>
    <w:rsid w:val="00564AD9"/>
    <w:rsid w:val="00564C72"/>
    <w:rsid w:val="00564CD1"/>
    <w:rsid w:val="00565887"/>
    <w:rsid w:val="00565898"/>
    <w:rsid w:val="005659C2"/>
    <w:rsid w:val="00565A15"/>
    <w:rsid w:val="00565A61"/>
    <w:rsid w:val="00565DEA"/>
    <w:rsid w:val="00566041"/>
    <w:rsid w:val="0056604E"/>
    <w:rsid w:val="005662BB"/>
    <w:rsid w:val="0056693A"/>
    <w:rsid w:val="00566A1B"/>
    <w:rsid w:val="00566A2B"/>
    <w:rsid w:val="00566A40"/>
    <w:rsid w:val="00566A7E"/>
    <w:rsid w:val="00567310"/>
    <w:rsid w:val="0056738D"/>
    <w:rsid w:val="005678E8"/>
    <w:rsid w:val="00567AC8"/>
    <w:rsid w:val="00567E37"/>
    <w:rsid w:val="00570808"/>
    <w:rsid w:val="0057095E"/>
    <w:rsid w:val="00570A48"/>
    <w:rsid w:val="00571620"/>
    <w:rsid w:val="00571924"/>
    <w:rsid w:val="00571A07"/>
    <w:rsid w:val="00571ABC"/>
    <w:rsid w:val="0057219A"/>
    <w:rsid w:val="00572684"/>
    <w:rsid w:val="00572AFE"/>
    <w:rsid w:val="00572C4E"/>
    <w:rsid w:val="00572E28"/>
    <w:rsid w:val="00572EA0"/>
    <w:rsid w:val="00572ED4"/>
    <w:rsid w:val="00572FBD"/>
    <w:rsid w:val="0057310E"/>
    <w:rsid w:val="0057313C"/>
    <w:rsid w:val="005732D3"/>
    <w:rsid w:val="005735D7"/>
    <w:rsid w:val="005735E8"/>
    <w:rsid w:val="00573978"/>
    <w:rsid w:val="00573DFF"/>
    <w:rsid w:val="00573F13"/>
    <w:rsid w:val="00574229"/>
    <w:rsid w:val="005746FB"/>
    <w:rsid w:val="0057475F"/>
    <w:rsid w:val="0057515A"/>
    <w:rsid w:val="0057529E"/>
    <w:rsid w:val="0057538C"/>
    <w:rsid w:val="005753F4"/>
    <w:rsid w:val="00575669"/>
    <w:rsid w:val="00575738"/>
    <w:rsid w:val="005757FC"/>
    <w:rsid w:val="00575E59"/>
    <w:rsid w:val="00575EAA"/>
    <w:rsid w:val="0057602C"/>
    <w:rsid w:val="0057603F"/>
    <w:rsid w:val="0057627C"/>
    <w:rsid w:val="0057668B"/>
    <w:rsid w:val="0057679E"/>
    <w:rsid w:val="005768AD"/>
    <w:rsid w:val="00576A00"/>
    <w:rsid w:val="00576B0C"/>
    <w:rsid w:val="00576C6F"/>
    <w:rsid w:val="00576E7D"/>
    <w:rsid w:val="005771D0"/>
    <w:rsid w:val="005774E9"/>
    <w:rsid w:val="0057772F"/>
    <w:rsid w:val="00577927"/>
    <w:rsid w:val="00577C3F"/>
    <w:rsid w:val="00577DC8"/>
    <w:rsid w:val="00577EEE"/>
    <w:rsid w:val="00577F45"/>
    <w:rsid w:val="00580149"/>
    <w:rsid w:val="0058025A"/>
    <w:rsid w:val="005807A6"/>
    <w:rsid w:val="00580EED"/>
    <w:rsid w:val="00580F0F"/>
    <w:rsid w:val="0058106D"/>
    <w:rsid w:val="00581418"/>
    <w:rsid w:val="00581521"/>
    <w:rsid w:val="00581841"/>
    <w:rsid w:val="005818A8"/>
    <w:rsid w:val="00581D73"/>
    <w:rsid w:val="0058219B"/>
    <w:rsid w:val="0058267B"/>
    <w:rsid w:val="00582761"/>
    <w:rsid w:val="00582D43"/>
    <w:rsid w:val="00582FC5"/>
    <w:rsid w:val="00583710"/>
    <w:rsid w:val="005839DE"/>
    <w:rsid w:val="00583B5A"/>
    <w:rsid w:val="00583DCF"/>
    <w:rsid w:val="00583E35"/>
    <w:rsid w:val="00583EAB"/>
    <w:rsid w:val="00583ED5"/>
    <w:rsid w:val="005842A3"/>
    <w:rsid w:val="00584A7D"/>
    <w:rsid w:val="00584B02"/>
    <w:rsid w:val="00584C43"/>
    <w:rsid w:val="00584C7B"/>
    <w:rsid w:val="00584E37"/>
    <w:rsid w:val="0058502C"/>
    <w:rsid w:val="00585156"/>
    <w:rsid w:val="00585276"/>
    <w:rsid w:val="005856D4"/>
    <w:rsid w:val="00585AED"/>
    <w:rsid w:val="0058601D"/>
    <w:rsid w:val="0058602B"/>
    <w:rsid w:val="00586033"/>
    <w:rsid w:val="005862CB"/>
    <w:rsid w:val="00586646"/>
    <w:rsid w:val="0058670D"/>
    <w:rsid w:val="0058684D"/>
    <w:rsid w:val="0058688B"/>
    <w:rsid w:val="00586AFE"/>
    <w:rsid w:val="00587526"/>
    <w:rsid w:val="00587566"/>
    <w:rsid w:val="0058791B"/>
    <w:rsid w:val="00587ABD"/>
    <w:rsid w:val="00587CB5"/>
    <w:rsid w:val="00587DB3"/>
    <w:rsid w:val="00587E3D"/>
    <w:rsid w:val="005900DD"/>
    <w:rsid w:val="0059012B"/>
    <w:rsid w:val="005901DE"/>
    <w:rsid w:val="00590417"/>
    <w:rsid w:val="0059044B"/>
    <w:rsid w:val="005905C1"/>
    <w:rsid w:val="00590CCC"/>
    <w:rsid w:val="005911BB"/>
    <w:rsid w:val="00591244"/>
    <w:rsid w:val="0059144C"/>
    <w:rsid w:val="005914B2"/>
    <w:rsid w:val="00591892"/>
    <w:rsid w:val="005919B9"/>
    <w:rsid w:val="00591A10"/>
    <w:rsid w:val="00591C14"/>
    <w:rsid w:val="00591CA9"/>
    <w:rsid w:val="00591E07"/>
    <w:rsid w:val="00592066"/>
    <w:rsid w:val="005920A7"/>
    <w:rsid w:val="0059251C"/>
    <w:rsid w:val="005928F2"/>
    <w:rsid w:val="0059294E"/>
    <w:rsid w:val="00592E73"/>
    <w:rsid w:val="00593307"/>
    <w:rsid w:val="005934DB"/>
    <w:rsid w:val="0059397A"/>
    <w:rsid w:val="00593E38"/>
    <w:rsid w:val="00594291"/>
    <w:rsid w:val="0059443F"/>
    <w:rsid w:val="00594ADA"/>
    <w:rsid w:val="00594B25"/>
    <w:rsid w:val="00595085"/>
    <w:rsid w:val="005957CC"/>
    <w:rsid w:val="00595AFD"/>
    <w:rsid w:val="00595C1F"/>
    <w:rsid w:val="00595F1D"/>
    <w:rsid w:val="00596267"/>
    <w:rsid w:val="005968EF"/>
    <w:rsid w:val="005970F4"/>
    <w:rsid w:val="00597254"/>
    <w:rsid w:val="005974B1"/>
    <w:rsid w:val="00597762"/>
    <w:rsid w:val="005978FB"/>
    <w:rsid w:val="00597956"/>
    <w:rsid w:val="00597DC5"/>
    <w:rsid w:val="00597EA1"/>
    <w:rsid w:val="00597F23"/>
    <w:rsid w:val="005A020D"/>
    <w:rsid w:val="005A036A"/>
    <w:rsid w:val="005A06BC"/>
    <w:rsid w:val="005A0A56"/>
    <w:rsid w:val="005A0C43"/>
    <w:rsid w:val="005A0F0D"/>
    <w:rsid w:val="005A12E6"/>
    <w:rsid w:val="005A16CC"/>
    <w:rsid w:val="005A17C5"/>
    <w:rsid w:val="005A1DC9"/>
    <w:rsid w:val="005A21AC"/>
    <w:rsid w:val="005A21CC"/>
    <w:rsid w:val="005A2918"/>
    <w:rsid w:val="005A293F"/>
    <w:rsid w:val="005A296B"/>
    <w:rsid w:val="005A297A"/>
    <w:rsid w:val="005A2ADA"/>
    <w:rsid w:val="005A2CC9"/>
    <w:rsid w:val="005A2CCC"/>
    <w:rsid w:val="005A2E25"/>
    <w:rsid w:val="005A3096"/>
    <w:rsid w:val="005A3150"/>
    <w:rsid w:val="005A3165"/>
    <w:rsid w:val="005A32EC"/>
    <w:rsid w:val="005A365F"/>
    <w:rsid w:val="005A384C"/>
    <w:rsid w:val="005A39C6"/>
    <w:rsid w:val="005A3C6A"/>
    <w:rsid w:val="005A3F07"/>
    <w:rsid w:val="005A3F3D"/>
    <w:rsid w:val="005A40BE"/>
    <w:rsid w:val="005A42C6"/>
    <w:rsid w:val="005A4625"/>
    <w:rsid w:val="005A47AD"/>
    <w:rsid w:val="005A4822"/>
    <w:rsid w:val="005A499D"/>
    <w:rsid w:val="005A4A1C"/>
    <w:rsid w:val="005A4ADB"/>
    <w:rsid w:val="005A5336"/>
    <w:rsid w:val="005A54A1"/>
    <w:rsid w:val="005A5580"/>
    <w:rsid w:val="005A57DC"/>
    <w:rsid w:val="005A5B49"/>
    <w:rsid w:val="005A5C5D"/>
    <w:rsid w:val="005A6134"/>
    <w:rsid w:val="005A667D"/>
    <w:rsid w:val="005A6877"/>
    <w:rsid w:val="005A6CB8"/>
    <w:rsid w:val="005A6DE5"/>
    <w:rsid w:val="005A6EC6"/>
    <w:rsid w:val="005A72A7"/>
    <w:rsid w:val="005A75F4"/>
    <w:rsid w:val="005A773A"/>
    <w:rsid w:val="005A78F2"/>
    <w:rsid w:val="005A7AF6"/>
    <w:rsid w:val="005A7BC1"/>
    <w:rsid w:val="005A7BED"/>
    <w:rsid w:val="005A7EAE"/>
    <w:rsid w:val="005A7F88"/>
    <w:rsid w:val="005B089E"/>
    <w:rsid w:val="005B0955"/>
    <w:rsid w:val="005B09AD"/>
    <w:rsid w:val="005B0D6E"/>
    <w:rsid w:val="005B0DB1"/>
    <w:rsid w:val="005B0F54"/>
    <w:rsid w:val="005B0FB6"/>
    <w:rsid w:val="005B12BD"/>
    <w:rsid w:val="005B1496"/>
    <w:rsid w:val="005B152F"/>
    <w:rsid w:val="005B177D"/>
    <w:rsid w:val="005B18E0"/>
    <w:rsid w:val="005B192D"/>
    <w:rsid w:val="005B20E3"/>
    <w:rsid w:val="005B21A1"/>
    <w:rsid w:val="005B22D2"/>
    <w:rsid w:val="005B2418"/>
    <w:rsid w:val="005B2875"/>
    <w:rsid w:val="005B2932"/>
    <w:rsid w:val="005B2C99"/>
    <w:rsid w:val="005B2E4F"/>
    <w:rsid w:val="005B33C8"/>
    <w:rsid w:val="005B36DC"/>
    <w:rsid w:val="005B3899"/>
    <w:rsid w:val="005B3994"/>
    <w:rsid w:val="005B420D"/>
    <w:rsid w:val="005B459C"/>
    <w:rsid w:val="005B46AA"/>
    <w:rsid w:val="005B4B36"/>
    <w:rsid w:val="005B4DC8"/>
    <w:rsid w:val="005B4FF1"/>
    <w:rsid w:val="005B50EC"/>
    <w:rsid w:val="005B5387"/>
    <w:rsid w:val="005B5600"/>
    <w:rsid w:val="005B58F6"/>
    <w:rsid w:val="005B5A16"/>
    <w:rsid w:val="005B5BCE"/>
    <w:rsid w:val="005B62B4"/>
    <w:rsid w:val="005B6434"/>
    <w:rsid w:val="005B6587"/>
    <w:rsid w:val="005B69D0"/>
    <w:rsid w:val="005B6A5C"/>
    <w:rsid w:val="005B6A86"/>
    <w:rsid w:val="005B6C42"/>
    <w:rsid w:val="005B6C95"/>
    <w:rsid w:val="005B6DF0"/>
    <w:rsid w:val="005B6E1E"/>
    <w:rsid w:val="005B6F71"/>
    <w:rsid w:val="005B6F7E"/>
    <w:rsid w:val="005B7345"/>
    <w:rsid w:val="005B75B3"/>
    <w:rsid w:val="005B7933"/>
    <w:rsid w:val="005B7DB4"/>
    <w:rsid w:val="005B7E40"/>
    <w:rsid w:val="005C01B5"/>
    <w:rsid w:val="005C046B"/>
    <w:rsid w:val="005C06B4"/>
    <w:rsid w:val="005C079C"/>
    <w:rsid w:val="005C0B41"/>
    <w:rsid w:val="005C0C48"/>
    <w:rsid w:val="005C127B"/>
    <w:rsid w:val="005C1584"/>
    <w:rsid w:val="005C16F8"/>
    <w:rsid w:val="005C1792"/>
    <w:rsid w:val="005C1896"/>
    <w:rsid w:val="005C18E2"/>
    <w:rsid w:val="005C1E2D"/>
    <w:rsid w:val="005C229C"/>
    <w:rsid w:val="005C24FC"/>
    <w:rsid w:val="005C25EC"/>
    <w:rsid w:val="005C260C"/>
    <w:rsid w:val="005C2C70"/>
    <w:rsid w:val="005C2CA1"/>
    <w:rsid w:val="005C2D75"/>
    <w:rsid w:val="005C2DAC"/>
    <w:rsid w:val="005C3EBE"/>
    <w:rsid w:val="005C41E0"/>
    <w:rsid w:val="005C485F"/>
    <w:rsid w:val="005C4969"/>
    <w:rsid w:val="005C4A3E"/>
    <w:rsid w:val="005C4B62"/>
    <w:rsid w:val="005C4CE2"/>
    <w:rsid w:val="005C4E41"/>
    <w:rsid w:val="005C521B"/>
    <w:rsid w:val="005C527C"/>
    <w:rsid w:val="005C551D"/>
    <w:rsid w:val="005C5577"/>
    <w:rsid w:val="005C57AE"/>
    <w:rsid w:val="005C6208"/>
    <w:rsid w:val="005C64E9"/>
    <w:rsid w:val="005C64FD"/>
    <w:rsid w:val="005C665E"/>
    <w:rsid w:val="005C6662"/>
    <w:rsid w:val="005C6735"/>
    <w:rsid w:val="005C67C3"/>
    <w:rsid w:val="005C6A18"/>
    <w:rsid w:val="005C6B7E"/>
    <w:rsid w:val="005C6D29"/>
    <w:rsid w:val="005C6DC2"/>
    <w:rsid w:val="005C73B9"/>
    <w:rsid w:val="005C7859"/>
    <w:rsid w:val="005C78A0"/>
    <w:rsid w:val="005C7E51"/>
    <w:rsid w:val="005C7FE7"/>
    <w:rsid w:val="005D01BF"/>
    <w:rsid w:val="005D0437"/>
    <w:rsid w:val="005D065D"/>
    <w:rsid w:val="005D08F7"/>
    <w:rsid w:val="005D0A93"/>
    <w:rsid w:val="005D0E56"/>
    <w:rsid w:val="005D0FE8"/>
    <w:rsid w:val="005D12A1"/>
    <w:rsid w:val="005D152D"/>
    <w:rsid w:val="005D165B"/>
    <w:rsid w:val="005D1BBE"/>
    <w:rsid w:val="005D1F73"/>
    <w:rsid w:val="005D2058"/>
    <w:rsid w:val="005D20BB"/>
    <w:rsid w:val="005D225F"/>
    <w:rsid w:val="005D28E0"/>
    <w:rsid w:val="005D2BA6"/>
    <w:rsid w:val="005D3080"/>
    <w:rsid w:val="005D3412"/>
    <w:rsid w:val="005D366B"/>
    <w:rsid w:val="005D3E99"/>
    <w:rsid w:val="005D47E7"/>
    <w:rsid w:val="005D4A08"/>
    <w:rsid w:val="005D4A63"/>
    <w:rsid w:val="005D4C45"/>
    <w:rsid w:val="005D50D4"/>
    <w:rsid w:val="005D5157"/>
    <w:rsid w:val="005D56A9"/>
    <w:rsid w:val="005D58DC"/>
    <w:rsid w:val="005D59EE"/>
    <w:rsid w:val="005D5EC0"/>
    <w:rsid w:val="005D6083"/>
    <w:rsid w:val="005D60E4"/>
    <w:rsid w:val="005D6340"/>
    <w:rsid w:val="005D6DD2"/>
    <w:rsid w:val="005D6FCC"/>
    <w:rsid w:val="005D700A"/>
    <w:rsid w:val="005D70F4"/>
    <w:rsid w:val="005D732C"/>
    <w:rsid w:val="005D79D1"/>
    <w:rsid w:val="005D7A90"/>
    <w:rsid w:val="005D7FB5"/>
    <w:rsid w:val="005D7FF9"/>
    <w:rsid w:val="005E03B4"/>
    <w:rsid w:val="005E0528"/>
    <w:rsid w:val="005E07D1"/>
    <w:rsid w:val="005E0C5A"/>
    <w:rsid w:val="005E0FAA"/>
    <w:rsid w:val="005E10AF"/>
    <w:rsid w:val="005E1230"/>
    <w:rsid w:val="005E14FA"/>
    <w:rsid w:val="005E175A"/>
    <w:rsid w:val="005E1801"/>
    <w:rsid w:val="005E19EE"/>
    <w:rsid w:val="005E1C31"/>
    <w:rsid w:val="005E23C3"/>
    <w:rsid w:val="005E2405"/>
    <w:rsid w:val="005E2604"/>
    <w:rsid w:val="005E27E1"/>
    <w:rsid w:val="005E2A20"/>
    <w:rsid w:val="005E2C0B"/>
    <w:rsid w:val="005E2D5F"/>
    <w:rsid w:val="005E2F76"/>
    <w:rsid w:val="005E323E"/>
    <w:rsid w:val="005E329E"/>
    <w:rsid w:val="005E3405"/>
    <w:rsid w:val="005E3407"/>
    <w:rsid w:val="005E37FE"/>
    <w:rsid w:val="005E4138"/>
    <w:rsid w:val="005E4283"/>
    <w:rsid w:val="005E42A0"/>
    <w:rsid w:val="005E461A"/>
    <w:rsid w:val="005E48A8"/>
    <w:rsid w:val="005E4EAE"/>
    <w:rsid w:val="005E4F75"/>
    <w:rsid w:val="005E5455"/>
    <w:rsid w:val="005E55BC"/>
    <w:rsid w:val="005E5771"/>
    <w:rsid w:val="005E5BAB"/>
    <w:rsid w:val="005E5D84"/>
    <w:rsid w:val="005E5FE6"/>
    <w:rsid w:val="005E6552"/>
    <w:rsid w:val="005E6AB5"/>
    <w:rsid w:val="005E6DD2"/>
    <w:rsid w:val="005E7194"/>
    <w:rsid w:val="005E7333"/>
    <w:rsid w:val="005E7BDA"/>
    <w:rsid w:val="005E7E09"/>
    <w:rsid w:val="005F030B"/>
    <w:rsid w:val="005F061C"/>
    <w:rsid w:val="005F06EA"/>
    <w:rsid w:val="005F0924"/>
    <w:rsid w:val="005F0984"/>
    <w:rsid w:val="005F0A8E"/>
    <w:rsid w:val="005F0D98"/>
    <w:rsid w:val="005F0F46"/>
    <w:rsid w:val="005F0F91"/>
    <w:rsid w:val="005F0FA8"/>
    <w:rsid w:val="005F10E6"/>
    <w:rsid w:val="005F123D"/>
    <w:rsid w:val="005F13FF"/>
    <w:rsid w:val="005F14F7"/>
    <w:rsid w:val="005F1B95"/>
    <w:rsid w:val="005F1DF8"/>
    <w:rsid w:val="005F219F"/>
    <w:rsid w:val="005F22FF"/>
    <w:rsid w:val="005F2CAC"/>
    <w:rsid w:val="005F2DB1"/>
    <w:rsid w:val="005F305E"/>
    <w:rsid w:val="005F31C6"/>
    <w:rsid w:val="005F346C"/>
    <w:rsid w:val="005F3490"/>
    <w:rsid w:val="005F361F"/>
    <w:rsid w:val="005F3831"/>
    <w:rsid w:val="005F3A02"/>
    <w:rsid w:val="005F3A0A"/>
    <w:rsid w:val="005F3C0C"/>
    <w:rsid w:val="005F4D68"/>
    <w:rsid w:val="005F54EB"/>
    <w:rsid w:val="005F554B"/>
    <w:rsid w:val="005F5AFA"/>
    <w:rsid w:val="005F5CF9"/>
    <w:rsid w:val="005F5ECD"/>
    <w:rsid w:val="005F6591"/>
    <w:rsid w:val="005F6817"/>
    <w:rsid w:val="005F6881"/>
    <w:rsid w:val="005F6EF2"/>
    <w:rsid w:val="005F7349"/>
    <w:rsid w:val="005F7409"/>
    <w:rsid w:val="005F74E8"/>
    <w:rsid w:val="005F75E2"/>
    <w:rsid w:val="005F765B"/>
    <w:rsid w:val="005F7717"/>
    <w:rsid w:val="005F7B7B"/>
    <w:rsid w:val="005F7C76"/>
    <w:rsid w:val="005F7D6D"/>
    <w:rsid w:val="006000D7"/>
    <w:rsid w:val="006003BE"/>
    <w:rsid w:val="006005F6"/>
    <w:rsid w:val="00600DA4"/>
    <w:rsid w:val="00601310"/>
    <w:rsid w:val="00601894"/>
    <w:rsid w:val="0060196F"/>
    <w:rsid w:val="00601A25"/>
    <w:rsid w:val="00601AEA"/>
    <w:rsid w:val="00601DD7"/>
    <w:rsid w:val="00601EBC"/>
    <w:rsid w:val="006020AF"/>
    <w:rsid w:val="0060225F"/>
    <w:rsid w:val="00602382"/>
    <w:rsid w:val="00602610"/>
    <w:rsid w:val="0060263D"/>
    <w:rsid w:val="00602EAC"/>
    <w:rsid w:val="00602FCC"/>
    <w:rsid w:val="006037CB"/>
    <w:rsid w:val="00603868"/>
    <w:rsid w:val="00603C26"/>
    <w:rsid w:val="00603E41"/>
    <w:rsid w:val="00604204"/>
    <w:rsid w:val="006043E5"/>
    <w:rsid w:val="006043FE"/>
    <w:rsid w:val="006045D2"/>
    <w:rsid w:val="00604698"/>
    <w:rsid w:val="00604A85"/>
    <w:rsid w:val="00604B00"/>
    <w:rsid w:val="00604B54"/>
    <w:rsid w:val="00604BBB"/>
    <w:rsid w:val="00604C26"/>
    <w:rsid w:val="00604F30"/>
    <w:rsid w:val="00604FBD"/>
    <w:rsid w:val="006054A3"/>
    <w:rsid w:val="006054EB"/>
    <w:rsid w:val="00605733"/>
    <w:rsid w:val="0060575D"/>
    <w:rsid w:val="00605B1A"/>
    <w:rsid w:val="00605E6E"/>
    <w:rsid w:val="0060617D"/>
    <w:rsid w:val="006067B0"/>
    <w:rsid w:val="00606B74"/>
    <w:rsid w:val="00606F47"/>
    <w:rsid w:val="0060749D"/>
    <w:rsid w:val="00607F2C"/>
    <w:rsid w:val="00610273"/>
    <w:rsid w:val="006104F7"/>
    <w:rsid w:val="006107CA"/>
    <w:rsid w:val="006108FA"/>
    <w:rsid w:val="0061097E"/>
    <w:rsid w:val="006109EE"/>
    <w:rsid w:val="00611071"/>
    <w:rsid w:val="006110E0"/>
    <w:rsid w:val="00611300"/>
    <w:rsid w:val="006117AC"/>
    <w:rsid w:val="00611AB8"/>
    <w:rsid w:val="00611B38"/>
    <w:rsid w:val="00611E20"/>
    <w:rsid w:val="0061249F"/>
    <w:rsid w:val="00612AC6"/>
    <w:rsid w:val="00612C6E"/>
    <w:rsid w:val="00612DA2"/>
    <w:rsid w:val="006131D3"/>
    <w:rsid w:val="00613420"/>
    <w:rsid w:val="006137E2"/>
    <w:rsid w:val="00613B08"/>
    <w:rsid w:val="00613C2D"/>
    <w:rsid w:val="00613E90"/>
    <w:rsid w:val="006140A7"/>
    <w:rsid w:val="006140B8"/>
    <w:rsid w:val="006143A4"/>
    <w:rsid w:val="006143A9"/>
    <w:rsid w:val="006143B7"/>
    <w:rsid w:val="006145EB"/>
    <w:rsid w:val="006146CF"/>
    <w:rsid w:val="0061485B"/>
    <w:rsid w:val="006148CD"/>
    <w:rsid w:val="006149F4"/>
    <w:rsid w:val="00614BD0"/>
    <w:rsid w:val="00615C5C"/>
    <w:rsid w:val="00615DCE"/>
    <w:rsid w:val="00615E64"/>
    <w:rsid w:val="00615F47"/>
    <w:rsid w:val="00616268"/>
    <w:rsid w:val="00616684"/>
    <w:rsid w:val="006166D2"/>
    <w:rsid w:val="0061686D"/>
    <w:rsid w:val="00616C2B"/>
    <w:rsid w:val="00616D20"/>
    <w:rsid w:val="00616F4D"/>
    <w:rsid w:val="00617277"/>
    <w:rsid w:val="00617FE0"/>
    <w:rsid w:val="00620338"/>
    <w:rsid w:val="0062087B"/>
    <w:rsid w:val="006208D9"/>
    <w:rsid w:val="00620F1C"/>
    <w:rsid w:val="006211FD"/>
    <w:rsid w:val="006212CF"/>
    <w:rsid w:val="0062140C"/>
    <w:rsid w:val="00621566"/>
    <w:rsid w:val="006218F1"/>
    <w:rsid w:val="006219D5"/>
    <w:rsid w:val="00621B71"/>
    <w:rsid w:val="00621C57"/>
    <w:rsid w:val="00621D47"/>
    <w:rsid w:val="00622245"/>
    <w:rsid w:val="00622717"/>
    <w:rsid w:val="006227B7"/>
    <w:rsid w:val="00622864"/>
    <w:rsid w:val="00622A93"/>
    <w:rsid w:val="00622B5D"/>
    <w:rsid w:val="00622CB6"/>
    <w:rsid w:val="00623085"/>
    <w:rsid w:val="00623160"/>
    <w:rsid w:val="00623413"/>
    <w:rsid w:val="0062367F"/>
    <w:rsid w:val="00623C09"/>
    <w:rsid w:val="0062440D"/>
    <w:rsid w:val="00624989"/>
    <w:rsid w:val="00624AAD"/>
    <w:rsid w:val="00624F94"/>
    <w:rsid w:val="006250C7"/>
    <w:rsid w:val="0062522A"/>
    <w:rsid w:val="00625397"/>
    <w:rsid w:val="006257F2"/>
    <w:rsid w:val="00625985"/>
    <w:rsid w:val="00625BC6"/>
    <w:rsid w:val="00625C4A"/>
    <w:rsid w:val="00625E75"/>
    <w:rsid w:val="00625FCF"/>
    <w:rsid w:val="006262B7"/>
    <w:rsid w:val="00626513"/>
    <w:rsid w:val="00626ABB"/>
    <w:rsid w:val="00627627"/>
    <w:rsid w:val="00627772"/>
    <w:rsid w:val="00627B4D"/>
    <w:rsid w:val="00627F7B"/>
    <w:rsid w:val="006300E0"/>
    <w:rsid w:val="006305C6"/>
    <w:rsid w:val="006305EE"/>
    <w:rsid w:val="006307EC"/>
    <w:rsid w:val="00630B61"/>
    <w:rsid w:val="00630E40"/>
    <w:rsid w:val="00630F56"/>
    <w:rsid w:val="00631213"/>
    <w:rsid w:val="00631428"/>
    <w:rsid w:val="006318CF"/>
    <w:rsid w:val="00631A97"/>
    <w:rsid w:val="006321FE"/>
    <w:rsid w:val="00632334"/>
    <w:rsid w:val="0063236A"/>
    <w:rsid w:val="006323B7"/>
    <w:rsid w:val="006323C4"/>
    <w:rsid w:val="006326AB"/>
    <w:rsid w:val="0063272E"/>
    <w:rsid w:val="00632823"/>
    <w:rsid w:val="00632BA7"/>
    <w:rsid w:val="0063352B"/>
    <w:rsid w:val="00633560"/>
    <w:rsid w:val="00633C48"/>
    <w:rsid w:val="00633D7F"/>
    <w:rsid w:val="00633DDE"/>
    <w:rsid w:val="00633E83"/>
    <w:rsid w:val="006341C4"/>
    <w:rsid w:val="006342A0"/>
    <w:rsid w:val="006348A5"/>
    <w:rsid w:val="0063493D"/>
    <w:rsid w:val="00634948"/>
    <w:rsid w:val="00634A83"/>
    <w:rsid w:val="00634B56"/>
    <w:rsid w:val="00634B66"/>
    <w:rsid w:val="00634F7F"/>
    <w:rsid w:val="006358BA"/>
    <w:rsid w:val="006359CA"/>
    <w:rsid w:val="00635BDF"/>
    <w:rsid w:val="00635C97"/>
    <w:rsid w:val="00635D7B"/>
    <w:rsid w:val="00635DBA"/>
    <w:rsid w:val="00636C9B"/>
    <w:rsid w:val="0063737C"/>
    <w:rsid w:val="006373BB"/>
    <w:rsid w:val="0063782B"/>
    <w:rsid w:val="00637D52"/>
    <w:rsid w:val="00637E64"/>
    <w:rsid w:val="00637F96"/>
    <w:rsid w:val="00640070"/>
    <w:rsid w:val="0064021C"/>
    <w:rsid w:val="0064028D"/>
    <w:rsid w:val="00640438"/>
    <w:rsid w:val="00640A3F"/>
    <w:rsid w:val="00640EEF"/>
    <w:rsid w:val="0064143F"/>
    <w:rsid w:val="0064165F"/>
    <w:rsid w:val="00641846"/>
    <w:rsid w:val="006419FE"/>
    <w:rsid w:val="00641AA0"/>
    <w:rsid w:val="00641C14"/>
    <w:rsid w:val="00641E11"/>
    <w:rsid w:val="00641EF9"/>
    <w:rsid w:val="00641FF5"/>
    <w:rsid w:val="00642036"/>
    <w:rsid w:val="006421D6"/>
    <w:rsid w:val="006422FF"/>
    <w:rsid w:val="0064246C"/>
    <w:rsid w:val="0064248A"/>
    <w:rsid w:val="006426D7"/>
    <w:rsid w:val="006427F7"/>
    <w:rsid w:val="00642996"/>
    <w:rsid w:val="00642B36"/>
    <w:rsid w:val="00642B93"/>
    <w:rsid w:val="00642BA6"/>
    <w:rsid w:val="006432F8"/>
    <w:rsid w:val="00643CEF"/>
    <w:rsid w:val="00643F40"/>
    <w:rsid w:val="006442E5"/>
    <w:rsid w:val="0064461E"/>
    <w:rsid w:val="006447BE"/>
    <w:rsid w:val="006447F3"/>
    <w:rsid w:val="006447F4"/>
    <w:rsid w:val="00644860"/>
    <w:rsid w:val="0064491C"/>
    <w:rsid w:val="00644B81"/>
    <w:rsid w:val="00644E48"/>
    <w:rsid w:val="00644F8F"/>
    <w:rsid w:val="00644FA4"/>
    <w:rsid w:val="00645142"/>
    <w:rsid w:val="00645433"/>
    <w:rsid w:val="00645536"/>
    <w:rsid w:val="00645637"/>
    <w:rsid w:val="00645674"/>
    <w:rsid w:val="00645760"/>
    <w:rsid w:val="006458D5"/>
    <w:rsid w:val="00645C40"/>
    <w:rsid w:val="00645F36"/>
    <w:rsid w:val="00645FD4"/>
    <w:rsid w:val="00646084"/>
    <w:rsid w:val="006461CA"/>
    <w:rsid w:val="006465A0"/>
    <w:rsid w:val="006468B9"/>
    <w:rsid w:val="006469D2"/>
    <w:rsid w:val="00646E6C"/>
    <w:rsid w:val="00646F36"/>
    <w:rsid w:val="0064726F"/>
    <w:rsid w:val="006477F1"/>
    <w:rsid w:val="006503A7"/>
    <w:rsid w:val="006504AE"/>
    <w:rsid w:val="006508E8"/>
    <w:rsid w:val="0065099E"/>
    <w:rsid w:val="00650A69"/>
    <w:rsid w:val="00650ADE"/>
    <w:rsid w:val="00650DAE"/>
    <w:rsid w:val="00650F60"/>
    <w:rsid w:val="00651200"/>
    <w:rsid w:val="0065142D"/>
    <w:rsid w:val="006518C1"/>
    <w:rsid w:val="00651A5D"/>
    <w:rsid w:val="00651AAE"/>
    <w:rsid w:val="006520B6"/>
    <w:rsid w:val="006523FC"/>
    <w:rsid w:val="0065241A"/>
    <w:rsid w:val="006526F5"/>
    <w:rsid w:val="00652755"/>
    <w:rsid w:val="00652966"/>
    <w:rsid w:val="00652CB2"/>
    <w:rsid w:val="00652D25"/>
    <w:rsid w:val="00652DD3"/>
    <w:rsid w:val="0065334F"/>
    <w:rsid w:val="006534F5"/>
    <w:rsid w:val="00653730"/>
    <w:rsid w:val="00653793"/>
    <w:rsid w:val="00653A32"/>
    <w:rsid w:val="00653C26"/>
    <w:rsid w:val="00653E8B"/>
    <w:rsid w:val="00653F47"/>
    <w:rsid w:val="006543FA"/>
    <w:rsid w:val="00654892"/>
    <w:rsid w:val="00654BC6"/>
    <w:rsid w:val="00654D70"/>
    <w:rsid w:val="00654D73"/>
    <w:rsid w:val="00654DD2"/>
    <w:rsid w:val="006551B4"/>
    <w:rsid w:val="0065532A"/>
    <w:rsid w:val="0065543D"/>
    <w:rsid w:val="00655694"/>
    <w:rsid w:val="0065569E"/>
    <w:rsid w:val="006557C3"/>
    <w:rsid w:val="006557CE"/>
    <w:rsid w:val="00655C65"/>
    <w:rsid w:val="00656042"/>
    <w:rsid w:val="00656155"/>
    <w:rsid w:val="00656331"/>
    <w:rsid w:val="0065634F"/>
    <w:rsid w:val="006564A1"/>
    <w:rsid w:val="006564D0"/>
    <w:rsid w:val="00656AAD"/>
    <w:rsid w:val="00657305"/>
    <w:rsid w:val="006578FC"/>
    <w:rsid w:val="00657AC4"/>
    <w:rsid w:val="00657B4F"/>
    <w:rsid w:val="00657DB8"/>
    <w:rsid w:val="00657DD0"/>
    <w:rsid w:val="006600F6"/>
    <w:rsid w:val="0066028F"/>
    <w:rsid w:val="0066069D"/>
    <w:rsid w:val="00660753"/>
    <w:rsid w:val="0066117B"/>
    <w:rsid w:val="00661613"/>
    <w:rsid w:val="006617D8"/>
    <w:rsid w:val="0066198F"/>
    <w:rsid w:val="00661BAD"/>
    <w:rsid w:val="00661C93"/>
    <w:rsid w:val="006623F4"/>
    <w:rsid w:val="006626B0"/>
    <w:rsid w:val="00662752"/>
    <w:rsid w:val="00662B09"/>
    <w:rsid w:val="00662DA1"/>
    <w:rsid w:val="00663071"/>
    <w:rsid w:val="006631CA"/>
    <w:rsid w:val="0066326A"/>
    <w:rsid w:val="00663324"/>
    <w:rsid w:val="006633E9"/>
    <w:rsid w:val="00663663"/>
    <w:rsid w:val="006639D6"/>
    <w:rsid w:val="00663AB9"/>
    <w:rsid w:val="00663BCE"/>
    <w:rsid w:val="00663F5E"/>
    <w:rsid w:val="006642F3"/>
    <w:rsid w:val="00664449"/>
    <w:rsid w:val="00664548"/>
    <w:rsid w:val="00664A8C"/>
    <w:rsid w:val="00664C13"/>
    <w:rsid w:val="006650D8"/>
    <w:rsid w:val="00665192"/>
    <w:rsid w:val="00665264"/>
    <w:rsid w:val="00665500"/>
    <w:rsid w:val="00665C4A"/>
    <w:rsid w:val="00665D93"/>
    <w:rsid w:val="00665EAC"/>
    <w:rsid w:val="006664DE"/>
    <w:rsid w:val="00666706"/>
    <w:rsid w:val="0066671C"/>
    <w:rsid w:val="00666792"/>
    <w:rsid w:val="0066686A"/>
    <w:rsid w:val="0066693C"/>
    <w:rsid w:val="00666AC8"/>
    <w:rsid w:val="00666F08"/>
    <w:rsid w:val="00667636"/>
    <w:rsid w:val="006677F8"/>
    <w:rsid w:val="00670071"/>
    <w:rsid w:val="00670148"/>
    <w:rsid w:val="006701E9"/>
    <w:rsid w:val="006708B2"/>
    <w:rsid w:val="00670F2C"/>
    <w:rsid w:val="00671834"/>
    <w:rsid w:val="00671882"/>
    <w:rsid w:val="00671C78"/>
    <w:rsid w:val="00671D90"/>
    <w:rsid w:val="00671E81"/>
    <w:rsid w:val="00671F7F"/>
    <w:rsid w:val="0067209E"/>
    <w:rsid w:val="00672297"/>
    <w:rsid w:val="006724C6"/>
    <w:rsid w:val="00672C92"/>
    <w:rsid w:val="00672FA9"/>
    <w:rsid w:val="00673217"/>
    <w:rsid w:val="00673345"/>
    <w:rsid w:val="00673460"/>
    <w:rsid w:val="00673523"/>
    <w:rsid w:val="006736A9"/>
    <w:rsid w:val="006736E6"/>
    <w:rsid w:val="00673890"/>
    <w:rsid w:val="00673E7F"/>
    <w:rsid w:val="00673F5B"/>
    <w:rsid w:val="006740BA"/>
    <w:rsid w:val="00674696"/>
    <w:rsid w:val="00674B6E"/>
    <w:rsid w:val="00674BB4"/>
    <w:rsid w:val="00674BE0"/>
    <w:rsid w:val="00674CA4"/>
    <w:rsid w:val="00674CA6"/>
    <w:rsid w:val="00674E98"/>
    <w:rsid w:val="00675090"/>
    <w:rsid w:val="00675878"/>
    <w:rsid w:val="006758F1"/>
    <w:rsid w:val="006759EB"/>
    <w:rsid w:val="00675A77"/>
    <w:rsid w:val="0067653E"/>
    <w:rsid w:val="00676551"/>
    <w:rsid w:val="006765E8"/>
    <w:rsid w:val="00676615"/>
    <w:rsid w:val="0067681F"/>
    <w:rsid w:val="006768F4"/>
    <w:rsid w:val="00676B5C"/>
    <w:rsid w:val="00677ABF"/>
    <w:rsid w:val="00677BDD"/>
    <w:rsid w:val="00677E5C"/>
    <w:rsid w:val="0068020B"/>
    <w:rsid w:val="00680256"/>
    <w:rsid w:val="00680B33"/>
    <w:rsid w:val="00680DD8"/>
    <w:rsid w:val="00680E29"/>
    <w:rsid w:val="006811BE"/>
    <w:rsid w:val="0068126B"/>
    <w:rsid w:val="006814D5"/>
    <w:rsid w:val="006817A1"/>
    <w:rsid w:val="00681814"/>
    <w:rsid w:val="00681AA6"/>
    <w:rsid w:val="00681AC0"/>
    <w:rsid w:val="00681FAE"/>
    <w:rsid w:val="00682068"/>
    <w:rsid w:val="006820E5"/>
    <w:rsid w:val="006821E9"/>
    <w:rsid w:val="0068225A"/>
    <w:rsid w:val="0068254F"/>
    <w:rsid w:val="006829B1"/>
    <w:rsid w:val="00682DAF"/>
    <w:rsid w:val="00682DD1"/>
    <w:rsid w:val="00682EDC"/>
    <w:rsid w:val="00683560"/>
    <w:rsid w:val="00683593"/>
    <w:rsid w:val="00683760"/>
    <w:rsid w:val="006838F6"/>
    <w:rsid w:val="006838F7"/>
    <w:rsid w:val="00683A68"/>
    <w:rsid w:val="00683FD0"/>
    <w:rsid w:val="0068463E"/>
    <w:rsid w:val="0068468D"/>
    <w:rsid w:val="006846A0"/>
    <w:rsid w:val="00684903"/>
    <w:rsid w:val="00684B8C"/>
    <w:rsid w:val="00684F9A"/>
    <w:rsid w:val="006851EA"/>
    <w:rsid w:val="006852D2"/>
    <w:rsid w:val="0068543B"/>
    <w:rsid w:val="00685643"/>
    <w:rsid w:val="00685885"/>
    <w:rsid w:val="006861B4"/>
    <w:rsid w:val="00686297"/>
    <w:rsid w:val="0068674C"/>
    <w:rsid w:val="00686D1D"/>
    <w:rsid w:val="00686F77"/>
    <w:rsid w:val="0068707D"/>
    <w:rsid w:val="00687135"/>
    <w:rsid w:val="00687186"/>
    <w:rsid w:val="00687466"/>
    <w:rsid w:val="00687572"/>
    <w:rsid w:val="006879C6"/>
    <w:rsid w:val="00687B13"/>
    <w:rsid w:val="00687C1E"/>
    <w:rsid w:val="0069012F"/>
    <w:rsid w:val="006901E9"/>
    <w:rsid w:val="00690243"/>
    <w:rsid w:val="00690807"/>
    <w:rsid w:val="00690927"/>
    <w:rsid w:val="00690C32"/>
    <w:rsid w:val="00691212"/>
    <w:rsid w:val="006912F1"/>
    <w:rsid w:val="00691350"/>
    <w:rsid w:val="006922B5"/>
    <w:rsid w:val="00692820"/>
    <w:rsid w:val="00692B0F"/>
    <w:rsid w:val="00692F20"/>
    <w:rsid w:val="00693330"/>
    <w:rsid w:val="00693875"/>
    <w:rsid w:val="00693884"/>
    <w:rsid w:val="00693B3F"/>
    <w:rsid w:val="00693C2F"/>
    <w:rsid w:val="00693C8A"/>
    <w:rsid w:val="00693D76"/>
    <w:rsid w:val="00693DAF"/>
    <w:rsid w:val="00693EE9"/>
    <w:rsid w:val="00694295"/>
    <w:rsid w:val="00694369"/>
    <w:rsid w:val="00694A4B"/>
    <w:rsid w:val="00694B31"/>
    <w:rsid w:val="00694C64"/>
    <w:rsid w:val="00694D5B"/>
    <w:rsid w:val="00694ECF"/>
    <w:rsid w:val="00694F11"/>
    <w:rsid w:val="00694FB3"/>
    <w:rsid w:val="006950B8"/>
    <w:rsid w:val="0069554B"/>
    <w:rsid w:val="00695C0A"/>
    <w:rsid w:val="00695D98"/>
    <w:rsid w:val="00696518"/>
    <w:rsid w:val="0069653F"/>
    <w:rsid w:val="006967D0"/>
    <w:rsid w:val="006968CF"/>
    <w:rsid w:val="00696C48"/>
    <w:rsid w:val="00696F64"/>
    <w:rsid w:val="0069707C"/>
    <w:rsid w:val="006974E8"/>
    <w:rsid w:val="00697A79"/>
    <w:rsid w:val="00697AA3"/>
    <w:rsid w:val="00697AC5"/>
    <w:rsid w:val="00697C88"/>
    <w:rsid w:val="00697CB2"/>
    <w:rsid w:val="00697E0F"/>
    <w:rsid w:val="006A0291"/>
    <w:rsid w:val="006A04B7"/>
    <w:rsid w:val="006A0518"/>
    <w:rsid w:val="006A063A"/>
    <w:rsid w:val="006A0869"/>
    <w:rsid w:val="006A0C06"/>
    <w:rsid w:val="006A1331"/>
    <w:rsid w:val="006A136B"/>
    <w:rsid w:val="006A1532"/>
    <w:rsid w:val="006A1FB2"/>
    <w:rsid w:val="006A229A"/>
    <w:rsid w:val="006A2365"/>
    <w:rsid w:val="006A2407"/>
    <w:rsid w:val="006A24E9"/>
    <w:rsid w:val="006A25EF"/>
    <w:rsid w:val="006A27EE"/>
    <w:rsid w:val="006A282A"/>
    <w:rsid w:val="006A2935"/>
    <w:rsid w:val="006A2BD6"/>
    <w:rsid w:val="006A3692"/>
    <w:rsid w:val="006A3922"/>
    <w:rsid w:val="006A3976"/>
    <w:rsid w:val="006A3CEE"/>
    <w:rsid w:val="006A3F03"/>
    <w:rsid w:val="006A41D8"/>
    <w:rsid w:val="006A4319"/>
    <w:rsid w:val="006A43D5"/>
    <w:rsid w:val="006A4699"/>
    <w:rsid w:val="006A46EE"/>
    <w:rsid w:val="006A4856"/>
    <w:rsid w:val="006A4966"/>
    <w:rsid w:val="006A4A48"/>
    <w:rsid w:val="006A549D"/>
    <w:rsid w:val="006A564F"/>
    <w:rsid w:val="006A56A0"/>
    <w:rsid w:val="006A5715"/>
    <w:rsid w:val="006A5743"/>
    <w:rsid w:val="006A579D"/>
    <w:rsid w:val="006A5E30"/>
    <w:rsid w:val="006A5FA5"/>
    <w:rsid w:val="006A6185"/>
    <w:rsid w:val="006A6686"/>
    <w:rsid w:val="006A670D"/>
    <w:rsid w:val="006A6BEC"/>
    <w:rsid w:val="006A6C3C"/>
    <w:rsid w:val="006A7154"/>
    <w:rsid w:val="006A733A"/>
    <w:rsid w:val="006A7563"/>
    <w:rsid w:val="006A79FA"/>
    <w:rsid w:val="006A7CC5"/>
    <w:rsid w:val="006A7E28"/>
    <w:rsid w:val="006A7EAE"/>
    <w:rsid w:val="006B000A"/>
    <w:rsid w:val="006B01F5"/>
    <w:rsid w:val="006B0968"/>
    <w:rsid w:val="006B0ABE"/>
    <w:rsid w:val="006B0B4C"/>
    <w:rsid w:val="006B15A0"/>
    <w:rsid w:val="006B1830"/>
    <w:rsid w:val="006B1DEA"/>
    <w:rsid w:val="006B2029"/>
    <w:rsid w:val="006B211E"/>
    <w:rsid w:val="006B233E"/>
    <w:rsid w:val="006B2744"/>
    <w:rsid w:val="006B29AE"/>
    <w:rsid w:val="006B339E"/>
    <w:rsid w:val="006B3629"/>
    <w:rsid w:val="006B37A1"/>
    <w:rsid w:val="006B38A0"/>
    <w:rsid w:val="006B38AB"/>
    <w:rsid w:val="006B3B47"/>
    <w:rsid w:val="006B3EE5"/>
    <w:rsid w:val="006B3EE7"/>
    <w:rsid w:val="006B4B69"/>
    <w:rsid w:val="006B4BAC"/>
    <w:rsid w:val="006B4DAD"/>
    <w:rsid w:val="006B5762"/>
    <w:rsid w:val="006B5CC7"/>
    <w:rsid w:val="006B5E2C"/>
    <w:rsid w:val="006B5EA0"/>
    <w:rsid w:val="006B5EBC"/>
    <w:rsid w:val="006B6501"/>
    <w:rsid w:val="006B698E"/>
    <w:rsid w:val="006B6EDC"/>
    <w:rsid w:val="006B6EF3"/>
    <w:rsid w:val="006B716A"/>
    <w:rsid w:val="006B7171"/>
    <w:rsid w:val="006B71A2"/>
    <w:rsid w:val="006B73F0"/>
    <w:rsid w:val="006B765F"/>
    <w:rsid w:val="006B7751"/>
    <w:rsid w:val="006B797C"/>
    <w:rsid w:val="006B79A7"/>
    <w:rsid w:val="006B7B68"/>
    <w:rsid w:val="006B7B86"/>
    <w:rsid w:val="006B7C90"/>
    <w:rsid w:val="006B7EB9"/>
    <w:rsid w:val="006C014A"/>
    <w:rsid w:val="006C07BF"/>
    <w:rsid w:val="006C0893"/>
    <w:rsid w:val="006C08CE"/>
    <w:rsid w:val="006C08FA"/>
    <w:rsid w:val="006C0CA4"/>
    <w:rsid w:val="006C0F58"/>
    <w:rsid w:val="006C13F7"/>
    <w:rsid w:val="006C1648"/>
    <w:rsid w:val="006C193C"/>
    <w:rsid w:val="006C275C"/>
    <w:rsid w:val="006C292F"/>
    <w:rsid w:val="006C2B9A"/>
    <w:rsid w:val="006C2D82"/>
    <w:rsid w:val="006C2F31"/>
    <w:rsid w:val="006C4106"/>
    <w:rsid w:val="006C42B5"/>
    <w:rsid w:val="006C442A"/>
    <w:rsid w:val="006C466D"/>
    <w:rsid w:val="006C4B7F"/>
    <w:rsid w:val="006C4CC7"/>
    <w:rsid w:val="006C4D97"/>
    <w:rsid w:val="006C513F"/>
    <w:rsid w:val="006C526B"/>
    <w:rsid w:val="006C545E"/>
    <w:rsid w:val="006C574F"/>
    <w:rsid w:val="006C5A57"/>
    <w:rsid w:val="006C5BEF"/>
    <w:rsid w:val="006C5F14"/>
    <w:rsid w:val="006C62DC"/>
    <w:rsid w:val="006C660E"/>
    <w:rsid w:val="006C6882"/>
    <w:rsid w:val="006C6D79"/>
    <w:rsid w:val="006C70FD"/>
    <w:rsid w:val="006C7255"/>
    <w:rsid w:val="006C7275"/>
    <w:rsid w:val="006C72FA"/>
    <w:rsid w:val="006C7BA0"/>
    <w:rsid w:val="006C7DE8"/>
    <w:rsid w:val="006D03EE"/>
    <w:rsid w:val="006D0489"/>
    <w:rsid w:val="006D09E4"/>
    <w:rsid w:val="006D09F6"/>
    <w:rsid w:val="006D0B3C"/>
    <w:rsid w:val="006D0D64"/>
    <w:rsid w:val="006D10F4"/>
    <w:rsid w:val="006D19F2"/>
    <w:rsid w:val="006D1A60"/>
    <w:rsid w:val="006D1C12"/>
    <w:rsid w:val="006D1CEA"/>
    <w:rsid w:val="006D1CF0"/>
    <w:rsid w:val="006D2021"/>
    <w:rsid w:val="006D2120"/>
    <w:rsid w:val="006D2772"/>
    <w:rsid w:val="006D2883"/>
    <w:rsid w:val="006D28ED"/>
    <w:rsid w:val="006D2B1E"/>
    <w:rsid w:val="006D2D9A"/>
    <w:rsid w:val="006D30B4"/>
    <w:rsid w:val="006D30FE"/>
    <w:rsid w:val="006D31E1"/>
    <w:rsid w:val="006D3396"/>
    <w:rsid w:val="006D371B"/>
    <w:rsid w:val="006D395C"/>
    <w:rsid w:val="006D39E6"/>
    <w:rsid w:val="006D3B4F"/>
    <w:rsid w:val="006D3E1D"/>
    <w:rsid w:val="006D4088"/>
    <w:rsid w:val="006D40A8"/>
    <w:rsid w:val="006D439E"/>
    <w:rsid w:val="006D43A4"/>
    <w:rsid w:val="006D4891"/>
    <w:rsid w:val="006D4BF4"/>
    <w:rsid w:val="006D4C82"/>
    <w:rsid w:val="006D4EB6"/>
    <w:rsid w:val="006D53E4"/>
    <w:rsid w:val="006D582C"/>
    <w:rsid w:val="006D5DF0"/>
    <w:rsid w:val="006D5E22"/>
    <w:rsid w:val="006D5F68"/>
    <w:rsid w:val="006D622E"/>
    <w:rsid w:val="006D65F0"/>
    <w:rsid w:val="006D66D3"/>
    <w:rsid w:val="006D77CD"/>
    <w:rsid w:val="006D789A"/>
    <w:rsid w:val="006D78ED"/>
    <w:rsid w:val="006D79EF"/>
    <w:rsid w:val="006D7CDA"/>
    <w:rsid w:val="006D7D42"/>
    <w:rsid w:val="006E0B83"/>
    <w:rsid w:val="006E0C0F"/>
    <w:rsid w:val="006E0D14"/>
    <w:rsid w:val="006E0D19"/>
    <w:rsid w:val="006E13C3"/>
    <w:rsid w:val="006E1508"/>
    <w:rsid w:val="006E16B7"/>
    <w:rsid w:val="006E1C00"/>
    <w:rsid w:val="006E1C74"/>
    <w:rsid w:val="006E2131"/>
    <w:rsid w:val="006E256D"/>
    <w:rsid w:val="006E2698"/>
    <w:rsid w:val="006E269D"/>
    <w:rsid w:val="006E2AC3"/>
    <w:rsid w:val="006E2FB8"/>
    <w:rsid w:val="006E2FBB"/>
    <w:rsid w:val="006E3068"/>
    <w:rsid w:val="006E31A5"/>
    <w:rsid w:val="006E31D2"/>
    <w:rsid w:val="006E3488"/>
    <w:rsid w:val="006E37BD"/>
    <w:rsid w:val="006E3B6E"/>
    <w:rsid w:val="006E43FC"/>
    <w:rsid w:val="006E4480"/>
    <w:rsid w:val="006E4734"/>
    <w:rsid w:val="006E4790"/>
    <w:rsid w:val="006E4913"/>
    <w:rsid w:val="006E4BBA"/>
    <w:rsid w:val="006E4C7D"/>
    <w:rsid w:val="006E4CB4"/>
    <w:rsid w:val="006E4F53"/>
    <w:rsid w:val="006E5287"/>
    <w:rsid w:val="006E528B"/>
    <w:rsid w:val="006E54A9"/>
    <w:rsid w:val="006E5715"/>
    <w:rsid w:val="006E5907"/>
    <w:rsid w:val="006E5B57"/>
    <w:rsid w:val="006E5BB5"/>
    <w:rsid w:val="006E5BF3"/>
    <w:rsid w:val="006E5DCB"/>
    <w:rsid w:val="006E5ED9"/>
    <w:rsid w:val="006E6222"/>
    <w:rsid w:val="006E6380"/>
    <w:rsid w:val="006E6485"/>
    <w:rsid w:val="006E684C"/>
    <w:rsid w:val="006E7212"/>
    <w:rsid w:val="006E7643"/>
    <w:rsid w:val="006E7830"/>
    <w:rsid w:val="006E7B07"/>
    <w:rsid w:val="006E7C05"/>
    <w:rsid w:val="006F0156"/>
    <w:rsid w:val="006F0200"/>
    <w:rsid w:val="006F0302"/>
    <w:rsid w:val="006F0370"/>
    <w:rsid w:val="006F0614"/>
    <w:rsid w:val="006F0903"/>
    <w:rsid w:val="006F093B"/>
    <w:rsid w:val="006F0A6E"/>
    <w:rsid w:val="006F0AD4"/>
    <w:rsid w:val="006F0BDD"/>
    <w:rsid w:val="006F0ED2"/>
    <w:rsid w:val="006F1226"/>
    <w:rsid w:val="006F1350"/>
    <w:rsid w:val="006F13A8"/>
    <w:rsid w:val="006F1461"/>
    <w:rsid w:val="006F1586"/>
    <w:rsid w:val="006F160B"/>
    <w:rsid w:val="006F1696"/>
    <w:rsid w:val="006F1906"/>
    <w:rsid w:val="006F1946"/>
    <w:rsid w:val="006F1AC3"/>
    <w:rsid w:val="006F1B29"/>
    <w:rsid w:val="006F211E"/>
    <w:rsid w:val="006F2353"/>
    <w:rsid w:val="006F2825"/>
    <w:rsid w:val="006F2918"/>
    <w:rsid w:val="006F295E"/>
    <w:rsid w:val="006F2A97"/>
    <w:rsid w:val="006F2C3B"/>
    <w:rsid w:val="006F34CC"/>
    <w:rsid w:val="006F38C7"/>
    <w:rsid w:val="006F3DD5"/>
    <w:rsid w:val="006F3EE0"/>
    <w:rsid w:val="006F42AE"/>
    <w:rsid w:val="006F5217"/>
    <w:rsid w:val="006F5295"/>
    <w:rsid w:val="006F54FF"/>
    <w:rsid w:val="006F56E0"/>
    <w:rsid w:val="006F5856"/>
    <w:rsid w:val="006F5D44"/>
    <w:rsid w:val="006F658D"/>
    <w:rsid w:val="006F65D7"/>
    <w:rsid w:val="006F668D"/>
    <w:rsid w:val="006F68A7"/>
    <w:rsid w:val="006F68D4"/>
    <w:rsid w:val="006F6DB5"/>
    <w:rsid w:val="006F7116"/>
    <w:rsid w:val="006F7608"/>
    <w:rsid w:val="006F7683"/>
    <w:rsid w:val="006F7915"/>
    <w:rsid w:val="006F7949"/>
    <w:rsid w:val="006F79FB"/>
    <w:rsid w:val="006F7ECC"/>
    <w:rsid w:val="006F7EE8"/>
    <w:rsid w:val="0070053C"/>
    <w:rsid w:val="007009CA"/>
    <w:rsid w:val="00700FD4"/>
    <w:rsid w:val="007010C7"/>
    <w:rsid w:val="007015C3"/>
    <w:rsid w:val="00701790"/>
    <w:rsid w:val="00701AEF"/>
    <w:rsid w:val="00701B8C"/>
    <w:rsid w:val="00701D8D"/>
    <w:rsid w:val="007024CC"/>
    <w:rsid w:val="00702895"/>
    <w:rsid w:val="00702C37"/>
    <w:rsid w:val="00702DAA"/>
    <w:rsid w:val="00702F02"/>
    <w:rsid w:val="00702FD0"/>
    <w:rsid w:val="00703481"/>
    <w:rsid w:val="00703482"/>
    <w:rsid w:val="007036CB"/>
    <w:rsid w:val="00703BEB"/>
    <w:rsid w:val="00703E60"/>
    <w:rsid w:val="00703E86"/>
    <w:rsid w:val="00703F1D"/>
    <w:rsid w:val="0070407B"/>
    <w:rsid w:val="007040E2"/>
    <w:rsid w:val="007042E2"/>
    <w:rsid w:val="00704830"/>
    <w:rsid w:val="00704C71"/>
    <w:rsid w:val="00705515"/>
    <w:rsid w:val="00705640"/>
    <w:rsid w:val="007056CE"/>
    <w:rsid w:val="0070574F"/>
    <w:rsid w:val="007057EB"/>
    <w:rsid w:val="007058CB"/>
    <w:rsid w:val="00705972"/>
    <w:rsid w:val="00705DD8"/>
    <w:rsid w:val="00706003"/>
    <w:rsid w:val="007060A0"/>
    <w:rsid w:val="00706182"/>
    <w:rsid w:val="0070638F"/>
    <w:rsid w:val="007067DA"/>
    <w:rsid w:val="0070696E"/>
    <w:rsid w:val="007069AE"/>
    <w:rsid w:val="00707067"/>
    <w:rsid w:val="007072E2"/>
    <w:rsid w:val="0070749A"/>
    <w:rsid w:val="00707621"/>
    <w:rsid w:val="0070766E"/>
    <w:rsid w:val="00707D43"/>
    <w:rsid w:val="00707DEF"/>
    <w:rsid w:val="007100B7"/>
    <w:rsid w:val="00710382"/>
    <w:rsid w:val="00710858"/>
    <w:rsid w:val="00710972"/>
    <w:rsid w:val="007109C5"/>
    <w:rsid w:val="00710FA2"/>
    <w:rsid w:val="00711103"/>
    <w:rsid w:val="007117B1"/>
    <w:rsid w:val="0071187F"/>
    <w:rsid w:val="007118C0"/>
    <w:rsid w:val="00711912"/>
    <w:rsid w:val="007119E2"/>
    <w:rsid w:val="00711B82"/>
    <w:rsid w:val="00711FC7"/>
    <w:rsid w:val="00712123"/>
    <w:rsid w:val="00712340"/>
    <w:rsid w:val="00712871"/>
    <w:rsid w:val="00712BEC"/>
    <w:rsid w:val="007130FD"/>
    <w:rsid w:val="00713162"/>
    <w:rsid w:val="00713344"/>
    <w:rsid w:val="00713396"/>
    <w:rsid w:val="007134B1"/>
    <w:rsid w:val="007135BF"/>
    <w:rsid w:val="007137D8"/>
    <w:rsid w:val="007138F2"/>
    <w:rsid w:val="00713944"/>
    <w:rsid w:val="00713D91"/>
    <w:rsid w:val="007142A8"/>
    <w:rsid w:val="007144CE"/>
    <w:rsid w:val="0071487B"/>
    <w:rsid w:val="007150BE"/>
    <w:rsid w:val="0071526E"/>
    <w:rsid w:val="0071543B"/>
    <w:rsid w:val="00715C94"/>
    <w:rsid w:val="00715DA2"/>
    <w:rsid w:val="0071619E"/>
    <w:rsid w:val="007165E4"/>
    <w:rsid w:val="00716902"/>
    <w:rsid w:val="007175A2"/>
    <w:rsid w:val="00717830"/>
    <w:rsid w:val="007179B4"/>
    <w:rsid w:val="00717C35"/>
    <w:rsid w:val="00717E59"/>
    <w:rsid w:val="00717F85"/>
    <w:rsid w:val="00720250"/>
    <w:rsid w:val="0072041E"/>
    <w:rsid w:val="0072075C"/>
    <w:rsid w:val="007209DF"/>
    <w:rsid w:val="00720B7A"/>
    <w:rsid w:val="00720C3B"/>
    <w:rsid w:val="00720FBA"/>
    <w:rsid w:val="007218D5"/>
    <w:rsid w:val="00721904"/>
    <w:rsid w:val="0072197A"/>
    <w:rsid w:val="00721CBE"/>
    <w:rsid w:val="00721D14"/>
    <w:rsid w:val="0072210A"/>
    <w:rsid w:val="007224DB"/>
    <w:rsid w:val="0072263C"/>
    <w:rsid w:val="00722656"/>
    <w:rsid w:val="00722A14"/>
    <w:rsid w:val="00722B16"/>
    <w:rsid w:val="00722BCB"/>
    <w:rsid w:val="00722D01"/>
    <w:rsid w:val="00722DFF"/>
    <w:rsid w:val="00722E68"/>
    <w:rsid w:val="00722F93"/>
    <w:rsid w:val="007230BA"/>
    <w:rsid w:val="00723BBF"/>
    <w:rsid w:val="00723CCB"/>
    <w:rsid w:val="00724439"/>
    <w:rsid w:val="00724A1D"/>
    <w:rsid w:val="00725052"/>
    <w:rsid w:val="00725077"/>
    <w:rsid w:val="0072567A"/>
    <w:rsid w:val="00725887"/>
    <w:rsid w:val="0072592C"/>
    <w:rsid w:val="0072670E"/>
    <w:rsid w:val="0072684F"/>
    <w:rsid w:val="00726B98"/>
    <w:rsid w:val="00726C91"/>
    <w:rsid w:val="00726CAC"/>
    <w:rsid w:val="00726CFE"/>
    <w:rsid w:val="00727046"/>
    <w:rsid w:val="00727BC1"/>
    <w:rsid w:val="0073012A"/>
    <w:rsid w:val="007301F2"/>
    <w:rsid w:val="00730CE9"/>
    <w:rsid w:val="00730D9D"/>
    <w:rsid w:val="007316D6"/>
    <w:rsid w:val="0073180D"/>
    <w:rsid w:val="007319B2"/>
    <w:rsid w:val="00731B45"/>
    <w:rsid w:val="00731BCD"/>
    <w:rsid w:val="00731C92"/>
    <w:rsid w:val="00731DFC"/>
    <w:rsid w:val="0073264D"/>
    <w:rsid w:val="0073274A"/>
    <w:rsid w:val="00732B21"/>
    <w:rsid w:val="00732C2A"/>
    <w:rsid w:val="00732C73"/>
    <w:rsid w:val="00732F53"/>
    <w:rsid w:val="007332F4"/>
    <w:rsid w:val="00733680"/>
    <w:rsid w:val="00733ABF"/>
    <w:rsid w:val="00733BBD"/>
    <w:rsid w:val="007341B7"/>
    <w:rsid w:val="007342CD"/>
    <w:rsid w:val="007343B8"/>
    <w:rsid w:val="007345CF"/>
    <w:rsid w:val="00734820"/>
    <w:rsid w:val="00734946"/>
    <w:rsid w:val="00734A5B"/>
    <w:rsid w:val="00734B65"/>
    <w:rsid w:val="00735168"/>
    <w:rsid w:val="0073531F"/>
    <w:rsid w:val="0073534B"/>
    <w:rsid w:val="007354D6"/>
    <w:rsid w:val="00735868"/>
    <w:rsid w:val="00735AE9"/>
    <w:rsid w:val="007364C7"/>
    <w:rsid w:val="0073676A"/>
    <w:rsid w:val="00736858"/>
    <w:rsid w:val="007368AA"/>
    <w:rsid w:val="00736A98"/>
    <w:rsid w:val="00736B26"/>
    <w:rsid w:val="00737212"/>
    <w:rsid w:val="0073730C"/>
    <w:rsid w:val="0073781B"/>
    <w:rsid w:val="00737832"/>
    <w:rsid w:val="0073790B"/>
    <w:rsid w:val="00737A6F"/>
    <w:rsid w:val="0074004C"/>
    <w:rsid w:val="00740064"/>
    <w:rsid w:val="007400F3"/>
    <w:rsid w:val="0074068E"/>
    <w:rsid w:val="007406B1"/>
    <w:rsid w:val="00740706"/>
    <w:rsid w:val="00741135"/>
    <w:rsid w:val="007411D8"/>
    <w:rsid w:val="0074138D"/>
    <w:rsid w:val="00741605"/>
    <w:rsid w:val="0074180C"/>
    <w:rsid w:val="00741BA3"/>
    <w:rsid w:val="00741EBB"/>
    <w:rsid w:val="00741F82"/>
    <w:rsid w:val="007420BC"/>
    <w:rsid w:val="00742182"/>
    <w:rsid w:val="007427C3"/>
    <w:rsid w:val="00742B2A"/>
    <w:rsid w:val="00742EA7"/>
    <w:rsid w:val="00742F43"/>
    <w:rsid w:val="00742F7F"/>
    <w:rsid w:val="007430F4"/>
    <w:rsid w:val="007434B7"/>
    <w:rsid w:val="007434C7"/>
    <w:rsid w:val="00743582"/>
    <w:rsid w:val="0074378F"/>
    <w:rsid w:val="00743AFC"/>
    <w:rsid w:val="00743D08"/>
    <w:rsid w:val="0074441C"/>
    <w:rsid w:val="0074452A"/>
    <w:rsid w:val="007445CF"/>
    <w:rsid w:val="00744F16"/>
    <w:rsid w:val="00744FC1"/>
    <w:rsid w:val="007451FA"/>
    <w:rsid w:val="0074527A"/>
    <w:rsid w:val="007452C5"/>
    <w:rsid w:val="007456BE"/>
    <w:rsid w:val="00745966"/>
    <w:rsid w:val="00745D93"/>
    <w:rsid w:val="0074602A"/>
    <w:rsid w:val="007461EC"/>
    <w:rsid w:val="007466C2"/>
    <w:rsid w:val="007466D7"/>
    <w:rsid w:val="0074706B"/>
    <w:rsid w:val="00747290"/>
    <w:rsid w:val="0074729A"/>
    <w:rsid w:val="0074737C"/>
    <w:rsid w:val="00747405"/>
    <w:rsid w:val="007474B1"/>
    <w:rsid w:val="00747ECE"/>
    <w:rsid w:val="0075025B"/>
    <w:rsid w:val="00750555"/>
    <w:rsid w:val="0075087B"/>
    <w:rsid w:val="00750EF7"/>
    <w:rsid w:val="00750F27"/>
    <w:rsid w:val="00751034"/>
    <w:rsid w:val="007516E2"/>
    <w:rsid w:val="00751855"/>
    <w:rsid w:val="00751974"/>
    <w:rsid w:val="00751B07"/>
    <w:rsid w:val="007526E4"/>
    <w:rsid w:val="00752AF9"/>
    <w:rsid w:val="00752BA1"/>
    <w:rsid w:val="00752F00"/>
    <w:rsid w:val="00752FC3"/>
    <w:rsid w:val="00753026"/>
    <w:rsid w:val="007531DD"/>
    <w:rsid w:val="007531F0"/>
    <w:rsid w:val="0075331C"/>
    <w:rsid w:val="0075333F"/>
    <w:rsid w:val="0075366C"/>
    <w:rsid w:val="00753684"/>
    <w:rsid w:val="00753685"/>
    <w:rsid w:val="007538AA"/>
    <w:rsid w:val="00753B83"/>
    <w:rsid w:val="00754272"/>
    <w:rsid w:val="007542A4"/>
    <w:rsid w:val="00754600"/>
    <w:rsid w:val="007546FE"/>
    <w:rsid w:val="00755035"/>
    <w:rsid w:val="007551FA"/>
    <w:rsid w:val="007552EB"/>
    <w:rsid w:val="0075574F"/>
    <w:rsid w:val="00755875"/>
    <w:rsid w:val="007559E8"/>
    <w:rsid w:val="00755B24"/>
    <w:rsid w:val="00755D74"/>
    <w:rsid w:val="007560DF"/>
    <w:rsid w:val="0075665B"/>
    <w:rsid w:val="00756793"/>
    <w:rsid w:val="007568C8"/>
    <w:rsid w:val="00756A49"/>
    <w:rsid w:val="00756C37"/>
    <w:rsid w:val="00756E49"/>
    <w:rsid w:val="0075701D"/>
    <w:rsid w:val="00757A88"/>
    <w:rsid w:val="00757BAD"/>
    <w:rsid w:val="00757EAC"/>
    <w:rsid w:val="00757F34"/>
    <w:rsid w:val="007604BE"/>
    <w:rsid w:val="007608FC"/>
    <w:rsid w:val="00760CCE"/>
    <w:rsid w:val="00761289"/>
    <w:rsid w:val="007613FB"/>
    <w:rsid w:val="00761446"/>
    <w:rsid w:val="007616FA"/>
    <w:rsid w:val="007617D7"/>
    <w:rsid w:val="00761991"/>
    <w:rsid w:val="00761CAE"/>
    <w:rsid w:val="00761D15"/>
    <w:rsid w:val="00761E54"/>
    <w:rsid w:val="00762603"/>
    <w:rsid w:val="007628FF"/>
    <w:rsid w:val="00763036"/>
    <w:rsid w:val="0076361C"/>
    <w:rsid w:val="00763866"/>
    <w:rsid w:val="007638CF"/>
    <w:rsid w:val="00763998"/>
    <w:rsid w:val="00763B47"/>
    <w:rsid w:val="00763BA6"/>
    <w:rsid w:val="00763EC1"/>
    <w:rsid w:val="00764219"/>
    <w:rsid w:val="007642B7"/>
    <w:rsid w:val="0076438C"/>
    <w:rsid w:val="007649AB"/>
    <w:rsid w:val="007649F9"/>
    <w:rsid w:val="00764A09"/>
    <w:rsid w:val="00764A32"/>
    <w:rsid w:val="00764B8C"/>
    <w:rsid w:val="00764BDB"/>
    <w:rsid w:val="00764BFB"/>
    <w:rsid w:val="0076520D"/>
    <w:rsid w:val="007653E6"/>
    <w:rsid w:val="00765593"/>
    <w:rsid w:val="0076572E"/>
    <w:rsid w:val="00765BCA"/>
    <w:rsid w:val="007660BC"/>
    <w:rsid w:val="007661C5"/>
    <w:rsid w:val="007662D4"/>
    <w:rsid w:val="00766594"/>
    <w:rsid w:val="007668F8"/>
    <w:rsid w:val="00766A14"/>
    <w:rsid w:val="00766C0D"/>
    <w:rsid w:val="00766CF8"/>
    <w:rsid w:val="00766E2E"/>
    <w:rsid w:val="00766E66"/>
    <w:rsid w:val="00767662"/>
    <w:rsid w:val="007677CD"/>
    <w:rsid w:val="007679DE"/>
    <w:rsid w:val="00767EFD"/>
    <w:rsid w:val="00770128"/>
    <w:rsid w:val="00770216"/>
    <w:rsid w:val="00770271"/>
    <w:rsid w:val="007706E9"/>
    <w:rsid w:val="0077085A"/>
    <w:rsid w:val="007714ED"/>
    <w:rsid w:val="0077177A"/>
    <w:rsid w:val="00771840"/>
    <w:rsid w:val="00771AF4"/>
    <w:rsid w:val="00772284"/>
    <w:rsid w:val="007723C7"/>
    <w:rsid w:val="00772A4D"/>
    <w:rsid w:val="00772CD2"/>
    <w:rsid w:val="00772D12"/>
    <w:rsid w:val="00772ED0"/>
    <w:rsid w:val="0077302B"/>
    <w:rsid w:val="0077329E"/>
    <w:rsid w:val="007734EC"/>
    <w:rsid w:val="00773590"/>
    <w:rsid w:val="007738A1"/>
    <w:rsid w:val="00774420"/>
    <w:rsid w:val="00774AD3"/>
    <w:rsid w:val="00774B0A"/>
    <w:rsid w:val="00774E52"/>
    <w:rsid w:val="00774EAF"/>
    <w:rsid w:val="0077505C"/>
    <w:rsid w:val="00775090"/>
    <w:rsid w:val="007750A7"/>
    <w:rsid w:val="007754DD"/>
    <w:rsid w:val="0077553E"/>
    <w:rsid w:val="007758CC"/>
    <w:rsid w:val="00775AE5"/>
    <w:rsid w:val="00775B28"/>
    <w:rsid w:val="00775D7A"/>
    <w:rsid w:val="007760C8"/>
    <w:rsid w:val="00776161"/>
    <w:rsid w:val="00776285"/>
    <w:rsid w:val="007768D2"/>
    <w:rsid w:val="007769EC"/>
    <w:rsid w:val="00776A25"/>
    <w:rsid w:val="00776AA8"/>
    <w:rsid w:val="00776B3D"/>
    <w:rsid w:val="00776CEB"/>
    <w:rsid w:val="007773A9"/>
    <w:rsid w:val="007775D6"/>
    <w:rsid w:val="007779F7"/>
    <w:rsid w:val="00777B5A"/>
    <w:rsid w:val="00777BCD"/>
    <w:rsid w:val="00777FBB"/>
    <w:rsid w:val="007804E2"/>
    <w:rsid w:val="00780AB9"/>
    <w:rsid w:val="00780C42"/>
    <w:rsid w:val="00780F77"/>
    <w:rsid w:val="007813F7"/>
    <w:rsid w:val="0078140B"/>
    <w:rsid w:val="00781C1F"/>
    <w:rsid w:val="007820FD"/>
    <w:rsid w:val="00782BC7"/>
    <w:rsid w:val="00783137"/>
    <w:rsid w:val="00783283"/>
    <w:rsid w:val="007833C1"/>
    <w:rsid w:val="00783556"/>
    <w:rsid w:val="00783CFC"/>
    <w:rsid w:val="00783EF7"/>
    <w:rsid w:val="00784082"/>
    <w:rsid w:val="0078427F"/>
    <w:rsid w:val="00784313"/>
    <w:rsid w:val="00784712"/>
    <w:rsid w:val="00784A6E"/>
    <w:rsid w:val="00784E22"/>
    <w:rsid w:val="00784F8C"/>
    <w:rsid w:val="007854EE"/>
    <w:rsid w:val="00785539"/>
    <w:rsid w:val="00785733"/>
    <w:rsid w:val="00785785"/>
    <w:rsid w:val="00785B55"/>
    <w:rsid w:val="00785C88"/>
    <w:rsid w:val="00785D34"/>
    <w:rsid w:val="00785D53"/>
    <w:rsid w:val="00785FC5"/>
    <w:rsid w:val="0078605A"/>
    <w:rsid w:val="00786246"/>
    <w:rsid w:val="007868FD"/>
    <w:rsid w:val="00786D34"/>
    <w:rsid w:val="00786D54"/>
    <w:rsid w:val="00786F47"/>
    <w:rsid w:val="00786FAA"/>
    <w:rsid w:val="0078709B"/>
    <w:rsid w:val="00787112"/>
    <w:rsid w:val="007872B9"/>
    <w:rsid w:val="00787662"/>
    <w:rsid w:val="0078793E"/>
    <w:rsid w:val="00787C81"/>
    <w:rsid w:val="00787CCD"/>
    <w:rsid w:val="00787F19"/>
    <w:rsid w:val="00790138"/>
    <w:rsid w:val="00790253"/>
    <w:rsid w:val="007902D6"/>
    <w:rsid w:val="0079030B"/>
    <w:rsid w:val="0079030F"/>
    <w:rsid w:val="00790490"/>
    <w:rsid w:val="00790DDE"/>
    <w:rsid w:val="00790EC3"/>
    <w:rsid w:val="00790FCB"/>
    <w:rsid w:val="00791387"/>
    <w:rsid w:val="00791A2A"/>
    <w:rsid w:val="00792026"/>
    <w:rsid w:val="0079207E"/>
    <w:rsid w:val="0079228B"/>
    <w:rsid w:val="00792653"/>
    <w:rsid w:val="0079271A"/>
    <w:rsid w:val="00792C63"/>
    <w:rsid w:val="00792EFC"/>
    <w:rsid w:val="0079329D"/>
    <w:rsid w:val="007935D9"/>
    <w:rsid w:val="0079367D"/>
    <w:rsid w:val="007936C6"/>
    <w:rsid w:val="00793CF3"/>
    <w:rsid w:val="00793EAB"/>
    <w:rsid w:val="00793EAC"/>
    <w:rsid w:val="007943B1"/>
    <w:rsid w:val="007943C9"/>
    <w:rsid w:val="007945CF"/>
    <w:rsid w:val="0079476A"/>
    <w:rsid w:val="00794804"/>
    <w:rsid w:val="00794B0B"/>
    <w:rsid w:val="00794E17"/>
    <w:rsid w:val="00795242"/>
    <w:rsid w:val="007952B7"/>
    <w:rsid w:val="00795440"/>
    <w:rsid w:val="00795629"/>
    <w:rsid w:val="007958EA"/>
    <w:rsid w:val="00795E2B"/>
    <w:rsid w:val="0079616C"/>
    <w:rsid w:val="00796761"/>
    <w:rsid w:val="00796843"/>
    <w:rsid w:val="0079692C"/>
    <w:rsid w:val="00796966"/>
    <w:rsid w:val="00796F08"/>
    <w:rsid w:val="00797024"/>
    <w:rsid w:val="0079709E"/>
    <w:rsid w:val="0079718D"/>
    <w:rsid w:val="0079719F"/>
    <w:rsid w:val="007972D4"/>
    <w:rsid w:val="00797304"/>
    <w:rsid w:val="0079730A"/>
    <w:rsid w:val="0079768E"/>
    <w:rsid w:val="00797F94"/>
    <w:rsid w:val="007A00B8"/>
    <w:rsid w:val="007A0735"/>
    <w:rsid w:val="007A07F9"/>
    <w:rsid w:val="007A0D2A"/>
    <w:rsid w:val="007A1041"/>
    <w:rsid w:val="007A1693"/>
    <w:rsid w:val="007A183B"/>
    <w:rsid w:val="007A1864"/>
    <w:rsid w:val="007A1D54"/>
    <w:rsid w:val="007A1D7A"/>
    <w:rsid w:val="007A2307"/>
    <w:rsid w:val="007A2616"/>
    <w:rsid w:val="007A2849"/>
    <w:rsid w:val="007A2D14"/>
    <w:rsid w:val="007A2D76"/>
    <w:rsid w:val="007A2DF0"/>
    <w:rsid w:val="007A2F56"/>
    <w:rsid w:val="007A30CC"/>
    <w:rsid w:val="007A3249"/>
    <w:rsid w:val="007A3288"/>
    <w:rsid w:val="007A346B"/>
    <w:rsid w:val="007A39D2"/>
    <w:rsid w:val="007A3CEF"/>
    <w:rsid w:val="007A3FC6"/>
    <w:rsid w:val="007A409A"/>
    <w:rsid w:val="007A439D"/>
    <w:rsid w:val="007A43D1"/>
    <w:rsid w:val="007A45F8"/>
    <w:rsid w:val="007A484F"/>
    <w:rsid w:val="007A4D7A"/>
    <w:rsid w:val="007A5020"/>
    <w:rsid w:val="007A50AF"/>
    <w:rsid w:val="007A554E"/>
    <w:rsid w:val="007A57DA"/>
    <w:rsid w:val="007A589B"/>
    <w:rsid w:val="007A5B42"/>
    <w:rsid w:val="007A61C7"/>
    <w:rsid w:val="007A6217"/>
    <w:rsid w:val="007A63A4"/>
    <w:rsid w:val="007A7349"/>
    <w:rsid w:val="007A7389"/>
    <w:rsid w:val="007A741D"/>
    <w:rsid w:val="007A79F6"/>
    <w:rsid w:val="007A7A41"/>
    <w:rsid w:val="007A7D8D"/>
    <w:rsid w:val="007A7DFD"/>
    <w:rsid w:val="007A7E02"/>
    <w:rsid w:val="007B009A"/>
    <w:rsid w:val="007B01BB"/>
    <w:rsid w:val="007B076A"/>
    <w:rsid w:val="007B0A4C"/>
    <w:rsid w:val="007B0C02"/>
    <w:rsid w:val="007B0C64"/>
    <w:rsid w:val="007B0C66"/>
    <w:rsid w:val="007B0D40"/>
    <w:rsid w:val="007B0DC9"/>
    <w:rsid w:val="007B1004"/>
    <w:rsid w:val="007B1066"/>
    <w:rsid w:val="007B138F"/>
    <w:rsid w:val="007B13CF"/>
    <w:rsid w:val="007B1443"/>
    <w:rsid w:val="007B15D4"/>
    <w:rsid w:val="007B1832"/>
    <w:rsid w:val="007B196E"/>
    <w:rsid w:val="007B196F"/>
    <w:rsid w:val="007B1D14"/>
    <w:rsid w:val="007B1D16"/>
    <w:rsid w:val="007B2232"/>
    <w:rsid w:val="007B2379"/>
    <w:rsid w:val="007B24E0"/>
    <w:rsid w:val="007B2869"/>
    <w:rsid w:val="007B296F"/>
    <w:rsid w:val="007B2AB5"/>
    <w:rsid w:val="007B2B51"/>
    <w:rsid w:val="007B2E7D"/>
    <w:rsid w:val="007B2F8B"/>
    <w:rsid w:val="007B328F"/>
    <w:rsid w:val="007B3354"/>
    <w:rsid w:val="007B3636"/>
    <w:rsid w:val="007B39CE"/>
    <w:rsid w:val="007B39F9"/>
    <w:rsid w:val="007B3F56"/>
    <w:rsid w:val="007B4208"/>
    <w:rsid w:val="007B42A4"/>
    <w:rsid w:val="007B44D6"/>
    <w:rsid w:val="007B45F0"/>
    <w:rsid w:val="007B4672"/>
    <w:rsid w:val="007B46BE"/>
    <w:rsid w:val="007B4852"/>
    <w:rsid w:val="007B4946"/>
    <w:rsid w:val="007B494F"/>
    <w:rsid w:val="007B4A61"/>
    <w:rsid w:val="007B4DA9"/>
    <w:rsid w:val="007B4E83"/>
    <w:rsid w:val="007B55FE"/>
    <w:rsid w:val="007B5779"/>
    <w:rsid w:val="007B588D"/>
    <w:rsid w:val="007B5BB9"/>
    <w:rsid w:val="007B5F36"/>
    <w:rsid w:val="007B6089"/>
    <w:rsid w:val="007B620B"/>
    <w:rsid w:val="007B6407"/>
    <w:rsid w:val="007B6B98"/>
    <w:rsid w:val="007B71AC"/>
    <w:rsid w:val="007B7405"/>
    <w:rsid w:val="007B7585"/>
    <w:rsid w:val="007B75AC"/>
    <w:rsid w:val="007B75FB"/>
    <w:rsid w:val="007B76F8"/>
    <w:rsid w:val="007B788A"/>
    <w:rsid w:val="007B7E71"/>
    <w:rsid w:val="007B7E76"/>
    <w:rsid w:val="007B7EB1"/>
    <w:rsid w:val="007C00DE"/>
    <w:rsid w:val="007C086A"/>
    <w:rsid w:val="007C0A2A"/>
    <w:rsid w:val="007C0AD7"/>
    <w:rsid w:val="007C0C56"/>
    <w:rsid w:val="007C0D79"/>
    <w:rsid w:val="007C0F3B"/>
    <w:rsid w:val="007C1547"/>
    <w:rsid w:val="007C186E"/>
    <w:rsid w:val="007C1A4B"/>
    <w:rsid w:val="007C1A70"/>
    <w:rsid w:val="007C1B9E"/>
    <w:rsid w:val="007C1CE0"/>
    <w:rsid w:val="007C206D"/>
    <w:rsid w:val="007C23FA"/>
    <w:rsid w:val="007C2519"/>
    <w:rsid w:val="007C261A"/>
    <w:rsid w:val="007C2B3D"/>
    <w:rsid w:val="007C2BA1"/>
    <w:rsid w:val="007C2E07"/>
    <w:rsid w:val="007C2F19"/>
    <w:rsid w:val="007C303B"/>
    <w:rsid w:val="007C3139"/>
    <w:rsid w:val="007C3669"/>
    <w:rsid w:val="007C38A9"/>
    <w:rsid w:val="007C3B0C"/>
    <w:rsid w:val="007C3DE6"/>
    <w:rsid w:val="007C3F38"/>
    <w:rsid w:val="007C3F43"/>
    <w:rsid w:val="007C3FC7"/>
    <w:rsid w:val="007C437F"/>
    <w:rsid w:val="007C446A"/>
    <w:rsid w:val="007C4572"/>
    <w:rsid w:val="007C4710"/>
    <w:rsid w:val="007C475E"/>
    <w:rsid w:val="007C4895"/>
    <w:rsid w:val="007C4B16"/>
    <w:rsid w:val="007C4BF2"/>
    <w:rsid w:val="007C4D91"/>
    <w:rsid w:val="007C4FED"/>
    <w:rsid w:val="007C519F"/>
    <w:rsid w:val="007C51BD"/>
    <w:rsid w:val="007C5692"/>
    <w:rsid w:val="007C60F8"/>
    <w:rsid w:val="007C634D"/>
    <w:rsid w:val="007C6403"/>
    <w:rsid w:val="007C660D"/>
    <w:rsid w:val="007C6641"/>
    <w:rsid w:val="007C6846"/>
    <w:rsid w:val="007C6FC9"/>
    <w:rsid w:val="007C70F2"/>
    <w:rsid w:val="007C7144"/>
    <w:rsid w:val="007C7669"/>
    <w:rsid w:val="007C7AC9"/>
    <w:rsid w:val="007C7E91"/>
    <w:rsid w:val="007C7EF4"/>
    <w:rsid w:val="007C7F62"/>
    <w:rsid w:val="007D0001"/>
    <w:rsid w:val="007D049D"/>
    <w:rsid w:val="007D04FE"/>
    <w:rsid w:val="007D0FCF"/>
    <w:rsid w:val="007D1494"/>
    <w:rsid w:val="007D1718"/>
    <w:rsid w:val="007D1947"/>
    <w:rsid w:val="007D1BAF"/>
    <w:rsid w:val="007D1FF6"/>
    <w:rsid w:val="007D20FE"/>
    <w:rsid w:val="007D25D1"/>
    <w:rsid w:val="007D26B8"/>
    <w:rsid w:val="007D280E"/>
    <w:rsid w:val="007D281A"/>
    <w:rsid w:val="007D287A"/>
    <w:rsid w:val="007D2B2B"/>
    <w:rsid w:val="007D2B4D"/>
    <w:rsid w:val="007D2CD6"/>
    <w:rsid w:val="007D2F92"/>
    <w:rsid w:val="007D342C"/>
    <w:rsid w:val="007D39B4"/>
    <w:rsid w:val="007D3D70"/>
    <w:rsid w:val="007D3E45"/>
    <w:rsid w:val="007D3F70"/>
    <w:rsid w:val="007D3FCD"/>
    <w:rsid w:val="007D42B9"/>
    <w:rsid w:val="007D42BD"/>
    <w:rsid w:val="007D4679"/>
    <w:rsid w:val="007D4953"/>
    <w:rsid w:val="007D4A27"/>
    <w:rsid w:val="007D4E1F"/>
    <w:rsid w:val="007D4FB4"/>
    <w:rsid w:val="007D53E8"/>
    <w:rsid w:val="007D56E3"/>
    <w:rsid w:val="007D56FF"/>
    <w:rsid w:val="007D581D"/>
    <w:rsid w:val="007D5A1B"/>
    <w:rsid w:val="007D5A6F"/>
    <w:rsid w:val="007D5AA4"/>
    <w:rsid w:val="007D5FDE"/>
    <w:rsid w:val="007D60C2"/>
    <w:rsid w:val="007D64B3"/>
    <w:rsid w:val="007D6675"/>
    <w:rsid w:val="007D69B9"/>
    <w:rsid w:val="007D6A3F"/>
    <w:rsid w:val="007D6CE4"/>
    <w:rsid w:val="007D702F"/>
    <w:rsid w:val="007D717B"/>
    <w:rsid w:val="007D7450"/>
    <w:rsid w:val="007D7457"/>
    <w:rsid w:val="007D7524"/>
    <w:rsid w:val="007D75B0"/>
    <w:rsid w:val="007D7BF1"/>
    <w:rsid w:val="007D7CEE"/>
    <w:rsid w:val="007D7FAB"/>
    <w:rsid w:val="007E018B"/>
    <w:rsid w:val="007E0255"/>
    <w:rsid w:val="007E05D1"/>
    <w:rsid w:val="007E0B54"/>
    <w:rsid w:val="007E1653"/>
    <w:rsid w:val="007E19EA"/>
    <w:rsid w:val="007E1AFD"/>
    <w:rsid w:val="007E2065"/>
    <w:rsid w:val="007E241C"/>
    <w:rsid w:val="007E256A"/>
    <w:rsid w:val="007E26FF"/>
    <w:rsid w:val="007E2B3B"/>
    <w:rsid w:val="007E2B6F"/>
    <w:rsid w:val="007E2BC4"/>
    <w:rsid w:val="007E2EBE"/>
    <w:rsid w:val="007E2F4E"/>
    <w:rsid w:val="007E3275"/>
    <w:rsid w:val="007E34BB"/>
    <w:rsid w:val="007E369D"/>
    <w:rsid w:val="007E37B5"/>
    <w:rsid w:val="007E3A51"/>
    <w:rsid w:val="007E3A6C"/>
    <w:rsid w:val="007E3BD6"/>
    <w:rsid w:val="007E3FAE"/>
    <w:rsid w:val="007E4CCD"/>
    <w:rsid w:val="007E4E29"/>
    <w:rsid w:val="007E4F3E"/>
    <w:rsid w:val="007E4FE5"/>
    <w:rsid w:val="007E542D"/>
    <w:rsid w:val="007E55BA"/>
    <w:rsid w:val="007E579F"/>
    <w:rsid w:val="007E5C89"/>
    <w:rsid w:val="007E60DD"/>
    <w:rsid w:val="007E6128"/>
    <w:rsid w:val="007E6349"/>
    <w:rsid w:val="007E6820"/>
    <w:rsid w:val="007E6E9F"/>
    <w:rsid w:val="007E72BC"/>
    <w:rsid w:val="007E7448"/>
    <w:rsid w:val="007E753E"/>
    <w:rsid w:val="007E7A63"/>
    <w:rsid w:val="007E7A8A"/>
    <w:rsid w:val="007E7ED3"/>
    <w:rsid w:val="007E7F57"/>
    <w:rsid w:val="007E7FCD"/>
    <w:rsid w:val="007F0260"/>
    <w:rsid w:val="007F03B5"/>
    <w:rsid w:val="007F06A3"/>
    <w:rsid w:val="007F0CD7"/>
    <w:rsid w:val="007F1745"/>
    <w:rsid w:val="007F1B1D"/>
    <w:rsid w:val="007F1EB5"/>
    <w:rsid w:val="007F2049"/>
    <w:rsid w:val="007F2358"/>
    <w:rsid w:val="007F241A"/>
    <w:rsid w:val="007F25F8"/>
    <w:rsid w:val="007F298C"/>
    <w:rsid w:val="007F2A5F"/>
    <w:rsid w:val="007F2BBB"/>
    <w:rsid w:val="007F310D"/>
    <w:rsid w:val="007F38E3"/>
    <w:rsid w:val="007F3ACD"/>
    <w:rsid w:val="007F3B8B"/>
    <w:rsid w:val="007F3EDC"/>
    <w:rsid w:val="007F41B9"/>
    <w:rsid w:val="007F439A"/>
    <w:rsid w:val="007F440A"/>
    <w:rsid w:val="007F466C"/>
    <w:rsid w:val="007F4817"/>
    <w:rsid w:val="007F4CBE"/>
    <w:rsid w:val="007F4F68"/>
    <w:rsid w:val="007F5474"/>
    <w:rsid w:val="007F55C9"/>
    <w:rsid w:val="007F567B"/>
    <w:rsid w:val="007F57C1"/>
    <w:rsid w:val="007F5C3F"/>
    <w:rsid w:val="007F5CAA"/>
    <w:rsid w:val="007F607E"/>
    <w:rsid w:val="007F61E2"/>
    <w:rsid w:val="007F6395"/>
    <w:rsid w:val="007F648C"/>
    <w:rsid w:val="007F6559"/>
    <w:rsid w:val="007F689E"/>
    <w:rsid w:val="007F6B23"/>
    <w:rsid w:val="007F6BBF"/>
    <w:rsid w:val="007F6ED9"/>
    <w:rsid w:val="007F7480"/>
    <w:rsid w:val="007F75B3"/>
    <w:rsid w:val="007F7CD8"/>
    <w:rsid w:val="007F7D0D"/>
    <w:rsid w:val="00800025"/>
    <w:rsid w:val="008002DF"/>
    <w:rsid w:val="0080053E"/>
    <w:rsid w:val="008005CE"/>
    <w:rsid w:val="00801248"/>
    <w:rsid w:val="00801309"/>
    <w:rsid w:val="00801347"/>
    <w:rsid w:val="008013F1"/>
    <w:rsid w:val="00801590"/>
    <w:rsid w:val="008018E0"/>
    <w:rsid w:val="00801B80"/>
    <w:rsid w:val="00801DEE"/>
    <w:rsid w:val="00801F11"/>
    <w:rsid w:val="00802061"/>
    <w:rsid w:val="008020BD"/>
    <w:rsid w:val="008022C1"/>
    <w:rsid w:val="00802341"/>
    <w:rsid w:val="00802C39"/>
    <w:rsid w:val="00802E94"/>
    <w:rsid w:val="00803172"/>
    <w:rsid w:val="00803D39"/>
    <w:rsid w:val="00803D63"/>
    <w:rsid w:val="00803EB9"/>
    <w:rsid w:val="00803F00"/>
    <w:rsid w:val="00803F65"/>
    <w:rsid w:val="0080439C"/>
    <w:rsid w:val="008043F9"/>
    <w:rsid w:val="00804DCB"/>
    <w:rsid w:val="00804EE4"/>
    <w:rsid w:val="008050A0"/>
    <w:rsid w:val="0080551A"/>
    <w:rsid w:val="008056B0"/>
    <w:rsid w:val="0080589E"/>
    <w:rsid w:val="008058AC"/>
    <w:rsid w:val="008059C2"/>
    <w:rsid w:val="008064D7"/>
    <w:rsid w:val="008069A6"/>
    <w:rsid w:val="00806DE5"/>
    <w:rsid w:val="008070FB"/>
    <w:rsid w:val="008071AD"/>
    <w:rsid w:val="00807669"/>
    <w:rsid w:val="008076A3"/>
    <w:rsid w:val="008078A6"/>
    <w:rsid w:val="008079B3"/>
    <w:rsid w:val="00807AA5"/>
    <w:rsid w:val="00807C9D"/>
    <w:rsid w:val="00807DAF"/>
    <w:rsid w:val="008100A0"/>
    <w:rsid w:val="0081020A"/>
    <w:rsid w:val="0081025C"/>
    <w:rsid w:val="0081063D"/>
    <w:rsid w:val="00810C94"/>
    <w:rsid w:val="00810CF8"/>
    <w:rsid w:val="00810F11"/>
    <w:rsid w:val="00811197"/>
    <w:rsid w:val="00811390"/>
    <w:rsid w:val="00811587"/>
    <w:rsid w:val="00811700"/>
    <w:rsid w:val="0081188A"/>
    <w:rsid w:val="00811F3E"/>
    <w:rsid w:val="00812254"/>
    <w:rsid w:val="008127E8"/>
    <w:rsid w:val="00812F81"/>
    <w:rsid w:val="00813035"/>
    <w:rsid w:val="00813253"/>
    <w:rsid w:val="008132AC"/>
    <w:rsid w:val="008133C2"/>
    <w:rsid w:val="00813890"/>
    <w:rsid w:val="00813B76"/>
    <w:rsid w:val="008140D7"/>
    <w:rsid w:val="00814811"/>
    <w:rsid w:val="00814925"/>
    <w:rsid w:val="0081496D"/>
    <w:rsid w:val="00814B58"/>
    <w:rsid w:val="00814BC7"/>
    <w:rsid w:val="00814DC3"/>
    <w:rsid w:val="00814E35"/>
    <w:rsid w:val="008152A6"/>
    <w:rsid w:val="0081542D"/>
    <w:rsid w:val="008157B2"/>
    <w:rsid w:val="008158D1"/>
    <w:rsid w:val="0081596C"/>
    <w:rsid w:val="00815C91"/>
    <w:rsid w:val="00815F90"/>
    <w:rsid w:val="0081603E"/>
    <w:rsid w:val="00816179"/>
    <w:rsid w:val="008163F5"/>
    <w:rsid w:val="0081642B"/>
    <w:rsid w:val="00816513"/>
    <w:rsid w:val="00816547"/>
    <w:rsid w:val="008167C5"/>
    <w:rsid w:val="00816A9B"/>
    <w:rsid w:val="00816DB0"/>
    <w:rsid w:val="00816EEA"/>
    <w:rsid w:val="00817875"/>
    <w:rsid w:val="008178A2"/>
    <w:rsid w:val="00817C34"/>
    <w:rsid w:val="00817CBD"/>
    <w:rsid w:val="0082000E"/>
    <w:rsid w:val="00820236"/>
    <w:rsid w:val="008207B6"/>
    <w:rsid w:val="0082084F"/>
    <w:rsid w:val="008209AD"/>
    <w:rsid w:val="00820B33"/>
    <w:rsid w:val="00820B34"/>
    <w:rsid w:val="00820E79"/>
    <w:rsid w:val="00820E9A"/>
    <w:rsid w:val="00820EA8"/>
    <w:rsid w:val="00821159"/>
    <w:rsid w:val="00821305"/>
    <w:rsid w:val="008213B6"/>
    <w:rsid w:val="0082147C"/>
    <w:rsid w:val="0082154C"/>
    <w:rsid w:val="00821623"/>
    <w:rsid w:val="00821688"/>
    <w:rsid w:val="00821778"/>
    <w:rsid w:val="00821A6F"/>
    <w:rsid w:val="00821EC9"/>
    <w:rsid w:val="00821FAE"/>
    <w:rsid w:val="008223D1"/>
    <w:rsid w:val="008228C7"/>
    <w:rsid w:val="00822B33"/>
    <w:rsid w:val="00822C23"/>
    <w:rsid w:val="00822C93"/>
    <w:rsid w:val="00822EBB"/>
    <w:rsid w:val="008232C0"/>
    <w:rsid w:val="00823390"/>
    <w:rsid w:val="0082364F"/>
    <w:rsid w:val="0082379F"/>
    <w:rsid w:val="00823B50"/>
    <w:rsid w:val="00823D24"/>
    <w:rsid w:val="00823F93"/>
    <w:rsid w:val="008240F8"/>
    <w:rsid w:val="00824153"/>
    <w:rsid w:val="008241DD"/>
    <w:rsid w:val="0082437C"/>
    <w:rsid w:val="00824534"/>
    <w:rsid w:val="00824C72"/>
    <w:rsid w:val="0082533B"/>
    <w:rsid w:val="0082564C"/>
    <w:rsid w:val="008258B6"/>
    <w:rsid w:val="00825908"/>
    <w:rsid w:val="00825C7E"/>
    <w:rsid w:val="00825DEA"/>
    <w:rsid w:val="00825ED9"/>
    <w:rsid w:val="00825FA4"/>
    <w:rsid w:val="008265FD"/>
    <w:rsid w:val="00826908"/>
    <w:rsid w:val="008269F4"/>
    <w:rsid w:val="00826B48"/>
    <w:rsid w:val="00827493"/>
    <w:rsid w:val="0082749B"/>
    <w:rsid w:val="00827569"/>
    <w:rsid w:val="00827A4A"/>
    <w:rsid w:val="0083029D"/>
    <w:rsid w:val="008306A0"/>
    <w:rsid w:val="00830FC3"/>
    <w:rsid w:val="00831012"/>
    <w:rsid w:val="00831333"/>
    <w:rsid w:val="00831739"/>
    <w:rsid w:val="008317EA"/>
    <w:rsid w:val="00831BF4"/>
    <w:rsid w:val="00831DF2"/>
    <w:rsid w:val="00831F09"/>
    <w:rsid w:val="00831F29"/>
    <w:rsid w:val="00832194"/>
    <w:rsid w:val="008321AF"/>
    <w:rsid w:val="0083258E"/>
    <w:rsid w:val="00832961"/>
    <w:rsid w:val="008329A9"/>
    <w:rsid w:val="00832CB0"/>
    <w:rsid w:val="00832CE4"/>
    <w:rsid w:val="00832F7E"/>
    <w:rsid w:val="0083314B"/>
    <w:rsid w:val="008333A7"/>
    <w:rsid w:val="00833E57"/>
    <w:rsid w:val="00834ADD"/>
    <w:rsid w:val="00834C6B"/>
    <w:rsid w:val="00835520"/>
    <w:rsid w:val="00835587"/>
    <w:rsid w:val="00835623"/>
    <w:rsid w:val="008357B8"/>
    <w:rsid w:val="008357F8"/>
    <w:rsid w:val="00835853"/>
    <w:rsid w:val="00835A9D"/>
    <w:rsid w:val="00835B54"/>
    <w:rsid w:val="008364A5"/>
    <w:rsid w:val="00836915"/>
    <w:rsid w:val="00836974"/>
    <w:rsid w:val="00836AF5"/>
    <w:rsid w:val="00836B44"/>
    <w:rsid w:val="00836DD5"/>
    <w:rsid w:val="00836FFB"/>
    <w:rsid w:val="00837320"/>
    <w:rsid w:val="00837962"/>
    <w:rsid w:val="00837D0A"/>
    <w:rsid w:val="00837DDC"/>
    <w:rsid w:val="008403CD"/>
    <w:rsid w:val="008406B9"/>
    <w:rsid w:val="00840AC2"/>
    <w:rsid w:val="00840E69"/>
    <w:rsid w:val="00840F70"/>
    <w:rsid w:val="008410B4"/>
    <w:rsid w:val="008415D9"/>
    <w:rsid w:val="00841818"/>
    <w:rsid w:val="00841AB5"/>
    <w:rsid w:val="00841D4A"/>
    <w:rsid w:val="00842474"/>
    <w:rsid w:val="008424D9"/>
    <w:rsid w:val="00842A36"/>
    <w:rsid w:val="00842CEF"/>
    <w:rsid w:val="00842D8E"/>
    <w:rsid w:val="00843336"/>
    <w:rsid w:val="0084355E"/>
    <w:rsid w:val="0084378E"/>
    <w:rsid w:val="008437EB"/>
    <w:rsid w:val="00843888"/>
    <w:rsid w:val="00843943"/>
    <w:rsid w:val="00843B0A"/>
    <w:rsid w:val="00843C9E"/>
    <w:rsid w:val="00843CF7"/>
    <w:rsid w:val="00843D8F"/>
    <w:rsid w:val="00843D93"/>
    <w:rsid w:val="00843DFB"/>
    <w:rsid w:val="00843FA8"/>
    <w:rsid w:val="00844678"/>
    <w:rsid w:val="00844692"/>
    <w:rsid w:val="00844CF6"/>
    <w:rsid w:val="00844F31"/>
    <w:rsid w:val="008452B0"/>
    <w:rsid w:val="00845336"/>
    <w:rsid w:val="00845616"/>
    <w:rsid w:val="00845800"/>
    <w:rsid w:val="00845C5E"/>
    <w:rsid w:val="00846018"/>
    <w:rsid w:val="00846121"/>
    <w:rsid w:val="0084642E"/>
    <w:rsid w:val="00847022"/>
    <w:rsid w:val="008470AC"/>
    <w:rsid w:val="008471D9"/>
    <w:rsid w:val="008472BD"/>
    <w:rsid w:val="0084755A"/>
    <w:rsid w:val="0084757C"/>
    <w:rsid w:val="008475A3"/>
    <w:rsid w:val="0084781F"/>
    <w:rsid w:val="00847E9A"/>
    <w:rsid w:val="0085009F"/>
    <w:rsid w:val="008500ED"/>
    <w:rsid w:val="008501E1"/>
    <w:rsid w:val="00850208"/>
    <w:rsid w:val="00850769"/>
    <w:rsid w:val="00850865"/>
    <w:rsid w:val="008508D7"/>
    <w:rsid w:val="00850C58"/>
    <w:rsid w:val="00850F35"/>
    <w:rsid w:val="00851346"/>
    <w:rsid w:val="008517D6"/>
    <w:rsid w:val="008518B2"/>
    <w:rsid w:val="0085190B"/>
    <w:rsid w:val="008522F3"/>
    <w:rsid w:val="00852A29"/>
    <w:rsid w:val="00852A87"/>
    <w:rsid w:val="00852DAD"/>
    <w:rsid w:val="00852F7C"/>
    <w:rsid w:val="0085316A"/>
    <w:rsid w:val="008533A1"/>
    <w:rsid w:val="00853544"/>
    <w:rsid w:val="00853B35"/>
    <w:rsid w:val="00853BBD"/>
    <w:rsid w:val="0085424C"/>
    <w:rsid w:val="00854486"/>
    <w:rsid w:val="00854805"/>
    <w:rsid w:val="00854937"/>
    <w:rsid w:val="00854A49"/>
    <w:rsid w:val="00854F92"/>
    <w:rsid w:val="00855118"/>
    <w:rsid w:val="0085520A"/>
    <w:rsid w:val="00855393"/>
    <w:rsid w:val="008556BB"/>
    <w:rsid w:val="00855A44"/>
    <w:rsid w:val="00855B5E"/>
    <w:rsid w:val="00855D77"/>
    <w:rsid w:val="00855E31"/>
    <w:rsid w:val="008564C5"/>
    <w:rsid w:val="00856B1E"/>
    <w:rsid w:val="00856CB5"/>
    <w:rsid w:val="0085718C"/>
    <w:rsid w:val="0085735E"/>
    <w:rsid w:val="00857992"/>
    <w:rsid w:val="00857F2A"/>
    <w:rsid w:val="0086001C"/>
    <w:rsid w:val="00860079"/>
    <w:rsid w:val="008600C0"/>
    <w:rsid w:val="00860160"/>
    <w:rsid w:val="00860693"/>
    <w:rsid w:val="008608B2"/>
    <w:rsid w:val="00860A17"/>
    <w:rsid w:val="00860C46"/>
    <w:rsid w:val="00860CF7"/>
    <w:rsid w:val="00860DA8"/>
    <w:rsid w:val="00860F49"/>
    <w:rsid w:val="00861181"/>
    <w:rsid w:val="00861536"/>
    <w:rsid w:val="008618FC"/>
    <w:rsid w:val="00861FCA"/>
    <w:rsid w:val="00862266"/>
    <w:rsid w:val="008622F0"/>
    <w:rsid w:val="008624DF"/>
    <w:rsid w:val="00862799"/>
    <w:rsid w:val="008629F7"/>
    <w:rsid w:val="00862A6C"/>
    <w:rsid w:val="00862CB6"/>
    <w:rsid w:val="008630C0"/>
    <w:rsid w:val="008633AB"/>
    <w:rsid w:val="00863C36"/>
    <w:rsid w:val="00864317"/>
    <w:rsid w:val="00864457"/>
    <w:rsid w:val="0086482D"/>
    <w:rsid w:val="008648EB"/>
    <w:rsid w:val="00864AC1"/>
    <w:rsid w:val="00864CB3"/>
    <w:rsid w:val="00864E9D"/>
    <w:rsid w:val="008651AA"/>
    <w:rsid w:val="00865307"/>
    <w:rsid w:val="00865390"/>
    <w:rsid w:val="0086540D"/>
    <w:rsid w:val="00865623"/>
    <w:rsid w:val="00865644"/>
    <w:rsid w:val="00865BF8"/>
    <w:rsid w:val="00865EA0"/>
    <w:rsid w:val="0086613B"/>
    <w:rsid w:val="00866465"/>
    <w:rsid w:val="008667B5"/>
    <w:rsid w:val="00866AB0"/>
    <w:rsid w:val="00866BB1"/>
    <w:rsid w:val="008670FB"/>
    <w:rsid w:val="00867163"/>
    <w:rsid w:val="00867B69"/>
    <w:rsid w:val="00867E1E"/>
    <w:rsid w:val="00870073"/>
    <w:rsid w:val="00870391"/>
    <w:rsid w:val="008704AD"/>
    <w:rsid w:val="008706E4"/>
    <w:rsid w:val="008706FD"/>
    <w:rsid w:val="00870BCA"/>
    <w:rsid w:val="00870E68"/>
    <w:rsid w:val="008711E2"/>
    <w:rsid w:val="00871704"/>
    <w:rsid w:val="0087199D"/>
    <w:rsid w:val="00871A8F"/>
    <w:rsid w:val="008721D8"/>
    <w:rsid w:val="00872386"/>
    <w:rsid w:val="008725EB"/>
    <w:rsid w:val="00872712"/>
    <w:rsid w:val="00872BC0"/>
    <w:rsid w:val="0087307E"/>
    <w:rsid w:val="0087332E"/>
    <w:rsid w:val="00873505"/>
    <w:rsid w:val="0087361F"/>
    <w:rsid w:val="008737AB"/>
    <w:rsid w:val="00873811"/>
    <w:rsid w:val="00873AB7"/>
    <w:rsid w:val="00873D9E"/>
    <w:rsid w:val="00873E95"/>
    <w:rsid w:val="00873ECE"/>
    <w:rsid w:val="00873FE5"/>
    <w:rsid w:val="0087407E"/>
    <w:rsid w:val="0087415E"/>
    <w:rsid w:val="008742EA"/>
    <w:rsid w:val="008747EE"/>
    <w:rsid w:val="00874BD2"/>
    <w:rsid w:val="00874C71"/>
    <w:rsid w:val="00874E8C"/>
    <w:rsid w:val="00874F0A"/>
    <w:rsid w:val="008750E3"/>
    <w:rsid w:val="0087510E"/>
    <w:rsid w:val="00875146"/>
    <w:rsid w:val="00875763"/>
    <w:rsid w:val="00875EFE"/>
    <w:rsid w:val="00876790"/>
    <w:rsid w:val="008768A1"/>
    <w:rsid w:val="00876C18"/>
    <w:rsid w:val="00876C3B"/>
    <w:rsid w:val="00877184"/>
    <w:rsid w:val="00877298"/>
    <w:rsid w:val="008779AB"/>
    <w:rsid w:val="00880529"/>
    <w:rsid w:val="008805AC"/>
    <w:rsid w:val="00880DAF"/>
    <w:rsid w:val="00880E55"/>
    <w:rsid w:val="0088163E"/>
    <w:rsid w:val="0088192B"/>
    <w:rsid w:val="00881A90"/>
    <w:rsid w:val="00881D25"/>
    <w:rsid w:val="00882115"/>
    <w:rsid w:val="008821E3"/>
    <w:rsid w:val="00882270"/>
    <w:rsid w:val="00882480"/>
    <w:rsid w:val="008826CF"/>
    <w:rsid w:val="008828BC"/>
    <w:rsid w:val="00882D35"/>
    <w:rsid w:val="00882EC9"/>
    <w:rsid w:val="0088307B"/>
    <w:rsid w:val="0088327D"/>
    <w:rsid w:val="008833BE"/>
    <w:rsid w:val="00883784"/>
    <w:rsid w:val="0088387D"/>
    <w:rsid w:val="00883C7A"/>
    <w:rsid w:val="00883D17"/>
    <w:rsid w:val="0088409D"/>
    <w:rsid w:val="00884127"/>
    <w:rsid w:val="0088456B"/>
    <w:rsid w:val="00884DD8"/>
    <w:rsid w:val="00884DE5"/>
    <w:rsid w:val="00884F83"/>
    <w:rsid w:val="00885142"/>
    <w:rsid w:val="0088525E"/>
    <w:rsid w:val="00885394"/>
    <w:rsid w:val="00885490"/>
    <w:rsid w:val="008856DB"/>
    <w:rsid w:val="0088585A"/>
    <w:rsid w:val="00885877"/>
    <w:rsid w:val="00885F97"/>
    <w:rsid w:val="008860B0"/>
    <w:rsid w:val="008860D1"/>
    <w:rsid w:val="0088622A"/>
    <w:rsid w:val="008864EF"/>
    <w:rsid w:val="00886667"/>
    <w:rsid w:val="008867B6"/>
    <w:rsid w:val="00886F28"/>
    <w:rsid w:val="00887134"/>
    <w:rsid w:val="008873B1"/>
    <w:rsid w:val="0088759D"/>
    <w:rsid w:val="00887851"/>
    <w:rsid w:val="00887A3F"/>
    <w:rsid w:val="00887D92"/>
    <w:rsid w:val="008902D3"/>
    <w:rsid w:val="008902D6"/>
    <w:rsid w:val="00890D64"/>
    <w:rsid w:val="00890E35"/>
    <w:rsid w:val="008910E3"/>
    <w:rsid w:val="00891169"/>
    <w:rsid w:val="00891357"/>
    <w:rsid w:val="0089139F"/>
    <w:rsid w:val="008914D1"/>
    <w:rsid w:val="008914F0"/>
    <w:rsid w:val="00891832"/>
    <w:rsid w:val="008918CF"/>
    <w:rsid w:val="00891F2E"/>
    <w:rsid w:val="0089220C"/>
    <w:rsid w:val="00892332"/>
    <w:rsid w:val="00892334"/>
    <w:rsid w:val="0089265D"/>
    <w:rsid w:val="008926C5"/>
    <w:rsid w:val="00892926"/>
    <w:rsid w:val="0089299C"/>
    <w:rsid w:val="00892C23"/>
    <w:rsid w:val="0089304D"/>
    <w:rsid w:val="008930FD"/>
    <w:rsid w:val="008936C4"/>
    <w:rsid w:val="0089392E"/>
    <w:rsid w:val="00893A79"/>
    <w:rsid w:val="00893D9E"/>
    <w:rsid w:val="0089450C"/>
    <w:rsid w:val="0089456A"/>
    <w:rsid w:val="008945B6"/>
    <w:rsid w:val="00895032"/>
    <w:rsid w:val="008950D6"/>
    <w:rsid w:val="00895226"/>
    <w:rsid w:val="008956B1"/>
    <w:rsid w:val="00895CAC"/>
    <w:rsid w:val="00895F0E"/>
    <w:rsid w:val="00896258"/>
    <w:rsid w:val="00896CE2"/>
    <w:rsid w:val="008971A5"/>
    <w:rsid w:val="008971D8"/>
    <w:rsid w:val="00897380"/>
    <w:rsid w:val="008975C5"/>
    <w:rsid w:val="008976E2"/>
    <w:rsid w:val="00897761"/>
    <w:rsid w:val="00897EB8"/>
    <w:rsid w:val="00897F71"/>
    <w:rsid w:val="008A02D0"/>
    <w:rsid w:val="008A06D1"/>
    <w:rsid w:val="008A078F"/>
    <w:rsid w:val="008A0ED4"/>
    <w:rsid w:val="008A11A3"/>
    <w:rsid w:val="008A1385"/>
    <w:rsid w:val="008A14C4"/>
    <w:rsid w:val="008A1861"/>
    <w:rsid w:val="008A18D8"/>
    <w:rsid w:val="008A1AB6"/>
    <w:rsid w:val="008A1CB9"/>
    <w:rsid w:val="008A2023"/>
    <w:rsid w:val="008A220B"/>
    <w:rsid w:val="008A22F3"/>
    <w:rsid w:val="008A255B"/>
    <w:rsid w:val="008A25AE"/>
    <w:rsid w:val="008A2747"/>
    <w:rsid w:val="008A2C31"/>
    <w:rsid w:val="008A2F7E"/>
    <w:rsid w:val="008A2FA7"/>
    <w:rsid w:val="008A30B4"/>
    <w:rsid w:val="008A30EA"/>
    <w:rsid w:val="008A32F9"/>
    <w:rsid w:val="008A3467"/>
    <w:rsid w:val="008A3668"/>
    <w:rsid w:val="008A40A9"/>
    <w:rsid w:val="008A42ED"/>
    <w:rsid w:val="008A4A62"/>
    <w:rsid w:val="008A4B05"/>
    <w:rsid w:val="008A4C04"/>
    <w:rsid w:val="008A4C9D"/>
    <w:rsid w:val="008A4D6A"/>
    <w:rsid w:val="008A4D9D"/>
    <w:rsid w:val="008A4DB2"/>
    <w:rsid w:val="008A52A3"/>
    <w:rsid w:val="008A5404"/>
    <w:rsid w:val="008A56CA"/>
    <w:rsid w:val="008A5974"/>
    <w:rsid w:val="008A63E7"/>
    <w:rsid w:val="008A660F"/>
    <w:rsid w:val="008A6644"/>
    <w:rsid w:val="008A6661"/>
    <w:rsid w:val="008A6DC8"/>
    <w:rsid w:val="008A6F1D"/>
    <w:rsid w:val="008A74E9"/>
    <w:rsid w:val="008A7AAD"/>
    <w:rsid w:val="008A7C4C"/>
    <w:rsid w:val="008A7CC4"/>
    <w:rsid w:val="008A7D31"/>
    <w:rsid w:val="008B0098"/>
    <w:rsid w:val="008B04A4"/>
    <w:rsid w:val="008B0953"/>
    <w:rsid w:val="008B0A87"/>
    <w:rsid w:val="008B0FBC"/>
    <w:rsid w:val="008B1407"/>
    <w:rsid w:val="008B1527"/>
    <w:rsid w:val="008B1D0B"/>
    <w:rsid w:val="008B1FCA"/>
    <w:rsid w:val="008B1FF7"/>
    <w:rsid w:val="008B22D5"/>
    <w:rsid w:val="008B26FD"/>
    <w:rsid w:val="008B27F9"/>
    <w:rsid w:val="008B28EE"/>
    <w:rsid w:val="008B2ACE"/>
    <w:rsid w:val="008B2B1C"/>
    <w:rsid w:val="008B2B55"/>
    <w:rsid w:val="008B2B91"/>
    <w:rsid w:val="008B2C7B"/>
    <w:rsid w:val="008B2D88"/>
    <w:rsid w:val="008B2EF7"/>
    <w:rsid w:val="008B38BF"/>
    <w:rsid w:val="008B39E1"/>
    <w:rsid w:val="008B3AAB"/>
    <w:rsid w:val="008B413F"/>
    <w:rsid w:val="008B45DC"/>
    <w:rsid w:val="008B483B"/>
    <w:rsid w:val="008B48FD"/>
    <w:rsid w:val="008B4D13"/>
    <w:rsid w:val="008B4E04"/>
    <w:rsid w:val="008B52E5"/>
    <w:rsid w:val="008B5C6A"/>
    <w:rsid w:val="008B5F3E"/>
    <w:rsid w:val="008B6074"/>
    <w:rsid w:val="008B6847"/>
    <w:rsid w:val="008B6992"/>
    <w:rsid w:val="008B6B21"/>
    <w:rsid w:val="008B6CF3"/>
    <w:rsid w:val="008B6FD4"/>
    <w:rsid w:val="008B7067"/>
    <w:rsid w:val="008B74F7"/>
    <w:rsid w:val="008B7CCC"/>
    <w:rsid w:val="008B7DED"/>
    <w:rsid w:val="008C03D7"/>
    <w:rsid w:val="008C12D7"/>
    <w:rsid w:val="008C158B"/>
    <w:rsid w:val="008C16F2"/>
    <w:rsid w:val="008C17BE"/>
    <w:rsid w:val="008C17C7"/>
    <w:rsid w:val="008C1892"/>
    <w:rsid w:val="008C19AA"/>
    <w:rsid w:val="008C1ADE"/>
    <w:rsid w:val="008C1CB4"/>
    <w:rsid w:val="008C1DAD"/>
    <w:rsid w:val="008C1E9D"/>
    <w:rsid w:val="008C26F8"/>
    <w:rsid w:val="008C2854"/>
    <w:rsid w:val="008C2B76"/>
    <w:rsid w:val="008C2BF2"/>
    <w:rsid w:val="008C2CA8"/>
    <w:rsid w:val="008C2CB9"/>
    <w:rsid w:val="008C2DE4"/>
    <w:rsid w:val="008C30BF"/>
    <w:rsid w:val="008C3265"/>
    <w:rsid w:val="008C3350"/>
    <w:rsid w:val="008C39BD"/>
    <w:rsid w:val="008C3C34"/>
    <w:rsid w:val="008C3C9E"/>
    <w:rsid w:val="008C3EBF"/>
    <w:rsid w:val="008C42FA"/>
    <w:rsid w:val="008C45FC"/>
    <w:rsid w:val="008C465D"/>
    <w:rsid w:val="008C4871"/>
    <w:rsid w:val="008C4C86"/>
    <w:rsid w:val="008C548F"/>
    <w:rsid w:val="008C58BF"/>
    <w:rsid w:val="008C5902"/>
    <w:rsid w:val="008C5A53"/>
    <w:rsid w:val="008C60A8"/>
    <w:rsid w:val="008C632F"/>
    <w:rsid w:val="008C6493"/>
    <w:rsid w:val="008C64C5"/>
    <w:rsid w:val="008C6788"/>
    <w:rsid w:val="008C68BE"/>
    <w:rsid w:val="008C6C05"/>
    <w:rsid w:val="008C6E14"/>
    <w:rsid w:val="008C6F6C"/>
    <w:rsid w:val="008C71BE"/>
    <w:rsid w:val="008C72A7"/>
    <w:rsid w:val="008C73ED"/>
    <w:rsid w:val="008C7599"/>
    <w:rsid w:val="008C7A14"/>
    <w:rsid w:val="008C7B09"/>
    <w:rsid w:val="008D0010"/>
    <w:rsid w:val="008D01A1"/>
    <w:rsid w:val="008D02A0"/>
    <w:rsid w:val="008D0910"/>
    <w:rsid w:val="008D0B22"/>
    <w:rsid w:val="008D0D46"/>
    <w:rsid w:val="008D0D57"/>
    <w:rsid w:val="008D101A"/>
    <w:rsid w:val="008D10CA"/>
    <w:rsid w:val="008D1158"/>
    <w:rsid w:val="008D1589"/>
    <w:rsid w:val="008D15F1"/>
    <w:rsid w:val="008D1EB5"/>
    <w:rsid w:val="008D21BC"/>
    <w:rsid w:val="008D2359"/>
    <w:rsid w:val="008D23E2"/>
    <w:rsid w:val="008D2534"/>
    <w:rsid w:val="008D253B"/>
    <w:rsid w:val="008D27E3"/>
    <w:rsid w:val="008D2864"/>
    <w:rsid w:val="008D287D"/>
    <w:rsid w:val="008D2F63"/>
    <w:rsid w:val="008D38C6"/>
    <w:rsid w:val="008D3929"/>
    <w:rsid w:val="008D3A61"/>
    <w:rsid w:val="008D3B2D"/>
    <w:rsid w:val="008D3F6B"/>
    <w:rsid w:val="008D4128"/>
    <w:rsid w:val="008D426B"/>
    <w:rsid w:val="008D44A6"/>
    <w:rsid w:val="008D469F"/>
    <w:rsid w:val="008D4A2C"/>
    <w:rsid w:val="008D4E24"/>
    <w:rsid w:val="008D53E5"/>
    <w:rsid w:val="008D55A7"/>
    <w:rsid w:val="008D5685"/>
    <w:rsid w:val="008D5720"/>
    <w:rsid w:val="008D59AD"/>
    <w:rsid w:val="008D5C99"/>
    <w:rsid w:val="008D5D1C"/>
    <w:rsid w:val="008D5F0A"/>
    <w:rsid w:val="008D607F"/>
    <w:rsid w:val="008D6349"/>
    <w:rsid w:val="008D670D"/>
    <w:rsid w:val="008D67AF"/>
    <w:rsid w:val="008D6A18"/>
    <w:rsid w:val="008D6AD8"/>
    <w:rsid w:val="008D6DB5"/>
    <w:rsid w:val="008D6DC3"/>
    <w:rsid w:val="008D6ECB"/>
    <w:rsid w:val="008D6EE9"/>
    <w:rsid w:val="008D711E"/>
    <w:rsid w:val="008D746F"/>
    <w:rsid w:val="008D7590"/>
    <w:rsid w:val="008D777D"/>
    <w:rsid w:val="008D7889"/>
    <w:rsid w:val="008D7AF8"/>
    <w:rsid w:val="008D7B14"/>
    <w:rsid w:val="008D7CC8"/>
    <w:rsid w:val="008E0120"/>
    <w:rsid w:val="008E0303"/>
    <w:rsid w:val="008E0373"/>
    <w:rsid w:val="008E0627"/>
    <w:rsid w:val="008E0831"/>
    <w:rsid w:val="008E0ABD"/>
    <w:rsid w:val="008E0DA8"/>
    <w:rsid w:val="008E15FC"/>
    <w:rsid w:val="008E18E7"/>
    <w:rsid w:val="008E1AF8"/>
    <w:rsid w:val="008E1BF2"/>
    <w:rsid w:val="008E1DBD"/>
    <w:rsid w:val="008E1FD6"/>
    <w:rsid w:val="008E31E1"/>
    <w:rsid w:val="008E31ED"/>
    <w:rsid w:val="008E33BA"/>
    <w:rsid w:val="008E398D"/>
    <w:rsid w:val="008E3BF9"/>
    <w:rsid w:val="008E3C94"/>
    <w:rsid w:val="008E3CA9"/>
    <w:rsid w:val="008E3CAC"/>
    <w:rsid w:val="008E3EE5"/>
    <w:rsid w:val="008E451B"/>
    <w:rsid w:val="008E483F"/>
    <w:rsid w:val="008E4AC0"/>
    <w:rsid w:val="008E4AF3"/>
    <w:rsid w:val="008E4B17"/>
    <w:rsid w:val="008E4B7B"/>
    <w:rsid w:val="008E4E1B"/>
    <w:rsid w:val="008E4FEB"/>
    <w:rsid w:val="008E5577"/>
    <w:rsid w:val="008E56B5"/>
    <w:rsid w:val="008E5A91"/>
    <w:rsid w:val="008E5DC1"/>
    <w:rsid w:val="008E6226"/>
    <w:rsid w:val="008E6235"/>
    <w:rsid w:val="008E648C"/>
    <w:rsid w:val="008E67C2"/>
    <w:rsid w:val="008E73AE"/>
    <w:rsid w:val="008E77A8"/>
    <w:rsid w:val="008E7BC8"/>
    <w:rsid w:val="008E7F2C"/>
    <w:rsid w:val="008E7FB4"/>
    <w:rsid w:val="008F00C6"/>
    <w:rsid w:val="008F01C6"/>
    <w:rsid w:val="008F0716"/>
    <w:rsid w:val="008F0877"/>
    <w:rsid w:val="008F094B"/>
    <w:rsid w:val="008F0964"/>
    <w:rsid w:val="008F0AA9"/>
    <w:rsid w:val="008F0DE8"/>
    <w:rsid w:val="008F1381"/>
    <w:rsid w:val="008F176F"/>
    <w:rsid w:val="008F205F"/>
    <w:rsid w:val="008F22A3"/>
    <w:rsid w:val="008F2BA6"/>
    <w:rsid w:val="008F2E40"/>
    <w:rsid w:val="008F30EB"/>
    <w:rsid w:val="008F311F"/>
    <w:rsid w:val="008F3C1F"/>
    <w:rsid w:val="008F43C9"/>
    <w:rsid w:val="008F4439"/>
    <w:rsid w:val="008F496F"/>
    <w:rsid w:val="008F4F72"/>
    <w:rsid w:val="008F508A"/>
    <w:rsid w:val="008F54ED"/>
    <w:rsid w:val="008F55EB"/>
    <w:rsid w:val="008F5617"/>
    <w:rsid w:val="008F5D71"/>
    <w:rsid w:val="008F5F93"/>
    <w:rsid w:val="008F6047"/>
    <w:rsid w:val="008F61C2"/>
    <w:rsid w:val="008F652F"/>
    <w:rsid w:val="008F679D"/>
    <w:rsid w:val="008F6914"/>
    <w:rsid w:val="008F6A94"/>
    <w:rsid w:val="008F6D67"/>
    <w:rsid w:val="008F710D"/>
    <w:rsid w:val="008F7146"/>
    <w:rsid w:val="008F75F4"/>
    <w:rsid w:val="008F7615"/>
    <w:rsid w:val="008F79FF"/>
    <w:rsid w:val="008F7B1B"/>
    <w:rsid w:val="008F7E05"/>
    <w:rsid w:val="0090013F"/>
    <w:rsid w:val="0090028E"/>
    <w:rsid w:val="009007AC"/>
    <w:rsid w:val="00900843"/>
    <w:rsid w:val="00900961"/>
    <w:rsid w:val="009012F4"/>
    <w:rsid w:val="0090146A"/>
    <w:rsid w:val="00901929"/>
    <w:rsid w:val="00901C9C"/>
    <w:rsid w:val="00901D3E"/>
    <w:rsid w:val="00902190"/>
    <w:rsid w:val="009022B9"/>
    <w:rsid w:val="0090261F"/>
    <w:rsid w:val="009027A1"/>
    <w:rsid w:val="009028A2"/>
    <w:rsid w:val="00902A8B"/>
    <w:rsid w:val="00902C0D"/>
    <w:rsid w:val="00902C2C"/>
    <w:rsid w:val="00902CA5"/>
    <w:rsid w:val="00902DD6"/>
    <w:rsid w:val="00902F05"/>
    <w:rsid w:val="00902F63"/>
    <w:rsid w:val="00902FA2"/>
    <w:rsid w:val="00903230"/>
    <w:rsid w:val="00903296"/>
    <w:rsid w:val="00903515"/>
    <w:rsid w:val="00903556"/>
    <w:rsid w:val="009038AF"/>
    <w:rsid w:val="00903B6B"/>
    <w:rsid w:val="00903E1A"/>
    <w:rsid w:val="00903FBF"/>
    <w:rsid w:val="0090403A"/>
    <w:rsid w:val="009042EF"/>
    <w:rsid w:val="00904749"/>
    <w:rsid w:val="00904983"/>
    <w:rsid w:val="00904C89"/>
    <w:rsid w:val="00904DC8"/>
    <w:rsid w:val="00904E5C"/>
    <w:rsid w:val="009051C4"/>
    <w:rsid w:val="009057CE"/>
    <w:rsid w:val="0090582E"/>
    <w:rsid w:val="00905980"/>
    <w:rsid w:val="00905C97"/>
    <w:rsid w:val="00905E9D"/>
    <w:rsid w:val="00905F13"/>
    <w:rsid w:val="00905F37"/>
    <w:rsid w:val="009060D3"/>
    <w:rsid w:val="009063E3"/>
    <w:rsid w:val="00906798"/>
    <w:rsid w:val="009067EB"/>
    <w:rsid w:val="00906BD6"/>
    <w:rsid w:val="00906CAA"/>
    <w:rsid w:val="00906D69"/>
    <w:rsid w:val="00906E81"/>
    <w:rsid w:val="00907422"/>
    <w:rsid w:val="0091001A"/>
    <w:rsid w:val="00910050"/>
    <w:rsid w:val="009102AA"/>
    <w:rsid w:val="00910370"/>
    <w:rsid w:val="009103F6"/>
    <w:rsid w:val="00910561"/>
    <w:rsid w:val="00910853"/>
    <w:rsid w:val="009109F2"/>
    <w:rsid w:val="00910B1E"/>
    <w:rsid w:val="009110FD"/>
    <w:rsid w:val="0091120E"/>
    <w:rsid w:val="009113C9"/>
    <w:rsid w:val="0091161F"/>
    <w:rsid w:val="0091172A"/>
    <w:rsid w:val="00911D02"/>
    <w:rsid w:val="00911D67"/>
    <w:rsid w:val="00911DF4"/>
    <w:rsid w:val="00912540"/>
    <w:rsid w:val="00912851"/>
    <w:rsid w:val="00912B64"/>
    <w:rsid w:val="00912C6E"/>
    <w:rsid w:val="009132FF"/>
    <w:rsid w:val="009139CD"/>
    <w:rsid w:val="00913BFE"/>
    <w:rsid w:val="00913FD9"/>
    <w:rsid w:val="009140CF"/>
    <w:rsid w:val="00914198"/>
    <w:rsid w:val="009141D7"/>
    <w:rsid w:val="0091461C"/>
    <w:rsid w:val="009149FA"/>
    <w:rsid w:val="00914B45"/>
    <w:rsid w:val="00914E38"/>
    <w:rsid w:val="0091556C"/>
    <w:rsid w:val="00915669"/>
    <w:rsid w:val="009157C2"/>
    <w:rsid w:val="00915964"/>
    <w:rsid w:val="00915A4A"/>
    <w:rsid w:val="00915B9D"/>
    <w:rsid w:val="00915D05"/>
    <w:rsid w:val="00916658"/>
    <w:rsid w:val="00916834"/>
    <w:rsid w:val="00916BB7"/>
    <w:rsid w:val="00916F3B"/>
    <w:rsid w:val="009173E7"/>
    <w:rsid w:val="009177E6"/>
    <w:rsid w:val="0091783E"/>
    <w:rsid w:val="00917A94"/>
    <w:rsid w:val="00917D9D"/>
    <w:rsid w:val="00920213"/>
    <w:rsid w:val="00920385"/>
    <w:rsid w:val="00920565"/>
    <w:rsid w:val="00920996"/>
    <w:rsid w:val="00920A87"/>
    <w:rsid w:val="0092111E"/>
    <w:rsid w:val="00921540"/>
    <w:rsid w:val="009216AC"/>
    <w:rsid w:val="00921A51"/>
    <w:rsid w:val="00921D12"/>
    <w:rsid w:val="00921F93"/>
    <w:rsid w:val="009223E9"/>
    <w:rsid w:val="0092282D"/>
    <w:rsid w:val="009230E5"/>
    <w:rsid w:val="00923139"/>
    <w:rsid w:val="00923772"/>
    <w:rsid w:val="00923A32"/>
    <w:rsid w:val="00923CA4"/>
    <w:rsid w:val="00923E5E"/>
    <w:rsid w:val="009243CA"/>
    <w:rsid w:val="00924C17"/>
    <w:rsid w:val="00924D72"/>
    <w:rsid w:val="00925047"/>
    <w:rsid w:val="009257A2"/>
    <w:rsid w:val="00925C0A"/>
    <w:rsid w:val="0092603F"/>
    <w:rsid w:val="00926591"/>
    <w:rsid w:val="009266DD"/>
    <w:rsid w:val="009267C7"/>
    <w:rsid w:val="00926CD3"/>
    <w:rsid w:val="0092741D"/>
    <w:rsid w:val="0092755F"/>
    <w:rsid w:val="00927662"/>
    <w:rsid w:val="00927664"/>
    <w:rsid w:val="00927991"/>
    <w:rsid w:val="00927B2E"/>
    <w:rsid w:val="009301DD"/>
    <w:rsid w:val="009302F6"/>
    <w:rsid w:val="009302F9"/>
    <w:rsid w:val="00930664"/>
    <w:rsid w:val="00930715"/>
    <w:rsid w:val="00930810"/>
    <w:rsid w:val="00930985"/>
    <w:rsid w:val="00930A71"/>
    <w:rsid w:val="00930AD0"/>
    <w:rsid w:val="00930D92"/>
    <w:rsid w:val="00931053"/>
    <w:rsid w:val="009312B8"/>
    <w:rsid w:val="009313B7"/>
    <w:rsid w:val="009313FF"/>
    <w:rsid w:val="00931666"/>
    <w:rsid w:val="0093169F"/>
    <w:rsid w:val="00931759"/>
    <w:rsid w:val="00931761"/>
    <w:rsid w:val="009319F8"/>
    <w:rsid w:val="00931B9F"/>
    <w:rsid w:val="00931E42"/>
    <w:rsid w:val="00932201"/>
    <w:rsid w:val="00932206"/>
    <w:rsid w:val="0093221F"/>
    <w:rsid w:val="00932250"/>
    <w:rsid w:val="00932427"/>
    <w:rsid w:val="00932594"/>
    <w:rsid w:val="009325C8"/>
    <w:rsid w:val="009328C3"/>
    <w:rsid w:val="00932B50"/>
    <w:rsid w:val="0093300F"/>
    <w:rsid w:val="00933494"/>
    <w:rsid w:val="009335FC"/>
    <w:rsid w:val="00933647"/>
    <w:rsid w:val="00933758"/>
    <w:rsid w:val="0093397E"/>
    <w:rsid w:val="00933C5D"/>
    <w:rsid w:val="00933FE8"/>
    <w:rsid w:val="009343F2"/>
    <w:rsid w:val="00934551"/>
    <w:rsid w:val="009345B0"/>
    <w:rsid w:val="00934ADE"/>
    <w:rsid w:val="00935143"/>
    <w:rsid w:val="00935463"/>
    <w:rsid w:val="00935732"/>
    <w:rsid w:val="009357FB"/>
    <w:rsid w:val="00935C7A"/>
    <w:rsid w:val="00935CC4"/>
    <w:rsid w:val="00935FDC"/>
    <w:rsid w:val="0093607B"/>
    <w:rsid w:val="00936483"/>
    <w:rsid w:val="00936505"/>
    <w:rsid w:val="009366CC"/>
    <w:rsid w:val="00936766"/>
    <w:rsid w:val="009368D3"/>
    <w:rsid w:val="009369A9"/>
    <w:rsid w:val="00936CA0"/>
    <w:rsid w:val="00936CAC"/>
    <w:rsid w:val="00936E5C"/>
    <w:rsid w:val="00937377"/>
    <w:rsid w:val="009374B5"/>
    <w:rsid w:val="009374B8"/>
    <w:rsid w:val="00937505"/>
    <w:rsid w:val="00937509"/>
    <w:rsid w:val="009378F7"/>
    <w:rsid w:val="00937D2D"/>
    <w:rsid w:val="00937EEC"/>
    <w:rsid w:val="00940236"/>
    <w:rsid w:val="009408DF"/>
    <w:rsid w:val="00940BFD"/>
    <w:rsid w:val="00940D35"/>
    <w:rsid w:val="00940F16"/>
    <w:rsid w:val="00940FAD"/>
    <w:rsid w:val="009410E8"/>
    <w:rsid w:val="009411FA"/>
    <w:rsid w:val="0094172D"/>
    <w:rsid w:val="00941848"/>
    <w:rsid w:val="009419B4"/>
    <w:rsid w:val="00941AA8"/>
    <w:rsid w:val="00941DAD"/>
    <w:rsid w:val="00941E5D"/>
    <w:rsid w:val="00941EC7"/>
    <w:rsid w:val="00941FBF"/>
    <w:rsid w:val="009420F9"/>
    <w:rsid w:val="0094238E"/>
    <w:rsid w:val="0094239C"/>
    <w:rsid w:val="00942535"/>
    <w:rsid w:val="00942AF2"/>
    <w:rsid w:val="00942CB8"/>
    <w:rsid w:val="00942E65"/>
    <w:rsid w:val="0094306C"/>
    <w:rsid w:val="009433A6"/>
    <w:rsid w:val="009433D9"/>
    <w:rsid w:val="009439AC"/>
    <w:rsid w:val="00943CD5"/>
    <w:rsid w:val="00943DE4"/>
    <w:rsid w:val="00943F0F"/>
    <w:rsid w:val="00944032"/>
    <w:rsid w:val="009440CA"/>
    <w:rsid w:val="00944936"/>
    <w:rsid w:val="00944B04"/>
    <w:rsid w:val="00944F11"/>
    <w:rsid w:val="00945078"/>
    <w:rsid w:val="009451BE"/>
    <w:rsid w:val="00945370"/>
    <w:rsid w:val="00945AE8"/>
    <w:rsid w:val="00945D48"/>
    <w:rsid w:val="009463C5"/>
    <w:rsid w:val="009465C2"/>
    <w:rsid w:val="009467DC"/>
    <w:rsid w:val="009467F1"/>
    <w:rsid w:val="009475AA"/>
    <w:rsid w:val="00947712"/>
    <w:rsid w:val="00947825"/>
    <w:rsid w:val="00947ABC"/>
    <w:rsid w:val="009500A1"/>
    <w:rsid w:val="0095038F"/>
    <w:rsid w:val="009507D9"/>
    <w:rsid w:val="009508AA"/>
    <w:rsid w:val="00950B56"/>
    <w:rsid w:val="00951220"/>
    <w:rsid w:val="009512B0"/>
    <w:rsid w:val="00951512"/>
    <w:rsid w:val="00951558"/>
    <w:rsid w:val="009515C9"/>
    <w:rsid w:val="0095181F"/>
    <w:rsid w:val="0095183A"/>
    <w:rsid w:val="00951A44"/>
    <w:rsid w:val="00951A51"/>
    <w:rsid w:val="00951B38"/>
    <w:rsid w:val="009520AA"/>
    <w:rsid w:val="00952662"/>
    <w:rsid w:val="0095279C"/>
    <w:rsid w:val="00952972"/>
    <w:rsid w:val="00952C5F"/>
    <w:rsid w:val="00952FA2"/>
    <w:rsid w:val="00953365"/>
    <w:rsid w:val="00953436"/>
    <w:rsid w:val="00953AF4"/>
    <w:rsid w:val="00953B6B"/>
    <w:rsid w:val="00953C48"/>
    <w:rsid w:val="00953C99"/>
    <w:rsid w:val="009540B5"/>
    <w:rsid w:val="009540F5"/>
    <w:rsid w:val="0095426B"/>
    <w:rsid w:val="0095440B"/>
    <w:rsid w:val="009544C2"/>
    <w:rsid w:val="009545D6"/>
    <w:rsid w:val="00954718"/>
    <w:rsid w:val="009547C5"/>
    <w:rsid w:val="00954A69"/>
    <w:rsid w:val="00954D44"/>
    <w:rsid w:val="009550DF"/>
    <w:rsid w:val="0095536F"/>
    <w:rsid w:val="009553BF"/>
    <w:rsid w:val="009556FA"/>
    <w:rsid w:val="0095599A"/>
    <w:rsid w:val="00955B73"/>
    <w:rsid w:val="00955C78"/>
    <w:rsid w:val="00955DBB"/>
    <w:rsid w:val="00955E00"/>
    <w:rsid w:val="009563C1"/>
    <w:rsid w:val="009563F9"/>
    <w:rsid w:val="00956439"/>
    <w:rsid w:val="00956826"/>
    <w:rsid w:val="009569E1"/>
    <w:rsid w:val="009574AD"/>
    <w:rsid w:val="00957C8E"/>
    <w:rsid w:val="00957DF3"/>
    <w:rsid w:val="00957F0C"/>
    <w:rsid w:val="009600D5"/>
    <w:rsid w:val="009601CB"/>
    <w:rsid w:val="00960300"/>
    <w:rsid w:val="00960807"/>
    <w:rsid w:val="0096093A"/>
    <w:rsid w:val="00960A8F"/>
    <w:rsid w:val="00960C2F"/>
    <w:rsid w:val="00960C79"/>
    <w:rsid w:val="00960C8B"/>
    <w:rsid w:val="00960CCF"/>
    <w:rsid w:val="0096113A"/>
    <w:rsid w:val="009611AD"/>
    <w:rsid w:val="00961677"/>
    <w:rsid w:val="0096176F"/>
    <w:rsid w:val="00961C1C"/>
    <w:rsid w:val="00961F5A"/>
    <w:rsid w:val="00961FC9"/>
    <w:rsid w:val="009621FC"/>
    <w:rsid w:val="009624F8"/>
    <w:rsid w:val="00962D00"/>
    <w:rsid w:val="00962EF9"/>
    <w:rsid w:val="00962F67"/>
    <w:rsid w:val="00963084"/>
    <w:rsid w:val="00963105"/>
    <w:rsid w:val="00963443"/>
    <w:rsid w:val="00963570"/>
    <w:rsid w:val="00963693"/>
    <w:rsid w:val="009639DA"/>
    <w:rsid w:val="00963F03"/>
    <w:rsid w:val="00964143"/>
    <w:rsid w:val="009641CC"/>
    <w:rsid w:val="009645B3"/>
    <w:rsid w:val="00964969"/>
    <w:rsid w:val="009650C2"/>
    <w:rsid w:val="00965276"/>
    <w:rsid w:val="009653D6"/>
    <w:rsid w:val="00965428"/>
    <w:rsid w:val="0096586D"/>
    <w:rsid w:val="00965AB2"/>
    <w:rsid w:val="00965ABC"/>
    <w:rsid w:val="00965C47"/>
    <w:rsid w:val="00965CFB"/>
    <w:rsid w:val="00965D87"/>
    <w:rsid w:val="00965DEC"/>
    <w:rsid w:val="0096630C"/>
    <w:rsid w:val="00966316"/>
    <w:rsid w:val="00966377"/>
    <w:rsid w:val="009668C0"/>
    <w:rsid w:val="00966A61"/>
    <w:rsid w:val="00966DF5"/>
    <w:rsid w:val="00966ED2"/>
    <w:rsid w:val="00966F4A"/>
    <w:rsid w:val="00966FBE"/>
    <w:rsid w:val="00967078"/>
    <w:rsid w:val="0096757F"/>
    <w:rsid w:val="00970113"/>
    <w:rsid w:val="0097012F"/>
    <w:rsid w:val="009701CE"/>
    <w:rsid w:val="00970230"/>
    <w:rsid w:val="0097062A"/>
    <w:rsid w:val="009709E2"/>
    <w:rsid w:val="00971081"/>
    <w:rsid w:val="009712CE"/>
    <w:rsid w:val="0097147D"/>
    <w:rsid w:val="0097285A"/>
    <w:rsid w:val="00972A5E"/>
    <w:rsid w:val="00972C27"/>
    <w:rsid w:val="00972EAA"/>
    <w:rsid w:val="00973327"/>
    <w:rsid w:val="0097354B"/>
    <w:rsid w:val="00973673"/>
    <w:rsid w:val="00973806"/>
    <w:rsid w:val="00973BD3"/>
    <w:rsid w:val="00973D1F"/>
    <w:rsid w:val="00973E19"/>
    <w:rsid w:val="00973F38"/>
    <w:rsid w:val="0097456D"/>
    <w:rsid w:val="00974AC2"/>
    <w:rsid w:val="00974C68"/>
    <w:rsid w:val="00974D48"/>
    <w:rsid w:val="00974FB8"/>
    <w:rsid w:val="0097534C"/>
    <w:rsid w:val="00975630"/>
    <w:rsid w:val="009758D4"/>
    <w:rsid w:val="009759F2"/>
    <w:rsid w:val="00975EF0"/>
    <w:rsid w:val="00975FF3"/>
    <w:rsid w:val="00976023"/>
    <w:rsid w:val="009765D4"/>
    <w:rsid w:val="00976601"/>
    <w:rsid w:val="00976A83"/>
    <w:rsid w:val="0097735C"/>
    <w:rsid w:val="0097766A"/>
    <w:rsid w:val="009776EB"/>
    <w:rsid w:val="0097773C"/>
    <w:rsid w:val="00977CF4"/>
    <w:rsid w:val="0098028A"/>
    <w:rsid w:val="0098091B"/>
    <w:rsid w:val="00980C5A"/>
    <w:rsid w:val="00980CAC"/>
    <w:rsid w:val="00980D9E"/>
    <w:rsid w:val="00980F43"/>
    <w:rsid w:val="00981214"/>
    <w:rsid w:val="0098123D"/>
    <w:rsid w:val="00981385"/>
    <w:rsid w:val="00981426"/>
    <w:rsid w:val="00981465"/>
    <w:rsid w:val="00981506"/>
    <w:rsid w:val="00981634"/>
    <w:rsid w:val="009820B7"/>
    <w:rsid w:val="009822E7"/>
    <w:rsid w:val="00982451"/>
    <w:rsid w:val="00982742"/>
    <w:rsid w:val="00982910"/>
    <w:rsid w:val="00982A6F"/>
    <w:rsid w:val="00982FF6"/>
    <w:rsid w:val="009832C0"/>
    <w:rsid w:val="00983855"/>
    <w:rsid w:val="00983CD8"/>
    <w:rsid w:val="00983D69"/>
    <w:rsid w:val="00983DFA"/>
    <w:rsid w:val="00983E2F"/>
    <w:rsid w:val="009840FF"/>
    <w:rsid w:val="0098411A"/>
    <w:rsid w:val="0098437A"/>
    <w:rsid w:val="00984467"/>
    <w:rsid w:val="00984521"/>
    <w:rsid w:val="00984D72"/>
    <w:rsid w:val="00984FF3"/>
    <w:rsid w:val="00984FFB"/>
    <w:rsid w:val="0098506C"/>
    <w:rsid w:val="009851CB"/>
    <w:rsid w:val="0098530C"/>
    <w:rsid w:val="0098552B"/>
    <w:rsid w:val="00985648"/>
    <w:rsid w:val="009857C2"/>
    <w:rsid w:val="00985D87"/>
    <w:rsid w:val="00986303"/>
    <w:rsid w:val="00986445"/>
    <w:rsid w:val="00986448"/>
    <w:rsid w:val="00986970"/>
    <w:rsid w:val="00986B2B"/>
    <w:rsid w:val="00986E42"/>
    <w:rsid w:val="00986E62"/>
    <w:rsid w:val="00986E94"/>
    <w:rsid w:val="00987273"/>
    <w:rsid w:val="0098732F"/>
    <w:rsid w:val="00987432"/>
    <w:rsid w:val="00987446"/>
    <w:rsid w:val="00987A33"/>
    <w:rsid w:val="00987BDE"/>
    <w:rsid w:val="00987DDE"/>
    <w:rsid w:val="0099015B"/>
    <w:rsid w:val="009903EC"/>
    <w:rsid w:val="00990657"/>
    <w:rsid w:val="00990899"/>
    <w:rsid w:val="00990945"/>
    <w:rsid w:val="00990B6C"/>
    <w:rsid w:val="00990C4A"/>
    <w:rsid w:val="00991115"/>
    <w:rsid w:val="0099111E"/>
    <w:rsid w:val="009915FC"/>
    <w:rsid w:val="0099175C"/>
    <w:rsid w:val="00991900"/>
    <w:rsid w:val="009919DC"/>
    <w:rsid w:val="00991C43"/>
    <w:rsid w:val="00991E55"/>
    <w:rsid w:val="00991E7F"/>
    <w:rsid w:val="009921AA"/>
    <w:rsid w:val="00992457"/>
    <w:rsid w:val="009928AD"/>
    <w:rsid w:val="00992CB1"/>
    <w:rsid w:val="00992CB4"/>
    <w:rsid w:val="00992E96"/>
    <w:rsid w:val="009930DF"/>
    <w:rsid w:val="009933C2"/>
    <w:rsid w:val="0099347E"/>
    <w:rsid w:val="00993AFF"/>
    <w:rsid w:val="00993E08"/>
    <w:rsid w:val="00994181"/>
    <w:rsid w:val="0099447B"/>
    <w:rsid w:val="009944A3"/>
    <w:rsid w:val="00994647"/>
    <w:rsid w:val="0099481B"/>
    <w:rsid w:val="00994A4D"/>
    <w:rsid w:val="00994D64"/>
    <w:rsid w:val="00994FAA"/>
    <w:rsid w:val="00995061"/>
    <w:rsid w:val="00995104"/>
    <w:rsid w:val="0099530C"/>
    <w:rsid w:val="009954AF"/>
    <w:rsid w:val="0099576A"/>
    <w:rsid w:val="009958D4"/>
    <w:rsid w:val="00995A2E"/>
    <w:rsid w:val="00995D92"/>
    <w:rsid w:val="00995F83"/>
    <w:rsid w:val="00995FBA"/>
    <w:rsid w:val="00996166"/>
    <w:rsid w:val="00996349"/>
    <w:rsid w:val="0099670C"/>
    <w:rsid w:val="009967A4"/>
    <w:rsid w:val="00996A01"/>
    <w:rsid w:val="00996C5E"/>
    <w:rsid w:val="00996CB5"/>
    <w:rsid w:val="009970C3"/>
    <w:rsid w:val="0099781E"/>
    <w:rsid w:val="00997960"/>
    <w:rsid w:val="00997A15"/>
    <w:rsid w:val="00997A54"/>
    <w:rsid w:val="009A0302"/>
    <w:rsid w:val="009A0594"/>
    <w:rsid w:val="009A0709"/>
    <w:rsid w:val="009A0714"/>
    <w:rsid w:val="009A078A"/>
    <w:rsid w:val="009A08BC"/>
    <w:rsid w:val="009A095F"/>
    <w:rsid w:val="009A09F1"/>
    <w:rsid w:val="009A0C47"/>
    <w:rsid w:val="009A0DA8"/>
    <w:rsid w:val="009A0E63"/>
    <w:rsid w:val="009A193E"/>
    <w:rsid w:val="009A19A8"/>
    <w:rsid w:val="009A19ED"/>
    <w:rsid w:val="009A1A2F"/>
    <w:rsid w:val="009A1A83"/>
    <w:rsid w:val="009A1F09"/>
    <w:rsid w:val="009A1F38"/>
    <w:rsid w:val="009A219A"/>
    <w:rsid w:val="009A24AC"/>
    <w:rsid w:val="009A27F4"/>
    <w:rsid w:val="009A296A"/>
    <w:rsid w:val="009A2DD7"/>
    <w:rsid w:val="009A308B"/>
    <w:rsid w:val="009A3267"/>
    <w:rsid w:val="009A3879"/>
    <w:rsid w:val="009A388F"/>
    <w:rsid w:val="009A39E4"/>
    <w:rsid w:val="009A3A96"/>
    <w:rsid w:val="009A3B92"/>
    <w:rsid w:val="009A3C99"/>
    <w:rsid w:val="009A3D7B"/>
    <w:rsid w:val="009A3FDD"/>
    <w:rsid w:val="009A4A6F"/>
    <w:rsid w:val="009A50B1"/>
    <w:rsid w:val="009A51F9"/>
    <w:rsid w:val="009A57CD"/>
    <w:rsid w:val="009A60B0"/>
    <w:rsid w:val="009A6299"/>
    <w:rsid w:val="009A634E"/>
    <w:rsid w:val="009A63E4"/>
    <w:rsid w:val="009A6A3F"/>
    <w:rsid w:val="009A726D"/>
    <w:rsid w:val="009A76E4"/>
    <w:rsid w:val="009A797C"/>
    <w:rsid w:val="009A7A16"/>
    <w:rsid w:val="009A7A42"/>
    <w:rsid w:val="009A7F37"/>
    <w:rsid w:val="009A7F7F"/>
    <w:rsid w:val="009B0062"/>
    <w:rsid w:val="009B0272"/>
    <w:rsid w:val="009B0481"/>
    <w:rsid w:val="009B04CA"/>
    <w:rsid w:val="009B05CF"/>
    <w:rsid w:val="009B09CC"/>
    <w:rsid w:val="009B0AA6"/>
    <w:rsid w:val="009B0B0B"/>
    <w:rsid w:val="009B0B62"/>
    <w:rsid w:val="009B0BED"/>
    <w:rsid w:val="009B0D04"/>
    <w:rsid w:val="009B1153"/>
    <w:rsid w:val="009B1214"/>
    <w:rsid w:val="009B1257"/>
    <w:rsid w:val="009B1E48"/>
    <w:rsid w:val="009B1EF1"/>
    <w:rsid w:val="009B202E"/>
    <w:rsid w:val="009B2091"/>
    <w:rsid w:val="009B20A6"/>
    <w:rsid w:val="009B2284"/>
    <w:rsid w:val="009B2761"/>
    <w:rsid w:val="009B28DE"/>
    <w:rsid w:val="009B29AD"/>
    <w:rsid w:val="009B2AF3"/>
    <w:rsid w:val="009B2BBD"/>
    <w:rsid w:val="009B3373"/>
    <w:rsid w:val="009B3381"/>
    <w:rsid w:val="009B3837"/>
    <w:rsid w:val="009B3C98"/>
    <w:rsid w:val="009B3D86"/>
    <w:rsid w:val="009B43C6"/>
    <w:rsid w:val="009B4640"/>
    <w:rsid w:val="009B482A"/>
    <w:rsid w:val="009B4C51"/>
    <w:rsid w:val="009B4E1F"/>
    <w:rsid w:val="009B51E4"/>
    <w:rsid w:val="009B5A5B"/>
    <w:rsid w:val="009B6058"/>
    <w:rsid w:val="009B6144"/>
    <w:rsid w:val="009B62AD"/>
    <w:rsid w:val="009B6916"/>
    <w:rsid w:val="009B6B0A"/>
    <w:rsid w:val="009B70A4"/>
    <w:rsid w:val="009B7297"/>
    <w:rsid w:val="009B73A2"/>
    <w:rsid w:val="009B745B"/>
    <w:rsid w:val="009B77CB"/>
    <w:rsid w:val="009B799A"/>
    <w:rsid w:val="009B7BC9"/>
    <w:rsid w:val="009C01AE"/>
    <w:rsid w:val="009C01CF"/>
    <w:rsid w:val="009C023F"/>
    <w:rsid w:val="009C03CF"/>
    <w:rsid w:val="009C05ED"/>
    <w:rsid w:val="009C0C71"/>
    <w:rsid w:val="009C0D96"/>
    <w:rsid w:val="009C11F4"/>
    <w:rsid w:val="009C138C"/>
    <w:rsid w:val="009C14DB"/>
    <w:rsid w:val="009C16BD"/>
    <w:rsid w:val="009C1940"/>
    <w:rsid w:val="009C1A6C"/>
    <w:rsid w:val="009C1AA8"/>
    <w:rsid w:val="009C1EB6"/>
    <w:rsid w:val="009C1FD6"/>
    <w:rsid w:val="009C2181"/>
    <w:rsid w:val="009C24E3"/>
    <w:rsid w:val="009C2ADB"/>
    <w:rsid w:val="009C2B5C"/>
    <w:rsid w:val="009C2D4F"/>
    <w:rsid w:val="009C31E9"/>
    <w:rsid w:val="009C33A2"/>
    <w:rsid w:val="009C36A8"/>
    <w:rsid w:val="009C3CCD"/>
    <w:rsid w:val="009C3D13"/>
    <w:rsid w:val="009C40A0"/>
    <w:rsid w:val="009C40CA"/>
    <w:rsid w:val="009C41D0"/>
    <w:rsid w:val="009C463E"/>
    <w:rsid w:val="009C48AE"/>
    <w:rsid w:val="009C494B"/>
    <w:rsid w:val="009C53DC"/>
    <w:rsid w:val="009C545E"/>
    <w:rsid w:val="009C57E3"/>
    <w:rsid w:val="009C5C70"/>
    <w:rsid w:val="009C5C72"/>
    <w:rsid w:val="009C5EA3"/>
    <w:rsid w:val="009C6109"/>
    <w:rsid w:val="009C61AB"/>
    <w:rsid w:val="009C6309"/>
    <w:rsid w:val="009C65BC"/>
    <w:rsid w:val="009C6623"/>
    <w:rsid w:val="009C662D"/>
    <w:rsid w:val="009C66BB"/>
    <w:rsid w:val="009C6707"/>
    <w:rsid w:val="009C6FAE"/>
    <w:rsid w:val="009C719C"/>
    <w:rsid w:val="009C723F"/>
    <w:rsid w:val="009C73F8"/>
    <w:rsid w:val="009C741A"/>
    <w:rsid w:val="009C7703"/>
    <w:rsid w:val="009C7DEA"/>
    <w:rsid w:val="009C7FC5"/>
    <w:rsid w:val="009D0000"/>
    <w:rsid w:val="009D01AE"/>
    <w:rsid w:val="009D0489"/>
    <w:rsid w:val="009D0C1F"/>
    <w:rsid w:val="009D1161"/>
    <w:rsid w:val="009D11E8"/>
    <w:rsid w:val="009D1603"/>
    <w:rsid w:val="009D16A2"/>
    <w:rsid w:val="009D1789"/>
    <w:rsid w:val="009D18E0"/>
    <w:rsid w:val="009D19A8"/>
    <w:rsid w:val="009D1B4E"/>
    <w:rsid w:val="009D1BEF"/>
    <w:rsid w:val="009D1FC5"/>
    <w:rsid w:val="009D2236"/>
    <w:rsid w:val="009D2661"/>
    <w:rsid w:val="009D2710"/>
    <w:rsid w:val="009D27E2"/>
    <w:rsid w:val="009D2C25"/>
    <w:rsid w:val="009D2FC9"/>
    <w:rsid w:val="009D31A1"/>
    <w:rsid w:val="009D33E2"/>
    <w:rsid w:val="009D3488"/>
    <w:rsid w:val="009D34DE"/>
    <w:rsid w:val="009D3603"/>
    <w:rsid w:val="009D3780"/>
    <w:rsid w:val="009D4355"/>
    <w:rsid w:val="009D4446"/>
    <w:rsid w:val="009D47CA"/>
    <w:rsid w:val="009D4DCB"/>
    <w:rsid w:val="009D502C"/>
    <w:rsid w:val="009D51E9"/>
    <w:rsid w:val="009D5A18"/>
    <w:rsid w:val="009D5CE2"/>
    <w:rsid w:val="009D623A"/>
    <w:rsid w:val="009D6813"/>
    <w:rsid w:val="009D6A6A"/>
    <w:rsid w:val="009D6C39"/>
    <w:rsid w:val="009D6D07"/>
    <w:rsid w:val="009D6D38"/>
    <w:rsid w:val="009D6F68"/>
    <w:rsid w:val="009D710B"/>
    <w:rsid w:val="009D7A5C"/>
    <w:rsid w:val="009D7E42"/>
    <w:rsid w:val="009D7EFF"/>
    <w:rsid w:val="009D7F50"/>
    <w:rsid w:val="009E008D"/>
    <w:rsid w:val="009E08B1"/>
    <w:rsid w:val="009E08DE"/>
    <w:rsid w:val="009E08FF"/>
    <w:rsid w:val="009E09EA"/>
    <w:rsid w:val="009E0CCD"/>
    <w:rsid w:val="009E0DDE"/>
    <w:rsid w:val="009E15A2"/>
    <w:rsid w:val="009E1759"/>
    <w:rsid w:val="009E1AEB"/>
    <w:rsid w:val="009E1B55"/>
    <w:rsid w:val="009E1C1C"/>
    <w:rsid w:val="009E1C54"/>
    <w:rsid w:val="009E1C64"/>
    <w:rsid w:val="009E2345"/>
    <w:rsid w:val="009E239C"/>
    <w:rsid w:val="009E24B9"/>
    <w:rsid w:val="009E27FF"/>
    <w:rsid w:val="009E2A03"/>
    <w:rsid w:val="009E2BCD"/>
    <w:rsid w:val="009E2D56"/>
    <w:rsid w:val="009E2DF1"/>
    <w:rsid w:val="009E2E90"/>
    <w:rsid w:val="009E2F6F"/>
    <w:rsid w:val="009E3B44"/>
    <w:rsid w:val="009E3CAB"/>
    <w:rsid w:val="009E3D95"/>
    <w:rsid w:val="009E3E1D"/>
    <w:rsid w:val="009E3EFD"/>
    <w:rsid w:val="009E41F4"/>
    <w:rsid w:val="009E46C6"/>
    <w:rsid w:val="009E491C"/>
    <w:rsid w:val="009E5016"/>
    <w:rsid w:val="009E5258"/>
    <w:rsid w:val="009E52CF"/>
    <w:rsid w:val="009E5561"/>
    <w:rsid w:val="009E57EB"/>
    <w:rsid w:val="009E58EC"/>
    <w:rsid w:val="009E591E"/>
    <w:rsid w:val="009E59BD"/>
    <w:rsid w:val="009E5DAA"/>
    <w:rsid w:val="009E5F1E"/>
    <w:rsid w:val="009E61E0"/>
    <w:rsid w:val="009E6431"/>
    <w:rsid w:val="009E699B"/>
    <w:rsid w:val="009E6E82"/>
    <w:rsid w:val="009E7092"/>
    <w:rsid w:val="009E77A2"/>
    <w:rsid w:val="009E7C5E"/>
    <w:rsid w:val="009E7DF7"/>
    <w:rsid w:val="009E7E4A"/>
    <w:rsid w:val="009F0072"/>
    <w:rsid w:val="009F0323"/>
    <w:rsid w:val="009F04E0"/>
    <w:rsid w:val="009F0521"/>
    <w:rsid w:val="009F053B"/>
    <w:rsid w:val="009F0800"/>
    <w:rsid w:val="009F09D0"/>
    <w:rsid w:val="009F09EE"/>
    <w:rsid w:val="009F0B24"/>
    <w:rsid w:val="009F0C4A"/>
    <w:rsid w:val="009F0E1F"/>
    <w:rsid w:val="009F1023"/>
    <w:rsid w:val="009F11CD"/>
    <w:rsid w:val="009F1411"/>
    <w:rsid w:val="009F14CF"/>
    <w:rsid w:val="009F1A28"/>
    <w:rsid w:val="009F1AB4"/>
    <w:rsid w:val="009F1C16"/>
    <w:rsid w:val="009F1F10"/>
    <w:rsid w:val="009F1F35"/>
    <w:rsid w:val="009F1F41"/>
    <w:rsid w:val="009F1F56"/>
    <w:rsid w:val="009F1F5E"/>
    <w:rsid w:val="009F232B"/>
    <w:rsid w:val="009F27B4"/>
    <w:rsid w:val="009F27E0"/>
    <w:rsid w:val="009F2D52"/>
    <w:rsid w:val="009F3647"/>
    <w:rsid w:val="009F36D1"/>
    <w:rsid w:val="009F3B1E"/>
    <w:rsid w:val="009F3D1D"/>
    <w:rsid w:val="009F3D66"/>
    <w:rsid w:val="009F3D92"/>
    <w:rsid w:val="009F3E78"/>
    <w:rsid w:val="009F3EA1"/>
    <w:rsid w:val="009F4186"/>
    <w:rsid w:val="009F4223"/>
    <w:rsid w:val="009F433E"/>
    <w:rsid w:val="009F4556"/>
    <w:rsid w:val="009F462E"/>
    <w:rsid w:val="009F4A0E"/>
    <w:rsid w:val="009F4A7A"/>
    <w:rsid w:val="009F4C47"/>
    <w:rsid w:val="009F4F9C"/>
    <w:rsid w:val="009F50B8"/>
    <w:rsid w:val="009F525F"/>
    <w:rsid w:val="009F5391"/>
    <w:rsid w:val="009F5A73"/>
    <w:rsid w:val="009F5C82"/>
    <w:rsid w:val="009F6235"/>
    <w:rsid w:val="009F637F"/>
    <w:rsid w:val="009F668F"/>
    <w:rsid w:val="009F66D8"/>
    <w:rsid w:val="009F69AE"/>
    <w:rsid w:val="009F69E8"/>
    <w:rsid w:val="009F6CE1"/>
    <w:rsid w:val="009F6E9A"/>
    <w:rsid w:val="009F796D"/>
    <w:rsid w:val="009F7AAF"/>
    <w:rsid w:val="009F7C85"/>
    <w:rsid w:val="009F7C8A"/>
    <w:rsid w:val="009F7DB3"/>
    <w:rsid w:val="009F7DEE"/>
    <w:rsid w:val="00A0087E"/>
    <w:rsid w:val="00A00B1A"/>
    <w:rsid w:val="00A00BB7"/>
    <w:rsid w:val="00A00E23"/>
    <w:rsid w:val="00A00F52"/>
    <w:rsid w:val="00A00F97"/>
    <w:rsid w:val="00A01134"/>
    <w:rsid w:val="00A01182"/>
    <w:rsid w:val="00A01199"/>
    <w:rsid w:val="00A01362"/>
    <w:rsid w:val="00A01668"/>
    <w:rsid w:val="00A01807"/>
    <w:rsid w:val="00A01A7C"/>
    <w:rsid w:val="00A01B86"/>
    <w:rsid w:val="00A01B94"/>
    <w:rsid w:val="00A01CBB"/>
    <w:rsid w:val="00A01E45"/>
    <w:rsid w:val="00A01F72"/>
    <w:rsid w:val="00A02566"/>
    <w:rsid w:val="00A02970"/>
    <w:rsid w:val="00A030C0"/>
    <w:rsid w:val="00A031A6"/>
    <w:rsid w:val="00A03250"/>
    <w:rsid w:val="00A0325C"/>
    <w:rsid w:val="00A03C9B"/>
    <w:rsid w:val="00A03D8C"/>
    <w:rsid w:val="00A04482"/>
    <w:rsid w:val="00A04648"/>
    <w:rsid w:val="00A04AA7"/>
    <w:rsid w:val="00A04C15"/>
    <w:rsid w:val="00A05107"/>
    <w:rsid w:val="00A05638"/>
    <w:rsid w:val="00A05677"/>
    <w:rsid w:val="00A05DCB"/>
    <w:rsid w:val="00A061C7"/>
    <w:rsid w:val="00A06238"/>
    <w:rsid w:val="00A062A7"/>
    <w:rsid w:val="00A065D2"/>
    <w:rsid w:val="00A069A0"/>
    <w:rsid w:val="00A06B2D"/>
    <w:rsid w:val="00A06D45"/>
    <w:rsid w:val="00A06E50"/>
    <w:rsid w:val="00A0711E"/>
    <w:rsid w:val="00A077C1"/>
    <w:rsid w:val="00A07817"/>
    <w:rsid w:val="00A07B86"/>
    <w:rsid w:val="00A1004A"/>
    <w:rsid w:val="00A10AA0"/>
    <w:rsid w:val="00A10D3D"/>
    <w:rsid w:val="00A10E72"/>
    <w:rsid w:val="00A11354"/>
    <w:rsid w:val="00A1148A"/>
    <w:rsid w:val="00A119D3"/>
    <w:rsid w:val="00A11A97"/>
    <w:rsid w:val="00A11AC7"/>
    <w:rsid w:val="00A11C95"/>
    <w:rsid w:val="00A11D90"/>
    <w:rsid w:val="00A122C0"/>
    <w:rsid w:val="00A126B5"/>
    <w:rsid w:val="00A128DA"/>
    <w:rsid w:val="00A129E3"/>
    <w:rsid w:val="00A12CC1"/>
    <w:rsid w:val="00A12E84"/>
    <w:rsid w:val="00A12F42"/>
    <w:rsid w:val="00A1324F"/>
    <w:rsid w:val="00A13487"/>
    <w:rsid w:val="00A13560"/>
    <w:rsid w:val="00A13DAE"/>
    <w:rsid w:val="00A142EA"/>
    <w:rsid w:val="00A146E7"/>
    <w:rsid w:val="00A14B0C"/>
    <w:rsid w:val="00A14CD7"/>
    <w:rsid w:val="00A14F3C"/>
    <w:rsid w:val="00A1509B"/>
    <w:rsid w:val="00A1513B"/>
    <w:rsid w:val="00A1532A"/>
    <w:rsid w:val="00A15815"/>
    <w:rsid w:val="00A16315"/>
    <w:rsid w:val="00A163C0"/>
    <w:rsid w:val="00A16962"/>
    <w:rsid w:val="00A16C48"/>
    <w:rsid w:val="00A16D00"/>
    <w:rsid w:val="00A16F66"/>
    <w:rsid w:val="00A17156"/>
    <w:rsid w:val="00A171EA"/>
    <w:rsid w:val="00A1735C"/>
    <w:rsid w:val="00A1737E"/>
    <w:rsid w:val="00A17B5B"/>
    <w:rsid w:val="00A20131"/>
    <w:rsid w:val="00A20564"/>
    <w:rsid w:val="00A20DA4"/>
    <w:rsid w:val="00A21017"/>
    <w:rsid w:val="00A21049"/>
    <w:rsid w:val="00A210C7"/>
    <w:rsid w:val="00A21281"/>
    <w:rsid w:val="00A213BD"/>
    <w:rsid w:val="00A21422"/>
    <w:rsid w:val="00A2143F"/>
    <w:rsid w:val="00A21605"/>
    <w:rsid w:val="00A217C9"/>
    <w:rsid w:val="00A21AA8"/>
    <w:rsid w:val="00A21ADB"/>
    <w:rsid w:val="00A21BA1"/>
    <w:rsid w:val="00A21BB6"/>
    <w:rsid w:val="00A22176"/>
    <w:rsid w:val="00A227F9"/>
    <w:rsid w:val="00A22AF0"/>
    <w:rsid w:val="00A22F07"/>
    <w:rsid w:val="00A230D9"/>
    <w:rsid w:val="00A23402"/>
    <w:rsid w:val="00A235F5"/>
    <w:rsid w:val="00A23808"/>
    <w:rsid w:val="00A23915"/>
    <w:rsid w:val="00A240EF"/>
    <w:rsid w:val="00A24104"/>
    <w:rsid w:val="00A24105"/>
    <w:rsid w:val="00A24115"/>
    <w:rsid w:val="00A2435B"/>
    <w:rsid w:val="00A24ABA"/>
    <w:rsid w:val="00A24F6F"/>
    <w:rsid w:val="00A25036"/>
    <w:rsid w:val="00A255C6"/>
    <w:rsid w:val="00A25716"/>
    <w:rsid w:val="00A25B1B"/>
    <w:rsid w:val="00A25D00"/>
    <w:rsid w:val="00A25F04"/>
    <w:rsid w:val="00A262DC"/>
    <w:rsid w:val="00A2648D"/>
    <w:rsid w:val="00A26502"/>
    <w:rsid w:val="00A265FF"/>
    <w:rsid w:val="00A2678A"/>
    <w:rsid w:val="00A267C4"/>
    <w:rsid w:val="00A268E3"/>
    <w:rsid w:val="00A26B05"/>
    <w:rsid w:val="00A26F16"/>
    <w:rsid w:val="00A270CB"/>
    <w:rsid w:val="00A27330"/>
    <w:rsid w:val="00A275BF"/>
    <w:rsid w:val="00A27633"/>
    <w:rsid w:val="00A276E6"/>
    <w:rsid w:val="00A27F1B"/>
    <w:rsid w:val="00A30027"/>
    <w:rsid w:val="00A30168"/>
    <w:rsid w:val="00A30B76"/>
    <w:rsid w:val="00A312AE"/>
    <w:rsid w:val="00A318AC"/>
    <w:rsid w:val="00A3198C"/>
    <w:rsid w:val="00A31BA1"/>
    <w:rsid w:val="00A31D5D"/>
    <w:rsid w:val="00A3206D"/>
    <w:rsid w:val="00A32134"/>
    <w:rsid w:val="00A3220A"/>
    <w:rsid w:val="00A32220"/>
    <w:rsid w:val="00A325F5"/>
    <w:rsid w:val="00A3299A"/>
    <w:rsid w:val="00A32D28"/>
    <w:rsid w:val="00A3323B"/>
    <w:rsid w:val="00A33519"/>
    <w:rsid w:val="00A33A5C"/>
    <w:rsid w:val="00A33B6E"/>
    <w:rsid w:val="00A33C97"/>
    <w:rsid w:val="00A33F33"/>
    <w:rsid w:val="00A340B0"/>
    <w:rsid w:val="00A3420B"/>
    <w:rsid w:val="00A34536"/>
    <w:rsid w:val="00A3459B"/>
    <w:rsid w:val="00A3468C"/>
    <w:rsid w:val="00A3482C"/>
    <w:rsid w:val="00A348DB"/>
    <w:rsid w:val="00A34A7D"/>
    <w:rsid w:val="00A3515B"/>
    <w:rsid w:val="00A35186"/>
    <w:rsid w:val="00A353BD"/>
    <w:rsid w:val="00A35563"/>
    <w:rsid w:val="00A3594B"/>
    <w:rsid w:val="00A35950"/>
    <w:rsid w:val="00A35C43"/>
    <w:rsid w:val="00A35FDA"/>
    <w:rsid w:val="00A3641D"/>
    <w:rsid w:val="00A36816"/>
    <w:rsid w:val="00A36A97"/>
    <w:rsid w:val="00A36B77"/>
    <w:rsid w:val="00A36B84"/>
    <w:rsid w:val="00A36C1D"/>
    <w:rsid w:val="00A36C4D"/>
    <w:rsid w:val="00A36F5E"/>
    <w:rsid w:val="00A3716C"/>
    <w:rsid w:val="00A374AC"/>
    <w:rsid w:val="00A377E7"/>
    <w:rsid w:val="00A37955"/>
    <w:rsid w:val="00A400C4"/>
    <w:rsid w:val="00A400FD"/>
    <w:rsid w:val="00A40217"/>
    <w:rsid w:val="00A4066E"/>
    <w:rsid w:val="00A4071D"/>
    <w:rsid w:val="00A40912"/>
    <w:rsid w:val="00A40957"/>
    <w:rsid w:val="00A40AF9"/>
    <w:rsid w:val="00A40B03"/>
    <w:rsid w:val="00A40C52"/>
    <w:rsid w:val="00A40C65"/>
    <w:rsid w:val="00A416CE"/>
    <w:rsid w:val="00A41911"/>
    <w:rsid w:val="00A41B06"/>
    <w:rsid w:val="00A4200A"/>
    <w:rsid w:val="00A42055"/>
    <w:rsid w:val="00A42103"/>
    <w:rsid w:val="00A42478"/>
    <w:rsid w:val="00A42953"/>
    <w:rsid w:val="00A429C5"/>
    <w:rsid w:val="00A42A76"/>
    <w:rsid w:val="00A43227"/>
    <w:rsid w:val="00A4364C"/>
    <w:rsid w:val="00A43ED6"/>
    <w:rsid w:val="00A44B03"/>
    <w:rsid w:val="00A44ECF"/>
    <w:rsid w:val="00A44F69"/>
    <w:rsid w:val="00A4500B"/>
    <w:rsid w:val="00A45026"/>
    <w:rsid w:val="00A451D8"/>
    <w:rsid w:val="00A45297"/>
    <w:rsid w:val="00A452F5"/>
    <w:rsid w:val="00A455C9"/>
    <w:rsid w:val="00A4599F"/>
    <w:rsid w:val="00A459F4"/>
    <w:rsid w:val="00A45EC1"/>
    <w:rsid w:val="00A461A7"/>
    <w:rsid w:val="00A46420"/>
    <w:rsid w:val="00A46F47"/>
    <w:rsid w:val="00A47093"/>
    <w:rsid w:val="00A4714E"/>
    <w:rsid w:val="00A47375"/>
    <w:rsid w:val="00A47568"/>
    <w:rsid w:val="00A479C6"/>
    <w:rsid w:val="00A47CC3"/>
    <w:rsid w:val="00A47F04"/>
    <w:rsid w:val="00A50004"/>
    <w:rsid w:val="00A503EA"/>
    <w:rsid w:val="00A5062D"/>
    <w:rsid w:val="00A509F7"/>
    <w:rsid w:val="00A50D55"/>
    <w:rsid w:val="00A50ED3"/>
    <w:rsid w:val="00A50EEE"/>
    <w:rsid w:val="00A5155D"/>
    <w:rsid w:val="00A5160F"/>
    <w:rsid w:val="00A518C0"/>
    <w:rsid w:val="00A51EF7"/>
    <w:rsid w:val="00A520A5"/>
    <w:rsid w:val="00A521B5"/>
    <w:rsid w:val="00A521DB"/>
    <w:rsid w:val="00A525A8"/>
    <w:rsid w:val="00A5293A"/>
    <w:rsid w:val="00A529EB"/>
    <w:rsid w:val="00A52A08"/>
    <w:rsid w:val="00A52AD7"/>
    <w:rsid w:val="00A52EF2"/>
    <w:rsid w:val="00A53181"/>
    <w:rsid w:val="00A53B74"/>
    <w:rsid w:val="00A53CFB"/>
    <w:rsid w:val="00A5408F"/>
    <w:rsid w:val="00A54285"/>
    <w:rsid w:val="00A54732"/>
    <w:rsid w:val="00A549CE"/>
    <w:rsid w:val="00A54BA8"/>
    <w:rsid w:val="00A54CCE"/>
    <w:rsid w:val="00A54CF4"/>
    <w:rsid w:val="00A54F16"/>
    <w:rsid w:val="00A55316"/>
    <w:rsid w:val="00A5555D"/>
    <w:rsid w:val="00A55D3C"/>
    <w:rsid w:val="00A55DA9"/>
    <w:rsid w:val="00A561A8"/>
    <w:rsid w:val="00A5670E"/>
    <w:rsid w:val="00A56768"/>
    <w:rsid w:val="00A5681D"/>
    <w:rsid w:val="00A568C7"/>
    <w:rsid w:val="00A568FF"/>
    <w:rsid w:val="00A56919"/>
    <w:rsid w:val="00A56923"/>
    <w:rsid w:val="00A569EE"/>
    <w:rsid w:val="00A574F9"/>
    <w:rsid w:val="00A5754B"/>
    <w:rsid w:val="00A57E1A"/>
    <w:rsid w:val="00A57E41"/>
    <w:rsid w:val="00A600AC"/>
    <w:rsid w:val="00A60295"/>
    <w:rsid w:val="00A60533"/>
    <w:rsid w:val="00A60BD0"/>
    <w:rsid w:val="00A60D58"/>
    <w:rsid w:val="00A61065"/>
    <w:rsid w:val="00A61180"/>
    <w:rsid w:val="00A61818"/>
    <w:rsid w:val="00A61AE1"/>
    <w:rsid w:val="00A61E15"/>
    <w:rsid w:val="00A62164"/>
    <w:rsid w:val="00A621B9"/>
    <w:rsid w:val="00A622AF"/>
    <w:rsid w:val="00A62915"/>
    <w:rsid w:val="00A62C54"/>
    <w:rsid w:val="00A62F4C"/>
    <w:rsid w:val="00A63196"/>
    <w:rsid w:val="00A63C39"/>
    <w:rsid w:val="00A63E92"/>
    <w:rsid w:val="00A63FD5"/>
    <w:rsid w:val="00A641F4"/>
    <w:rsid w:val="00A6435E"/>
    <w:rsid w:val="00A6477E"/>
    <w:rsid w:val="00A648A9"/>
    <w:rsid w:val="00A64AD1"/>
    <w:rsid w:val="00A64DB0"/>
    <w:rsid w:val="00A64E1D"/>
    <w:rsid w:val="00A65014"/>
    <w:rsid w:val="00A660BA"/>
    <w:rsid w:val="00A66227"/>
    <w:rsid w:val="00A6634D"/>
    <w:rsid w:val="00A663A1"/>
    <w:rsid w:val="00A665CC"/>
    <w:rsid w:val="00A66827"/>
    <w:rsid w:val="00A6683B"/>
    <w:rsid w:val="00A66CC2"/>
    <w:rsid w:val="00A66D09"/>
    <w:rsid w:val="00A66DC3"/>
    <w:rsid w:val="00A67458"/>
    <w:rsid w:val="00A67473"/>
    <w:rsid w:val="00A6754F"/>
    <w:rsid w:val="00A676A6"/>
    <w:rsid w:val="00A67819"/>
    <w:rsid w:val="00A679AB"/>
    <w:rsid w:val="00A67C4A"/>
    <w:rsid w:val="00A67E42"/>
    <w:rsid w:val="00A67EB7"/>
    <w:rsid w:val="00A67F22"/>
    <w:rsid w:val="00A704A0"/>
    <w:rsid w:val="00A706B8"/>
    <w:rsid w:val="00A7098C"/>
    <w:rsid w:val="00A70E26"/>
    <w:rsid w:val="00A70EF9"/>
    <w:rsid w:val="00A70F87"/>
    <w:rsid w:val="00A711C7"/>
    <w:rsid w:val="00A711FC"/>
    <w:rsid w:val="00A713BE"/>
    <w:rsid w:val="00A713C5"/>
    <w:rsid w:val="00A716C3"/>
    <w:rsid w:val="00A71ADF"/>
    <w:rsid w:val="00A71CCF"/>
    <w:rsid w:val="00A72100"/>
    <w:rsid w:val="00A723CB"/>
    <w:rsid w:val="00A723D3"/>
    <w:rsid w:val="00A72B1A"/>
    <w:rsid w:val="00A72E2A"/>
    <w:rsid w:val="00A730B0"/>
    <w:rsid w:val="00A73A0D"/>
    <w:rsid w:val="00A73F47"/>
    <w:rsid w:val="00A744DE"/>
    <w:rsid w:val="00A744E1"/>
    <w:rsid w:val="00A745E8"/>
    <w:rsid w:val="00A74C07"/>
    <w:rsid w:val="00A74C14"/>
    <w:rsid w:val="00A74FD8"/>
    <w:rsid w:val="00A75419"/>
    <w:rsid w:val="00A7549F"/>
    <w:rsid w:val="00A75A93"/>
    <w:rsid w:val="00A76009"/>
    <w:rsid w:val="00A761EF"/>
    <w:rsid w:val="00A763FD"/>
    <w:rsid w:val="00A76484"/>
    <w:rsid w:val="00A766D9"/>
    <w:rsid w:val="00A76777"/>
    <w:rsid w:val="00A76AD0"/>
    <w:rsid w:val="00A76B66"/>
    <w:rsid w:val="00A76D57"/>
    <w:rsid w:val="00A76DA2"/>
    <w:rsid w:val="00A77914"/>
    <w:rsid w:val="00A77D0B"/>
    <w:rsid w:val="00A77D37"/>
    <w:rsid w:val="00A80103"/>
    <w:rsid w:val="00A80135"/>
    <w:rsid w:val="00A801D4"/>
    <w:rsid w:val="00A80263"/>
    <w:rsid w:val="00A80777"/>
    <w:rsid w:val="00A80CFC"/>
    <w:rsid w:val="00A80FA0"/>
    <w:rsid w:val="00A81097"/>
    <w:rsid w:val="00A810FB"/>
    <w:rsid w:val="00A81578"/>
    <w:rsid w:val="00A81805"/>
    <w:rsid w:val="00A819D6"/>
    <w:rsid w:val="00A81AFE"/>
    <w:rsid w:val="00A81C68"/>
    <w:rsid w:val="00A81F25"/>
    <w:rsid w:val="00A82760"/>
    <w:rsid w:val="00A82929"/>
    <w:rsid w:val="00A82AFA"/>
    <w:rsid w:val="00A831BD"/>
    <w:rsid w:val="00A8379B"/>
    <w:rsid w:val="00A83890"/>
    <w:rsid w:val="00A83CF4"/>
    <w:rsid w:val="00A83E9D"/>
    <w:rsid w:val="00A84052"/>
    <w:rsid w:val="00A840C7"/>
    <w:rsid w:val="00A842A8"/>
    <w:rsid w:val="00A8435A"/>
    <w:rsid w:val="00A8459C"/>
    <w:rsid w:val="00A84671"/>
    <w:rsid w:val="00A847C5"/>
    <w:rsid w:val="00A8499D"/>
    <w:rsid w:val="00A84A40"/>
    <w:rsid w:val="00A857C8"/>
    <w:rsid w:val="00A85B17"/>
    <w:rsid w:val="00A861AE"/>
    <w:rsid w:val="00A8625E"/>
    <w:rsid w:val="00A863D7"/>
    <w:rsid w:val="00A8668D"/>
    <w:rsid w:val="00A866E2"/>
    <w:rsid w:val="00A870F1"/>
    <w:rsid w:val="00A87303"/>
    <w:rsid w:val="00A8757B"/>
    <w:rsid w:val="00A87CF6"/>
    <w:rsid w:val="00A87F97"/>
    <w:rsid w:val="00A90022"/>
    <w:rsid w:val="00A900E4"/>
    <w:rsid w:val="00A9015F"/>
    <w:rsid w:val="00A90353"/>
    <w:rsid w:val="00A90762"/>
    <w:rsid w:val="00A90975"/>
    <w:rsid w:val="00A909DC"/>
    <w:rsid w:val="00A90CA6"/>
    <w:rsid w:val="00A90E82"/>
    <w:rsid w:val="00A90F8C"/>
    <w:rsid w:val="00A91185"/>
    <w:rsid w:val="00A91877"/>
    <w:rsid w:val="00A91EF4"/>
    <w:rsid w:val="00A92473"/>
    <w:rsid w:val="00A92A1B"/>
    <w:rsid w:val="00A92EF3"/>
    <w:rsid w:val="00A9312A"/>
    <w:rsid w:val="00A93295"/>
    <w:rsid w:val="00A93748"/>
    <w:rsid w:val="00A937DA"/>
    <w:rsid w:val="00A93AF0"/>
    <w:rsid w:val="00A93C5E"/>
    <w:rsid w:val="00A9471E"/>
    <w:rsid w:val="00A947F3"/>
    <w:rsid w:val="00A9486E"/>
    <w:rsid w:val="00A94949"/>
    <w:rsid w:val="00A94A73"/>
    <w:rsid w:val="00A94E49"/>
    <w:rsid w:val="00A94EA9"/>
    <w:rsid w:val="00A94F6C"/>
    <w:rsid w:val="00A951BB"/>
    <w:rsid w:val="00A955E6"/>
    <w:rsid w:val="00A956A2"/>
    <w:rsid w:val="00A95B4D"/>
    <w:rsid w:val="00A95C70"/>
    <w:rsid w:val="00A95CF4"/>
    <w:rsid w:val="00A95CF6"/>
    <w:rsid w:val="00A95D0B"/>
    <w:rsid w:val="00A95D2D"/>
    <w:rsid w:val="00A95E58"/>
    <w:rsid w:val="00A96121"/>
    <w:rsid w:val="00A967EB"/>
    <w:rsid w:val="00A968C5"/>
    <w:rsid w:val="00A968D7"/>
    <w:rsid w:val="00A96C79"/>
    <w:rsid w:val="00A96CA2"/>
    <w:rsid w:val="00A96CC1"/>
    <w:rsid w:val="00A96CF6"/>
    <w:rsid w:val="00A9708C"/>
    <w:rsid w:val="00A976DC"/>
    <w:rsid w:val="00A979C8"/>
    <w:rsid w:val="00A97A7F"/>
    <w:rsid w:val="00A97BCC"/>
    <w:rsid w:val="00A97DB9"/>
    <w:rsid w:val="00A97DDB"/>
    <w:rsid w:val="00AA0867"/>
    <w:rsid w:val="00AA0908"/>
    <w:rsid w:val="00AA093F"/>
    <w:rsid w:val="00AA1238"/>
    <w:rsid w:val="00AA1F46"/>
    <w:rsid w:val="00AA2050"/>
    <w:rsid w:val="00AA208C"/>
    <w:rsid w:val="00AA2314"/>
    <w:rsid w:val="00AA241C"/>
    <w:rsid w:val="00AA32C6"/>
    <w:rsid w:val="00AA359C"/>
    <w:rsid w:val="00AA35AE"/>
    <w:rsid w:val="00AA3775"/>
    <w:rsid w:val="00AA3BB5"/>
    <w:rsid w:val="00AA3D60"/>
    <w:rsid w:val="00AA4231"/>
    <w:rsid w:val="00AA446C"/>
    <w:rsid w:val="00AA4972"/>
    <w:rsid w:val="00AA500B"/>
    <w:rsid w:val="00AA5235"/>
    <w:rsid w:val="00AA578E"/>
    <w:rsid w:val="00AA5CC9"/>
    <w:rsid w:val="00AA5E5F"/>
    <w:rsid w:val="00AA6016"/>
    <w:rsid w:val="00AA6101"/>
    <w:rsid w:val="00AA6349"/>
    <w:rsid w:val="00AA6643"/>
    <w:rsid w:val="00AA67A8"/>
    <w:rsid w:val="00AA68DC"/>
    <w:rsid w:val="00AA6A84"/>
    <w:rsid w:val="00AA6C99"/>
    <w:rsid w:val="00AA727C"/>
    <w:rsid w:val="00AA76F3"/>
    <w:rsid w:val="00AA77B5"/>
    <w:rsid w:val="00AA7D14"/>
    <w:rsid w:val="00AA7E0F"/>
    <w:rsid w:val="00AA7FA8"/>
    <w:rsid w:val="00AB00C8"/>
    <w:rsid w:val="00AB0109"/>
    <w:rsid w:val="00AB013D"/>
    <w:rsid w:val="00AB088D"/>
    <w:rsid w:val="00AB0A27"/>
    <w:rsid w:val="00AB0A5E"/>
    <w:rsid w:val="00AB103E"/>
    <w:rsid w:val="00AB11DA"/>
    <w:rsid w:val="00AB13B3"/>
    <w:rsid w:val="00AB150D"/>
    <w:rsid w:val="00AB1E61"/>
    <w:rsid w:val="00AB1E6F"/>
    <w:rsid w:val="00AB2021"/>
    <w:rsid w:val="00AB2025"/>
    <w:rsid w:val="00AB220F"/>
    <w:rsid w:val="00AB2277"/>
    <w:rsid w:val="00AB2337"/>
    <w:rsid w:val="00AB25AA"/>
    <w:rsid w:val="00AB267A"/>
    <w:rsid w:val="00AB3589"/>
    <w:rsid w:val="00AB372B"/>
    <w:rsid w:val="00AB3DEF"/>
    <w:rsid w:val="00AB40EA"/>
    <w:rsid w:val="00AB41F0"/>
    <w:rsid w:val="00AB423D"/>
    <w:rsid w:val="00AB4597"/>
    <w:rsid w:val="00AB468B"/>
    <w:rsid w:val="00AB474F"/>
    <w:rsid w:val="00AB47F8"/>
    <w:rsid w:val="00AB4902"/>
    <w:rsid w:val="00AB491B"/>
    <w:rsid w:val="00AB4EF9"/>
    <w:rsid w:val="00AB5111"/>
    <w:rsid w:val="00AB56D4"/>
    <w:rsid w:val="00AB5BCE"/>
    <w:rsid w:val="00AB5EB6"/>
    <w:rsid w:val="00AB632B"/>
    <w:rsid w:val="00AB6475"/>
    <w:rsid w:val="00AB6583"/>
    <w:rsid w:val="00AB6F01"/>
    <w:rsid w:val="00AB7659"/>
    <w:rsid w:val="00AB7823"/>
    <w:rsid w:val="00AB7854"/>
    <w:rsid w:val="00AB7AD4"/>
    <w:rsid w:val="00AB7CA6"/>
    <w:rsid w:val="00AB7DFE"/>
    <w:rsid w:val="00AC0142"/>
    <w:rsid w:val="00AC052B"/>
    <w:rsid w:val="00AC06C0"/>
    <w:rsid w:val="00AC0DF5"/>
    <w:rsid w:val="00AC0F50"/>
    <w:rsid w:val="00AC0F6D"/>
    <w:rsid w:val="00AC109D"/>
    <w:rsid w:val="00AC1119"/>
    <w:rsid w:val="00AC1356"/>
    <w:rsid w:val="00AC1B20"/>
    <w:rsid w:val="00AC1B60"/>
    <w:rsid w:val="00AC1CE8"/>
    <w:rsid w:val="00AC1DAD"/>
    <w:rsid w:val="00AC1E56"/>
    <w:rsid w:val="00AC1F2F"/>
    <w:rsid w:val="00AC2072"/>
    <w:rsid w:val="00AC237E"/>
    <w:rsid w:val="00AC2458"/>
    <w:rsid w:val="00AC2967"/>
    <w:rsid w:val="00AC2AA9"/>
    <w:rsid w:val="00AC2BFA"/>
    <w:rsid w:val="00AC2D65"/>
    <w:rsid w:val="00AC35AA"/>
    <w:rsid w:val="00AC35B0"/>
    <w:rsid w:val="00AC3609"/>
    <w:rsid w:val="00AC3A8E"/>
    <w:rsid w:val="00AC3C40"/>
    <w:rsid w:val="00AC470C"/>
    <w:rsid w:val="00AC48B9"/>
    <w:rsid w:val="00AC4D60"/>
    <w:rsid w:val="00AC5353"/>
    <w:rsid w:val="00AC59CF"/>
    <w:rsid w:val="00AC5B2C"/>
    <w:rsid w:val="00AC5C60"/>
    <w:rsid w:val="00AC5E61"/>
    <w:rsid w:val="00AC61FF"/>
    <w:rsid w:val="00AC67C7"/>
    <w:rsid w:val="00AC68D9"/>
    <w:rsid w:val="00AC6B0C"/>
    <w:rsid w:val="00AC6B67"/>
    <w:rsid w:val="00AC6BEA"/>
    <w:rsid w:val="00AC6E64"/>
    <w:rsid w:val="00AC7487"/>
    <w:rsid w:val="00AC7738"/>
    <w:rsid w:val="00AC77D5"/>
    <w:rsid w:val="00AC7ABC"/>
    <w:rsid w:val="00AC7C97"/>
    <w:rsid w:val="00AC7CE9"/>
    <w:rsid w:val="00AD043A"/>
    <w:rsid w:val="00AD05ED"/>
    <w:rsid w:val="00AD09F9"/>
    <w:rsid w:val="00AD0B60"/>
    <w:rsid w:val="00AD0C5B"/>
    <w:rsid w:val="00AD0DB0"/>
    <w:rsid w:val="00AD0F93"/>
    <w:rsid w:val="00AD1339"/>
    <w:rsid w:val="00AD1651"/>
    <w:rsid w:val="00AD16E7"/>
    <w:rsid w:val="00AD17C7"/>
    <w:rsid w:val="00AD1BAD"/>
    <w:rsid w:val="00AD1C8F"/>
    <w:rsid w:val="00AD20E7"/>
    <w:rsid w:val="00AD21C3"/>
    <w:rsid w:val="00AD22CE"/>
    <w:rsid w:val="00AD2AD0"/>
    <w:rsid w:val="00AD2DD6"/>
    <w:rsid w:val="00AD2EC1"/>
    <w:rsid w:val="00AD3018"/>
    <w:rsid w:val="00AD377A"/>
    <w:rsid w:val="00AD38B9"/>
    <w:rsid w:val="00AD3C97"/>
    <w:rsid w:val="00AD3EE5"/>
    <w:rsid w:val="00AD3FFC"/>
    <w:rsid w:val="00AD44CF"/>
    <w:rsid w:val="00AD4539"/>
    <w:rsid w:val="00AD4B00"/>
    <w:rsid w:val="00AD4BDA"/>
    <w:rsid w:val="00AD4C71"/>
    <w:rsid w:val="00AD506C"/>
    <w:rsid w:val="00AD5125"/>
    <w:rsid w:val="00AD58EA"/>
    <w:rsid w:val="00AD5A2A"/>
    <w:rsid w:val="00AD5B44"/>
    <w:rsid w:val="00AD5D33"/>
    <w:rsid w:val="00AD5E22"/>
    <w:rsid w:val="00AD6053"/>
    <w:rsid w:val="00AD6170"/>
    <w:rsid w:val="00AD6223"/>
    <w:rsid w:val="00AD6450"/>
    <w:rsid w:val="00AD66C9"/>
    <w:rsid w:val="00AD68A0"/>
    <w:rsid w:val="00AD6C0B"/>
    <w:rsid w:val="00AD759A"/>
    <w:rsid w:val="00AD7A46"/>
    <w:rsid w:val="00AD7BD3"/>
    <w:rsid w:val="00AD7D82"/>
    <w:rsid w:val="00AD7DBB"/>
    <w:rsid w:val="00AD7F51"/>
    <w:rsid w:val="00AE0199"/>
    <w:rsid w:val="00AE03B5"/>
    <w:rsid w:val="00AE03F9"/>
    <w:rsid w:val="00AE0438"/>
    <w:rsid w:val="00AE074D"/>
    <w:rsid w:val="00AE0993"/>
    <w:rsid w:val="00AE0F94"/>
    <w:rsid w:val="00AE155F"/>
    <w:rsid w:val="00AE1930"/>
    <w:rsid w:val="00AE19F8"/>
    <w:rsid w:val="00AE1AF3"/>
    <w:rsid w:val="00AE1B5B"/>
    <w:rsid w:val="00AE1F58"/>
    <w:rsid w:val="00AE20D7"/>
    <w:rsid w:val="00AE2308"/>
    <w:rsid w:val="00AE23EB"/>
    <w:rsid w:val="00AE2745"/>
    <w:rsid w:val="00AE2C92"/>
    <w:rsid w:val="00AE2E32"/>
    <w:rsid w:val="00AE2E6C"/>
    <w:rsid w:val="00AE3084"/>
    <w:rsid w:val="00AE3D85"/>
    <w:rsid w:val="00AE3F01"/>
    <w:rsid w:val="00AE4090"/>
    <w:rsid w:val="00AE44D0"/>
    <w:rsid w:val="00AE461A"/>
    <w:rsid w:val="00AE471C"/>
    <w:rsid w:val="00AE49B2"/>
    <w:rsid w:val="00AE4EE0"/>
    <w:rsid w:val="00AE4F71"/>
    <w:rsid w:val="00AE50E0"/>
    <w:rsid w:val="00AE58B6"/>
    <w:rsid w:val="00AE612D"/>
    <w:rsid w:val="00AE63C0"/>
    <w:rsid w:val="00AE63EA"/>
    <w:rsid w:val="00AE64AB"/>
    <w:rsid w:val="00AE677E"/>
    <w:rsid w:val="00AE6B6C"/>
    <w:rsid w:val="00AE71A5"/>
    <w:rsid w:val="00AE7553"/>
    <w:rsid w:val="00AE782E"/>
    <w:rsid w:val="00AE7A7A"/>
    <w:rsid w:val="00AE7DFB"/>
    <w:rsid w:val="00AE7F77"/>
    <w:rsid w:val="00AF025D"/>
    <w:rsid w:val="00AF03E7"/>
    <w:rsid w:val="00AF0B7D"/>
    <w:rsid w:val="00AF0FD3"/>
    <w:rsid w:val="00AF1179"/>
    <w:rsid w:val="00AF11FD"/>
    <w:rsid w:val="00AF14DA"/>
    <w:rsid w:val="00AF1533"/>
    <w:rsid w:val="00AF18CD"/>
    <w:rsid w:val="00AF1916"/>
    <w:rsid w:val="00AF1AAC"/>
    <w:rsid w:val="00AF1C58"/>
    <w:rsid w:val="00AF20E7"/>
    <w:rsid w:val="00AF220A"/>
    <w:rsid w:val="00AF235E"/>
    <w:rsid w:val="00AF294D"/>
    <w:rsid w:val="00AF2A4C"/>
    <w:rsid w:val="00AF2B2D"/>
    <w:rsid w:val="00AF2B8F"/>
    <w:rsid w:val="00AF2D70"/>
    <w:rsid w:val="00AF2EF2"/>
    <w:rsid w:val="00AF39E4"/>
    <w:rsid w:val="00AF3E1E"/>
    <w:rsid w:val="00AF3ECF"/>
    <w:rsid w:val="00AF4011"/>
    <w:rsid w:val="00AF42EA"/>
    <w:rsid w:val="00AF44EC"/>
    <w:rsid w:val="00AF4A78"/>
    <w:rsid w:val="00AF4D0E"/>
    <w:rsid w:val="00AF5396"/>
    <w:rsid w:val="00AF5502"/>
    <w:rsid w:val="00AF58A0"/>
    <w:rsid w:val="00AF58B2"/>
    <w:rsid w:val="00AF5A7B"/>
    <w:rsid w:val="00AF5D92"/>
    <w:rsid w:val="00AF6073"/>
    <w:rsid w:val="00AF6074"/>
    <w:rsid w:val="00AF63DA"/>
    <w:rsid w:val="00AF69E2"/>
    <w:rsid w:val="00AF7651"/>
    <w:rsid w:val="00AF7908"/>
    <w:rsid w:val="00AF7B3A"/>
    <w:rsid w:val="00AF7E37"/>
    <w:rsid w:val="00AF7F26"/>
    <w:rsid w:val="00AF7FF2"/>
    <w:rsid w:val="00B001AB"/>
    <w:rsid w:val="00B002A7"/>
    <w:rsid w:val="00B00CA2"/>
    <w:rsid w:val="00B014F4"/>
    <w:rsid w:val="00B0198F"/>
    <w:rsid w:val="00B02652"/>
    <w:rsid w:val="00B027AF"/>
    <w:rsid w:val="00B0290D"/>
    <w:rsid w:val="00B02B38"/>
    <w:rsid w:val="00B03885"/>
    <w:rsid w:val="00B03991"/>
    <w:rsid w:val="00B03A8E"/>
    <w:rsid w:val="00B042A0"/>
    <w:rsid w:val="00B0431C"/>
    <w:rsid w:val="00B043A4"/>
    <w:rsid w:val="00B04480"/>
    <w:rsid w:val="00B04763"/>
    <w:rsid w:val="00B04835"/>
    <w:rsid w:val="00B048FD"/>
    <w:rsid w:val="00B04A38"/>
    <w:rsid w:val="00B04E2C"/>
    <w:rsid w:val="00B05265"/>
    <w:rsid w:val="00B05388"/>
    <w:rsid w:val="00B05871"/>
    <w:rsid w:val="00B05CED"/>
    <w:rsid w:val="00B05EC5"/>
    <w:rsid w:val="00B05FBB"/>
    <w:rsid w:val="00B06204"/>
    <w:rsid w:val="00B06956"/>
    <w:rsid w:val="00B06D57"/>
    <w:rsid w:val="00B0734D"/>
    <w:rsid w:val="00B074CA"/>
    <w:rsid w:val="00B0756D"/>
    <w:rsid w:val="00B07598"/>
    <w:rsid w:val="00B078A6"/>
    <w:rsid w:val="00B07B95"/>
    <w:rsid w:val="00B07D4C"/>
    <w:rsid w:val="00B07DD4"/>
    <w:rsid w:val="00B07E8A"/>
    <w:rsid w:val="00B1009B"/>
    <w:rsid w:val="00B10471"/>
    <w:rsid w:val="00B10801"/>
    <w:rsid w:val="00B109B9"/>
    <w:rsid w:val="00B10AC2"/>
    <w:rsid w:val="00B10E35"/>
    <w:rsid w:val="00B10F9E"/>
    <w:rsid w:val="00B11273"/>
    <w:rsid w:val="00B112CF"/>
    <w:rsid w:val="00B11523"/>
    <w:rsid w:val="00B118C4"/>
    <w:rsid w:val="00B11A03"/>
    <w:rsid w:val="00B11B13"/>
    <w:rsid w:val="00B11B95"/>
    <w:rsid w:val="00B11B9F"/>
    <w:rsid w:val="00B11BF1"/>
    <w:rsid w:val="00B11C9F"/>
    <w:rsid w:val="00B12026"/>
    <w:rsid w:val="00B121E2"/>
    <w:rsid w:val="00B12215"/>
    <w:rsid w:val="00B124C2"/>
    <w:rsid w:val="00B1258C"/>
    <w:rsid w:val="00B1284E"/>
    <w:rsid w:val="00B128D2"/>
    <w:rsid w:val="00B1296B"/>
    <w:rsid w:val="00B12A10"/>
    <w:rsid w:val="00B12C4E"/>
    <w:rsid w:val="00B12D3A"/>
    <w:rsid w:val="00B12E52"/>
    <w:rsid w:val="00B12EA8"/>
    <w:rsid w:val="00B131BD"/>
    <w:rsid w:val="00B133EE"/>
    <w:rsid w:val="00B134BC"/>
    <w:rsid w:val="00B135EE"/>
    <w:rsid w:val="00B13BC8"/>
    <w:rsid w:val="00B14128"/>
    <w:rsid w:val="00B141A0"/>
    <w:rsid w:val="00B142D7"/>
    <w:rsid w:val="00B1492E"/>
    <w:rsid w:val="00B14E03"/>
    <w:rsid w:val="00B1513A"/>
    <w:rsid w:val="00B1521F"/>
    <w:rsid w:val="00B153F3"/>
    <w:rsid w:val="00B1543E"/>
    <w:rsid w:val="00B1558F"/>
    <w:rsid w:val="00B155A9"/>
    <w:rsid w:val="00B15CFB"/>
    <w:rsid w:val="00B15E28"/>
    <w:rsid w:val="00B15ED0"/>
    <w:rsid w:val="00B16545"/>
    <w:rsid w:val="00B16900"/>
    <w:rsid w:val="00B1697F"/>
    <w:rsid w:val="00B16D0B"/>
    <w:rsid w:val="00B1713A"/>
    <w:rsid w:val="00B17430"/>
    <w:rsid w:val="00B175A0"/>
    <w:rsid w:val="00B17767"/>
    <w:rsid w:val="00B1782C"/>
    <w:rsid w:val="00B1791F"/>
    <w:rsid w:val="00B20007"/>
    <w:rsid w:val="00B20020"/>
    <w:rsid w:val="00B20084"/>
    <w:rsid w:val="00B200B1"/>
    <w:rsid w:val="00B2010B"/>
    <w:rsid w:val="00B20408"/>
    <w:rsid w:val="00B208E4"/>
    <w:rsid w:val="00B20D40"/>
    <w:rsid w:val="00B21003"/>
    <w:rsid w:val="00B2109D"/>
    <w:rsid w:val="00B21218"/>
    <w:rsid w:val="00B2157B"/>
    <w:rsid w:val="00B2196B"/>
    <w:rsid w:val="00B21A1F"/>
    <w:rsid w:val="00B21C07"/>
    <w:rsid w:val="00B21C45"/>
    <w:rsid w:val="00B22435"/>
    <w:rsid w:val="00B224F0"/>
    <w:rsid w:val="00B22B80"/>
    <w:rsid w:val="00B22C43"/>
    <w:rsid w:val="00B22DEA"/>
    <w:rsid w:val="00B23062"/>
    <w:rsid w:val="00B234AA"/>
    <w:rsid w:val="00B235ED"/>
    <w:rsid w:val="00B23CCC"/>
    <w:rsid w:val="00B23EAD"/>
    <w:rsid w:val="00B23ED1"/>
    <w:rsid w:val="00B23F74"/>
    <w:rsid w:val="00B23F88"/>
    <w:rsid w:val="00B2416A"/>
    <w:rsid w:val="00B243C7"/>
    <w:rsid w:val="00B24963"/>
    <w:rsid w:val="00B24DA8"/>
    <w:rsid w:val="00B25039"/>
    <w:rsid w:val="00B250E9"/>
    <w:rsid w:val="00B25534"/>
    <w:rsid w:val="00B257CA"/>
    <w:rsid w:val="00B25800"/>
    <w:rsid w:val="00B25A7C"/>
    <w:rsid w:val="00B25CA0"/>
    <w:rsid w:val="00B25D9A"/>
    <w:rsid w:val="00B26053"/>
    <w:rsid w:val="00B263B2"/>
    <w:rsid w:val="00B26726"/>
    <w:rsid w:val="00B26A9A"/>
    <w:rsid w:val="00B26ADB"/>
    <w:rsid w:val="00B2752A"/>
    <w:rsid w:val="00B277B6"/>
    <w:rsid w:val="00B27895"/>
    <w:rsid w:val="00B27A4E"/>
    <w:rsid w:val="00B27F8A"/>
    <w:rsid w:val="00B3009F"/>
    <w:rsid w:val="00B302F3"/>
    <w:rsid w:val="00B30444"/>
    <w:rsid w:val="00B304BC"/>
    <w:rsid w:val="00B307FC"/>
    <w:rsid w:val="00B3089B"/>
    <w:rsid w:val="00B30D02"/>
    <w:rsid w:val="00B30F35"/>
    <w:rsid w:val="00B30F8F"/>
    <w:rsid w:val="00B313A6"/>
    <w:rsid w:val="00B3150D"/>
    <w:rsid w:val="00B317D6"/>
    <w:rsid w:val="00B31C8E"/>
    <w:rsid w:val="00B32160"/>
    <w:rsid w:val="00B321A7"/>
    <w:rsid w:val="00B324A1"/>
    <w:rsid w:val="00B32867"/>
    <w:rsid w:val="00B32911"/>
    <w:rsid w:val="00B32D4C"/>
    <w:rsid w:val="00B3303E"/>
    <w:rsid w:val="00B33223"/>
    <w:rsid w:val="00B3389E"/>
    <w:rsid w:val="00B33CEA"/>
    <w:rsid w:val="00B341B6"/>
    <w:rsid w:val="00B341C9"/>
    <w:rsid w:val="00B342BE"/>
    <w:rsid w:val="00B34639"/>
    <w:rsid w:val="00B349AC"/>
    <w:rsid w:val="00B35009"/>
    <w:rsid w:val="00B35020"/>
    <w:rsid w:val="00B3528E"/>
    <w:rsid w:val="00B35301"/>
    <w:rsid w:val="00B353DA"/>
    <w:rsid w:val="00B354BE"/>
    <w:rsid w:val="00B357F8"/>
    <w:rsid w:val="00B35878"/>
    <w:rsid w:val="00B35989"/>
    <w:rsid w:val="00B35D14"/>
    <w:rsid w:val="00B369DF"/>
    <w:rsid w:val="00B36AE4"/>
    <w:rsid w:val="00B36D18"/>
    <w:rsid w:val="00B36D47"/>
    <w:rsid w:val="00B3703A"/>
    <w:rsid w:val="00B37253"/>
    <w:rsid w:val="00B376BF"/>
    <w:rsid w:val="00B3781D"/>
    <w:rsid w:val="00B37BED"/>
    <w:rsid w:val="00B37F83"/>
    <w:rsid w:val="00B400ED"/>
    <w:rsid w:val="00B4010B"/>
    <w:rsid w:val="00B4028C"/>
    <w:rsid w:val="00B40632"/>
    <w:rsid w:val="00B40799"/>
    <w:rsid w:val="00B40980"/>
    <w:rsid w:val="00B40A23"/>
    <w:rsid w:val="00B40BF7"/>
    <w:rsid w:val="00B40CFF"/>
    <w:rsid w:val="00B40E7F"/>
    <w:rsid w:val="00B41576"/>
    <w:rsid w:val="00B416DB"/>
    <w:rsid w:val="00B417AA"/>
    <w:rsid w:val="00B41AB4"/>
    <w:rsid w:val="00B41C3B"/>
    <w:rsid w:val="00B42089"/>
    <w:rsid w:val="00B42431"/>
    <w:rsid w:val="00B42E73"/>
    <w:rsid w:val="00B432E1"/>
    <w:rsid w:val="00B433F1"/>
    <w:rsid w:val="00B43523"/>
    <w:rsid w:val="00B435F0"/>
    <w:rsid w:val="00B43752"/>
    <w:rsid w:val="00B438C9"/>
    <w:rsid w:val="00B439C9"/>
    <w:rsid w:val="00B44398"/>
    <w:rsid w:val="00B44484"/>
    <w:rsid w:val="00B446B4"/>
    <w:rsid w:val="00B44962"/>
    <w:rsid w:val="00B44973"/>
    <w:rsid w:val="00B44B4D"/>
    <w:rsid w:val="00B44F80"/>
    <w:rsid w:val="00B44FA6"/>
    <w:rsid w:val="00B45178"/>
    <w:rsid w:val="00B45455"/>
    <w:rsid w:val="00B45A8B"/>
    <w:rsid w:val="00B45A91"/>
    <w:rsid w:val="00B45AEB"/>
    <w:rsid w:val="00B45B8B"/>
    <w:rsid w:val="00B45C61"/>
    <w:rsid w:val="00B465C5"/>
    <w:rsid w:val="00B46839"/>
    <w:rsid w:val="00B46A00"/>
    <w:rsid w:val="00B46A42"/>
    <w:rsid w:val="00B46C67"/>
    <w:rsid w:val="00B46CEF"/>
    <w:rsid w:val="00B46DC5"/>
    <w:rsid w:val="00B470DE"/>
    <w:rsid w:val="00B47206"/>
    <w:rsid w:val="00B475BE"/>
    <w:rsid w:val="00B478D6"/>
    <w:rsid w:val="00B47A16"/>
    <w:rsid w:val="00B47B1A"/>
    <w:rsid w:val="00B47B63"/>
    <w:rsid w:val="00B47F03"/>
    <w:rsid w:val="00B47FDC"/>
    <w:rsid w:val="00B5011D"/>
    <w:rsid w:val="00B504DC"/>
    <w:rsid w:val="00B508B4"/>
    <w:rsid w:val="00B508CD"/>
    <w:rsid w:val="00B509A6"/>
    <w:rsid w:val="00B50B6A"/>
    <w:rsid w:val="00B50EEA"/>
    <w:rsid w:val="00B50F0B"/>
    <w:rsid w:val="00B50F74"/>
    <w:rsid w:val="00B51136"/>
    <w:rsid w:val="00B513D9"/>
    <w:rsid w:val="00B5180D"/>
    <w:rsid w:val="00B5183C"/>
    <w:rsid w:val="00B518B0"/>
    <w:rsid w:val="00B5214A"/>
    <w:rsid w:val="00B52221"/>
    <w:rsid w:val="00B5299B"/>
    <w:rsid w:val="00B52C8D"/>
    <w:rsid w:val="00B53301"/>
    <w:rsid w:val="00B53372"/>
    <w:rsid w:val="00B53C22"/>
    <w:rsid w:val="00B53D1A"/>
    <w:rsid w:val="00B53E41"/>
    <w:rsid w:val="00B53EEF"/>
    <w:rsid w:val="00B5402E"/>
    <w:rsid w:val="00B540FD"/>
    <w:rsid w:val="00B54259"/>
    <w:rsid w:val="00B5453B"/>
    <w:rsid w:val="00B54818"/>
    <w:rsid w:val="00B54E31"/>
    <w:rsid w:val="00B54FF5"/>
    <w:rsid w:val="00B55830"/>
    <w:rsid w:val="00B55854"/>
    <w:rsid w:val="00B55C52"/>
    <w:rsid w:val="00B55C5A"/>
    <w:rsid w:val="00B5607F"/>
    <w:rsid w:val="00B569BE"/>
    <w:rsid w:val="00B569C3"/>
    <w:rsid w:val="00B56B28"/>
    <w:rsid w:val="00B56B6F"/>
    <w:rsid w:val="00B56F4C"/>
    <w:rsid w:val="00B57443"/>
    <w:rsid w:val="00B57804"/>
    <w:rsid w:val="00B57A1C"/>
    <w:rsid w:val="00B57ED3"/>
    <w:rsid w:val="00B60100"/>
    <w:rsid w:val="00B607D1"/>
    <w:rsid w:val="00B60AEF"/>
    <w:rsid w:val="00B60B7C"/>
    <w:rsid w:val="00B60DF9"/>
    <w:rsid w:val="00B6151F"/>
    <w:rsid w:val="00B6155E"/>
    <w:rsid w:val="00B615F8"/>
    <w:rsid w:val="00B61A4C"/>
    <w:rsid w:val="00B61C80"/>
    <w:rsid w:val="00B61EF8"/>
    <w:rsid w:val="00B622ED"/>
    <w:rsid w:val="00B62680"/>
    <w:rsid w:val="00B62793"/>
    <w:rsid w:val="00B62A59"/>
    <w:rsid w:val="00B62EC8"/>
    <w:rsid w:val="00B636A4"/>
    <w:rsid w:val="00B636E1"/>
    <w:rsid w:val="00B63759"/>
    <w:rsid w:val="00B639AD"/>
    <w:rsid w:val="00B63AA2"/>
    <w:rsid w:val="00B63BEB"/>
    <w:rsid w:val="00B63D10"/>
    <w:rsid w:val="00B63F7B"/>
    <w:rsid w:val="00B64029"/>
    <w:rsid w:val="00B64073"/>
    <w:rsid w:val="00B643C4"/>
    <w:rsid w:val="00B6443B"/>
    <w:rsid w:val="00B64563"/>
    <w:rsid w:val="00B6457D"/>
    <w:rsid w:val="00B645D5"/>
    <w:rsid w:val="00B6466C"/>
    <w:rsid w:val="00B646CE"/>
    <w:rsid w:val="00B649FF"/>
    <w:rsid w:val="00B64E47"/>
    <w:rsid w:val="00B650C2"/>
    <w:rsid w:val="00B650E9"/>
    <w:rsid w:val="00B65326"/>
    <w:rsid w:val="00B65342"/>
    <w:rsid w:val="00B653E8"/>
    <w:rsid w:val="00B65553"/>
    <w:rsid w:val="00B65A0A"/>
    <w:rsid w:val="00B66470"/>
    <w:rsid w:val="00B66714"/>
    <w:rsid w:val="00B66C61"/>
    <w:rsid w:val="00B66DFC"/>
    <w:rsid w:val="00B66ED7"/>
    <w:rsid w:val="00B6714A"/>
    <w:rsid w:val="00B6720F"/>
    <w:rsid w:val="00B675E0"/>
    <w:rsid w:val="00B679D5"/>
    <w:rsid w:val="00B67B3A"/>
    <w:rsid w:val="00B67D22"/>
    <w:rsid w:val="00B67FED"/>
    <w:rsid w:val="00B70236"/>
    <w:rsid w:val="00B70300"/>
    <w:rsid w:val="00B7050D"/>
    <w:rsid w:val="00B706EB"/>
    <w:rsid w:val="00B707F2"/>
    <w:rsid w:val="00B709D9"/>
    <w:rsid w:val="00B709FF"/>
    <w:rsid w:val="00B70B33"/>
    <w:rsid w:val="00B7102F"/>
    <w:rsid w:val="00B71E13"/>
    <w:rsid w:val="00B72619"/>
    <w:rsid w:val="00B72693"/>
    <w:rsid w:val="00B7302E"/>
    <w:rsid w:val="00B7314B"/>
    <w:rsid w:val="00B73538"/>
    <w:rsid w:val="00B735F2"/>
    <w:rsid w:val="00B73A08"/>
    <w:rsid w:val="00B73A76"/>
    <w:rsid w:val="00B73C9E"/>
    <w:rsid w:val="00B73EB2"/>
    <w:rsid w:val="00B73F7D"/>
    <w:rsid w:val="00B7411A"/>
    <w:rsid w:val="00B7423A"/>
    <w:rsid w:val="00B747B7"/>
    <w:rsid w:val="00B74986"/>
    <w:rsid w:val="00B749FF"/>
    <w:rsid w:val="00B74A20"/>
    <w:rsid w:val="00B74AD1"/>
    <w:rsid w:val="00B7515D"/>
    <w:rsid w:val="00B758D6"/>
    <w:rsid w:val="00B75A2F"/>
    <w:rsid w:val="00B75AE7"/>
    <w:rsid w:val="00B75BC4"/>
    <w:rsid w:val="00B761EF"/>
    <w:rsid w:val="00B76254"/>
    <w:rsid w:val="00B763BC"/>
    <w:rsid w:val="00B763C0"/>
    <w:rsid w:val="00B766FD"/>
    <w:rsid w:val="00B767F2"/>
    <w:rsid w:val="00B7686B"/>
    <w:rsid w:val="00B76B0C"/>
    <w:rsid w:val="00B76B29"/>
    <w:rsid w:val="00B76B42"/>
    <w:rsid w:val="00B771E8"/>
    <w:rsid w:val="00B77765"/>
    <w:rsid w:val="00B777B8"/>
    <w:rsid w:val="00B77AB9"/>
    <w:rsid w:val="00B77C72"/>
    <w:rsid w:val="00B801B4"/>
    <w:rsid w:val="00B80267"/>
    <w:rsid w:val="00B80412"/>
    <w:rsid w:val="00B804E7"/>
    <w:rsid w:val="00B80597"/>
    <w:rsid w:val="00B805F8"/>
    <w:rsid w:val="00B8068E"/>
    <w:rsid w:val="00B80E19"/>
    <w:rsid w:val="00B80EB6"/>
    <w:rsid w:val="00B80F41"/>
    <w:rsid w:val="00B81322"/>
    <w:rsid w:val="00B8152E"/>
    <w:rsid w:val="00B818BA"/>
    <w:rsid w:val="00B81B30"/>
    <w:rsid w:val="00B81CDC"/>
    <w:rsid w:val="00B81D49"/>
    <w:rsid w:val="00B821EC"/>
    <w:rsid w:val="00B82940"/>
    <w:rsid w:val="00B82A4E"/>
    <w:rsid w:val="00B82C21"/>
    <w:rsid w:val="00B82E43"/>
    <w:rsid w:val="00B82E61"/>
    <w:rsid w:val="00B82E7C"/>
    <w:rsid w:val="00B82FE1"/>
    <w:rsid w:val="00B83602"/>
    <w:rsid w:val="00B8361C"/>
    <w:rsid w:val="00B83745"/>
    <w:rsid w:val="00B83881"/>
    <w:rsid w:val="00B8395D"/>
    <w:rsid w:val="00B8397A"/>
    <w:rsid w:val="00B83D3A"/>
    <w:rsid w:val="00B83E1E"/>
    <w:rsid w:val="00B84077"/>
    <w:rsid w:val="00B8425E"/>
    <w:rsid w:val="00B843ED"/>
    <w:rsid w:val="00B84513"/>
    <w:rsid w:val="00B84C08"/>
    <w:rsid w:val="00B84E5E"/>
    <w:rsid w:val="00B8508E"/>
    <w:rsid w:val="00B852C0"/>
    <w:rsid w:val="00B85894"/>
    <w:rsid w:val="00B86143"/>
    <w:rsid w:val="00B86258"/>
    <w:rsid w:val="00B863D3"/>
    <w:rsid w:val="00B864F0"/>
    <w:rsid w:val="00B8672F"/>
    <w:rsid w:val="00B8689D"/>
    <w:rsid w:val="00B86A81"/>
    <w:rsid w:val="00B86AC5"/>
    <w:rsid w:val="00B86B90"/>
    <w:rsid w:val="00B86D97"/>
    <w:rsid w:val="00B86EB7"/>
    <w:rsid w:val="00B87067"/>
    <w:rsid w:val="00B87232"/>
    <w:rsid w:val="00B87806"/>
    <w:rsid w:val="00B87BB6"/>
    <w:rsid w:val="00B87FFE"/>
    <w:rsid w:val="00B9012D"/>
    <w:rsid w:val="00B9052A"/>
    <w:rsid w:val="00B9059F"/>
    <w:rsid w:val="00B9079B"/>
    <w:rsid w:val="00B909EF"/>
    <w:rsid w:val="00B90A6E"/>
    <w:rsid w:val="00B90BC4"/>
    <w:rsid w:val="00B90C84"/>
    <w:rsid w:val="00B90DF5"/>
    <w:rsid w:val="00B91123"/>
    <w:rsid w:val="00B913A9"/>
    <w:rsid w:val="00B914BB"/>
    <w:rsid w:val="00B91746"/>
    <w:rsid w:val="00B91821"/>
    <w:rsid w:val="00B922E2"/>
    <w:rsid w:val="00B927CF"/>
    <w:rsid w:val="00B92B7B"/>
    <w:rsid w:val="00B92BE9"/>
    <w:rsid w:val="00B92F3B"/>
    <w:rsid w:val="00B93225"/>
    <w:rsid w:val="00B9349E"/>
    <w:rsid w:val="00B935B8"/>
    <w:rsid w:val="00B93742"/>
    <w:rsid w:val="00B93824"/>
    <w:rsid w:val="00B93AD3"/>
    <w:rsid w:val="00B93D0E"/>
    <w:rsid w:val="00B93D26"/>
    <w:rsid w:val="00B9406D"/>
    <w:rsid w:val="00B942A8"/>
    <w:rsid w:val="00B94393"/>
    <w:rsid w:val="00B943E4"/>
    <w:rsid w:val="00B945A4"/>
    <w:rsid w:val="00B947EA"/>
    <w:rsid w:val="00B94885"/>
    <w:rsid w:val="00B95297"/>
    <w:rsid w:val="00B9546D"/>
    <w:rsid w:val="00B956D5"/>
    <w:rsid w:val="00B95772"/>
    <w:rsid w:val="00B95778"/>
    <w:rsid w:val="00B95809"/>
    <w:rsid w:val="00B95B1B"/>
    <w:rsid w:val="00B95C9B"/>
    <w:rsid w:val="00B95CC7"/>
    <w:rsid w:val="00B96307"/>
    <w:rsid w:val="00B963EE"/>
    <w:rsid w:val="00B964A6"/>
    <w:rsid w:val="00B967AC"/>
    <w:rsid w:val="00B96821"/>
    <w:rsid w:val="00B970D6"/>
    <w:rsid w:val="00B974B2"/>
    <w:rsid w:val="00B97A6E"/>
    <w:rsid w:val="00BA0258"/>
    <w:rsid w:val="00BA0266"/>
    <w:rsid w:val="00BA04D6"/>
    <w:rsid w:val="00BA0755"/>
    <w:rsid w:val="00BA0A00"/>
    <w:rsid w:val="00BA0D97"/>
    <w:rsid w:val="00BA0E61"/>
    <w:rsid w:val="00BA0EAB"/>
    <w:rsid w:val="00BA0F32"/>
    <w:rsid w:val="00BA112C"/>
    <w:rsid w:val="00BA1325"/>
    <w:rsid w:val="00BA1684"/>
    <w:rsid w:val="00BA1792"/>
    <w:rsid w:val="00BA18F3"/>
    <w:rsid w:val="00BA1BBE"/>
    <w:rsid w:val="00BA1BD1"/>
    <w:rsid w:val="00BA2104"/>
    <w:rsid w:val="00BA2191"/>
    <w:rsid w:val="00BA23AC"/>
    <w:rsid w:val="00BA27B9"/>
    <w:rsid w:val="00BA2D05"/>
    <w:rsid w:val="00BA2D40"/>
    <w:rsid w:val="00BA3008"/>
    <w:rsid w:val="00BA3261"/>
    <w:rsid w:val="00BA3733"/>
    <w:rsid w:val="00BA3B27"/>
    <w:rsid w:val="00BA3B67"/>
    <w:rsid w:val="00BA4017"/>
    <w:rsid w:val="00BA44BB"/>
    <w:rsid w:val="00BA46D5"/>
    <w:rsid w:val="00BA48C9"/>
    <w:rsid w:val="00BA4B9E"/>
    <w:rsid w:val="00BA4DE7"/>
    <w:rsid w:val="00BA4E08"/>
    <w:rsid w:val="00BA4FD9"/>
    <w:rsid w:val="00BA5163"/>
    <w:rsid w:val="00BA5206"/>
    <w:rsid w:val="00BA5495"/>
    <w:rsid w:val="00BA5749"/>
    <w:rsid w:val="00BA5811"/>
    <w:rsid w:val="00BA58AE"/>
    <w:rsid w:val="00BA5D1D"/>
    <w:rsid w:val="00BA5E0D"/>
    <w:rsid w:val="00BA6097"/>
    <w:rsid w:val="00BA61CC"/>
    <w:rsid w:val="00BA6215"/>
    <w:rsid w:val="00BA6323"/>
    <w:rsid w:val="00BA671C"/>
    <w:rsid w:val="00BA69E8"/>
    <w:rsid w:val="00BA6D35"/>
    <w:rsid w:val="00BA6E49"/>
    <w:rsid w:val="00BA6FAA"/>
    <w:rsid w:val="00BA6FC4"/>
    <w:rsid w:val="00BA709D"/>
    <w:rsid w:val="00BA7391"/>
    <w:rsid w:val="00BA76F3"/>
    <w:rsid w:val="00BA7F2F"/>
    <w:rsid w:val="00BB04B9"/>
    <w:rsid w:val="00BB04E1"/>
    <w:rsid w:val="00BB0989"/>
    <w:rsid w:val="00BB0BE4"/>
    <w:rsid w:val="00BB0C16"/>
    <w:rsid w:val="00BB0E70"/>
    <w:rsid w:val="00BB0EE1"/>
    <w:rsid w:val="00BB0FFC"/>
    <w:rsid w:val="00BB18B7"/>
    <w:rsid w:val="00BB1A14"/>
    <w:rsid w:val="00BB1CF1"/>
    <w:rsid w:val="00BB1F79"/>
    <w:rsid w:val="00BB2067"/>
    <w:rsid w:val="00BB2179"/>
    <w:rsid w:val="00BB225F"/>
    <w:rsid w:val="00BB2268"/>
    <w:rsid w:val="00BB2293"/>
    <w:rsid w:val="00BB230D"/>
    <w:rsid w:val="00BB275E"/>
    <w:rsid w:val="00BB27D5"/>
    <w:rsid w:val="00BB29DB"/>
    <w:rsid w:val="00BB2AEF"/>
    <w:rsid w:val="00BB2B89"/>
    <w:rsid w:val="00BB2E0B"/>
    <w:rsid w:val="00BB2F36"/>
    <w:rsid w:val="00BB30FE"/>
    <w:rsid w:val="00BB39E5"/>
    <w:rsid w:val="00BB3B0C"/>
    <w:rsid w:val="00BB40B0"/>
    <w:rsid w:val="00BB4687"/>
    <w:rsid w:val="00BB4761"/>
    <w:rsid w:val="00BB52B1"/>
    <w:rsid w:val="00BB558D"/>
    <w:rsid w:val="00BB5945"/>
    <w:rsid w:val="00BB5974"/>
    <w:rsid w:val="00BB6728"/>
    <w:rsid w:val="00BB6D3D"/>
    <w:rsid w:val="00BB6F87"/>
    <w:rsid w:val="00BB6FC8"/>
    <w:rsid w:val="00BB714E"/>
    <w:rsid w:val="00BB73F9"/>
    <w:rsid w:val="00BB7433"/>
    <w:rsid w:val="00BB752D"/>
    <w:rsid w:val="00BB75E7"/>
    <w:rsid w:val="00BB764F"/>
    <w:rsid w:val="00BB7A20"/>
    <w:rsid w:val="00BB7AFC"/>
    <w:rsid w:val="00BB7B66"/>
    <w:rsid w:val="00BB7D42"/>
    <w:rsid w:val="00BB7F0C"/>
    <w:rsid w:val="00BB7FDF"/>
    <w:rsid w:val="00BC012A"/>
    <w:rsid w:val="00BC0179"/>
    <w:rsid w:val="00BC0272"/>
    <w:rsid w:val="00BC0543"/>
    <w:rsid w:val="00BC09A0"/>
    <w:rsid w:val="00BC0B73"/>
    <w:rsid w:val="00BC1134"/>
    <w:rsid w:val="00BC1284"/>
    <w:rsid w:val="00BC1391"/>
    <w:rsid w:val="00BC15FC"/>
    <w:rsid w:val="00BC1668"/>
    <w:rsid w:val="00BC168C"/>
    <w:rsid w:val="00BC1DA4"/>
    <w:rsid w:val="00BC1FC6"/>
    <w:rsid w:val="00BC1FCC"/>
    <w:rsid w:val="00BC21C8"/>
    <w:rsid w:val="00BC2323"/>
    <w:rsid w:val="00BC2942"/>
    <w:rsid w:val="00BC2A74"/>
    <w:rsid w:val="00BC2CB0"/>
    <w:rsid w:val="00BC3251"/>
    <w:rsid w:val="00BC3349"/>
    <w:rsid w:val="00BC342A"/>
    <w:rsid w:val="00BC378C"/>
    <w:rsid w:val="00BC38EE"/>
    <w:rsid w:val="00BC3C50"/>
    <w:rsid w:val="00BC3D09"/>
    <w:rsid w:val="00BC4046"/>
    <w:rsid w:val="00BC40C8"/>
    <w:rsid w:val="00BC41C4"/>
    <w:rsid w:val="00BC427C"/>
    <w:rsid w:val="00BC4343"/>
    <w:rsid w:val="00BC43B1"/>
    <w:rsid w:val="00BC488F"/>
    <w:rsid w:val="00BC4A39"/>
    <w:rsid w:val="00BC4B4B"/>
    <w:rsid w:val="00BC4B9B"/>
    <w:rsid w:val="00BC51D2"/>
    <w:rsid w:val="00BC53DE"/>
    <w:rsid w:val="00BC555E"/>
    <w:rsid w:val="00BC56DC"/>
    <w:rsid w:val="00BC5BD8"/>
    <w:rsid w:val="00BC5C4F"/>
    <w:rsid w:val="00BC5DE2"/>
    <w:rsid w:val="00BC5ED9"/>
    <w:rsid w:val="00BC6014"/>
    <w:rsid w:val="00BC61D5"/>
    <w:rsid w:val="00BC6402"/>
    <w:rsid w:val="00BC655D"/>
    <w:rsid w:val="00BC6585"/>
    <w:rsid w:val="00BC69A6"/>
    <w:rsid w:val="00BC6C78"/>
    <w:rsid w:val="00BC6CF1"/>
    <w:rsid w:val="00BC6D55"/>
    <w:rsid w:val="00BC7071"/>
    <w:rsid w:val="00BC7BA3"/>
    <w:rsid w:val="00BC7C72"/>
    <w:rsid w:val="00BC7F83"/>
    <w:rsid w:val="00BD00B4"/>
    <w:rsid w:val="00BD02E4"/>
    <w:rsid w:val="00BD02E8"/>
    <w:rsid w:val="00BD079C"/>
    <w:rsid w:val="00BD08B5"/>
    <w:rsid w:val="00BD08CC"/>
    <w:rsid w:val="00BD0BB1"/>
    <w:rsid w:val="00BD0F2C"/>
    <w:rsid w:val="00BD1226"/>
    <w:rsid w:val="00BD1A1D"/>
    <w:rsid w:val="00BD1CBB"/>
    <w:rsid w:val="00BD201A"/>
    <w:rsid w:val="00BD20AB"/>
    <w:rsid w:val="00BD237B"/>
    <w:rsid w:val="00BD296F"/>
    <w:rsid w:val="00BD2A1E"/>
    <w:rsid w:val="00BD2C4A"/>
    <w:rsid w:val="00BD2C59"/>
    <w:rsid w:val="00BD2FA6"/>
    <w:rsid w:val="00BD30D3"/>
    <w:rsid w:val="00BD35E2"/>
    <w:rsid w:val="00BD360A"/>
    <w:rsid w:val="00BD3727"/>
    <w:rsid w:val="00BD372C"/>
    <w:rsid w:val="00BD3777"/>
    <w:rsid w:val="00BD3AC2"/>
    <w:rsid w:val="00BD3F21"/>
    <w:rsid w:val="00BD4292"/>
    <w:rsid w:val="00BD45AD"/>
    <w:rsid w:val="00BD467D"/>
    <w:rsid w:val="00BD4BEC"/>
    <w:rsid w:val="00BD4E95"/>
    <w:rsid w:val="00BD543B"/>
    <w:rsid w:val="00BD543D"/>
    <w:rsid w:val="00BD56A4"/>
    <w:rsid w:val="00BD5899"/>
    <w:rsid w:val="00BD5BC3"/>
    <w:rsid w:val="00BD5BC8"/>
    <w:rsid w:val="00BD6292"/>
    <w:rsid w:val="00BD645E"/>
    <w:rsid w:val="00BD679F"/>
    <w:rsid w:val="00BD6942"/>
    <w:rsid w:val="00BD6B8D"/>
    <w:rsid w:val="00BD6CAC"/>
    <w:rsid w:val="00BD72C9"/>
    <w:rsid w:val="00BD72EA"/>
    <w:rsid w:val="00BD73E1"/>
    <w:rsid w:val="00BD78BD"/>
    <w:rsid w:val="00BD7A4C"/>
    <w:rsid w:val="00BD7D0A"/>
    <w:rsid w:val="00BD7DA9"/>
    <w:rsid w:val="00BE034F"/>
    <w:rsid w:val="00BE0782"/>
    <w:rsid w:val="00BE07C0"/>
    <w:rsid w:val="00BE10D8"/>
    <w:rsid w:val="00BE11E1"/>
    <w:rsid w:val="00BE1360"/>
    <w:rsid w:val="00BE152D"/>
    <w:rsid w:val="00BE15BE"/>
    <w:rsid w:val="00BE1658"/>
    <w:rsid w:val="00BE1664"/>
    <w:rsid w:val="00BE1682"/>
    <w:rsid w:val="00BE1718"/>
    <w:rsid w:val="00BE17F2"/>
    <w:rsid w:val="00BE1D1E"/>
    <w:rsid w:val="00BE1E08"/>
    <w:rsid w:val="00BE21D0"/>
    <w:rsid w:val="00BE24DF"/>
    <w:rsid w:val="00BE2733"/>
    <w:rsid w:val="00BE28DC"/>
    <w:rsid w:val="00BE29E6"/>
    <w:rsid w:val="00BE2AFF"/>
    <w:rsid w:val="00BE2F39"/>
    <w:rsid w:val="00BE2F46"/>
    <w:rsid w:val="00BE3197"/>
    <w:rsid w:val="00BE31F6"/>
    <w:rsid w:val="00BE32C4"/>
    <w:rsid w:val="00BE32D7"/>
    <w:rsid w:val="00BE336D"/>
    <w:rsid w:val="00BE353F"/>
    <w:rsid w:val="00BE3B6A"/>
    <w:rsid w:val="00BE3D04"/>
    <w:rsid w:val="00BE3FCC"/>
    <w:rsid w:val="00BE4479"/>
    <w:rsid w:val="00BE45C4"/>
    <w:rsid w:val="00BE49E4"/>
    <w:rsid w:val="00BE4D54"/>
    <w:rsid w:val="00BE4E68"/>
    <w:rsid w:val="00BE5134"/>
    <w:rsid w:val="00BE51CF"/>
    <w:rsid w:val="00BE529B"/>
    <w:rsid w:val="00BE54B2"/>
    <w:rsid w:val="00BE5818"/>
    <w:rsid w:val="00BE5835"/>
    <w:rsid w:val="00BE59C7"/>
    <w:rsid w:val="00BE5B9E"/>
    <w:rsid w:val="00BE5F8C"/>
    <w:rsid w:val="00BE6077"/>
    <w:rsid w:val="00BE60E5"/>
    <w:rsid w:val="00BE6106"/>
    <w:rsid w:val="00BE6698"/>
    <w:rsid w:val="00BE66E5"/>
    <w:rsid w:val="00BE68E2"/>
    <w:rsid w:val="00BE6D34"/>
    <w:rsid w:val="00BE6E64"/>
    <w:rsid w:val="00BE733C"/>
    <w:rsid w:val="00BE7806"/>
    <w:rsid w:val="00BE7906"/>
    <w:rsid w:val="00BE7982"/>
    <w:rsid w:val="00BE79C6"/>
    <w:rsid w:val="00BE7A2E"/>
    <w:rsid w:val="00BE7B9E"/>
    <w:rsid w:val="00BE7C75"/>
    <w:rsid w:val="00BF01CD"/>
    <w:rsid w:val="00BF05A4"/>
    <w:rsid w:val="00BF0910"/>
    <w:rsid w:val="00BF0999"/>
    <w:rsid w:val="00BF1032"/>
    <w:rsid w:val="00BF1076"/>
    <w:rsid w:val="00BF11AC"/>
    <w:rsid w:val="00BF1836"/>
    <w:rsid w:val="00BF1C7D"/>
    <w:rsid w:val="00BF21EF"/>
    <w:rsid w:val="00BF2203"/>
    <w:rsid w:val="00BF23C2"/>
    <w:rsid w:val="00BF244A"/>
    <w:rsid w:val="00BF2553"/>
    <w:rsid w:val="00BF2BFE"/>
    <w:rsid w:val="00BF2EC0"/>
    <w:rsid w:val="00BF2F12"/>
    <w:rsid w:val="00BF39F9"/>
    <w:rsid w:val="00BF3ABF"/>
    <w:rsid w:val="00BF3B48"/>
    <w:rsid w:val="00BF3DFA"/>
    <w:rsid w:val="00BF3FFA"/>
    <w:rsid w:val="00BF447E"/>
    <w:rsid w:val="00BF448C"/>
    <w:rsid w:val="00BF47DD"/>
    <w:rsid w:val="00BF4932"/>
    <w:rsid w:val="00BF4B4C"/>
    <w:rsid w:val="00BF4BB5"/>
    <w:rsid w:val="00BF4DD5"/>
    <w:rsid w:val="00BF4F52"/>
    <w:rsid w:val="00BF5412"/>
    <w:rsid w:val="00BF5526"/>
    <w:rsid w:val="00BF59B7"/>
    <w:rsid w:val="00BF5C1C"/>
    <w:rsid w:val="00BF625F"/>
    <w:rsid w:val="00BF651C"/>
    <w:rsid w:val="00BF663B"/>
    <w:rsid w:val="00BF6780"/>
    <w:rsid w:val="00BF6C81"/>
    <w:rsid w:val="00BF6FA4"/>
    <w:rsid w:val="00BF7165"/>
    <w:rsid w:val="00BF716D"/>
    <w:rsid w:val="00BF71A5"/>
    <w:rsid w:val="00BF75DD"/>
    <w:rsid w:val="00BF760C"/>
    <w:rsid w:val="00BF7673"/>
    <w:rsid w:val="00C0047D"/>
    <w:rsid w:val="00C0048A"/>
    <w:rsid w:val="00C00739"/>
    <w:rsid w:val="00C00853"/>
    <w:rsid w:val="00C008E6"/>
    <w:rsid w:val="00C011E4"/>
    <w:rsid w:val="00C013E5"/>
    <w:rsid w:val="00C01B61"/>
    <w:rsid w:val="00C01CFC"/>
    <w:rsid w:val="00C01D6A"/>
    <w:rsid w:val="00C01E12"/>
    <w:rsid w:val="00C02015"/>
    <w:rsid w:val="00C0252A"/>
    <w:rsid w:val="00C0302B"/>
    <w:rsid w:val="00C03122"/>
    <w:rsid w:val="00C03C2D"/>
    <w:rsid w:val="00C03F8A"/>
    <w:rsid w:val="00C041C6"/>
    <w:rsid w:val="00C044B6"/>
    <w:rsid w:val="00C048AB"/>
    <w:rsid w:val="00C04A1C"/>
    <w:rsid w:val="00C04A42"/>
    <w:rsid w:val="00C04A76"/>
    <w:rsid w:val="00C04AAE"/>
    <w:rsid w:val="00C04CAF"/>
    <w:rsid w:val="00C04CBD"/>
    <w:rsid w:val="00C051EE"/>
    <w:rsid w:val="00C0528D"/>
    <w:rsid w:val="00C055AE"/>
    <w:rsid w:val="00C05A00"/>
    <w:rsid w:val="00C05F02"/>
    <w:rsid w:val="00C061E8"/>
    <w:rsid w:val="00C06828"/>
    <w:rsid w:val="00C0686B"/>
    <w:rsid w:val="00C068B6"/>
    <w:rsid w:val="00C0693B"/>
    <w:rsid w:val="00C06E72"/>
    <w:rsid w:val="00C0707C"/>
    <w:rsid w:val="00C0730B"/>
    <w:rsid w:val="00C07AE4"/>
    <w:rsid w:val="00C07E37"/>
    <w:rsid w:val="00C1011B"/>
    <w:rsid w:val="00C10816"/>
    <w:rsid w:val="00C10967"/>
    <w:rsid w:val="00C1153F"/>
    <w:rsid w:val="00C1175D"/>
    <w:rsid w:val="00C1183A"/>
    <w:rsid w:val="00C119C3"/>
    <w:rsid w:val="00C11A53"/>
    <w:rsid w:val="00C11D90"/>
    <w:rsid w:val="00C11D99"/>
    <w:rsid w:val="00C11EF7"/>
    <w:rsid w:val="00C11F01"/>
    <w:rsid w:val="00C123D9"/>
    <w:rsid w:val="00C124CB"/>
    <w:rsid w:val="00C12C57"/>
    <w:rsid w:val="00C12D59"/>
    <w:rsid w:val="00C12ED9"/>
    <w:rsid w:val="00C1303B"/>
    <w:rsid w:val="00C13192"/>
    <w:rsid w:val="00C13410"/>
    <w:rsid w:val="00C1372D"/>
    <w:rsid w:val="00C13804"/>
    <w:rsid w:val="00C139BE"/>
    <w:rsid w:val="00C13BBA"/>
    <w:rsid w:val="00C13D3F"/>
    <w:rsid w:val="00C13F80"/>
    <w:rsid w:val="00C14046"/>
    <w:rsid w:val="00C14080"/>
    <w:rsid w:val="00C141C4"/>
    <w:rsid w:val="00C14C09"/>
    <w:rsid w:val="00C14F8C"/>
    <w:rsid w:val="00C14FF4"/>
    <w:rsid w:val="00C15071"/>
    <w:rsid w:val="00C1557A"/>
    <w:rsid w:val="00C1590C"/>
    <w:rsid w:val="00C15C54"/>
    <w:rsid w:val="00C160C3"/>
    <w:rsid w:val="00C16253"/>
    <w:rsid w:val="00C1648D"/>
    <w:rsid w:val="00C1661D"/>
    <w:rsid w:val="00C16A98"/>
    <w:rsid w:val="00C16ABA"/>
    <w:rsid w:val="00C176C3"/>
    <w:rsid w:val="00C178FE"/>
    <w:rsid w:val="00C17961"/>
    <w:rsid w:val="00C17AA1"/>
    <w:rsid w:val="00C17F93"/>
    <w:rsid w:val="00C201DC"/>
    <w:rsid w:val="00C20520"/>
    <w:rsid w:val="00C20BF9"/>
    <w:rsid w:val="00C20CB1"/>
    <w:rsid w:val="00C21168"/>
    <w:rsid w:val="00C2118C"/>
    <w:rsid w:val="00C2153B"/>
    <w:rsid w:val="00C21623"/>
    <w:rsid w:val="00C21B88"/>
    <w:rsid w:val="00C22128"/>
    <w:rsid w:val="00C22155"/>
    <w:rsid w:val="00C221A8"/>
    <w:rsid w:val="00C22274"/>
    <w:rsid w:val="00C2249A"/>
    <w:rsid w:val="00C224CC"/>
    <w:rsid w:val="00C227DA"/>
    <w:rsid w:val="00C22B18"/>
    <w:rsid w:val="00C22B91"/>
    <w:rsid w:val="00C22BFF"/>
    <w:rsid w:val="00C22D0D"/>
    <w:rsid w:val="00C22EDD"/>
    <w:rsid w:val="00C23036"/>
    <w:rsid w:val="00C23443"/>
    <w:rsid w:val="00C2344E"/>
    <w:rsid w:val="00C23670"/>
    <w:rsid w:val="00C238FB"/>
    <w:rsid w:val="00C2399E"/>
    <w:rsid w:val="00C23A5E"/>
    <w:rsid w:val="00C23AE3"/>
    <w:rsid w:val="00C23C7F"/>
    <w:rsid w:val="00C23E62"/>
    <w:rsid w:val="00C23E9A"/>
    <w:rsid w:val="00C23F48"/>
    <w:rsid w:val="00C2446E"/>
    <w:rsid w:val="00C2516D"/>
    <w:rsid w:val="00C2573D"/>
    <w:rsid w:val="00C25CD7"/>
    <w:rsid w:val="00C25ED5"/>
    <w:rsid w:val="00C26337"/>
    <w:rsid w:val="00C26610"/>
    <w:rsid w:val="00C266A8"/>
    <w:rsid w:val="00C266B6"/>
    <w:rsid w:val="00C267A4"/>
    <w:rsid w:val="00C26905"/>
    <w:rsid w:val="00C26BDE"/>
    <w:rsid w:val="00C26D11"/>
    <w:rsid w:val="00C2748A"/>
    <w:rsid w:val="00C27CD6"/>
    <w:rsid w:val="00C27F46"/>
    <w:rsid w:val="00C30290"/>
    <w:rsid w:val="00C303B7"/>
    <w:rsid w:val="00C304D6"/>
    <w:rsid w:val="00C305A4"/>
    <w:rsid w:val="00C305F2"/>
    <w:rsid w:val="00C309D7"/>
    <w:rsid w:val="00C30C51"/>
    <w:rsid w:val="00C31136"/>
    <w:rsid w:val="00C3113A"/>
    <w:rsid w:val="00C318DA"/>
    <w:rsid w:val="00C318F9"/>
    <w:rsid w:val="00C31B71"/>
    <w:rsid w:val="00C32002"/>
    <w:rsid w:val="00C32AA9"/>
    <w:rsid w:val="00C32AED"/>
    <w:rsid w:val="00C32B03"/>
    <w:rsid w:val="00C32F11"/>
    <w:rsid w:val="00C32FFB"/>
    <w:rsid w:val="00C331DB"/>
    <w:rsid w:val="00C3320C"/>
    <w:rsid w:val="00C332D6"/>
    <w:rsid w:val="00C332D7"/>
    <w:rsid w:val="00C33454"/>
    <w:rsid w:val="00C339F0"/>
    <w:rsid w:val="00C33CD7"/>
    <w:rsid w:val="00C33FCB"/>
    <w:rsid w:val="00C34217"/>
    <w:rsid w:val="00C3422F"/>
    <w:rsid w:val="00C3461A"/>
    <w:rsid w:val="00C346BB"/>
    <w:rsid w:val="00C34734"/>
    <w:rsid w:val="00C34758"/>
    <w:rsid w:val="00C34A6D"/>
    <w:rsid w:val="00C34AB8"/>
    <w:rsid w:val="00C34C1C"/>
    <w:rsid w:val="00C34C72"/>
    <w:rsid w:val="00C354FE"/>
    <w:rsid w:val="00C35526"/>
    <w:rsid w:val="00C35D5A"/>
    <w:rsid w:val="00C363B4"/>
    <w:rsid w:val="00C364F8"/>
    <w:rsid w:val="00C36C8F"/>
    <w:rsid w:val="00C36F04"/>
    <w:rsid w:val="00C37382"/>
    <w:rsid w:val="00C377F4"/>
    <w:rsid w:val="00C37A18"/>
    <w:rsid w:val="00C37A65"/>
    <w:rsid w:val="00C37C51"/>
    <w:rsid w:val="00C37E49"/>
    <w:rsid w:val="00C4003B"/>
    <w:rsid w:val="00C40291"/>
    <w:rsid w:val="00C405DB"/>
    <w:rsid w:val="00C40733"/>
    <w:rsid w:val="00C40A60"/>
    <w:rsid w:val="00C40E6A"/>
    <w:rsid w:val="00C41145"/>
    <w:rsid w:val="00C41147"/>
    <w:rsid w:val="00C4128D"/>
    <w:rsid w:val="00C4136C"/>
    <w:rsid w:val="00C415A0"/>
    <w:rsid w:val="00C4176B"/>
    <w:rsid w:val="00C417EB"/>
    <w:rsid w:val="00C418BA"/>
    <w:rsid w:val="00C41DCF"/>
    <w:rsid w:val="00C41FA4"/>
    <w:rsid w:val="00C42037"/>
    <w:rsid w:val="00C420C4"/>
    <w:rsid w:val="00C422B4"/>
    <w:rsid w:val="00C42617"/>
    <w:rsid w:val="00C427A8"/>
    <w:rsid w:val="00C42CFF"/>
    <w:rsid w:val="00C42D0A"/>
    <w:rsid w:val="00C42FD0"/>
    <w:rsid w:val="00C431FE"/>
    <w:rsid w:val="00C43256"/>
    <w:rsid w:val="00C435AE"/>
    <w:rsid w:val="00C438F4"/>
    <w:rsid w:val="00C43974"/>
    <w:rsid w:val="00C439CA"/>
    <w:rsid w:val="00C43A03"/>
    <w:rsid w:val="00C43E0B"/>
    <w:rsid w:val="00C44198"/>
    <w:rsid w:val="00C4426D"/>
    <w:rsid w:val="00C44434"/>
    <w:rsid w:val="00C44496"/>
    <w:rsid w:val="00C445AF"/>
    <w:rsid w:val="00C447AF"/>
    <w:rsid w:val="00C4499A"/>
    <w:rsid w:val="00C44C3D"/>
    <w:rsid w:val="00C455A7"/>
    <w:rsid w:val="00C456C2"/>
    <w:rsid w:val="00C4579A"/>
    <w:rsid w:val="00C45C40"/>
    <w:rsid w:val="00C45ECF"/>
    <w:rsid w:val="00C460FA"/>
    <w:rsid w:val="00C46122"/>
    <w:rsid w:val="00C464BC"/>
    <w:rsid w:val="00C46565"/>
    <w:rsid w:val="00C46858"/>
    <w:rsid w:val="00C46969"/>
    <w:rsid w:val="00C46ACF"/>
    <w:rsid w:val="00C46ADE"/>
    <w:rsid w:val="00C47219"/>
    <w:rsid w:val="00C473F9"/>
    <w:rsid w:val="00C478EF"/>
    <w:rsid w:val="00C47A95"/>
    <w:rsid w:val="00C47AB1"/>
    <w:rsid w:val="00C47C71"/>
    <w:rsid w:val="00C47C88"/>
    <w:rsid w:val="00C50023"/>
    <w:rsid w:val="00C50283"/>
    <w:rsid w:val="00C504C4"/>
    <w:rsid w:val="00C50CF4"/>
    <w:rsid w:val="00C510D4"/>
    <w:rsid w:val="00C51225"/>
    <w:rsid w:val="00C51478"/>
    <w:rsid w:val="00C5150C"/>
    <w:rsid w:val="00C51A50"/>
    <w:rsid w:val="00C51F90"/>
    <w:rsid w:val="00C52133"/>
    <w:rsid w:val="00C528E6"/>
    <w:rsid w:val="00C52954"/>
    <w:rsid w:val="00C529B4"/>
    <w:rsid w:val="00C52C6D"/>
    <w:rsid w:val="00C52E25"/>
    <w:rsid w:val="00C53017"/>
    <w:rsid w:val="00C5348E"/>
    <w:rsid w:val="00C53590"/>
    <w:rsid w:val="00C537F0"/>
    <w:rsid w:val="00C538C9"/>
    <w:rsid w:val="00C539CF"/>
    <w:rsid w:val="00C53C57"/>
    <w:rsid w:val="00C53D58"/>
    <w:rsid w:val="00C53D74"/>
    <w:rsid w:val="00C53E2C"/>
    <w:rsid w:val="00C53EB5"/>
    <w:rsid w:val="00C540B3"/>
    <w:rsid w:val="00C54455"/>
    <w:rsid w:val="00C544CF"/>
    <w:rsid w:val="00C54710"/>
    <w:rsid w:val="00C5484D"/>
    <w:rsid w:val="00C54A5C"/>
    <w:rsid w:val="00C54CC2"/>
    <w:rsid w:val="00C5546D"/>
    <w:rsid w:val="00C556A2"/>
    <w:rsid w:val="00C55B46"/>
    <w:rsid w:val="00C55CDD"/>
    <w:rsid w:val="00C55E03"/>
    <w:rsid w:val="00C55F81"/>
    <w:rsid w:val="00C5633F"/>
    <w:rsid w:val="00C56480"/>
    <w:rsid w:val="00C56851"/>
    <w:rsid w:val="00C568AE"/>
    <w:rsid w:val="00C56E46"/>
    <w:rsid w:val="00C57016"/>
    <w:rsid w:val="00C57299"/>
    <w:rsid w:val="00C574F7"/>
    <w:rsid w:val="00C576F9"/>
    <w:rsid w:val="00C5771C"/>
    <w:rsid w:val="00C57795"/>
    <w:rsid w:val="00C57B4F"/>
    <w:rsid w:val="00C57C17"/>
    <w:rsid w:val="00C57C71"/>
    <w:rsid w:val="00C57DCC"/>
    <w:rsid w:val="00C57E04"/>
    <w:rsid w:val="00C57F14"/>
    <w:rsid w:val="00C60365"/>
    <w:rsid w:val="00C606AE"/>
    <w:rsid w:val="00C608D9"/>
    <w:rsid w:val="00C60BEF"/>
    <w:rsid w:val="00C6110D"/>
    <w:rsid w:val="00C612B1"/>
    <w:rsid w:val="00C61578"/>
    <w:rsid w:val="00C616B4"/>
    <w:rsid w:val="00C618DD"/>
    <w:rsid w:val="00C61A18"/>
    <w:rsid w:val="00C61A56"/>
    <w:rsid w:val="00C620E4"/>
    <w:rsid w:val="00C62114"/>
    <w:rsid w:val="00C622EA"/>
    <w:rsid w:val="00C62AA1"/>
    <w:rsid w:val="00C62AA3"/>
    <w:rsid w:val="00C62FE0"/>
    <w:rsid w:val="00C632A8"/>
    <w:rsid w:val="00C632C9"/>
    <w:rsid w:val="00C63A0A"/>
    <w:rsid w:val="00C63BBF"/>
    <w:rsid w:val="00C63E23"/>
    <w:rsid w:val="00C63ED9"/>
    <w:rsid w:val="00C642A4"/>
    <w:rsid w:val="00C642CB"/>
    <w:rsid w:val="00C64470"/>
    <w:rsid w:val="00C646B7"/>
    <w:rsid w:val="00C64710"/>
    <w:rsid w:val="00C647D3"/>
    <w:rsid w:val="00C652F2"/>
    <w:rsid w:val="00C6537C"/>
    <w:rsid w:val="00C6559E"/>
    <w:rsid w:val="00C65A45"/>
    <w:rsid w:val="00C65BCF"/>
    <w:rsid w:val="00C66755"/>
    <w:rsid w:val="00C66911"/>
    <w:rsid w:val="00C66998"/>
    <w:rsid w:val="00C66B57"/>
    <w:rsid w:val="00C66C14"/>
    <w:rsid w:val="00C66E54"/>
    <w:rsid w:val="00C66FBD"/>
    <w:rsid w:val="00C67208"/>
    <w:rsid w:val="00C6733D"/>
    <w:rsid w:val="00C677B9"/>
    <w:rsid w:val="00C67912"/>
    <w:rsid w:val="00C67E9D"/>
    <w:rsid w:val="00C70022"/>
    <w:rsid w:val="00C70131"/>
    <w:rsid w:val="00C7076C"/>
    <w:rsid w:val="00C7081A"/>
    <w:rsid w:val="00C70A83"/>
    <w:rsid w:val="00C71072"/>
    <w:rsid w:val="00C715E3"/>
    <w:rsid w:val="00C71F47"/>
    <w:rsid w:val="00C72047"/>
    <w:rsid w:val="00C7208B"/>
    <w:rsid w:val="00C72171"/>
    <w:rsid w:val="00C722F4"/>
    <w:rsid w:val="00C72B97"/>
    <w:rsid w:val="00C72DA9"/>
    <w:rsid w:val="00C72DAE"/>
    <w:rsid w:val="00C72EEC"/>
    <w:rsid w:val="00C72FD5"/>
    <w:rsid w:val="00C73183"/>
    <w:rsid w:val="00C73289"/>
    <w:rsid w:val="00C732C5"/>
    <w:rsid w:val="00C7340A"/>
    <w:rsid w:val="00C7342E"/>
    <w:rsid w:val="00C73D50"/>
    <w:rsid w:val="00C743DC"/>
    <w:rsid w:val="00C745FD"/>
    <w:rsid w:val="00C74611"/>
    <w:rsid w:val="00C74903"/>
    <w:rsid w:val="00C7495A"/>
    <w:rsid w:val="00C74B0D"/>
    <w:rsid w:val="00C74D83"/>
    <w:rsid w:val="00C74F6F"/>
    <w:rsid w:val="00C7512B"/>
    <w:rsid w:val="00C754DF"/>
    <w:rsid w:val="00C7567B"/>
    <w:rsid w:val="00C757D1"/>
    <w:rsid w:val="00C75B6F"/>
    <w:rsid w:val="00C75F89"/>
    <w:rsid w:val="00C7642D"/>
    <w:rsid w:val="00C76930"/>
    <w:rsid w:val="00C76BEF"/>
    <w:rsid w:val="00C76CAD"/>
    <w:rsid w:val="00C76CDF"/>
    <w:rsid w:val="00C76DFF"/>
    <w:rsid w:val="00C770B3"/>
    <w:rsid w:val="00C770D4"/>
    <w:rsid w:val="00C7745E"/>
    <w:rsid w:val="00C777F4"/>
    <w:rsid w:val="00C7780A"/>
    <w:rsid w:val="00C77F67"/>
    <w:rsid w:val="00C80951"/>
    <w:rsid w:val="00C80A6D"/>
    <w:rsid w:val="00C80BAF"/>
    <w:rsid w:val="00C80DB4"/>
    <w:rsid w:val="00C810A0"/>
    <w:rsid w:val="00C81452"/>
    <w:rsid w:val="00C81776"/>
    <w:rsid w:val="00C817E6"/>
    <w:rsid w:val="00C8193B"/>
    <w:rsid w:val="00C81B9F"/>
    <w:rsid w:val="00C81CE7"/>
    <w:rsid w:val="00C81DD7"/>
    <w:rsid w:val="00C82051"/>
    <w:rsid w:val="00C8234F"/>
    <w:rsid w:val="00C824F7"/>
    <w:rsid w:val="00C82694"/>
    <w:rsid w:val="00C82696"/>
    <w:rsid w:val="00C82975"/>
    <w:rsid w:val="00C82F03"/>
    <w:rsid w:val="00C830A7"/>
    <w:rsid w:val="00C8313E"/>
    <w:rsid w:val="00C83189"/>
    <w:rsid w:val="00C83507"/>
    <w:rsid w:val="00C83623"/>
    <w:rsid w:val="00C83E72"/>
    <w:rsid w:val="00C83ECC"/>
    <w:rsid w:val="00C83F74"/>
    <w:rsid w:val="00C8406A"/>
    <w:rsid w:val="00C8406F"/>
    <w:rsid w:val="00C84151"/>
    <w:rsid w:val="00C8444D"/>
    <w:rsid w:val="00C84C84"/>
    <w:rsid w:val="00C84CBF"/>
    <w:rsid w:val="00C856B0"/>
    <w:rsid w:val="00C8589E"/>
    <w:rsid w:val="00C85B1A"/>
    <w:rsid w:val="00C85B83"/>
    <w:rsid w:val="00C85D71"/>
    <w:rsid w:val="00C861AA"/>
    <w:rsid w:val="00C86239"/>
    <w:rsid w:val="00C86455"/>
    <w:rsid w:val="00C8676E"/>
    <w:rsid w:val="00C86806"/>
    <w:rsid w:val="00C86BC2"/>
    <w:rsid w:val="00C86FB2"/>
    <w:rsid w:val="00C870AA"/>
    <w:rsid w:val="00C871E8"/>
    <w:rsid w:val="00C87571"/>
    <w:rsid w:val="00C877E6"/>
    <w:rsid w:val="00C878A8"/>
    <w:rsid w:val="00C90A1C"/>
    <w:rsid w:val="00C90B2B"/>
    <w:rsid w:val="00C90C52"/>
    <w:rsid w:val="00C912A9"/>
    <w:rsid w:val="00C9155F"/>
    <w:rsid w:val="00C91E4B"/>
    <w:rsid w:val="00C91F0D"/>
    <w:rsid w:val="00C924BC"/>
    <w:rsid w:val="00C9255F"/>
    <w:rsid w:val="00C9282A"/>
    <w:rsid w:val="00C928D5"/>
    <w:rsid w:val="00C932E1"/>
    <w:rsid w:val="00C934F6"/>
    <w:rsid w:val="00C9370D"/>
    <w:rsid w:val="00C9378D"/>
    <w:rsid w:val="00C9389B"/>
    <w:rsid w:val="00C93B49"/>
    <w:rsid w:val="00C93CE7"/>
    <w:rsid w:val="00C93E5E"/>
    <w:rsid w:val="00C94601"/>
    <w:rsid w:val="00C948B6"/>
    <w:rsid w:val="00C94C18"/>
    <w:rsid w:val="00C94F95"/>
    <w:rsid w:val="00C953E5"/>
    <w:rsid w:val="00C96585"/>
    <w:rsid w:val="00C96A00"/>
    <w:rsid w:val="00C96DE7"/>
    <w:rsid w:val="00C97018"/>
    <w:rsid w:val="00C970A7"/>
    <w:rsid w:val="00C9755B"/>
    <w:rsid w:val="00C97741"/>
    <w:rsid w:val="00C9786D"/>
    <w:rsid w:val="00C978C8"/>
    <w:rsid w:val="00C97AE5"/>
    <w:rsid w:val="00C97CFE"/>
    <w:rsid w:val="00C97FE0"/>
    <w:rsid w:val="00CA007C"/>
    <w:rsid w:val="00CA06EE"/>
    <w:rsid w:val="00CA070D"/>
    <w:rsid w:val="00CA0837"/>
    <w:rsid w:val="00CA0947"/>
    <w:rsid w:val="00CA09C9"/>
    <w:rsid w:val="00CA0AA9"/>
    <w:rsid w:val="00CA0AE4"/>
    <w:rsid w:val="00CA0B41"/>
    <w:rsid w:val="00CA1518"/>
    <w:rsid w:val="00CA1679"/>
    <w:rsid w:val="00CA1899"/>
    <w:rsid w:val="00CA1A61"/>
    <w:rsid w:val="00CA1E6C"/>
    <w:rsid w:val="00CA1F65"/>
    <w:rsid w:val="00CA1FF1"/>
    <w:rsid w:val="00CA20C5"/>
    <w:rsid w:val="00CA25B9"/>
    <w:rsid w:val="00CA27EC"/>
    <w:rsid w:val="00CA2956"/>
    <w:rsid w:val="00CA29BF"/>
    <w:rsid w:val="00CA2A28"/>
    <w:rsid w:val="00CA2C36"/>
    <w:rsid w:val="00CA2D2D"/>
    <w:rsid w:val="00CA2E15"/>
    <w:rsid w:val="00CA2EF2"/>
    <w:rsid w:val="00CA3136"/>
    <w:rsid w:val="00CA357A"/>
    <w:rsid w:val="00CA393C"/>
    <w:rsid w:val="00CA3ADF"/>
    <w:rsid w:val="00CA3DB6"/>
    <w:rsid w:val="00CA3F22"/>
    <w:rsid w:val="00CA4775"/>
    <w:rsid w:val="00CA48B9"/>
    <w:rsid w:val="00CA4A95"/>
    <w:rsid w:val="00CA4D01"/>
    <w:rsid w:val="00CA4DA5"/>
    <w:rsid w:val="00CA5811"/>
    <w:rsid w:val="00CA5A6D"/>
    <w:rsid w:val="00CA5BBB"/>
    <w:rsid w:val="00CA6046"/>
    <w:rsid w:val="00CA610A"/>
    <w:rsid w:val="00CA63A8"/>
    <w:rsid w:val="00CA650B"/>
    <w:rsid w:val="00CA6516"/>
    <w:rsid w:val="00CA6D0E"/>
    <w:rsid w:val="00CA6DC9"/>
    <w:rsid w:val="00CA6FBC"/>
    <w:rsid w:val="00CA7020"/>
    <w:rsid w:val="00CA71C2"/>
    <w:rsid w:val="00CA7794"/>
    <w:rsid w:val="00CA7AA5"/>
    <w:rsid w:val="00CB071D"/>
    <w:rsid w:val="00CB07AB"/>
    <w:rsid w:val="00CB09E4"/>
    <w:rsid w:val="00CB0ACD"/>
    <w:rsid w:val="00CB0B74"/>
    <w:rsid w:val="00CB0CF1"/>
    <w:rsid w:val="00CB113D"/>
    <w:rsid w:val="00CB12DE"/>
    <w:rsid w:val="00CB165F"/>
    <w:rsid w:val="00CB1784"/>
    <w:rsid w:val="00CB1882"/>
    <w:rsid w:val="00CB223E"/>
    <w:rsid w:val="00CB2278"/>
    <w:rsid w:val="00CB2587"/>
    <w:rsid w:val="00CB26B8"/>
    <w:rsid w:val="00CB29A2"/>
    <w:rsid w:val="00CB2D88"/>
    <w:rsid w:val="00CB2E52"/>
    <w:rsid w:val="00CB3369"/>
    <w:rsid w:val="00CB360A"/>
    <w:rsid w:val="00CB3AF7"/>
    <w:rsid w:val="00CB3B45"/>
    <w:rsid w:val="00CB3D01"/>
    <w:rsid w:val="00CB3D3B"/>
    <w:rsid w:val="00CB3F29"/>
    <w:rsid w:val="00CB44FD"/>
    <w:rsid w:val="00CB492E"/>
    <w:rsid w:val="00CB495F"/>
    <w:rsid w:val="00CB498C"/>
    <w:rsid w:val="00CB4A4D"/>
    <w:rsid w:val="00CB5270"/>
    <w:rsid w:val="00CB56AE"/>
    <w:rsid w:val="00CB56C2"/>
    <w:rsid w:val="00CB5994"/>
    <w:rsid w:val="00CB59DD"/>
    <w:rsid w:val="00CB5D8E"/>
    <w:rsid w:val="00CB5FD8"/>
    <w:rsid w:val="00CB5FE4"/>
    <w:rsid w:val="00CB60EE"/>
    <w:rsid w:val="00CB616D"/>
    <w:rsid w:val="00CB655E"/>
    <w:rsid w:val="00CB6773"/>
    <w:rsid w:val="00CB6DEA"/>
    <w:rsid w:val="00CB6F10"/>
    <w:rsid w:val="00CB726E"/>
    <w:rsid w:val="00CB740A"/>
    <w:rsid w:val="00CB7522"/>
    <w:rsid w:val="00CC009F"/>
    <w:rsid w:val="00CC015A"/>
    <w:rsid w:val="00CC033B"/>
    <w:rsid w:val="00CC078E"/>
    <w:rsid w:val="00CC09EA"/>
    <w:rsid w:val="00CC0A4C"/>
    <w:rsid w:val="00CC0AD2"/>
    <w:rsid w:val="00CC0ADD"/>
    <w:rsid w:val="00CC0E87"/>
    <w:rsid w:val="00CC1183"/>
    <w:rsid w:val="00CC14FE"/>
    <w:rsid w:val="00CC1D5D"/>
    <w:rsid w:val="00CC1F62"/>
    <w:rsid w:val="00CC238C"/>
    <w:rsid w:val="00CC23E3"/>
    <w:rsid w:val="00CC2506"/>
    <w:rsid w:val="00CC2655"/>
    <w:rsid w:val="00CC265F"/>
    <w:rsid w:val="00CC26FB"/>
    <w:rsid w:val="00CC2A04"/>
    <w:rsid w:val="00CC2A55"/>
    <w:rsid w:val="00CC30F3"/>
    <w:rsid w:val="00CC3141"/>
    <w:rsid w:val="00CC3235"/>
    <w:rsid w:val="00CC3829"/>
    <w:rsid w:val="00CC38F4"/>
    <w:rsid w:val="00CC3B17"/>
    <w:rsid w:val="00CC3B22"/>
    <w:rsid w:val="00CC3CD7"/>
    <w:rsid w:val="00CC3E96"/>
    <w:rsid w:val="00CC4AE8"/>
    <w:rsid w:val="00CC4C46"/>
    <w:rsid w:val="00CC4DCF"/>
    <w:rsid w:val="00CC4F66"/>
    <w:rsid w:val="00CC5030"/>
    <w:rsid w:val="00CC5090"/>
    <w:rsid w:val="00CC5793"/>
    <w:rsid w:val="00CC5BF8"/>
    <w:rsid w:val="00CC5C8D"/>
    <w:rsid w:val="00CC5FAD"/>
    <w:rsid w:val="00CC6087"/>
    <w:rsid w:val="00CC6102"/>
    <w:rsid w:val="00CC64B1"/>
    <w:rsid w:val="00CC661A"/>
    <w:rsid w:val="00CC6928"/>
    <w:rsid w:val="00CC69CC"/>
    <w:rsid w:val="00CC6F2C"/>
    <w:rsid w:val="00CC6F88"/>
    <w:rsid w:val="00CC7155"/>
    <w:rsid w:val="00CC73F3"/>
    <w:rsid w:val="00CC7533"/>
    <w:rsid w:val="00CC7851"/>
    <w:rsid w:val="00CC7BE9"/>
    <w:rsid w:val="00CC7F70"/>
    <w:rsid w:val="00CD0058"/>
    <w:rsid w:val="00CD00D6"/>
    <w:rsid w:val="00CD0830"/>
    <w:rsid w:val="00CD08D7"/>
    <w:rsid w:val="00CD0FD7"/>
    <w:rsid w:val="00CD125F"/>
    <w:rsid w:val="00CD189B"/>
    <w:rsid w:val="00CD189E"/>
    <w:rsid w:val="00CD1F67"/>
    <w:rsid w:val="00CD2116"/>
    <w:rsid w:val="00CD22FB"/>
    <w:rsid w:val="00CD231E"/>
    <w:rsid w:val="00CD254F"/>
    <w:rsid w:val="00CD266C"/>
    <w:rsid w:val="00CD2AB0"/>
    <w:rsid w:val="00CD2CAB"/>
    <w:rsid w:val="00CD2F93"/>
    <w:rsid w:val="00CD31BD"/>
    <w:rsid w:val="00CD3A54"/>
    <w:rsid w:val="00CD4201"/>
    <w:rsid w:val="00CD43F9"/>
    <w:rsid w:val="00CD44A1"/>
    <w:rsid w:val="00CD469B"/>
    <w:rsid w:val="00CD47A5"/>
    <w:rsid w:val="00CD4AD8"/>
    <w:rsid w:val="00CD501D"/>
    <w:rsid w:val="00CD5103"/>
    <w:rsid w:val="00CD53B3"/>
    <w:rsid w:val="00CD5D15"/>
    <w:rsid w:val="00CD62AF"/>
    <w:rsid w:val="00CD62D2"/>
    <w:rsid w:val="00CD66F4"/>
    <w:rsid w:val="00CD680D"/>
    <w:rsid w:val="00CD6994"/>
    <w:rsid w:val="00CD69DD"/>
    <w:rsid w:val="00CD6A9A"/>
    <w:rsid w:val="00CD6AF0"/>
    <w:rsid w:val="00CD796D"/>
    <w:rsid w:val="00CD7A6B"/>
    <w:rsid w:val="00CD7DF1"/>
    <w:rsid w:val="00CE040C"/>
    <w:rsid w:val="00CE0484"/>
    <w:rsid w:val="00CE073E"/>
    <w:rsid w:val="00CE0949"/>
    <w:rsid w:val="00CE09DF"/>
    <w:rsid w:val="00CE0DA1"/>
    <w:rsid w:val="00CE0DEA"/>
    <w:rsid w:val="00CE0E01"/>
    <w:rsid w:val="00CE0FF9"/>
    <w:rsid w:val="00CE109C"/>
    <w:rsid w:val="00CE117D"/>
    <w:rsid w:val="00CE142E"/>
    <w:rsid w:val="00CE1464"/>
    <w:rsid w:val="00CE15B8"/>
    <w:rsid w:val="00CE16B2"/>
    <w:rsid w:val="00CE19E2"/>
    <w:rsid w:val="00CE1B5E"/>
    <w:rsid w:val="00CE1BC9"/>
    <w:rsid w:val="00CE1CB1"/>
    <w:rsid w:val="00CE1E0F"/>
    <w:rsid w:val="00CE1F72"/>
    <w:rsid w:val="00CE200A"/>
    <w:rsid w:val="00CE230A"/>
    <w:rsid w:val="00CE28C0"/>
    <w:rsid w:val="00CE28E8"/>
    <w:rsid w:val="00CE2BB2"/>
    <w:rsid w:val="00CE2BB9"/>
    <w:rsid w:val="00CE2DDB"/>
    <w:rsid w:val="00CE2F81"/>
    <w:rsid w:val="00CE30F5"/>
    <w:rsid w:val="00CE3108"/>
    <w:rsid w:val="00CE3372"/>
    <w:rsid w:val="00CE367E"/>
    <w:rsid w:val="00CE37B5"/>
    <w:rsid w:val="00CE3901"/>
    <w:rsid w:val="00CE3F26"/>
    <w:rsid w:val="00CE4625"/>
    <w:rsid w:val="00CE462E"/>
    <w:rsid w:val="00CE49A5"/>
    <w:rsid w:val="00CE4B4A"/>
    <w:rsid w:val="00CE572B"/>
    <w:rsid w:val="00CE596A"/>
    <w:rsid w:val="00CE59B0"/>
    <w:rsid w:val="00CE5F6A"/>
    <w:rsid w:val="00CE660E"/>
    <w:rsid w:val="00CE662E"/>
    <w:rsid w:val="00CE670E"/>
    <w:rsid w:val="00CE6991"/>
    <w:rsid w:val="00CE6BAE"/>
    <w:rsid w:val="00CE6DAA"/>
    <w:rsid w:val="00CE6EE5"/>
    <w:rsid w:val="00CE7110"/>
    <w:rsid w:val="00CE7A41"/>
    <w:rsid w:val="00CE7C6C"/>
    <w:rsid w:val="00CF017B"/>
    <w:rsid w:val="00CF05CB"/>
    <w:rsid w:val="00CF0A21"/>
    <w:rsid w:val="00CF0C63"/>
    <w:rsid w:val="00CF0D2C"/>
    <w:rsid w:val="00CF0DED"/>
    <w:rsid w:val="00CF0F67"/>
    <w:rsid w:val="00CF0FCD"/>
    <w:rsid w:val="00CF1094"/>
    <w:rsid w:val="00CF1378"/>
    <w:rsid w:val="00CF145D"/>
    <w:rsid w:val="00CF162A"/>
    <w:rsid w:val="00CF1830"/>
    <w:rsid w:val="00CF19E3"/>
    <w:rsid w:val="00CF1AC7"/>
    <w:rsid w:val="00CF1B58"/>
    <w:rsid w:val="00CF2012"/>
    <w:rsid w:val="00CF203D"/>
    <w:rsid w:val="00CF218E"/>
    <w:rsid w:val="00CF21CF"/>
    <w:rsid w:val="00CF223E"/>
    <w:rsid w:val="00CF2A6F"/>
    <w:rsid w:val="00CF2D28"/>
    <w:rsid w:val="00CF2F07"/>
    <w:rsid w:val="00CF32FA"/>
    <w:rsid w:val="00CF3945"/>
    <w:rsid w:val="00CF3D3C"/>
    <w:rsid w:val="00CF3F75"/>
    <w:rsid w:val="00CF43FD"/>
    <w:rsid w:val="00CF4472"/>
    <w:rsid w:val="00CF4721"/>
    <w:rsid w:val="00CF4C5E"/>
    <w:rsid w:val="00CF4D4C"/>
    <w:rsid w:val="00CF4FC7"/>
    <w:rsid w:val="00CF5004"/>
    <w:rsid w:val="00CF51B3"/>
    <w:rsid w:val="00CF52EA"/>
    <w:rsid w:val="00CF5319"/>
    <w:rsid w:val="00CF5322"/>
    <w:rsid w:val="00CF54C9"/>
    <w:rsid w:val="00CF570C"/>
    <w:rsid w:val="00CF57B7"/>
    <w:rsid w:val="00CF5AB5"/>
    <w:rsid w:val="00CF5E04"/>
    <w:rsid w:val="00CF5F75"/>
    <w:rsid w:val="00CF60F1"/>
    <w:rsid w:val="00CF6156"/>
    <w:rsid w:val="00CF62B9"/>
    <w:rsid w:val="00CF64CC"/>
    <w:rsid w:val="00CF6994"/>
    <w:rsid w:val="00CF6E23"/>
    <w:rsid w:val="00CF709B"/>
    <w:rsid w:val="00CF714F"/>
    <w:rsid w:val="00CF7544"/>
    <w:rsid w:val="00CF7708"/>
    <w:rsid w:val="00CF77FE"/>
    <w:rsid w:val="00CF7F0B"/>
    <w:rsid w:val="00D000D9"/>
    <w:rsid w:val="00D00305"/>
    <w:rsid w:val="00D0031F"/>
    <w:rsid w:val="00D0068B"/>
    <w:rsid w:val="00D00AB5"/>
    <w:rsid w:val="00D00B0F"/>
    <w:rsid w:val="00D00B2D"/>
    <w:rsid w:val="00D00E2F"/>
    <w:rsid w:val="00D010A1"/>
    <w:rsid w:val="00D011D7"/>
    <w:rsid w:val="00D0138C"/>
    <w:rsid w:val="00D013BE"/>
    <w:rsid w:val="00D0147A"/>
    <w:rsid w:val="00D018F8"/>
    <w:rsid w:val="00D019BD"/>
    <w:rsid w:val="00D01D75"/>
    <w:rsid w:val="00D025D2"/>
    <w:rsid w:val="00D026D7"/>
    <w:rsid w:val="00D027E5"/>
    <w:rsid w:val="00D029E7"/>
    <w:rsid w:val="00D02B1A"/>
    <w:rsid w:val="00D02E6E"/>
    <w:rsid w:val="00D0300C"/>
    <w:rsid w:val="00D03824"/>
    <w:rsid w:val="00D03A62"/>
    <w:rsid w:val="00D04224"/>
    <w:rsid w:val="00D043E1"/>
    <w:rsid w:val="00D044F6"/>
    <w:rsid w:val="00D04623"/>
    <w:rsid w:val="00D04A09"/>
    <w:rsid w:val="00D04AD4"/>
    <w:rsid w:val="00D04E9D"/>
    <w:rsid w:val="00D0516F"/>
    <w:rsid w:val="00D05263"/>
    <w:rsid w:val="00D05418"/>
    <w:rsid w:val="00D0579D"/>
    <w:rsid w:val="00D05A39"/>
    <w:rsid w:val="00D05EB3"/>
    <w:rsid w:val="00D062ED"/>
    <w:rsid w:val="00D063D0"/>
    <w:rsid w:val="00D063D6"/>
    <w:rsid w:val="00D068D4"/>
    <w:rsid w:val="00D06B56"/>
    <w:rsid w:val="00D06C3F"/>
    <w:rsid w:val="00D06CB6"/>
    <w:rsid w:val="00D0724A"/>
    <w:rsid w:val="00D074AA"/>
    <w:rsid w:val="00D075B1"/>
    <w:rsid w:val="00D07AD5"/>
    <w:rsid w:val="00D07BBD"/>
    <w:rsid w:val="00D07BD0"/>
    <w:rsid w:val="00D07F56"/>
    <w:rsid w:val="00D07FBE"/>
    <w:rsid w:val="00D101F6"/>
    <w:rsid w:val="00D103C7"/>
    <w:rsid w:val="00D1041F"/>
    <w:rsid w:val="00D1054A"/>
    <w:rsid w:val="00D1054C"/>
    <w:rsid w:val="00D105A0"/>
    <w:rsid w:val="00D10772"/>
    <w:rsid w:val="00D10C9F"/>
    <w:rsid w:val="00D111A5"/>
    <w:rsid w:val="00D114C6"/>
    <w:rsid w:val="00D11A6C"/>
    <w:rsid w:val="00D11D2D"/>
    <w:rsid w:val="00D12984"/>
    <w:rsid w:val="00D12A5E"/>
    <w:rsid w:val="00D12AF5"/>
    <w:rsid w:val="00D12B58"/>
    <w:rsid w:val="00D12DD6"/>
    <w:rsid w:val="00D12F08"/>
    <w:rsid w:val="00D12F80"/>
    <w:rsid w:val="00D13154"/>
    <w:rsid w:val="00D13C27"/>
    <w:rsid w:val="00D13EF9"/>
    <w:rsid w:val="00D14036"/>
    <w:rsid w:val="00D14541"/>
    <w:rsid w:val="00D14780"/>
    <w:rsid w:val="00D147AE"/>
    <w:rsid w:val="00D14A8D"/>
    <w:rsid w:val="00D15184"/>
    <w:rsid w:val="00D152E6"/>
    <w:rsid w:val="00D152FB"/>
    <w:rsid w:val="00D159FF"/>
    <w:rsid w:val="00D15AE4"/>
    <w:rsid w:val="00D15C04"/>
    <w:rsid w:val="00D15C64"/>
    <w:rsid w:val="00D15E60"/>
    <w:rsid w:val="00D16260"/>
    <w:rsid w:val="00D163DA"/>
    <w:rsid w:val="00D164F5"/>
    <w:rsid w:val="00D16672"/>
    <w:rsid w:val="00D168BA"/>
    <w:rsid w:val="00D16A4F"/>
    <w:rsid w:val="00D16A61"/>
    <w:rsid w:val="00D16B96"/>
    <w:rsid w:val="00D16D17"/>
    <w:rsid w:val="00D17095"/>
    <w:rsid w:val="00D17189"/>
    <w:rsid w:val="00D173E2"/>
    <w:rsid w:val="00D174CD"/>
    <w:rsid w:val="00D178F9"/>
    <w:rsid w:val="00D17CD7"/>
    <w:rsid w:val="00D17D1B"/>
    <w:rsid w:val="00D17D42"/>
    <w:rsid w:val="00D20027"/>
    <w:rsid w:val="00D20678"/>
    <w:rsid w:val="00D20966"/>
    <w:rsid w:val="00D20A97"/>
    <w:rsid w:val="00D20E79"/>
    <w:rsid w:val="00D211DF"/>
    <w:rsid w:val="00D21239"/>
    <w:rsid w:val="00D21433"/>
    <w:rsid w:val="00D217BA"/>
    <w:rsid w:val="00D21924"/>
    <w:rsid w:val="00D21A77"/>
    <w:rsid w:val="00D21B06"/>
    <w:rsid w:val="00D21F2C"/>
    <w:rsid w:val="00D224CC"/>
    <w:rsid w:val="00D22611"/>
    <w:rsid w:val="00D226A0"/>
    <w:rsid w:val="00D229C2"/>
    <w:rsid w:val="00D22CA8"/>
    <w:rsid w:val="00D23008"/>
    <w:rsid w:val="00D232AD"/>
    <w:rsid w:val="00D235EB"/>
    <w:rsid w:val="00D237D1"/>
    <w:rsid w:val="00D23B27"/>
    <w:rsid w:val="00D23B6D"/>
    <w:rsid w:val="00D23BE0"/>
    <w:rsid w:val="00D23C66"/>
    <w:rsid w:val="00D23E5A"/>
    <w:rsid w:val="00D23EB8"/>
    <w:rsid w:val="00D241DE"/>
    <w:rsid w:val="00D242CC"/>
    <w:rsid w:val="00D24606"/>
    <w:rsid w:val="00D24682"/>
    <w:rsid w:val="00D247E4"/>
    <w:rsid w:val="00D24E2E"/>
    <w:rsid w:val="00D25351"/>
    <w:rsid w:val="00D253B1"/>
    <w:rsid w:val="00D25624"/>
    <w:rsid w:val="00D25830"/>
    <w:rsid w:val="00D25FE5"/>
    <w:rsid w:val="00D26116"/>
    <w:rsid w:val="00D26585"/>
    <w:rsid w:val="00D2689F"/>
    <w:rsid w:val="00D269EB"/>
    <w:rsid w:val="00D26B11"/>
    <w:rsid w:val="00D2724E"/>
    <w:rsid w:val="00D27449"/>
    <w:rsid w:val="00D274E4"/>
    <w:rsid w:val="00D27B10"/>
    <w:rsid w:val="00D27CF0"/>
    <w:rsid w:val="00D27E3E"/>
    <w:rsid w:val="00D27F2F"/>
    <w:rsid w:val="00D30231"/>
    <w:rsid w:val="00D30902"/>
    <w:rsid w:val="00D30D3D"/>
    <w:rsid w:val="00D3103A"/>
    <w:rsid w:val="00D3136F"/>
    <w:rsid w:val="00D314F2"/>
    <w:rsid w:val="00D3163D"/>
    <w:rsid w:val="00D31DBA"/>
    <w:rsid w:val="00D3237A"/>
    <w:rsid w:val="00D326F2"/>
    <w:rsid w:val="00D32861"/>
    <w:rsid w:val="00D32926"/>
    <w:rsid w:val="00D32DB2"/>
    <w:rsid w:val="00D32E69"/>
    <w:rsid w:val="00D330EF"/>
    <w:rsid w:val="00D33476"/>
    <w:rsid w:val="00D33856"/>
    <w:rsid w:val="00D3385A"/>
    <w:rsid w:val="00D33FAF"/>
    <w:rsid w:val="00D34064"/>
    <w:rsid w:val="00D341DA"/>
    <w:rsid w:val="00D3437D"/>
    <w:rsid w:val="00D3457E"/>
    <w:rsid w:val="00D3465A"/>
    <w:rsid w:val="00D3487F"/>
    <w:rsid w:val="00D34B0D"/>
    <w:rsid w:val="00D34B63"/>
    <w:rsid w:val="00D34C20"/>
    <w:rsid w:val="00D34C4B"/>
    <w:rsid w:val="00D34CF4"/>
    <w:rsid w:val="00D34D1B"/>
    <w:rsid w:val="00D34D3C"/>
    <w:rsid w:val="00D354B1"/>
    <w:rsid w:val="00D35A5A"/>
    <w:rsid w:val="00D35A62"/>
    <w:rsid w:val="00D35BA1"/>
    <w:rsid w:val="00D35CEF"/>
    <w:rsid w:val="00D35E6D"/>
    <w:rsid w:val="00D3636C"/>
    <w:rsid w:val="00D364D5"/>
    <w:rsid w:val="00D3673C"/>
    <w:rsid w:val="00D36C30"/>
    <w:rsid w:val="00D36F90"/>
    <w:rsid w:val="00D36F9B"/>
    <w:rsid w:val="00D3701C"/>
    <w:rsid w:val="00D3728A"/>
    <w:rsid w:val="00D374CE"/>
    <w:rsid w:val="00D37748"/>
    <w:rsid w:val="00D37781"/>
    <w:rsid w:val="00D37A14"/>
    <w:rsid w:val="00D37C1F"/>
    <w:rsid w:val="00D4033C"/>
    <w:rsid w:val="00D4047F"/>
    <w:rsid w:val="00D409AD"/>
    <w:rsid w:val="00D40D09"/>
    <w:rsid w:val="00D416C6"/>
    <w:rsid w:val="00D41BC5"/>
    <w:rsid w:val="00D41CD3"/>
    <w:rsid w:val="00D41F8E"/>
    <w:rsid w:val="00D422B9"/>
    <w:rsid w:val="00D423A7"/>
    <w:rsid w:val="00D4249A"/>
    <w:rsid w:val="00D426D0"/>
    <w:rsid w:val="00D42A9A"/>
    <w:rsid w:val="00D42ABA"/>
    <w:rsid w:val="00D42BB4"/>
    <w:rsid w:val="00D43027"/>
    <w:rsid w:val="00D4316F"/>
    <w:rsid w:val="00D4382B"/>
    <w:rsid w:val="00D43FB5"/>
    <w:rsid w:val="00D44B2A"/>
    <w:rsid w:val="00D44C26"/>
    <w:rsid w:val="00D44E1F"/>
    <w:rsid w:val="00D4507F"/>
    <w:rsid w:val="00D4510F"/>
    <w:rsid w:val="00D4554D"/>
    <w:rsid w:val="00D4580C"/>
    <w:rsid w:val="00D45854"/>
    <w:rsid w:val="00D45FB6"/>
    <w:rsid w:val="00D4624E"/>
    <w:rsid w:val="00D46284"/>
    <w:rsid w:val="00D4637C"/>
    <w:rsid w:val="00D46579"/>
    <w:rsid w:val="00D466DB"/>
    <w:rsid w:val="00D467CA"/>
    <w:rsid w:val="00D46A3A"/>
    <w:rsid w:val="00D46ECC"/>
    <w:rsid w:val="00D46F20"/>
    <w:rsid w:val="00D4720E"/>
    <w:rsid w:val="00D474D7"/>
    <w:rsid w:val="00D47772"/>
    <w:rsid w:val="00D47EB2"/>
    <w:rsid w:val="00D5015E"/>
    <w:rsid w:val="00D50359"/>
    <w:rsid w:val="00D50A87"/>
    <w:rsid w:val="00D50B0A"/>
    <w:rsid w:val="00D50B3B"/>
    <w:rsid w:val="00D50B72"/>
    <w:rsid w:val="00D50C1B"/>
    <w:rsid w:val="00D50E88"/>
    <w:rsid w:val="00D51182"/>
    <w:rsid w:val="00D51730"/>
    <w:rsid w:val="00D51831"/>
    <w:rsid w:val="00D518C0"/>
    <w:rsid w:val="00D51A9D"/>
    <w:rsid w:val="00D51B8D"/>
    <w:rsid w:val="00D52261"/>
    <w:rsid w:val="00D52437"/>
    <w:rsid w:val="00D530DF"/>
    <w:rsid w:val="00D53A16"/>
    <w:rsid w:val="00D53BA5"/>
    <w:rsid w:val="00D53E05"/>
    <w:rsid w:val="00D5413E"/>
    <w:rsid w:val="00D54170"/>
    <w:rsid w:val="00D541DC"/>
    <w:rsid w:val="00D542A3"/>
    <w:rsid w:val="00D542E2"/>
    <w:rsid w:val="00D546E5"/>
    <w:rsid w:val="00D549B7"/>
    <w:rsid w:val="00D55338"/>
    <w:rsid w:val="00D5560B"/>
    <w:rsid w:val="00D55973"/>
    <w:rsid w:val="00D55C0C"/>
    <w:rsid w:val="00D55D71"/>
    <w:rsid w:val="00D55D78"/>
    <w:rsid w:val="00D55EC0"/>
    <w:rsid w:val="00D56273"/>
    <w:rsid w:val="00D56674"/>
    <w:rsid w:val="00D5691D"/>
    <w:rsid w:val="00D569BF"/>
    <w:rsid w:val="00D56A97"/>
    <w:rsid w:val="00D56E71"/>
    <w:rsid w:val="00D56EF5"/>
    <w:rsid w:val="00D57564"/>
    <w:rsid w:val="00D5765A"/>
    <w:rsid w:val="00D57878"/>
    <w:rsid w:val="00D57CEA"/>
    <w:rsid w:val="00D57EF1"/>
    <w:rsid w:val="00D57FD8"/>
    <w:rsid w:val="00D60202"/>
    <w:rsid w:val="00D6041C"/>
    <w:rsid w:val="00D609C4"/>
    <w:rsid w:val="00D60B4D"/>
    <w:rsid w:val="00D60F9F"/>
    <w:rsid w:val="00D61037"/>
    <w:rsid w:val="00D61104"/>
    <w:rsid w:val="00D613B4"/>
    <w:rsid w:val="00D61B3D"/>
    <w:rsid w:val="00D61D71"/>
    <w:rsid w:val="00D623CD"/>
    <w:rsid w:val="00D62503"/>
    <w:rsid w:val="00D62785"/>
    <w:rsid w:val="00D627D3"/>
    <w:rsid w:val="00D628F6"/>
    <w:rsid w:val="00D629D2"/>
    <w:rsid w:val="00D62AE4"/>
    <w:rsid w:val="00D62BA1"/>
    <w:rsid w:val="00D62CE9"/>
    <w:rsid w:val="00D6302D"/>
    <w:rsid w:val="00D63400"/>
    <w:rsid w:val="00D634BA"/>
    <w:rsid w:val="00D6364D"/>
    <w:rsid w:val="00D63668"/>
    <w:rsid w:val="00D63712"/>
    <w:rsid w:val="00D63AED"/>
    <w:rsid w:val="00D64649"/>
    <w:rsid w:val="00D647B6"/>
    <w:rsid w:val="00D64D78"/>
    <w:rsid w:val="00D65112"/>
    <w:rsid w:val="00D65710"/>
    <w:rsid w:val="00D658EA"/>
    <w:rsid w:val="00D65C76"/>
    <w:rsid w:val="00D65C90"/>
    <w:rsid w:val="00D65CFA"/>
    <w:rsid w:val="00D6623E"/>
    <w:rsid w:val="00D662F1"/>
    <w:rsid w:val="00D66310"/>
    <w:rsid w:val="00D665AE"/>
    <w:rsid w:val="00D66CC0"/>
    <w:rsid w:val="00D66DCB"/>
    <w:rsid w:val="00D66E45"/>
    <w:rsid w:val="00D66F8F"/>
    <w:rsid w:val="00D670C1"/>
    <w:rsid w:val="00D672E9"/>
    <w:rsid w:val="00D674E4"/>
    <w:rsid w:val="00D677DE"/>
    <w:rsid w:val="00D67DDC"/>
    <w:rsid w:val="00D705AF"/>
    <w:rsid w:val="00D7078C"/>
    <w:rsid w:val="00D707E3"/>
    <w:rsid w:val="00D7089F"/>
    <w:rsid w:val="00D70A04"/>
    <w:rsid w:val="00D7134E"/>
    <w:rsid w:val="00D714C6"/>
    <w:rsid w:val="00D716D1"/>
    <w:rsid w:val="00D717EF"/>
    <w:rsid w:val="00D71AFA"/>
    <w:rsid w:val="00D71F1F"/>
    <w:rsid w:val="00D72064"/>
    <w:rsid w:val="00D728D3"/>
    <w:rsid w:val="00D728F1"/>
    <w:rsid w:val="00D72C03"/>
    <w:rsid w:val="00D72DF9"/>
    <w:rsid w:val="00D7327C"/>
    <w:rsid w:val="00D738FC"/>
    <w:rsid w:val="00D739DB"/>
    <w:rsid w:val="00D73A72"/>
    <w:rsid w:val="00D740EA"/>
    <w:rsid w:val="00D7477C"/>
    <w:rsid w:val="00D74A8B"/>
    <w:rsid w:val="00D74ACB"/>
    <w:rsid w:val="00D74BDC"/>
    <w:rsid w:val="00D75A1D"/>
    <w:rsid w:val="00D75D12"/>
    <w:rsid w:val="00D75E56"/>
    <w:rsid w:val="00D76A82"/>
    <w:rsid w:val="00D76BFC"/>
    <w:rsid w:val="00D77093"/>
    <w:rsid w:val="00D771A6"/>
    <w:rsid w:val="00D77209"/>
    <w:rsid w:val="00D772D8"/>
    <w:rsid w:val="00D7736C"/>
    <w:rsid w:val="00D77556"/>
    <w:rsid w:val="00D7783F"/>
    <w:rsid w:val="00D7785A"/>
    <w:rsid w:val="00D77CCB"/>
    <w:rsid w:val="00D77D3A"/>
    <w:rsid w:val="00D80E73"/>
    <w:rsid w:val="00D80ECE"/>
    <w:rsid w:val="00D80F28"/>
    <w:rsid w:val="00D810B1"/>
    <w:rsid w:val="00D811DD"/>
    <w:rsid w:val="00D81369"/>
    <w:rsid w:val="00D8172D"/>
    <w:rsid w:val="00D8189D"/>
    <w:rsid w:val="00D81DD1"/>
    <w:rsid w:val="00D82337"/>
    <w:rsid w:val="00D82520"/>
    <w:rsid w:val="00D82537"/>
    <w:rsid w:val="00D826AA"/>
    <w:rsid w:val="00D82836"/>
    <w:rsid w:val="00D828A8"/>
    <w:rsid w:val="00D82D87"/>
    <w:rsid w:val="00D8300A"/>
    <w:rsid w:val="00D83071"/>
    <w:rsid w:val="00D83153"/>
    <w:rsid w:val="00D8327D"/>
    <w:rsid w:val="00D833D2"/>
    <w:rsid w:val="00D83495"/>
    <w:rsid w:val="00D834F6"/>
    <w:rsid w:val="00D83719"/>
    <w:rsid w:val="00D839C7"/>
    <w:rsid w:val="00D83A65"/>
    <w:rsid w:val="00D84499"/>
    <w:rsid w:val="00D84519"/>
    <w:rsid w:val="00D84D5C"/>
    <w:rsid w:val="00D850E9"/>
    <w:rsid w:val="00D85194"/>
    <w:rsid w:val="00D8521B"/>
    <w:rsid w:val="00D85276"/>
    <w:rsid w:val="00D852ED"/>
    <w:rsid w:val="00D854C1"/>
    <w:rsid w:val="00D85788"/>
    <w:rsid w:val="00D857A8"/>
    <w:rsid w:val="00D85817"/>
    <w:rsid w:val="00D858BC"/>
    <w:rsid w:val="00D859C2"/>
    <w:rsid w:val="00D85D9B"/>
    <w:rsid w:val="00D85E2E"/>
    <w:rsid w:val="00D85E83"/>
    <w:rsid w:val="00D860E1"/>
    <w:rsid w:val="00D8649C"/>
    <w:rsid w:val="00D867A6"/>
    <w:rsid w:val="00D867BD"/>
    <w:rsid w:val="00D86EA3"/>
    <w:rsid w:val="00D86EEB"/>
    <w:rsid w:val="00D872FF"/>
    <w:rsid w:val="00D8734C"/>
    <w:rsid w:val="00D8759C"/>
    <w:rsid w:val="00D87998"/>
    <w:rsid w:val="00D87CE3"/>
    <w:rsid w:val="00D87D55"/>
    <w:rsid w:val="00D87F50"/>
    <w:rsid w:val="00D90121"/>
    <w:rsid w:val="00D901A5"/>
    <w:rsid w:val="00D902A3"/>
    <w:rsid w:val="00D9034A"/>
    <w:rsid w:val="00D90648"/>
    <w:rsid w:val="00D9122A"/>
    <w:rsid w:val="00D9137E"/>
    <w:rsid w:val="00D91468"/>
    <w:rsid w:val="00D91695"/>
    <w:rsid w:val="00D91A8F"/>
    <w:rsid w:val="00D91C47"/>
    <w:rsid w:val="00D922D3"/>
    <w:rsid w:val="00D924D5"/>
    <w:rsid w:val="00D92622"/>
    <w:rsid w:val="00D92C31"/>
    <w:rsid w:val="00D92C8B"/>
    <w:rsid w:val="00D92DBA"/>
    <w:rsid w:val="00D92F49"/>
    <w:rsid w:val="00D92F6D"/>
    <w:rsid w:val="00D930B4"/>
    <w:rsid w:val="00D9317A"/>
    <w:rsid w:val="00D932A5"/>
    <w:rsid w:val="00D93335"/>
    <w:rsid w:val="00D934DB"/>
    <w:rsid w:val="00D934E1"/>
    <w:rsid w:val="00D936DF"/>
    <w:rsid w:val="00D9374E"/>
    <w:rsid w:val="00D93809"/>
    <w:rsid w:val="00D93BC3"/>
    <w:rsid w:val="00D93E35"/>
    <w:rsid w:val="00D93E80"/>
    <w:rsid w:val="00D9431F"/>
    <w:rsid w:val="00D94852"/>
    <w:rsid w:val="00D95104"/>
    <w:rsid w:val="00D953FD"/>
    <w:rsid w:val="00D957C3"/>
    <w:rsid w:val="00D95911"/>
    <w:rsid w:val="00D95C76"/>
    <w:rsid w:val="00D95CF7"/>
    <w:rsid w:val="00D9626A"/>
    <w:rsid w:val="00D963AA"/>
    <w:rsid w:val="00D96461"/>
    <w:rsid w:val="00D964D8"/>
    <w:rsid w:val="00D965BF"/>
    <w:rsid w:val="00D96ADF"/>
    <w:rsid w:val="00D96B0E"/>
    <w:rsid w:val="00D97058"/>
    <w:rsid w:val="00D970D8"/>
    <w:rsid w:val="00D974DB"/>
    <w:rsid w:val="00D97637"/>
    <w:rsid w:val="00D97799"/>
    <w:rsid w:val="00D97BC7"/>
    <w:rsid w:val="00D97FBA"/>
    <w:rsid w:val="00DA025D"/>
    <w:rsid w:val="00DA04BD"/>
    <w:rsid w:val="00DA0639"/>
    <w:rsid w:val="00DA06CC"/>
    <w:rsid w:val="00DA0CF7"/>
    <w:rsid w:val="00DA1083"/>
    <w:rsid w:val="00DA1123"/>
    <w:rsid w:val="00DA15D7"/>
    <w:rsid w:val="00DA18E8"/>
    <w:rsid w:val="00DA1912"/>
    <w:rsid w:val="00DA19FF"/>
    <w:rsid w:val="00DA1D5D"/>
    <w:rsid w:val="00DA27E2"/>
    <w:rsid w:val="00DA2866"/>
    <w:rsid w:val="00DA2AA8"/>
    <w:rsid w:val="00DA2B28"/>
    <w:rsid w:val="00DA2B96"/>
    <w:rsid w:val="00DA2BA7"/>
    <w:rsid w:val="00DA31A3"/>
    <w:rsid w:val="00DA3357"/>
    <w:rsid w:val="00DA34B2"/>
    <w:rsid w:val="00DA39C1"/>
    <w:rsid w:val="00DA3A30"/>
    <w:rsid w:val="00DA3D8F"/>
    <w:rsid w:val="00DA3E2E"/>
    <w:rsid w:val="00DA3EC5"/>
    <w:rsid w:val="00DA3F35"/>
    <w:rsid w:val="00DA4161"/>
    <w:rsid w:val="00DA4324"/>
    <w:rsid w:val="00DA4465"/>
    <w:rsid w:val="00DA4626"/>
    <w:rsid w:val="00DA4838"/>
    <w:rsid w:val="00DA4BA2"/>
    <w:rsid w:val="00DA5113"/>
    <w:rsid w:val="00DA512C"/>
    <w:rsid w:val="00DA54B0"/>
    <w:rsid w:val="00DA55A0"/>
    <w:rsid w:val="00DA5607"/>
    <w:rsid w:val="00DA5722"/>
    <w:rsid w:val="00DA5771"/>
    <w:rsid w:val="00DA5B53"/>
    <w:rsid w:val="00DA5F4C"/>
    <w:rsid w:val="00DA6522"/>
    <w:rsid w:val="00DA653F"/>
    <w:rsid w:val="00DA6544"/>
    <w:rsid w:val="00DA6598"/>
    <w:rsid w:val="00DA6782"/>
    <w:rsid w:val="00DA682F"/>
    <w:rsid w:val="00DA6AEB"/>
    <w:rsid w:val="00DA6D1C"/>
    <w:rsid w:val="00DA6E32"/>
    <w:rsid w:val="00DA6EA0"/>
    <w:rsid w:val="00DA7387"/>
    <w:rsid w:val="00DA741A"/>
    <w:rsid w:val="00DA7AD5"/>
    <w:rsid w:val="00DA7B65"/>
    <w:rsid w:val="00DB007A"/>
    <w:rsid w:val="00DB02D9"/>
    <w:rsid w:val="00DB04E3"/>
    <w:rsid w:val="00DB0683"/>
    <w:rsid w:val="00DB0C11"/>
    <w:rsid w:val="00DB0FA0"/>
    <w:rsid w:val="00DB1432"/>
    <w:rsid w:val="00DB14FE"/>
    <w:rsid w:val="00DB17B0"/>
    <w:rsid w:val="00DB1B02"/>
    <w:rsid w:val="00DB1E0C"/>
    <w:rsid w:val="00DB1F8D"/>
    <w:rsid w:val="00DB21E8"/>
    <w:rsid w:val="00DB242E"/>
    <w:rsid w:val="00DB2488"/>
    <w:rsid w:val="00DB2756"/>
    <w:rsid w:val="00DB27A1"/>
    <w:rsid w:val="00DB29C3"/>
    <w:rsid w:val="00DB2C0A"/>
    <w:rsid w:val="00DB2F1E"/>
    <w:rsid w:val="00DB30B5"/>
    <w:rsid w:val="00DB3473"/>
    <w:rsid w:val="00DB3833"/>
    <w:rsid w:val="00DB38B3"/>
    <w:rsid w:val="00DB39A7"/>
    <w:rsid w:val="00DB3AD4"/>
    <w:rsid w:val="00DB3D05"/>
    <w:rsid w:val="00DB3DC2"/>
    <w:rsid w:val="00DB3F31"/>
    <w:rsid w:val="00DB3FFF"/>
    <w:rsid w:val="00DB40A5"/>
    <w:rsid w:val="00DB460A"/>
    <w:rsid w:val="00DB4722"/>
    <w:rsid w:val="00DB4870"/>
    <w:rsid w:val="00DB4B1D"/>
    <w:rsid w:val="00DB4B58"/>
    <w:rsid w:val="00DB4BAC"/>
    <w:rsid w:val="00DB502F"/>
    <w:rsid w:val="00DB547D"/>
    <w:rsid w:val="00DB55B1"/>
    <w:rsid w:val="00DB5858"/>
    <w:rsid w:val="00DB5953"/>
    <w:rsid w:val="00DB5EF6"/>
    <w:rsid w:val="00DB5F02"/>
    <w:rsid w:val="00DB6074"/>
    <w:rsid w:val="00DB633B"/>
    <w:rsid w:val="00DB6549"/>
    <w:rsid w:val="00DB676B"/>
    <w:rsid w:val="00DB6BCE"/>
    <w:rsid w:val="00DB6DAC"/>
    <w:rsid w:val="00DB6FBA"/>
    <w:rsid w:val="00DB77D7"/>
    <w:rsid w:val="00DB78B3"/>
    <w:rsid w:val="00DB78C1"/>
    <w:rsid w:val="00DB796E"/>
    <w:rsid w:val="00DC02DB"/>
    <w:rsid w:val="00DC0344"/>
    <w:rsid w:val="00DC0582"/>
    <w:rsid w:val="00DC07C3"/>
    <w:rsid w:val="00DC0D5A"/>
    <w:rsid w:val="00DC14BA"/>
    <w:rsid w:val="00DC18B5"/>
    <w:rsid w:val="00DC1A5D"/>
    <w:rsid w:val="00DC1B9F"/>
    <w:rsid w:val="00DC1C52"/>
    <w:rsid w:val="00DC2733"/>
    <w:rsid w:val="00DC2BBF"/>
    <w:rsid w:val="00DC305D"/>
    <w:rsid w:val="00DC32AE"/>
    <w:rsid w:val="00DC3690"/>
    <w:rsid w:val="00DC3774"/>
    <w:rsid w:val="00DC3BFE"/>
    <w:rsid w:val="00DC3D1D"/>
    <w:rsid w:val="00DC3E71"/>
    <w:rsid w:val="00DC4410"/>
    <w:rsid w:val="00DC4A2B"/>
    <w:rsid w:val="00DC5728"/>
    <w:rsid w:val="00DC58FE"/>
    <w:rsid w:val="00DC5BB5"/>
    <w:rsid w:val="00DC5EBA"/>
    <w:rsid w:val="00DC5FD9"/>
    <w:rsid w:val="00DC6022"/>
    <w:rsid w:val="00DC6192"/>
    <w:rsid w:val="00DC61CA"/>
    <w:rsid w:val="00DC6295"/>
    <w:rsid w:val="00DC64E3"/>
    <w:rsid w:val="00DC6715"/>
    <w:rsid w:val="00DC69D7"/>
    <w:rsid w:val="00DC69EF"/>
    <w:rsid w:val="00DC6EBA"/>
    <w:rsid w:val="00DC6F69"/>
    <w:rsid w:val="00DC71C2"/>
    <w:rsid w:val="00DC7284"/>
    <w:rsid w:val="00DC755C"/>
    <w:rsid w:val="00DC75EE"/>
    <w:rsid w:val="00DC764A"/>
    <w:rsid w:val="00DC79AC"/>
    <w:rsid w:val="00DC79CC"/>
    <w:rsid w:val="00DC79F8"/>
    <w:rsid w:val="00DC7B05"/>
    <w:rsid w:val="00DC7EB5"/>
    <w:rsid w:val="00DC7F49"/>
    <w:rsid w:val="00DC7F66"/>
    <w:rsid w:val="00DD013E"/>
    <w:rsid w:val="00DD0713"/>
    <w:rsid w:val="00DD08B9"/>
    <w:rsid w:val="00DD0D98"/>
    <w:rsid w:val="00DD0F3C"/>
    <w:rsid w:val="00DD1608"/>
    <w:rsid w:val="00DD1633"/>
    <w:rsid w:val="00DD1972"/>
    <w:rsid w:val="00DD1AA8"/>
    <w:rsid w:val="00DD202D"/>
    <w:rsid w:val="00DD218A"/>
    <w:rsid w:val="00DD2689"/>
    <w:rsid w:val="00DD27C7"/>
    <w:rsid w:val="00DD2A44"/>
    <w:rsid w:val="00DD3093"/>
    <w:rsid w:val="00DD3B31"/>
    <w:rsid w:val="00DD3BFA"/>
    <w:rsid w:val="00DD3C5E"/>
    <w:rsid w:val="00DD3EA0"/>
    <w:rsid w:val="00DD408F"/>
    <w:rsid w:val="00DD4B68"/>
    <w:rsid w:val="00DD5411"/>
    <w:rsid w:val="00DD5C06"/>
    <w:rsid w:val="00DD5EBA"/>
    <w:rsid w:val="00DD6562"/>
    <w:rsid w:val="00DD67C7"/>
    <w:rsid w:val="00DD6C7F"/>
    <w:rsid w:val="00DD6E7A"/>
    <w:rsid w:val="00DD76F3"/>
    <w:rsid w:val="00DD7C7A"/>
    <w:rsid w:val="00DD7D3E"/>
    <w:rsid w:val="00DD7D44"/>
    <w:rsid w:val="00DD7E32"/>
    <w:rsid w:val="00DE00BC"/>
    <w:rsid w:val="00DE01C5"/>
    <w:rsid w:val="00DE0478"/>
    <w:rsid w:val="00DE05CC"/>
    <w:rsid w:val="00DE09BC"/>
    <w:rsid w:val="00DE09E2"/>
    <w:rsid w:val="00DE0ADC"/>
    <w:rsid w:val="00DE1043"/>
    <w:rsid w:val="00DE106C"/>
    <w:rsid w:val="00DE107B"/>
    <w:rsid w:val="00DE10A0"/>
    <w:rsid w:val="00DE1461"/>
    <w:rsid w:val="00DE146C"/>
    <w:rsid w:val="00DE163D"/>
    <w:rsid w:val="00DE1643"/>
    <w:rsid w:val="00DE1A9D"/>
    <w:rsid w:val="00DE1AF2"/>
    <w:rsid w:val="00DE1E84"/>
    <w:rsid w:val="00DE2108"/>
    <w:rsid w:val="00DE231F"/>
    <w:rsid w:val="00DE2418"/>
    <w:rsid w:val="00DE26E8"/>
    <w:rsid w:val="00DE2B0A"/>
    <w:rsid w:val="00DE3092"/>
    <w:rsid w:val="00DE3A45"/>
    <w:rsid w:val="00DE3DC9"/>
    <w:rsid w:val="00DE3F02"/>
    <w:rsid w:val="00DE40AA"/>
    <w:rsid w:val="00DE4177"/>
    <w:rsid w:val="00DE452D"/>
    <w:rsid w:val="00DE459C"/>
    <w:rsid w:val="00DE49B3"/>
    <w:rsid w:val="00DE4E95"/>
    <w:rsid w:val="00DE535C"/>
    <w:rsid w:val="00DE5518"/>
    <w:rsid w:val="00DE55B1"/>
    <w:rsid w:val="00DE5832"/>
    <w:rsid w:val="00DE5843"/>
    <w:rsid w:val="00DE5B06"/>
    <w:rsid w:val="00DE5C89"/>
    <w:rsid w:val="00DE5DAF"/>
    <w:rsid w:val="00DE5EC7"/>
    <w:rsid w:val="00DE5FA4"/>
    <w:rsid w:val="00DE60A4"/>
    <w:rsid w:val="00DE61ED"/>
    <w:rsid w:val="00DE6329"/>
    <w:rsid w:val="00DE6340"/>
    <w:rsid w:val="00DE6A34"/>
    <w:rsid w:val="00DE6A77"/>
    <w:rsid w:val="00DE6CA7"/>
    <w:rsid w:val="00DE6F73"/>
    <w:rsid w:val="00DE7119"/>
    <w:rsid w:val="00DE71B3"/>
    <w:rsid w:val="00DE736B"/>
    <w:rsid w:val="00DE742B"/>
    <w:rsid w:val="00DE75D8"/>
    <w:rsid w:val="00DE7E35"/>
    <w:rsid w:val="00DF0241"/>
    <w:rsid w:val="00DF03A6"/>
    <w:rsid w:val="00DF0565"/>
    <w:rsid w:val="00DF05F3"/>
    <w:rsid w:val="00DF07CB"/>
    <w:rsid w:val="00DF096D"/>
    <w:rsid w:val="00DF0E1B"/>
    <w:rsid w:val="00DF1116"/>
    <w:rsid w:val="00DF1145"/>
    <w:rsid w:val="00DF1146"/>
    <w:rsid w:val="00DF13FE"/>
    <w:rsid w:val="00DF141C"/>
    <w:rsid w:val="00DF160B"/>
    <w:rsid w:val="00DF18A8"/>
    <w:rsid w:val="00DF1941"/>
    <w:rsid w:val="00DF1BA1"/>
    <w:rsid w:val="00DF1C26"/>
    <w:rsid w:val="00DF1D3E"/>
    <w:rsid w:val="00DF1E5F"/>
    <w:rsid w:val="00DF2026"/>
    <w:rsid w:val="00DF22C9"/>
    <w:rsid w:val="00DF2473"/>
    <w:rsid w:val="00DF24D7"/>
    <w:rsid w:val="00DF2607"/>
    <w:rsid w:val="00DF27A0"/>
    <w:rsid w:val="00DF2839"/>
    <w:rsid w:val="00DF2C51"/>
    <w:rsid w:val="00DF2CD0"/>
    <w:rsid w:val="00DF2D08"/>
    <w:rsid w:val="00DF2EDF"/>
    <w:rsid w:val="00DF36F8"/>
    <w:rsid w:val="00DF3A24"/>
    <w:rsid w:val="00DF3C19"/>
    <w:rsid w:val="00DF3E7E"/>
    <w:rsid w:val="00DF4432"/>
    <w:rsid w:val="00DF452F"/>
    <w:rsid w:val="00DF45D7"/>
    <w:rsid w:val="00DF46F5"/>
    <w:rsid w:val="00DF48C4"/>
    <w:rsid w:val="00DF4B77"/>
    <w:rsid w:val="00DF4FE0"/>
    <w:rsid w:val="00DF53C6"/>
    <w:rsid w:val="00DF5432"/>
    <w:rsid w:val="00DF5693"/>
    <w:rsid w:val="00DF5997"/>
    <w:rsid w:val="00DF5CA4"/>
    <w:rsid w:val="00DF5D39"/>
    <w:rsid w:val="00DF5DAA"/>
    <w:rsid w:val="00DF5E55"/>
    <w:rsid w:val="00DF5E9A"/>
    <w:rsid w:val="00DF641B"/>
    <w:rsid w:val="00DF65BF"/>
    <w:rsid w:val="00DF6A69"/>
    <w:rsid w:val="00DF6AA7"/>
    <w:rsid w:val="00DF6E8E"/>
    <w:rsid w:val="00DF7032"/>
    <w:rsid w:val="00DF76F6"/>
    <w:rsid w:val="00DF771C"/>
    <w:rsid w:val="00DF772F"/>
    <w:rsid w:val="00DF78E2"/>
    <w:rsid w:val="00DF7BBC"/>
    <w:rsid w:val="00DF7BBF"/>
    <w:rsid w:val="00E00447"/>
    <w:rsid w:val="00E005C4"/>
    <w:rsid w:val="00E00AAC"/>
    <w:rsid w:val="00E00BBC"/>
    <w:rsid w:val="00E00C8D"/>
    <w:rsid w:val="00E00D0B"/>
    <w:rsid w:val="00E01091"/>
    <w:rsid w:val="00E01323"/>
    <w:rsid w:val="00E0148B"/>
    <w:rsid w:val="00E01DEB"/>
    <w:rsid w:val="00E01FBA"/>
    <w:rsid w:val="00E0226D"/>
    <w:rsid w:val="00E02400"/>
    <w:rsid w:val="00E02414"/>
    <w:rsid w:val="00E02514"/>
    <w:rsid w:val="00E0312B"/>
    <w:rsid w:val="00E035AB"/>
    <w:rsid w:val="00E03A62"/>
    <w:rsid w:val="00E04894"/>
    <w:rsid w:val="00E04A4E"/>
    <w:rsid w:val="00E0515C"/>
    <w:rsid w:val="00E0544B"/>
    <w:rsid w:val="00E05767"/>
    <w:rsid w:val="00E05878"/>
    <w:rsid w:val="00E05F2F"/>
    <w:rsid w:val="00E06117"/>
    <w:rsid w:val="00E06455"/>
    <w:rsid w:val="00E066E6"/>
    <w:rsid w:val="00E066FA"/>
    <w:rsid w:val="00E06796"/>
    <w:rsid w:val="00E067EA"/>
    <w:rsid w:val="00E06801"/>
    <w:rsid w:val="00E06A82"/>
    <w:rsid w:val="00E06C71"/>
    <w:rsid w:val="00E06EF3"/>
    <w:rsid w:val="00E0711A"/>
    <w:rsid w:val="00E07222"/>
    <w:rsid w:val="00E075C5"/>
    <w:rsid w:val="00E07769"/>
    <w:rsid w:val="00E07A16"/>
    <w:rsid w:val="00E07E22"/>
    <w:rsid w:val="00E1037D"/>
    <w:rsid w:val="00E10C33"/>
    <w:rsid w:val="00E11204"/>
    <w:rsid w:val="00E11680"/>
    <w:rsid w:val="00E12287"/>
    <w:rsid w:val="00E12376"/>
    <w:rsid w:val="00E1249C"/>
    <w:rsid w:val="00E12730"/>
    <w:rsid w:val="00E12735"/>
    <w:rsid w:val="00E127B2"/>
    <w:rsid w:val="00E12E66"/>
    <w:rsid w:val="00E1300D"/>
    <w:rsid w:val="00E1303F"/>
    <w:rsid w:val="00E13079"/>
    <w:rsid w:val="00E13178"/>
    <w:rsid w:val="00E13242"/>
    <w:rsid w:val="00E1362A"/>
    <w:rsid w:val="00E13A2E"/>
    <w:rsid w:val="00E13E5C"/>
    <w:rsid w:val="00E140B7"/>
    <w:rsid w:val="00E14100"/>
    <w:rsid w:val="00E14BFD"/>
    <w:rsid w:val="00E14D1C"/>
    <w:rsid w:val="00E14EE0"/>
    <w:rsid w:val="00E1551A"/>
    <w:rsid w:val="00E155E2"/>
    <w:rsid w:val="00E15635"/>
    <w:rsid w:val="00E158F1"/>
    <w:rsid w:val="00E15A84"/>
    <w:rsid w:val="00E15AB5"/>
    <w:rsid w:val="00E15E8C"/>
    <w:rsid w:val="00E1619B"/>
    <w:rsid w:val="00E161EB"/>
    <w:rsid w:val="00E1646D"/>
    <w:rsid w:val="00E164A4"/>
    <w:rsid w:val="00E16524"/>
    <w:rsid w:val="00E1672A"/>
    <w:rsid w:val="00E16A2E"/>
    <w:rsid w:val="00E16AD5"/>
    <w:rsid w:val="00E16BA7"/>
    <w:rsid w:val="00E16D78"/>
    <w:rsid w:val="00E16FE4"/>
    <w:rsid w:val="00E17A20"/>
    <w:rsid w:val="00E17A4E"/>
    <w:rsid w:val="00E17AE3"/>
    <w:rsid w:val="00E17C90"/>
    <w:rsid w:val="00E17F5D"/>
    <w:rsid w:val="00E200BE"/>
    <w:rsid w:val="00E2035A"/>
    <w:rsid w:val="00E20618"/>
    <w:rsid w:val="00E20639"/>
    <w:rsid w:val="00E2082A"/>
    <w:rsid w:val="00E2086C"/>
    <w:rsid w:val="00E20D84"/>
    <w:rsid w:val="00E20E69"/>
    <w:rsid w:val="00E20F08"/>
    <w:rsid w:val="00E21148"/>
    <w:rsid w:val="00E21261"/>
    <w:rsid w:val="00E21503"/>
    <w:rsid w:val="00E2174C"/>
    <w:rsid w:val="00E219F3"/>
    <w:rsid w:val="00E21E14"/>
    <w:rsid w:val="00E21E4E"/>
    <w:rsid w:val="00E22406"/>
    <w:rsid w:val="00E227A6"/>
    <w:rsid w:val="00E227C5"/>
    <w:rsid w:val="00E227EF"/>
    <w:rsid w:val="00E22DC5"/>
    <w:rsid w:val="00E22DFA"/>
    <w:rsid w:val="00E230E0"/>
    <w:rsid w:val="00E2323F"/>
    <w:rsid w:val="00E233B2"/>
    <w:rsid w:val="00E2354F"/>
    <w:rsid w:val="00E236B6"/>
    <w:rsid w:val="00E239EF"/>
    <w:rsid w:val="00E23B00"/>
    <w:rsid w:val="00E23B14"/>
    <w:rsid w:val="00E23CFB"/>
    <w:rsid w:val="00E24177"/>
    <w:rsid w:val="00E2436A"/>
    <w:rsid w:val="00E247B1"/>
    <w:rsid w:val="00E24816"/>
    <w:rsid w:val="00E24CAC"/>
    <w:rsid w:val="00E24DB2"/>
    <w:rsid w:val="00E24EFA"/>
    <w:rsid w:val="00E2500A"/>
    <w:rsid w:val="00E2544F"/>
    <w:rsid w:val="00E2551B"/>
    <w:rsid w:val="00E25684"/>
    <w:rsid w:val="00E25C07"/>
    <w:rsid w:val="00E25D40"/>
    <w:rsid w:val="00E25FAE"/>
    <w:rsid w:val="00E260D5"/>
    <w:rsid w:val="00E262D8"/>
    <w:rsid w:val="00E26417"/>
    <w:rsid w:val="00E264F4"/>
    <w:rsid w:val="00E26934"/>
    <w:rsid w:val="00E27244"/>
    <w:rsid w:val="00E2728D"/>
    <w:rsid w:val="00E2734C"/>
    <w:rsid w:val="00E2741D"/>
    <w:rsid w:val="00E276A4"/>
    <w:rsid w:val="00E279AD"/>
    <w:rsid w:val="00E27D88"/>
    <w:rsid w:val="00E27F23"/>
    <w:rsid w:val="00E3019D"/>
    <w:rsid w:val="00E30322"/>
    <w:rsid w:val="00E30329"/>
    <w:rsid w:val="00E3044C"/>
    <w:rsid w:val="00E30CFA"/>
    <w:rsid w:val="00E30D47"/>
    <w:rsid w:val="00E3132B"/>
    <w:rsid w:val="00E31374"/>
    <w:rsid w:val="00E31591"/>
    <w:rsid w:val="00E31970"/>
    <w:rsid w:val="00E31C81"/>
    <w:rsid w:val="00E31D92"/>
    <w:rsid w:val="00E31EAD"/>
    <w:rsid w:val="00E31EAF"/>
    <w:rsid w:val="00E31ECD"/>
    <w:rsid w:val="00E31F66"/>
    <w:rsid w:val="00E32037"/>
    <w:rsid w:val="00E325ED"/>
    <w:rsid w:val="00E3281E"/>
    <w:rsid w:val="00E329A9"/>
    <w:rsid w:val="00E32E85"/>
    <w:rsid w:val="00E33296"/>
    <w:rsid w:val="00E33376"/>
    <w:rsid w:val="00E33561"/>
    <w:rsid w:val="00E33BBB"/>
    <w:rsid w:val="00E33DB4"/>
    <w:rsid w:val="00E33E2C"/>
    <w:rsid w:val="00E34096"/>
    <w:rsid w:val="00E340DD"/>
    <w:rsid w:val="00E34854"/>
    <w:rsid w:val="00E34DC9"/>
    <w:rsid w:val="00E34E85"/>
    <w:rsid w:val="00E35002"/>
    <w:rsid w:val="00E3504D"/>
    <w:rsid w:val="00E3512A"/>
    <w:rsid w:val="00E35540"/>
    <w:rsid w:val="00E3565F"/>
    <w:rsid w:val="00E35A72"/>
    <w:rsid w:val="00E35BC1"/>
    <w:rsid w:val="00E3601D"/>
    <w:rsid w:val="00E36A75"/>
    <w:rsid w:val="00E36FC8"/>
    <w:rsid w:val="00E36FEC"/>
    <w:rsid w:val="00E37250"/>
    <w:rsid w:val="00E374E0"/>
    <w:rsid w:val="00E37559"/>
    <w:rsid w:val="00E3764B"/>
    <w:rsid w:val="00E37718"/>
    <w:rsid w:val="00E378AA"/>
    <w:rsid w:val="00E37925"/>
    <w:rsid w:val="00E37DB6"/>
    <w:rsid w:val="00E37F02"/>
    <w:rsid w:val="00E40034"/>
    <w:rsid w:val="00E4044C"/>
    <w:rsid w:val="00E40AE0"/>
    <w:rsid w:val="00E40C9B"/>
    <w:rsid w:val="00E40FA6"/>
    <w:rsid w:val="00E410D5"/>
    <w:rsid w:val="00E411B4"/>
    <w:rsid w:val="00E41555"/>
    <w:rsid w:val="00E41559"/>
    <w:rsid w:val="00E417BA"/>
    <w:rsid w:val="00E41853"/>
    <w:rsid w:val="00E41CA9"/>
    <w:rsid w:val="00E42207"/>
    <w:rsid w:val="00E42764"/>
    <w:rsid w:val="00E42803"/>
    <w:rsid w:val="00E428F1"/>
    <w:rsid w:val="00E42AFB"/>
    <w:rsid w:val="00E42BB2"/>
    <w:rsid w:val="00E42C76"/>
    <w:rsid w:val="00E4300C"/>
    <w:rsid w:val="00E4307D"/>
    <w:rsid w:val="00E4375F"/>
    <w:rsid w:val="00E43B2E"/>
    <w:rsid w:val="00E43D73"/>
    <w:rsid w:val="00E43E9D"/>
    <w:rsid w:val="00E43FEB"/>
    <w:rsid w:val="00E44296"/>
    <w:rsid w:val="00E44484"/>
    <w:rsid w:val="00E444F9"/>
    <w:rsid w:val="00E4473C"/>
    <w:rsid w:val="00E44751"/>
    <w:rsid w:val="00E44817"/>
    <w:rsid w:val="00E4484C"/>
    <w:rsid w:val="00E44989"/>
    <w:rsid w:val="00E44A5A"/>
    <w:rsid w:val="00E44F35"/>
    <w:rsid w:val="00E4529B"/>
    <w:rsid w:val="00E45437"/>
    <w:rsid w:val="00E45834"/>
    <w:rsid w:val="00E45D99"/>
    <w:rsid w:val="00E460B2"/>
    <w:rsid w:val="00E461FF"/>
    <w:rsid w:val="00E4666C"/>
    <w:rsid w:val="00E468AF"/>
    <w:rsid w:val="00E46AB4"/>
    <w:rsid w:val="00E46ABE"/>
    <w:rsid w:val="00E46E09"/>
    <w:rsid w:val="00E46E87"/>
    <w:rsid w:val="00E46F49"/>
    <w:rsid w:val="00E471E1"/>
    <w:rsid w:val="00E47345"/>
    <w:rsid w:val="00E473C4"/>
    <w:rsid w:val="00E47477"/>
    <w:rsid w:val="00E478EB"/>
    <w:rsid w:val="00E50C7C"/>
    <w:rsid w:val="00E50D2E"/>
    <w:rsid w:val="00E50D71"/>
    <w:rsid w:val="00E50EB0"/>
    <w:rsid w:val="00E51051"/>
    <w:rsid w:val="00E510F8"/>
    <w:rsid w:val="00E5120E"/>
    <w:rsid w:val="00E514D8"/>
    <w:rsid w:val="00E517EE"/>
    <w:rsid w:val="00E518A4"/>
    <w:rsid w:val="00E51A96"/>
    <w:rsid w:val="00E51C6D"/>
    <w:rsid w:val="00E51CEE"/>
    <w:rsid w:val="00E52053"/>
    <w:rsid w:val="00E520CD"/>
    <w:rsid w:val="00E525D2"/>
    <w:rsid w:val="00E52702"/>
    <w:rsid w:val="00E52863"/>
    <w:rsid w:val="00E528F4"/>
    <w:rsid w:val="00E52B47"/>
    <w:rsid w:val="00E52D4F"/>
    <w:rsid w:val="00E52E22"/>
    <w:rsid w:val="00E532A7"/>
    <w:rsid w:val="00E535FA"/>
    <w:rsid w:val="00E535FB"/>
    <w:rsid w:val="00E536C2"/>
    <w:rsid w:val="00E53AFF"/>
    <w:rsid w:val="00E53CB8"/>
    <w:rsid w:val="00E53EA3"/>
    <w:rsid w:val="00E53F19"/>
    <w:rsid w:val="00E5406B"/>
    <w:rsid w:val="00E5466C"/>
    <w:rsid w:val="00E54C84"/>
    <w:rsid w:val="00E54E19"/>
    <w:rsid w:val="00E550B3"/>
    <w:rsid w:val="00E55195"/>
    <w:rsid w:val="00E55987"/>
    <w:rsid w:val="00E560F3"/>
    <w:rsid w:val="00E562FE"/>
    <w:rsid w:val="00E5656A"/>
    <w:rsid w:val="00E5696B"/>
    <w:rsid w:val="00E56970"/>
    <w:rsid w:val="00E56989"/>
    <w:rsid w:val="00E56DF1"/>
    <w:rsid w:val="00E56EE3"/>
    <w:rsid w:val="00E56F4E"/>
    <w:rsid w:val="00E56FDF"/>
    <w:rsid w:val="00E571B5"/>
    <w:rsid w:val="00E571D3"/>
    <w:rsid w:val="00E572F5"/>
    <w:rsid w:val="00E57828"/>
    <w:rsid w:val="00E5788E"/>
    <w:rsid w:val="00E57AC2"/>
    <w:rsid w:val="00E57EC1"/>
    <w:rsid w:val="00E57F78"/>
    <w:rsid w:val="00E6002D"/>
    <w:rsid w:val="00E60344"/>
    <w:rsid w:val="00E605B8"/>
    <w:rsid w:val="00E6066D"/>
    <w:rsid w:val="00E60DD5"/>
    <w:rsid w:val="00E6100C"/>
    <w:rsid w:val="00E61078"/>
    <w:rsid w:val="00E6127A"/>
    <w:rsid w:val="00E61398"/>
    <w:rsid w:val="00E613C1"/>
    <w:rsid w:val="00E61456"/>
    <w:rsid w:val="00E614EF"/>
    <w:rsid w:val="00E616DA"/>
    <w:rsid w:val="00E6176E"/>
    <w:rsid w:val="00E61881"/>
    <w:rsid w:val="00E61984"/>
    <w:rsid w:val="00E61B23"/>
    <w:rsid w:val="00E61E27"/>
    <w:rsid w:val="00E620E8"/>
    <w:rsid w:val="00E62268"/>
    <w:rsid w:val="00E6243B"/>
    <w:rsid w:val="00E624D2"/>
    <w:rsid w:val="00E62692"/>
    <w:rsid w:val="00E62BAE"/>
    <w:rsid w:val="00E62C76"/>
    <w:rsid w:val="00E63204"/>
    <w:rsid w:val="00E63420"/>
    <w:rsid w:val="00E6377B"/>
    <w:rsid w:val="00E6400E"/>
    <w:rsid w:val="00E6440B"/>
    <w:rsid w:val="00E64B53"/>
    <w:rsid w:val="00E64C61"/>
    <w:rsid w:val="00E64E49"/>
    <w:rsid w:val="00E651DB"/>
    <w:rsid w:val="00E654A6"/>
    <w:rsid w:val="00E6565A"/>
    <w:rsid w:val="00E658ED"/>
    <w:rsid w:val="00E65986"/>
    <w:rsid w:val="00E65B43"/>
    <w:rsid w:val="00E65F40"/>
    <w:rsid w:val="00E65F5D"/>
    <w:rsid w:val="00E6601B"/>
    <w:rsid w:val="00E66387"/>
    <w:rsid w:val="00E66DC2"/>
    <w:rsid w:val="00E66FB9"/>
    <w:rsid w:val="00E670C9"/>
    <w:rsid w:val="00E673C8"/>
    <w:rsid w:val="00E67421"/>
    <w:rsid w:val="00E674EF"/>
    <w:rsid w:val="00E6775D"/>
    <w:rsid w:val="00E6776C"/>
    <w:rsid w:val="00E677AC"/>
    <w:rsid w:val="00E678AB"/>
    <w:rsid w:val="00E67970"/>
    <w:rsid w:val="00E67987"/>
    <w:rsid w:val="00E67D61"/>
    <w:rsid w:val="00E67EF7"/>
    <w:rsid w:val="00E7001A"/>
    <w:rsid w:val="00E70037"/>
    <w:rsid w:val="00E705AC"/>
    <w:rsid w:val="00E70A1F"/>
    <w:rsid w:val="00E711FF"/>
    <w:rsid w:val="00E713C9"/>
    <w:rsid w:val="00E71500"/>
    <w:rsid w:val="00E715B3"/>
    <w:rsid w:val="00E71A30"/>
    <w:rsid w:val="00E71C51"/>
    <w:rsid w:val="00E71CED"/>
    <w:rsid w:val="00E71D7A"/>
    <w:rsid w:val="00E71FE8"/>
    <w:rsid w:val="00E723E0"/>
    <w:rsid w:val="00E72698"/>
    <w:rsid w:val="00E72DC7"/>
    <w:rsid w:val="00E73987"/>
    <w:rsid w:val="00E73AC2"/>
    <w:rsid w:val="00E73B72"/>
    <w:rsid w:val="00E73CA3"/>
    <w:rsid w:val="00E73E5F"/>
    <w:rsid w:val="00E73E88"/>
    <w:rsid w:val="00E73E9F"/>
    <w:rsid w:val="00E7444C"/>
    <w:rsid w:val="00E746D1"/>
    <w:rsid w:val="00E74775"/>
    <w:rsid w:val="00E748D6"/>
    <w:rsid w:val="00E74A86"/>
    <w:rsid w:val="00E74AEB"/>
    <w:rsid w:val="00E74C4E"/>
    <w:rsid w:val="00E74E4C"/>
    <w:rsid w:val="00E75666"/>
    <w:rsid w:val="00E756C0"/>
    <w:rsid w:val="00E756FA"/>
    <w:rsid w:val="00E758D2"/>
    <w:rsid w:val="00E759EB"/>
    <w:rsid w:val="00E75B8C"/>
    <w:rsid w:val="00E75DD4"/>
    <w:rsid w:val="00E76B03"/>
    <w:rsid w:val="00E76D0D"/>
    <w:rsid w:val="00E770E5"/>
    <w:rsid w:val="00E772EF"/>
    <w:rsid w:val="00E772F7"/>
    <w:rsid w:val="00E774B2"/>
    <w:rsid w:val="00E778C6"/>
    <w:rsid w:val="00E77E1B"/>
    <w:rsid w:val="00E77E39"/>
    <w:rsid w:val="00E80091"/>
    <w:rsid w:val="00E800DF"/>
    <w:rsid w:val="00E80348"/>
    <w:rsid w:val="00E8099F"/>
    <w:rsid w:val="00E80D93"/>
    <w:rsid w:val="00E815D2"/>
    <w:rsid w:val="00E816AC"/>
    <w:rsid w:val="00E818F3"/>
    <w:rsid w:val="00E81995"/>
    <w:rsid w:val="00E81DD3"/>
    <w:rsid w:val="00E82119"/>
    <w:rsid w:val="00E82169"/>
    <w:rsid w:val="00E823CF"/>
    <w:rsid w:val="00E82452"/>
    <w:rsid w:val="00E82713"/>
    <w:rsid w:val="00E8282D"/>
    <w:rsid w:val="00E82A5A"/>
    <w:rsid w:val="00E82ACE"/>
    <w:rsid w:val="00E82C17"/>
    <w:rsid w:val="00E82E03"/>
    <w:rsid w:val="00E831CA"/>
    <w:rsid w:val="00E834A8"/>
    <w:rsid w:val="00E83544"/>
    <w:rsid w:val="00E83681"/>
    <w:rsid w:val="00E83973"/>
    <w:rsid w:val="00E83E07"/>
    <w:rsid w:val="00E83E9E"/>
    <w:rsid w:val="00E83EEE"/>
    <w:rsid w:val="00E83F1B"/>
    <w:rsid w:val="00E8417F"/>
    <w:rsid w:val="00E84651"/>
    <w:rsid w:val="00E849D1"/>
    <w:rsid w:val="00E84AA0"/>
    <w:rsid w:val="00E84B6F"/>
    <w:rsid w:val="00E84C9B"/>
    <w:rsid w:val="00E84CA6"/>
    <w:rsid w:val="00E85515"/>
    <w:rsid w:val="00E85968"/>
    <w:rsid w:val="00E85BEB"/>
    <w:rsid w:val="00E85CB8"/>
    <w:rsid w:val="00E85D2C"/>
    <w:rsid w:val="00E8612A"/>
    <w:rsid w:val="00E86417"/>
    <w:rsid w:val="00E86692"/>
    <w:rsid w:val="00E866BE"/>
    <w:rsid w:val="00E86C53"/>
    <w:rsid w:val="00E86EF6"/>
    <w:rsid w:val="00E86F33"/>
    <w:rsid w:val="00E875D7"/>
    <w:rsid w:val="00E876DF"/>
    <w:rsid w:val="00E878C8"/>
    <w:rsid w:val="00E87921"/>
    <w:rsid w:val="00E87A58"/>
    <w:rsid w:val="00E87FAD"/>
    <w:rsid w:val="00E9052E"/>
    <w:rsid w:val="00E906AB"/>
    <w:rsid w:val="00E90CE5"/>
    <w:rsid w:val="00E90E8E"/>
    <w:rsid w:val="00E91066"/>
    <w:rsid w:val="00E91188"/>
    <w:rsid w:val="00E9168E"/>
    <w:rsid w:val="00E91767"/>
    <w:rsid w:val="00E91818"/>
    <w:rsid w:val="00E9196D"/>
    <w:rsid w:val="00E91AE6"/>
    <w:rsid w:val="00E91EE0"/>
    <w:rsid w:val="00E9251B"/>
    <w:rsid w:val="00E926A6"/>
    <w:rsid w:val="00E9293B"/>
    <w:rsid w:val="00E92C5C"/>
    <w:rsid w:val="00E92EA2"/>
    <w:rsid w:val="00E930E6"/>
    <w:rsid w:val="00E93389"/>
    <w:rsid w:val="00E93783"/>
    <w:rsid w:val="00E93A53"/>
    <w:rsid w:val="00E93B6A"/>
    <w:rsid w:val="00E93C62"/>
    <w:rsid w:val="00E93DA4"/>
    <w:rsid w:val="00E94037"/>
    <w:rsid w:val="00E947E7"/>
    <w:rsid w:val="00E9496F"/>
    <w:rsid w:val="00E94E69"/>
    <w:rsid w:val="00E94F9E"/>
    <w:rsid w:val="00E95535"/>
    <w:rsid w:val="00E95584"/>
    <w:rsid w:val="00E95883"/>
    <w:rsid w:val="00E95C36"/>
    <w:rsid w:val="00E95C89"/>
    <w:rsid w:val="00E95EFF"/>
    <w:rsid w:val="00E95F0A"/>
    <w:rsid w:val="00E96006"/>
    <w:rsid w:val="00E961DB"/>
    <w:rsid w:val="00E9623C"/>
    <w:rsid w:val="00E9643C"/>
    <w:rsid w:val="00E96480"/>
    <w:rsid w:val="00E964BE"/>
    <w:rsid w:val="00E9652E"/>
    <w:rsid w:val="00E96689"/>
    <w:rsid w:val="00E967F7"/>
    <w:rsid w:val="00E96D3C"/>
    <w:rsid w:val="00E971FB"/>
    <w:rsid w:val="00E972A3"/>
    <w:rsid w:val="00E972F4"/>
    <w:rsid w:val="00E9769E"/>
    <w:rsid w:val="00E97750"/>
    <w:rsid w:val="00E97759"/>
    <w:rsid w:val="00E979C0"/>
    <w:rsid w:val="00E97A6B"/>
    <w:rsid w:val="00E97CA0"/>
    <w:rsid w:val="00E97E1D"/>
    <w:rsid w:val="00E97E4C"/>
    <w:rsid w:val="00E97EB5"/>
    <w:rsid w:val="00E97FA6"/>
    <w:rsid w:val="00E97FF4"/>
    <w:rsid w:val="00EA0033"/>
    <w:rsid w:val="00EA01A2"/>
    <w:rsid w:val="00EA07AA"/>
    <w:rsid w:val="00EA08E6"/>
    <w:rsid w:val="00EA0B6E"/>
    <w:rsid w:val="00EA1A07"/>
    <w:rsid w:val="00EA1B9E"/>
    <w:rsid w:val="00EA1BBD"/>
    <w:rsid w:val="00EA1EB9"/>
    <w:rsid w:val="00EA221F"/>
    <w:rsid w:val="00EA22BD"/>
    <w:rsid w:val="00EA2604"/>
    <w:rsid w:val="00EA2B4D"/>
    <w:rsid w:val="00EA3164"/>
    <w:rsid w:val="00EA35CE"/>
    <w:rsid w:val="00EA390B"/>
    <w:rsid w:val="00EA391E"/>
    <w:rsid w:val="00EA3AEF"/>
    <w:rsid w:val="00EA3F1A"/>
    <w:rsid w:val="00EA43B1"/>
    <w:rsid w:val="00EA4430"/>
    <w:rsid w:val="00EA48D5"/>
    <w:rsid w:val="00EA4E98"/>
    <w:rsid w:val="00EA526E"/>
    <w:rsid w:val="00EA52D1"/>
    <w:rsid w:val="00EA54CC"/>
    <w:rsid w:val="00EA5705"/>
    <w:rsid w:val="00EA5847"/>
    <w:rsid w:val="00EA59B5"/>
    <w:rsid w:val="00EA5BA3"/>
    <w:rsid w:val="00EA5C54"/>
    <w:rsid w:val="00EA5DA6"/>
    <w:rsid w:val="00EA62E1"/>
    <w:rsid w:val="00EA6498"/>
    <w:rsid w:val="00EA658E"/>
    <w:rsid w:val="00EA6611"/>
    <w:rsid w:val="00EA66BD"/>
    <w:rsid w:val="00EA673F"/>
    <w:rsid w:val="00EA6761"/>
    <w:rsid w:val="00EA6B94"/>
    <w:rsid w:val="00EA6F5A"/>
    <w:rsid w:val="00EA70CD"/>
    <w:rsid w:val="00EA70E5"/>
    <w:rsid w:val="00EA7710"/>
    <w:rsid w:val="00EA772E"/>
    <w:rsid w:val="00EA7787"/>
    <w:rsid w:val="00EA7CE5"/>
    <w:rsid w:val="00EB0051"/>
    <w:rsid w:val="00EB0353"/>
    <w:rsid w:val="00EB046E"/>
    <w:rsid w:val="00EB0713"/>
    <w:rsid w:val="00EB0B20"/>
    <w:rsid w:val="00EB0DC4"/>
    <w:rsid w:val="00EB11B4"/>
    <w:rsid w:val="00EB11D3"/>
    <w:rsid w:val="00EB14EE"/>
    <w:rsid w:val="00EB15EE"/>
    <w:rsid w:val="00EB1979"/>
    <w:rsid w:val="00EB199D"/>
    <w:rsid w:val="00EB1A17"/>
    <w:rsid w:val="00EB1DF9"/>
    <w:rsid w:val="00EB20C3"/>
    <w:rsid w:val="00EB26F5"/>
    <w:rsid w:val="00EB29E6"/>
    <w:rsid w:val="00EB2A94"/>
    <w:rsid w:val="00EB2AF6"/>
    <w:rsid w:val="00EB31FB"/>
    <w:rsid w:val="00EB320B"/>
    <w:rsid w:val="00EB3215"/>
    <w:rsid w:val="00EB323E"/>
    <w:rsid w:val="00EB34EE"/>
    <w:rsid w:val="00EB3536"/>
    <w:rsid w:val="00EB38C7"/>
    <w:rsid w:val="00EB3925"/>
    <w:rsid w:val="00EB409F"/>
    <w:rsid w:val="00EB4503"/>
    <w:rsid w:val="00EB4638"/>
    <w:rsid w:val="00EB4C38"/>
    <w:rsid w:val="00EB4E6B"/>
    <w:rsid w:val="00EB5152"/>
    <w:rsid w:val="00EB5ADF"/>
    <w:rsid w:val="00EB5BCE"/>
    <w:rsid w:val="00EB5FA8"/>
    <w:rsid w:val="00EB62AE"/>
    <w:rsid w:val="00EB62B0"/>
    <w:rsid w:val="00EB63DD"/>
    <w:rsid w:val="00EB6882"/>
    <w:rsid w:val="00EB68D1"/>
    <w:rsid w:val="00EB6C5F"/>
    <w:rsid w:val="00EB6EA0"/>
    <w:rsid w:val="00EB72C6"/>
    <w:rsid w:val="00EB798D"/>
    <w:rsid w:val="00EB7990"/>
    <w:rsid w:val="00EB7A06"/>
    <w:rsid w:val="00EB7ADF"/>
    <w:rsid w:val="00EB7F50"/>
    <w:rsid w:val="00EB7F6F"/>
    <w:rsid w:val="00EC00FD"/>
    <w:rsid w:val="00EC04AA"/>
    <w:rsid w:val="00EC05B5"/>
    <w:rsid w:val="00EC096C"/>
    <w:rsid w:val="00EC0C1C"/>
    <w:rsid w:val="00EC0F10"/>
    <w:rsid w:val="00EC10EC"/>
    <w:rsid w:val="00EC1123"/>
    <w:rsid w:val="00EC1130"/>
    <w:rsid w:val="00EC171D"/>
    <w:rsid w:val="00EC17FC"/>
    <w:rsid w:val="00EC1E86"/>
    <w:rsid w:val="00EC2FED"/>
    <w:rsid w:val="00EC30DF"/>
    <w:rsid w:val="00EC311F"/>
    <w:rsid w:val="00EC3442"/>
    <w:rsid w:val="00EC358F"/>
    <w:rsid w:val="00EC3F0B"/>
    <w:rsid w:val="00EC3FE9"/>
    <w:rsid w:val="00EC4512"/>
    <w:rsid w:val="00EC456A"/>
    <w:rsid w:val="00EC4685"/>
    <w:rsid w:val="00EC47EC"/>
    <w:rsid w:val="00EC4938"/>
    <w:rsid w:val="00EC4C3E"/>
    <w:rsid w:val="00EC4DCC"/>
    <w:rsid w:val="00EC4E44"/>
    <w:rsid w:val="00EC4E9B"/>
    <w:rsid w:val="00EC4F24"/>
    <w:rsid w:val="00EC50D9"/>
    <w:rsid w:val="00EC53AA"/>
    <w:rsid w:val="00EC54FA"/>
    <w:rsid w:val="00EC5732"/>
    <w:rsid w:val="00EC59E5"/>
    <w:rsid w:val="00EC6052"/>
    <w:rsid w:val="00EC66D7"/>
    <w:rsid w:val="00EC6906"/>
    <w:rsid w:val="00EC6E17"/>
    <w:rsid w:val="00EC6E4C"/>
    <w:rsid w:val="00EC6F04"/>
    <w:rsid w:val="00EC7003"/>
    <w:rsid w:val="00EC7126"/>
    <w:rsid w:val="00EC733B"/>
    <w:rsid w:val="00EC74F4"/>
    <w:rsid w:val="00EC75B2"/>
    <w:rsid w:val="00EC772E"/>
    <w:rsid w:val="00EC785A"/>
    <w:rsid w:val="00EC7A94"/>
    <w:rsid w:val="00EC7B22"/>
    <w:rsid w:val="00EC7F35"/>
    <w:rsid w:val="00ED0119"/>
    <w:rsid w:val="00ED0603"/>
    <w:rsid w:val="00ED0CC0"/>
    <w:rsid w:val="00ED0DE6"/>
    <w:rsid w:val="00ED0F98"/>
    <w:rsid w:val="00ED0F9B"/>
    <w:rsid w:val="00ED119F"/>
    <w:rsid w:val="00ED12C9"/>
    <w:rsid w:val="00ED13D8"/>
    <w:rsid w:val="00ED1819"/>
    <w:rsid w:val="00ED1DDF"/>
    <w:rsid w:val="00ED1E1C"/>
    <w:rsid w:val="00ED2717"/>
    <w:rsid w:val="00ED28E7"/>
    <w:rsid w:val="00ED2F83"/>
    <w:rsid w:val="00ED347D"/>
    <w:rsid w:val="00ED3793"/>
    <w:rsid w:val="00ED39D2"/>
    <w:rsid w:val="00ED3CC9"/>
    <w:rsid w:val="00ED4CD4"/>
    <w:rsid w:val="00ED4DD0"/>
    <w:rsid w:val="00ED4DD1"/>
    <w:rsid w:val="00ED4E6B"/>
    <w:rsid w:val="00ED5264"/>
    <w:rsid w:val="00ED54A8"/>
    <w:rsid w:val="00ED5A8D"/>
    <w:rsid w:val="00ED5B62"/>
    <w:rsid w:val="00ED5B67"/>
    <w:rsid w:val="00ED5C8E"/>
    <w:rsid w:val="00ED6255"/>
    <w:rsid w:val="00ED6402"/>
    <w:rsid w:val="00ED64A1"/>
    <w:rsid w:val="00ED64A8"/>
    <w:rsid w:val="00ED65E3"/>
    <w:rsid w:val="00ED66DC"/>
    <w:rsid w:val="00ED6747"/>
    <w:rsid w:val="00ED6958"/>
    <w:rsid w:val="00ED6C2B"/>
    <w:rsid w:val="00ED6EF0"/>
    <w:rsid w:val="00ED73BE"/>
    <w:rsid w:val="00ED7400"/>
    <w:rsid w:val="00ED7424"/>
    <w:rsid w:val="00ED744C"/>
    <w:rsid w:val="00ED7876"/>
    <w:rsid w:val="00ED7AB4"/>
    <w:rsid w:val="00ED7AC0"/>
    <w:rsid w:val="00ED7B04"/>
    <w:rsid w:val="00ED7B35"/>
    <w:rsid w:val="00ED7E23"/>
    <w:rsid w:val="00ED7E46"/>
    <w:rsid w:val="00ED7EE9"/>
    <w:rsid w:val="00ED7F64"/>
    <w:rsid w:val="00EE02D5"/>
    <w:rsid w:val="00EE05C1"/>
    <w:rsid w:val="00EE0673"/>
    <w:rsid w:val="00EE0774"/>
    <w:rsid w:val="00EE0B83"/>
    <w:rsid w:val="00EE0E9C"/>
    <w:rsid w:val="00EE1EDF"/>
    <w:rsid w:val="00EE1FCD"/>
    <w:rsid w:val="00EE21AC"/>
    <w:rsid w:val="00EE2467"/>
    <w:rsid w:val="00EE263E"/>
    <w:rsid w:val="00EE277D"/>
    <w:rsid w:val="00EE2E6A"/>
    <w:rsid w:val="00EE2FCA"/>
    <w:rsid w:val="00EE30C4"/>
    <w:rsid w:val="00EE3113"/>
    <w:rsid w:val="00EE332A"/>
    <w:rsid w:val="00EE35A9"/>
    <w:rsid w:val="00EE38EA"/>
    <w:rsid w:val="00EE3993"/>
    <w:rsid w:val="00EE3AD1"/>
    <w:rsid w:val="00EE3E83"/>
    <w:rsid w:val="00EE3FD0"/>
    <w:rsid w:val="00EE43F1"/>
    <w:rsid w:val="00EE45C9"/>
    <w:rsid w:val="00EE4675"/>
    <w:rsid w:val="00EE47E3"/>
    <w:rsid w:val="00EE4C2A"/>
    <w:rsid w:val="00EE4CE8"/>
    <w:rsid w:val="00EE4ED3"/>
    <w:rsid w:val="00EE4F8E"/>
    <w:rsid w:val="00EE528A"/>
    <w:rsid w:val="00EE5325"/>
    <w:rsid w:val="00EE541F"/>
    <w:rsid w:val="00EE543F"/>
    <w:rsid w:val="00EE57C0"/>
    <w:rsid w:val="00EE57EA"/>
    <w:rsid w:val="00EE584F"/>
    <w:rsid w:val="00EE5864"/>
    <w:rsid w:val="00EE5B33"/>
    <w:rsid w:val="00EE5B85"/>
    <w:rsid w:val="00EE62C4"/>
    <w:rsid w:val="00EE63AC"/>
    <w:rsid w:val="00EE671B"/>
    <w:rsid w:val="00EE6727"/>
    <w:rsid w:val="00EE6872"/>
    <w:rsid w:val="00EE71CD"/>
    <w:rsid w:val="00EE72EF"/>
    <w:rsid w:val="00EE72F6"/>
    <w:rsid w:val="00EE7863"/>
    <w:rsid w:val="00EE78AC"/>
    <w:rsid w:val="00EE78D5"/>
    <w:rsid w:val="00EE793C"/>
    <w:rsid w:val="00EE7C58"/>
    <w:rsid w:val="00EE7D58"/>
    <w:rsid w:val="00EE7FCE"/>
    <w:rsid w:val="00EF0398"/>
    <w:rsid w:val="00EF0665"/>
    <w:rsid w:val="00EF0C79"/>
    <w:rsid w:val="00EF145F"/>
    <w:rsid w:val="00EF161D"/>
    <w:rsid w:val="00EF19A7"/>
    <w:rsid w:val="00EF1C7C"/>
    <w:rsid w:val="00EF1FF3"/>
    <w:rsid w:val="00EF223D"/>
    <w:rsid w:val="00EF2593"/>
    <w:rsid w:val="00EF273E"/>
    <w:rsid w:val="00EF296F"/>
    <w:rsid w:val="00EF2B69"/>
    <w:rsid w:val="00EF2DF6"/>
    <w:rsid w:val="00EF2F80"/>
    <w:rsid w:val="00EF3271"/>
    <w:rsid w:val="00EF3499"/>
    <w:rsid w:val="00EF3B13"/>
    <w:rsid w:val="00EF3E02"/>
    <w:rsid w:val="00EF40C0"/>
    <w:rsid w:val="00EF4407"/>
    <w:rsid w:val="00EF4458"/>
    <w:rsid w:val="00EF4780"/>
    <w:rsid w:val="00EF49A9"/>
    <w:rsid w:val="00EF49D1"/>
    <w:rsid w:val="00EF4B3B"/>
    <w:rsid w:val="00EF4BC2"/>
    <w:rsid w:val="00EF4DAD"/>
    <w:rsid w:val="00EF4DEB"/>
    <w:rsid w:val="00EF50D5"/>
    <w:rsid w:val="00EF52A6"/>
    <w:rsid w:val="00EF53B9"/>
    <w:rsid w:val="00EF57EA"/>
    <w:rsid w:val="00EF5C05"/>
    <w:rsid w:val="00EF5EEE"/>
    <w:rsid w:val="00EF61C3"/>
    <w:rsid w:val="00EF62ED"/>
    <w:rsid w:val="00EF64CB"/>
    <w:rsid w:val="00EF66C2"/>
    <w:rsid w:val="00EF6769"/>
    <w:rsid w:val="00EF68DE"/>
    <w:rsid w:val="00EF6B5D"/>
    <w:rsid w:val="00EF6D6C"/>
    <w:rsid w:val="00EF7013"/>
    <w:rsid w:val="00EF75A5"/>
    <w:rsid w:val="00EF764C"/>
    <w:rsid w:val="00EF7B87"/>
    <w:rsid w:val="00F00071"/>
    <w:rsid w:val="00F0014A"/>
    <w:rsid w:val="00F00351"/>
    <w:rsid w:val="00F003AA"/>
    <w:rsid w:val="00F004B2"/>
    <w:rsid w:val="00F0060C"/>
    <w:rsid w:val="00F00D47"/>
    <w:rsid w:val="00F010D3"/>
    <w:rsid w:val="00F01D73"/>
    <w:rsid w:val="00F01EA9"/>
    <w:rsid w:val="00F02338"/>
    <w:rsid w:val="00F026B9"/>
    <w:rsid w:val="00F026FD"/>
    <w:rsid w:val="00F02A46"/>
    <w:rsid w:val="00F02B8E"/>
    <w:rsid w:val="00F02BE3"/>
    <w:rsid w:val="00F02CD1"/>
    <w:rsid w:val="00F02E9C"/>
    <w:rsid w:val="00F03200"/>
    <w:rsid w:val="00F03274"/>
    <w:rsid w:val="00F0341F"/>
    <w:rsid w:val="00F03494"/>
    <w:rsid w:val="00F0386F"/>
    <w:rsid w:val="00F039E2"/>
    <w:rsid w:val="00F03C01"/>
    <w:rsid w:val="00F048B1"/>
    <w:rsid w:val="00F049EF"/>
    <w:rsid w:val="00F04A33"/>
    <w:rsid w:val="00F0510C"/>
    <w:rsid w:val="00F0538A"/>
    <w:rsid w:val="00F05913"/>
    <w:rsid w:val="00F059AA"/>
    <w:rsid w:val="00F05D11"/>
    <w:rsid w:val="00F05DE3"/>
    <w:rsid w:val="00F05E4C"/>
    <w:rsid w:val="00F0612D"/>
    <w:rsid w:val="00F066EE"/>
    <w:rsid w:val="00F067F4"/>
    <w:rsid w:val="00F0689D"/>
    <w:rsid w:val="00F068CF"/>
    <w:rsid w:val="00F06C19"/>
    <w:rsid w:val="00F06CAC"/>
    <w:rsid w:val="00F06E98"/>
    <w:rsid w:val="00F06ED4"/>
    <w:rsid w:val="00F06FC2"/>
    <w:rsid w:val="00F076C6"/>
    <w:rsid w:val="00F077C8"/>
    <w:rsid w:val="00F07ADC"/>
    <w:rsid w:val="00F07BE5"/>
    <w:rsid w:val="00F07CE8"/>
    <w:rsid w:val="00F07EFF"/>
    <w:rsid w:val="00F1014D"/>
    <w:rsid w:val="00F10251"/>
    <w:rsid w:val="00F1058A"/>
    <w:rsid w:val="00F10651"/>
    <w:rsid w:val="00F1117E"/>
    <w:rsid w:val="00F113B8"/>
    <w:rsid w:val="00F11464"/>
    <w:rsid w:val="00F11A0E"/>
    <w:rsid w:val="00F12025"/>
    <w:rsid w:val="00F120AC"/>
    <w:rsid w:val="00F12138"/>
    <w:rsid w:val="00F12440"/>
    <w:rsid w:val="00F128DB"/>
    <w:rsid w:val="00F12B5E"/>
    <w:rsid w:val="00F12C71"/>
    <w:rsid w:val="00F12D3C"/>
    <w:rsid w:val="00F13031"/>
    <w:rsid w:val="00F132AD"/>
    <w:rsid w:val="00F13418"/>
    <w:rsid w:val="00F134D1"/>
    <w:rsid w:val="00F13724"/>
    <w:rsid w:val="00F13731"/>
    <w:rsid w:val="00F13A33"/>
    <w:rsid w:val="00F13D91"/>
    <w:rsid w:val="00F13F05"/>
    <w:rsid w:val="00F1408D"/>
    <w:rsid w:val="00F1411A"/>
    <w:rsid w:val="00F141C6"/>
    <w:rsid w:val="00F143D9"/>
    <w:rsid w:val="00F14610"/>
    <w:rsid w:val="00F14925"/>
    <w:rsid w:val="00F149E8"/>
    <w:rsid w:val="00F15228"/>
    <w:rsid w:val="00F15656"/>
    <w:rsid w:val="00F15E63"/>
    <w:rsid w:val="00F163A0"/>
    <w:rsid w:val="00F163CD"/>
    <w:rsid w:val="00F16A2C"/>
    <w:rsid w:val="00F16B28"/>
    <w:rsid w:val="00F17706"/>
    <w:rsid w:val="00F17D12"/>
    <w:rsid w:val="00F20344"/>
    <w:rsid w:val="00F20388"/>
    <w:rsid w:val="00F203EB"/>
    <w:rsid w:val="00F2085E"/>
    <w:rsid w:val="00F20976"/>
    <w:rsid w:val="00F20A6D"/>
    <w:rsid w:val="00F20C4D"/>
    <w:rsid w:val="00F21041"/>
    <w:rsid w:val="00F21207"/>
    <w:rsid w:val="00F21303"/>
    <w:rsid w:val="00F216F4"/>
    <w:rsid w:val="00F21821"/>
    <w:rsid w:val="00F219BD"/>
    <w:rsid w:val="00F219E6"/>
    <w:rsid w:val="00F21B6D"/>
    <w:rsid w:val="00F21E6C"/>
    <w:rsid w:val="00F227F6"/>
    <w:rsid w:val="00F2289B"/>
    <w:rsid w:val="00F2294F"/>
    <w:rsid w:val="00F23319"/>
    <w:rsid w:val="00F23432"/>
    <w:rsid w:val="00F2348F"/>
    <w:rsid w:val="00F238F5"/>
    <w:rsid w:val="00F23992"/>
    <w:rsid w:val="00F23A68"/>
    <w:rsid w:val="00F23A7F"/>
    <w:rsid w:val="00F23F94"/>
    <w:rsid w:val="00F23FC3"/>
    <w:rsid w:val="00F240D0"/>
    <w:rsid w:val="00F24349"/>
    <w:rsid w:val="00F24743"/>
    <w:rsid w:val="00F248C6"/>
    <w:rsid w:val="00F24913"/>
    <w:rsid w:val="00F24B7D"/>
    <w:rsid w:val="00F2548D"/>
    <w:rsid w:val="00F25B5B"/>
    <w:rsid w:val="00F26194"/>
    <w:rsid w:val="00F267DE"/>
    <w:rsid w:val="00F26A74"/>
    <w:rsid w:val="00F27101"/>
    <w:rsid w:val="00F2722D"/>
    <w:rsid w:val="00F27334"/>
    <w:rsid w:val="00F273AF"/>
    <w:rsid w:val="00F27654"/>
    <w:rsid w:val="00F2783D"/>
    <w:rsid w:val="00F30729"/>
    <w:rsid w:val="00F3091B"/>
    <w:rsid w:val="00F30E0E"/>
    <w:rsid w:val="00F31332"/>
    <w:rsid w:val="00F3141A"/>
    <w:rsid w:val="00F3146D"/>
    <w:rsid w:val="00F3199D"/>
    <w:rsid w:val="00F31A9C"/>
    <w:rsid w:val="00F31B29"/>
    <w:rsid w:val="00F31C6F"/>
    <w:rsid w:val="00F31CBD"/>
    <w:rsid w:val="00F31D5E"/>
    <w:rsid w:val="00F3213F"/>
    <w:rsid w:val="00F325ED"/>
    <w:rsid w:val="00F32654"/>
    <w:rsid w:val="00F32656"/>
    <w:rsid w:val="00F32991"/>
    <w:rsid w:val="00F32C53"/>
    <w:rsid w:val="00F32CB5"/>
    <w:rsid w:val="00F32CDE"/>
    <w:rsid w:val="00F32CED"/>
    <w:rsid w:val="00F32D5D"/>
    <w:rsid w:val="00F330D9"/>
    <w:rsid w:val="00F33366"/>
    <w:rsid w:val="00F33704"/>
    <w:rsid w:val="00F3396D"/>
    <w:rsid w:val="00F33D53"/>
    <w:rsid w:val="00F33DA5"/>
    <w:rsid w:val="00F34088"/>
    <w:rsid w:val="00F340F7"/>
    <w:rsid w:val="00F34363"/>
    <w:rsid w:val="00F343E6"/>
    <w:rsid w:val="00F34B75"/>
    <w:rsid w:val="00F357FD"/>
    <w:rsid w:val="00F358E5"/>
    <w:rsid w:val="00F35A5A"/>
    <w:rsid w:val="00F35C91"/>
    <w:rsid w:val="00F35E0B"/>
    <w:rsid w:val="00F361A4"/>
    <w:rsid w:val="00F362F3"/>
    <w:rsid w:val="00F36B68"/>
    <w:rsid w:val="00F36B97"/>
    <w:rsid w:val="00F36C16"/>
    <w:rsid w:val="00F36E08"/>
    <w:rsid w:val="00F3700B"/>
    <w:rsid w:val="00F374AF"/>
    <w:rsid w:val="00F374D1"/>
    <w:rsid w:val="00F375D3"/>
    <w:rsid w:val="00F37840"/>
    <w:rsid w:val="00F37AE8"/>
    <w:rsid w:val="00F402A8"/>
    <w:rsid w:val="00F403C9"/>
    <w:rsid w:val="00F40492"/>
    <w:rsid w:val="00F404A3"/>
    <w:rsid w:val="00F40557"/>
    <w:rsid w:val="00F40567"/>
    <w:rsid w:val="00F4076F"/>
    <w:rsid w:val="00F40D25"/>
    <w:rsid w:val="00F4100F"/>
    <w:rsid w:val="00F41011"/>
    <w:rsid w:val="00F4109D"/>
    <w:rsid w:val="00F4112F"/>
    <w:rsid w:val="00F411FA"/>
    <w:rsid w:val="00F41361"/>
    <w:rsid w:val="00F41445"/>
    <w:rsid w:val="00F415F1"/>
    <w:rsid w:val="00F41DEC"/>
    <w:rsid w:val="00F41F9B"/>
    <w:rsid w:val="00F4227E"/>
    <w:rsid w:val="00F4259B"/>
    <w:rsid w:val="00F425A3"/>
    <w:rsid w:val="00F425D0"/>
    <w:rsid w:val="00F42622"/>
    <w:rsid w:val="00F428C3"/>
    <w:rsid w:val="00F428FE"/>
    <w:rsid w:val="00F42B22"/>
    <w:rsid w:val="00F42D5E"/>
    <w:rsid w:val="00F42FA5"/>
    <w:rsid w:val="00F435A1"/>
    <w:rsid w:val="00F438CE"/>
    <w:rsid w:val="00F43BA8"/>
    <w:rsid w:val="00F43DCE"/>
    <w:rsid w:val="00F43E94"/>
    <w:rsid w:val="00F440A3"/>
    <w:rsid w:val="00F441EA"/>
    <w:rsid w:val="00F444FA"/>
    <w:rsid w:val="00F44784"/>
    <w:rsid w:val="00F44B0E"/>
    <w:rsid w:val="00F44B4D"/>
    <w:rsid w:val="00F44B7A"/>
    <w:rsid w:val="00F44CE5"/>
    <w:rsid w:val="00F44ED1"/>
    <w:rsid w:val="00F4592E"/>
    <w:rsid w:val="00F459A7"/>
    <w:rsid w:val="00F45E39"/>
    <w:rsid w:val="00F461B9"/>
    <w:rsid w:val="00F4628F"/>
    <w:rsid w:val="00F4673D"/>
    <w:rsid w:val="00F46976"/>
    <w:rsid w:val="00F46AE7"/>
    <w:rsid w:val="00F46B17"/>
    <w:rsid w:val="00F46C21"/>
    <w:rsid w:val="00F471FC"/>
    <w:rsid w:val="00F472E1"/>
    <w:rsid w:val="00F4746F"/>
    <w:rsid w:val="00F476A7"/>
    <w:rsid w:val="00F503DD"/>
    <w:rsid w:val="00F5064A"/>
    <w:rsid w:val="00F50B39"/>
    <w:rsid w:val="00F50C7D"/>
    <w:rsid w:val="00F50F98"/>
    <w:rsid w:val="00F51133"/>
    <w:rsid w:val="00F5113D"/>
    <w:rsid w:val="00F512C8"/>
    <w:rsid w:val="00F51BDC"/>
    <w:rsid w:val="00F51F21"/>
    <w:rsid w:val="00F51F9A"/>
    <w:rsid w:val="00F51FCC"/>
    <w:rsid w:val="00F5206E"/>
    <w:rsid w:val="00F523D6"/>
    <w:rsid w:val="00F524C5"/>
    <w:rsid w:val="00F52947"/>
    <w:rsid w:val="00F52C8A"/>
    <w:rsid w:val="00F52E5E"/>
    <w:rsid w:val="00F52FFF"/>
    <w:rsid w:val="00F531E0"/>
    <w:rsid w:val="00F53667"/>
    <w:rsid w:val="00F5379F"/>
    <w:rsid w:val="00F537F7"/>
    <w:rsid w:val="00F538D5"/>
    <w:rsid w:val="00F53B52"/>
    <w:rsid w:val="00F54498"/>
    <w:rsid w:val="00F5456F"/>
    <w:rsid w:val="00F546BC"/>
    <w:rsid w:val="00F54C3D"/>
    <w:rsid w:val="00F550D1"/>
    <w:rsid w:val="00F55357"/>
    <w:rsid w:val="00F55403"/>
    <w:rsid w:val="00F55423"/>
    <w:rsid w:val="00F55438"/>
    <w:rsid w:val="00F55456"/>
    <w:rsid w:val="00F554CC"/>
    <w:rsid w:val="00F5624B"/>
    <w:rsid w:val="00F566E6"/>
    <w:rsid w:val="00F56C3A"/>
    <w:rsid w:val="00F56E2B"/>
    <w:rsid w:val="00F579A0"/>
    <w:rsid w:val="00F57A89"/>
    <w:rsid w:val="00F57B0D"/>
    <w:rsid w:val="00F57F76"/>
    <w:rsid w:val="00F57FE8"/>
    <w:rsid w:val="00F6032E"/>
    <w:rsid w:val="00F6059C"/>
    <w:rsid w:val="00F605DB"/>
    <w:rsid w:val="00F60772"/>
    <w:rsid w:val="00F60D79"/>
    <w:rsid w:val="00F61049"/>
    <w:rsid w:val="00F61469"/>
    <w:rsid w:val="00F614DD"/>
    <w:rsid w:val="00F61543"/>
    <w:rsid w:val="00F61AD4"/>
    <w:rsid w:val="00F61B8C"/>
    <w:rsid w:val="00F61BA6"/>
    <w:rsid w:val="00F61EBE"/>
    <w:rsid w:val="00F621AE"/>
    <w:rsid w:val="00F62371"/>
    <w:rsid w:val="00F624EB"/>
    <w:rsid w:val="00F62731"/>
    <w:rsid w:val="00F627B9"/>
    <w:rsid w:val="00F62B4F"/>
    <w:rsid w:val="00F62BB3"/>
    <w:rsid w:val="00F62C7C"/>
    <w:rsid w:val="00F62D3B"/>
    <w:rsid w:val="00F63708"/>
    <w:rsid w:val="00F6373B"/>
    <w:rsid w:val="00F6391F"/>
    <w:rsid w:val="00F63A76"/>
    <w:rsid w:val="00F63ABA"/>
    <w:rsid w:val="00F63EF6"/>
    <w:rsid w:val="00F64230"/>
    <w:rsid w:val="00F648FE"/>
    <w:rsid w:val="00F6491F"/>
    <w:rsid w:val="00F64DF1"/>
    <w:rsid w:val="00F64F41"/>
    <w:rsid w:val="00F6523D"/>
    <w:rsid w:val="00F6525B"/>
    <w:rsid w:val="00F652CD"/>
    <w:rsid w:val="00F654CE"/>
    <w:rsid w:val="00F65558"/>
    <w:rsid w:val="00F656F2"/>
    <w:rsid w:val="00F6597C"/>
    <w:rsid w:val="00F65AA9"/>
    <w:rsid w:val="00F65AFF"/>
    <w:rsid w:val="00F65E70"/>
    <w:rsid w:val="00F65F40"/>
    <w:rsid w:val="00F65F8A"/>
    <w:rsid w:val="00F6631F"/>
    <w:rsid w:val="00F6661E"/>
    <w:rsid w:val="00F668BB"/>
    <w:rsid w:val="00F66A14"/>
    <w:rsid w:val="00F66A3B"/>
    <w:rsid w:val="00F66BF8"/>
    <w:rsid w:val="00F66ED8"/>
    <w:rsid w:val="00F67318"/>
    <w:rsid w:val="00F674BC"/>
    <w:rsid w:val="00F67601"/>
    <w:rsid w:val="00F67672"/>
    <w:rsid w:val="00F67897"/>
    <w:rsid w:val="00F67A92"/>
    <w:rsid w:val="00F67E2F"/>
    <w:rsid w:val="00F67E9F"/>
    <w:rsid w:val="00F7011A"/>
    <w:rsid w:val="00F701B2"/>
    <w:rsid w:val="00F70212"/>
    <w:rsid w:val="00F70243"/>
    <w:rsid w:val="00F702CC"/>
    <w:rsid w:val="00F705B4"/>
    <w:rsid w:val="00F70749"/>
    <w:rsid w:val="00F7084B"/>
    <w:rsid w:val="00F70861"/>
    <w:rsid w:val="00F70B64"/>
    <w:rsid w:val="00F70CC6"/>
    <w:rsid w:val="00F70CF1"/>
    <w:rsid w:val="00F70CF5"/>
    <w:rsid w:val="00F70D77"/>
    <w:rsid w:val="00F7126B"/>
    <w:rsid w:val="00F71814"/>
    <w:rsid w:val="00F71A62"/>
    <w:rsid w:val="00F71DA7"/>
    <w:rsid w:val="00F71DF7"/>
    <w:rsid w:val="00F71E55"/>
    <w:rsid w:val="00F72410"/>
    <w:rsid w:val="00F7264F"/>
    <w:rsid w:val="00F72BDA"/>
    <w:rsid w:val="00F73063"/>
    <w:rsid w:val="00F73634"/>
    <w:rsid w:val="00F739F2"/>
    <w:rsid w:val="00F73B0E"/>
    <w:rsid w:val="00F73BEE"/>
    <w:rsid w:val="00F73E02"/>
    <w:rsid w:val="00F74235"/>
    <w:rsid w:val="00F74294"/>
    <w:rsid w:val="00F74541"/>
    <w:rsid w:val="00F7477E"/>
    <w:rsid w:val="00F749B0"/>
    <w:rsid w:val="00F74B1C"/>
    <w:rsid w:val="00F74C03"/>
    <w:rsid w:val="00F74C97"/>
    <w:rsid w:val="00F75062"/>
    <w:rsid w:val="00F752E5"/>
    <w:rsid w:val="00F757C6"/>
    <w:rsid w:val="00F75874"/>
    <w:rsid w:val="00F75B9A"/>
    <w:rsid w:val="00F75BCD"/>
    <w:rsid w:val="00F75EA1"/>
    <w:rsid w:val="00F75F89"/>
    <w:rsid w:val="00F76009"/>
    <w:rsid w:val="00F763A0"/>
    <w:rsid w:val="00F768BA"/>
    <w:rsid w:val="00F76A1E"/>
    <w:rsid w:val="00F76BB2"/>
    <w:rsid w:val="00F77259"/>
    <w:rsid w:val="00F772E0"/>
    <w:rsid w:val="00F77722"/>
    <w:rsid w:val="00F77AE9"/>
    <w:rsid w:val="00F77CF0"/>
    <w:rsid w:val="00F77D30"/>
    <w:rsid w:val="00F804C0"/>
    <w:rsid w:val="00F805FD"/>
    <w:rsid w:val="00F80667"/>
    <w:rsid w:val="00F806B6"/>
    <w:rsid w:val="00F8098E"/>
    <w:rsid w:val="00F80A44"/>
    <w:rsid w:val="00F80A74"/>
    <w:rsid w:val="00F80ADA"/>
    <w:rsid w:val="00F80B90"/>
    <w:rsid w:val="00F81040"/>
    <w:rsid w:val="00F811E2"/>
    <w:rsid w:val="00F815EB"/>
    <w:rsid w:val="00F81BDB"/>
    <w:rsid w:val="00F81E7C"/>
    <w:rsid w:val="00F82732"/>
    <w:rsid w:val="00F82B3B"/>
    <w:rsid w:val="00F82B81"/>
    <w:rsid w:val="00F82C87"/>
    <w:rsid w:val="00F82E9F"/>
    <w:rsid w:val="00F831F7"/>
    <w:rsid w:val="00F83596"/>
    <w:rsid w:val="00F838B3"/>
    <w:rsid w:val="00F83E75"/>
    <w:rsid w:val="00F84040"/>
    <w:rsid w:val="00F8445D"/>
    <w:rsid w:val="00F84784"/>
    <w:rsid w:val="00F84A0F"/>
    <w:rsid w:val="00F84D20"/>
    <w:rsid w:val="00F84DAE"/>
    <w:rsid w:val="00F84EE0"/>
    <w:rsid w:val="00F84EFE"/>
    <w:rsid w:val="00F854F1"/>
    <w:rsid w:val="00F85722"/>
    <w:rsid w:val="00F85815"/>
    <w:rsid w:val="00F858C3"/>
    <w:rsid w:val="00F858F8"/>
    <w:rsid w:val="00F859F2"/>
    <w:rsid w:val="00F85AC8"/>
    <w:rsid w:val="00F85EFA"/>
    <w:rsid w:val="00F86053"/>
    <w:rsid w:val="00F861D8"/>
    <w:rsid w:val="00F864B2"/>
    <w:rsid w:val="00F86C29"/>
    <w:rsid w:val="00F86EE1"/>
    <w:rsid w:val="00F86F10"/>
    <w:rsid w:val="00F87031"/>
    <w:rsid w:val="00F87068"/>
    <w:rsid w:val="00F871A2"/>
    <w:rsid w:val="00F874EA"/>
    <w:rsid w:val="00F878E5"/>
    <w:rsid w:val="00F87979"/>
    <w:rsid w:val="00F87AAE"/>
    <w:rsid w:val="00F87B3F"/>
    <w:rsid w:val="00F87B62"/>
    <w:rsid w:val="00F87DC8"/>
    <w:rsid w:val="00F87F62"/>
    <w:rsid w:val="00F9021A"/>
    <w:rsid w:val="00F9026E"/>
    <w:rsid w:val="00F905D2"/>
    <w:rsid w:val="00F90741"/>
    <w:rsid w:val="00F909F3"/>
    <w:rsid w:val="00F90A25"/>
    <w:rsid w:val="00F90F78"/>
    <w:rsid w:val="00F90FE9"/>
    <w:rsid w:val="00F91733"/>
    <w:rsid w:val="00F919BA"/>
    <w:rsid w:val="00F919D3"/>
    <w:rsid w:val="00F920DD"/>
    <w:rsid w:val="00F923AC"/>
    <w:rsid w:val="00F926A7"/>
    <w:rsid w:val="00F92A47"/>
    <w:rsid w:val="00F93033"/>
    <w:rsid w:val="00F932C8"/>
    <w:rsid w:val="00F93437"/>
    <w:rsid w:val="00F937E2"/>
    <w:rsid w:val="00F93853"/>
    <w:rsid w:val="00F93B95"/>
    <w:rsid w:val="00F93D1C"/>
    <w:rsid w:val="00F93DF8"/>
    <w:rsid w:val="00F942BF"/>
    <w:rsid w:val="00F943BD"/>
    <w:rsid w:val="00F94404"/>
    <w:rsid w:val="00F945D4"/>
    <w:rsid w:val="00F94A47"/>
    <w:rsid w:val="00F94B4E"/>
    <w:rsid w:val="00F94F78"/>
    <w:rsid w:val="00F950B0"/>
    <w:rsid w:val="00F954C2"/>
    <w:rsid w:val="00F958D7"/>
    <w:rsid w:val="00F958F7"/>
    <w:rsid w:val="00F95BC0"/>
    <w:rsid w:val="00F96477"/>
    <w:rsid w:val="00F9648D"/>
    <w:rsid w:val="00F96827"/>
    <w:rsid w:val="00F96E94"/>
    <w:rsid w:val="00F96F95"/>
    <w:rsid w:val="00F96F9E"/>
    <w:rsid w:val="00F96FB8"/>
    <w:rsid w:val="00F9733A"/>
    <w:rsid w:val="00F978A1"/>
    <w:rsid w:val="00F97990"/>
    <w:rsid w:val="00F97BA6"/>
    <w:rsid w:val="00F97D21"/>
    <w:rsid w:val="00F97F3E"/>
    <w:rsid w:val="00F97F85"/>
    <w:rsid w:val="00F97FAA"/>
    <w:rsid w:val="00F97FF4"/>
    <w:rsid w:val="00FA024D"/>
    <w:rsid w:val="00FA0C85"/>
    <w:rsid w:val="00FA0CB6"/>
    <w:rsid w:val="00FA0F48"/>
    <w:rsid w:val="00FA10EE"/>
    <w:rsid w:val="00FA13AC"/>
    <w:rsid w:val="00FA1479"/>
    <w:rsid w:val="00FA147F"/>
    <w:rsid w:val="00FA149F"/>
    <w:rsid w:val="00FA150D"/>
    <w:rsid w:val="00FA1865"/>
    <w:rsid w:val="00FA18AC"/>
    <w:rsid w:val="00FA1907"/>
    <w:rsid w:val="00FA1BD5"/>
    <w:rsid w:val="00FA2295"/>
    <w:rsid w:val="00FA22E0"/>
    <w:rsid w:val="00FA2394"/>
    <w:rsid w:val="00FA2524"/>
    <w:rsid w:val="00FA274F"/>
    <w:rsid w:val="00FA2904"/>
    <w:rsid w:val="00FA2BE7"/>
    <w:rsid w:val="00FA319C"/>
    <w:rsid w:val="00FA3202"/>
    <w:rsid w:val="00FA32ED"/>
    <w:rsid w:val="00FA377E"/>
    <w:rsid w:val="00FA3808"/>
    <w:rsid w:val="00FA3AFB"/>
    <w:rsid w:val="00FA4431"/>
    <w:rsid w:val="00FA4640"/>
    <w:rsid w:val="00FA514D"/>
    <w:rsid w:val="00FA54B6"/>
    <w:rsid w:val="00FA5A0C"/>
    <w:rsid w:val="00FA5B2C"/>
    <w:rsid w:val="00FA5DE5"/>
    <w:rsid w:val="00FA622E"/>
    <w:rsid w:val="00FA65DB"/>
    <w:rsid w:val="00FA6828"/>
    <w:rsid w:val="00FA6906"/>
    <w:rsid w:val="00FA6A39"/>
    <w:rsid w:val="00FA6C15"/>
    <w:rsid w:val="00FA6CF5"/>
    <w:rsid w:val="00FA6FF1"/>
    <w:rsid w:val="00FA700D"/>
    <w:rsid w:val="00FA76A6"/>
    <w:rsid w:val="00FA7735"/>
    <w:rsid w:val="00FA78F5"/>
    <w:rsid w:val="00FA792E"/>
    <w:rsid w:val="00FA7ADD"/>
    <w:rsid w:val="00FA7C32"/>
    <w:rsid w:val="00FA7E56"/>
    <w:rsid w:val="00FB01A9"/>
    <w:rsid w:val="00FB04D5"/>
    <w:rsid w:val="00FB0852"/>
    <w:rsid w:val="00FB08DA"/>
    <w:rsid w:val="00FB0AB3"/>
    <w:rsid w:val="00FB0AFB"/>
    <w:rsid w:val="00FB0F42"/>
    <w:rsid w:val="00FB0F68"/>
    <w:rsid w:val="00FB1594"/>
    <w:rsid w:val="00FB1756"/>
    <w:rsid w:val="00FB1CF4"/>
    <w:rsid w:val="00FB1DA8"/>
    <w:rsid w:val="00FB1DFD"/>
    <w:rsid w:val="00FB1E68"/>
    <w:rsid w:val="00FB1EE3"/>
    <w:rsid w:val="00FB2001"/>
    <w:rsid w:val="00FB24CD"/>
    <w:rsid w:val="00FB283A"/>
    <w:rsid w:val="00FB290B"/>
    <w:rsid w:val="00FB2D36"/>
    <w:rsid w:val="00FB31C6"/>
    <w:rsid w:val="00FB3414"/>
    <w:rsid w:val="00FB3921"/>
    <w:rsid w:val="00FB3DC7"/>
    <w:rsid w:val="00FB4015"/>
    <w:rsid w:val="00FB41C8"/>
    <w:rsid w:val="00FB428A"/>
    <w:rsid w:val="00FB4352"/>
    <w:rsid w:val="00FB480D"/>
    <w:rsid w:val="00FB4884"/>
    <w:rsid w:val="00FB4B41"/>
    <w:rsid w:val="00FB4DC2"/>
    <w:rsid w:val="00FB532E"/>
    <w:rsid w:val="00FB53E6"/>
    <w:rsid w:val="00FB547F"/>
    <w:rsid w:val="00FB554E"/>
    <w:rsid w:val="00FB5EAE"/>
    <w:rsid w:val="00FB612F"/>
    <w:rsid w:val="00FB6499"/>
    <w:rsid w:val="00FB6841"/>
    <w:rsid w:val="00FB69F3"/>
    <w:rsid w:val="00FB7603"/>
    <w:rsid w:val="00FB7738"/>
    <w:rsid w:val="00FB7918"/>
    <w:rsid w:val="00FB7A7B"/>
    <w:rsid w:val="00FB7B85"/>
    <w:rsid w:val="00FC049F"/>
    <w:rsid w:val="00FC0747"/>
    <w:rsid w:val="00FC07BD"/>
    <w:rsid w:val="00FC0996"/>
    <w:rsid w:val="00FC0B10"/>
    <w:rsid w:val="00FC0BBC"/>
    <w:rsid w:val="00FC0C4A"/>
    <w:rsid w:val="00FC15C9"/>
    <w:rsid w:val="00FC19FD"/>
    <w:rsid w:val="00FC1D83"/>
    <w:rsid w:val="00FC2039"/>
    <w:rsid w:val="00FC207A"/>
    <w:rsid w:val="00FC217A"/>
    <w:rsid w:val="00FC2258"/>
    <w:rsid w:val="00FC2387"/>
    <w:rsid w:val="00FC28E6"/>
    <w:rsid w:val="00FC28F7"/>
    <w:rsid w:val="00FC2BF5"/>
    <w:rsid w:val="00FC2EB9"/>
    <w:rsid w:val="00FC324A"/>
    <w:rsid w:val="00FC32AB"/>
    <w:rsid w:val="00FC36EE"/>
    <w:rsid w:val="00FC381C"/>
    <w:rsid w:val="00FC3BE0"/>
    <w:rsid w:val="00FC3D16"/>
    <w:rsid w:val="00FC3DD6"/>
    <w:rsid w:val="00FC4316"/>
    <w:rsid w:val="00FC4476"/>
    <w:rsid w:val="00FC44E0"/>
    <w:rsid w:val="00FC4657"/>
    <w:rsid w:val="00FC46FA"/>
    <w:rsid w:val="00FC482D"/>
    <w:rsid w:val="00FC49D1"/>
    <w:rsid w:val="00FC4BFF"/>
    <w:rsid w:val="00FC4D67"/>
    <w:rsid w:val="00FC4D7B"/>
    <w:rsid w:val="00FC4F0A"/>
    <w:rsid w:val="00FC50F4"/>
    <w:rsid w:val="00FC5122"/>
    <w:rsid w:val="00FC53DB"/>
    <w:rsid w:val="00FC5737"/>
    <w:rsid w:val="00FC5A12"/>
    <w:rsid w:val="00FC5A38"/>
    <w:rsid w:val="00FC5A80"/>
    <w:rsid w:val="00FC5BD2"/>
    <w:rsid w:val="00FC5D4E"/>
    <w:rsid w:val="00FC6059"/>
    <w:rsid w:val="00FC653A"/>
    <w:rsid w:val="00FC6C83"/>
    <w:rsid w:val="00FC7749"/>
    <w:rsid w:val="00FC7864"/>
    <w:rsid w:val="00FC78F9"/>
    <w:rsid w:val="00FC7E81"/>
    <w:rsid w:val="00FD0147"/>
    <w:rsid w:val="00FD0650"/>
    <w:rsid w:val="00FD0688"/>
    <w:rsid w:val="00FD079E"/>
    <w:rsid w:val="00FD07D5"/>
    <w:rsid w:val="00FD0AB4"/>
    <w:rsid w:val="00FD0DC3"/>
    <w:rsid w:val="00FD0E06"/>
    <w:rsid w:val="00FD0E50"/>
    <w:rsid w:val="00FD1291"/>
    <w:rsid w:val="00FD1337"/>
    <w:rsid w:val="00FD139C"/>
    <w:rsid w:val="00FD1601"/>
    <w:rsid w:val="00FD1627"/>
    <w:rsid w:val="00FD1709"/>
    <w:rsid w:val="00FD1774"/>
    <w:rsid w:val="00FD179E"/>
    <w:rsid w:val="00FD18C5"/>
    <w:rsid w:val="00FD1B49"/>
    <w:rsid w:val="00FD1C69"/>
    <w:rsid w:val="00FD1CA7"/>
    <w:rsid w:val="00FD2383"/>
    <w:rsid w:val="00FD2409"/>
    <w:rsid w:val="00FD252B"/>
    <w:rsid w:val="00FD25C7"/>
    <w:rsid w:val="00FD27DD"/>
    <w:rsid w:val="00FD2B3C"/>
    <w:rsid w:val="00FD2F12"/>
    <w:rsid w:val="00FD2F7E"/>
    <w:rsid w:val="00FD2F90"/>
    <w:rsid w:val="00FD33F9"/>
    <w:rsid w:val="00FD3797"/>
    <w:rsid w:val="00FD46DC"/>
    <w:rsid w:val="00FD4BB6"/>
    <w:rsid w:val="00FD507D"/>
    <w:rsid w:val="00FD573A"/>
    <w:rsid w:val="00FD57A5"/>
    <w:rsid w:val="00FD5A4E"/>
    <w:rsid w:val="00FD5B16"/>
    <w:rsid w:val="00FD5F0A"/>
    <w:rsid w:val="00FD5F11"/>
    <w:rsid w:val="00FD5FD1"/>
    <w:rsid w:val="00FD628B"/>
    <w:rsid w:val="00FD62EF"/>
    <w:rsid w:val="00FD6339"/>
    <w:rsid w:val="00FD66A6"/>
    <w:rsid w:val="00FD6D5C"/>
    <w:rsid w:val="00FD717F"/>
    <w:rsid w:val="00FD74F9"/>
    <w:rsid w:val="00FD7645"/>
    <w:rsid w:val="00FD78F7"/>
    <w:rsid w:val="00FD7B0C"/>
    <w:rsid w:val="00FD7B1C"/>
    <w:rsid w:val="00FE00CF"/>
    <w:rsid w:val="00FE02A7"/>
    <w:rsid w:val="00FE063A"/>
    <w:rsid w:val="00FE0D42"/>
    <w:rsid w:val="00FE0E3C"/>
    <w:rsid w:val="00FE108C"/>
    <w:rsid w:val="00FE12C5"/>
    <w:rsid w:val="00FE17DF"/>
    <w:rsid w:val="00FE18D7"/>
    <w:rsid w:val="00FE1DC2"/>
    <w:rsid w:val="00FE1E6D"/>
    <w:rsid w:val="00FE1FB8"/>
    <w:rsid w:val="00FE238A"/>
    <w:rsid w:val="00FE257D"/>
    <w:rsid w:val="00FE2590"/>
    <w:rsid w:val="00FE2CD9"/>
    <w:rsid w:val="00FE3138"/>
    <w:rsid w:val="00FE322A"/>
    <w:rsid w:val="00FE3287"/>
    <w:rsid w:val="00FE3C23"/>
    <w:rsid w:val="00FE3FF7"/>
    <w:rsid w:val="00FE4006"/>
    <w:rsid w:val="00FE454C"/>
    <w:rsid w:val="00FE46EE"/>
    <w:rsid w:val="00FE4717"/>
    <w:rsid w:val="00FE478A"/>
    <w:rsid w:val="00FE4AE0"/>
    <w:rsid w:val="00FE4C45"/>
    <w:rsid w:val="00FE4D07"/>
    <w:rsid w:val="00FE4E0D"/>
    <w:rsid w:val="00FE4EEE"/>
    <w:rsid w:val="00FE50E6"/>
    <w:rsid w:val="00FE52A0"/>
    <w:rsid w:val="00FE52F8"/>
    <w:rsid w:val="00FE5405"/>
    <w:rsid w:val="00FE56DF"/>
    <w:rsid w:val="00FE5733"/>
    <w:rsid w:val="00FE5961"/>
    <w:rsid w:val="00FE5D20"/>
    <w:rsid w:val="00FE5F0F"/>
    <w:rsid w:val="00FE6391"/>
    <w:rsid w:val="00FE69A3"/>
    <w:rsid w:val="00FE6BF6"/>
    <w:rsid w:val="00FE6C5E"/>
    <w:rsid w:val="00FE6E4F"/>
    <w:rsid w:val="00FE7299"/>
    <w:rsid w:val="00FE72CC"/>
    <w:rsid w:val="00FE7386"/>
    <w:rsid w:val="00FE74F6"/>
    <w:rsid w:val="00FE7A8A"/>
    <w:rsid w:val="00FE7DED"/>
    <w:rsid w:val="00FE7FC8"/>
    <w:rsid w:val="00FF04A0"/>
    <w:rsid w:val="00FF080A"/>
    <w:rsid w:val="00FF085D"/>
    <w:rsid w:val="00FF097C"/>
    <w:rsid w:val="00FF09BC"/>
    <w:rsid w:val="00FF0BAE"/>
    <w:rsid w:val="00FF0BB2"/>
    <w:rsid w:val="00FF0D56"/>
    <w:rsid w:val="00FF0D8E"/>
    <w:rsid w:val="00FF0E0F"/>
    <w:rsid w:val="00FF14CF"/>
    <w:rsid w:val="00FF1ACE"/>
    <w:rsid w:val="00FF1B74"/>
    <w:rsid w:val="00FF1BDB"/>
    <w:rsid w:val="00FF1C75"/>
    <w:rsid w:val="00FF2092"/>
    <w:rsid w:val="00FF209B"/>
    <w:rsid w:val="00FF2163"/>
    <w:rsid w:val="00FF25FA"/>
    <w:rsid w:val="00FF2638"/>
    <w:rsid w:val="00FF286B"/>
    <w:rsid w:val="00FF2D37"/>
    <w:rsid w:val="00FF2E8E"/>
    <w:rsid w:val="00FF300D"/>
    <w:rsid w:val="00FF3237"/>
    <w:rsid w:val="00FF3632"/>
    <w:rsid w:val="00FF399D"/>
    <w:rsid w:val="00FF3B1C"/>
    <w:rsid w:val="00FF3EB0"/>
    <w:rsid w:val="00FF4139"/>
    <w:rsid w:val="00FF4D32"/>
    <w:rsid w:val="00FF54F5"/>
    <w:rsid w:val="00FF5737"/>
    <w:rsid w:val="00FF574B"/>
    <w:rsid w:val="00FF5963"/>
    <w:rsid w:val="00FF59D2"/>
    <w:rsid w:val="00FF5D25"/>
    <w:rsid w:val="00FF615B"/>
    <w:rsid w:val="00FF615C"/>
    <w:rsid w:val="00FF61C2"/>
    <w:rsid w:val="00FF66E5"/>
    <w:rsid w:val="00FF66E8"/>
    <w:rsid w:val="00FF69A6"/>
    <w:rsid w:val="00FF69B1"/>
    <w:rsid w:val="00FF6A66"/>
    <w:rsid w:val="00FF6AA6"/>
    <w:rsid w:val="00FF6F20"/>
    <w:rsid w:val="00FF7195"/>
    <w:rsid w:val="00FF7377"/>
    <w:rsid w:val="00FF7C03"/>
    <w:rsid w:val="00FF7D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1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sz w:val="22"/>
        <w:szCs w:val="22"/>
        <w:lang w:val="ru-RU" w:eastAsia="ru-RU"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6104F7"/>
    <w:rPr>
      <w:sz w:val="24"/>
      <w:szCs w:val="24"/>
    </w:rPr>
  </w:style>
  <w:style w:type="paragraph" w:styleId="1">
    <w:name w:val="heading 1"/>
    <w:basedOn w:val="a"/>
    <w:next w:val="a"/>
    <w:link w:val="10"/>
    <w:uiPriority w:val="99"/>
    <w:qFormat/>
    <w:rsid w:val="00E34096"/>
    <w:pPr>
      <w:keepNext/>
      <w:spacing w:line="360" w:lineRule="auto"/>
      <w:jc w:val="center"/>
      <w:outlineLvl w:val="0"/>
    </w:pPr>
    <w:rPr>
      <w:b/>
      <w:szCs w:val="20"/>
    </w:rPr>
  </w:style>
  <w:style w:type="paragraph" w:styleId="2">
    <w:name w:val="heading 2"/>
    <w:basedOn w:val="a"/>
    <w:next w:val="a"/>
    <w:link w:val="20"/>
    <w:uiPriority w:val="99"/>
    <w:qFormat/>
    <w:rsid w:val="00E34096"/>
    <w:pPr>
      <w:keepNext/>
      <w:ind w:left="318"/>
      <w:outlineLvl w:val="1"/>
    </w:pPr>
    <w:rPr>
      <w:b/>
      <w:szCs w:val="20"/>
    </w:rPr>
  </w:style>
  <w:style w:type="paragraph" w:styleId="3">
    <w:name w:val="heading 3"/>
    <w:basedOn w:val="a"/>
    <w:next w:val="a"/>
    <w:link w:val="30"/>
    <w:uiPriority w:val="99"/>
    <w:qFormat/>
    <w:rsid w:val="00E34096"/>
    <w:pPr>
      <w:keepNext/>
      <w:spacing w:line="360" w:lineRule="auto"/>
      <w:jc w:val="right"/>
      <w:outlineLvl w:val="2"/>
    </w:pPr>
    <w:rPr>
      <w:szCs w:val="20"/>
    </w:rPr>
  </w:style>
  <w:style w:type="paragraph" w:styleId="4">
    <w:name w:val="heading 4"/>
    <w:basedOn w:val="a"/>
    <w:next w:val="a"/>
    <w:link w:val="40"/>
    <w:uiPriority w:val="99"/>
    <w:qFormat/>
    <w:rsid w:val="00E34096"/>
    <w:pPr>
      <w:keepNext/>
      <w:jc w:val="center"/>
      <w:outlineLvl w:val="3"/>
    </w:pPr>
    <w:rPr>
      <w:b/>
      <w:szCs w:val="20"/>
    </w:rPr>
  </w:style>
  <w:style w:type="paragraph" w:styleId="5">
    <w:name w:val="heading 5"/>
    <w:basedOn w:val="a"/>
    <w:next w:val="a"/>
    <w:link w:val="50"/>
    <w:uiPriority w:val="99"/>
    <w:qFormat/>
    <w:rsid w:val="00E34096"/>
    <w:pPr>
      <w:keepNext/>
      <w:jc w:val="center"/>
      <w:outlineLvl w:val="4"/>
    </w:pPr>
    <w:rPr>
      <w:szCs w:val="20"/>
    </w:rPr>
  </w:style>
  <w:style w:type="paragraph" w:styleId="6">
    <w:name w:val="heading 6"/>
    <w:basedOn w:val="a"/>
    <w:next w:val="a"/>
    <w:link w:val="60"/>
    <w:uiPriority w:val="99"/>
    <w:qFormat/>
    <w:rsid w:val="00E34096"/>
    <w:pPr>
      <w:keepNext/>
      <w:outlineLvl w:val="5"/>
    </w:pPr>
    <w:rPr>
      <w:b/>
      <w:szCs w:val="20"/>
    </w:rPr>
  </w:style>
  <w:style w:type="paragraph" w:styleId="7">
    <w:name w:val="heading 7"/>
    <w:basedOn w:val="a"/>
    <w:next w:val="a"/>
    <w:link w:val="70"/>
    <w:uiPriority w:val="99"/>
    <w:qFormat/>
    <w:rsid w:val="00E34096"/>
    <w:pPr>
      <w:keepNext/>
      <w:jc w:val="both"/>
      <w:outlineLvl w:val="6"/>
    </w:pPr>
    <w:rPr>
      <w:b/>
      <w:szCs w:val="20"/>
    </w:rPr>
  </w:style>
  <w:style w:type="paragraph" w:styleId="8">
    <w:name w:val="heading 8"/>
    <w:basedOn w:val="a"/>
    <w:next w:val="a"/>
    <w:link w:val="80"/>
    <w:uiPriority w:val="99"/>
    <w:qFormat/>
    <w:rsid w:val="00E34096"/>
    <w:pPr>
      <w:keepNext/>
      <w:jc w:val="center"/>
      <w:outlineLvl w:val="7"/>
    </w:pPr>
    <w:rPr>
      <w:b/>
      <w:sz w:val="32"/>
      <w:szCs w:val="20"/>
    </w:rPr>
  </w:style>
  <w:style w:type="paragraph" w:styleId="9">
    <w:name w:val="heading 9"/>
    <w:basedOn w:val="a"/>
    <w:next w:val="a"/>
    <w:link w:val="90"/>
    <w:uiPriority w:val="99"/>
    <w:qFormat/>
    <w:rsid w:val="00E34096"/>
    <w:pPr>
      <w:keepNext/>
      <w:spacing w:line="360" w:lineRule="auto"/>
      <w:ind w:firstLine="720"/>
      <w:jc w:val="center"/>
      <w:outlineLvl w:val="8"/>
    </w:pPr>
    <w:rPr>
      <w:i/>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2246F"/>
    <w:rPr>
      <w:rFonts w:cs="Times New Roman"/>
      <w:b/>
      <w:sz w:val="24"/>
    </w:rPr>
  </w:style>
  <w:style w:type="character" w:customStyle="1" w:styleId="20">
    <w:name w:val="Заголовок 2 Знак"/>
    <w:basedOn w:val="a0"/>
    <w:link w:val="2"/>
    <w:uiPriority w:val="99"/>
    <w:locked/>
    <w:rsid w:val="002027D8"/>
    <w:rPr>
      <w:rFonts w:cs="Times New Roman"/>
      <w:b/>
      <w:sz w:val="24"/>
    </w:rPr>
  </w:style>
  <w:style w:type="character" w:customStyle="1" w:styleId="30">
    <w:name w:val="Заголовок 3 Знак"/>
    <w:basedOn w:val="a0"/>
    <w:link w:val="3"/>
    <w:uiPriority w:val="99"/>
    <w:locked/>
    <w:rsid w:val="00CE6EE5"/>
    <w:rPr>
      <w:rFonts w:cs="Times New Roman"/>
      <w:sz w:val="24"/>
    </w:rPr>
  </w:style>
  <w:style w:type="character" w:customStyle="1" w:styleId="40">
    <w:name w:val="Заголовок 4 Знак"/>
    <w:basedOn w:val="a0"/>
    <w:link w:val="4"/>
    <w:uiPriority w:val="99"/>
    <w:locked/>
    <w:rsid w:val="00CE6EE5"/>
    <w:rPr>
      <w:rFonts w:cs="Times New Roman"/>
      <w:b/>
      <w:sz w:val="24"/>
    </w:rPr>
  </w:style>
  <w:style w:type="character" w:customStyle="1" w:styleId="50">
    <w:name w:val="Заголовок 5 Знак"/>
    <w:basedOn w:val="a0"/>
    <w:link w:val="5"/>
    <w:uiPriority w:val="99"/>
    <w:locked/>
    <w:rsid w:val="00CE6EE5"/>
    <w:rPr>
      <w:rFonts w:cs="Times New Roman"/>
      <w:sz w:val="24"/>
    </w:rPr>
  </w:style>
  <w:style w:type="character" w:customStyle="1" w:styleId="60">
    <w:name w:val="Заголовок 6 Знак"/>
    <w:basedOn w:val="a0"/>
    <w:link w:val="6"/>
    <w:uiPriority w:val="99"/>
    <w:locked/>
    <w:rsid w:val="00CE6EE5"/>
    <w:rPr>
      <w:rFonts w:cs="Times New Roman"/>
      <w:b/>
      <w:sz w:val="24"/>
    </w:rPr>
  </w:style>
  <w:style w:type="character" w:customStyle="1" w:styleId="70">
    <w:name w:val="Заголовок 7 Знак"/>
    <w:basedOn w:val="a0"/>
    <w:link w:val="7"/>
    <w:uiPriority w:val="99"/>
    <w:locked/>
    <w:rsid w:val="00CE6EE5"/>
    <w:rPr>
      <w:rFonts w:cs="Times New Roman"/>
      <w:b/>
      <w:sz w:val="24"/>
    </w:rPr>
  </w:style>
  <w:style w:type="character" w:customStyle="1" w:styleId="80">
    <w:name w:val="Заголовок 8 Знак"/>
    <w:basedOn w:val="a0"/>
    <w:link w:val="8"/>
    <w:uiPriority w:val="99"/>
    <w:locked/>
    <w:rsid w:val="00CE6EE5"/>
    <w:rPr>
      <w:rFonts w:cs="Times New Roman"/>
      <w:b/>
      <w:sz w:val="32"/>
    </w:rPr>
  </w:style>
  <w:style w:type="character" w:customStyle="1" w:styleId="90">
    <w:name w:val="Заголовок 9 Знак"/>
    <w:basedOn w:val="a0"/>
    <w:link w:val="9"/>
    <w:uiPriority w:val="99"/>
    <w:locked/>
    <w:rsid w:val="00CE6EE5"/>
    <w:rPr>
      <w:rFonts w:cs="Times New Roman"/>
      <w:i/>
      <w:sz w:val="24"/>
    </w:rPr>
  </w:style>
  <w:style w:type="paragraph" w:styleId="a3">
    <w:name w:val="Body Text"/>
    <w:basedOn w:val="a"/>
    <w:link w:val="a4"/>
    <w:uiPriority w:val="99"/>
    <w:rsid w:val="00E34096"/>
    <w:rPr>
      <w:szCs w:val="20"/>
    </w:rPr>
  </w:style>
  <w:style w:type="character" w:customStyle="1" w:styleId="a4">
    <w:name w:val="Основной текст Знак"/>
    <w:basedOn w:val="a0"/>
    <w:link w:val="a3"/>
    <w:uiPriority w:val="99"/>
    <w:locked/>
    <w:rsid w:val="002F7DCE"/>
    <w:rPr>
      <w:rFonts w:cs="Times New Roman"/>
      <w:sz w:val="24"/>
    </w:rPr>
  </w:style>
  <w:style w:type="paragraph" w:styleId="31">
    <w:name w:val="Body Text 3"/>
    <w:basedOn w:val="a"/>
    <w:link w:val="32"/>
    <w:uiPriority w:val="99"/>
    <w:rsid w:val="00E34096"/>
    <w:pPr>
      <w:jc w:val="center"/>
    </w:pPr>
    <w:rPr>
      <w:b/>
      <w:sz w:val="28"/>
      <w:szCs w:val="20"/>
    </w:rPr>
  </w:style>
  <w:style w:type="character" w:customStyle="1" w:styleId="32">
    <w:name w:val="Основной текст 3 Знак"/>
    <w:basedOn w:val="a0"/>
    <w:link w:val="31"/>
    <w:uiPriority w:val="99"/>
    <w:locked/>
    <w:rsid w:val="00CE6EE5"/>
    <w:rPr>
      <w:rFonts w:cs="Times New Roman"/>
      <w:b/>
      <w:sz w:val="28"/>
    </w:rPr>
  </w:style>
  <w:style w:type="paragraph" w:styleId="11">
    <w:name w:val="toc 1"/>
    <w:basedOn w:val="a"/>
    <w:next w:val="a"/>
    <w:autoRedefine/>
    <w:uiPriority w:val="99"/>
    <w:rsid w:val="003C11F3"/>
    <w:pPr>
      <w:tabs>
        <w:tab w:val="right" w:leader="dot" w:pos="9345"/>
      </w:tabs>
    </w:pPr>
    <w:rPr>
      <w:noProof/>
      <w:lang w:val="en-US"/>
    </w:rPr>
  </w:style>
  <w:style w:type="paragraph" w:styleId="21">
    <w:name w:val="toc 2"/>
    <w:basedOn w:val="a"/>
    <w:next w:val="a"/>
    <w:autoRedefine/>
    <w:uiPriority w:val="99"/>
    <w:rsid w:val="00B85894"/>
    <w:pPr>
      <w:tabs>
        <w:tab w:val="right" w:leader="dot" w:pos="9345"/>
      </w:tabs>
      <w:ind w:left="540" w:hanging="180"/>
    </w:pPr>
    <w:rPr>
      <w:noProof/>
      <w:szCs w:val="20"/>
    </w:rPr>
  </w:style>
  <w:style w:type="paragraph" w:styleId="33">
    <w:name w:val="Body Text Indent 3"/>
    <w:basedOn w:val="a"/>
    <w:link w:val="34"/>
    <w:uiPriority w:val="99"/>
    <w:rsid w:val="00E34096"/>
    <w:pPr>
      <w:spacing w:line="360" w:lineRule="auto"/>
      <w:ind w:firstLine="567"/>
      <w:jc w:val="both"/>
    </w:pPr>
    <w:rPr>
      <w:szCs w:val="20"/>
    </w:rPr>
  </w:style>
  <w:style w:type="character" w:customStyle="1" w:styleId="34">
    <w:name w:val="Основной текст с отступом 3 Знак"/>
    <w:basedOn w:val="a0"/>
    <w:link w:val="33"/>
    <w:uiPriority w:val="99"/>
    <w:locked/>
    <w:rsid w:val="00211E24"/>
    <w:rPr>
      <w:rFonts w:cs="Times New Roman"/>
      <w:sz w:val="24"/>
    </w:rPr>
  </w:style>
  <w:style w:type="paragraph" w:styleId="22">
    <w:name w:val="Body Text Indent 2"/>
    <w:basedOn w:val="a"/>
    <w:link w:val="23"/>
    <w:uiPriority w:val="99"/>
    <w:rsid w:val="00E34096"/>
    <w:pPr>
      <w:spacing w:line="360" w:lineRule="auto"/>
      <w:ind w:firstLine="720"/>
    </w:pPr>
    <w:rPr>
      <w:szCs w:val="20"/>
    </w:rPr>
  </w:style>
  <w:style w:type="character" w:customStyle="1" w:styleId="23">
    <w:name w:val="Основной текст с отступом 2 Знак"/>
    <w:basedOn w:val="a0"/>
    <w:link w:val="22"/>
    <w:uiPriority w:val="99"/>
    <w:locked/>
    <w:rsid w:val="008A255B"/>
    <w:rPr>
      <w:rFonts w:cs="Times New Roman"/>
      <w:sz w:val="24"/>
    </w:rPr>
  </w:style>
  <w:style w:type="paragraph" w:styleId="a5">
    <w:name w:val="Body Text Indent"/>
    <w:basedOn w:val="a"/>
    <w:link w:val="a6"/>
    <w:uiPriority w:val="99"/>
    <w:rsid w:val="00E34096"/>
    <w:pPr>
      <w:spacing w:line="360" w:lineRule="auto"/>
      <w:ind w:firstLine="720"/>
      <w:jc w:val="both"/>
    </w:pPr>
    <w:rPr>
      <w:szCs w:val="20"/>
    </w:rPr>
  </w:style>
  <w:style w:type="character" w:customStyle="1" w:styleId="a6">
    <w:name w:val="Основной текст с отступом Знак"/>
    <w:basedOn w:val="a0"/>
    <w:link w:val="a5"/>
    <w:uiPriority w:val="99"/>
    <w:locked/>
    <w:rsid w:val="002F7DCE"/>
    <w:rPr>
      <w:rFonts w:cs="Times New Roman"/>
      <w:sz w:val="24"/>
    </w:rPr>
  </w:style>
  <w:style w:type="paragraph" w:styleId="a7">
    <w:name w:val="List"/>
    <w:basedOn w:val="a"/>
    <w:uiPriority w:val="99"/>
    <w:rsid w:val="00E34096"/>
    <w:pPr>
      <w:ind w:left="283" w:hanging="283"/>
    </w:pPr>
    <w:rPr>
      <w:sz w:val="20"/>
      <w:szCs w:val="20"/>
    </w:rPr>
  </w:style>
  <w:style w:type="paragraph" w:styleId="24">
    <w:name w:val="List 2"/>
    <w:basedOn w:val="a"/>
    <w:uiPriority w:val="99"/>
    <w:rsid w:val="00E34096"/>
    <w:pPr>
      <w:ind w:left="566" w:hanging="283"/>
    </w:pPr>
    <w:rPr>
      <w:sz w:val="32"/>
      <w:szCs w:val="20"/>
    </w:rPr>
  </w:style>
  <w:style w:type="paragraph" w:styleId="35">
    <w:name w:val="List 3"/>
    <w:basedOn w:val="a"/>
    <w:uiPriority w:val="99"/>
    <w:rsid w:val="00E34096"/>
    <w:pPr>
      <w:ind w:left="849" w:hanging="283"/>
    </w:pPr>
    <w:rPr>
      <w:sz w:val="32"/>
      <w:szCs w:val="20"/>
    </w:rPr>
  </w:style>
  <w:style w:type="paragraph" w:styleId="25">
    <w:name w:val="List Bullet 2"/>
    <w:basedOn w:val="a"/>
    <w:autoRedefine/>
    <w:uiPriority w:val="99"/>
    <w:rsid w:val="00E34096"/>
    <w:pPr>
      <w:spacing w:line="360" w:lineRule="auto"/>
      <w:ind w:firstLine="709"/>
      <w:jc w:val="both"/>
      <w:outlineLvl w:val="0"/>
    </w:pPr>
    <w:rPr>
      <w:szCs w:val="20"/>
    </w:rPr>
  </w:style>
  <w:style w:type="paragraph" w:styleId="36">
    <w:name w:val="List Bullet 3"/>
    <w:basedOn w:val="a"/>
    <w:autoRedefine/>
    <w:uiPriority w:val="99"/>
    <w:rsid w:val="00E34096"/>
    <w:pPr>
      <w:spacing w:line="360" w:lineRule="auto"/>
      <w:ind w:firstLine="709"/>
      <w:jc w:val="both"/>
    </w:pPr>
    <w:rPr>
      <w:b/>
      <w:bCs/>
      <w:szCs w:val="20"/>
    </w:rPr>
  </w:style>
  <w:style w:type="paragraph" w:styleId="41">
    <w:name w:val="List Bullet 4"/>
    <w:basedOn w:val="a"/>
    <w:autoRedefine/>
    <w:uiPriority w:val="99"/>
    <w:rsid w:val="00E34096"/>
    <w:pPr>
      <w:tabs>
        <w:tab w:val="num" w:pos="0"/>
      </w:tabs>
      <w:spacing w:line="360" w:lineRule="auto"/>
      <w:ind w:firstLine="566"/>
    </w:pPr>
    <w:rPr>
      <w:szCs w:val="20"/>
    </w:rPr>
  </w:style>
  <w:style w:type="paragraph" w:styleId="a8">
    <w:name w:val="footer"/>
    <w:basedOn w:val="a"/>
    <w:link w:val="a9"/>
    <w:uiPriority w:val="99"/>
    <w:rsid w:val="00E34096"/>
    <w:pPr>
      <w:tabs>
        <w:tab w:val="center" w:pos="4153"/>
        <w:tab w:val="right" w:pos="8306"/>
      </w:tabs>
    </w:pPr>
    <w:rPr>
      <w:sz w:val="32"/>
      <w:szCs w:val="20"/>
    </w:rPr>
  </w:style>
  <w:style w:type="character" w:customStyle="1" w:styleId="a9">
    <w:name w:val="Нижний колонтитул Знак"/>
    <w:basedOn w:val="a0"/>
    <w:link w:val="a8"/>
    <w:uiPriority w:val="99"/>
    <w:locked/>
    <w:rsid w:val="009E2F6F"/>
    <w:rPr>
      <w:rFonts w:cs="Times New Roman"/>
      <w:sz w:val="32"/>
    </w:rPr>
  </w:style>
  <w:style w:type="paragraph" w:styleId="aa">
    <w:name w:val="caption"/>
    <w:basedOn w:val="a"/>
    <w:next w:val="a"/>
    <w:uiPriority w:val="99"/>
    <w:qFormat/>
    <w:rsid w:val="00E34096"/>
    <w:rPr>
      <w:i/>
      <w:sz w:val="22"/>
      <w:szCs w:val="20"/>
    </w:rPr>
  </w:style>
  <w:style w:type="paragraph" w:styleId="ab">
    <w:name w:val="Block Text"/>
    <w:basedOn w:val="a"/>
    <w:uiPriority w:val="99"/>
    <w:rsid w:val="00E34096"/>
    <w:pPr>
      <w:ind w:left="1134" w:right="1134"/>
      <w:jc w:val="center"/>
    </w:pPr>
    <w:rPr>
      <w:szCs w:val="20"/>
      <w:lang w:val="en-US"/>
    </w:rPr>
  </w:style>
  <w:style w:type="paragraph" w:styleId="26">
    <w:name w:val="Body Text 2"/>
    <w:basedOn w:val="a"/>
    <w:link w:val="27"/>
    <w:uiPriority w:val="99"/>
    <w:rsid w:val="00E34096"/>
    <w:pPr>
      <w:spacing w:line="360" w:lineRule="auto"/>
      <w:jc w:val="center"/>
    </w:pPr>
    <w:rPr>
      <w:sz w:val="36"/>
      <w:szCs w:val="20"/>
      <w:lang w:val="en-US"/>
    </w:rPr>
  </w:style>
  <w:style w:type="character" w:customStyle="1" w:styleId="27">
    <w:name w:val="Основной текст 2 Знак"/>
    <w:basedOn w:val="a0"/>
    <w:link w:val="26"/>
    <w:uiPriority w:val="99"/>
    <w:locked/>
    <w:rsid w:val="00FF09BC"/>
    <w:rPr>
      <w:rFonts w:cs="Times New Roman"/>
      <w:sz w:val="36"/>
      <w:lang w:val="en-US"/>
    </w:rPr>
  </w:style>
  <w:style w:type="paragraph" w:styleId="ac">
    <w:name w:val="Subtitle"/>
    <w:basedOn w:val="a"/>
    <w:link w:val="ad"/>
    <w:uiPriority w:val="99"/>
    <w:qFormat/>
    <w:rsid w:val="00E34096"/>
    <w:pPr>
      <w:spacing w:line="360" w:lineRule="auto"/>
      <w:ind w:firstLine="720"/>
      <w:jc w:val="center"/>
    </w:pPr>
    <w:rPr>
      <w:b/>
      <w:szCs w:val="20"/>
    </w:rPr>
  </w:style>
  <w:style w:type="character" w:customStyle="1" w:styleId="ad">
    <w:name w:val="Подзаголовок Знак"/>
    <w:basedOn w:val="a0"/>
    <w:link w:val="ac"/>
    <w:uiPriority w:val="99"/>
    <w:locked/>
    <w:rsid w:val="00CE6EE5"/>
    <w:rPr>
      <w:rFonts w:cs="Times New Roman"/>
      <w:b/>
      <w:sz w:val="24"/>
    </w:rPr>
  </w:style>
  <w:style w:type="paragraph" w:styleId="ae">
    <w:name w:val="header"/>
    <w:basedOn w:val="a"/>
    <w:link w:val="af"/>
    <w:uiPriority w:val="99"/>
    <w:rsid w:val="00E34096"/>
    <w:pPr>
      <w:tabs>
        <w:tab w:val="center" w:pos="4153"/>
        <w:tab w:val="right" w:pos="8306"/>
      </w:tabs>
    </w:pPr>
    <w:rPr>
      <w:sz w:val="20"/>
      <w:szCs w:val="20"/>
    </w:rPr>
  </w:style>
  <w:style w:type="character" w:customStyle="1" w:styleId="af">
    <w:name w:val="Верхний колонтитул Знак"/>
    <w:basedOn w:val="a0"/>
    <w:link w:val="ae"/>
    <w:uiPriority w:val="99"/>
    <w:locked/>
    <w:rsid w:val="00E15AB5"/>
    <w:rPr>
      <w:rFonts w:cs="Times New Roman"/>
    </w:rPr>
  </w:style>
  <w:style w:type="paragraph" w:styleId="af0">
    <w:name w:val="List Bullet"/>
    <w:basedOn w:val="a"/>
    <w:autoRedefine/>
    <w:uiPriority w:val="99"/>
    <w:rsid w:val="00E34096"/>
    <w:pPr>
      <w:tabs>
        <w:tab w:val="num" w:pos="0"/>
      </w:tabs>
      <w:spacing w:line="360" w:lineRule="auto"/>
      <w:ind w:left="360" w:hanging="360"/>
    </w:pPr>
    <w:rPr>
      <w:szCs w:val="20"/>
    </w:rPr>
  </w:style>
  <w:style w:type="paragraph" w:styleId="af1">
    <w:name w:val="List Continue"/>
    <w:basedOn w:val="a"/>
    <w:uiPriority w:val="99"/>
    <w:rsid w:val="00E34096"/>
    <w:pPr>
      <w:spacing w:after="120"/>
      <w:ind w:left="283"/>
    </w:pPr>
    <w:rPr>
      <w:sz w:val="32"/>
      <w:szCs w:val="20"/>
    </w:rPr>
  </w:style>
  <w:style w:type="paragraph" w:styleId="28">
    <w:name w:val="List Continue 2"/>
    <w:basedOn w:val="a"/>
    <w:uiPriority w:val="99"/>
    <w:rsid w:val="00E34096"/>
    <w:pPr>
      <w:spacing w:after="120"/>
      <w:ind w:left="566"/>
    </w:pPr>
    <w:rPr>
      <w:sz w:val="32"/>
      <w:szCs w:val="20"/>
    </w:rPr>
  </w:style>
  <w:style w:type="paragraph" w:styleId="af2">
    <w:name w:val="Normal Indent"/>
    <w:basedOn w:val="a"/>
    <w:uiPriority w:val="99"/>
    <w:rsid w:val="00E34096"/>
    <w:pPr>
      <w:ind w:left="720"/>
    </w:pPr>
    <w:rPr>
      <w:sz w:val="20"/>
      <w:szCs w:val="20"/>
    </w:rPr>
  </w:style>
  <w:style w:type="character" w:styleId="af3">
    <w:name w:val="page number"/>
    <w:basedOn w:val="a0"/>
    <w:uiPriority w:val="99"/>
    <w:rsid w:val="00E34096"/>
    <w:rPr>
      <w:rFonts w:ascii="Times New Roman" w:hAnsi="Times New Roman" w:cs="Times New Roman"/>
      <w:sz w:val="24"/>
    </w:rPr>
  </w:style>
  <w:style w:type="paragraph" w:styleId="37">
    <w:name w:val="toc 3"/>
    <w:basedOn w:val="a"/>
    <w:next w:val="a"/>
    <w:autoRedefine/>
    <w:uiPriority w:val="99"/>
    <w:rsid w:val="00B85894"/>
    <w:pPr>
      <w:ind w:left="480"/>
    </w:pPr>
    <w:rPr>
      <w:b/>
    </w:rPr>
  </w:style>
  <w:style w:type="paragraph" w:styleId="42">
    <w:name w:val="toc 4"/>
    <w:basedOn w:val="a"/>
    <w:next w:val="a"/>
    <w:autoRedefine/>
    <w:uiPriority w:val="99"/>
    <w:rsid w:val="00E34096"/>
    <w:pPr>
      <w:ind w:left="720"/>
    </w:pPr>
  </w:style>
  <w:style w:type="paragraph" w:styleId="51">
    <w:name w:val="toc 5"/>
    <w:basedOn w:val="a"/>
    <w:next w:val="a"/>
    <w:autoRedefine/>
    <w:uiPriority w:val="99"/>
    <w:rsid w:val="00E34096"/>
    <w:pPr>
      <w:ind w:left="960"/>
    </w:pPr>
  </w:style>
  <w:style w:type="paragraph" w:styleId="61">
    <w:name w:val="toc 6"/>
    <w:basedOn w:val="a"/>
    <w:next w:val="a"/>
    <w:autoRedefine/>
    <w:uiPriority w:val="99"/>
    <w:rsid w:val="00E34096"/>
    <w:pPr>
      <w:ind w:left="1200"/>
    </w:pPr>
  </w:style>
  <w:style w:type="paragraph" w:styleId="71">
    <w:name w:val="toc 7"/>
    <w:basedOn w:val="a"/>
    <w:next w:val="a"/>
    <w:autoRedefine/>
    <w:uiPriority w:val="99"/>
    <w:rsid w:val="00E34096"/>
    <w:pPr>
      <w:ind w:left="1440"/>
    </w:pPr>
  </w:style>
  <w:style w:type="paragraph" w:styleId="81">
    <w:name w:val="toc 8"/>
    <w:basedOn w:val="a"/>
    <w:next w:val="a"/>
    <w:autoRedefine/>
    <w:uiPriority w:val="99"/>
    <w:rsid w:val="00E34096"/>
    <w:pPr>
      <w:ind w:left="1680"/>
    </w:pPr>
  </w:style>
  <w:style w:type="paragraph" w:styleId="91">
    <w:name w:val="toc 9"/>
    <w:basedOn w:val="a"/>
    <w:next w:val="a"/>
    <w:autoRedefine/>
    <w:uiPriority w:val="99"/>
    <w:rsid w:val="00E34096"/>
    <w:pPr>
      <w:ind w:left="1920"/>
    </w:pPr>
  </w:style>
  <w:style w:type="character" w:styleId="af4">
    <w:name w:val="Hyperlink"/>
    <w:basedOn w:val="a0"/>
    <w:uiPriority w:val="99"/>
    <w:rsid w:val="00E34096"/>
    <w:rPr>
      <w:rFonts w:cs="Times New Roman"/>
      <w:color w:val="0000FF"/>
      <w:u w:val="single"/>
    </w:rPr>
  </w:style>
  <w:style w:type="paragraph" w:customStyle="1" w:styleId="af5">
    <w:name w:val="Краткий обратный адрес"/>
    <w:basedOn w:val="a"/>
    <w:uiPriority w:val="99"/>
    <w:rsid w:val="00E34096"/>
  </w:style>
  <w:style w:type="paragraph" w:customStyle="1" w:styleId="12">
    <w:name w:val="Штамп1"/>
    <w:basedOn w:val="a"/>
    <w:uiPriority w:val="99"/>
    <w:rsid w:val="00E34096"/>
    <w:pPr>
      <w:widowControl w:val="0"/>
      <w:jc w:val="center"/>
    </w:pPr>
    <w:rPr>
      <w:szCs w:val="20"/>
    </w:rPr>
  </w:style>
  <w:style w:type="paragraph" w:customStyle="1" w:styleId="PP">
    <w:name w:val="Строка PP"/>
    <w:basedOn w:val="af6"/>
    <w:uiPriority w:val="99"/>
    <w:rsid w:val="00E34096"/>
  </w:style>
  <w:style w:type="paragraph" w:styleId="af6">
    <w:name w:val="Signature"/>
    <w:basedOn w:val="a"/>
    <w:link w:val="af7"/>
    <w:uiPriority w:val="99"/>
    <w:rsid w:val="00E34096"/>
    <w:pPr>
      <w:ind w:left="4252"/>
    </w:pPr>
  </w:style>
  <w:style w:type="character" w:customStyle="1" w:styleId="af7">
    <w:name w:val="Подпись Знак"/>
    <w:basedOn w:val="a0"/>
    <w:link w:val="af6"/>
    <w:uiPriority w:val="99"/>
    <w:locked/>
    <w:rsid w:val="00CE6EE5"/>
    <w:rPr>
      <w:rFonts w:cs="Times New Roman"/>
      <w:sz w:val="24"/>
    </w:rPr>
  </w:style>
  <w:style w:type="paragraph" w:customStyle="1" w:styleId="af8">
    <w:name w:val="Адресат"/>
    <w:basedOn w:val="a"/>
    <w:uiPriority w:val="99"/>
    <w:rsid w:val="00E34096"/>
  </w:style>
  <w:style w:type="paragraph" w:customStyle="1" w:styleId="29">
    <w:name w:val="Штамп2"/>
    <w:basedOn w:val="2"/>
    <w:uiPriority w:val="99"/>
    <w:rsid w:val="00E34096"/>
    <w:pPr>
      <w:ind w:left="34" w:right="34"/>
      <w:outlineLvl w:val="9"/>
    </w:pPr>
  </w:style>
  <w:style w:type="paragraph" w:customStyle="1" w:styleId="38">
    <w:name w:val="Штам3"/>
    <w:basedOn w:val="a"/>
    <w:uiPriority w:val="99"/>
    <w:rsid w:val="00E34096"/>
    <w:pPr>
      <w:ind w:left="34" w:right="34"/>
      <w:jc w:val="center"/>
    </w:pPr>
    <w:rPr>
      <w:sz w:val="16"/>
      <w:szCs w:val="20"/>
    </w:rPr>
  </w:style>
  <w:style w:type="paragraph" w:customStyle="1" w:styleId="43">
    <w:name w:val="Штам4"/>
    <w:basedOn w:val="a"/>
    <w:uiPriority w:val="99"/>
    <w:rsid w:val="00E34096"/>
    <w:pPr>
      <w:spacing w:before="120"/>
      <w:ind w:left="-227" w:right="-227"/>
      <w:jc w:val="both"/>
    </w:pPr>
    <w:rPr>
      <w:sz w:val="16"/>
      <w:szCs w:val="20"/>
    </w:rPr>
  </w:style>
  <w:style w:type="paragraph" w:styleId="af9">
    <w:name w:val="Title"/>
    <w:basedOn w:val="a"/>
    <w:link w:val="afa"/>
    <w:uiPriority w:val="99"/>
    <w:qFormat/>
    <w:rsid w:val="00E34096"/>
    <w:pPr>
      <w:jc w:val="center"/>
    </w:pPr>
    <w:rPr>
      <w:b/>
    </w:rPr>
  </w:style>
  <w:style w:type="character" w:customStyle="1" w:styleId="afa">
    <w:name w:val="Название Знак"/>
    <w:basedOn w:val="a0"/>
    <w:link w:val="af9"/>
    <w:uiPriority w:val="99"/>
    <w:locked/>
    <w:rsid w:val="00CE6EE5"/>
    <w:rPr>
      <w:rFonts w:cs="Times New Roman"/>
      <w:b/>
      <w:sz w:val="24"/>
    </w:rPr>
  </w:style>
  <w:style w:type="character" w:styleId="afb">
    <w:name w:val="FollowedHyperlink"/>
    <w:basedOn w:val="a0"/>
    <w:uiPriority w:val="99"/>
    <w:rsid w:val="00E34096"/>
    <w:rPr>
      <w:rFonts w:cs="Times New Roman"/>
      <w:color w:val="800080"/>
      <w:u w:val="single"/>
    </w:rPr>
  </w:style>
  <w:style w:type="paragraph" w:styleId="afc">
    <w:name w:val="Document Map"/>
    <w:basedOn w:val="a"/>
    <w:link w:val="afd"/>
    <w:uiPriority w:val="99"/>
    <w:semiHidden/>
    <w:rsid w:val="00BF1076"/>
    <w:pPr>
      <w:shd w:val="clear" w:color="auto" w:fill="000080"/>
    </w:pPr>
    <w:rPr>
      <w:rFonts w:ascii="Tahoma" w:hAnsi="Tahoma"/>
      <w:sz w:val="20"/>
      <w:szCs w:val="20"/>
    </w:rPr>
  </w:style>
  <w:style w:type="character" w:customStyle="1" w:styleId="afd">
    <w:name w:val="Схема документа Знак"/>
    <w:basedOn w:val="a0"/>
    <w:link w:val="afc"/>
    <w:uiPriority w:val="99"/>
    <w:semiHidden/>
    <w:locked/>
    <w:rsid w:val="00CE6EE5"/>
    <w:rPr>
      <w:rFonts w:ascii="Tahoma" w:hAnsi="Tahoma" w:cs="Times New Roman"/>
      <w:shd w:val="clear" w:color="auto" w:fill="000080"/>
    </w:rPr>
  </w:style>
  <w:style w:type="table" w:styleId="afe">
    <w:name w:val="Table Grid"/>
    <w:basedOn w:val="a1"/>
    <w:uiPriority w:val="99"/>
    <w:rsid w:val="00965AB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
    <w:uiPriority w:val="99"/>
    <w:rsid w:val="00B21003"/>
    <w:pPr>
      <w:widowControl w:val="0"/>
      <w:spacing w:line="260" w:lineRule="auto"/>
      <w:ind w:left="160" w:firstLine="700"/>
      <w:jc w:val="both"/>
    </w:pPr>
    <w:rPr>
      <w:sz w:val="28"/>
      <w:szCs w:val="20"/>
    </w:rPr>
  </w:style>
  <w:style w:type="paragraph" w:customStyle="1" w:styleId="211">
    <w:name w:val="Основной текст 21"/>
    <w:basedOn w:val="a"/>
    <w:uiPriority w:val="99"/>
    <w:rsid w:val="00135EB7"/>
    <w:pPr>
      <w:overflowPunct w:val="0"/>
      <w:autoSpaceDE w:val="0"/>
      <w:autoSpaceDN w:val="0"/>
      <w:adjustRightInd w:val="0"/>
      <w:jc w:val="both"/>
      <w:textAlignment w:val="baseline"/>
    </w:pPr>
    <w:rPr>
      <w:sz w:val="28"/>
      <w:szCs w:val="20"/>
    </w:rPr>
  </w:style>
  <w:style w:type="character" w:customStyle="1" w:styleId="aff">
    <w:name w:val="Гипертекстовая ссылка"/>
    <w:uiPriority w:val="99"/>
    <w:rsid w:val="00EA52D1"/>
    <w:rPr>
      <w:color w:val="008000"/>
      <w:sz w:val="20"/>
      <w:u w:val="single"/>
    </w:rPr>
  </w:style>
  <w:style w:type="paragraph" w:styleId="13">
    <w:name w:val="index 1"/>
    <w:basedOn w:val="a"/>
    <w:next w:val="a"/>
    <w:autoRedefine/>
    <w:uiPriority w:val="99"/>
    <w:semiHidden/>
    <w:rsid w:val="004E083C"/>
    <w:pPr>
      <w:ind w:left="240" w:hanging="240"/>
    </w:pPr>
  </w:style>
  <w:style w:type="character" w:customStyle="1" w:styleId="aff0">
    <w:name w:val="Цветовое выделение"/>
    <w:uiPriority w:val="99"/>
    <w:rsid w:val="00B65553"/>
    <w:rPr>
      <w:b/>
      <w:color w:val="000080"/>
      <w:sz w:val="20"/>
    </w:rPr>
  </w:style>
  <w:style w:type="paragraph" w:customStyle="1" w:styleId="aff1">
    <w:name w:val="Заголовок статьи"/>
    <w:basedOn w:val="a"/>
    <w:next w:val="a"/>
    <w:uiPriority w:val="99"/>
    <w:rsid w:val="00B65553"/>
    <w:pPr>
      <w:widowControl w:val="0"/>
      <w:autoSpaceDE w:val="0"/>
      <w:autoSpaceDN w:val="0"/>
      <w:adjustRightInd w:val="0"/>
      <w:ind w:left="1612" w:hanging="892"/>
      <w:jc w:val="both"/>
    </w:pPr>
    <w:rPr>
      <w:rFonts w:ascii="Arial" w:hAnsi="Arial" w:cs="Arial"/>
      <w:sz w:val="20"/>
      <w:szCs w:val="20"/>
    </w:rPr>
  </w:style>
  <w:style w:type="paragraph" w:styleId="aff2">
    <w:name w:val="Plain Text"/>
    <w:basedOn w:val="a"/>
    <w:link w:val="aff3"/>
    <w:uiPriority w:val="99"/>
    <w:rsid w:val="004F0BE6"/>
    <w:rPr>
      <w:rFonts w:ascii="Courier New" w:hAnsi="Courier New"/>
      <w:sz w:val="20"/>
      <w:szCs w:val="20"/>
    </w:rPr>
  </w:style>
  <w:style w:type="character" w:customStyle="1" w:styleId="aff3">
    <w:name w:val="Текст Знак"/>
    <w:basedOn w:val="a0"/>
    <w:link w:val="aff2"/>
    <w:uiPriority w:val="99"/>
    <w:locked/>
    <w:rsid w:val="00CE6EE5"/>
    <w:rPr>
      <w:rFonts w:ascii="Courier New" w:hAnsi="Courier New" w:cs="Times New Roman"/>
    </w:rPr>
  </w:style>
  <w:style w:type="paragraph" w:styleId="aff4">
    <w:name w:val="footnote text"/>
    <w:basedOn w:val="a"/>
    <w:link w:val="aff5"/>
    <w:uiPriority w:val="99"/>
    <w:semiHidden/>
    <w:rsid w:val="00745D93"/>
    <w:rPr>
      <w:sz w:val="20"/>
      <w:szCs w:val="20"/>
    </w:rPr>
  </w:style>
  <w:style w:type="character" w:customStyle="1" w:styleId="aff5">
    <w:name w:val="Текст сноски Знак"/>
    <w:basedOn w:val="a0"/>
    <w:link w:val="aff4"/>
    <w:uiPriority w:val="99"/>
    <w:semiHidden/>
    <w:locked/>
    <w:rsid w:val="00CE6EE5"/>
    <w:rPr>
      <w:rFonts w:cs="Times New Roman"/>
    </w:rPr>
  </w:style>
  <w:style w:type="character" w:styleId="aff6">
    <w:name w:val="footnote reference"/>
    <w:basedOn w:val="a0"/>
    <w:uiPriority w:val="99"/>
    <w:semiHidden/>
    <w:rsid w:val="00745D93"/>
    <w:rPr>
      <w:rFonts w:cs="Times New Roman"/>
      <w:vertAlign w:val="superscript"/>
    </w:rPr>
  </w:style>
  <w:style w:type="paragraph" w:styleId="aff7">
    <w:name w:val="Normal (Web)"/>
    <w:basedOn w:val="a"/>
    <w:uiPriority w:val="99"/>
    <w:rsid w:val="008D6AD8"/>
    <w:pPr>
      <w:spacing w:before="100" w:beforeAutospacing="1" w:after="100" w:afterAutospacing="1"/>
    </w:pPr>
  </w:style>
  <w:style w:type="character" w:styleId="HTML">
    <w:name w:val="HTML Typewriter"/>
    <w:basedOn w:val="a0"/>
    <w:uiPriority w:val="99"/>
    <w:rsid w:val="002544F8"/>
    <w:rPr>
      <w:rFonts w:ascii="Courier New" w:hAnsi="Courier New" w:cs="Times New Roman"/>
      <w:sz w:val="20"/>
    </w:rPr>
  </w:style>
  <w:style w:type="paragraph" w:customStyle="1" w:styleId="14">
    <w:name w:val="Обычный1"/>
    <w:uiPriority w:val="99"/>
    <w:rsid w:val="00AA6643"/>
    <w:rPr>
      <w:sz w:val="20"/>
      <w:szCs w:val="20"/>
    </w:rPr>
  </w:style>
  <w:style w:type="paragraph" w:customStyle="1" w:styleId="2a">
    <w:name w:val="Заг. уровень 2"/>
    <w:link w:val="2b"/>
    <w:uiPriority w:val="99"/>
    <w:rsid w:val="006447BE"/>
    <w:pPr>
      <w:jc w:val="center"/>
      <w:outlineLvl w:val="1"/>
    </w:pPr>
    <w:rPr>
      <w:b/>
    </w:rPr>
  </w:style>
  <w:style w:type="character" w:customStyle="1" w:styleId="2b">
    <w:name w:val="Заг. уровень 2 Знак"/>
    <w:link w:val="2a"/>
    <w:uiPriority w:val="99"/>
    <w:locked/>
    <w:rsid w:val="005C67C3"/>
    <w:rPr>
      <w:b/>
      <w:sz w:val="22"/>
      <w:lang w:val="ru-RU" w:eastAsia="ru-RU"/>
    </w:rPr>
  </w:style>
  <w:style w:type="paragraph" w:styleId="aff8">
    <w:name w:val="Balloon Text"/>
    <w:basedOn w:val="a"/>
    <w:link w:val="aff9"/>
    <w:uiPriority w:val="99"/>
    <w:semiHidden/>
    <w:rsid w:val="007A3249"/>
    <w:rPr>
      <w:rFonts w:ascii="Tahoma" w:hAnsi="Tahoma"/>
      <w:sz w:val="16"/>
      <w:szCs w:val="16"/>
    </w:rPr>
  </w:style>
  <w:style w:type="character" w:customStyle="1" w:styleId="aff9">
    <w:name w:val="Текст выноски Знак"/>
    <w:basedOn w:val="a0"/>
    <w:link w:val="aff8"/>
    <w:uiPriority w:val="99"/>
    <w:semiHidden/>
    <w:locked/>
    <w:rsid w:val="00CE6EE5"/>
    <w:rPr>
      <w:rFonts w:ascii="Tahoma" w:hAnsi="Tahoma" w:cs="Times New Roman"/>
      <w:sz w:val="16"/>
    </w:rPr>
  </w:style>
  <w:style w:type="paragraph" w:customStyle="1" w:styleId="affa">
    <w:name w:val="Оновкка"/>
    <w:uiPriority w:val="99"/>
    <w:rsid w:val="00E56989"/>
    <w:pPr>
      <w:ind w:firstLine="709"/>
      <w:jc w:val="both"/>
    </w:pPr>
    <w:rPr>
      <w:sz w:val="24"/>
      <w:szCs w:val="28"/>
    </w:rPr>
  </w:style>
  <w:style w:type="paragraph" w:customStyle="1" w:styleId="affb">
    <w:name w:val="Таблицы (моноширинный)"/>
    <w:basedOn w:val="a"/>
    <w:next w:val="a"/>
    <w:uiPriority w:val="99"/>
    <w:rsid w:val="00263AC6"/>
    <w:pPr>
      <w:widowControl w:val="0"/>
      <w:autoSpaceDE w:val="0"/>
      <w:autoSpaceDN w:val="0"/>
      <w:adjustRightInd w:val="0"/>
      <w:jc w:val="both"/>
    </w:pPr>
    <w:rPr>
      <w:rFonts w:ascii="Courier New" w:hAnsi="Courier New" w:cs="Courier New"/>
      <w:sz w:val="20"/>
      <w:szCs w:val="20"/>
    </w:rPr>
  </w:style>
  <w:style w:type="paragraph" w:customStyle="1" w:styleId="affc">
    <w:name w:val="Комментарий"/>
    <w:basedOn w:val="a"/>
    <w:next w:val="a"/>
    <w:uiPriority w:val="99"/>
    <w:rsid w:val="007A6217"/>
    <w:pPr>
      <w:widowControl w:val="0"/>
      <w:autoSpaceDE w:val="0"/>
      <w:autoSpaceDN w:val="0"/>
      <w:adjustRightInd w:val="0"/>
      <w:ind w:left="170"/>
      <w:jc w:val="both"/>
    </w:pPr>
    <w:rPr>
      <w:rFonts w:ascii="Arial" w:hAnsi="Arial"/>
      <w:i/>
      <w:iCs/>
      <w:color w:val="800080"/>
      <w:sz w:val="20"/>
      <w:szCs w:val="20"/>
    </w:rPr>
  </w:style>
  <w:style w:type="paragraph" w:customStyle="1" w:styleId="ConsPlusTitle">
    <w:name w:val="ConsPlusTitle"/>
    <w:uiPriority w:val="99"/>
    <w:rsid w:val="00DD0713"/>
    <w:pPr>
      <w:widowControl w:val="0"/>
      <w:autoSpaceDE w:val="0"/>
      <w:autoSpaceDN w:val="0"/>
      <w:adjustRightInd w:val="0"/>
    </w:pPr>
    <w:rPr>
      <w:rFonts w:ascii="Arial" w:hAnsi="Arial" w:cs="Arial"/>
      <w:b/>
      <w:bCs/>
      <w:sz w:val="20"/>
      <w:szCs w:val="20"/>
    </w:rPr>
  </w:style>
  <w:style w:type="paragraph" w:customStyle="1" w:styleId="ConsTitle">
    <w:name w:val="ConsTitle"/>
    <w:uiPriority w:val="99"/>
    <w:rsid w:val="00DC7B05"/>
    <w:pPr>
      <w:widowControl w:val="0"/>
      <w:autoSpaceDE w:val="0"/>
      <w:autoSpaceDN w:val="0"/>
      <w:adjustRightInd w:val="0"/>
      <w:ind w:right="19772"/>
    </w:pPr>
    <w:rPr>
      <w:rFonts w:ascii="Arial" w:hAnsi="Arial" w:cs="Arial"/>
      <w:b/>
      <w:bCs/>
      <w:sz w:val="16"/>
      <w:szCs w:val="16"/>
    </w:rPr>
  </w:style>
  <w:style w:type="paragraph" w:customStyle="1" w:styleId="affd">
    <w:name w:val="Основное"/>
    <w:link w:val="affe"/>
    <w:autoRedefine/>
    <w:uiPriority w:val="99"/>
    <w:rsid w:val="00E6002D"/>
    <w:pPr>
      <w:ind w:firstLine="709"/>
      <w:jc w:val="both"/>
    </w:pPr>
    <w:rPr>
      <w:color w:val="000000"/>
    </w:rPr>
  </w:style>
  <w:style w:type="character" w:customStyle="1" w:styleId="affe">
    <w:name w:val="Основное Знак"/>
    <w:link w:val="affd"/>
    <w:uiPriority w:val="99"/>
    <w:locked/>
    <w:rsid w:val="00E6002D"/>
    <w:rPr>
      <w:color w:val="000000"/>
      <w:sz w:val="22"/>
      <w:lang w:val="ru-RU" w:eastAsia="ru-RU"/>
    </w:rPr>
  </w:style>
  <w:style w:type="character" w:customStyle="1" w:styleId="postbody">
    <w:name w:val="postbody"/>
    <w:basedOn w:val="a0"/>
    <w:uiPriority w:val="99"/>
    <w:rsid w:val="00CF43FD"/>
    <w:rPr>
      <w:rFonts w:cs="Times New Roman"/>
    </w:rPr>
  </w:style>
  <w:style w:type="paragraph" w:customStyle="1" w:styleId="afff">
    <w:name w:val="Информация об изменениях документа"/>
    <w:basedOn w:val="affc"/>
    <w:next w:val="a"/>
    <w:uiPriority w:val="99"/>
    <w:rsid w:val="00630F56"/>
    <w:pPr>
      <w:ind w:left="0"/>
    </w:pPr>
    <w:rPr>
      <w:rFonts w:cs="Arial"/>
      <w:color w:val="353842"/>
      <w:sz w:val="24"/>
      <w:szCs w:val="24"/>
      <w:shd w:val="clear" w:color="auto" w:fill="F0F0F0"/>
    </w:rPr>
  </w:style>
  <w:style w:type="character" w:customStyle="1" w:styleId="afff0">
    <w:name w:val="Сравнение редакций. Добавленный фрагмент"/>
    <w:uiPriority w:val="99"/>
    <w:rsid w:val="000E4A05"/>
    <w:rPr>
      <w:color w:val="0000FF"/>
    </w:rPr>
  </w:style>
  <w:style w:type="paragraph" w:styleId="afff1">
    <w:name w:val="List Paragraph"/>
    <w:basedOn w:val="a"/>
    <w:uiPriority w:val="99"/>
    <w:qFormat/>
    <w:rsid w:val="00FB2D36"/>
    <w:pPr>
      <w:ind w:left="720"/>
      <w:contextualSpacing/>
    </w:pPr>
    <w:rPr>
      <w:rFonts w:ascii="Arial" w:hAnsi="Arial" w:cs="Arial"/>
    </w:rPr>
  </w:style>
  <w:style w:type="character" w:customStyle="1" w:styleId="130">
    <w:name w:val="Стиль13 Знак"/>
    <w:link w:val="131"/>
    <w:uiPriority w:val="99"/>
    <w:locked/>
    <w:rsid w:val="00FB2D36"/>
    <w:rPr>
      <w:b/>
      <w:color w:val="365F91"/>
      <w:kern w:val="28"/>
      <w:sz w:val="24"/>
    </w:rPr>
  </w:style>
  <w:style w:type="paragraph" w:customStyle="1" w:styleId="131">
    <w:name w:val="Стиль13"/>
    <w:basedOn w:val="1"/>
    <w:link w:val="130"/>
    <w:uiPriority w:val="99"/>
    <w:rsid w:val="00FB2D36"/>
    <w:pPr>
      <w:spacing w:before="240" w:after="60" w:line="240" w:lineRule="auto"/>
    </w:pPr>
    <w:rPr>
      <w:color w:val="365F91"/>
      <w:kern w:val="28"/>
    </w:rPr>
  </w:style>
  <w:style w:type="paragraph" w:styleId="afff2">
    <w:name w:val="No Spacing"/>
    <w:uiPriority w:val="99"/>
    <w:qFormat/>
    <w:rsid w:val="00F546BC"/>
    <w:rPr>
      <w:sz w:val="24"/>
      <w:szCs w:val="24"/>
    </w:rPr>
  </w:style>
  <w:style w:type="paragraph" w:styleId="afff3">
    <w:name w:val="TOC Heading"/>
    <w:basedOn w:val="1"/>
    <w:next w:val="a"/>
    <w:uiPriority w:val="99"/>
    <w:qFormat/>
    <w:rsid w:val="00357F9E"/>
    <w:pPr>
      <w:keepLines/>
      <w:spacing w:before="480" w:line="276" w:lineRule="auto"/>
      <w:jc w:val="left"/>
      <w:outlineLvl w:val="9"/>
    </w:pPr>
    <w:rPr>
      <w:rFonts w:ascii="Cambria" w:hAnsi="Cambria"/>
      <w:bCs/>
      <w:color w:val="365F91"/>
      <w:sz w:val="28"/>
      <w:szCs w:val="28"/>
      <w:lang w:eastAsia="en-US"/>
    </w:rPr>
  </w:style>
  <w:style w:type="paragraph" w:customStyle="1" w:styleId="ConsPlusNonformat">
    <w:name w:val="ConsPlusNonformat"/>
    <w:uiPriority w:val="99"/>
    <w:rsid w:val="00D17095"/>
    <w:pPr>
      <w:autoSpaceDE w:val="0"/>
      <w:autoSpaceDN w:val="0"/>
      <w:adjustRightInd w:val="0"/>
    </w:pPr>
    <w:rPr>
      <w:rFonts w:ascii="Courier New" w:hAnsi="Courier New" w:cs="Courier New"/>
      <w:sz w:val="20"/>
      <w:szCs w:val="20"/>
    </w:rPr>
  </w:style>
  <w:style w:type="paragraph" w:customStyle="1" w:styleId="afff4">
    <w:name w:val="Нормальный (таблица)"/>
    <w:basedOn w:val="a"/>
    <w:next w:val="a"/>
    <w:uiPriority w:val="99"/>
    <w:rsid w:val="00825DEA"/>
    <w:pPr>
      <w:widowControl w:val="0"/>
      <w:autoSpaceDE w:val="0"/>
      <w:autoSpaceDN w:val="0"/>
      <w:adjustRightInd w:val="0"/>
      <w:jc w:val="both"/>
    </w:pPr>
    <w:rPr>
      <w:rFonts w:ascii="Arial" w:hAnsi="Arial" w:cs="Arial"/>
    </w:rPr>
  </w:style>
  <w:style w:type="paragraph" w:customStyle="1" w:styleId="afff5">
    <w:name w:val="Прижатый влево"/>
    <w:basedOn w:val="a"/>
    <w:next w:val="a"/>
    <w:uiPriority w:val="99"/>
    <w:rsid w:val="00825DEA"/>
    <w:pPr>
      <w:widowControl w:val="0"/>
      <w:autoSpaceDE w:val="0"/>
      <w:autoSpaceDN w:val="0"/>
      <w:adjustRightInd w:val="0"/>
    </w:pPr>
    <w:rPr>
      <w:rFonts w:ascii="Arial" w:hAnsi="Arial" w:cs="Arial"/>
    </w:rPr>
  </w:style>
  <w:style w:type="paragraph" w:styleId="afff6">
    <w:name w:val="endnote text"/>
    <w:basedOn w:val="a"/>
    <w:link w:val="afff7"/>
    <w:uiPriority w:val="99"/>
    <w:rsid w:val="00CE6EE5"/>
    <w:rPr>
      <w:sz w:val="20"/>
      <w:szCs w:val="20"/>
    </w:rPr>
  </w:style>
  <w:style w:type="character" w:customStyle="1" w:styleId="afff7">
    <w:name w:val="Текст концевой сноски Знак"/>
    <w:basedOn w:val="a0"/>
    <w:link w:val="afff6"/>
    <w:uiPriority w:val="99"/>
    <w:locked/>
    <w:rsid w:val="00CE6EE5"/>
    <w:rPr>
      <w:rFonts w:eastAsia="Times New Roman" w:cs="Times New Roman"/>
    </w:rPr>
  </w:style>
  <w:style w:type="paragraph" w:customStyle="1" w:styleId="l">
    <w:name w:val="l"/>
    <w:basedOn w:val="a"/>
    <w:uiPriority w:val="99"/>
    <w:rsid w:val="00CE6EE5"/>
    <w:pPr>
      <w:spacing w:before="100" w:beforeAutospacing="1" w:after="100" w:afterAutospacing="1"/>
    </w:pPr>
  </w:style>
  <w:style w:type="paragraph" w:customStyle="1" w:styleId="u">
    <w:name w:val="u"/>
    <w:basedOn w:val="a"/>
    <w:uiPriority w:val="99"/>
    <w:rsid w:val="00CE6EE5"/>
    <w:pPr>
      <w:spacing w:before="100" w:beforeAutospacing="1" w:after="100" w:afterAutospacing="1"/>
    </w:pPr>
  </w:style>
  <w:style w:type="paragraph" w:customStyle="1" w:styleId="r">
    <w:name w:val="r"/>
    <w:basedOn w:val="a"/>
    <w:uiPriority w:val="99"/>
    <w:rsid w:val="00CE6EE5"/>
    <w:pPr>
      <w:spacing w:before="100" w:beforeAutospacing="1" w:after="100" w:afterAutospacing="1"/>
    </w:pPr>
  </w:style>
  <w:style w:type="paragraph" w:customStyle="1" w:styleId="c">
    <w:name w:val="c"/>
    <w:basedOn w:val="a"/>
    <w:uiPriority w:val="99"/>
    <w:rsid w:val="00CE6EE5"/>
    <w:pPr>
      <w:spacing w:before="100" w:beforeAutospacing="1" w:after="100" w:afterAutospacing="1"/>
    </w:pPr>
  </w:style>
  <w:style w:type="paragraph" w:customStyle="1" w:styleId="uj">
    <w:name w:val="uj"/>
    <w:basedOn w:val="a"/>
    <w:uiPriority w:val="99"/>
    <w:rsid w:val="00CE6EE5"/>
    <w:pPr>
      <w:spacing w:before="100" w:beforeAutospacing="1" w:after="100" w:afterAutospacing="1"/>
    </w:pPr>
  </w:style>
  <w:style w:type="paragraph" w:customStyle="1" w:styleId="ConsNormal">
    <w:name w:val="ConsNormal"/>
    <w:uiPriority w:val="99"/>
    <w:rsid w:val="00CE6EE5"/>
    <w:pPr>
      <w:widowControl w:val="0"/>
      <w:overflowPunct w:val="0"/>
      <w:autoSpaceDE w:val="0"/>
      <w:autoSpaceDN w:val="0"/>
      <w:adjustRightInd w:val="0"/>
      <w:ind w:firstLine="720"/>
      <w:textAlignment w:val="baseline"/>
    </w:pPr>
    <w:rPr>
      <w:rFonts w:ascii="Arial" w:hAnsi="Arial"/>
      <w:sz w:val="20"/>
      <w:szCs w:val="20"/>
    </w:rPr>
  </w:style>
  <w:style w:type="paragraph" w:customStyle="1" w:styleId="220">
    <w:name w:val="Основной текст 22"/>
    <w:basedOn w:val="a"/>
    <w:uiPriority w:val="99"/>
    <w:rsid w:val="00CE6EE5"/>
    <w:pPr>
      <w:widowControl w:val="0"/>
      <w:spacing w:line="260" w:lineRule="auto"/>
      <w:ind w:firstLine="680"/>
      <w:jc w:val="both"/>
    </w:pPr>
    <w:rPr>
      <w:sz w:val="28"/>
      <w:szCs w:val="20"/>
    </w:rPr>
  </w:style>
  <w:style w:type="paragraph" w:customStyle="1" w:styleId="FR2">
    <w:name w:val="FR2"/>
    <w:uiPriority w:val="99"/>
    <w:rsid w:val="00CE6EE5"/>
    <w:pPr>
      <w:widowControl w:val="0"/>
      <w:spacing w:line="260" w:lineRule="auto"/>
      <w:ind w:firstLine="680"/>
    </w:pPr>
    <w:rPr>
      <w:sz w:val="28"/>
      <w:szCs w:val="20"/>
    </w:rPr>
  </w:style>
  <w:style w:type="paragraph" w:customStyle="1" w:styleId="FR1">
    <w:name w:val="FR1"/>
    <w:uiPriority w:val="99"/>
    <w:rsid w:val="00CE6EE5"/>
    <w:pPr>
      <w:widowControl w:val="0"/>
      <w:spacing w:before="400"/>
      <w:ind w:left="6920"/>
    </w:pPr>
    <w:rPr>
      <w:rFonts w:ascii="Arial" w:hAnsi="Arial"/>
      <w:sz w:val="24"/>
      <w:szCs w:val="20"/>
    </w:rPr>
  </w:style>
  <w:style w:type="paragraph" w:customStyle="1" w:styleId="txtpril">
    <w:name w:val="_txt_pril"/>
    <w:basedOn w:val="a"/>
    <w:autoRedefine/>
    <w:uiPriority w:val="99"/>
    <w:rsid w:val="00CE6EE5"/>
    <w:pPr>
      <w:jc w:val="center"/>
    </w:pPr>
  </w:style>
  <w:style w:type="character" w:styleId="afff8">
    <w:name w:val="endnote reference"/>
    <w:basedOn w:val="a0"/>
    <w:uiPriority w:val="99"/>
    <w:rsid w:val="00CE6EE5"/>
    <w:rPr>
      <w:rFonts w:cs="Times New Roman"/>
      <w:vertAlign w:val="superscript"/>
    </w:rPr>
  </w:style>
  <w:style w:type="character" w:customStyle="1" w:styleId="62">
    <w:name w:val="Знак Знак6"/>
    <w:uiPriority w:val="99"/>
    <w:rsid w:val="00CE6EE5"/>
    <w:rPr>
      <w:b/>
      <w:sz w:val="24"/>
    </w:rPr>
  </w:style>
  <w:style w:type="character" w:customStyle="1" w:styleId="afff9">
    <w:name w:val="Выделенный жирным"/>
    <w:uiPriority w:val="99"/>
    <w:rsid w:val="00CE6EE5"/>
    <w:rPr>
      <w:rFonts w:ascii="Times New Roman" w:hAnsi="Times New Roman"/>
      <w:b/>
      <w:sz w:val="24"/>
    </w:rPr>
  </w:style>
  <w:style w:type="paragraph" w:customStyle="1" w:styleId="ConsPlusNormal">
    <w:name w:val="ConsPlusNormal"/>
    <w:uiPriority w:val="99"/>
    <w:rsid w:val="00CE6EE5"/>
    <w:pPr>
      <w:widowControl w:val="0"/>
      <w:autoSpaceDE w:val="0"/>
      <w:autoSpaceDN w:val="0"/>
      <w:adjustRightInd w:val="0"/>
      <w:ind w:firstLine="720"/>
    </w:pPr>
    <w:rPr>
      <w:rFonts w:ascii="Arial" w:hAnsi="Arial" w:cs="Arial"/>
      <w:sz w:val="20"/>
      <w:szCs w:val="20"/>
    </w:rPr>
  </w:style>
  <w:style w:type="paragraph" w:customStyle="1" w:styleId="afffa">
    <w:name w:val="Гамова И.Б."/>
    <w:basedOn w:val="a"/>
    <w:autoRedefine/>
    <w:uiPriority w:val="99"/>
    <w:rsid w:val="00CE6EE5"/>
  </w:style>
  <w:style w:type="paragraph" w:customStyle="1" w:styleId="2110">
    <w:name w:val="Основной текст с отступом 211"/>
    <w:basedOn w:val="a"/>
    <w:uiPriority w:val="99"/>
    <w:rsid w:val="00CE6EE5"/>
    <w:pPr>
      <w:widowControl w:val="0"/>
      <w:spacing w:line="260" w:lineRule="auto"/>
      <w:ind w:left="160" w:firstLine="700"/>
      <w:jc w:val="both"/>
    </w:pPr>
    <w:rPr>
      <w:sz w:val="28"/>
      <w:szCs w:val="20"/>
    </w:rPr>
  </w:style>
  <w:style w:type="paragraph" w:customStyle="1" w:styleId="110">
    <w:name w:val="Обычный11"/>
    <w:uiPriority w:val="99"/>
    <w:rsid w:val="00CE6EE5"/>
    <w:rPr>
      <w:sz w:val="20"/>
      <w:szCs w:val="20"/>
    </w:rPr>
  </w:style>
  <w:style w:type="paragraph" w:customStyle="1" w:styleId="221">
    <w:name w:val="Основной текст 221"/>
    <w:basedOn w:val="a"/>
    <w:uiPriority w:val="99"/>
    <w:rsid w:val="00CE6EE5"/>
    <w:pPr>
      <w:widowControl w:val="0"/>
      <w:spacing w:line="260" w:lineRule="auto"/>
      <w:ind w:firstLine="680"/>
      <w:jc w:val="both"/>
    </w:pPr>
    <w:rPr>
      <w:sz w:val="28"/>
      <w:szCs w:val="20"/>
    </w:rPr>
  </w:style>
  <w:style w:type="character" w:customStyle="1" w:styleId="610">
    <w:name w:val="Знак Знак61"/>
    <w:uiPriority w:val="99"/>
    <w:rsid w:val="00CE6EE5"/>
    <w:rPr>
      <w:b/>
      <w:sz w:val="24"/>
    </w:rPr>
  </w:style>
  <w:style w:type="character" w:customStyle="1" w:styleId="s3">
    <w:name w:val="s3"/>
    <w:uiPriority w:val="99"/>
    <w:rsid w:val="00CE6EE5"/>
  </w:style>
  <w:style w:type="character" w:styleId="afffb">
    <w:name w:val="Intense Emphasis"/>
    <w:basedOn w:val="a0"/>
    <w:uiPriority w:val="99"/>
    <w:qFormat/>
    <w:rsid w:val="007B3354"/>
    <w:rPr>
      <w:rFonts w:cs="Times New Roman"/>
      <w:color w:val="4F81BD"/>
    </w:rPr>
  </w:style>
  <w:style w:type="paragraph" w:styleId="afffc">
    <w:name w:val="Intense Quote"/>
    <w:basedOn w:val="a"/>
    <w:next w:val="a"/>
    <w:link w:val="afffd"/>
    <w:uiPriority w:val="99"/>
    <w:qFormat/>
    <w:rsid w:val="005C67C3"/>
    <w:pPr>
      <w:pBdr>
        <w:bottom w:val="single" w:sz="4" w:space="4" w:color="4F81BD"/>
      </w:pBdr>
      <w:spacing w:before="200" w:after="280"/>
      <w:ind w:left="936" w:right="936"/>
    </w:pPr>
    <w:rPr>
      <w:b/>
      <w:bCs/>
      <w:i/>
      <w:iCs/>
      <w:color w:val="4F81BD"/>
    </w:rPr>
  </w:style>
  <w:style w:type="character" w:customStyle="1" w:styleId="afffd">
    <w:name w:val="Выделенная цитата Знак"/>
    <w:basedOn w:val="a0"/>
    <w:link w:val="afffc"/>
    <w:uiPriority w:val="99"/>
    <w:locked/>
    <w:rsid w:val="005C67C3"/>
    <w:rPr>
      <w:rFonts w:cs="Times New Roman"/>
      <w:b/>
      <w:i/>
      <w:color w:val="4F81BD"/>
      <w:sz w:val="24"/>
    </w:rPr>
  </w:style>
  <w:style w:type="paragraph" w:customStyle="1" w:styleId="15">
    <w:name w:val="Стиль1"/>
    <w:basedOn w:val="a"/>
    <w:uiPriority w:val="99"/>
    <w:rsid w:val="00AA208C"/>
    <w:pPr>
      <w:spacing w:line="360" w:lineRule="auto"/>
      <w:ind w:firstLine="709"/>
      <w:outlineLvl w:val="1"/>
    </w:pPr>
    <w:rPr>
      <w:color w:val="000000"/>
    </w:rPr>
  </w:style>
  <w:style w:type="character" w:styleId="afffe">
    <w:name w:val="annotation reference"/>
    <w:basedOn w:val="a0"/>
    <w:uiPriority w:val="99"/>
    <w:rsid w:val="00AA208C"/>
    <w:rPr>
      <w:rFonts w:cs="Times New Roman"/>
      <w:sz w:val="16"/>
    </w:rPr>
  </w:style>
  <w:style w:type="paragraph" w:styleId="affff">
    <w:name w:val="annotation text"/>
    <w:basedOn w:val="a"/>
    <w:link w:val="affff0"/>
    <w:uiPriority w:val="99"/>
    <w:rsid w:val="00AA208C"/>
    <w:rPr>
      <w:sz w:val="20"/>
      <w:szCs w:val="20"/>
    </w:rPr>
  </w:style>
  <w:style w:type="character" w:customStyle="1" w:styleId="affff0">
    <w:name w:val="Текст примечания Знак"/>
    <w:basedOn w:val="a0"/>
    <w:link w:val="affff"/>
    <w:uiPriority w:val="99"/>
    <w:locked/>
    <w:rsid w:val="00AA208C"/>
    <w:rPr>
      <w:rFonts w:cs="Times New Roman"/>
    </w:rPr>
  </w:style>
  <w:style w:type="paragraph" w:styleId="affff1">
    <w:name w:val="annotation subject"/>
    <w:basedOn w:val="affff"/>
    <w:next w:val="affff"/>
    <w:link w:val="affff2"/>
    <w:uiPriority w:val="99"/>
    <w:rsid w:val="00AA208C"/>
    <w:rPr>
      <w:b/>
      <w:bCs/>
    </w:rPr>
  </w:style>
  <w:style w:type="character" w:customStyle="1" w:styleId="affff2">
    <w:name w:val="Тема примечания Знак"/>
    <w:basedOn w:val="affff0"/>
    <w:link w:val="affff1"/>
    <w:uiPriority w:val="99"/>
    <w:locked/>
    <w:rsid w:val="00AA208C"/>
    <w:rPr>
      <w:rFonts w:cs="Times New Roman"/>
      <w:b/>
    </w:rPr>
  </w:style>
  <w:style w:type="character" w:customStyle="1" w:styleId="16">
    <w:name w:val="Основной шрифт абзаца1"/>
    <w:uiPriority w:val="99"/>
    <w:rsid w:val="00AA208C"/>
  </w:style>
  <w:style w:type="paragraph" w:customStyle="1" w:styleId="font5">
    <w:name w:val="font5"/>
    <w:basedOn w:val="a"/>
    <w:uiPriority w:val="99"/>
    <w:rsid w:val="00AA208C"/>
    <w:pPr>
      <w:spacing w:before="100" w:beforeAutospacing="1" w:after="100" w:afterAutospacing="1"/>
    </w:pPr>
    <w:rPr>
      <w:color w:val="000000"/>
    </w:rPr>
  </w:style>
  <w:style w:type="paragraph" w:customStyle="1" w:styleId="font6">
    <w:name w:val="font6"/>
    <w:basedOn w:val="a"/>
    <w:uiPriority w:val="99"/>
    <w:rsid w:val="00AA208C"/>
    <w:pPr>
      <w:spacing w:before="100" w:beforeAutospacing="1" w:after="100" w:afterAutospacing="1"/>
    </w:pPr>
    <w:rPr>
      <w:color w:val="000000"/>
      <w:sz w:val="22"/>
      <w:szCs w:val="22"/>
    </w:rPr>
  </w:style>
  <w:style w:type="paragraph" w:customStyle="1" w:styleId="xl66">
    <w:name w:val="xl66"/>
    <w:basedOn w:val="a"/>
    <w:uiPriority w:val="99"/>
    <w:rsid w:val="00AA208C"/>
    <w:pPr>
      <w:pBdr>
        <w:bottom w:val="single" w:sz="8" w:space="0" w:color="auto"/>
        <w:right w:val="single" w:sz="8" w:space="0" w:color="auto"/>
      </w:pBdr>
      <w:spacing w:before="100" w:beforeAutospacing="1" w:after="100" w:afterAutospacing="1"/>
      <w:jc w:val="center"/>
      <w:textAlignment w:val="top"/>
    </w:pPr>
  </w:style>
  <w:style w:type="paragraph" w:customStyle="1" w:styleId="xl67">
    <w:name w:val="xl67"/>
    <w:basedOn w:val="a"/>
    <w:uiPriority w:val="99"/>
    <w:rsid w:val="00AA208C"/>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68">
    <w:name w:val="xl68"/>
    <w:basedOn w:val="a"/>
    <w:uiPriority w:val="99"/>
    <w:rsid w:val="00AA208C"/>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69">
    <w:name w:val="xl69"/>
    <w:basedOn w:val="a"/>
    <w:uiPriority w:val="99"/>
    <w:rsid w:val="00AA208C"/>
    <w:pPr>
      <w:pBdr>
        <w:top w:val="single" w:sz="8" w:space="0" w:color="auto"/>
        <w:left w:val="single" w:sz="8" w:space="0" w:color="auto"/>
        <w:bottom w:val="single" w:sz="8" w:space="0" w:color="auto"/>
      </w:pBdr>
      <w:spacing w:before="100" w:beforeAutospacing="1" w:after="100" w:afterAutospacing="1"/>
      <w:jc w:val="center"/>
      <w:textAlignment w:val="top"/>
    </w:pPr>
  </w:style>
  <w:style w:type="paragraph" w:customStyle="1" w:styleId="xl70">
    <w:name w:val="xl70"/>
    <w:basedOn w:val="a"/>
    <w:uiPriority w:val="99"/>
    <w:rsid w:val="00AA208C"/>
    <w:pPr>
      <w:pBdr>
        <w:top w:val="single" w:sz="8" w:space="0" w:color="auto"/>
        <w:bottom w:val="single" w:sz="8" w:space="0" w:color="auto"/>
      </w:pBdr>
      <w:spacing w:before="100" w:beforeAutospacing="1" w:after="100" w:afterAutospacing="1"/>
      <w:jc w:val="center"/>
      <w:textAlignment w:val="top"/>
    </w:pPr>
  </w:style>
  <w:style w:type="paragraph" w:customStyle="1" w:styleId="xl71">
    <w:name w:val="xl71"/>
    <w:basedOn w:val="a"/>
    <w:uiPriority w:val="99"/>
    <w:rsid w:val="00AA208C"/>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72">
    <w:name w:val="xl72"/>
    <w:basedOn w:val="a"/>
    <w:uiPriority w:val="99"/>
    <w:rsid w:val="00AA208C"/>
    <w:pPr>
      <w:pBdr>
        <w:bottom w:val="single" w:sz="8" w:space="0" w:color="auto"/>
        <w:right w:val="single" w:sz="8" w:space="0" w:color="auto"/>
      </w:pBdr>
      <w:spacing w:before="100" w:beforeAutospacing="1" w:after="100" w:afterAutospacing="1"/>
    </w:pPr>
    <w:rPr>
      <w:color w:val="000000"/>
    </w:rPr>
  </w:style>
  <w:style w:type="paragraph" w:customStyle="1" w:styleId="xl73">
    <w:name w:val="xl73"/>
    <w:basedOn w:val="a"/>
    <w:uiPriority w:val="99"/>
    <w:rsid w:val="00AA208C"/>
    <w:pPr>
      <w:pBdr>
        <w:bottom w:val="single" w:sz="8" w:space="0" w:color="auto"/>
        <w:right w:val="single" w:sz="8" w:space="0" w:color="auto"/>
      </w:pBdr>
      <w:spacing w:before="100" w:beforeAutospacing="1" w:after="100" w:afterAutospacing="1"/>
      <w:jc w:val="right"/>
    </w:pPr>
    <w:rPr>
      <w:color w:val="000000"/>
    </w:rPr>
  </w:style>
  <w:style w:type="paragraph" w:customStyle="1" w:styleId="xl74">
    <w:name w:val="xl74"/>
    <w:basedOn w:val="a"/>
    <w:uiPriority w:val="99"/>
    <w:rsid w:val="00AA208C"/>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75">
    <w:name w:val="xl75"/>
    <w:basedOn w:val="a"/>
    <w:uiPriority w:val="99"/>
    <w:rsid w:val="00AA208C"/>
    <w:pPr>
      <w:pBdr>
        <w:left w:val="single" w:sz="8" w:space="0" w:color="auto"/>
        <w:right w:val="single" w:sz="8" w:space="0" w:color="auto"/>
      </w:pBdr>
      <w:spacing w:before="100" w:beforeAutospacing="1" w:after="100" w:afterAutospacing="1"/>
      <w:jc w:val="center"/>
      <w:textAlignment w:val="top"/>
    </w:pPr>
  </w:style>
  <w:style w:type="paragraph" w:customStyle="1" w:styleId="xl76">
    <w:name w:val="xl76"/>
    <w:basedOn w:val="a"/>
    <w:uiPriority w:val="99"/>
    <w:rsid w:val="00AA208C"/>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77">
    <w:name w:val="xl77"/>
    <w:basedOn w:val="a"/>
    <w:uiPriority w:val="99"/>
    <w:rsid w:val="00AA208C"/>
    <w:pPr>
      <w:pBdr>
        <w:top w:val="single" w:sz="8" w:space="0" w:color="auto"/>
        <w:bottom w:val="single" w:sz="8" w:space="0" w:color="auto"/>
      </w:pBdr>
      <w:spacing w:before="100" w:beforeAutospacing="1" w:after="100" w:afterAutospacing="1"/>
      <w:jc w:val="center"/>
      <w:textAlignment w:val="top"/>
    </w:pPr>
  </w:style>
  <w:style w:type="paragraph" w:customStyle="1" w:styleId="xl78">
    <w:name w:val="xl78"/>
    <w:basedOn w:val="a"/>
    <w:uiPriority w:val="99"/>
    <w:rsid w:val="00AA208C"/>
    <w:pPr>
      <w:pBdr>
        <w:top w:val="single" w:sz="8" w:space="0" w:color="auto"/>
        <w:left w:val="single" w:sz="8" w:space="0" w:color="auto"/>
        <w:bottom w:val="single" w:sz="8" w:space="0" w:color="auto"/>
      </w:pBdr>
      <w:spacing w:before="100" w:beforeAutospacing="1" w:after="100" w:afterAutospacing="1"/>
      <w:jc w:val="center"/>
      <w:textAlignment w:val="top"/>
    </w:pPr>
  </w:style>
  <w:style w:type="paragraph" w:customStyle="1" w:styleId="xl79">
    <w:name w:val="xl79"/>
    <w:basedOn w:val="a"/>
    <w:uiPriority w:val="99"/>
    <w:rsid w:val="00AA208C"/>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80">
    <w:name w:val="xl80"/>
    <w:basedOn w:val="a"/>
    <w:uiPriority w:val="99"/>
    <w:rsid w:val="00AA208C"/>
    <w:pPr>
      <w:pBdr>
        <w:top w:val="single" w:sz="8" w:space="0" w:color="auto"/>
        <w:left w:val="single" w:sz="8" w:space="0" w:color="auto"/>
        <w:bottom w:val="single" w:sz="8" w:space="0" w:color="auto"/>
      </w:pBdr>
      <w:spacing w:before="100" w:beforeAutospacing="1" w:after="100" w:afterAutospacing="1"/>
      <w:textAlignment w:val="top"/>
    </w:pPr>
  </w:style>
  <w:style w:type="paragraph" w:customStyle="1" w:styleId="xl81">
    <w:name w:val="xl81"/>
    <w:basedOn w:val="a"/>
    <w:uiPriority w:val="99"/>
    <w:rsid w:val="00AA208C"/>
    <w:pPr>
      <w:pBdr>
        <w:top w:val="single" w:sz="8" w:space="0" w:color="auto"/>
        <w:bottom w:val="single" w:sz="8" w:space="0" w:color="auto"/>
      </w:pBdr>
      <w:spacing w:before="100" w:beforeAutospacing="1" w:after="100" w:afterAutospacing="1"/>
      <w:textAlignment w:val="top"/>
    </w:pPr>
  </w:style>
  <w:style w:type="paragraph" w:customStyle="1" w:styleId="xl82">
    <w:name w:val="xl82"/>
    <w:basedOn w:val="a"/>
    <w:uiPriority w:val="99"/>
    <w:rsid w:val="00AA208C"/>
    <w:pPr>
      <w:pBdr>
        <w:top w:val="single" w:sz="8" w:space="0" w:color="auto"/>
        <w:bottom w:val="single" w:sz="8" w:space="0" w:color="auto"/>
        <w:right w:val="single" w:sz="8" w:space="0" w:color="auto"/>
      </w:pBdr>
      <w:spacing w:before="100" w:beforeAutospacing="1" w:after="100" w:afterAutospacing="1"/>
      <w:textAlignment w:val="top"/>
    </w:pPr>
  </w:style>
  <w:style w:type="paragraph" w:customStyle="1" w:styleId="xl83">
    <w:name w:val="xl83"/>
    <w:basedOn w:val="a"/>
    <w:uiPriority w:val="99"/>
    <w:rsid w:val="00AA208C"/>
    <w:pPr>
      <w:pBdr>
        <w:left w:val="single" w:sz="8" w:space="0" w:color="auto"/>
        <w:right w:val="single" w:sz="8" w:space="0" w:color="auto"/>
      </w:pBdr>
      <w:spacing w:before="100" w:beforeAutospacing="1" w:after="100" w:afterAutospacing="1"/>
      <w:textAlignment w:val="top"/>
    </w:pPr>
  </w:style>
  <w:style w:type="paragraph" w:customStyle="1" w:styleId="xl84">
    <w:name w:val="xl84"/>
    <w:basedOn w:val="a"/>
    <w:uiPriority w:val="99"/>
    <w:rsid w:val="00AA208C"/>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85">
    <w:name w:val="xl85"/>
    <w:basedOn w:val="a"/>
    <w:uiPriority w:val="99"/>
    <w:rsid w:val="00AA208C"/>
    <w:pPr>
      <w:pBdr>
        <w:top w:val="single" w:sz="8" w:space="0" w:color="auto"/>
        <w:left w:val="single" w:sz="8" w:space="0" w:color="auto"/>
        <w:right w:val="single" w:sz="8" w:space="0" w:color="auto"/>
      </w:pBdr>
      <w:spacing w:before="100" w:beforeAutospacing="1" w:after="100" w:afterAutospacing="1"/>
    </w:pPr>
    <w:rPr>
      <w:color w:val="000000"/>
    </w:rPr>
  </w:style>
  <w:style w:type="paragraph" w:customStyle="1" w:styleId="xl86">
    <w:name w:val="xl86"/>
    <w:basedOn w:val="a"/>
    <w:uiPriority w:val="99"/>
    <w:rsid w:val="00AA208C"/>
    <w:pPr>
      <w:pBdr>
        <w:left w:val="single" w:sz="8" w:space="0" w:color="auto"/>
        <w:right w:val="single" w:sz="8" w:space="0" w:color="auto"/>
      </w:pBdr>
      <w:spacing w:before="100" w:beforeAutospacing="1" w:after="100" w:afterAutospacing="1"/>
    </w:pPr>
    <w:rPr>
      <w:color w:val="000000"/>
    </w:rPr>
  </w:style>
  <w:style w:type="paragraph" w:customStyle="1" w:styleId="xl87">
    <w:name w:val="xl87"/>
    <w:basedOn w:val="a"/>
    <w:uiPriority w:val="99"/>
    <w:rsid w:val="00AA208C"/>
    <w:pPr>
      <w:pBdr>
        <w:left w:val="single" w:sz="8" w:space="0" w:color="auto"/>
        <w:bottom w:val="single" w:sz="8" w:space="0" w:color="auto"/>
        <w:right w:val="single" w:sz="8" w:space="0" w:color="auto"/>
      </w:pBdr>
      <w:spacing w:before="100" w:beforeAutospacing="1" w:after="100" w:afterAutospacing="1"/>
    </w:pPr>
    <w:rPr>
      <w:color w:val="000000"/>
    </w:rPr>
  </w:style>
  <w:style w:type="paragraph" w:customStyle="1" w:styleId="xl88">
    <w:name w:val="xl88"/>
    <w:basedOn w:val="a"/>
    <w:uiPriority w:val="99"/>
    <w:rsid w:val="00AA208C"/>
    <w:pPr>
      <w:pBdr>
        <w:top w:val="single" w:sz="8" w:space="0" w:color="auto"/>
        <w:left w:val="single" w:sz="8" w:space="0" w:color="auto"/>
        <w:bottom w:val="single" w:sz="8" w:space="0" w:color="auto"/>
      </w:pBdr>
      <w:spacing w:before="100" w:beforeAutospacing="1" w:after="100" w:afterAutospacing="1"/>
    </w:pPr>
    <w:rPr>
      <w:color w:val="000000"/>
    </w:rPr>
  </w:style>
  <w:style w:type="paragraph" w:customStyle="1" w:styleId="xl89">
    <w:name w:val="xl89"/>
    <w:basedOn w:val="a"/>
    <w:uiPriority w:val="99"/>
    <w:rsid w:val="00AA208C"/>
    <w:pPr>
      <w:pBdr>
        <w:top w:val="single" w:sz="8" w:space="0" w:color="auto"/>
        <w:bottom w:val="single" w:sz="8" w:space="0" w:color="auto"/>
        <w:right w:val="single" w:sz="8" w:space="0" w:color="auto"/>
      </w:pBdr>
      <w:spacing w:before="100" w:beforeAutospacing="1" w:after="100" w:afterAutospacing="1"/>
    </w:pPr>
    <w:rPr>
      <w:color w:val="000000"/>
    </w:rPr>
  </w:style>
  <w:style w:type="paragraph" w:customStyle="1" w:styleId="xl90">
    <w:name w:val="xl90"/>
    <w:basedOn w:val="a"/>
    <w:uiPriority w:val="99"/>
    <w:rsid w:val="00AA208C"/>
    <w:pPr>
      <w:pBdr>
        <w:top w:val="single" w:sz="8" w:space="0" w:color="auto"/>
        <w:bottom w:val="single" w:sz="8" w:space="0" w:color="auto"/>
      </w:pBdr>
      <w:spacing w:before="100" w:beforeAutospacing="1" w:after="100" w:afterAutospacing="1"/>
    </w:pPr>
    <w:rPr>
      <w:color w:val="000000"/>
    </w:rPr>
  </w:style>
  <w:style w:type="paragraph" w:customStyle="1" w:styleId="xl91">
    <w:name w:val="xl91"/>
    <w:basedOn w:val="a"/>
    <w:uiPriority w:val="99"/>
    <w:rsid w:val="00AA208C"/>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92">
    <w:name w:val="xl92"/>
    <w:basedOn w:val="a"/>
    <w:uiPriority w:val="99"/>
    <w:rsid w:val="00AA208C"/>
    <w:pPr>
      <w:pBdr>
        <w:top w:val="single" w:sz="8" w:space="0" w:color="auto"/>
        <w:left w:val="single" w:sz="8" w:space="0" w:color="auto"/>
        <w:bottom w:val="single" w:sz="8" w:space="0" w:color="auto"/>
      </w:pBdr>
      <w:spacing w:before="100" w:beforeAutospacing="1" w:after="100" w:afterAutospacing="1"/>
    </w:pPr>
  </w:style>
  <w:style w:type="paragraph" w:customStyle="1" w:styleId="xl93">
    <w:name w:val="xl93"/>
    <w:basedOn w:val="a"/>
    <w:uiPriority w:val="99"/>
    <w:rsid w:val="00AA208C"/>
    <w:pPr>
      <w:pBdr>
        <w:top w:val="single" w:sz="8" w:space="0" w:color="auto"/>
        <w:bottom w:val="single" w:sz="8" w:space="0" w:color="auto"/>
      </w:pBdr>
      <w:spacing w:before="100" w:beforeAutospacing="1" w:after="100" w:afterAutospacing="1"/>
    </w:pPr>
  </w:style>
  <w:style w:type="paragraph" w:customStyle="1" w:styleId="xl94">
    <w:name w:val="xl94"/>
    <w:basedOn w:val="a"/>
    <w:uiPriority w:val="99"/>
    <w:rsid w:val="00AA208C"/>
    <w:pPr>
      <w:pBdr>
        <w:top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
    <w:uiPriority w:val="99"/>
    <w:rsid w:val="00AA208C"/>
    <w:pPr>
      <w:pBdr>
        <w:top w:val="single" w:sz="8" w:space="0" w:color="auto"/>
        <w:left w:val="single" w:sz="8" w:space="0" w:color="auto"/>
        <w:bottom w:val="single" w:sz="8" w:space="0" w:color="auto"/>
      </w:pBdr>
      <w:spacing w:before="100" w:beforeAutospacing="1" w:after="100" w:afterAutospacing="1"/>
      <w:textAlignment w:val="top"/>
    </w:pPr>
  </w:style>
  <w:style w:type="paragraph" w:customStyle="1" w:styleId="xl96">
    <w:name w:val="xl96"/>
    <w:basedOn w:val="a"/>
    <w:uiPriority w:val="99"/>
    <w:rsid w:val="00AA208C"/>
    <w:pPr>
      <w:pBdr>
        <w:top w:val="single" w:sz="8" w:space="0" w:color="auto"/>
        <w:bottom w:val="single" w:sz="8" w:space="0" w:color="auto"/>
      </w:pBdr>
      <w:spacing w:before="100" w:beforeAutospacing="1" w:after="100" w:afterAutospacing="1"/>
      <w:textAlignment w:val="top"/>
    </w:pPr>
  </w:style>
  <w:style w:type="paragraph" w:customStyle="1" w:styleId="xl97">
    <w:name w:val="xl97"/>
    <w:basedOn w:val="a"/>
    <w:uiPriority w:val="99"/>
    <w:rsid w:val="00AA208C"/>
    <w:pPr>
      <w:pBdr>
        <w:top w:val="single" w:sz="8" w:space="0" w:color="auto"/>
        <w:bottom w:val="single" w:sz="8" w:space="0" w:color="auto"/>
        <w:right w:val="single" w:sz="8" w:space="0" w:color="auto"/>
      </w:pBdr>
      <w:spacing w:before="100" w:beforeAutospacing="1" w:after="100" w:afterAutospacing="1"/>
      <w:textAlignment w:val="top"/>
    </w:pPr>
  </w:style>
  <w:style w:type="paragraph" w:customStyle="1" w:styleId="xl98">
    <w:name w:val="xl98"/>
    <w:basedOn w:val="a"/>
    <w:uiPriority w:val="99"/>
    <w:rsid w:val="00AA208C"/>
    <w:pPr>
      <w:pBdr>
        <w:top w:val="single" w:sz="8" w:space="0" w:color="auto"/>
        <w:left w:val="single" w:sz="8" w:space="0" w:color="auto"/>
        <w:bottom w:val="single" w:sz="8" w:space="0" w:color="auto"/>
      </w:pBdr>
      <w:spacing w:before="100" w:beforeAutospacing="1" w:after="100" w:afterAutospacing="1"/>
    </w:pPr>
  </w:style>
  <w:style w:type="paragraph" w:customStyle="1" w:styleId="xl99">
    <w:name w:val="xl99"/>
    <w:basedOn w:val="a"/>
    <w:uiPriority w:val="99"/>
    <w:rsid w:val="00AA208C"/>
    <w:pPr>
      <w:pBdr>
        <w:top w:val="single" w:sz="8" w:space="0" w:color="auto"/>
        <w:bottom w:val="single" w:sz="8" w:space="0" w:color="auto"/>
      </w:pBdr>
      <w:spacing w:before="100" w:beforeAutospacing="1" w:after="100" w:afterAutospacing="1"/>
    </w:pPr>
  </w:style>
  <w:style w:type="paragraph" w:customStyle="1" w:styleId="xl100">
    <w:name w:val="xl100"/>
    <w:basedOn w:val="a"/>
    <w:uiPriority w:val="99"/>
    <w:rsid w:val="00AA208C"/>
    <w:pPr>
      <w:pBdr>
        <w:top w:val="single" w:sz="8" w:space="0" w:color="auto"/>
        <w:bottom w:val="single" w:sz="8" w:space="0" w:color="auto"/>
        <w:right w:val="single" w:sz="8" w:space="0" w:color="auto"/>
      </w:pBdr>
      <w:spacing w:before="100" w:beforeAutospacing="1" w:after="100" w:afterAutospacing="1"/>
    </w:pPr>
  </w:style>
  <w:style w:type="paragraph" w:customStyle="1" w:styleId="xl101">
    <w:name w:val="xl101"/>
    <w:basedOn w:val="a"/>
    <w:uiPriority w:val="99"/>
    <w:rsid w:val="00AA208C"/>
    <w:pPr>
      <w:pBdr>
        <w:top w:val="single" w:sz="8" w:space="0" w:color="auto"/>
        <w:left w:val="single" w:sz="8" w:space="0" w:color="auto"/>
        <w:bottom w:val="single" w:sz="8" w:space="0" w:color="auto"/>
      </w:pBdr>
      <w:spacing w:before="100" w:beforeAutospacing="1" w:after="100" w:afterAutospacing="1"/>
    </w:pPr>
    <w:rPr>
      <w:color w:val="000000"/>
    </w:rPr>
  </w:style>
  <w:style w:type="paragraph" w:customStyle="1" w:styleId="xl102">
    <w:name w:val="xl102"/>
    <w:basedOn w:val="a"/>
    <w:uiPriority w:val="99"/>
    <w:rsid w:val="00AA208C"/>
    <w:pPr>
      <w:pBdr>
        <w:top w:val="single" w:sz="8" w:space="0" w:color="auto"/>
        <w:bottom w:val="single" w:sz="8" w:space="0" w:color="auto"/>
      </w:pBdr>
      <w:spacing w:before="100" w:beforeAutospacing="1" w:after="100" w:afterAutospacing="1"/>
    </w:pPr>
    <w:rPr>
      <w:color w:val="000000"/>
    </w:rPr>
  </w:style>
  <w:style w:type="paragraph" w:customStyle="1" w:styleId="xl103">
    <w:name w:val="xl103"/>
    <w:basedOn w:val="a"/>
    <w:uiPriority w:val="99"/>
    <w:rsid w:val="00AA208C"/>
    <w:pPr>
      <w:pBdr>
        <w:top w:val="single" w:sz="8" w:space="0" w:color="auto"/>
        <w:bottom w:val="single" w:sz="8" w:space="0" w:color="auto"/>
        <w:right w:val="single" w:sz="8" w:space="0" w:color="auto"/>
      </w:pBdr>
      <w:spacing w:before="100" w:beforeAutospacing="1" w:after="100" w:afterAutospacing="1"/>
    </w:pPr>
    <w:rPr>
      <w:color w:val="000000"/>
    </w:rPr>
  </w:style>
  <w:style w:type="character" w:customStyle="1" w:styleId="111">
    <w:name w:val="Основной шрифт абзаца11"/>
    <w:uiPriority w:val="99"/>
    <w:rsid w:val="00AA208C"/>
  </w:style>
  <w:style w:type="paragraph" w:customStyle="1" w:styleId="xl65">
    <w:name w:val="xl65"/>
    <w:basedOn w:val="a"/>
    <w:uiPriority w:val="99"/>
    <w:rsid w:val="00AA208C"/>
    <w:pPr>
      <w:spacing w:before="100" w:beforeAutospacing="1" w:after="100" w:afterAutospacing="1"/>
    </w:pPr>
  </w:style>
  <w:style w:type="paragraph" w:styleId="affff3">
    <w:name w:val="Revision"/>
    <w:hidden/>
    <w:uiPriority w:val="99"/>
    <w:semiHidden/>
    <w:rsid w:val="0089139F"/>
    <w:rPr>
      <w:sz w:val="24"/>
      <w:szCs w:val="24"/>
    </w:rPr>
  </w:style>
  <w:style w:type="paragraph" w:customStyle="1" w:styleId="formattext">
    <w:name w:val="formattext"/>
    <w:basedOn w:val="a"/>
    <w:uiPriority w:val="99"/>
    <w:rsid w:val="00DE4E95"/>
    <w:pPr>
      <w:spacing w:before="100" w:beforeAutospacing="1" w:after="100" w:afterAutospacing="1"/>
    </w:pPr>
  </w:style>
  <w:style w:type="character" w:customStyle="1" w:styleId="searchtext">
    <w:name w:val="searchtext"/>
    <w:uiPriority w:val="99"/>
    <w:rsid w:val="00DE4E95"/>
  </w:style>
  <w:style w:type="paragraph" w:customStyle="1" w:styleId="affff4">
    <w:name w:val="Содержимое таблицы"/>
    <w:basedOn w:val="a"/>
    <w:uiPriority w:val="99"/>
    <w:rsid w:val="00DC58FE"/>
    <w:pPr>
      <w:suppressLineNumbers/>
      <w:suppressAutoHyphens/>
    </w:pPr>
    <w:rPr>
      <w:lang w:eastAsia="ar-SA"/>
    </w:rPr>
  </w:style>
  <w:style w:type="paragraph" w:customStyle="1" w:styleId="affff5">
    <w:name w:val="Заголовок таблицы"/>
    <w:basedOn w:val="affff4"/>
    <w:uiPriority w:val="99"/>
    <w:rsid w:val="00DC58FE"/>
    <w:pPr>
      <w:jc w:val="center"/>
    </w:pPr>
    <w:rPr>
      <w:b/>
      <w:bCs/>
    </w:rPr>
  </w:style>
  <w:style w:type="character" w:customStyle="1" w:styleId="extended-textshort">
    <w:name w:val="extended-text__short"/>
    <w:basedOn w:val="a0"/>
    <w:uiPriority w:val="99"/>
    <w:rsid w:val="005327AB"/>
    <w:rPr>
      <w:rFonts w:cs="Times New Roman"/>
    </w:rPr>
  </w:style>
  <w:style w:type="character" w:styleId="affff6">
    <w:name w:val="line number"/>
    <w:basedOn w:val="a0"/>
    <w:uiPriority w:val="99"/>
    <w:rsid w:val="00520047"/>
    <w:rPr>
      <w:rFonts w:cs="Times New Roman"/>
    </w:rPr>
  </w:style>
  <w:style w:type="character" w:styleId="affff7">
    <w:name w:val="Emphasis"/>
    <w:basedOn w:val="a0"/>
    <w:uiPriority w:val="99"/>
    <w:qFormat/>
    <w:rsid w:val="00520047"/>
    <w:rPr>
      <w:rFonts w:cs="Times New Roman"/>
      <w:i/>
    </w:rPr>
  </w:style>
  <w:style w:type="character" w:customStyle="1" w:styleId="comment">
    <w:name w:val="comment"/>
    <w:uiPriority w:val="99"/>
    <w:rsid w:val="00520047"/>
  </w:style>
  <w:style w:type="paragraph" w:customStyle="1" w:styleId="FORMATTEXT0">
    <w:name w:val=".FORMATTEXT"/>
    <w:uiPriority w:val="99"/>
    <w:rsid w:val="00520047"/>
    <w:pPr>
      <w:widowControl w:val="0"/>
      <w:autoSpaceDE w:val="0"/>
      <w:autoSpaceDN w:val="0"/>
      <w:adjustRightInd w:val="0"/>
    </w:pPr>
    <w:rPr>
      <w:rFonts w:ascii="Arial" w:hAnsi="Arial" w:cs="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8987304">
      <w:marLeft w:val="0"/>
      <w:marRight w:val="0"/>
      <w:marTop w:val="0"/>
      <w:marBottom w:val="0"/>
      <w:divBdr>
        <w:top w:val="none" w:sz="0" w:space="0" w:color="auto"/>
        <w:left w:val="none" w:sz="0" w:space="0" w:color="auto"/>
        <w:bottom w:val="none" w:sz="0" w:space="0" w:color="auto"/>
        <w:right w:val="none" w:sz="0" w:space="0" w:color="auto"/>
      </w:divBdr>
    </w:div>
    <w:div w:id="1418987305">
      <w:marLeft w:val="0"/>
      <w:marRight w:val="0"/>
      <w:marTop w:val="0"/>
      <w:marBottom w:val="0"/>
      <w:divBdr>
        <w:top w:val="none" w:sz="0" w:space="0" w:color="auto"/>
        <w:left w:val="none" w:sz="0" w:space="0" w:color="auto"/>
        <w:bottom w:val="none" w:sz="0" w:space="0" w:color="auto"/>
        <w:right w:val="none" w:sz="0" w:space="0" w:color="auto"/>
      </w:divBdr>
    </w:div>
    <w:div w:id="1418987306">
      <w:marLeft w:val="0"/>
      <w:marRight w:val="0"/>
      <w:marTop w:val="0"/>
      <w:marBottom w:val="0"/>
      <w:divBdr>
        <w:top w:val="none" w:sz="0" w:space="0" w:color="auto"/>
        <w:left w:val="none" w:sz="0" w:space="0" w:color="auto"/>
        <w:bottom w:val="none" w:sz="0" w:space="0" w:color="auto"/>
        <w:right w:val="none" w:sz="0" w:space="0" w:color="auto"/>
      </w:divBdr>
    </w:div>
    <w:div w:id="1418987307">
      <w:marLeft w:val="0"/>
      <w:marRight w:val="0"/>
      <w:marTop w:val="0"/>
      <w:marBottom w:val="0"/>
      <w:divBdr>
        <w:top w:val="none" w:sz="0" w:space="0" w:color="auto"/>
        <w:left w:val="none" w:sz="0" w:space="0" w:color="auto"/>
        <w:bottom w:val="none" w:sz="0" w:space="0" w:color="auto"/>
        <w:right w:val="none" w:sz="0" w:space="0" w:color="auto"/>
      </w:divBdr>
    </w:div>
    <w:div w:id="1418987308">
      <w:marLeft w:val="0"/>
      <w:marRight w:val="0"/>
      <w:marTop w:val="0"/>
      <w:marBottom w:val="0"/>
      <w:divBdr>
        <w:top w:val="none" w:sz="0" w:space="0" w:color="auto"/>
        <w:left w:val="none" w:sz="0" w:space="0" w:color="auto"/>
        <w:bottom w:val="none" w:sz="0" w:space="0" w:color="auto"/>
        <w:right w:val="none" w:sz="0" w:space="0" w:color="auto"/>
      </w:divBdr>
    </w:div>
    <w:div w:id="1418987309">
      <w:marLeft w:val="0"/>
      <w:marRight w:val="0"/>
      <w:marTop w:val="0"/>
      <w:marBottom w:val="0"/>
      <w:divBdr>
        <w:top w:val="none" w:sz="0" w:space="0" w:color="auto"/>
        <w:left w:val="none" w:sz="0" w:space="0" w:color="auto"/>
        <w:bottom w:val="none" w:sz="0" w:space="0" w:color="auto"/>
        <w:right w:val="none" w:sz="0" w:space="0" w:color="auto"/>
      </w:divBdr>
    </w:div>
    <w:div w:id="1418987310">
      <w:marLeft w:val="0"/>
      <w:marRight w:val="0"/>
      <w:marTop w:val="0"/>
      <w:marBottom w:val="0"/>
      <w:divBdr>
        <w:top w:val="none" w:sz="0" w:space="0" w:color="auto"/>
        <w:left w:val="none" w:sz="0" w:space="0" w:color="auto"/>
        <w:bottom w:val="none" w:sz="0" w:space="0" w:color="auto"/>
        <w:right w:val="none" w:sz="0" w:space="0" w:color="auto"/>
      </w:divBdr>
    </w:div>
    <w:div w:id="1418987311">
      <w:marLeft w:val="0"/>
      <w:marRight w:val="0"/>
      <w:marTop w:val="0"/>
      <w:marBottom w:val="0"/>
      <w:divBdr>
        <w:top w:val="none" w:sz="0" w:space="0" w:color="auto"/>
        <w:left w:val="none" w:sz="0" w:space="0" w:color="auto"/>
        <w:bottom w:val="none" w:sz="0" w:space="0" w:color="auto"/>
        <w:right w:val="none" w:sz="0" w:space="0" w:color="auto"/>
      </w:divBdr>
    </w:div>
    <w:div w:id="1418987312">
      <w:marLeft w:val="0"/>
      <w:marRight w:val="0"/>
      <w:marTop w:val="0"/>
      <w:marBottom w:val="0"/>
      <w:divBdr>
        <w:top w:val="none" w:sz="0" w:space="0" w:color="auto"/>
        <w:left w:val="none" w:sz="0" w:space="0" w:color="auto"/>
        <w:bottom w:val="none" w:sz="0" w:space="0" w:color="auto"/>
        <w:right w:val="none" w:sz="0" w:space="0" w:color="auto"/>
      </w:divBdr>
    </w:div>
    <w:div w:id="1418987313">
      <w:marLeft w:val="0"/>
      <w:marRight w:val="0"/>
      <w:marTop w:val="0"/>
      <w:marBottom w:val="0"/>
      <w:divBdr>
        <w:top w:val="none" w:sz="0" w:space="0" w:color="auto"/>
        <w:left w:val="none" w:sz="0" w:space="0" w:color="auto"/>
        <w:bottom w:val="none" w:sz="0" w:space="0" w:color="auto"/>
        <w:right w:val="none" w:sz="0" w:space="0" w:color="auto"/>
      </w:divBdr>
    </w:div>
    <w:div w:id="1418987314">
      <w:marLeft w:val="0"/>
      <w:marRight w:val="0"/>
      <w:marTop w:val="0"/>
      <w:marBottom w:val="0"/>
      <w:divBdr>
        <w:top w:val="none" w:sz="0" w:space="0" w:color="auto"/>
        <w:left w:val="none" w:sz="0" w:space="0" w:color="auto"/>
        <w:bottom w:val="none" w:sz="0" w:space="0" w:color="auto"/>
        <w:right w:val="none" w:sz="0" w:space="0" w:color="auto"/>
      </w:divBdr>
    </w:div>
    <w:div w:id="1418987315">
      <w:marLeft w:val="0"/>
      <w:marRight w:val="0"/>
      <w:marTop w:val="0"/>
      <w:marBottom w:val="0"/>
      <w:divBdr>
        <w:top w:val="none" w:sz="0" w:space="0" w:color="auto"/>
        <w:left w:val="none" w:sz="0" w:space="0" w:color="auto"/>
        <w:bottom w:val="none" w:sz="0" w:space="0" w:color="auto"/>
        <w:right w:val="none" w:sz="0" w:space="0" w:color="auto"/>
      </w:divBdr>
    </w:div>
    <w:div w:id="1418987316">
      <w:marLeft w:val="0"/>
      <w:marRight w:val="0"/>
      <w:marTop w:val="0"/>
      <w:marBottom w:val="0"/>
      <w:divBdr>
        <w:top w:val="none" w:sz="0" w:space="0" w:color="auto"/>
        <w:left w:val="none" w:sz="0" w:space="0" w:color="auto"/>
        <w:bottom w:val="none" w:sz="0" w:space="0" w:color="auto"/>
        <w:right w:val="none" w:sz="0" w:space="0" w:color="auto"/>
      </w:divBdr>
    </w:div>
    <w:div w:id="1418987317">
      <w:marLeft w:val="0"/>
      <w:marRight w:val="0"/>
      <w:marTop w:val="0"/>
      <w:marBottom w:val="0"/>
      <w:divBdr>
        <w:top w:val="none" w:sz="0" w:space="0" w:color="auto"/>
        <w:left w:val="none" w:sz="0" w:space="0" w:color="auto"/>
        <w:bottom w:val="none" w:sz="0" w:space="0" w:color="auto"/>
        <w:right w:val="none" w:sz="0" w:space="0" w:color="auto"/>
      </w:divBdr>
    </w:div>
    <w:div w:id="1418987318">
      <w:marLeft w:val="0"/>
      <w:marRight w:val="0"/>
      <w:marTop w:val="0"/>
      <w:marBottom w:val="0"/>
      <w:divBdr>
        <w:top w:val="none" w:sz="0" w:space="0" w:color="auto"/>
        <w:left w:val="none" w:sz="0" w:space="0" w:color="auto"/>
        <w:bottom w:val="none" w:sz="0" w:space="0" w:color="auto"/>
        <w:right w:val="none" w:sz="0" w:space="0" w:color="auto"/>
      </w:divBdr>
    </w:div>
    <w:div w:id="1418987319">
      <w:marLeft w:val="0"/>
      <w:marRight w:val="0"/>
      <w:marTop w:val="0"/>
      <w:marBottom w:val="0"/>
      <w:divBdr>
        <w:top w:val="none" w:sz="0" w:space="0" w:color="auto"/>
        <w:left w:val="none" w:sz="0" w:space="0" w:color="auto"/>
        <w:bottom w:val="none" w:sz="0" w:space="0" w:color="auto"/>
        <w:right w:val="none" w:sz="0" w:space="0" w:color="auto"/>
      </w:divBdr>
    </w:div>
    <w:div w:id="1418987320">
      <w:marLeft w:val="0"/>
      <w:marRight w:val="0"/>
      <w:marTop w:val="0"/>
      <w:marBottom w:val="0"/>
      <w:divBdr>
        <w:top w:val="none" w:sz="0" w:space="0" w:color="auto"/>
        <w:left w:val="none" w:sz="0" w:space="0" w:color="auto"/>
        <w:bottom w:val="none" w:sz="0" w:space="0" w:color="auto"/>
        <w:right w:val="none" w:sz="0" w:space="0" w:color="auto"/>
      </w:divBdr>
    </w:div>
    <w:div w:id="1418987321">
      <w:marLeft w:val="0"/>
      <w:marRight w:val="0"/>
      <w:marTop w:val="0"/>
      <w:marBottom w:val="0"/>
      <w:divBdr>
        <w:top w:val="none" w:sz="0" w:space="0" w:color="auto"/>
        <w:left w:val="none" w:sz="0" w:space="0" w:color="auto"/>
        <w:bottom w:val="none" w:sz="0" w:space="0" w:color="auto"/>
        <w:right w:val="none" w:sz="0" w:space="0" w:color="auto"/>
      </w:divBdr>
    </w:div>
    <w:div w:id="1418987322">
      <w:marLeft w:val="0"/>
      <w:marRight w:val="0"/>
      <w:marTop w:val="0"/>
      <w:marBottom w:val="0"/>
      <w:divBdr>
        <w:top w:val="none" w:sz="0" w:space="0" w:color="auto"/>
        <w:left w:val="none" w:sz="0" w:space="0" w:color="auto"/>
        <w:bottom w:val="none" w:sz="0" w:space="0" w:color="auto"/>
        <w:right w:val="none" w:sz="0" w:space="0" w:color="auto"/>
      </w:divBdr>
    </w:div>
    <w:div w:id="1418987323">
      <w:marLeft w:val="0"/>
      <w:marRight w:val="0"/>
      <w:marTop w:val="0"/>
      <w:marBottom w:val="0"/>
      <w:divBdr>
        <w:top w:val="none" w:sz="0" w:space="0" w:color="auto"/>
        <w:left w:val="none" w:sz="0" w:space="0" w:color="auto"/>
        <w:bottom w:val="none" w:sz="0" w:space="0" w:color="auto"/>
        <w:right w:val="none" w:sz="0" w:space="0" w:color="auto"/>
      </w:divBdr>
    </w:div>
    <w:div w:id="1418987324">
      <w:marLeft w:val="0"/>
      <w:marRight w:val="0"/>
      <w:marTop w:val="0"/>
      <w:marBottom w:val="0"/>
      <w:divBdr>
        <w:top w:val="none" w:sz="0" w:space="0" w:color="auto"/>
        <w:left w:val="none" w:sz="0" w:space="0" w:color="auto"/>
        <w:bottom w:val="none" w:sz="0" w:space="0" w:color="auto"/>
        <w:right w:val="none" w:sz="0" w:space="0" w:color="auto"/>
      </w:divBdr>
    </w:div>
    <w:div w:id="1418987325">
      <w:marLeft w:val="0"/>
      <w:marRight w:val="0"/>
      <w:marTop w:val="0"/>
      <w:marBottom w:val="0"/>
      <w:divBdr>
        <w:top w:val="none" w:sz="0" w:space="0" w:color="auto"/>
        <w:left w:val="none" w:sz="0" w:space="0" w:color="auto"/>
        <w:bottom w:val="none" w:sz="0" w:space="0" w:color="auto"/>
        <w:right w:val="none" w:sz="0" w:space="0" w:color="auto"/>
      </w:divBdr>
    </w:div>
    <w:div w:id="1418987326">
      <w:marLeft w:val="0"/>
      <w:marRight w:val="0"/>
      <w:marTop w:val="0"/>
      <w:marBottom w:val="0"/>
      <w:divBdr>
        <w:top w:val="none" w:sz="0" w:space="0" w:color="auto"/>
        <w:left w:val="none" w:sz="0" w:space="0" w:color="auto"/>
        <w:bottom w:val="none" w:sz="0" w:space="0" w:color="auto"/>
        <w:right w:val="none" w:sz="0" w:space="0" w:color="auto"/>
      </w:divBdr>
    </w:div>
    <w:div w:id="1418987327">
      <w:marLeft w:val="0"/>
      <w:marRight w:val="0"/>
      <w:marTop w:val="0"/>
      <w:marBottom w:val="0"/>
      <w:divBdr>
        <w:top w:val="none" w:sz="0" w:space="0" w:color="auto"/>
        <w:left w:val="none" w:sz="0" w:space="0" w:color="auto"/>
        <w:bottom w:val="none" w:sz="0" w:space="0" w:color="auto"/>
        <w:right w:val="none" w:sz="0" w:space="0" w:color="auto"/>
      </w:divBdr>
    </w:div>
    <w:div w:id="1418987328">
      <w:marLeft w:val="0"/>
      <w:marRight w:val="0"/>
      <w:marTop w:val="0"/>
      <w:marBottom w:val="0"/>
      <w:divBdr>
        <w:top w:val="none" w:sz="0" w:space="0" w:color="auto"/>
        <w:left w:val="none" w:sz="0" w:space="0" w:color="auto"/>
        <w:bottom w:val="none" w:sz="0" w:space="0" w:color="auto"/>
        <w:right w:val="none" w:sz="0" w:space="0" w:color="auto"/>
      </w:divBdr>
    </w:div>
    <w:div w:id="1418987329">
      <w:marLeft w:val="0"/>
      <w:marRight w:val="0"/>
      <w:marTop w:val="0"/>
      <w:marBottom w:val="0"/>
      <w:divBdr>
        <w:top w:val="none" w:sz="0" w:space="0" w:color="auto"/>
        <w:left w:val="none" w:sz="0" w:space="0" w:color="auto"/>
        <w:bottom w:val="none" w:sz="0" w:space="0" w:color="auto"/>
        <w:right w:val="none" w:sz="0" w:space="0" w:color="auto"/>
      </w:divBdr>
    </w:div>
    <w:div w:id="1418987330">
      <w:marLeft w:val="0"/>
      <w:marRight w:val="0"/>
      <w:marTop w:val="0"/>
      <w:marBottom w:val="0"/>
      <w:divBdr>
        <w:top w:val="none" w:sz="0" w:space="0" w:color="auto"/>
        <w:left w:val="none" w:sz="0" w:space="0" w:color="auto"/>
        <w:bottom w:val="none" w:sz="0" w:space="0" w:color="auto"/>
        <w:right w:val="none" w:sz="0" w:space="0" w:color="auto"/>
      </w:divBdr>
    </w:div>
    <w:div w:id="1418987331">
      <w:marLeft w:val="0"/>
      <w:marRight w:val="0"/>
      <w:marTop w:val="0"/>
      <w:marBottom w:val="0"/>
      <w:divBdr>
        <w:top w:val="none" w:sz="0" w:space="0" w:color="auto"/>
        <w:left w:val="none" w:sz="0" w:space="0" w:color="auto"/>
        <w:bottom w:val="none" w:sz="0" w:space="0" w:color="auto"/>
        <w:right w:val="none" w:sz="0" w:space="0" w:color="auto"/>
      </w:divBdr>
    </w:div>
    <w:div w:id="1418987332">
      <w:marLeft w:val="0"/>
      <w:marRight w:val="0"/>
      <w:marTop w:val="0"/>
      <w:marBottom w:val="0"/>
      <w:divBdr>
        <w:top w:val="none" w:sz="0" w:space="0" w:color="auto"/>
        <w:left w:val="none" w:sz="0" w:space="0" w:color="auto"/>
        <w:bottom w:val="none" w:sz="0" w:space="0" w:color="auto"/>
        <w:right w:val="none" w:sz="0" w:space="0" w:color="auto"/>
      </w:divBdr>
    </w:div>
    <w:div w:id="1418987333">
      <w:marLeft w:val="0"/>
      <w:marRight w:val="0"/>
      <w:marTop w:val="0"/>
      <w:marBottom w:val="0"/>
      <w:divBdr>
        <w:top w:val="none" w:sz="0" w:space="0" w:color="auto"/>
        <w:left w:val="none" w:sz="0" w:space="0" w:color="auto"/>
        <w:bottom w:val="none" w:sz="0" w:space="0" w:color="auto"/>
        <w:right w:val="none" w:sz="0" w:space="0" w:color="auto"/>
      </w:divBdr>
    </w:div>
    <w:div w:id="1418987334">
      <w:marLeft w:val="0"/>
      <w:marRight w:val="0"/>
      <w:marTop w:val="0"/>
      <w:marBottom w:val="0"/>
      <w:divBdr>
        <w:top w:val="none" w:sz="0" w:space="0" w:color="auto"/>
        <w:left w:val="none" w:sz="0" w:space="0" w:color="auto"/>
        <w:bottom w:val="none" w:sz="0" w:space="0" w:color="auto"/>
        <w:right w:val="none" w:sz="0" w:space="0" w:color="auto"/>
      </w:divBdr>
    </w:div>
    <w:div w:id="1418987335">
      <w:marLeft w:val="0"/>
      <w:marRight w:val="0"/>
      <w:marTop w:val="0"/>
      <w:marBottom w:val="0"/>
      <w:divBdr>
        <w:top w:val="none" w:sz="0" w:space="0" w:color="auto"/>
        <w:left w:val="none" w:sz="0" w:space="0" w:color="auto"/>
        <w:bottom w:val="none" w:sz="0" w:space="0" w:color="auto"/>
        <w:right w:val="none" w:sz="0" w:space="0" w:color="auto"/>
      </w:divBdr>
    </w:div>
    <w:div w:id="1418987336">
      <w:marLeft w:val="0"/>
      <w:marRight w:val="0"/>
      <w:marTop w:val="0"/>
      <w:marBottom w:val="0"/>
      <w:divBdr>
        <w:top w:val="none" w:sz="0" w:space="0" w:color="auto"/>
        <w:left w:val="none" w:sz="0" w:space="0" w:color="auto"/>
        <w:bottom w:val="none" w:sz="0" w:space="0" w:color="auto"/>
        <w:right w:val="none" w:sz="0" w:space="0" w:color="auto"/>
      </w:divBdr>
    </w:div>
    <w:div w:id="1418987337">
      <w:marLeft w:val="0"/>
      <w:marRight w:val="0"/>
      <w:marTop w:val="0"/>
      <w:marBottom w:val="0"/>
      <w:divBdr>
        <w:top w:val="none" w:sz="0" w:space="0" w:color="auto"/>
        <w:left w:val="none" w:sz="0" w:space="0" w:color="auto"/>
        <w:bottom w:val="none" w:sz="0" w:space="0" w:color="auto"/>
        <w:right w:val="none" w:sz="0" w:space="0" w:color="auto"/>
      </w:divBdr>
    </w:div>
    <w:div w:id="1418987338">
      <w:marLeft w:val="0"/>
      <w:marRight w:val="0"/>
      <w:marTop w:val="0"/>
      <w:marBottom w:val="0"/>
      <w:divBdr>
        <w:top w:val="none" w:sz="0" w:space="0" w:color="auto"/>
        <w:left w:val="none" w:sz="0" w:space="0" w:color="auto"/>
        <w:bottom w:val="none" w:sz="0" w:space="0" w:color="auto"/>
        <w:right w:val="none" w:sz="0" w:space="0" w:color="auto"/>
      </w:divBdr>
    </w:div>
    <w:div w:id="1418987339">
      <w:marLeft w:val="0"/>
      <w:marRight w:val="0"/>
      <w:marTop w:val="0"/>
      <w:marBottom w:val="0"/>
      <w:divBdr>
        <w:top w:val="none" w:sz="0" w:space="0" w:color="auto"/>
        <w:left w:val="none" w:sz="0" w:space="0" w:color="auto"/>
        <w:bottom w:val="none" w:sz="0" w:space="0" w:color="auto"/>
        <w:right w:val="none" w:sz="0" w:space="0" w:color="auto"/>
      </w:divBdr>
    </w:div>
    <w:div w:id="1418987340">
      <w:marLeft w:val="0"/>
      <w:marRight w:val="0"/>
      <w:marTop w:val="0"/>
      <w:marBottom w:val="0"/>
      <w:divBdr>
        <w:top w:val="none" w:sz="0" w:space="0" w:color="auto"/>
        <w:left w:val="none" w:sz="0" w:space="0" w:color="auto"/>
        <w:bottom w:val="none" w:sz="0" w:space="0" w:color="auto"/>
        <w:right w:val="none" w:sz="0" w:space="0" w:color="auto"/>
      </w:divBdr>
    </w:div>
    <w:div w:id="1418987341">
      <w:marLeft w:val="0"/>
      <w:marRight w:val="0"/>
      <w:marTop w:val="0"/>
      <w:marBottom w:val="0"/>
      <w:divBdr>
        <w:top w:val="none" w:sz="0" w:space="0" w:color="auto"/>
        <w:left w:val="none" w:sz="0" w:space="0" w:color="auto"/>
        <w:bottom w:val="none" w:sz="0" w:space="0" w:color="auto"/>
        <w:right w:val="none" w:sz="0" w:space="0" w:color="auto"/>
      </w:divBdr>
    </w:div>
    <w:div w:id="1418987342">
      <w:marLeft w:val="0"/>
      <w:marRight w:val="0"/>
      <w:marTop w:val="0"/>
      <w:marBottom w:val="0"/>
      <w:divBdr>
        <w:top w:val="none" w:sz="0" w:space="0" w:color="auto"/>
        <w:left w:val="none" w:sz="0" w:space="0" w:color="auto"/>
        <w:bottom w:val="none" w:sz="0" w:space="0" w:color="auto"/>
        <w:right w:val="none" w:sz="0" w:space="0" w:color="auto"/>
      </w:divBdr>
    </w:div>
    <w:div w:id="1418987343">
      <w:marLeft w:val="0"/>
      <w:marRight w:val="0"/>
      <w:marTop w:val="0"/>
      <w:marBottom w:val="0"/>
      <w:divBdr>
        <w:top w:val="none" w:sz="0" w:space="0" w:color="auto"/>
        <w:left w:val="none" w:sz="0" w:space="0" w:color="auto"/>
        <w:bottom w:val="none" w:sz="0" w:space="0" w:color="auto"/>
        <w:right w:val="none" w:sz="0" w:space="0" w:color="auto"/>
      </w:divBdr>
    </w:div>
    <w:div w:id="1418987344">
      <w:marLeft w:val="0"/>
      <w:marRight w:val="0"/>
      <w:marTop w:val="0"/>
      <w:marBottom w:val="0"/>
      <w:divBdr>
        <w:top w:val="none" w:sz="0" w:space="0" w:color="auto"/>
        <w:left w:val="none" w:sz="0" w:space="0" w:color="auto"/>
        <w:bottom w:val="none" w:sz="0" w:space="0" w:color="auto"/>
        <w:right w:val="none" w:sz="0" w:space="0" w:color="auto"/>
      </w:divBdr>
    </w:div>
    <w:div w:id="1418987345">
      <w:marLeft w:val="0"/>
      <w:marRight w:val="0"/>
      <w:marTop w:val="0"/>
      <w:marBottom w:val="0"/>
      <w:divBdr>
        <w:top w:val="none" w:sz="0" w:space="0" w:color="auto"/>
        <w:left w:val="none" w:sz="0" w:space="0" w:color="auto"/>
        <w:bottom w:val="none" w:sz="0" w:space="0" w:color="auto"/>
        <w:right w:val="none" w:sz="0" w:space="0" w:color="auto"/>
      </w:divBdr>
    </w:div>
    <w:div w:id="1418987346">
      <w:marLeft w:val="0"/>
      <w:marRight w:val="0"/>
      <w:marTop w:val="0"/>
      <w:marBottom w:val="0"/>
      <w:divBdr>
        <w:top w:val="none" w:sz="0" w:space="0" w:color="auto"/>
        <w:left w:val="none" w:sz="0" w:space="0" w:color="auto"/>
        <w:bottom w:val="none" w:sz="0" w:space="0" w:color="auto"/>
        <w:right w:val="none" w:sz="0" w:space="0" w:color="auto"/>
      </w:divBdr>
    </w:div>
    <w:div w:id="1418987347">
      <w:marLeft w:val="0"/>
      <w:marRight w:val="0"/>
      <w:marTop w:val="0"/>
      <w:marBottom w:val="0"/>
      <w:divBdr>
        <w:top w:val="none" w:sz="0" w:space="0" w:color="auto"/>
        <w:left w:val="none" w:sz="0" w:space="0" w:color="auto"/>
        <w:bottom w:val="none" w:sz="0" w:space="0" w:color="auto"/>
        <w:right w:val="none" w:sz="0" w:space="0" w:color="auto"/>
      </w:divBdr>
    </w:div>
    <w:div w:id="1418987348">
      <w:marLeft w:val="0"/>
      <w:marRight w:val="0"/>
      <w:marTop w:val="0"/>
      <w:marBottom w:val="0"/>
      <w:divBdr>
        <w:top w:val="none" w:sz="0" w:space="0" w:color="auto"/>
        <w:left w:val="none" w:sz="0" w:space="0" w:color="auto"/>
        <w:bottom w:val="none" w:sz="0" w:space="0" w:color="auto"/>
        <w:right w:val="none" w:sz="0" w:space="0" w:color="auto"/>
      </w:divBdr>
    </w:div>
    <w:div w:id="1418987349">
      <w:marLeft w:val="0"/>
      <w:marRight w:val="0"/>
      <w:marTop w:val="0"/>
      <w:marBottom w:val="0"/>
      <w:divBdr>
        <w:top w:val="none" w:sz="0" w:space="0" w:color="auto"/>
        <w:left w:val="none" w:sz="0" w:space="0" w:color="auto"/>
        <w:bottom w:val="none" w:sz="0" w:space="0" w:color="auto"/>
        <w:right w:val="none" w:sz="0" w:space="0" w:color="auto"/>
      </w:divBdr>
    </w:div>
    <w:div w:id="1418987350">
      <w:marLeft w:val="0"/>
      <w:marRight w:val="0"/>
      <w:marTop w:val="0"/>
      <w:marBottom w:val="0"/>
      <w:divBdr>
        <w:top w:val="none" w:sz="0" w:space="0" w:color="auto"/>
        <w:left w:val="none" w:sz="0" w:space="0" w:color="auto"/>
        <w:bottom w:val="none" w:sz="0" w:space="0" w:color="auto"/>
        <w:right w:val="none" w:sz="0" w:space="0" w:color="auto"/>
      </w:divBdr>
    </w:div>
    <w:div w:id="1418987351">
      <w:marLeft w:val="0"/>
      <w:marRight w:val="0"/>
      <w:marTop w:val="0"/>
      <w:marBottom w:val="0"/>
      <w:divBdr>
        <w:top w:val="none" w:sz="0" w:space="0" w:color="auto"/>
        <w:left w:val="none" w:sz="0" w:space="0" w:color="auto"/>
        <w:bottom w:val="none" w:sz="0" w:space="0" w:color="auto"/>
        <w:right w:val="none" w:sz="0" w:space="0" w:color="auto"/>
      </w:divBdr>
    </w:div>
    <w:div w:id="1418987352">
      <w:marLeft w:val="0"/>
      <w:marRight w:val="0"/>
      <w:marTop w:val="0"/>
      <w:marBottom w:val="0"/>
      <w:divBdr>
        <w:top w:val="none" w:sz="0" w:space="0" w:color="auto"/>
        <w:left w:val="none" w:sz="0" w:space="0" w:color="auto"/>
        <w:bottom w:val="none" w:sz="0" w:space="0" w:color="auto"/>
        <w:right w:val="none" w:sz="0" w:space="0" w:color="auto"/>
      </w:divBdr>
    </w:div>
    <w:div w:id="1418987353">
      <w:marLeft w:val="0"/>
      <w:marRight w:val="0"/>
      <w:marTop w:val="0"/>
      <w:marBottom w:val="0"/>
      <w:divBdr>
        <w:top w:val="none" w:sz="0" w:space="0" w:color="auto"/>
        <w:left w:val="none" w:sz="0" w:space="0" w:color="auto"/>
        <w:bottom w:val="none" w:sz="0" w:space="0" w:color="auto"/>
        <w:right w:val="none" w:sz="0" w:space="0" w:color="auto"/>
      </w:divBdr>
    </w:div>
    <w:div w:id="1418987354">
      <w:marLeft w:val="0"/>
      <w:marRight w:val="0"/>
      <w:marTop w:val="0"/>
      <w:marBottom w:val="0"/>
      <w:divBdr>
        <w:top w:val="none" w:sz="0" w:space="0" w:color="auto"/>
        <w:left w:val="none" w:sz="0" w:space="0" w:color="auto"/>
        <w:bottom w:val="none" w:sz="0" w:space="0" w:color="auto"/>
        <w:right w:val="none" w:sz="0" w:space="0" w:color="auto"/>
      </w:divBdr>
    </w:div>
    <w:div w:id="1418987355">
      <w:marLeft w:val="0"/>
      <w:marRight w:val="0"/>
      <w:marTop w:val="0"/>
      <w:marBottom w:val="0"/>
      <w:divBdr>
        <w:top w:val="none" w:sz="0" w:space="0" w:color="auto"/>
        <w:left w:val="none" w:sz="0" w:space="0" w:color="auto"/>
        <w:bottom w:val="none" w:sz="0" w:space="0" w:color="auto"/>
        <w:right w:val="none" w:sz="0" w:space="0" w:color="auto"/>
      </w:divBdr>
    </w:div>
    <w:div w:id="1418987356">
      <w:marLeft w:val="0"/>
      <w:marRight w:val="0"/>
      <w:marTop w:val="0"/>
      <w:marBottom w:val="0"/>
      <w:divBdr>
        <w:top w:val="none" w:sz="0" w:space="0" w:color="auto"/>
        <w:left w:val="none" w:sz="0" w:space="0" w:color="auto"/>
        <w:bottom w:val="none" w:sz="0" w:space="0" w:color="auto"/>
        <w:right w:val="none" w:sz="0" w:space="0" w:color="auto"/>
      </w:divBdr>
    </w:div>
    <w:div w:id="1418987357">
      <w:marLeft w:val="0"/>
      <w:marRight w:val="0"/>
      <w:marTop w:val="0"/>
      <w:marBottom w:val="0"/>
      <w:divBdr>
        <w:top w:val="none" w:sz="0" w:space="0" w:color="auto"/>
        <w:left w:val="none" w:sz="0" w:space="0" w:color="auto"/>
        <w:bottom w:val="none" w:sz="0" w:space="0" w:color="auto"/>
        <w:right w:val="none" w:sz="0" w:space="0" w:color="auto"/>
      </w:divBdr>
    </w:div>
    <w:div w:id="1418987358">
      <w:marLeft w:val="0"/>
      <w:marRight w:val="0"/>
      <w:marTop w:val="0"/>
      <w:marBottom w:val="0"/>
      <w:divBdr>
        <w:top w:val="none" w:sz="0" w:space="0" w:color="auto"/>
        <w:left w:val="none" w:sz="0" w:space="0" w:color="auto"/>
        <w:bottom w:val="none" w:sz="0" w:space="0" w:color="auto"/>
        <w:right w:val="none" w:sz="0" w:space="0" w:color="auto"/>
      </w:divBdr>
    </w:div>
    <w:div w:id="1418987359">
      <w:marLeft w:val="0"/>
      <w:marRight w:val="0"/>
      <w:marTop w:val="0"/>
      <w:marBottom w:val="0"/>
      <w:divBdr>
        <w:top w:val="none" w:sz="0" w:space="0" w:color="auto"/>
        <w:left w:val="none" w:sz="0" w:space="0" w:color="auto"/>
        <w:bottom w:val="none" w:sz="0" w:space="0" w:color="auto"/>
        <w:right w:val="none" w:sz="0" w:space="0" w:color="auto"/>
      </w:divBdr>
    </w:div>
    <w:div w:id="1418987360">
      <w:marLeft w:val="0"/>
      <w:marRight w:val="0"/>
      <w:marTop w:val="0"/>
      <w:marBottom w:val="0"/>
      <w:divBdr>
        <w:top w:val="none" w:sz="0" w:space="0" w:color="auto"/>
        <w:left w:val="none" w:sz="0" w:space="0" w:color="auto"/>
        <w:bottom w:val="none" w:sz="0" w:space="0" w:color="auto"/>
        <w:right w:val="none" w:sz="0" w:space="0" w:color="auto"/>
      </w:divBdr>
    </w:div>
    <w:div w:id="1418987361">
      <w:marLeft w:val="0"/>
      <w:marRight w:val="0"/>
      <w:marTop w:val="0"/>
      <w:marBottom w:val="0"/>
      <w:divBdr>
        <w:top w:val="none" w:sz="0" w:space="0" w:color="auto"/>
        <w:left w:val="none" w:sz="0" w:space="0" w:color="auto"/>
        <w:bottom w:val="none" w:sz="0" w:space="0" w:color="auto"/>
        <w:right w:val="none" w:sz="0" w:space="0" w:color="auto"/>
      </w:divBdr>
    </w:div>
    <w:div w:id="1418987362">
      <w:marLeft w:val="0"/>
      <w:marRight w:val="0"/>
      <w:marTop w:val="0"/>
      <w:marBottom w:val="0"/>
      <w:divBdr>
        <w:top w:val="none" w:sz="0" w:space="0" w:color="auto"/>
        <w:left w:val="none" w:sz="0" w:space="0" w:color="auto"/>
        <w:bottom w:val="none" w:sz="0" w:space="0" w:color="auto"/>
        <w:right w:val="none" w:sz="0" w:space="0" w:color="auto"/>
      </w:divBdr>
    </w:div>
    <w:div w:id="1418987363">
      <w:marLeft w:val="0"/>
      <w:marRight w:val="0"/>
      <w:marTop w:val="0"/>
      <w:marBottom w:val="0"/>
      <w:divBdr>
        <w:top w:val="none" w:sz="0" w:space="0" w:color="auto"/>
        <w:left w:val="none" w:sz="0" w:space="0" w:color="auto"/>
        <w:bottom w:val="none" w:sz="0" w:space="0" w:color="auto"/>
        <w:right w:val="none" w:sz="0" w:space="0" w:color="auto"/>
      </w:divBdr>
    </w:div>
    <w:div w:id="1418987364">
      <w:marLeft w:val="0"/>
      <w:marRight w:val="0"/>
      <w:marTop w:val="0"/>
      <w:marBottom w:val="0"/>
      <w:divBdr>
        <w:top w:val="none" w:sz="0" w:space="0" w:color="auto"/>
        <w:left w:val="none" w:sz="0" w:space="0" w:color="auto"/>
        <w:bottom w:val="none" w:sz="0" w:space="0" w:color="auto"/>
        <w:right w:val="none" w:sz="0" w:space="0" w:color="auto"/>
      </w:divBdr>
    </w:div>
    <w:div w:id="1418987365">
      <w:marLeft w:val="0"/>
      <w:marRight w:val="0"/>
      <w:marTop w:val="0"/>
      <w:marBottom w:val="0"/>
      <w:divBdr>
        <w:top w:val="none" w:sz="0" w:space="0" w:color="auto"/>
        <w:left w:val="none" w:sz="0" w:space="0" w:color="auto"/>
        <w:bottom w:val="none" w:sz="0" w:space="0" w:color="auto"/>
        <w:right w:val="none" w:sz="0" w:space="0" w:color="auto"/>
      </w:divBdr>
    </w:div>
    <w:div w:id="1418987366">
      <w:marLeft w:val="0"/>
      <w:marRight w:val="0"/>
      <w:marTop w:val="0"/>
      <w:marBottom w:val="0"/>
      <w:divBdr>
        <w:top w:val="none" w:sz="0" w:space="0" w:color="auto"/>
        <w:left w:val="none" w:sz="0" w:space="0" w:color="auto"/>
        <w:bottom w:val="none" w:sz="0" w:space="0" w:color="auto"/>
        <w:right w:val="none" w:sz="0" w:space="0" w:color="auto"/>
      </w:divBdr>
    </w:div>
    <w:div w:id="1418987367">
      <w:marLeft w:val="0"/>
      <w:marRight w:val="0"/>
      <w:marTop w:val="0"/>
      <w:marBottom w:val="0"/>
      <w:divBdr>
        <w:top w:val="none" w:sz="0" w:space="0" w:color="auto"/>
        <w:left w:val="none" w:sz="0" w:space="0" w:color="auto"/>
        <w:bottom w:val="none" w:sz="0" w:space="0" w:color="auto"/>
        <w:right w:val="none" w:sz="0" w:space="0" w:color="auto"/>
      </w:divBdr>
    </w:div>
    <w:div w:id="1418987368">
      <w:marLeft w:val="0"/>
      <w:marRight w:val="0"/>
      <w:marTop w:val="0"/>
      <w:marBottom w:val="0"/>
      <w:divBdr>
        <w:top w:val="none" w:sz="0" w:space="0" w:color="auto"/>
        <w:left w:val="none" w:sz="0" w:space="0" w:color="auto"/>
        <w:bottom w:val="none" w:sz="0" w:space="0" w:color="auto"/>
        <w:right w:val="none" w:sz="0" w:space="0" w:color="auto"/>
      </w:divBdr>
    </w:div>
    <w:div w:id="1418987369">
      <w:marLeft w:val="0"/>
      <w:marRight w:val="0"/>
      <w:marTop w:val="0"/>
      <w:marBottom w:val="0"/>
      <w:divBdr>
        <w:top w:val="none" w:sz="0" w:space="0" w:color="auto"/>
        <w:left w:val="none" w:sz="0" w:space="0" w:color="auto"/>
        <w:bottom w:val="none" w:sz="0" w:space="0" w:color="auto"/>
        <w:right w:val="none" w:sz="0" w:space="0" w:color="auto"/>
      </w:divBdr>
    </w:div>
    <w:div w:id="1418987370">
      <w:marLeft w:val="0"/>
      <w:marRight w:val="0"/>
      <w:marTop w:val="0"/>
      <w:marBottom w:val="0"/>
      <w:divBdr>
        <w:top w:val="none" w:sz="0" w:space="0" w:color="auto"/>
        <w:left w:val="none" w:sz="0" w:space="0" w:color="auto"/>
        <w:bottom w:val="none" w:sz="0" w:space="0" w:color="auto"/>
        <w:right w:val="none" w:sz="0" w:space="0" w:color="auto"/>
      </w:divBdr>
    </w:div>
    <w:div w:id="1418987371">
      <w:marLeft w:val="0"/>
      <w:marRight w:val="0"/>
      <w:marTop w:val="0"/>
      <w:marBottom w:val="0"/>
      <w:divBdr>
        <w:top w:val="none" w:sz="0" w:space="0" w:color="auto"/>
        <w:left w:val="none" w:sz="0" w:space="0" w:color="auto"/>
        <w:bottom w:val="none" w:sz="0" w:space="0" w:color="auto"/>
        <w:right w:val="none" w:sz="0" w:space="0" w:color="auto"/>
      </w:divBdr>
    </w:div>
    <w:div w:id="1418987372">
      <w:marLeft w:val="0"/>
      <w:marRight w:val="0"/>
      <w:marTop w:val="0"/>
      <w:marBottom w:val="0"/>
      <w:divBdr>
        <w:top w:val="none" w:sz="0" w:space="0" w:color="auto"/>
        <w:left w:val="none" w:sz="0" w:space="0" w:color="auto"/>
        <w:bottom w:val="none" w:sz="0" w:space="0" w:color="auto"/>
        <w:right w:val="none" w:sz="0" w:space="0" w:color="auto"/>
      </w:divBdr>
    </w:div>
    <w:div w:id="1418987373">
      <w:marLeft w:val="0"/>
      <w:marRight w:val="0"/>
      <w:marTop w:val="0"/>
      <w:marBottom w:val="0"/>
      <w:divBdr>
        <w:top w:val="none" w:sz="0" w:space="0" w:color="auto"/>
        <w:left w:val="none" w:sz="0" w:space="0" w:color="auto"/>
        <w:bottom w:val="none" w:sz="0" w:space="0" w:color="auto"/>
        <w:right w:val="none" w:sz="0" w:space="0" w:color="auto"/>
      </w:divBdr>
    </w:div>
    <w:div w:id="1418987374">
      <w:marLeft w:val="0"/>
      <w:marRight w:val="0"/>
      <w:marTop w:val="0"/>
      <w:marBottom w:val="0"/>
      <w:divBdr>
        <w:top w:val="none" w:sz="0" w:space="0" w:color="auto"/>
        <w:left w:val="none" w:sz="0" w:space="0" w:color="auto"/>
        <w:bottom w:val="none" w:sz="0" w:space="0" w:color="auto"/>
        <w:right w:val="none" w:sz="0" w:space="0" w:color="auto"/>
      </w:divBdr>
    </w:div>
    <w:div w:id="1418987375">
      <w:marLeft w:val="0"/>
      <w:marRight w:val="0"/>
      <w:marTop w:val="0"/>
      <w:marBottom w:val="0"/>
      <w:divBdr>
        <w:top w:val="none" w:sz="0" w:space="0" w:color="auto"/>
        <w:left w:val="none" w:sz="0" w:space="0" w:color="auto"/>
        <w:bottom w:val="none" w:sz="0" w:space="0" w:color="auto"/>
        <w:right w:val="none" w:sz="0" w:space="0" w:color="auto"/>
      </w:divBdr>
    </w:div>
    <w:div w:id="1418987376">
      <w:marLeft w:val="0"/>
      <w:marRight w:val="0"/>
      <w:marTop w:val="0"/>
      <w:marBottom w:val="0"/>
      <w:divBdr>
        <w:top w:val="none" w:sz="0" w:space="0" w:color="auto"/>
        <w:left w:val="none" w:sz="0" w:space="0" w:color="auto"/>
        <w:bottom w:val="none" w:sz="0" w:space="0" w:color="auto"/>
        <w:right w:val="none" w:sz="0" w:space="0" w:color="auto"/>
      </w:divBdr>
    </w:div>
    <w:div w:id="1418987377">
      <w:marLeft w:val="0"/>
      <w:marRight w:val="0"/>
      <w:marTop w:val="0"/>
      <w:marBottom w:val="0"/>
      <w:divBdr>
        <w:top w:val="none" w:sz="0" w:space="0" w:color="auto"/>
        <w:left w:val="none" w:sz="0" w:space="0" w:color="auto"/>
        <w:bottom w:val="none" w:sz="0" w:space="0" w:color="auto"/>
        <w:right w:val="none" w:sz="0" w:space="0" w:color="auto"/>
      </w:divBdr>
    </w:div>
    <w:div w:id="1418987378">
      <w:marLeft w:val="0"/>
      <w:marRight w:val="0"/>
      <w:marTop w:val="0"/>
      <w:marBottom w:val="0"/>
      <w:divBdr>
        <w:top w:val="none" w:sz="0" w:space="0" w:color="auto"/>
        <w:left w:val="none" w:sz="0" w:space="0" w:color="auto"/>
        <w:bottom w:val="none" w:sz="0" w:space="0" w:color="auto"/>
        <w:right w:val="none" w:sz="0" w:space="0" w:color="auto"/>
      </w:divBdr>
    </w:div>
    <w:div w:id="1418987379">
      <w:marLeft w:val="0"/>
      <w:marRight w:val="0"/>
      <w:marTop w:val="0"/>
      <w:marBottom w:val="0"/>
      <w:divBdr>
        <w:top w:val="none" w:sz="0" w:space="0" w:color="auto"/>
        <w:left w:val="none" w:sz="0" w:space="0" w:color="auto"/>
        <w:bottom w:val="none" w:sz="0" w:space="0" w:color="auto"/>
        <w:right w:val="none" w:sz="0" w:space="0" w:color="auto"/>
      </w:divBdr>
    </w:div>
    <w:div w:id="1418987380">
      <w:marLeft w:val="0"/>
      <w:marRight w:val="0"/>
      <w:marTop w:val="0"/>
      <w:marBottom w:val="0"/>
      <w:divBdr>
        <w:top w:val="none" w:sz="0" w:space="0" w:color="auto"/>
        <w:left w:val="none" w:sz="0" w:space="0" w:color="auto"/>
        <w:bottom w:val="none" w:sz="0" w:space="0" w:color="auto"/>
        <w:right w:val="none" w:sz="0" w:space="0" w:color="auto"/>
      </w:divBdr>
    </w:div>
    <w:div w:id="1418987381">
      <w:marLeft w:val="0"/>
      <w:marRight w:val="0"/>
      <w:marTop w:val="0"/>
      <w:marBottom w:val="0"/>
      <w:divBdr>
        <w:top w:val="none" w:sz="0" w:space="0" w:color="auto"/>
        <w:left w:val="none" w:sz="0" w:space="0" w:color="auto"/>
        <w:bottom w:val="none" w:sz="0" w:space="0" w:color="auto"/>
        <w:right w:val="none" w:sz="0" w:space="0" w:color="auto"/>
      </w:divBdr>
    </w:div>
    <w:div w:id="1418987382">
      <w:marLeft w:val="0"/>
      <w:marRight w:val="0"/>
      <w:marTop w:val="0"/>
      <w:marBottom w:val="0"/>
      <w:divBdr>
        <w:top w:val="none" w:sz="0" w:space="0" w:color="auto"/>
        <w:left w:val="none" w:sz="0" w:space="0" w:color="auto"/>
        <w:bottom w:val="none" w:sz="0" w:space="0" w:color="auto"/>
        <w:right w:val="none" w:sz="0" w:space="0" w:color="auto"/>
      </w:divBdr>
    </w:div>
    <w:div w:id="1418987383">
      <w:marLeft w:val="0"/>
      <w:marRight w:val="0"/>
      <w:marTop w:val="0"/>
      <w:marBottom w:val="0"/>
      <w:divBdr>
        <w:top w:val="none" w:sz="0" w:space="0" w:color="auto"/>
        <w:left w:val="none" w:sz="0" w:space="0" w:color="auto"/>
        <w:bottom w:val="none" w:sz="0" w:space="0" w:color="auto"/>
        <w:right w:val="none" w:sz="0" w:space="0" w:color="auto"/>
      </w:divBdr>
    </w:div>
    <w:div w:id="1418987384">
      <w:marLeft w:val="0"/>
      <w:marRight w:val="0"/>
      <w:marTop w:val="0"/>
      <w:marBottom w:val="0"/>
      <w:divBdr>
        <w:top w:val="none" w:sz="0" w:space="0" w:color="auto"/>
        <w:left w:val="none" w:sz="0" w:space="0" w:color="auto"/>
        <w:bottom w:val="none" w:sz="0" w:space="0" w:color="auto"/>
        <w:right w:val="none" w:sz="0" w:space="0" w:color="auto"/>
      </w:divBdr>
    </w:div>
    <w:div w:id="1418987385">
      <w:marLeft w:val="0"/>
      <w:marRight w:val="0"/>
      <w:marTop w:val="0"/>
      <w:marBottom w:val="0"/>
      <w:divBdr>
        <w:top w:val="none" w:sz="0" w:space="0" w:color="auto"/>
        <w:left w:val="none" w:sz="0" w:space="0" w:color="auto"/>
        <w:bottom w:val="none" w:sz="0" w:space="0" w:color="auto"/>
        <w:right w:val="none" w:sz="0" w:space="0" w:color="auto"/>
      </w:divBdr>
    </w:div>
    <w:div w:id="1418987386">
      <w:marLeft w:val="0"/>
      <w:marRight w:val="0"/>
      <w:marTop w:val="0"/>
      <w:marBottom w:val="0"/>
      <w:divBdr>
        <w:top w:val="none" w:sz="0" w:space="0" w:color="auto"/>
        <w:left w:val="none" w:sz="0" w:space="0" w:color="auto"/>
        <w:bottom w:val="none" w:sz="0" w:space="0" w:color="auto"/>
        <w:right w:val="none" w:sz="0" w:space="0" w:color="auto"/>
      </w:divBdr>
    </w:div>
    <w:div w:id="1418987387">
      <w:marLeft w:val="0"/>
      <w:marRight w:val="0"/>
      <w:marTop w:val="0"/>
      <w:marBottom w:val="0"/>
      <w:divBdr>
        <w:top w:val="none" w:sz="0" w:space="0" w:color="auto"/>
        <w:left w:val="none" w:sz="0" w:space="0" w:color="auto"/>
        <w:bottom w:val="none" w:sz="0" w:space="0" w:color="auto"/>
        <w:right w:val="none" w:sz="0" w:space="0" w:color="auto"/>
      </w:divBdr>
    </w:div>
    <w:div w:id="1418987388">
      <w:marLeft w:val="0"/>
      <w:marRight w:val="0"/>
      <w:marTop w:val="0"/>
      <w:marBottom w:val="0"/>
      <w:divBdr>
        <w:top w:val="none" w:sz="0" w:space="0" w:color="auto"/>
        <w:left w:val="none" w:sz="0" w:space="0" w:color="auto"/>
        <w:bottom w:val="none" w:sz="0" w:space="0" w:color="auto"/>
        <w:right w:val="none" w:sz="0" w:space="0" w:color="auto"/>
      </w:divBdr>
    </w:div>
    <w:div w:id="1418987389">
      <w:marLeft w:val="0"/>
      <w:marRight w:val="0"/>
      <w:marTop w:val="0"/>
      <w:marBottom w:val="0"/>
      <w:divBdr>
        <w:top w:val="none" w:sz="0" w:space="0" w:color="auto"/>
        <w:left w:val="none" w:sz="0" w:space="0" w:color="auto"/>
        <w:bottom w:val="none" w:sz="0" w:space="0" w:color="auto"/>
        <w:right w:val="none" w:sz="0" w:space="0" w:color="auto"/>
      </w:divBdr>
    </w:div>
    <w:div w:id="1418987390">
      <w:marLeft w:val="0"/>
      <w:marRight w:val="0"/>
      <w:marTop w:val="0"/>
      <w:marBottom w:val="0"/>
      <w:divBdr>
        <w:top w:val="none" w:sz="0" w:space="0" w:color="auto"/>
        <w:left w:val="none" w:sz="0" w:space="0" w:color="auto"/>
        <w:bottom w:val="none" w:sz="0" w:space="0" w:color="auto"/>
        <w:right w:val="none" w:sz="0" w:space="0" w:color="auto"/>
      </w:divBdr>
    </w:div>
    <w:div w:id="1418987391">
      <w:marLeft w:val="0"/>
      <w:marRight w:val="0"/>
      <w:marTop w:val="0"/>
      <w:marBottom w:val="0"/>
      <w:divBdr>
        <w:top w:val="none" w:sz="0" w:space="0" w:color="auto"/>
        <w:left w:val="none" w:sz="0" w:space="0" w:color="auto"/>
        <w:bottom w:val="none" w:sz="0" w:space="0" w:color="auto"/>
        <w:right w:val="none" w:sz="0" w:space="0" w:color="auto"/>
      </w:divBdr>
    </w:div>
    <w:div w:id="1418987392">
      <w:marLeft w:val="0"/>
      <w:marRight w:val="0"/>
      <w:marTop w:val="0"/>
      <w:marBottom w:val="0"/>
      <w:divBdr>
        <w:top w:val="none" w:sz="0" w:space="0" w:color="auto"/>
        <w:left w:val="none" w:sz="0" w:space="0" w:color="auto"/>
        <w:bottom w:val="none" w:sz="0" w:space="0" w:color="auto"/>
        <w:right w:val="none" w:sz="0" w:space="0" w:color="auto"/>
      </w:divBdr>
    </w:div>
    <w:div w:id="1418987393">
      <w:marLeft w:val="0"/>
      <w:marRight w:val="0"/>
      <w:marTop w:val="0"/>
      <w:marBottom w:val="0"/>
      <w:divBdr>
        <w:top w:val="none" w:sz="0" w:space="0" w:color="auto"/>
        <w:left w:val="none" w:sz="0" w:space="0" w:color="auto"/>
        <w:bottom w:val="none" w:sz="0" w:space="0" w:color="auto"/>
        <w:right w:val="none" w:sz="0" w:space="0" w:color="auto"/>
      </w:divBdr>
    </w:div>
    <w:div w:id="1418987394">
      <w:marLeft w:val="0"/>
      <w:marRight w:val="0"/>
      <w:marTop w:val="0"/>
      <w:marBottom w:val="0"/>
      <w:divBdr>
        <w:top w:val="none" w:sz="0" w:space="0" w:color="auto"/>
        <w:left w:val="none" w:sz="0" w:space="0" w:color="auto"/>
        <w:bottom w:val="none" w:sz="0" w:space="0" w:color="auto"/>
        <w:right w:val="none" w:sz="0" w:space="0" w:color="auto"/>
      </w:divBdr>
    </w:div>
    <w:div w:id="1418987395">
      <w:marLeft w:val="0"/>
      <w:marRight w:val="0"/>
      <w:marTop w:val="0"/>
      <w:marBottom w:val="0"/>
      <w:divBdr>
        <w:top w:val="none" w:sz="0" w:space="0" w:color="auto"/>
        <w:left w:val="none" w:sz="0" w:space="0" w:color="auto"/>
        <w:bottom w:val="none" w:sz="0" w:space="0" w:color="auto"/>
        <w:right w:val="none" w:sz="0" w:space="0" w:color="auto"/>
      </w:divBdr>
    </w:div>
    <w:div w:id="1418987396">
      <w:marLeft w:val="0"/>
      <w:marRight w:val="0"/>
      <w:marTop w:val="0"/>
      <w:marBottom w:val="0"/>
      <w:divBdr>
        <w:top w:val="none" w:sz="0" w:space="0" w:color="auto"/>
        <w:left w:val="none" w:sz="0" w:space="0" w:color="auto"/>
        <w:bottom w:val="none" w:sz="0" w:space="0" w:color="auto"/>
        <w:right w:val="none" w:sz="0" w:space="0" w:color="auto"/>
      </w:divBdr>
    </w:div>
    <w:div w:id="1418987397">
      <w:marLeft w:val="0"/>
      <w:marRight w:val="0"/>
      <w:marTop w:val="0"/>
      <w:marBottom w:val="0"/>
      <w:divBdr>
        <w:top w:val="none" w:sz="0" w:space="0" w:color="auto"/>
        <w:left w:val="none" w:sz="0" w:space="0" w:color="auto"/>
        <w:bottom w:val="none" w:sz="0" w:space="0" w:color="auto"/>
        <w:right w:val="none" w:sz="0" w:space="0" w:color="auto"/>
      </w:divBdr>
    </w:div>
    <w:div w:id="1418987398">
      <w:marLeft w:val="0"/>
      <w:marRight w:val="0"/>
      <w:marTop w:val="0"/>
      <w:marBottom w:val="0"/>
      <w:divBdr>
        <w:top w:val="none" w:sz="0" w:space="0" w:color="auto"/>
        <w:left w:val="none" w:sz="0" w:space="0" w:color="auto"/>
        <w:bottom w:val="none" w:sz="0" w:space="0" w:color="auto"/>
        <w:right w:val="none" w:sz="0" w:space="0" w:color="auto"/>
      </w:divBdr>
    </w:div>
    <w:div w:id="1418987399">
      <w:marLeft w:val="0"/>
      <w:marRight w:val="0"/>
      <w:marTop w:val="0"/>
      <w:marBottom w:val="0"/>
      <w:divBdr>
        <w:top w:val="none" w:sz="0" w:space="0" w:color="auto"/>
        <w:left w:val="none" w:sz="0" w:space="0" w:color="auto"/>
        <w:bottom w:val="none" w:sz="0" w:space="0" w:color="auto"/>
        <w:right w:val="none" w:sz="0" w:space="0" w:color="auto"/>
      </w:divBdr>
    </w:div>
    <w:div w:id="1418987400">
      <w:marLeft w:val="0"/>
      <w:marRight w:val="0"/>
      <w:marTop w:val="0"/>
      <w:marBottom w:val="0"/>
      <w:divBdr>
        <w:top w:val="none" w:sz="0" w:space="0" w:color="auto"/>
        <w:left w:val="none" w:sz="0" w:space="0" w:color="auto"/>
        <w:bottom w:val="none" w:sz="0" w:space="0" w:color="auto"/>
        <w:right w:val="none" w:sz="0" w:space="0" w:color="auto"/>
      </w:divBdr>
    </w:div>
    <w:div w:id="1418987401">
      <w:marLeft w:val="0"/>
      <w:marRight w:val="0"/>
      <w:marTop w:val="0"/>
      <w:marBottom w:val="0"/>
      <w:divBdr>
        <w:top w:val="none" w:sz="0" w:space="0" w:color="auto"/>
        <w:left w:val="none" w:sz="0" w:space="0" w:color="auto"/>
        <w:bottom w:val="none" w:sz="0" w:space="0" w:color="auto"/>
        <w:right w:val="none" w:sz="0" w:space="0" w:color="auto"/>
      </w:divBdr>
    </w:div>
    <w:div w:id="1418987402">
      <w:marLeft w:val="0"/>
      <w:marRight w:val="0"/>
      <w:marTop w:val="0"/>
      <w:marBottom w:val="0"/>
      <w:divBdr>
        <w:top w:val="none" w:sz="0" w:space="0" w:color="auto"/>
        <w:left w:val="none" w:sz="0" w:space="0" w:color="auto"/>
        <w:bottom w:val="none" w:sz="0" w:space="0" w:color="auto"/>
        <w:right w:val="none" w:sz="0" w:space="0" w:color="auto"/>
      </w:divBdr>
    </w:div>
    <w:div w:id="1418987403">
      <w:marLeft w:val="0"/>
      <w:marRight w:val="0"/>
      <w:marTop w:val="0"/>
      <w:marBottom w:val="0"/>
      <w:divBdr>
        <w:top w:val="none" w:sz="0" w:space="0" w:color="auto"/>
        <w:left w:val="none" w:sz="0" w:space="0" w:color="auto"/>
        <w:bottom w:val="none" w:sz="0" w:space="0" w:color="auto"/>
        <w:right w:val="none" w:sz="0" w:space="0" w:color="auto"/>
      </w:divBdr>
    </w:div>
    <w:div w:id="1418987404">
      <w:marLeft w:val="0"/>
      <w:marRight w:val="0"/>
      <w:marTop w:val="0"/>
      <w:marBottom w:val="0"/>
      <w:divBdr>
        <w:top w:val="none" w:sz="0" w:space="0" w:color="auto"/>
        <w:left w:val="none" w:sz="0" w:space="0" w:color="auto"/>
        <w:bottom w:val="none" w:sz="0" w:space="0" w:color="auto"/>
        <w:right w:val="none" w:sz="0" w:space="0" w:color="auto"/>
      </w:divBdr>
    </w:div>
    <w:div w:id="1418987405">
      <w:marLeft w:val="0"/>
      <w:marRight w:val="0"/>
      <w:marTop w:val="0"/>
      <w:marBottom w:val="0"/>
      <w:divBdr>
        <w:top w:val="none" w:sz="0" w:space="0" w:color="auto"/>
        <w:left w:val="none" w:sz="0" w:space="0" w:color="auto"/>
        <w:bottom w:val="none" w:sz="0" w:space="0" w:color="auto"/>
        <w:right w:val="none" w:sz="0" w:space="0" w:color="auto"/>
      </w:divBdr>
    </w:div>
    <w:div w:id="1418987406">
      <w:marLeft w:val="0"/>
      <w:marRight w:val="0"/>
      <w:marTop w:val="0"/>
      <w:marBottom w:val="0"/>
      <w:divBdr>
        <w:top w:val="none" w:sz="0" w:space="0" w:color="auto"/>
        <w:left w:val="none" w:sz="0" w:space="0" w:color="auto"/>
        <w:bottom w:val="none" w:sz="0" w:space="0" w:color="auto"/>
        <w:right w:val="none" w:sz="0" w:space="0" w:color="auto"/>
      </w:divBdr>
    </w:div>
    <w:div w:id="1418987407">
      <w:marLeft w:val="0"/>
      <w:marRight w:val="0"/>
      <w:marTop w:val="0"/>
      <w:marBottom w:val="0"/>
      <w:divBdr>
        <w:top w:val="none" w:sz="0" w:space="0" w:color="auto"/>
        <w:left w:val="none" w:sz="0" w:space="0" w:color="auto"/>
        <w:bottom w:val="none" w:sz="0" w:space="0" w:color="auto"/>
        <w:right w:val="none" w:sz="0" w:space="0" w:color="auto"/>
      </w:divBdr>
    </w:div>
    <w:div w:id="1418987408">
      <w:marLeft w:val="0"/>
      <w:marRight w:val="0"/>
      <w:marTop w:val="0"/>
      <w:marBottom w:val="0"/>
      <w:divBdr>
        <w:top w:val="none" w:sz="0" w:space="0" w:color="auto"/>
        <w:left w:val="none" w:sz="0" w:space="0" w:color="auto"/>
        <w:bottom w:val="none" w:sz="0" w:space="0" w:color="auto"/>
        <w:right w:val="none" w:sz="0" w:space="0" w:color="auto"/>
      </w:divBdr>
    </w:div>
    <w:div w:id="1418987409">
      <w:marLeft w:val="0"/>
      <w:marRight w:val="0"/>
      <w:marTop w:val="0"/>
      <w:marBottom w:val="0"/>
      <w:divBdr>
        <w:top w:val="none" w:sz="0" w:space="0" w:color="auto"/>
        <w:left w:val="none" w:sz="0" w:space="0" w:color="auto"/>
        <w:bottom w:val="none" w:sz="0" w:space="0" w:color="auto"/>
        <w:right w:val="none" w:sz="0" w:space="0" w:color="auto"/>
      </w:divBdr>
    </w:div>
    <w:div w:id="1418987410">
      <w:marLeft w:val="0"/>
      <w:marRight w:val="0"/>
      <w:marTop w:val="0"/>
      <w:marBottom w:val="0"/>
      <w:divBdr>
        <w:top w:val="none" w:sz="0" w:space="0" w:color="auto"/>
        <w:left w:val="none" w:sz="0" w:space="0" w:color="auto"/>
        <w:bottom w:val="none" w:sz="0" w:space="0" w:color="auto"/>
        <w:right w:val="none" w:sz="0" w:space="0" w:color="auto"/>
      </w:divBdr>
    </w:div>
    <w:div w:id="1418987411">
      <w:marLeft w:val="0"/>
      <w:marRight w:val="0"/>
      <w:marTop w:val="0"/>
      <w:marBottom w:val="0"/>
      <w:divBdr>
        <w:top w:val="none" w:sz="0" w:space="0" w:color="auto"/>
        <w:left w:val="none" w:sz="0" w:space="0" w:color="auto"/>
        <w:bottom w:val="none" w:sz="0" w:space="0" w:color="auto"/>
        <w:right w:val="none" w:sz="0" w:space="0" w:color="auto"/>
      </w:divBdr>
    </w:div>
    <w:div w:id="1418987412">
      <w:marLeft w:val="0"/>
      <w:marRight w:val="0"/>
      <w:marTop w:val="0"/>
      <w:marBottom w:val="0"/>
      <w:divBdr>
        <w:top w:val="none" w:sz="0" w:space="0" w:color="auto"/>
        <w:left w:val="none" w:sz="0" w:space="0" w:color="auto"/>
        <w:bottom w:val="none" w:sz="0" w:space="0" w:color="auto"/>
        <w:right w:val="none" w:sz="0" w:space="0" w:color="auto"/>
      </w:divBdr>
    </w:div>
    <w:div w:id="1418987413">
      <w:marLeft w:val="0"/>
      <w:marRight w:val="0"/>
      <w:marTop w:val="0"/>
      <w:marBottom w:val="0"/>
      <w:divBdr>
        <w:top w:val="none" w:sz="0" w:space="0" w:color="auto"/>
        <w:left w:val="none" w:sz="0" w:space="0" w:color="auto"/>
        <w:bottom w:val="none" w:sz="0" w:space="0" w:color="auto"/>
        <w:right w:val="none" w:sz="0" w:space="0" w:color="auto"/>
      </w:divBdr>
    </w:div>
    <w:div w:id="1418987414">
      <w:marLeft w:val="0"/>
      <w:marRight w:val="0"/>
      <w:marTop w:val="0"/>
      <w:marBottom w:val="0"/>
      <w:divBdr>
        <w:top w:val="none" w:sz="0" w:space="0" w:color="auto"/>
        <w:left w:val="none" w:sz="0" w:space="0" w:color="auto"/>
        <w:bottom w:val="none" w:sz="0" w:space="0" w:color="auto"/>
        <w:right w:val="none" w:sz="0" w:space="0" w:color="auto"/>
      </w:divBdr>
    </w:div>
    <w:div w:id="1418987415">
      <w:marLeft w:val="0"/>
      <w:marRight w:val="0"/>
      <w:marTop w:val="0"/>
      <w:marBottom w:val="0"/>
      <w:divBdr>
        <w:top w:val="none" w:sz="0" w:space="0" w:color="auto"/>
        <w:left w:val="none" w:sz="0" w:space="0" w:color="auto"/>
        <w:bottom w:val="none" w:sz="0" w:space="0" w:color="auto"/>
        <w:right w:val="none" w:sz="0" w:space="0" w:color="auto"/>
      </w:divBdr>
    </w:div>
    <w:div w:id="1418987416">
      <w:marLeft w:val="0"/>
      <w:marRight w:val="0"/>
      <w:marTop w:val="0"/>
      <w:marBottom w:val="0"/>
      <w:divBdr>
        <w:top w:val="none" w:sz="0" w:space="0" w:color="auto"/>
        <w:left w:val="none" w:sz="0" w:space="0" w:color="auto"/>
        <w:bottom w:val="none" w:sz="0" w:space="0" w:color="auto"/>
        <w:right w:val="none" w:sz="0" w:space="0" w:color="auto"/>
      </w:divBdr>
    </w:div>
    <w:div w:id="1418987417">
      <w:marLeft w:val="0"/>
      <w:marRight w:val="0"/>
      <w:marTop w:val="0"/>
      <w:marBottom w:val="0"/>
      <w:divBdr>
        <w:top w:val="none" w:sz="0" w:space="0" w:color="auto"/>
        <w:left w:val="none" w:sz="0" w:space="0" w:color="auto"/>
        <w:bottom w:val="none" w:sz="0" w:space="0" w:color="auto"/>
        <w:right w:val="none" w:sz="0" w:space="0" w:color="auto"/>
      </w:divBdr>
    </w:div>
    <w:div w:id="1418987418">
      <w:marLeft w:val="0"/>
      <w:marRight w:val="0"/>
      <w:marTop w:val="0"/>
      <w:marBottom w:val="0"/>
      <w:divBdr>
        <w:top w:val="none" w:sz="0" w:space="0" w:color="auto"/>
        <w:left w:val="none" w:sz="0" w:space="0" w:color="auto"/>
        <w:bottom w:val="none" w:sz="0" w:space="0" w:color="auto"/>
        <w:right w:val="none" w:sz="0" w:space="0" w:color="auto"/>
      </w:divBdr>
    </w:div>
    <w:div w:id="1418987419">
      <w:marLeft w:val="0"/>
      <w:marRight w:val="0"/>
      <w:marTop w:val="0"/>
      <w:marBottom w:val="0"/>
      <w:divBdr>
        <w:top w:val="none" w:sz="0" w:space="0" w:color="auto"/>
        <w:left w:val="none" w:sz="0" w:space="0" w:color="auto"/>
        <w:bottom w:val="none" w:sz="0" w:space="0" w:color="auto"/>
        <w:right w:val="none" w:sz="0" w:space="0" w:color="auto"/>
      </w:divBdr>
    </w:div>
    <w:div w:id="1418987420">
      <w:marLeft w:val="0"/>
      <w:marRight w:val="0"/>
      <w:marTop w:val="0"/>
      <w:marBottom w:val="0"/>
      <w:divBdr>
        <w:top w:val="none" w:sz="0" w:space="0" w:color="auto"/>
        <w:left w:val="none" w:sz="0" w:space="0" w:color="auto"/>
        <w:bottom w:val="none" w:sz="0" w:space="0" w:color="auto"/>
        <w:right w:val="none" w:sz="0" w:space="0" w:color="auto"/>
      </w:divBdr>
    </w:div>
    <w:div w:id="1418987421">
      <w:marLeft w:val="0"/>
      <w:marRight w:val="0"/>
      <w:marTop w:val="0"/>
      <w:marBottom w:val="0"/>
      <w:divBdr>
        <w:top w:val="none" w:sz="0" w:space="0" w:color="auto"/>
        <w:left w:val="none" w:sz="0" w:space="0" w:color="auto"/>
        <w:bottom w:val="none" w:sz="0" w:space="0" w:color="auto"/>
        <w:right w:val="none" w:sz="0" w:space="0" w:color="auto"/>
      </w:divBdr>
    </w:div>
    <w:div w:id="1418987422">
      <w:marLeft w:val="0"/>
      <w:marRight w:val="0"/>
      <w:marTop w:val="0"/>
      <w:marBottom w:val="0"/>
      <w:divBdr>
        <w:top w:val="none" w:sz="0" w:space="0" w:color="auto"/>
        <w:left w:val="none" w:sz="0" w:space="0" w:color="auto"/>
        <w:bottom w:val="none" w:sz="0" w:space="0" w:color="auto"/>
        <w:right w:val="none" w:sz="0" w:space="0" w:color="auto"/>
      </w:divBdr>
    </w:div>
    <w:div w:id="1418987423">
      <w:marLeft w:val="0"/>
      <w:marRight w:val="0"/>
      <w:marTop w:val="0"/>
      <w:marBottom w:val="0"/>
      <w:divBdr>
        <w:top w:val="none" w:sz="0" w:space="0" w:color="auto"/>
        <w:left w:val="none" w:sz="0" w:space="0" w:color="auto"/>
        <w:bottom w:val="none" w:sz="0" w:space="0" w:color="auto"/>
        <w:right w:val="none" w:sz="0" w:space="0" w:color="auto"/>
      </w:divBdr>
    </w:div>
    <w:div w:id="1418987424">
      <w:marLeft w:val="0"/>
      <w:marRight w:val="0"/>
      <w:marTop w:val="0"/>
      <w:marBottom w:val="0"/>
      <w:divBdr>
        <w:top w:val="none" w:sz="0" w:space="0" w:color="auto"/>
        <w:left w:val="none" w:sz="0" w:space="0" w:color="auto"/>
        <w:bottom w:val="none" w:sz="0" w:space="0" w:color="auto"/>
        <w:right w:val="none" w:sz="0" w:space="0" w:color="auto"/>
      </w:divBdr>
    </w:div>
    <w:div w:id="1418987425">
      <w:marLeft w:val="0"/>
      <w:marRight w:val="0"/>
      <w:marTop w:val="0"/>
      <w:marBottom w:val="0"/>
      <w:divBdr>
        <w:top w:val="none" w:sz="0" w:space="0" w:color="auto"/>
        <w:left w:val="none" w:sz="0" w:space="0" w:color="auto"/>
        <w:bottom w:val="none" w:sz="0" w:space="0" w:color="auto"/>
        <w:right w:val="none" w:sz="0" w:space="0" w:color="auto"/>
      </w:divBdr>
    </w:div>
    <w:div w:id="1418987426">
      <w:marLeft w:val="0"/>
      <w:marRight w:val="0"/>
      <w:marTop w:val="0"/>
      <w:marBottom w:val="0"/>
      <w:divBdr>
        <w:top w:val="none" w:sz="0" w:space="0" w:color="auto"/>
        <w:left w:val="none" w:sz="0" w:space="0" w:color="auto"/>
        <w:bottom w:val="none" w:sz="0" w:space="0" w:color="auto"/>
        <w:right w:val="none" w:sz="0" w:space="0" w:color="auto"/>
      </w:divBdr>
    </w:div>
    <w:div w:id="1418987427">
      <w:marLeft w:val="0"/>
      <w:marRight w:val="0"/>
      <w:marTop w:val="0"/>
      <w:marBottom w:val="0"/>
      <w:divBdr>
        <w:top w:val="none" w:sz="0" w:space="0" w:color="auto"/>
        <w:left w:val="none" w:sz="0" w:space="0" w:color="auto"/>
        <w:bottom w:val="none" w:sz="0" w:space="0" w:color="auto"/>
        <w:right w:val="none" w:sz="0" w:space="0" w:color="auto"/>
      </w:divBdr>
    </w:div>
    <w:div w:id="1418987428">
      <w:marLeft w:val="0"/>
      <w:marRight w:val="0"/>
      <w:marTop w:val="0"/>
      <w:marBottom w:val="0"/>
      <w:divBdr>
        <w:top w:val="none" w:sz="0" w:space="0" w:color="auto"/>
        <w:left w:val="none" w:sz="0" w:space="0" w:color="auto"/>
        <w:bottom w:val="none" w:sz="0" w:space="0" w:color="auto"/>
        <w:right w:val="none" w:sz="0" w:space="0" w:color="auto"/>
      </w:divBdr>
    </w:div>
    <w:div w:id="1418987429">
      <w:marLeft w:val="0"/>
      <w:marRight w:val="0"/>
      <w:marTop w:val="0"/>
      <w:marBottom w:val="0"/>
      <w:divBdr>
        <w:top w:val="none" w:sz="0" w:space="0" w:color="auto"/>
        <w:left w:val="none" w:sz="0" w:space="0" w:color="auto"/>
        <w:bottom w:val="none" w:sz="0" w:space="0" w:color="auto"/>
        <w:right w:val="none" w:sz="0" w:space="0" w:color="auto"/>
      </w:divBdr>
    </w:div>
    <w:div w:id="1418987430">
      <w:marLeft w:val="0"/>
      <w:marRight w:val="0"/>
      <w:marTop w:val="0"/>
      <w:marBottom w:val="0"/>
      <w:divBdr>
        <w:top w:val="none" w:sz="0" w:space="0" w:color="auto"/>
        <w:left w:val="none" w:sz="0" w:space="0" w:color="auto"/>
        <w:bottom w:val="none" w:sz="0" w:space="0" w:color="auto"/>
        <w:right w:val="none" w:sz="0" w:space="0" w:color="auto"/>
      </w:divBdr>
    </w:div>
    <w:div w:id="1418987431">
      <w:marLeft w:val="0"/>
      <w:marRight w:val="0"/>
      <w:marTop w:val="0"/>
      <w:marBottom w:val="0"/>
      <w:divBdr>
        <w:top w:val="none" w:sz="0" w:space="0" w:color="auto"/>
        <w:left w:val="none" w:sz="0" w:space="0" w:color="auto"/>
        <w:bottom w:val="none" w:sz="0" w:space="0" w:color="auto"/>
        <w:right w:val="none" w:sz="0" w:space="0" w:color="auto"/>
      </w:divBdr>
    </w:div>
    <w:div w:id="1418987432">
      <w:marLeft w:val="0"/>
      <w:marRight w:val="0"/>
      <w:marTop w:val="0"/>
      <w:marBottom w:val="0"/>
      <w:divBdr>
        <w:top w:val="none" w:sz="0" w:space="0" w:color="auto"/>
        <w:left w:val="none" w:sz="0" w:space="0" w:color="auto"/>
        <w:bottom w:val="none" w:sz="0" w:space="0" w:color="auto"/>
        <w:right w:val="none" w:sz="0" w:space="0" w:color="auto"/>
      </w:divBdr>
    </w:div>
    <w:div w:id="1418987433">
      <w:marLeft w:val="0"/>
      <w:marRight w:val="0"/>
      <w:marTop w:val="0"/>
      <w:marBottom w:val="0"/>
      <w:divBdr>
        <w:top w:val="none" w:sz="0" w:space="0" w:color="auto"/>
        <w:left w:val="none" w:sz="0" w:space="0" w:color="auto"/>
        <w:bottom w:val="none" w:sz="0" w:space="0" w:color="auto"/>
        <w:right w:val="none" w:sz="0" w:space="0" w:color="auto"/>
      </w:divBdr>
    </w:div>
    <w:div w:id="1418987434">
      <w:marLeft w:val="0"/>
      <w:marRight w:val="0"/>
      <w:marTop w:val="0"/>
      <w:marBottom w:val="0"/>
      <w:divBdr>
        <w:top w:val="none" w:sz="0" w:space="0" w:color="auto"/>
        <w:left w:val="none" w:sz="0" w:space="0" w:color="auto"/>
        <w:bottom w:val="none" w:sz="0" w:space="0" w:color="auto"/>
        <w:right w:val="none" w:sz="0" w:space="0" w:color="auto"/>
      </w:divBdr>
    </w:div>
    <w:div w:id="1418987435">
      <w:marLeft w:val="0"/>
      <w:marRight w:val="0"/>
      <w:marTop w:val="0"/>
      <w:marBottom w:val="0"/>
      <w:divBdr>
        <w:top w:val="none" w:sz="0" w:space="0" w:color="auto"/>
        <w:left w:val="none" w:sz="0" w:space="0" w:color="auto"/>
        <w:bottom w:val="none" w:sz="0" w:space="0" w:color="auto"/>
        <w:right w:val="none" w:sz="0" w:space="0" w:color="auto"/>
      </w:divBdr>
    </w:div>
    <w:div w:id="1418987436">
      <w:marLeft w:val="0"/>
      <w:marRight w:val="0"/>
      <w:marTop w:val="0"/>
      <w:marBottom w:val="0"/>
      <w:divBdr>
        <w:top w:val="none" w:sz="0" w:space="0" w:color="auto"/>
        <w:left w:val="none" w:sz="0" w:space="0" w:color="auto"/>
        <w:bottom w:val="none" w:sz="0" w:space="0" w:color="auto"/>
        <w:right w:val="none" w:sz="0" w:space="0" w:color="auto"/>
      </w:divBdr>
    </w:div>
    <w:div w:id="1418987437">
      <w:marLeft w:val="0"/>
      <w:marRight w:val="0"/>
      <w:marTop w:val="0"/>
      <w:marBottom w:val="0"/>
      <w:divBdr>
        <w:top w:val="none" w:sz="0" w:space="0" w:color="auto"/>
        <w:left w:val="none" w:sz="0" w:space="0" w:color="auto"/>
        <w:bottom w:val="none" w:sz="0" w:space="0" w:color="auto"/>
        <w:right w:val="none" w:sz="0" w:space="0" w:color="auto"/>
      </w:divBdr>
    </w:div>
    <w:div w:id="1418987438">
      <w:marLeft w:val="0"/>
      <w:marRight w:val="0"/>
      <w:marTop w:val="0"/>
      <w:marBottom w:val="0"/>
      <w:divBdr>
        <w:top w:val="none" w:sz="0" w:space="0" w:color="auto"/>
        <w:left w:val="none" w:sz="0" w:space="0" w:color="auto"/>
        <w:bottom w:val="none" w:sz="0" w:space="0" w:color="auto"/>
        <w:right w:val="none" w:sz="0" w:space="0" w:color="auto"/>
      </w:divBdr>
    </w:div>
    <w:div w:id="1418987439">
      <w:marLeft w:val="0"/>
      <w:marRight w:val="0"/>
      <w:marTop w:val="0"/>
      <w:marBottom w:val="0"/>
      <w:divBdr>
        <w:top w:val="none" w:sz="0" w:space="0" w:color="auto"/>
        <w:left w:val="none" w:sz="0" w:space="0" w:color="auto"/>
        <w:bottom w:val="none" w:sz="0" w:space="0" w:color="auto"/>
        <w:right w:val="none" w:sz="0" w:space="0" w:color="auto"/>
      </w:divBdr>
    </w:div>
    <w:div w:id="1418987440">
      <w:marLeft w:val="0"/>
      <w:marRight w:val="0"/>
      <w:marTop w:val="0"/>
      <w:marBottom w:val="0"/>
      <w:divBdr>
        <w:top w:val="none" w:sz="0" w:space="0" w:color="auto"/>
        <w:left w:val="none" w:sz="0" w:space="0" w:color="auto"/>
        <w:bottom w:val="none" w:sz="0" w:space="0" w:color="auto"/>
        <w:right w:val="none" w:sz="0" w:space="0" w:color="auto"/>
      </w:divBdr>
    </w:div>
    <w:div w:id="1418987441">
      <w:marLeft w:val="0"/>
      <w:marRight w:val="0"/>
      <w:marTop w:val="0"/>
      <w:marBottom w:val="0"/>
      <w:divBdr>
        <w:top w:val="none" w:sz="0" w:space="0" w:color="auto"/>
        <w:left w:val="none" w:sz="0" w:space="0" w:color="auto"/>
        <w:bottom w:val="none" w:sz="0" w:space="0" w:color="auto"/>
        <w:right w:val="none" w:sz="0" w:space="0" w:color="auto"/>
      </w:divBdr>
    </w:div>
    <w:div w:id="1418987442">
      <w:marLeft w:val="0"/>
      <w:marRight w:val="0"/>
      <w:marTop w:val="0"/>
      <w:marBottom w:val="0"/>
      <w:divBdr>
        <w:top w:val="none" w:sz="0" w:space="0" w:color="auto"/>
        <w:left w:val="none" w:sz="0" w:space="0" w:color="auto"/>
        <w:bottom w:val="none" w:sz="0" w:space="0" w:color="auto"/>
        <w:right w:val="none" w:sz="0" w:space="0" w:color="auto"/>
      </w:divBdr>
    </w:div>
    <w:div w:id="1418987443">
      <w:marLeft w:val="0"/>
      <w:marRight w:val="0"/>
      <w:marTop w:val="0"/>
      <w:marBottom w:val="0"/>
      <w:divBdr>
        <w:top w:val="none" w:sz="0" w:space="0" w:color="auto"/>
        <w:left w:val="none" w:sz="0" w:space="0" w:color="auto"/>
        <w:bottom w:val="none" w:sz="0" w:space="0" w:color="auto"/>
        <w:right w:val="none" w:sz="0" w:space="0" w:color="auto"/>
      </w:divBdr>
    </w:div>
    <w:div w:id="1418987444">
      <w:marLeft w:val="0"/>
      <w:marRight w:val="0"/>
      <w:marTop w:val="0"/>
      <w:marBottom w:val="0"/>
      <w:divBdr>
        <w:top w:val="none" w:sz="0" w:space="0" w:color="auto"/>
        <w:left w:val="none" w:sz="0" w:space="0" w:color="auto"/>
        <w:bottom w:val="none" w:sz="0" w:space="0" w:color="auto"/>
        <w:right w:val="none" w:sz="0" w:space="0" w:color="auto"/>
      </w:divBdr>
    </w:div>
    <w:div w:id="1418987445">
      <w:marLeft w:val="0"/>
      <w:marRight w:val="0"/>
      <w:marTop w:val="0"/>
      <w:marBottom w:val="0"/>
      <w:divBdr>
        <w:top w:val="none" w:sz="0" w:space="0" w:color="auto"/>
        <w:left w:val="none" w:sz="0" w:space="0" w:color="auto"/>
        <w:bottom w:val="none" w:sz="0" w:space="0" w:color="auto"/>
        <w:right w:val="none" w:sz="0" w:space="0" w:color="auto"/>
      </w:divBdr>
    </w:div>
    <w:div w:id="1418987446">
      <w:marLeft w:val="0"/>
      <w:marRight w:val="0"/>
      <w:marTop w:val="0"/>
      <w:marBottom w:val="0"/>
      <w:divBdr>
        <w:top w:val="none" w:sz="0" w:space="0" w:color="auto"/>
        <w:left w:val="none" w:sz="0" w:space="0" w:color="auto"/>
        <w:bottom w:val="none" w:sz="0" w:space="0" w:color="auto"/>
        <w:right w:val="none" w:sz="0" w:space="0" w:color="auto"/>
      </w:divBdr>
    </w:div>
    <w:div w:id="1418987447">
      <w:marLeft w:val="0"/>
      <w:marRight w:val="0"/>
      <w:marTop w:val="0"/>
      <w:marBottom w:val="0"/>
      <w:divBdr>
        <w:top w:val="none" w:sz="0" w:space="0" w:color="auto"/>
        <w:left w:val="none" w:sz="0" w:space="0" w:color="auto"/>
        <w:bottom w:val="none" w:sz="0" w:space="0" w:color="auto"/>
        <w:right w:val="none" w:sz="0" w:space="0" w:color="auto"/>
      </w:divBdr>
    </w:div>
    <w:div w:id="1418987448">
      <w:marLeft w:val="0"/>
      <w:marRight w:val="0"/>
      <w:marTop w:val="0"/>
      <w:marBottom w:val="0"/>
      <w:divBdr>
        <w:top w:val="none" w:sz="0" w:space="0" w:color="auto"/>
        <w:left w:val="none" w:sz="0" w:space="0" w:color="auto"/>
        <w:bottom w:val="none" w:sz="0" w:space="0" w:color="auto"/>
        <w:right w:val="none" w:sz="0" w:space="0" w:color="auto"/>
      </w:divBdr>
    </w:div>
    <w:div w:id="1418987449">
      <w:marLeft w:val="0"/>
      <w:marRight w:val="0"/>
      <w:marTop w:val="0"/>
      <w:marBottom w:val="0"/>
      <w:divBdr>
        <w:top w:val="none" w:sz="0" w:space="0" w:color="auto"/>
        <w:left w:val="none" w:sz="0" w:space="0" w:color="auto"/>
        <w:bottom w:val="none" w:sz="0" w:space="0" w:color="auto"/>
        <w:right w:val="none" w:sz="0" w:space="0" w:color="auto"/>
      </w:divBdr>
    </w:div>
    <w:div w:id="1418987450">
      <w:marLeft w:val="0"/>
      <w:marRight w:val="0"/>
      <w:marTop w:val="0"/>
      <w:marBottom w:val="0"/>
      <w:divBdr>
        <w:top w:val="none" w:sz="0" w:space="0" w:color="auto"/>
        <w:left w:val="none" w:sz="0" w:space="0" w:color="auto"/>
        <w:bottom w:val="none" w:sz="0" w:space="0" w:color="auto"/>
        <w:right w:val="none" w:sz="0" w:space="0" w:color="auto"/>
      </w:divBdr>
    </w:div>
    <w:div w:id="1418987451">
      <w:marLeft w:val="0"/>
      <w:marRight w:val="0"/>
      <w:marTop w:val="0"/>
      <w:marBottom w:val="0"/>
      <w:divBdr>
        <w:top w:val="none" w:sz="0" w:space="0" w:color="auto"/>
        <w:left w:val="none" w:sz="0" w:space="0" w:color="auto"/>
        <w:bottom w:val="none" w:sz="0" w:space="0" w:color="auto"/>
        <w:right w:val="none" w:sz="0" w:space="0" w:color="auto"/>
      </w:divBdr>
    </w:div>
    <w:div w:id="1418987452">
      <w:marLeft w:val="0"/>
      <w:marRight w:val="0"/>
      <w:marTop w:val="0"/>
      <w:marBottom w:val="0"/>
      <w:divBdr>
        <w:top w:val="none" w:sz="0" w:space="0" w:color="auto"/>
        <w:left w:val="none" w:sz="0" w:space="0" w:color="auto"/>
        <w:bottom w:val="none" w:sz="0" w:space="0" w:color="auto"/>
        <w:right w:val="none" w:sz="0" w:space="0" w:color="auto"/>
      </w:divBdr>
    </w:div>
    <w:div w:id="1418987453">
      <w:marLeft w:val="0"/>
      <w:marRight w:val="0"/>
      <w:marTop w:val="0"/>
      <w:marBottom w:val="0"/>
      <w:divBdr>
        <w:top w:val="none" w:sz="0" w:space="0" w:color="auto"/>
        <w:left w:val="none" w:sz="0" w:space="0" w:color="auto"/>
        <w:bottom w:val="none" w:sz="0" w:space="0" w:color="auto"/>
        <w:right w:val="none" w:sz="0" w:space="0" w:color="auto"/>
      </w:divBdr>
    </w:div>
    <w:div w:id="1418987454">
      <w:marLeft w:val="0"/>
      <w:marRight w:val="0"/>
      <w:marTop w:val="0"/>
      <w:marBottom w:val="0"/>
      <w:divBdr>
        <w:top w:val="none" w:sz="0" w:space="0" w:color="auto"/>
        <w:left w:val="none" w:sz="0" w:space="0" w:color="auto"/>
        <w:bottom w:val="none" w:sz="0" w:space="0" w:color="auto"/>
        <w:right w:val="none" w:sz="0" w:space="0" w:color="auto"/>
      </w:divBdr>
    </w:div>
    <w:div w:id="1418987455">
      <w:marLeft w:val="0"/>
      <w:marRight w:val="0"/>
      <w:marTop w:val="0"/>
      <w:marBottom w:val="0"/>
      <w:divBdr>
        <w:top w:val="none" w:sz="0" w:space="0" w:color="auto"/>
        <w:left w:val="none" w:sz="0" w:space="0" w:color="auto"/>
        <w:bottom w:val="none" w:sz="0" w:space="0" w:color="auto"/>
        <w:right w:val="none" w:sz="0" w:space="0" w:color="auto"/>
      </w:divBdr>
    </w:div>
    <w:div w:id="1418987456">
      <w:marLeft w:val="0"/>
      <w:marRight w:val="0"/>
      <w:marTop w:val="0"/>
      <w:marBottom w:val="0"/>
      <w:divBdr>
        <w:top w:val="none" w:sz="0" w:space="0" w:color="auto"/>
        <w:left w:val="none" w:sz="0" w:space="0" w:color="auto"/>
        <w:bottom w:val="none" w:sz="0" w:space="0" w:color="auto"/>
        <w:right w:val="none" w:sz="0" w:space="0" w:color="auto"/>
      </w:divBdr>
    </w:div>
    <w:div w:id="1418987457">
      <w:marLeft w:val="0"/>
      <w:marRight w:val="0"/>
      <w:marTop w:val="0"/>
      <w:marBottom w:val="0"/>
      <w:divBdr>
        <w:top w:val="none" w:sz="0" w:space="0" w:color="auto"/>
        <w:left w:val="none" w:sz="0" w:space="0" w:color="auto"/>
        <w:bottom w:val="none" w:sz="0" w:space="0" w:color="auto"/>
        <w:right w:val="none" w:sz="0" w:space="0" w:color="auto"/>
      </w:divBdr>
    </w:div>
    <w:div w:id="1418987458">
      <w:marLeft w:val="0"/>
      <w:marRight w:val="0"/>
      <w:marTop w:val="0"/>
      <w:marBottom w:val="0"/>
      <w:divBdr>
        <w:top w:val="none" w:sz="0" w:space="0" w:color="auto"/>
        <w:left w:val="none" w:sz="0" w:space="0" w:color="auto"/>
        <w:bottom w:val="none" w:sz="0" w:space="0" w:color="auto"/>
        <w:right w:val="none" w:sz="0" w:space="0" w:color="auto"/>
      </w:divBdr>
    </w:div>
    <w:div w:id="1418987459">
      <w:marLeft w:val="0"/>
      <w:marRight w:val="0"/>
      <w:marTop w:val="0"/>
      <w:marBottom w:val="0"/>
      <w:divBdr>
        <w:top w:val="none" w:sz="0" w:space="0" w:color="auto"/>
        <w:left w:val="none" w:sz="0" w:space="0" w:color="auto"/>
        <w:bottom w:val="none" w:sz="0" w:space="0" w:color="auto"/>
        <w:right w:val="none" w:sz="0" w:space="0" w:color="auto"/>
      </w:divBdr>
    </w:div>
    <w:div w:id="1418987460">
      <w:marLeft w:val="0"/>
      <w:marRight w:val="0"/>
      <w:marTop w:val="0"/>
      <w:marBottom w:val="0"/>
      <w:divBdr>
        <w:top w:val="none" w:sz="0" w:space="0" w:color="auto"/>
        <w:left w:val="none" w:sz="0" w:space="0" w:color="auto"/>
        <w:bottom w:val="none" w:sz="0" w:space="0" w:color="auto"/>
        <w:right w:val="none" w:sz="0" w:space="0" w:color="auto"/>
      </w:divBdr>
    </w:div>
    <w:div w:id="1418987461">
      <w:marLeft w:val="0"/>
      <w:marRight w:val="0"/>
      <w:marTop w:val="0"/>
      <w:marBottom w:val="0"/>
      <w:divBdr>
        <w:top w:val="none" w:sz="0" w:space="0" w:color="auto"/>
        <w:left w:val="none" w:sz="0" w:space="0" w:color="auto"/>
        <w:bottom w:val="none" w:sz="0" w:space="0" w:color="auto"/>
        <w:right w:val="none" w:sz="0" w:space="0" w:color="auto"/>
      </w:divBdr>
    </w:div>
    <w:div w:id="1418987462">
      <w:marLeft w:val="0"/>
      <w:marRight w:val="0"/>
      <w:marTop w:val="0"/>
      <w:marBottom w:val="0"/>
      <w:divBdr>
        <w:top w:val="none" w:sz="0" w:space="0" w:color="auto"/>
        <w:left w:val="none" w:sz="0" w:space="0" w:color="auto"/>
        <w:bottom w:val="none" w:sz="0" w:space="0" w:color="auto"/>
        <w:right w:val="none" w:sz="0" w:space="0" w:color="auto"/>
      </w:divBdr>
    </w:div>
    <w:div w:id="1418987463">
      <w:marLeft w:val="0"/>
      <w:marRight w:val="0"/>
      <w:marTop w:val="0"/>
      <w:marBottom w:val="0"/>
      <w:divBdr>
        <w:top w:val="none" w:sz="0" w:space="0" w:color="auto"/>
        <w:left w:val="none" w:sz="0" w:space="0" w:color="auto"/>
        <w:bottom w:val="none" w:sz="0" w:space="0" w:color="auto"/>
        <w:right w:val="none" w:sz="0" w:space="0" w:color="auto"/>
      </w:divBdr>
    </w:div>
    <w:div w:id="1418987464">
      <w:marLeft w:val="0"/>
      <w:marRight w:val="0"/>
      <w:marTop w:val="0"/>
      <w:marBottom w:val="0"/>
      <w:divBdr>
        <w:top w:val="none" w:sz="0" w:space="0" w:color="auto"/>
        <w:left w:val="none" w:sz="0" w:space="0" w:color="auto"/>
        <w:bottom w:val="none" w:sz="0" w:space="0" w:color="auto"/>
        <w:right w:val="none" w:sz="0" w:space="0" w:color="auto"/>
      </w:divBdr>
    </w:div>
    <w:div w:id="1418987465">
      <w:marLeft w:val="0"/>
      <w:marRight w:val="0"/>
      <w:marTop w:val="0"/>
      <w:marBottom w:val="0"/>
      <w:divBdr>
        <w:top w:val="none" w:sz="0" w:space="0" w:color="auto"/>
        <w:left w:val="none" w:sz="0" w:space="0" w:color="auto"/>
        <w:bottom w:val="none" w:sz="0" w:space="0" w:color="auto"/>
        <w:right w:val="none" w:sz="0" w:space="0" w:color="auto"/>
      </w:divBdr>
    </w:div>
    <w:div w:id="1418987466">
      <w:marLeft w:val="0"/>
      <w:marRight w:val="0"/>
      <w:marTop w:val="0"/>
      <w:marBottom w:val="0"/>
      <w:divBdr>
        <w:top w:val="none" w:sz="0" w:space="0" w:color="auto"/>
        <w:left w:val="none" w:sz="0" w:space="0" w:color="auto"/>
        <w:bottom w:val="none" w:sz="0" w:space="0" w:color="auto"/>
        <w:right w:val="none" w:sz="0" w:space="0" w:color="auto"/>
      </w:divBdr>
    </w:div>
    <w:div w:id="1418987467">
      <w:marLeft w:val="0"/>
      <w:marRight w:val="0"/>
      <w:marTop w:val="0"/>
      <w:marBottom w:val="0"/>
      <w:divBdr>
        <w:top w:val="none" w:sz="0" w:space="0" w:color="auto"/>
        <w:left w:val="none" w:sz="0" w:space="0" w:color="auto"/>
        <w:bottom w:val="none" w:sz="0" w:space="0" w:color="auto"/>
        <w:right w:val="none" w:sz="0" w:space="0" w:color="auto"/>
      </w:divBdr>
    </w:div>
    <w:div w:id="1418987468">
      <w:marLeft w:val="0"/>
      <w:marRight w:val="0"/>
      <w:marTop w:val="0"/>
      <w:marBottom w:val="0"/>
      <w:divBdr>
        <w:top w:val="none" w:sz="0" w:space="0" w:color="auto"/>
        <w:left w:val="none" w:sz="0" w:space="0" w:color="auto"/>
        <w:bottom w:val="none" w:sz="0" w:space="0" w:color="auto"/>
        <w:right w:val="none" w:sz="0" w:space="0" w:color="auto"/>
      </w:divBdr>
    </w:div>
    <w:div w:id="1418987469">
      <w:marLeft w:val="0"/>
      <w:marRight w:val="0"/>
      <w:marTop w:val="0"/>
      <w:marBottom w:val="0"/>
      <w:divBdr>
        <w:top w:val="none" w:sz="0" w:space="0" w:color="auto"/>
        <w:left w:val="none" w:sz="0" w:space="0" w:color="auto"/>
        <w:bottom w:val="none" w:sz="0" w:space="0" w:color="auto"/>
        <w:right w:val="none" w:sz="0" w:space="0" w:color="auto"/>
      </w:divBdr>
    </w:div>
    <w:div w:id="1418987470">
      <w:marLeft w:val="0"/>
      <w:marRight w:val="0"/>
      <w:marTop w:val="0"/>
      <w:marBottom w:val="0"/>
      <w:divBdr>
        <w:top w:val="none" w:sz="0" w:space="0" w:color="auto"/>
        <w:left w:val="none" w:sz="0" w:space="0" w:color="auto"/>
        <w:bottom w:val="none" w:sz="0" w:space="0" w:color="auto"/>
        <w:right w:val="none" w:sz="0" w:space="0" w:color="auto"/>
      </w:divBdr>
    </w:div>
    <w:div w:id="1418987471">
      <w:marLeft w:val="0"/>
      <w:marRight w:val="0"/>
      <w:marTop w:val="0"/>
      <w:marBottom w:val="0"/>
      <w:divBdr>
        <w:top w:val="none" w:sz="0" w:space="0" w:color="auto"/>
        <w:left w:val="none" w:sz="0" w:space="0" w:color="auto"/>
        <w:bottom w:val="none" w:sz="0" w:space="0" w:color="auto"/>
        <w:right w:val="none" w:sz="0" w:space="0" w:color="auto"/>
      </w:divBdr>
    </w:div>
    <w:div w:id="1418987472">
      <w:marLeft w:val="0"/>
      <w:marRight w:val="0"/>
      <w:marTop w:val="0"/>
      <w:marBottom w:val="0"/>
      <w:divBdr>
        <w:top w:val="none" w:sz="0" w:space="0" w:color="auto"/>
        <w:left w:val="none" w:sz="0" w:space="0" w:color="auto"/>
        <w:bottom w:val="none" w:sz="0" w:space="0" w:color="auto"/>
        <w:right w:val="none" w:sz="0" w:space="0" w:color="auto"/>
      </w:divBdr>
    </w:div>
    <w:div w:id="1418987473">
      <w:marLeft w:val="0"/>
      <w:marRight w:val="0"/>
      <w:marTop w:val="0"/>
      <w:marBottom w:val="0"/>
      <w:divBdr>
        <w:top w:val="none" w:sz="0" w:space="0" w:color="auto"/>
        <w:left w:val="none" w:sz="0" w:space="0" w:color="auto"/>
        <w:bottom w:val="none" w:sz="0" w:space="0" w:color="auto"/>
        <w:right w:val="none" w:sz="0" w:space="0" w:color="auto"/>
      </w:divBdr>
    </w:div>
    <w:div w:id="1418987474">
      <w:marLeft w:val="0"/>
      <w:marRight w:val="0"/>
      <w:marTop w:val="0"/>
      <w:marBottom w:val="0"/>
      <w:divBdr>
        <w:top w:val="none" w:sz="0" w:space="0" w:color="auto"/>
        <w:left w:val="none" w:sz="0" w:space="0" w:color="auto"/>
        <w:bottom w:val="none" w:sz="0" w:space="0" w:color="auto"/>
        <w:right w:val="none" w:sz="0" w:space="0" w:color="auto"/>
      </w:divBdr>
    </w:div>
    <w:div w:id="1418987475">
      <w:marLeft w:val="0"/>
      <w:marRight w:val="0"/>
      <w:marTop w:val="0"/>
      <w:marBottom w:val="0"/>
      <w:divBdr>
        <w:top w:val="none" w:sz="0" w:space="0" w:color="auto"/>
        <w:left w:val="none" w:sz="0" w:space="0" w:color="auto"/>
        <w:bottom w:val="none" w:sz="0" w:space="0" w:color="auto"/>
        <w:right w:val="none" w:sz="0" w:space="0" w:color="auto"/>
      </w:divBdr>
    </w:div>
    <w:div w:id="1418987476">
      <w:marLeft w:val="0"/>
      <w:marRight w:val="0"/>
      <w:marTop w:val="0"/>
      <w:marBottom w:val="0"/>
      <w:divBdr>
        <w:top w:val="none" w:sz="0" w:space="0" w:color="auto"/>
        <w:left w:val="none" w:sz="0" w:space="0" w:color="auto"/>
        <w:bottom w:val="none" w:sz="0" w:space="0" w:color="auto"/>
        <w:right w:val="none" w:sz="0" w:space="0" w:color="auto"/>
      </w:divBdr>
    </w:div>
    <w:div w:id="1418987477">
      <w:marLeft w:val="0"/>
      <w:marRight w:val="0"/>
      <w:marTop w:val="0"/>
      <w:marBottom w:val="0"/>
      <w:divBdr>
        <w:top w:val="none" w:sz="0" w:space="0" w:color="auto"/>
        <w:left w:val="none" w:sz="0" w:space="0" w:color="auto"/>
        <w:bottom w:val="none" w:sz="0" w:space="0" w:color="auto"/>
        <w:right w:val="none" w:sz="0" w:space="0" w:color="auto"/>
      </w:divBdr>
    </w:div>
    <w:div w:id="1418987478">
      <w:marLeft w:val="0"/>
      <w:marRight w:val="0"/>
      <w:marTop w:val="0"/>
      <w:marBottom w:val="0"/>
      <w:divBdr>
        <w:top w:val="none" w:sz="0" w:space="0" w:color="auto"/>
        <w:left w:val="none" w:sz="0" w:space="0" w:color="auto"/>
        <w:bottom w:val="none" w:sz="0" w:space="0" w:color="auto"/>
        <w:right w:val="none" w:sz="0" w:space="0" w:color="auto"/>
      </w:divBdr>
    </w:div>
    <w:div w:id="141898747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garantF1://12050845.601" TargetMode="External"/><Relationship Id="rId21" Type="http://schemas.openxmlformats.org/officeDocument/2006/relationships/footer" Target="footer3.xml"/><Relationship Id="rId42" Type="http://schemas.openxmlformats.org/officeDocument/2006/relationships/hyperlink" Target="garantF1://12050845.601" TargetMode="External"/><Relationship Id="rId63" Type="http://schemas.openxmlformats.org/officeDocument/2006/relationships/hyperlink" Target="garantF1://12050845.262" TargetMode="External"/><Relationship Id="rId84" Type="http://schemas.openxmlformats.org/officeDocument/2006/relationships/hyperlink" Target="garantF1://12050845.262" TargetMode="External"/><Relationship Id="rId138" Type="http://schemas.openxmlformats.org/officeDocument/2006/relationships/hyperlink" Target="garantF1://12050845.64" TargetMode="External"/><Relationship Id="rId159" Type="http://schemas.openxmlformats.org/officeDocument/2006/relationships/image" Target="media/image7.jpeg"/><Relationship Id="rId170" Type="http://schemas.openxmlformats.org/officeDocument/2006/relationships/image" Target="media/image18.jpeg"/><Relationship Id="rId107" Type="http://schemas.openxmlformats.org/officeDocument/2006/relationships/hyperlink" Target="garantF1://12050845.142" TargetMode="External"/><Relationship Id="rId11" Type="http://schemas.openxmlformats.org/officeDocument/2006/relationships/footer" Target="footer1.xml"/><Relationship Id="rId32" Type="http://schemas.openxmlformats.org/officeDocument/2006/relationships/hyperlink" Target="garantF1://12050845.491" TargetMode="External"/><Relationship Id="rId53" Type="http://schemas.openxmlformats.org/officeDocument/2006/relationships/hyperlink" Target="garantF1://12050845.5514" TargetMode="External"/><Relationship Id="rId74" Type="http://schemas.openxmlformats.org/officeDocument/2006/relationships/hyperlink" Target="garantF1://12050845.601" TargetMode="External"/><Relationship Id="rId128" Type="http://schemas.openxmlformats.org/officeDocument/2006/relationships/hyperlink" Target="consultantplus://offline/ref=BFB48F857BD9AAF0CCEAA64E6576527D15557C71B5857A31F81E0A19824B46FC8BC5CC2486E9B56BF702H" TargetMode="External"/><Relationship Id="rId149" Type="http://schemas.openxmlformats.org/officeDocument/2006/relationships/hyperlink" Target="garantF1://12073629.0" TargetMode="External"/><Relationship Id="rId5" Type="http://schemas.openxmlformats.org/officeDocument/2006/relationships/webSettings" Target="webSettings.xml"/><Relationship Id="rId95" Type="http://schemas.openxmlformats.org/officeDocument/2006/relationships/hyperlink" Target="garantF1://2068984.1000" TargetMode="External"/><Relationship Id="rId160" Type="http://schemas.openxmlformats.org/officeDocument/2006/relationships/image" Target="media/image8.jpeg"/><Relationship Id="rId181" Type="http://schemas.openxmlformats.org/officeDocument/2006/relationships/image" Target="media/image29.jpeg"/><Relationship Id="rId22" Type="http://schemas.openxmlformats.org/officeDocument/2006/relationships/hyperlink" Target="http://docs.cntd.ru/document/420376809" TargetMode="External"/><Relationship Id="rId43" Type="http://schemas.openxmlformats.org/officeDocument/2006/relationships/hyperlink" Target="garantF1://12050845.914" TargetMode="External"/><Relationship Id="rId64" Type="http://schemas.openxmlformats.org/officeDocument/2006/relationships/hyperlink" Target="garantF1://12050845.491" TargetMode="External"/><Relationship Id="rId118" Type="http://schemas.openxmlformats.org/officeDocument/2006/relationships/hyperlink" Target="garantF1://12050845.914" TargetMode="External"/><Relationship Id="rId139" Type="http://schemas.openxmlformats.org/officeDocument/2006/relationships/footer" Target="footer6.xml"/><Relationship Id="rId85" Type="http://schemas.openxmlformats.org/officeDocument/2006/relationships/hyperlink" Target="garantF1://12050845.491" TargetMode="External"/><Relationship Id="rId150" Type="http://schemas.openxmlformats.org/officeDocument/2006/relationships/hyperlink" Target="http://publication.pravo.gov.ru/Document/View/0001201704030023" TargetMode="External"/><Relationship Id="rId171" Type="http://schemas.openxmlformats.org/officeDocument/2006/relationships/image" Target="media/image19.jpeg"/><Relationship Id="rId12" Type="http://schemas.openxmlformats.org/officeDocument/2006/relationships/hyperlink" Target="garantF1://10007990.1" TargetMode="External"/><Relationship Id="rId33" Type="http://schemas.openxmlformats.org/officeDocument/2006/relationships/hyperlink" Target="garantF1://12050845.601" TargetMode="External"/><Relationship Id="rId108" Type="http://schemas.openxmlformats.org/officeDocument/2006/relationships/hyperlink" Target="garantF1://12050845.131" TargetMode="External"/><Relationship Id="rId129" Type="http://schemas.openxmlformats.org/officeDocument/2006/relationships/footer" Target="footer4.xml"/><Relationship Id="rId54" Type="http://schemas.openxmlformats.org/officeDocument/2006/relationships/hyperlink" Target="garantF1://12054455.1013" TargetMode="External"/><Relationship Id="rId75" Type="http://schemas.openxmlformats.org/officeDocument/2006/relationships/hyperlink" Target="garantF1://70077976.3000" TargetMode="External"/><Relationship Id="rId96" Type="http://schemas.openxmlformats.org/officeDocument/2006/relationships/hyperlink" Target="garantF1://12050845.43" TargetMode="External"/><Relationship Id="rId140" Type="http://schemas.openxmlformats.org/officeDocument/2006/relationships/footer" Target="footer7.xml"/><Relationship Id="rId161" Type="http://schemas.openxmlformats.org/officeDocument/2006/relationships/image" Target="media/image9.jpe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hyperlink" Target="http://docs.cntd.ru/document/420376809" TargetMode="External"/><Relationship Id="rId119" Type="http://schemas.openxmlformats.org/officeDocument/2006/relationships/hyperlink" Target="garantF1://12050845.912" TargetMode="External"/><Relationship Id="rId44" Type="http://schemas.openxmlformats.org/officeDocument/2006/relationships/hyperlink" Target="garantF1://12050845.912" TargetMode="External"/><Relationship Id="rId60" Type="http://schemas.openxmlformats.org/officeDocument/2006/relationships/hyperlink" Target="garantF1://12050845.912" TargetMode="External"/><Relationship Id="rId65" Type="http://schemas.openxmlformats.org/officeDocument/2006/relationships/hyperlink" Target="garantF1://12050845.601" TargetMode="External"/><Relationship Id="rId81" Type="http://schemas.openxmlformats.org/officeDocument/2006/relationships/hyperlink" Target="garantF1://12050845.131" TargetMode="External"/><Relationship Id="rId86" Type="http://schemas.openxmlformats.org/officeDocument/2006/relationships/hyperlink" Target="garantF1://12050845.601" TargetMode="External"/><Relationship Id="rId130" Type="http://schemas.openxmlformats.org/officeDocument/2006/relationships/footer" Target="footer5.xml"/><Relationship Id="rId135" Type="http://schemas.openxmlformats.org/officeDocument/2006/relationships/hyperlink" Target="consultantplus://offline/ref=6840B78F8BFE57BF39BC152D4C8DA7FEFAF7670EB89E7E8CC4A8B735E6k4YEM" TargetMode="External"/><Relationship Id="rId151" Type="http://schemas.openxmlformats.org/officeDocument/2006/relationships/hyperlink" Target="garantF1://70077974.0" TargetMode="External"/><Relationship Id="rId156" Type="http://schemas.openxmlformats.org/officeDocument/2006/relationships/image" Target="media/image4.jpeg"/><Relationship Id="rId177" Type="http://schemas.openxmlformats.org/officeDocument/2006/relationships/image" Target="media/image25.jpeg"/><Relationship Id="rId172" Type="http://schemas.openxmlformats.org/officeDocument/2006/relationships/image" Target="media/image20.jpeg"/><Relationship Id="rId13" Type="http://schemas.openxmlformats.org/officeDocument/2006/relationships/hyperlink" Target="consultantplus://offline/ref=8145187AAF29202C0525DA7CEE0F033A575EDB8E92CF0D6DDBC30E3CE8662E9DF8AD899F9F9E0C7An3tBL" TargetMode="External"/><Relationship Id="rId18" Type="http://schemas.openxmlformats.org/officeDocument/2006/relationships/hyperlink" Target="http://docs.cntd.ru/document/420376809" TargetMode="External"/><Relationship Id="rId39" Type="http://schemas.openxmlformats.org/officeDocument/2006/relationships/hyperlink" Target="garantF1://12054455.0" TargetMode="External"/><Relationship Id="rId109" Type="http://schemas.openxmlformats.org/officeDocument/2006/relationships/hyperlink" Target="garantF1://12050845.141" TargetMode="External"/><Relationship Id="rId34" Type="http://schemas.openxmlformats.org/officeDocument/2006/relationships/hyperlink" Target="garantF1://12050845.914" TargetMode="External"/><Relationship Id="rId50" Type="http://schemas.openxmlformats.org/officeDocument/2006/relationships/hyperlink" Target="garantF1://12050845.131" TargetMode="External"/><Relationship Id="rId55" Type="http://schemas.openxmlformats.org/officeDocument/2006/relationships/hyperlink" Target="garantF1://12054455.0" TargetMode="External"/><Relationship Id="rId76" Type="http://schemas.openxmlformats.org/officeDocument/2006/relationships/hyperlink" Target="garantF1://12050845.914" TargetMode="External"/><Relationship Id="rId97" Type="http://schemas.openxmlformats.org/officeDocument/2006/relationships/hyperlink" Target="garantF1://2068984.0" TargetMode="External"/><Relationship Id="rId104" Type="http://schemas.openxmlformats.org/officeDocument/2006/relationships/hyperlink" Target="garantF1://12050845.45" TargetMode="External"/><Relationship Id="rId120" Type="http://schemas.openxmlformats.org/officeDocument/2006/relationships/hyperlink" Target="consultantplus://offline/ref=BFB48F857BD9AAF0CCEAA64E6576527D15557C71B5857A31F81E0A19824B46FC8BC5CC2486E9B56BF702H" TargetMode="External"/><Relationship Id="rId125" Type="http://schemas.openxmlformats.org/officeDocument/2006/relationships/hyperlink" Target="garantF1://12050845.5301" TargetMode="External"/><Relationship Id="rId141" Type="http://schemas.openxmlformats.org/officeDocument/2006/relationships/hyperlink" Target="garantf1://10004313.7/" TargetMode="External"/><Relationship Id="rId146" Type="http://schemas.openxmlformats.org/officeDocument/2006/relationships/hyperlink" Target="garantF1://12050845.36" TargetMode="External"/><Relationship Id="rId167" Type="http://schemas.openxmlformats.org/officeDocument/2006/relationships/image" Target="media/image15.jpeg"/><Relationship Id="rId7" Type="http://schemas.openxmlformats.org/officeDocument/2006/relationships/endnotes" Target="endnotes.xml"/><Relationship Id="rId71" Type="http://schemas.openxmlformats.org/officeDocument/2006/relationships/hyperlink" Target="garantF1://12050845.262" TargetMode="External"/><Relationship Id="rId92" Type="http://schemas.openxmlformats.org/officeDocument/2006/relationships/hyperlink" Target="garantF1://12050845.21" TargetMode="External"/><Relationship Id="rId162" Type="http://schemas.openxmlformats.org/officeDocument/2006/relationships/image" Target="media/image10.jpe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garantF1://12054455.0" TargetMode="External"/><Relationship Id="rId24" Type="http://schemas.openxmlformats.org/officeDocument/2006/relationships/hyperlink" Target="http://docs.cntd.ru/document/445115598" TargetMode="External"/><Relationship Id="rId40" Type="http://schemas.openxmlformats.org/officeDocument/2006/relationships/hyperlink" Target="garantF1://12050845.262" TargetMode="External"/><Relationship Id="rId45" Type="http://schemas.openxmlformats.org/officeDocument/2006/relationships/hyperlink" Target="garantF1://12068564.400" TargetMode="External"/><Relationship Id="rId66" Type="http://schemas.openxmlformats.org/officeDocument/2006/relationships/hyperlink" Target="garantF1://12050845.914" TargetMode="External"/><Relationship Id="rId87" Type="http://schemas.openxmlformats.org/officeDocument/2006/relationships/hyperlink" Target="garantF1://12050845.914" TargetMode="External"/><Relationship Id="rId110" Type="http://schemas.openxmlformats.org/officeDocument/2006/relationships/hyperlink" Target="garantF1://12050845.2101" TargetMode="External"/><Relationship Id="rId115" Type="http://schemas.openxmlformats.org/officeDocument/2006/relationships/hyperlink" Target="garantF1://12050845.262" TargetMode="External"/><Relationship Id="rId131" Type="http://schemas.openxmlformats.org/officeDocument/2006/relationships/hyperlink" Target="consultantplus://offline/ref=BFB48F857BD9AAF0CCEAA64E6576527D155B7A71B6837A31F81E0A19824B46FC8BC5CC2486E9B56BF702H" TargetMode="External"/><Relationship Id="rId136" Type="http://schemas.openxmlformats.org/officeDocument/2006/relationships/hyperlink" Target="http://rulaws.ru/Lesnoy-kodeks/Glava-1/Statya-19/" TargetMode="External"/><Relationship Id="rId157" Type="http://schemas.openxmlformats.org/officeDocument/2006/relationships/image" Target="media/image5.jpeg"/><Relationship Id="rId178" Type="http://schemas.openxmlformats.org/officeDocument/2006/relationships/image" Target="media/image26.jpeg"/><Relationship Id="rId61" Type="http://schemas.openxmlformats.org/officeDocument/2006/relationships/hyperlink" Target="garantF1://12050845.131" TargetMode="External"/><Relationship Id="rId82" Type="http://schemas.openxmlformats.org/officeDocument/2006/relationships/hyperlink" Target="garantF1://12050845.39012" TargetMode="External"/><Relationship Id="rId152" Type="http://schemas.openxmlformats.org/officeDocument/2006/relationships/hyperlink" Target="garantF1://71131496.0" TargetMode="External"/><Relationship Id="rId173" Type="http://schemas.openxmlformats.org/officeDocument/2006/relationships/image" Target="media/image21.jpeg"/><Relationship Id="rId19" Type="http://schemas.openxmlformats.org/officeDocument/2006/relationships/header" Target="header1.xml"/><Relationship Id="rId14" Type="http://schemas.openxmlformats.org/officeDocument/2006/relationships/hyperlink" Target="http://rulaws.ru/Lesnoy-kodeks/Glava-9/Statya-84/" TargetMode="External"/><Relationship Id="rId30" Type="http://schemas.openxmlformats.org/officeDocument/2006/relationships/hyperlink" Target="garantF1://12050845.262" TargetMode="External"/><Relationship Id="rId35" Type="http://schemas.openxmlformats.org/officeDocument/2006/relationships/hyperlink" Target="garantF1://12050845.912" TargetMode="External"/><Relationship Id="rId56" Type="http://schemas.openxmlformats.org/officeDocument/2006/relationships/hyperlink" Target="garantF1://12050845.262" TargetMode="External"/><Relationship Id="rId77" Type="http://schemas.openxmlformats.org/officeDocument/2006/relationships/hyperlink" Target="garantF1://12050845.912" TargetMode="External"/><Relationship Id="rId100" Type="http://schemas.openxmlformats.org/officeDocument/2006/relationships/hyperlink" Target="garantF1://12050845.21" TargetMode="External"/><Relationship Id="rId105" Type="http://schemas.openxmlformats.org/officeDocument/2006/relationships/hyperlink" Target="garantF1://12054455.1000" TargetMode="External"/><Relationship Id="rId126" Type="http://schemas.openxmlformats.org/officeDocument/2006/relationships/hyperlink" Target="garantF1://12050845.5303" TargetMode="External"/><Relationship Id="rId147" Type="http://schemas.openxmlformats.org/officeDocument/2006/relationships/hyperlink" Target="garantF1://11800732.0" TargetMode="External"/><Relationship Id="rId168" Type="http://schemas.openxmlformats.org/officeDocument/2006/relationships/image" Target="media/image16.jpeg"/><Relationship Id="rId8" Type="http://schemas.openxmlformats.org/officeDocument/2006/relationships/image" Target="media/image1.png"/><Relationship Id="rId51" Type="http://schemas.openxmlformats.org/officeDocument/2006/relationships/hyperlink" Target="garantF1://12050845.382" TargetMode="External"/><Relationship Id="rId72" Type="http://schemas.openxmlformats.org/officeDocument/2006/relationships/hyperlink" Target="garantF1://12066383.2000" TargetMode="External"/><Relationship Id="rId93" Type="http://schemas.openxmlformats.org/officeDocument/2006/relationships/hyperlink" Target="garantF1://12150845.0" TargetMode="External"/><Relationship Id="rId98" Type="http://schemas.openxmlformats.org/officeDocument/2006/relationships/hyperlink" Target="garantF1://12050845.9" TargetMode="External"/><Relationship Id="rId121" Type="http://schemas.openxmlformats.org/officeDocument/2006/relationships/hyperlink" Target="consultantplus://offline/ref=1766EABEE5D90B25C7CF6FEAE79B08BE984FED3CCCDD8FD93674F3D4CEDB0587936846828EBDB7D5n0B1H" TargetMode="External"/><Relationship Id="rId142" Type="http://schemas.openxmlformats.org/officeDocument/2006/relationships/hyperlink" Target="garantf1://10004313.191/" TargetMode="External"/><Relationship Id="rId163" Type="http://schemas.openxmlformats.org/officeDocument/2006/relationships/image" Target="media/image11.jpeg"/><Relationship Id="rId3" Type="http://schemas.microsoft.com/office/2007/relationships/stylesWithEffects" Target="stylesWithEffects.xml"/><Relationship Id="rId25" Type="http://schemas.openxmlformats.org/officeDocument/2006/relationships/hyperlink" Target="http://docs.cntd.ru/document/445115605" TargetMode="External"/><Relationship Id="rId46" Type="http://schemas.openxmlformats.org/officeDocument/2006/relationships/hyperlink" Target="http://docs.cntd.ru/document/902167488" TargetMode="External"/><Relationship Id="rId67" Type="http://schemas.openxmlformats.org/officeDocument/2006/relationships/hyperlink" Target="garantF1://12050845.912" TargetMode="External"/><Relationship Id="rId116" Type="http://schemas.openxmlformats.org/officeDocument/2006/relationships/hyperlink" Target="garantF1://12050845.491" TargetMode="External"/><Relationship Id="rId137" Type="http://schemas.openxmlformats.org/officeDocument/2006/relationships/hyperlink" Target="http://rulaws.ru/Lesnoy-kodeks/Glava-9/Statya-84/" TargetMode="External"/><Relationship Id="rId158" Type="http://schemas.openxmlformats.org/officeDocument/2006/relationships/image" Target="media/image6.jpeg"/><Relationship Id="rId20" Type="http://schemas.openxmlformats.org/officeDocument/2006/relationships/footer" Target="footer2.xml"/><Relationship Id="rId41" Type="http://schemas.openxmlformats.org/officeDocument/2006/relationships/hyperlink" Target="garantF1://12050845.491" TargetMode="External"/><Relationship Id="rId62" Type="http://schemas.openxmlformats.org/officeDocument/2006/relationships/hyperlink" Target="garantF1://12050845.881" TargetMode="External"/><Relationship Id="rId83" Type="http://schemas.openxmlformats.org/officeDocument/2006/relationships/hyperlink" Target="garantF1://12050845.881" TargetMode="External"/><Relationship Id="rId88" Type="http://schemas.openxmlformats.org/officeDocument/2006/relationships/hyperlink" Target="garantF1://12050845.912" TargetMode="External"/><Relationship Id="rId111" Type="http://schemas.openxmlformats.org/officeDocument/2006/relationships/hyperlink" Target="garantF1://12050845.881" TargetMode="External"/><Relationship Id="rId132" Type="http://schemas.openxmlformats.org/officeDocument/2006/relationships/hyperlink" Target="consultantplus://offline/ref=BFB48F857BD9AAF0CCEAA64E6576527D15547C7EB2817A31F81E0A19824B46FC8BC5CC26F807H" TargetMode="External"/><Relationship Id="rId153" Type="http://schemas.openxmlformats.org/officeDocument/2006/relationships/hyperlink" Target="garantF1://7876973.0" TargetMode="External"/><Relationship Id="rId174" Type="http://schemas.openxmlformats.org/officeDocument/2006/relationships/image" Target="media/image22.jpeg"/><Relationship Id="rId179" Type="http://schemas.openxmlformats.org/officeDocument/2006/relationships/image" Target="media/image27.jpeg"/><Relationship Id="rId15" Type="http://schemas.openxmlformats.org/officeDocument/2006/relationships/hyperlink" Target="http://rulaws.ru/Lesnoy-kodeks/Glava-2/Statya-29.1/" TargetMode="External"/><Relationship Id="rId36" Type="http://schemas.openxmlformats.org/officeDocument/2006/relationships/hyperlink" Target="garantF1://12050845.3241" TargetMode="External"/><Relationship Id="rId57" Type="http://schemas.openxmlformats.org/officeDocument/2006/relationships/hyperlink" Target="garantF1://12050845.491" TargetMode="External"/><Relationship Id="rId106" Type="http://schemas.openxmlformats.org/officeDocument/2006/relationships/hyperlink" Target="garantF1://12050845.462" TargetMode="External"/><Relationship Id="rId127" Type="http://schemas.openxmlformats.org/officeDocument/2006/relationships/hyperlink" Target="garantF1://2056495.0" TargetMode="External"/><Relationship Id="rId10" Type="http://schemas.openxmlformats.org/officeDocument/2006/relationships/hyperlink" Target="garantF1://71131496.0" TargetMode="External"/><Relationship Id="rId31" Type="http://schemas.openxmlformats.org/officeDocument/2006/relationships/hyperlink" Target="garantF1://70053552.2000" TargetMode="External"/><Relationship Id="rId52" Type="http://schemas.openxmlformats.org/officeDocument/2006/relationships/hyperlink" Target="garantF1://12050845.881" TargetMode="External"/><Relationship Id="rId73" Type="http://schemas.openxmlformats.org/officeDocument/2006/relationships/hyperlink" Target="garantF1://12050845.491" TargetMode="External"/><Relationship Id="rId78" Type="http://schemas.openxmlformats.org/officeDocument/2006/relationships/hyperlink" Target="garantF1://12050845.2" TargetMode="External"/><Relationship Id="rId94" Type="http://schemas.openxmlformats.org/officeDocument/2006/relationships/hyperlink" Target="garantF1://12050845.43" TargetMode="External"/><Relationship Id="rId99" Type="http://schemas.openxmlformats.org/officeDocument/2006/relationships/hyperlink" Target="garantF1://12050845.9" TargetMode="External"/><Relationship Id="rId101" Type="http://schemas.openxmlformats.org/officeDocument/2006/relationships/hyperlink" Target="garantF1://12065555.11001" TargetMode="External"/><Relationship Id="rId122" Type="http://schemas.openxmlformats.org/officeDocument/2006/relationships/hyperlink" Target="consultantplus://offline/ref=1766EABEE5D90B25C7CF6FEAE79B08BE9847EF38CED98FD93674F3D4CEDB0587936846828EBDB7D7n0B4H" TargetMode="External"/><Relationship Id="rId143" Type="http://schemas.openxmlformats.org/officeDocument/2006/relationships/hyperlink" Target="garantF1://12007402.0" TargetMode="External"/><Relationship Id="rId148" Type="http://schemas.openxmlformats.org/officeDocument/2006/relationships/hyperlink" Target="http://www.consultant.ru/document/cons_doc_LAW_217315/" TargetMode="External"/><Relationship Id="rId164" Type="http://schemas.openxmlformats.org/officeDocument/2006/relationships/image" Target="media/image12.jpeg"/><Relationship Id="rId169"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28.jpeg"/><Relationship Id="rId26" Type="http://schemas.openxmlformats.org/officeDocument/2006/relationships/hyperlink" Target="http://docs.cntd.ru/document/445115605" TargetMode="External"/><Relationship Id="rId47" Type="http://schemas.openxmlformats.org/officeDocument/2006/relationships/hyperlink" Target="http://base.garant.ru/71717580/" TargetMode="External"/><Relationship Id="rId68" Type="http://schemas.openxmlformats.org/officeDocument/2006/relationships/hyperlink" Target="garantF1://10007990.1" TargetMode="External"/><Relationship Id="rId89" Type="http://schemas.openxmlformats.org/officeDocument/2006/relationships/hyperlink" Target="garantF1://12050845.81" TargetMode="External"/><Relationship Id="rId112" Type="http://schemas.openxmlformats.org/officeDocument/2006/relationships/hyperlink" Target="garantF1://12050845.5514" TargetMode="External"/><Relationship Id="rId133" Type="http://schemas.openxmlformats.org/officeDocument/2006/relationships/hyperlink" Target="consultantplus://offline/ref=BFB48F857BD9AAF0CCEAA64E6576527D15547C7EB2817A31F81E0A19824B46FC8BC5CC2486E9B76FF701H" TargetMode="External"/><Relationship Id="rId154" Type="http://schemas.openxmlformats.org/officeDocument/2006/relationships/hyperlink" Target="consultantplus://offline/ref=22662EAB00502D89E4E5BFB85050FBBCE3E3BA4B142A525C374FB2v8q2K" TargetMode="External"/><Relationship Id="rId175" Type="http://schemas.openxmlformats.org/officeDocument/2006/relationships/image" Target="media/image23.jpeg"/><Relationship Id="rId16" Type="http://schemas.openxmlformats.org/officeDocument/2006/relationships/hyperlink" Target="http://rulaws.ru/acts/Prikaz-Minprirody-Rossii-ot-29.06.2016-N-375/" TargetMode="External"/><Relationship Id="rId37" Type="http://schemas.openxmlformats.org/officeDocument/2006/relationships/hyperlink" Target="garantF1://12050845.5514" TargetMode="External"/><Relationship Id="rId58" Type="http://schemas.openxmlformats.org/officeDocument/2006/relationships/hyperlink" Target="garantF1://12050845.601" TargetMode="External"/><Relationship Id="rId79" Type="http://schemas.openxmlformats.org/officeDocument/2006/relationships/hyperlink" Target="garantF1://12050845.242" TargetMode="External"/><Relationship Id="rId102" Type="http://schemas.openxmlformats.org/officeDocument/2006/relationships/hyperlink" Target="garantF1://12065555.0" TargetMode="External"/><Relationship Id="rId123" Type="http://schemas.openxmlformats.org/officeDocument/2006/relationships/hyperlink" Target="consultantplus://offline/ref=DCD4468BC9703C95BC7B4BFF9D9EAAF3276516C0F9FAEDAFD2A1A30A0CB56FF36A42BDE60C008363bBH7H" TargetMode="External"/><Relationship Id="rId144" Type="http://schemas.openxmlformats.org/officeDocument/2006/relationships/hyperlink" Target="garantF1://12050845.36" TargetMode="External"/><Relationship Id="rId90" Type="http://schemas.openxmlformats.org/officeDocument/2006/relationships/hyperlink" Target="garantF1://12027193.1500" TargetMode="External"/><Relationship Id="rId165" Type="http://schemas.openxmlformats.org/officeDocument/2006/relationships/image" Target="media/image13.jpeg"/><Relationship Id="rId27" Type="http://schemas.openxmlformats.org/officeDocument/2006/relationships/hyperlink" Target="http://publication.pravo.gov.ru/Document/View/0001201704030023" TargetMode="External"/><Relationship Id="rId48" Type="http://schemas.openxmlformats.org/officeDocument/2006/relationships/hyperlink" Target="http://ivo.garant.ru/" TargetMode="External"/><Relationship Id="rId69" Type="http://schemas.openxmlformats.org/officeDocument/2006/relationships/hyperlink" Target="http://docs.cntd.ru/document/456011417" TargetMode="External"/><Relationship Id="rId113" Type="http://schemas.openxmlformats.org/officeDocument/2006/relationships/hyperlink" Target="garantF1://12054455.1013" TargetMode="External"/><Relationship Id="rId134" Type="http://schemas.openxmlformats.org/officeDocument/2006/relationships/hyperlink" Target="consultantplus://offline/ref=BFB48F857BD9AAF0CCEAA64E6576527D15547C7EB2817A31F81E0A19824B46FC8BC5CC2486E9B76CF706H" TargetMode="External"/><Relationship Id="rId80" Type="http://schemas.openxmlformats.org/officeDocument/2006/relationships/hyperlink" Target="garantF1://12050845.27" TargetMode="External"/><Relationship Id="rId155" Type="http://schemas.openxmlformats.org/officeDocument/2006/relationships/image" Target="media/image3.jpeg"/><Relationship Id="rId176" Type="http://schemas.openxmlformats.org/officeDocument/2006/relationships/image" Target="media/image24.jpeg"/><Relationship Id="rId17" Type="http://schemas.openxmlformats.org/officeDocument/2006/relationships/hyperlink" Target="http://docs.cntd.ru/document/420376809" TargetMode="External"/><Relationship Id="rId38" Type="http://schemas.openxmlformats.org/officeDocument/2006/relationships/hyperlink" Target="garantF1://12054455.1013" TargetMode="External"/><Relationship Id="rId59" Type="http://schemas.openxmlformats.org/officeDocument/2006/relationships/hyperlink" Target="garantF1://12050845.911" TargetMode="External"/><Relationship Id="rId103" Type="http://schemas.openxmlformats.org/officeDocument/2006/relationships/hyperlink" Target="garantF1://12050845.881" TargetMode="External"/><Relationship Id="rId124" Type="http://schemas.openxmlformats.org/officeDocument/2006/relationships/hyperlink" Target="consultantplus://offline/ref=DCD4468BC9703C95BC7B4BFF9D9EAAF3276516C0F9FAEDAFD2A1A30A0CB56FF36A42BDE60C008363bBH9H" TargetMode="External"/><Relationship Id="rId70" Type="http://schemas.openxmlformats.org/officeDocument/2006/relationships/hyperlink" Target="garantF1://2073696.1430" TargetMode="External"/><Relationship Id="rId91" Type="http://schemas.openxmlformats.org/officeDocument/2006/relationships/hyperlink" Target="garantF1://12032953.50000" TargetMode="External"/><Relationship Id="rId145" Type="http://schemas.openxmlformats.org/officeDocument/2006/relationships/hyperlink" Target="garantF1://12068564.221" TargetMode="External"/><Relationship Id="rId166" Type="http://schemas.openxmlformats.org/officeDocument/2006/relationships/image" Target="media/image14.jpeg"/><Relationship Id="rId1" Type="http://schemas.openxmlformats.org/officeDocument/2006/relationships/numbering" Target="numbering.xml"/><Relationship Id="rId28" Type="http://schemas.openxmlformats.org/officeDocument/2006/relationships/hyperlink" Target="garantF1://12054455.1013" TargetMode="External"/><Relationship Id="rId49" Type="http://schemas.openxmlformats.org/officeDocument/2006/relationships/hyperlink" Target="garantF1://12050845.272" TargetMode="External"/><Relationship Id="rId114" Type="http://schemas.openxmlformats.org/officeDocument/2006/relationships/hyperlink" Target="garantF1://1205445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373</Pages>
  <Words>103767</Words>
  <Characters>591478</Characters>
  <Application>Microsoft Office Word</Application>
  <DocSecurity>0</DocSecurity>
  <Lines>4928</Lines>
  <Paragraphs>1387</Paragraphs>
  <ScaleCrop>false</ScaleCrop>
  <Company>FOREST</Company>
  <LinksUpToDate>false</LinksUpToDate>
  <CharactersWithSpaces>693858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Российской Федерации</dc:title>
  <dc:subject/>
  <dc:creator>KLASS3</dc:creator>
  <cp:keywords/>
  <dc:description/>
  <cp:lastModifiedBy>Александра Николаевна Драндина</cp:lastModifiedBy>
  <cp:revision>7</cp:revision>
  <cp:lastPrinted>2018-09-06T06:08:00Z</cp:lastPrinted>
  <dcterms:created xsi:type="dcterms:W3CDTF">2018-09-20T13:41:00Z</dcterms:created>
  <dcterms:modified xsi:type="dcterms:W3CDTF">2018-09-21T11:01:00Z</dcterms:modified>
</cp:coreProperties>
</file>