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1" w:rsidRPr="001508F3" w:rsidRDefault="00CD2D61" w:rsidP="00CD2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Pr="001508F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 внесении изменения</w:t>
      </w:r>
      <w:r w:rsidRPr="00FD2667">
        <w:rPr>
          <w:b/>
          <w:bCs/>
          <w:sz w:val="28"/>
          <w:szCs w:val="28"/>
        </w:rPr>
        <w:t xml:space="preserve"> в постановление Правитель</w:t>
      </w:r>
      <w:r w:rsidR="00E17D8B">
        <w:rPr>
          <w:b/>
          <w:bCs/>
          <w:sz w:val="28"/>
          <w:szCs w:val="28"/>
        </w:rPr>
        <w:t>ства Ленинградской области от 08 февраля 2021 года № 77</w:t>
      </w:r>
      <w:r w:rsidRPr="001508F3">
        <w:rPr>
          <w:b/>
          <w:sz w:val="28"/>
          <w:szCs w:val="28"/>
        </w:rPr>
        <w:t>»</w:t>
      </w:r>
    </w:p>
    <w:p w:rsidR="00B94CBE" w:rsidRDefault="00B94CBE" w:rsidP="00CF7E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2D61" w:rsidRPr="00FA6C0E" w:rsidRDefault="00CD2D61" w:rsidP="0014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A96">
        <w:rPr>
          <w:sz w:val="28"/>
          <w:szCs w:val="28"/>
        </w:rPr>
        <w:t xml:space="preserve">Настоящий проект постановления Правительства </w:t>
      </w:r>
      <w:r w:rsidR="0058477C" w:rsidRPr="00147A96">
        <w:rPr>
          <w:sz w:val="28"/>
          <w:szCs w:val="28"/>
        </w:rPr>
        <w:t>Ленинградской области (далее – П</w:t>
      </w:r>
      <w:r w:rsidRPr="00147A96">
        <w:rPr>
          <w:sz w:val="28"/>
          <w:szCs w:val="28"/>
        </w:rPr>
        <w:t xml:space="preserve">роект) разработан комитетом по строительству Ленинградской области (далее – Комитет) </w:t>
      </w:r>
      <w:r w:rsidRPr="00C010BE">
        <w:rPr>
          <w:sz w:val="28"/>
          <w:szCs w:val="28"/>
        </w:rPr>
        <w:t xml:space="preserve">в </w:t>
      </w:r>
      <w:r w:rsidR="00C010BE" w:rsidRPr="00C010BE">
        <w:rPr>
          <w:sz w:val="28"/>
          <w:szCs w:val="28"/>
        </w:rPr>
        <w:t>целях</w:t>
      </w:r>
      <w:r w:rsidR="00B576E0" w:rsidRPr="00C010BE">
        <w:rPr>
          <w:sz w:val="28"/>
          <w:szCs w:val="28"/>
        </w:rPr>
        <w:t xml:space="preserve"> </w:t>
      </w:r>
      <w:r w:rsidR="00C010BE" w:rsidRPr="00C010BE">
        <w:rPr>
          <w:sz w:val="28"/>
          <w:szCs w:val="28"/>
        </w:rPr>
        <w:t>перераспределения</w:t>
      </w:r>
      <w:r w:rsidR="00B576E0" w:rsidRPr="00924A2B">
        <w:rPr>
          <w:sz w:val="28"/>
          <w:szCs w:val="28"/>
        </w:rPr>
        <w:t xml:space="preserve"> </w:t>
      </w:r>
      <w:r w:rsidR="00B576E0">
        <w:rPr>
          <w:sz w:val="28"/>
          <w:szCs w:val="28"/>
        </w:rPr>
        <w:t xml:space="preserve">между муниципальными образованиями средств </w:t>
      </w:r>
      <w:r w:rsidR="00E17D8B">
        <w:rPr>
          <w:sz w:val="28"/>
          <w:szCs w:val="28"/>
        </w:rPr>
        <w:t>субсидии 2021</w:t>
      </w:r>
      <w:r w:rsidR="00B576E0" w:rsidRPr="00147A96">
        <w:rPr>
          <w:sz w:val="28"/>
          <w:szCs w:val="28"/>
        </w:rPr>
        <w:t xml:space="preserve"> </w:t>
      </w:r>
      <w:r w:rsidR="00C64E6B" w:rsidRPr="00C64E6B">
        <w:rPr>
          <w:sz w:val="28"/>
          <w:szCs w:val="28"/>
        </w:rPr>
        <w:t>–</w:t>
      </w:r>
      <w:r w:rsidR="00C64E6B">
        <w:rPr>
          <w:sz w:val="28"/>
          <w:szCs w:val="28"/>
        </w:rPr>
        <w:t xml:space="preserve"> </w:t>
      </w:r>
      <w:r w:rsidR="0068278E">
        <w:rPr>
          <w:sz w:val="28"/>
          <w:szCs w:val="28"/>
        </w:rPr>
        <w:t>2023 годо</w:t>
      </w:r>
      <w:r w:rsidR="0068278E" w:rsidRPr="003753F0">
        <w:rPr>
          <w:sz w:val="28"/>
          <w:szCs w:val="28"/>
        </w:rPr>
        <w:t>в</w:t>
      </w:r>
      <w:r w:rsidR="00936421" w:rsidRPr="003753F0">
        <w:rPr>
          <w:sz w:val="28"/>
          <w:szCs w:val="28"/>
        </w:rPr>
        <w:t>.</w:t>
      </w:r>
      <w:r w:rsidR="00B576E0" w:rsidRPr="003753F0">
        <w:rPr>
          <w:sz w:val="28"/>
          <w:szCs w:val="28"/>
        </w:rPr>
        <w:t xml:space="preserve"> </w:t>
      </w:r>
    </w:p>
    <w:p w:rsidR="00487A6F" w:rsidRDefault="00194612" w:rsidP="00FA29FD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94612">
        <w:rPr>
          <w:rFonts w:eastAsia="Calibri"/>
          <w:sz w:val="28"/>
          <w:szCs w:val="28"/>
        </w:rPr>
        <w:t>Постановлением Правитель</w:t>
      </w:r>
      <w:r w:rsidR="005950DE">
        <w:rPr>
          <w:rFonts w:eastAsia="Calibri"/>
          <w:sz w:val="28"/>
          <w:szCs w:val="28"/>
        </w:rPr>
        <w:t>ства Ленинградской области от 08 февраля 2021 года № 77</w:t>
      </w:r>
      <w:r w:rsidR="00231602">
        <w:rPr>
          <w:rFonts w:eastAsia="Calibri"/>
          <w:sz w:val="28"/>
          <w:szCs w:val="28"/>
        </w:rPr>
        <w:t xml:space="preserve"> </w:t>
      </w:r>
      <w:r w:rsidR="00231602" w:rsidRPr="0068278E">
        <w:rPr>
          <w:rFonts w:eastAsia="Calibri"/>
          <w:sz w:val="28"/>
          <w:szCs w:val="28"/>
        </w:rPr>
        <w:t>(в редакции постановления Правитель</w:t>
      </w:r>
      <w:r w:rsidR="0068278E" w:rsidRPr="0068278E">
        <w:rPr>
          <w:rFonts w:eastAsia="Calibri"/>
          <w:sz w:val="28"/>
          <w:szCs w:val="28"/>
        </w:rPr>
        <w:t>ства Ленинградской области от 27 мая 2021 года № 296</w:t>
      </w:r>
      <w:r w:rsidR="00231602" w:rsidRPr="0068278E">
        <w:rPr>
          <w:rFonts w:eastAsia="Calibri"/>
          <w:sz w:val="28"/>
          <w:szCs w:val="28"/>
        </w:rPr>
        <w:t>)</w:t>
      </w:r>
      <w:r w:rsidRPr="0068278E">
        <w:rPr>
          <w:rFonts w:eastAsia="Calibri"/>
          <w:sz w:val="28"/>
          <w:szCs w:val="28"/>
        </w:rPr>
        <w:t xml:space="preserve"> </w:t>
      </w:r>
      <w:r w:rsidR="00487A6F" w:rsidRPr="00487A6F">
        <w:rPr>
          <w:rFonts w:eastAsia="Calibri"/>
          <w:sz w:val="28"/>
          <w:szCs w:val="28"/>
        </w:rPr>
        <w:t>«О распределении на 2021 год и на плановый период 2022–2023 годов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</w:t>
      </w:r>
      <w:proofErr w:type="gramEnd"/>
      <w:r w:rsidR="00487A6F" w:rsidRPr="00487A6F">
        <w:rPr>
          <w:rFonts w:eastAsia="Calibri"/>
          <w:sz w:val="28"/>
          <w:szCs w:val="28"/>
        </w:rPr>
        <w:t xml:space="preserve"> инженерной, транспортной и социальной инфраструктуры в районах массовой жилой застройки»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87A6F">
        <w:rPr>
          <w:rFonts w:eastAsia="Calibri"/>
          <w:sz w:val="28"/>
          <w:szCs w:val="28"/>
        </w:rPr>
        <w:t xml:space="preserve"> </w:t>
      </w:r>
      <w:r w:rsidR="00487A6F" w:rsidRPr="00487A6F">
        <w:rPr>
          <w:rFonts w:eastAsia="Calibri"/>
          <w:sz w:val="28"/>
          <w:szCs w:val="28"/>
        </w:rPr>
        <w:t>средства областного</w:t>
      </w:r>
      <w:r w:rsidR="003753F0">
        <w:rPr>
          <w:rFonts w:eastAsia="Calibri"/>
          <w:sz w:val="28"/>
          <w:szCs w:val="28"/>
        </w:rPr>
        <w:t xml:space="preserve"> бюджета Ленинградской области</w:t>
      </w:r>
      <w:r w:rsidR="00487A6F" w:rsidRPr="00487A6F">
        <w:rPr>
          <w:rFonts w:eastAsia="Calibri"/>
          <w:sz w:val="28"/>
          <w:szCs w:val="28"/>
        </w:rPr>
        <w:t>, распределены в полном объеме</w:t>
      </w:r>
      <w:r w:rsidR="00487A6F">
        <w:rPr>
          <w:rFonts w:eastAsia="Calibri"/>
          <w:sz w:val="28"/>
          <w:szCs w:val="28"/>
        </w:rPr>
        <w:t>, в размере:</w:t>
      </w:r>
    </w:p>
    <w:p w:rsidR="00487A6F" w:rsidRPr="00487A6F" w:rsidRDefault="00487A6F" w:rsidP="00487A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на 2021 год – 284 516,9</w:t>
      </w:r>
      <w:r w:rsidRPr="00487A6F">
        <w:rPr>
          <w:rFonts w:eastAsia="Calibri"/>
          <w:sz w:val="28"/>
          <w:szCs w:val="28"/>
        </w:rPr>
        <w:t xml:space="preserve"> тыс. руб.;</w:t>
      </w:r>
    </w:p>
    <w:p w:rsidR="00487A6F" w:rsidRPr="00487A6F" w:rsidRDefault="00487A6F" w:rsidP="00487A6F">
      <w:pPr>
        <w:ind w:firstLine="540"/>
        <w:jc w:val="both"/>
        <w:rPr>
          <w:rFonts w:eastAsia="Calibri"/>
          <w:sz w:val="28"/>
          <w:szCs w:val="28"/>
        </w:rPr>
      </w:pPr>
      <w:r w:rsidRPr="00487A6F">
        <w:rPr>
          <w:rFonts w:eastAsia="Calibri"/>
          <w:sz w:val="28"/>
          <w:szCs w:val="28"/>
        </w:rPr>
        <w:t>– на 2022 год – 262 259,0 тыс. руб.;</w:t>
      </w:r>
    </w:p>
    <w:p w:rsidR="00ED6D20" w:rsidRDefault="00487A6F" w:rsidP="00A44583">
      <w:pPr>
        <w:ind w:firstLine="540"/>
        <w:jc w:val="both"/>
        <w:rPr>
          <w:rFonts w:eastAsia="Calibri"/>
          <w:sz w:val="28"/>
          <w:szCs w:val="28"/>
        </w:rPr>
      </w:pPr>
      <w:r w:rsidRPr="00487A6F">
        <w:rPr>
          <w:rFonts w:eastAsia="Calibri"/>
          <w:sz w:val="28"/>
          <w:szCs w:val="28"/>
        </w:rPr>
        <w:t>– на 2023 год – 225 000,0 тыс. руб.</w:t>
      </w:r>
    </w:p>
    <w:p w:rsidR="005B16E8" w:rsidRDefault="00194612" w:rsidP="005B16E8">
      <w:pPr>
        <w:ind w:firstLine="540"/>
        <w:jc w:val="both"/>
        <w:rPr>
          <w:sz w:val="28"/>
          <w:szCs w:val="28"/>
        </w:rPr>
      </w:pPr>
      <w:proofErr w:type="gramStart"/>
      <w:r w:rsidRPr="00194612">
        <w:rPr>
          <w:sz w:val="28"/>
          <w:szCs w:val="28"/>
        </w:rPr>
        <w:t xml:space="preserve">В соответствии с </w:t>
      </w:r>
      <w:proofErr w:type="spellStart"/>
      <w:r w:rsidRPr="00194612">
        <w:rPr>
          <w:sz w:val="28"/>
          <w:szCs w:val="28"/>
        </w:rPr>
        <w:t>п.п</w:t>
      </w:r>
      <w:proofErr w:type="spellEnd"/>
      <w:r w:rsidRPr="00194612">
        <w:rPr>
          <w:sz w:val="28"/>
          <w:szCs w:val="28"/>
        </w:rPr>
        <w:t>. 3 п. 11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застройки», утвержденного постановлением Правительства Ленинградской области от 14.11.2013 № 407 «Об утверждении государственной</w:t>
      </w:r>
      <w:proofErr w:type="gramEnd"/>
      <w:r w:rsidRPr="00194612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 (приложение №11 к Программе), объем средств субсидии для муниципальных образований может быть перераспределен при уточнении расчетного объема расходов, необходимого для достижения значений целевых показателей результативности</w:t>
      </w:r>
      <w:r>
        <w:rPr>
          <w:sz w:val="28"/>
          <w:szCs w:val="28"/>
        </w:rPr>
        <w:t>.</w:t>
      </w:r>
    </w:p>
    <w:p w:rsidR="00A35706" w:rsidRPr="00A35706" w:rsidRDefault="00A35706" w:rsidP="005B16E8">
      <w:pPr>
        <w:ind w:firstLine="540"/>
        <w:jc w:val="both"/>
        <w:rPr>
          <w:sz w:val="28"/>
          <w:szCs w:val="28"/>
        </w:rPr>
      </w:pPr>
      <w:r w:rsidRPr="00A35706">
        <w:rPr>
          <w:sz w:val="28"/>
          <w:szCs w:val="28"/>
        </w:rPr>
        <w:t>Согласно постановлению Правительства Ленинградской области от 08 февраля 2021 года № 77 в 2021 году муниципальному образованию «Сертолово» Всеволожского муниципального района предусмотрена субсидия в р</w:t>
      </w:r>
      <w:r w:rsidR="00277709">
        <w:rPr>
          <w:sz w:val="28"/>
          <w:szCs w:val="28"/>
        </w:rPr>
        <w:t>азмере 41 618,59720 тыс. рублей</w:t>
      </w:r>
      <w:r w:rsidRPr="00A35706">
        <w:rPr>
          <w:sz w:val="28"/>
          <w:szCs w:val="28"/>
        </w:rPr>
        <w:t>.</w:t>
      </w:r>
    </w:p>
    <w:p w:rsidR="00A35706" w:rsidRPr="00A35706" w:rsidRDefault="00A35706" w:rsidP="00A35706">
      <w:pPr>
        <w:ind w:firstLine="540"/>
        <w:jc w:val="both"/>
        <w:rPr>
          <w:sz w:val="28"/>
          <w:szCs w:val="28"/>
        </w:rPr>
      </w:pPr>
      <w:proofErr w:type="gramStart"/>
      <w:r w:rsidRPr="00A35706">
        <w:rPr>
          <w:sz w:val="28"/>
          <w:szCs w:val="28"/>
        </w:rPr>
        <w:t>По состоянию на 01.09.2021 года администрацией муниципального образования «Сертолово» Всеволожского муниципального района использовано средств областного бюджета в размере 7 303,02496 тыс. рублей на оплату выполненных работ подрядной организацией ООО «Террикон» по устройству наружных сетей водопровода, частично выполненных работ по устройству наружных сетей канализации по муниципальному контракту от 05.10.2020г. №41/20-К по объекту:</w:t>
      </w:r>
      <w:proofErr w:type="gramEnd"/>
      <w:r w:rsidRPr="00A35706">
        <w:rPr>
          <w:sz w:val="28"/>
          <w:szCs w:val="28"/>
        </w:rPr>
        <w:t xml:space="preserve"> </w:t>
      </w:r>
      <w:r w:rsidRPr="00A35706">
        <w:rPr>
          <w:sz w:val="28"/>
          <w:szCs w:val="28"/>
        </w:rPr>
        <w:lastRenderedPageBreak/>
        <w:t xml:space="preserve">«Строительство объектов инженерной и транспортной инфраструктуры  по адресу: </w:t>
      </w:r>
      <w:proofErr w:type="spellStart"/>
      <w:r w:rsidRPr="00A35706">
        <w:rPr>
          <w:sz w:val="28"/>
          <w:szCs w:val="28"/>
        </w:rPr>
        <w:t>мкр</w:t>
      </w:r>
      <w:proofErr w:type="spellEnd"/>
      <w:r w:rsidRPr="00A35706">
        <w:rPr>
          <w:sz w:val="28"/>
          <w:szCs w:val="28"/>
        </w:rPr>
        <w:t xml:space="preserve">. Черная речка, г. Сертолово, Всеволожского района, Ленинградской области». Также в 2021 году предусмотрены средства областного бюджета в размере 424,15314 тыс. рублей на оплату выполненных работ по разборке существующих покрытий, по частичному устройству наружных сетей канализации, после приемки данных работ администрацией муниципального образования «Сертолово» Всеволожского муниципального района.  </w:t>
      </w:r>
    </w:p>
    <w:p w:rsidR="008C3B4E" w:rsidRDefault="00AA04D0" w:rsidP="00A357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администрации</w:t>
      </w:r>
      <w:r w:rsidR="00A35706" w:rsidRPr="00A35706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</w:t>
      </w:r>
      <w:r w:rsidR="00A35706" w:rsidRPr="00A35706">
        <w:rPr>
          <w:sz w:val="28"/>
          <w:szCs w:val="28"/>
        </w:rPr>
        <w:t xml:space="preserve"> «Сертолово» Всеволожского муниципального района о перераспределении средств субсидии 2021 года в размере 33 891,4191</w:t>
      </w:r>
      <w:r w:rsidR="001E2F30">
        <w:rPr>
          <w:sz w:val="28"/>
          <w:szCs w:val="28"/>
        </w:rPr>
        <w:t xml:space="preserve"> </w:t>
      </w:r>
      <w:r w:rsidR="00A35706" w:rsidRPr="00A35706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 (копия письма прилагается) </w:t>
      </w:r>
      <w:r w:rsidR="00A35706" w:rsidRPr="00A35706">
        <w:rPr>
          <w:sz w:val="28"/>
          <w:szCs w:val="28"/>
        </w:rPr>
        <w:t xml:space="preserve">средства субсидии 2021 года в размере 31 910,450 тыс. рублей перераспределяются муниципальному образованию «Сосновское сельское поселение» </w:t>
      </w:r>
      <w:proofErr w:type="spellStart"/>
      <w:r w:rsidR="00A35706" w:rsidRPr="00A35706">
        <w:rPr>
          <w:sz w:val="28"/>
          <w:szCs w:val="28"/>
        </w:rPr>
        <w:t>Приозерского</w:t>
      </w:r>
      <w:proofErr w:type="spellEnd"/>
      <w:r w:rsidR="00A35706" w:rsidRPr="00A35706">
        <w:rPr>
          <w:sz w:val="28"/>
          <w:szCs w:val="28"/>
        </w:rPr>
        <w:t xml:space="preserve">  муниципального района (письмо администрации муниципального образования «Сосновское сельское поселение» </w:t>
      </w:r>
      <w:proofErr w:type="spellStart"/>
      <w:r w:rsidR="00A35706" w:rsidRPr="00A35706">
        <w:rPr>
          <w:sz w:val="28"/>
          <w:szCs w:val="28"/>
        </w:rPr>
        <w:t>Приозерского</w:t>
      </w:r>
      <w:proofErr w:type="spellEnd"/>
      <w:r w:rsidR="00A35706" w:rsidRPr="00A35706">
        <w:rPr>
          <w:sz w:val="28"/>
          <w:szCs w:val="28"/>
        </w:rPr>
        <w:t xml:space="preserve">  муниципального района о готовности использовать дополнительные средства</w:t>
      </w:r>
      <w:proofErr w:type="gramEnd"/>
      <w:r w:rsidR="00A35706" w:rsidRPr="00A35706">
        <w:rPr>
          <w:sz w:val="28"/>
          <w:szCs w:val="28"/>
        </w:rPr>
        <w:t xml:space="preserve"> областного бюджета Ленинградской области в 2021 году и выполнить дополнительный объем работ представлен</w:t>
      </w:r>
      <w:r w:rsidR="008C3B4E">
        <w:rPr>
          <w:sz w:val="28"/>
          <w:szCs w:val="28"/>
        </w:rPr>
        <w:t>о в Комитет, копия прилагается) в следующем порядке:</w:t>
      </w:r>
    </w:p>
    <w:p w:rsidR="00AA04D0" w:rsidRDefault="008C3B4E" w:rsidP="00277709">
      <w:pPr>
        <w:ind w:firstLine="540"/>
        <w:jc w:val="both"/>
        <w:rPr>
          <w:sz w:val="28"/>
          <w:szCs w:val="28"/>
        </w:rPr>
      </w:pPr>
      <w:r w:rsidRPr="008C3B4E">
        <w:rPr>
          <w:sz w:val="28"/>
          <w:szCs w:val="28"/>
        </w:rPr>
        <w:t xml:space="preserve">- </w:t>
      </w:r>
      <w:r w:rsidR="00630F47">
        <w:rPr>
          <w:sz w:val="28"/>
          <w:szCs w:val="28"/>
        </w:rPr>
        <w:t>За счет уменьшения субсидии, предусмотренной</w:t>
      </w:r>
      <w:r w:rsidRPr="008C3B4E">
        <w:rPr>
          <w:sz w:val="28"/>
          <w:szCs w:val="28"/>
        </w:rPr>
        <w:t xml:space="preserve"> в 2021 году</w:t>
      </w:r>
      <w:r w:rsidR="00872AB8">
        <w:rPr>
          <w:sz w:val="28"/>
          <w:szCs w:val="28"/>
        </w:rPr>
        <w:t xml:space="preserve"> </w:t>
      </w:r>
      <w:r w:rsidR="00AA04D0">
        <w:rPr>
          <w:sz w:val="28"/>
          <w:szCs w:val="28"/>
        </w:rPr>
        <w:t>в муниципальном образовании</w:t>
      </w:r>
      <w:r w:rsidRPr="008C3B4E">
        <w:rPr>
          <w:sz w:val="28"/>
          <w:szCs w:val="28"/>
        </w:rPr>
        <w:t xml:space="preserve"> «Сертолово» Всеволожского муниципального района</w:t>
      </w:r>
      <w:r w:rsidR="00872AB8">
        <w:rPr>
          <w:sz w:val="28"/>
          <w:szCs w:val="28"/>
        </w:rPr>
        <w:t xml:space="preserve"> в размере </w:t>
      </w:r>
      <w:r w:rsidR="00AA04D0">
        <w:rPr>
          <w:sz w:val="28"/>
          <w:szCs w:val="28"/>
        </w:rPr>
        <w:t xml:space="preserve">31 910,450 </w:t>
      </w:r>
      <w:r w:rsidR="00872AB8" w:rsidRPr="00872AB8">
        <w:rPr>
          <w:sz w:val="28"/>
          <w:szCs w:val="28"/>
        </w:rPr>
        <w:t>тыс. рублей</w:t>
      </w:r>
      <w:r w:rsidR="00AA04D0">
        <w:rPr>
          <w:sz w:val="28"/>
          <w:szCs w:val="28"/>
        </w:rPr>
        <w:t xml:space="preserve">. </w:t>
      </w:r>
      <w:r w:rsidR="00277709" w:rsidRPr="00277709">
        <w:rPr>
          <w:sz w:val="28"/>
          <w:szCs w:val="28"/>
        </w:rPr>
        <w:t>Остаток средств субсидии 2021 года в размере 1</w:t>
      </w:r>
      <w:r w:rsidR="00277709">
        <w:rPr>
          <w:sz w:val="28"/>
          <w:szCs w:val="28"/>
        </w:rPr>
        <w:t xml:space="preserve"> </w:t>
      </w:r>
      <w:r w:rsidR="00277709" w:rsidRPr="00277709">
        <w:rPr>
          <w:sz w:val="28"/>
          <w:szCs w:val="28"/>
        </w:rPr>
        <w:t>980,9691</w:t>
      </w:r>
      <w:r w:rsidR="00277709" w:rsidRPr="00277709">
        <w:t xml:space="preserve"> </w:t>
      </w:r>
      <w:r w:rsidR="00277709">
        <w:rPr>
          <w:sz w:val="28"/>
          <w:szCs w:val="28"/>
        </w:rPr>
        <w:t xml:space="preserve">тыс. рублей </w:t>
      </w:r>
      <w:r w:rsidR="00277709" w:rsidRPr="00277709">
        <w:rPr>
          <w:sz w:val="28"/>
          <w:szCs w:val="28"/>
        </w:rPr>
        <w:t>остается в муниципальном образовании «Сертолово» Всеволожского муниципального района</w:t>
      </w:r>
      <w:r w:rsidR="00277709">
        <w:rPr>
          <w:sz w:val="28"/>
          <w:szCs w:val="28"/>
        </w:rPr>
        <w:t>.</w:t>
      </w:r>
    </w:p>
    <w:p w:rsidR="00A35706" w:rsidRPr="00A35706" w:rsidRDefault="00A35706" w:rsidP="00AA04D0">
      <w:pPr>
        <w:ind w:firstLine="540"/>
        <w:jc w:val="both"/>
        <w:rPr>
          <w:sz w:val="28"/>
          <w:szCs w:val="28"/>
        </w:rPr>
      </w:pPr>
      <w:r w:rsidRPr="00A35706">
        <w:rPr>
          <w:sz w:val="28"/>
          <w:szCs w:val="28"/>
        </w:rPr>
        <w:t xml:space="preserve">В связи с тем, что другие муниципальные образования Ленинградской области, которым в 2021 году предусмотрена субсидия на строительство объектов инженерной и транспортной инфраструктуры, не заявили о готовности использовать дополнительные средства областного бюджета в размере </w:t>
      </w:r>
      <w:r w:rsidR="00277709">
        <w:rPr>
          <w:sz w:val="28"/>
          <w:szCs w:val="28"/>
        </w:rPr>
        <w:t>1 980,9691</w:t>
      </w:r>
      <w:r w:rsidRPr="00A35706">
        <w:rPr>
          <w:sz w:val="28"/>
          <w:szCs w:val="28"/>
        </w:rPr>
        <w:t xml:space="preserve">тыс. рублей, </w:t>
      </w:r>
      <w:r w:rsidR="00277709">
        <w:rPr>
          <w:sz w:val="28"/>
          <w:szCs w:val="28"/>
        </w:rPr>
        <w:t xml:space="preserve">данные средства </w:t>
      </w:r>
      <w:r w:rsidR="00277709" w:rsidRPr="00277709">
        <w:rPr>
          <w:sz w:val="28"/>
          <w:szCs w:val="28"/>
        </w:rPr>
        <w:t xml:space="preserve">областного бюджета </w:t>
      </w:r>
      <w:r w:rsidR="00277709">
        <w:rPr>
          <w:sz w:val="28"/>
          <w:szCs w:val="28"/>
        </w:rPr>
        <w:t>остаю</w:t>
      </w:r>
      <w:r w:rsidR="00277709" w:rsidRPr="00277709">
        <w:rPr>
          <w:sz w:val="28"/>
          <w:szCs w:val="28"/>
        </w:rPr>
        <w:t>тся в муниципальном образовании «Сертолово» Всеволожского муниципального района</w:t>
      </w:r>
      <w:r w:rsidR="00277709">
        <w:rPr>
          <w:sz w:val="28"/>
          <w:szCs w:val="28"/>
        </w:rPr>
        <w:t>.</w:t>
      </w:r>
    </w:p>
    <w:p w:rsidR="00AE5F8F" w:rsidRPr="00B05B25" w:rsidRDefault="008811DE" w:rsidP="00AE5F8F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В муниципальном образовании «</w:t>
      </w:r>
      <w:proofErr w:type="spellStart"/>
      <w:r w:rsidRPr="00B05B25">
        <w:rPr>
          <w:sz w:val="28"/>
          <w:szCs w:val="28"/>
        </w:rPr>
        <w:t>Кингисеппское</w:t>
      </w:r>
      <w:proofErr w:type="spellEnd"/>
      <w:r w:rsidRPr="00B05B25">
        <w:rPr>
          <w:sz w:val="28"/>
          <w:szCs w:val="28"/>
        </w:rPr>
        <w:t xml:space="preserve"> городское поселение» </w:t>
      </w:r>
      <w:proofErr w:type="spellStart"/>
      <w:r w:rsidRPr="00B05B25">
        <w:rPr>
          <w:sz w:val="28"/>
          <w:szCs w:val="28"/>
        </w:rPr>
        <w:t>Кингисеппского</w:t>
      </w:r>
      <w:proofErr w:type="spellEnd"/>
      <w:r w:rsidRPr="00B05B25">
        <w:rPr>
          <w:sz w:val="28"/>
          <w:szCs w:val="28"/>
        </w:rPr>
        <w:t xml:space="preserve"> муниципального района</w:t>
      </w:r>
      <w:r w:rsidR="00AE5F8F" w:rsidRPr="00B05B25">
        <w:rPr>
          <w:sz w:val="28"/>
          <w:szCs w:val="28"/>
        </w:rPr>
        <w:t xml:space="preserve"> 05 апреля 2021 года </w:t>
      </w:r>
      <w:proofErr w:type="gramStart"/>
      <w:r w:rsidR="00674506" w:rsidRPr="00674506">
        <w:rPr>
          <w:sz w:val="28"/>
          <w:szCs w:val="28"/>
        </w:rPr>
        <w:t>был</w:t>
      </w:r>
      <w:proofErr w:type="gramEnd"/>
      <w:r w:rsidR="00674506" w:rsidRPr="00674506">
        <w:rPr>
          <w:sz w:val="28"/>
          <w:szCs w:val="28"/>
        </w:rPr>
        <w:t xml:space="preserve"> расторгнут муниципальный контракт </w:t>
      </w:r>
      <w:r w:rsidR="00413213" w:rsidRPr="00B05B25">
        <w:rPr>
          <w:sz w:val="28"/>
          <w:szCs w:val="28"/>
        </w:rPr>
        <w:t xml:space="preserve">с подрядной организацией ООО «ГОРОД» от 03.06.2019г  № 0145200000419000626 по строительству следующего объекта: «Строительство внутриквартальных проездов с устройством ливневой канализации, с тротуарами и наружным освещением  в </w:t>
      </w:r>
      <w:proofErr w:type="spellStart"/>
      <w:r w:rsidR="00413213" w:rsidRPr="00B05B25">
        <w:rPr>
          <w:sz w:val="28"/>
          <w:szCs w:val="28"/>
        </w:rPr>
        <w:t>мкр</w:t>
      </w:r>
      <w:proofErr w:type="spellEnd"/>
      <w:r w:rsidR="00413213" w:rsidRPr="00B05B25">
        <w:rPr>
          <w:sz w:val="28"/>
          <w:szCs w:val="28"/>
        </w:rPr>
        <w:t>. Новый Луцк для земельных участков, предоставленных гражданам бесплатно».</w:t>
      </w:r>
    </w:p>
    <w:p w:rsidR="00AE5F8F" w:rsidRPr="00B05B25" w:rsidRDefault="00C70C63" w:rsidP="00413213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М</w:t>
      </w:r>
      <w:r w:rsidR="00413213" w:rsidRPr="00B05B25">
        <w:rPr>
          <w:sz w:val="28"/>
          <w:szCs w:val="28"/>
        </w:rPr>
        <w:t xml:space="preserve">униципальный контракт </w:t>
      </w:r>
      <w:r w:rsidR="00674506">
        <w:rPr>
          <w:sz w:val="28"/>
          <w:szCs w:val="28"/>
        </w:rPr>
        <w:t xml:space="preserve">от 03.06.2019г № </w:t>
      </w:r>
      <w:r w:rsidRPr="00B05B25">
        <w:rPr>
          <w:sz w:val="28"/>
          <w:szCs w:val="28"/>
        </w:rPr>
        <w:t>0145200000419000626</w:t>
      </w:r>
      <w:r w:rsidR="00674506">
        <w:rPr>
          <w:sz w:val="28"/>
          <w:szCs w:val="28"/>
        </w:rPr>
        <w:t xml:space="preserve"> </w:t>
      </w:r>
      <w:proofErr w:type="gramStart"/>
      <w:r w:rsidR="00674506">
        <w:rPr>
          <w:sz w:val="28"/>
          <w:szCs w:val="28"/>
        </w:rPr>
        <w:t>был</w:t>
      </w:r>
      <w:proofErr w:type="gramEnd"/>
      <w:r w:rsidR="00674506">
        <w:rPr>
          <w:sz w:val="28"/>
          <w:szCs w:val="28"/>
        </w:rPr>
        <w:t xml:space="preserve"> расторгнут </w:t>
      </w:r>
      <w:r w:rsidR="00413213" w:rsidRPr="00B05B25">
        <w:rPr>
          <w:sz w:val="28"/>
          <w:szCs w:val="28"/>
        </w:rPr>
        <w:t>МКУ «Служба городского хозяйства» муниципального образования «</w:t>
      </w:r>
      <w:proofErr w:type="spellStart"/>
      <w:r w:rsidR="00413213" w:rsidRPr="00B05B25">
        <w:rPr>
          <w:sz w:val="28"/>
          <w:szCs w:val="28"/>
        </w:rPr>
        <w:t>Кингисеппское</w:t>
      </w:r>
      <w:proofErr w:type="spellEnd"/>
      <w:r w:rsidR="00413213" w:rsidRPr="00B05B25">
        <w:rPr>
          <w:sz w:val="28"/>
          <w:szCs w:val="28"/>
        </w:rPr>
        <w:t xml:space="preserve"> городское поселение»</w:t>
      </w:r>
      <w:r w:rsidR="00674506">
        <w:rPr>
          <w:sz w:val="28"/>
          <w:szCs w:val="28"/>
        </w:rPr>
        <w:t xml:space="preserve"> в одностороннем </w:t>
      </w:r>
      <w:r w:rsidR="00674506" w:rsidRPr="00674506">
        <w:rPr>
          <w:sz w:val="28"/>
          <w:szCs w:val="28"/>
        </w:rPr>
        <w:t>порядке</w:t>
      </w:r>
      <w:r w:rsidR="00413213" w:rsidRPr="00B05B25">
        <w:rPr>
          <w:sz w:val="28"/>
          <w:szCs w:val="28"/>
        </w:rPr>
        <w:t xml:space="preserve"> </w:t>
      </w:r>
      <w:r w:rsidR="00AE5F8F" w:rsidRPr="00B05B25">
        <w:rPr>
          <w:sz w:val="28"/>
          <w:szCs w:val="28"/>
        </w:rPr>
        <w:t xml:space="preserve">в связи с ненадлежащим исполнением подрядной </w:t>
      </w:r>
      <w:r w:rsidR="00413213" w:rsidRPr="00B05B25">
        <w:rPr>
          <w:sz w:val="28"/>
          <w:szCs w:val="28"/>
        </w:rPr>
        <w:t xml:space="preserve">организацией ООО «ГОРОД» </w:t>
      </w:r>
      <w:r w:rsidR="00AE5F8F" w:rsidRPr="00B05B25">
        <w:rPr>
          <w:sz w:val="28"/>
          <w:szCs w:val="28"/>
        </w:rPr>
        <w:t xml:space="preserve">обязательств </w:t>
      </w:r>
      <w:r w:rsidR="00413213" w:rsidRPr="00B05B25">
        <w:rPr>
          <w:sz w:val="28"/>
          <w:szCs w:val="28"/>
        </w:rPr>
        <w:t xml:space="preserve">по данному муниципальному контракту </w:t>
      </w:r>
      <w:r w:rsidR="00AE5F8F" w:rsidRPr="00B05B25">
        <w:rPr>
          <w:sz w:val="28"/>
          <w:szCs w:val="28"/>
        </w:rPr>
        <w:t xml:space="preserve">(низкие темпы производства работ, отсутствие в необходимом количестве техники, персонала и материалов на объекте), а также в связи с выявленными замечаниями на объекте строительства, в том </w:t>
      </w:r>
      <w:proofErr w:type="gramStart"/>
      <w:r w:rsidR="00AE5F8F" w:rsidRPr="00B05B25">
        <w:rPr>
          <w:sz w:val="28"/>
          <w:szCs w:val="28"/>
        </w:rPr>
        <w:t>числе</w:t>
      </w:r>
      <w:proofErr w:type="gramEnd"/>
      <w:r w:rsidR="00AE5F8F" w:rsidRPr="00B05B25">
        <w:rPr>
          <w:sz w:val="28"/>
          <w:szCs w:val="28"/>
        </w:rPr>
        <w:t xml:space="preserve"> по работам, выполненным и принятым ранее</w:t>
      </w:r>
      <w:r w:rsidR="00413213" w:rsidRPr="00B05B25">
        <w:rPr>
          <w:sz w:val="28"/>
          <w:szCs w:val="28"/>
        </w:rPr>
        <w:t>.</w:t>
      </w:r>
      <w:r w:rsidR="00AE5F8F" w:rsidRPr="00B05B25">
        <w:rPr>
          <w:sz w:val="28"/>
          <w:szCs w:val="28"/>
        </w:rPr>
        <w:t xml:space="preserve"> </w:t>
      </w:r>
    </w:p>
    <w:p w:rsidR="00C70C63" w:rsidRPr="00B05B25" w:rsidRDefault="00C70C63" w:rsidP="00413213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В связи с необходимостью проведения аудита выполненных работ подрядной организацией ООО «ГОРОД»</w:t>
      </w:r>
      <w:r w:rsidR="00D41240">
        <w:rPr>
          <w:sz w:val="28"/>
          <w:szCs w:val="28"/>
        </w:rPr>
        <w:t>, актуализации</w:t>
      </w:r>
      <w:r w:rsidRPr="00B05B25">
        <w:rPr>
          <w:sz w:val="28"/>
          <w:szCs w:val="28"/>
        </w:rPr>
        <w:t xml:space="preserve"> проектно-сметной документации по строительству </w:t>
      </w:r>
      <w:r w:rsidR="00B05B25" w:rsidRPr="00B05B25">
        <w:rPr>
          <w:sz w:val="28"/>
          <w:szCs w:val="28"/>
        </w:rPr>
        <w:t xml:space="preserve">данного </w:t>
      </w:r>
      <w:r w:rsidRPr="00B05B25">
        <w:rPr>
          <w:sz w:val="28"/>
          <w:szCs w:val="28"/>
        </w:rPr>
        <w:t xml:space="preserve">объекта </w:t>
      </w:r>
      <w:r w:rsidR="00D41240">
        <w:rPr>
          <w:sz w:val="28"/>
          <w:szCs w:val="28"/>
        </w:rPr>
        <w:t>и повторного</w:t>
      </w:r>
      <w:r w:rsidRPr="00B05B25">
        <w:rPr>
          <w:sz w:val="28"/>
          <w:szCs w:val="28"/>
        </w:rPr>
        <w:t xml:space="preserve"> про</w:t>
      </w:r>
      <w:r w:rsidR="00D41240">
        <w:rPr>
          <w:sz w:val="28"/>
          <w:szCs w:val="28"/>
        </w:rPr>
        <w:t>ведения</w:t>
      </w:r>
      <w:r w:rsidRPr="00B05B25">
        <w:rPr>
          <w:sz w:val="28"/>
          <w:szCs w:val="28"/>
        </w:rPr>
        <w:t xml:space="preserve"> государственной </w:t>
      </w:r>
      <w:r w:rsidRPr="00B05B25">
        <w:rPr>
          <w:sz w:val="28"/>
          <w:szCs w:val="28"/>
        </w:rPr>
        <w:lastRenderedPageBreak/>
        <w:t>экспертизы</w:t>
      </w:r>
      <w:r w:rsidR="00B05B25" w:rsidRPr="00B05B25">
        <w:t xml:space="preserve"> </w:t>
      </w:r>
      <w:r w:rsidR="00B05B25" w:rsidRPr="00B05B25">
        <w:rPr>
          <w:sz w:val="28"/>
          <w:szCs w:val="28"/>
        </w:rPr>
        <w:t xml:space="preserve">проектно-сметной документации </w:t>
      </w:r>
      <w:r w:rsidRPr="00B05B25">
        <w:rPr>
          <w:sz w:val="28"/>
          <w:szCs w:val="28"/>
        </w:rPr>
        <w:t>от администрации «</w:t>
      </w:r>
      <w:proofErr w:type="spellStart"/>
      <w:r w:rsidRPr="00B05B25">
        <w:rPr>
          <w:sz w:val="28"/>
          <w:szCs w:val="28"/>
        </w:rPr>
        <w:t>Кингисеппский</w:t>
      </w:r>
      <w:proofErr w:type="spellEnd"/>
      <w:r w:rsidRPr="00B05B25">
        <w:rPr>
          <w:sz w:val="28"/>
          <w:szCs w:val="28"/>
        </w:rPr>
        <w:t xml:space="preserve"> муниципальный район» Ленинградской области поступило письмо от 06.10.2021 года  № 01-21-8039/2021 (копия письма прилагается) о снятии </w:t>
      </w:r>
      <w:r w:rsidR="00D41240">
        <w:rPr>
          <w:sz w:val="28"/>
          <w:szCs w:val="28"/>
        </w:rPr>
        <w:t xml:space="preserve">предоставленной </w:t>
      </w:r>
      <w:r w:rsidRPr="00B05B25">
        <w:rPr>
          <w:sz w:val="28"/>
          <w:szCs w:val="28"/>
        </w:rPr>
        <w:t xml:space="preserve">субсидии в полном объеме. </w:t>
      </w:r>
    </w:p>
    <w:p w:rsidR="00152D38" w:rsidRPr="00B05B25" w:rsidRDefault="00152D38" w:rsidP="00152D38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После завершения указанных процедур администрацией муниципального образования «</w:t>
      </w:r>
      <w:proofErr w:type="spellStart"/>
      <w:r w:rsidRPr="00B05B25">
        <w:rPr>
          <w:sz w:val="28"/>
          <w:szCs w:val="28"/>
        </w:rPr>
        <w:t>Кингисеппский</w:t>
      </w:r>
      <w:proofErr w:type="spellEnd"/>
      <w:r w:rsidRPr="00B05B25">
        <w:rPr>
          <w:sz w:val="28"/>
          <w:szCs w:val="28"/>
        </w:rPr>
        <w:t xml:space="preserve"> муниципальный район» Ленинградской области планируется повторная подача заявки в Комитет для участия в конкурсном отборе муниципальных образований Ленинградской области для предоставления субсидии из областного бюджета Ленинградской области для завершения работ по строительству </w:t>
      </w:r>
      <w:r w:rsidR="00B05B25" w:rsidRPr="00B05B25">
        <w:rPr>
          <w:sz w:val="28"/>
          <w:szCs w:val="28"/>
        </w:rPr>
        <w:t xml:space="preserve">в </w:t>
      </w:r>
      <w:proofErr w:type="spellStart"/>
      <w:r w:rsidR="00B05B25" w:rsidRPr="00B05B25">
        <w:rPr>
          <w:sz w:val="28"/>
          <w:szCs w:val="28"/>
        </w:rPr>
        <w:t>мкр</w:t>
      </w:r>
      <w:proofErr w:type="spellEnd"/>
      <w:r w:rsidR="00B05B25" w:rsidRPr="00B05B25">
        <w:rPr>
          <w:sz w:val="28"/>
          <w:szCs w:val="28"/>
        </w:rPr>
        <w:t xml:space="preserve">. Новый Луцк </w:t>
      </w:r>
      <w:r w:rsidRPr="00B05B25">
        <w:rPr>
          <w:sz w:val="28"/>
          <w:szCs w:val="28"/>
        </w:rPr>
        <w:t xml:space="preserve">объектов инженерной и транспортной инфраструктуры. </w:t>
      </w:r>
    </w:p>
    <w:p w:rsidR="000B08ED" w:rsidRDefault="000B08ED" w:rsidP="000B08ED">
      <w:pPr>
        <w:ind w:firstLine="540"/>
        <w:jc w:val="both"/>
        <w:rPr>
          <w:sz w:val="28"/>
          <w:szCs w:val="28"/>
        </w:rPr>
      </w:pPr>
      <w:r w:rsidRPr="000B08ED">
        <w:rPr>
          <w:sz w:val="28"/>
          <w:szCs w:val="28"/>
        </w:rPr>
        <w:t>Таким образом, в соответствии с Проектом изменены размеры субсидии в следующих муниципальных образованиях:</w:t>
      </w:r>
    </w:p>
    <w:p w:rsidR="000B08ED" w:rsidRPr="000B08ED" w:rsidRDefault="006C65A1" w:rsidP="000B0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BD2">
        <w:rPr>
          <w:sz w:val="28"/>
          <w:szCs w:val="28"/>
        </w:rPr>
        <w:t xml:space="preserve">) В муниципальном образовании </w:t>
      </w:r>
      <w:r w:rsidR="000B08ED" w:rsidRPr="000B08ED">
        <w:rPr>
          <w:sz w:val="28"/>
          <w:szCs w:val="28"/>
        </w:rPr>
        <w:t>«Сертолово» Всеволожского муниципального района</w:t>
      </w:r>
      <w:r w:rsidR="003658EE">
        <w:rPr>
          <w:sz w:val="28"/>
          <w:szCs w:val="28"/>
        </w:rPr>
        <w:t xml:space="preserve">, г. Сертолово, </w:t>
      </w:r>
      <w:proofErr w:type="spellStart"/>
      <w:r w:rsidR="003658EE">
        <w:rPr>
          <w:sz w:val="28"/>
          <w:szCs w:val="28"/>
        </w:rPr>
        <w:t>мкр</w:t>
      </w:r>
      <w:proofErr w:type="spellEnd"/>
      <w:r w:rsidR="003658EE">
        <w:rPr>
          <w:sz w:val="28"/>
          <w:szCs w:val="28"/>
        </w:rPr>
        <w:t>. Черная речка</w:t>
      </w:r>
      <w:r w:rsidR="000B08ED" w:rsidRPr="000B08ED">
        <w:rPr>
          <w:sz w:val="28"/>
          <w:szCs w:val="28"/>
        </w:rPr>
        <w:t>:</w:t>
      </w:r>
    </w:p>
    <w:p w:rsidR="000B08ED" w:rsidRPr="000B08ED" w:rsidRDefault="000B08ED" w:rsidP="000B08ED">
      <w:pPr>
        <w:ind w:firstLine="540"/>
        <w:jc w:val="both"/>
        <w:rPr>
          <w:sz w:val="28"/>
          <w:szCs w:val="28"/>
        </w:rPr>
      </w:pPr>
      <w:r w:rsidRPr="000B08ED">
        <w:rPr>
          <w:sz w:val="28"/>
          <w:szCs w:val="28"/>
        </w:rPr>
        <w:t xml:space="preserve"> </w:t>
      </w:r>
      <w:r w:rsidRPr="00976311">
        <w:rPr>
          <w:sz w:val="28"/>
          <w:szCs w:val="28"/>
        </w:rPr>
        <w:t>- Субсидия, предусмотренная в 2021 году</w:t>
      </w:r>
      <w:r w:rsidR="00203710">
        <w:rPr>
          <w:sz w:val="28"/>
          <w:szCs w:val="28"/>
        </w:rPr>
        <w:t xml:space="preserve"> </w:t>
      </w:r>
      <w:r w:rsidR="00203710" w:rsidRPr="00203710">
        <w:rPr>
          <w:sz w:val="28"/>
          <w:szCs w:val="28"/>
        </w:rPr>
        <w:t>в размере 41 618,59720 тыс. рублей</w:t>
      </w:r>
      <w:r w:rsidRPr="00976311">
        <w:rPr>
          <w:sz w:val="28"/>
          <w:szCs w:val="28"/>
        </w:rPr>
        <w:t>, уменьш</w:t>
      </w:r>
      <w:r w:rsidR="00C010BE" w:rsidRPr="00976311">
        <w:rPr>
          <w:sz w:val="28"/>
          <w:szCs w:val="28"/>
        </w:rPr>
        <w:t>ается</w:t>
      </w:r>
      <w:r w:rsidRPr="00976311">
        <w:rPr>
          <w:sz w:val="28"/>
          <w:szCs w:val="28"/>
        </w:rPr>
        <w:t xml:space="preserve"> на </w:t>
      </w:r>
      <w:r w:rsidR="00203710" w:rsidRPr="00203710">
        <w:rPr>
          <w:sz w:val="28"/>
          <w:szCs w:val="28"/>
        </w:rPr>
        <w:t xml:space="preserve">31 910,450 </w:t>
      </w:r>
      <w:r w:rsidR="002F6B0E" w:rsidRPr="00976311">
        <w:rPr>
          <w:sz w:val="28"/>
          <w:szCs w:val="28"/>
        </w:rPr>
        <w:t>тыс.</w:t>
      </w:r>
      <w:r w:rsidRPr="00976311">
        <w:rPr>
          <w:sz w:val="28"/>
          <w:szCs w:val="28"/>
        </w:rPr>
        <w:t xml:space="preserve"> </w:t>
      </w:r>
      <w:r w:rsidR="00C010BE" w:rsidRPr="00976311">
        <w:rPr>
          <w:sz w:val="28"/>
          <w:szCs w:val="28"/>
        </w:rPr>
        <w:t>руб., и состави</w:t>
      </w:r>
      <w:r w:rsidRPr="00976311">
        <w:rPr>
          <w:sz w:val="28"/>
          <w:szCs w:val="28"/>
        </w:rPr>
        <w:t xml:space="preserve">т </w:t>
      </w:r>
      <w:r w:rsidR="00203710" w:rsidRPr="00203710">
        <w:rPr>
          <w:sz w:val="28"/>
          <w:szCs w:val="28"/>
        </w:rPr>
        <w:t>9</w:t>
      </w:r>
      <w:r w:rsidR="00203710">
        <w:rPr>
          <w:sz w:val="28"/>
          <w:szCs w:val="28"/>
        </w:rPr>
        <w:t xml:space="preserve"> </w:t>
      </w:r>
      <w:r w:rsidR="00203710" w:rsidRPr="00203710">
        <w:rPr>
          <w:sz w:val="28"/>
          <w:szCs w:val="28"/>
        </w:rPr>
        <w:t>708,1472</w:t>
      </w:r>
      <w:r w:rsidR="00203710">
        <w:rPr>
          <w:sz w:val="28"/>
          <w:szCs w:val="28"/>
        </w:rPr>
        <w:t xml:space="preserve"> </w:t>
      </w:r>
      <w:r w:rsidR="00B76662" w:rsidRPr="00976311">
        <w:rPr>
          <w:sz w:val="28"/>
          <w:szCs w:val="28"/>
        </w:rPr>
        <w:t xml:space="preserve">тыс. </w:t>
      </w:r>
      <w:r w:rsidRPr="00976311">
        <w:rPr>
          <w:sz w:val="28"/>
          <w:szCs w:val="28"/>
        </w:rPr>
        <w:t>рублей.</w:t>
      </w:r>
    </w:p>
    <w:p w:rsidR="000B08ED" w:rsidRDefault="000B08ED" w:rsidP="000B08ED">
      <w:pPr>
        <w:ind w:firstLine="540"/>
        <w:jc w:val="both"/>
        <w:rPr>
          <w:sz w:val="28"/>
          <w:szCs w:val="28"/>
        </w:rPr>
      </w:pPr>
      <w:r w:rsidRPr="00976311">
        <w:rPr>
          <w:sz w:val="28"/>
          <w:szCs w:val="28"/>
        </w:rPr>
        <w:t xml:space="preserve">- </w:t>
      </w:r>
      <w:r w:rsidR="002F6B0E" w:rsidRPr="00976311">
        <w:rPr>
          <w:sz w:val="28"/>
          <w:szCs w:val="28"/>
        </w:rPr>
        <w:t>Субсидия, предусмотренна</w:t>
      </w:r>
      <w:r w:rsidR="003658EE" w:rsidRPr="00976311">
        <w:rPr>
          <w:sz w:val="28"/>
          <w:szCs w:val="28"/>
        </w:rPr>
        <w:t>я в 2022 году в размере 32 430,</w:t>
      </w:r>
      <w:r w:rsidR="002F6B0E" w:rsidRPr="00976311">
        <w:rPr>
          <w:sz w:val="28"/>
          <w:szCs w:val="28"/>
        </w:rPr>
        <w:t>20179</w:t>
      </w:r>
      <w:r w:rsidRPr="00976311">
        <w:rPr>
          <w:sz w:val="28"/>
          <w:szCs w:val="28"/>
        </w:rPr>
        <w:t xml:space="preserve"> </w:t>
      </w:r>
      <w:r w:rsidR="002F6B0E" w:rsidRPr="00976311">
        <w:rPr>
          <w:sz w:val="28"/>
          <w:szCs w:val="28"/>
        </w:rPr>
        <w:t xml:space="preserve">тыс. </w:t>
      </w:r>
      <w:r w:rsidR="00C010BE" w:rsidRPr="00976311">
        <w:rPr>
          <w:sz w:val="28"/>
          <w:szCs w:val="28"/>
        </w:rPr>
        <w:t>рублей, увеличивается</w:t>
      </w:r>
      <w:r w:rsidRPr="00976311">
        <w:rPr>
          <w:sz w:val="28"/>
          <w:szCs w:val="28"/>
        </w:rPr>
        <w:t xml:space="preserve"> на </w:t>
      </w:r>
      <w:r w:rsidR="00203710" w:rsidRPr="00203710">
        <w:rPr>
          <w:sz w:val="28"/>
          <w:szCs w:val="28"/>
        </w:rPr>
        <w:t xml:space="preserve">31 910,450 </w:t>
      </w:r>
      <w:r w:rsidR="002F6B0E" w:rsidRPr="00976311">
        <w:rPr>
          <w:sz w:val="28"/>
          <w:szCs w:val="28"/>
        </w:rPr>
        <w:t>тыс. руб.</w:t>
      </w:r>
      <w:r w:rsidR="00C010BE" w:rsidRPr="00976311">
        <w:rPr>
          <w:sz w:val="28"/>
          <w:szCs w:val="28"/>
        </w:rPr>
        <w:t>, и состави</w:t>
      </w:r>
      <w:r w:rsidRPr="00976311">
        <w:rPr>
          <w:sz w:val="28"/>
          <w:szCs w:val="28"/>
        </w:rPr>
        <w:t xml:space="preserve">т </w:t>
      </w:r>
      <w:r w:rsidR="00203710" w:rsidRPr="00203710">
        <w:rPr>
          <w:sz w:val="28"/>
          <w:szCs w:val="28"/>
        </w:rPr>
        <w:t>64</w:t>
      </w:r>
      <w:r w:rsidR="00203710">
        <w:rPr>
          <w:sz w:val="28"/>
          <w:szCs w:val="28"/>
        </w:rPr>
        <w:t xml:space="preserve"> </w:t>
      </w:r>
      <w:r w:rsidR="00203710" w:rsidRPr="00203710">
        <w:rPr>
          <w:sz w:val="28"/>
          <w:szCs w:val="28"/>
        </w:rPr>
        <w:t>340,65179</w:t>
      </w:r>
      <w:r w:rsidR="002F6B0E" w:rsidRPr="00976311">
        <w:rPr>
          <w:sz w:val="28"/>
          <w:szCs w:val="28"/>
        </w:rPr>
        <w:t>тыс. рублей</w:t>
      </w:r>
      <w:r w:rsidRPr="00976311">
        <w:rPr>
          <w:sz w:val="28"/>
          <w:szCs w:val="28"/>
        </w:rPr>
        <w:t>.</w:t>
      </w:r>
    </w:p>
    <w:p w:rsidR="002F6B0E" w:rsidRPr="002F6B0E" w:rsidRDefault="002F6B0E" w:rsidP="002F6B0E">
      <w:pPr>
        <w:ind w:firstLine="540"/>
        <w:jc w:val="both"/>
        <w:rPr>
          <w:sz w:val="28"/>
          <w:szCs w:val="28"/>
        </w:rPr>
      </w:pPr>
      <w:r w:rsidRPr="002F6B0E">
        <w:rPr>
          <w:sz w:val="28"/>
          <w:szCs w:val="28"/>
        </w:rPr>
        <w:t xml:space="preserve">В муниципальном образовании «Сертолово» Всеволожского муниципального района в 2021 году при выполнении строительно-монтажных работ подрядной организацией ООО «Террикон» по муниципальному контракту №41/20-К от 05.10.2020 г. возникли следующие проблемные вопросы, неучтенные в проектно-сметной документации по строительству объектов инженерной и транспортной инфраструктуры в массиве </w:t>
      </w:r>
      <w:proofErr w:type="spellStart"/>
      <w:r w:rsidRPr="002F6B0E">
        <w:rPr>
          <w:sz w:val="28"/>
          <w:szCs w:val="28"/>
        </w:rPr>
        <w:t>мкр</w:t>
      </w:r>
      <w:proofErr w:type="spellEnd"/>
      <w:r w:rsidRPr="002F6B0E">
        <w:rPr>
          <w:sz w:val="28"/>
          <w:szCs w:val="28"/>
        </w:rPr>
        <w:t>. Черная речка, г. Сертолово: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) Наличие частных земельных участков, попадающих на земельное полотно запроектированной автомобильной дороги;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.2.</w:t>
      </w:r>
      <w:r w:rsidR="002F6B0E" w:rsidRPr="002F6B0E">
        <w:rPr>
          <w:sz w:val="28"/>
          <w:szCs w:val="28"/>
        </w:rPr>
        <w:t>) Газопровод попадает в зону водоотводных лотков запроектированной автомобильной дороги;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3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 xml:space="preserve">) Попадание разворотной площадки для транспорта на территорию водозаборного сооружения в </w:t>
      </w:r>
      <w:proofErr w:type="spellStart"/>
      <w:r w:rsidR="002F6B0E" w:rsidRPr="002F6B0E">
        <w:rPr>
          <w:sz w:val="28"/>
          <w:szCs w:val="28"/>
        </w:rPr>
        <w:t>мкр</w:t>
      </w:r>
      <w:proofErr w:type="spellEnd"/>
      <w:r w:rsidR="002F6B0E" w:rsidRPr="002F6B0E">
        <w:rPr>
          <w:sz w:val="28"/>
          <w:szCs w:val="28"/>
        </w:rPr>
        <w:t>. Черная речка, г. Сертолово;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4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 xml:space="preserve">) Проектно-сметной документацией не предусмотрен перенос 17 опор электроснабжения и трансформаторной подстанции, попадающих в границы строительства автомобильной дороги; 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5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) Несоответствие высотных отметок участка автомобильной дороги «Жилая улица 3-1» с отметками существующих частных земельных участков;</w:t>
      </w:r>
    </w:p>
    <w:p w:rsidR="002F6B0E" w:rsidRPr="002F6B0E" w:rsidRDefault="006C65A1" w:rsidP="002F6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6</w:t>
      </w:r>
      <w:r w:rsidR="00157ADE">
        <w:rPr>
          <w:sz w:val="28"/>
          <w:szCs w:val="28"/>
        </w:rPr>
        <w:t>.</w:t>
      </w:r>
      <w:r w:rsidR="002F6B0E" w:rsidRPr="002F6B0E">
        <w:rPr>
          <w:sz w:val="28"/>
          <w:szCs w:val="28"/>
        </w:rPr>
        <w:t>) Расположение канализационной насосной станции вблизи пожарного водоема, что не позволяет выполнить монтаж канализационной насосной станции.</w:t>
      </w:r>
    </w:p>
    <w:p w:rsidR="00AB08C7" w:rsidRDefault="002F6B0E" w:rsidP="002F6B0E">
      <w:pPr>
        <w:ind w:firstLine="540"/>
        <w:jc w:val="both"/>
        <w:rPr>
          <w:sz w:val="28"/>
          <w:szCs w:val="28"/>
        </w:rPr>
      </w:pPr>
      <w:r w:rsidRPr="002F6B0E">
        <w:rPr>
          <w:sz w:val="28"/>
          <w:szCs w:val="28"/>
        </w:rPr>
        <w:t>Таким образом, для решения данных вопросов необходима корректировка проектно-сметной документации</w:t>
      </w:r>
      <w:r w:rsidRPr="002F6B0E">
        <w:t xml:space="preserve"> </w:t>
      </w:r>
      <w:r w:rsidRPr="002F6B0E">
        <w:rPr>
          <w:sz w:val="28"/>
          <w:szCs w:val="28"/>
        </w:rPr>
        <w:t xml:space="preserve">по строительству объектов инженерной и транспортной инфраструктуры в массиве </w:t>
      </w:r>
      <w:proofErr w:type="spellStart"/>
      <w:r w:rsidRPr="002F6B0E">
        <w:rPr>
          <w:sz w:val="28"/>
          <w:szCs w:val="28"/>
        </w:rPr>
        <w:t>мкр</w:t>
      </w:r>
      <w:proofErr w:type="spellEnd"/>
      <w:r w:rsidRPr="002F6B0E">
        <w:rPr>
          <w:sz w:val="28"/>
          <w:szCs w:val="28"/>
        </w:rPr>
        <w:t>. Черная речка, г. Сертолово.</w:t>
      </w:r>
      <w:r w:rsidR="00AB08C7">
        <w:rPr>
          <w:sz w:val="28"/>
          <w:szCs w:val="28"/>
        </w:rPr>
        <w:t xml:space="preserve"> </w:t>
      </w:r>
      <w:r w:rsidRPr="002F6B0E">
        <w:rPr>
          <w:sz w:val="28"/>
          <w:szCs w:val="28"/>
        </w:rPr>
        <w:t xml:space="preserve"> </w:t>
      </w:r>
      <w:r w:rsidR="00AB08C7" w:rsidRPr="00AB08C7">
        <w:rPr>
          <w:sz w:val="28"/>
          <w:szCs w:val="28"/>
        </w:rPr>
        <w:t>Ориентировочный срок завершения работ по корректировке проектно-сметной документации и получения положительного заключения государственной экспертизы: июнь 2022 г.</w:t>
      </w:r>
      <w:r w:rsidR="00AB08C7">
        <w:rPr>
          <w:sz w:val="28"/>
          <w:szCs w:val="28"/>
        </w:rPr>
        <w:t xml:space="preserve"> </w:t>
      </w:r>
      <w:r w:rsidR="00AB08C7" w:rsidRPr="00AB08C7">
        <w:rPr>
          <w:sz w:val="28"/>
          <w:szCs w:val="28"/>
        </w:rPr>
        <w:t xml:space="preserve">После завершения работ по корректировке проектно-сметной документации и получения положительного заключения государственной </w:t>
      </w:r>
      <w:r w:rsidR="00AB08C7" w:rsidRPr="00AB08C7">
        <w:rPr>
          <w:sz w:val="28"/>
          <w:szCs w:val="28"/>
        </w:rPr>
        <w:lastRenderedPageBreak/>
        <w:t xml:space="preserve">экспертизы строительство объектов инженерной и транспортной инфраструктуры в массиве </w:t>
      </w:r>
      <w:proofErr w:type="spellStart"/>
      <w:r w:rsidR="00AB08C7" w:rsidRPr="00AB08C7">
        <w:rPr>
          <w:sz w:val="28"/>
          <w:szCs w:val="28"/>
        </w:rPr>
        <w:t>мкр</w:t>
      </w:r>
      <w:proofErr w:type="spellEnd"/>
      <w:r w:rsidR="00AB08C7" w:rsidRPr="00AB08C7">
        <w:rPr>
          <w:sz w:val="28"/>
          <w:szCs w:val="28"/>
        </w:rPr>
        <w:t>. Черная речка, г. Сертолово будет продолжено.</w:t>
      </w:r>
    </w:p>
    <w:p w:rsidR="00125924" w:rsidRDefault="002F6B0E" w:rsidP="002F6B0E">
      <w:pPr>
        <w:ind w:firstLine="540"/>
        <w:jc w:val="both"/>
        <w:rPr>
          <w:sz w:val="28"/>
          <w:szCs w:val="28"/>
        </w:rPr>
      </w:pPr>
      <w:r w:rsidRPr="002F6B0E">
        <w:rPr>
          <w:sz w:val="28"/>
          <w:szCs w:val="28"/>
        </w:rPr>
        <w:t>Также в 2020 году  в связи с поздним сроком заключения муниципального контракта с подрядной организацией ООО «Террикон» муниципальным образованием «Сертолово» Всеволожского муниципального района не освоена предоставленная субсидия 2020 года в размере 17 956,7951 тыс. рублей. По</w:t>
      </w:r>
      <w:r w:rsidR="00E16E01">
        <w:rPr>
          <w:sz w:val="28"/>
          <w:szCs w:val="28"/>
        </w:rPr>
        <w:t>сле завершения</w:t>
      </w:r>
      <w:r w:rsidRPr="002F6B0E">
        <w:rPr>
          <w:sz w:val="28"/>
          <w:szCs w:val="28"/>
        </w:rPr>
        <w:t xml:space="preserve"> </w:t>
      </w:r>
      <w:r w:rsidR="00AB08C7" w:rsidRPr="00AB08C7">
        <w:rPr>
          <w:sz w:val="28"/>
          <w:szCs w:val="28"/>
        </w:rPr>
        <w:t xml:space="preserve">работ по корректировке проектно-сметной документации и получения положительного заключения государственной экспертизы </w:t>
      </w:r>
      <w:r w:rsidRPr="002F6B0E">
        <w:rPr>
          <w:sz w:val="28"/>
          <w:szCs w:val="28"/>
        </w:rPr>
        <w:t xml:space="preserve">администрацией муниципального образования «Сертолово» Всеволожского муниципального района планируется повторная подача заявки в </w:t>
      </w:r>
      <w:r w:rsidR="00157ADE">
        <w:rPr>
          <w:sz w:val="28"/>
          <w:szCs w:val="28"/>
        </w:rPr>
        <w:t>Комитет</w:t>
      </w:r>
      <w:r w:rsidRPr="002F6B0E">
        <w:rPr>
          <w:sz w:val="28"/>
          <w:szCs w:val="28"/>
        </w:rPr>
        <w:t xml:space="preserve"> для участия в конкурсном отборе муниципальных образований Ленинградской области для восстановления не освоенной </w:t>
      </w:r>
      <w:r w:rsidR="00410DF5">
        <w:rPr>
          <w:sz w:val="28"/>
          <w:szCs w:val="28"/>
        </w:rPr>
        <w:t xml:space="preserve">части </w:t>
      </w:r>
      <w:r w:rsidR="007B3D7C">
        <w:rPr>
          <w:sz w:val="28"/>
          <w:szCs w:val="28"/>
        </w:rPr>
        <w:t xml:space="preserve">субсидии </w:t>
      </w:r>
      <w:r w:rsidRPr="002F6B0E">
        <w:rPr>
          <w:sz w:val="28"/>
          <w:szCs w:val="28"/>
        </w:rPr>
        <w:t>2020</w:t>
      </w:r>
      <w:r w:rsidR="007B3D7C">
        <w:rPr>
          <w:sz w:val="28"/>
          <w:szCs w:val="28"/>
        </w:rPr>
        <w:t xml:space="preserve"> года</w:t>
      </w:r>
      <w:r w:rsidRPr="002F6B0E">
        <w:rPr>
          <w:sz w:val="28"/>
          <w:szCs w:val="28"/>
        </w:rPr>
        <w:t xml:space="preserve"> </w:t>
      </w:r>
      <w:r w:rsidR="00C83039">
        <w:rPr>
          <w:sz w:val="28"/>
          <w:szCs w:val="28"/>
        </w:rPr>
        <w:t>в целях</w:t>
      </w:r>
      <w:r w:rsidRPr="002F6B0E">
        <w:rPr>
          <w:sz w:val="28"/>
          <w:szCs w:val="28"/>
        </w:rPr>
        <w:t xml:space="preserve"> завершения строительно-монтажных работ.</w:t>
      </w:r>
    </w:p>
    <w:p w:rsidR="006F3349" w:rsidRDefault="00203710" w:rsidP="006F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2B4">
        <w:rPr>
          <w:sz w:val="28"/>
          <w:szCs w:val="28"/>
        </w:rPr>
        <w:t xml:space="preserve">) </w:t>
      </w:r>
      <w:r w:rsidR="004C12B4" w:rsidRPr="004C12B4">
        <w:rPr>
          <w:sz w:val="28"/>
          <w:szCs w:val="28"/>
        </w:rPr>
        <w:t>В муниципальном образовании «</w:t>
      </w:r>
      <w:r w:rsidR="002053D2">
        <w:rPr>
          <w:sz w:val="28"/>
          <w:szCs w:val="28"/>
        </w:rPr>
        <w:t>Сосновское</w:t>
      </w:r>
      <w:r w:rsidR="004C12B4" w:rsidRPr="004C12B4">
        <w:rPr>
          <w:sz w:val="28"/>
          <w:szCs w:val="28"/>
        </w:rPr>
        <w:t xml:space="preserve"> сельское поселение» </w:t>
      </w:r>
      <w:proofErr w:type="spellStart"/>
      <w:r w:rsidR="004C12B4" w:rsidRPr="004C12B4">
        <w:rPr>
          <w:sz w:val="28"/>
          <w:szCs w:val="28"/>
        </w:rPr>
        <w:t>Приозерского</w:t>
      </w:r>
      <w:proofErr w:type="spellEnd"/>
      <w:r w:rsidR="004C12B4" w:rsidRPr="004C12B4">
        <w:rPr>
          <w:sz w:val="28"/>
          <w:szCs w:val="28"/>
        </w:rPr>
        <w:t xml:space="preserve"> муниципального района, </w:t>
      </w:r>
      <w:r w:rsidR="002053D2">
        <w:rPr>
          <w:sz w:val="28"/>
          <w:szCs w:val="28"/>
        </w:rPr>
        <w:t xml:space="preserve">массивы </w:t>
      </w:r>
      <w:r w:rsidR="002053D2" w:rsidRPr="002053D2">
        <w:rPr>
          <w:sz w:val="28"/>
          <w:szCs w:val="28"/>
        </w:rPr>
        <w:t>ул. Октябрьская и  ул. Октябрьская 2-ая очередь пос. Сосново</w:t>
      </w:r>
      <w:r w:rsidR="004C12B4" w:rsidRPr="004C12B4">
        <w:rPr>
          <w:sz w:val="28"/>
          <w:szCs w:val="28"/>
        </w:rPr>
        <w:t>:</w:t>
      </w:r>
    </w:p>
    <w:p w:rsidR="002053D2" w:rsidRPr="00976311" w:rsidRDefault="002053D2" w:rsidP="006F3349">
      <w:pPr>
        <w:ind w:firstLine="540"/>
        <w:jc w:val="both"/>
        <w:rPr>
          <w:sz w:val="28"/>
          <w:szCs w:val="28"/>
        </w:rPr>
      </w:pPr>
      <w:r w:rsidRPr="002053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Субсидия, предусмотренная в </w:t>
      </w:r>
      <w:r w:rsidR="009A3E65">
        <w:rPr>
          <w:sz w:val="28"/>
          <w:szCs w:val="28"/>
        </w:rPr>
        <w:t>2022 году в размере 31 910,450</w:t>
      </w:r>
      <w:r w:rsidRPr="002053D2">
        <w:rPr>
          <w:sz w:val="28"/>
          <w:szCs w:val="28"/>
        </w:rPr>
        <w:t xml:space="preserve"> тыс. рублей, </w:t>
      </w:r>
      <w:r w:rsidR="00C010BE" w:rsidRPr="00976311">
        <w:rPr>
          <w:sz w:val="28"/>
          <w:szCs w:val="28"/>
        </w:rPr>
        <w:t>уменьшается</w:t>
      </w:r>
      <w:r w:rsidR="002A2836" w:rsidRPr="00976311">
        <w:rPr>
          <w:sz w:val="28"/>
          <w:szCs w:val="28"/>
        </w:rPr>
        <w:t xml:space="preserve"> в полном объеме</w:t>
      </w:r>
      <w:r w:rsidR="00C010BE" w:rsidRPr="00976311">
        <w:rPr>
          <w:sz w:val="28"/>
          <w:szCs w:val="28"/>
        </w:rPr>
        <w:t>, и перераспределяется</w:t>
      </w:r>
      <w:r w:rsidR="00E16E01" w:rsidRPr="00976311">
        <w:rPr>
          <w:sz w:val="28"/>
          <w:szCs w:val="28"/>
        </w:rPr>
        <w:t xml:space="preserve"> на 2021 год</w:t>
      </w:r>
      <w:r w:rsidRPr="00976311">
        <w:rPr>
          <w:sz w:val="28"/>
          <w:szCs w:val="28"/>
        </w:rPr>
        <w:t>;</w:t>
      </w:r>
    </w:p>
    <w:p w:rsidR="00AC10E2" w:rsidRDefault="002053D2" w:rsidP="00AC10E2">
      <w:pPr>
        <w:ind w:firstLine="540"/>
        <w:jc w:val="both"/>
        <w:rPr>
          <w:sz w:val="28"/>
          <w:szCs w:val="28"/>
        </w:rPr>
      </w:pPr>
      <w:r w:rsidRPr="00976311">
        <w:rPr>
          <w:sz w:val="28"/>
          <w:szCs w:val="28"/>
        </w:rPr>
        <w:t xml:space="preserve">-  Субсидия, предусмотренная </w:t>
      </w:r>
      <w:r w:rsidR="002A2836" w:rsidRPr="00976311">
        <w:rPr>
          <w:sz w:val="28"/>
          <w:szCs w:val="28"/>
        </w:rPr>
        <w:t xml:space="preserve">в 2021 году в размере 27 900,00 тыс. рублей </w:t>
      </w:r>
      <w:r w:rsidR="00C010BE" w:rsidRPr="00976311">
        <w:rPr>
          <w:sz w:val="28"/>
          <w:szCs w:val="28"/>
        </w:rPr>
        <w:t>увеличивается</w:t>
      </w:r>
      <w:r w:rsidR="002A2836" w:rsidRPr="00976311">
        <w:rPr>
          <w:sz w:val="28"/>
          <w:szCs w:val="28"/>
        </w:rPr>
        <w:t xml:space="preserve"> на 31 910,450</w:t>
      </w:r>
      <w:r w:rsidR="00C010BE" w:rsidRPr="00976311">
        <w:rPr>
          <w:sz w:val="28"/>
          <w:szCs w:val="28"/>
        </w:rPr>
        <w:t xml:space="preserve"> тыс. рублей, и состави</w:t>
      </w:r>
      <w:r w:rsidRPr="00976311">
        <w:rPr>
          <w:sz w:val="28"/>
          <w:szCs w:val="28"/>
        </w:rPr>
        <w:t xml:space="preserve">т </w:t>
      </w:r>
      <w:r w:rsidR="002A2836" w:rsidRPr="00976311">
        <w:rPr>
          <w:sz w:val="28"/>
          <w:szCs w:val="28"/>
        </w:rPr>
        <w:t>59 810,45</w:t>
      </w:r>
      <w:r w:rsidR="009F452D" w:rsidRPr="00976311">
        <w:rPr>
          <w:sz w:val="28"/>
          <w:szCs w:val="28"/>
        </w:rPr>
        <w:t>0</w:t>
      </w:r>
      <w:r w:rsidR="002A2836" w:rsidRPr="00976311">
        <w:rPr>
          <w:sz w:val="28"/>
          <w:szCs w:val="28"/>
        </w:rPr>
        <w:t xml:space="preserve"> </w:t>
      </w:r>
      <w:r w:rsidRPr="00976311">
        <w:rPr>
          <w:sz w:val="28"/>
          <w:szCs w:val="28"/>
        </w:rPr>
        <w:t>тыс</w:t>
      </w:r>
      <w:r w:rsidRPr="002053D2">
        <w:rPr>
          <w:sz w:val="28"/>
          <w:szCs w:val="28"/>
        </w:rPr>
        <w:t>. рублей.</w:t>
      </w:r>
    </w:p>
    <w:p w:rsidR="00890E30" w:rsidRPr="00EC71D0" w:rsidRDefault="009709DD" w:rsidP="00AC10E2">
      <w:pPr>
        <w:ind w:firstLine="540"/>
        <w:jc w:val="both"/>
        <w:rPr>
          <w:sz w:val="28"/>
          <w:szCs w:val="28"/>
        </w:rPr>
      </w:pPr>
      <w:proofErr w:type="gramStart"/>
      <w:r w:rsidRPr="00EC71D0">
        <w:rPr>
          <w:sz w:val="28"/>
          <w:szCs w:val="28"/>
        </w:rPr>
        <w:t>После вы</w:t>
      </w:r>
      <w:r w:rsidR="00EC71D0">
        <w:rPr>
          <w:sz w:val="28"/>
          <w:szCs w:val="28"/>
        </w:rPr>
        <w:t xml:space="preserve">деления дополнительных средств </w:t>
      </w:r>
      <w:r w:rsidRPr="00EC71D0">
        <w:rPr>
          <w:sz w:val="28"/>
          <w:szCs w:val="28"/>
        </w:rPr>
        <w:t xml:space="preserve">областного бюджета </w:t>
      </w:r>
      <w:r w:rsidR="000972D7" w:rsidRPr="00EC71D0">
        <w:rPr>
          <w:sz w:val="28"/>
          <w:szCs w:val="28"/>
        </w:rPr>
        <w:t>п</w:t>
      </w:r>
      <w:r w:rsidR="00410DF5">
        <w:rPr>
          <w:sz w:val="28"/>
          <w:szCs w:val="28"/>
        </w:rPr>
        <w:t>одрядной организацией</w:t>
      </w:r>
      <w:r w:rsidR="00EC71D0" w:rsidRPr="00EC71D0">
        <w:rPr>
          <w:sz w:val="28"/>
          <w:szCs w:val="28"/>
        </w:rPr>
        <w:t xml:space="preserve"> </w:t>
      </w:r>
      <w:r w:rsidR="000972D7" w:rsidRPr="00EC71D0">
        <w:rPr>
          <w:sz w:val="28"/>
          <w:szCs w:val="28"/>
        </w:rPr>
        <w:t>ООО «Управление механизации 68»</w:t>
      </w:r>
      <w:r w:rsidR="00EC71D0" w:rsidRPr="00EC71D0">
        <w:rPr>
          <w:sz w:val="28"/>
          <w:szCs w:val="28"/>
        </w:rPr>
        <w:t xml:space="preserve"> планирует</w:t>
      </w:r>
      <w:r w:rsidR="00410DF5">
        <w:rPr>
          <w:sz w:val="28"/>
          <w:szCs w:val="28"/>
        </w:rPr>
        <w:t>ся</w:t>
      </w:r>
      <w:r w:rsidR="00EC71D0" w:rsidRPr="00EC71D0">
        <w:rPr>
          <w:sz w:val="28"/>
          <w:szCs w:val="28"/>
        </w:rPr>
        <w:t xml:space="preserve"> </w:t>
      </w:r>
      <w:r w:rsidR="00410DF5" w:rsidRPr="00410DF5">
        <w:rPr>
          <w:sz w:val="28"/>
          <w:szCs w:val="28"/>
        </w:rPr>
        <w:t xml:space="preserve">в 2021 году </w:t>
      </w:r>
      <w:r w:rsidR="007B3D7C" w:rsidRPr="007B3D7C">
        <w:rPr>
          <w:sz w:val="28"/>
          <w:szCs w:val="28"/>
        </w:rPr>
        <w:t xml:space="preserve">завершить </w:t>
      </w:r>
      <w:r w:rsidR="00AC10E2">
        <w:rPr>
          <w:sz w:val="28"/>
          <w:szCs w:val="28"/>
        </w:rPr>
        <w:t xml:space="preserve">работы </w:t>
      </w:r>
      <w:r w:rsidR="00EC71D0" w:rsidRPr="00EC71D0">
        <w:rPr>
          <w:sz w:val="28"/>
          <w:szCs w:val="28"/>
        </w:rPr>
        <w:t xml:space="preserve">по муниципальному контракту № 55/19 от 14.11.2019 г.  </w:t>
      </w:r>
      <w:r w:rsidR="00EC71D0">
        <w:rPr>
          <w:sz w:val="28"/>
          <w:szCs w:val="28"/>
        </w:rPr>
        <w:t>по</w:t>
      </w:r>
      <w:r w:rsidR="00EC71D0" w:rsidRPr="00EC71D0">
        <w:rPr>
          <w:sz w:val="28"/>
          <w:szCs w:val="28"/>
        </w:rPr>
        <w:t xml:space="preserve"> </w:t>
      </w:r>
      <w:r w:rsidR="00EC71D0">
        <w:rPr>
          <w:sz w:val="28"/>
          <w:szCs w:val="28"/>
        </w:rPr>
        <w:t>строительству</w:t>
      </w:r>
      <w:r w:rsidR="006B7F25" w:rsidRPr="00EC71D0">
        <w:rPr>
          <w:sz w:val="28"/>
          <w:szCs w:val="28"/>
        </w:rPr>
        <w:t xml:space="preserve"> объектов инженерной и транспортной инфраструктуры (автомобильная дорога общей протяженностью 3,386 км, наружное освещение общей протяженностью сетей 3,</w:t>
      </w:r>
      <w:r w:rsidR="003A71FD" w:rsidRPr="00EC71D0">
        <w:t xml:space="preserve"> </w:t>
      </w:r>
      <w:r w:rsidR="003A71FD" w:rsidRPr="00EC71D0">
        <w:rPr>
          <w:sz w:val="28"/>
          <w:szCs w:val="28"/>
        </w:rPr>
        <w:t>935</w:t>
      </w:r>
      <w:r w:rsidR="006B7F25" w:rsidRPr="00EC71D0">
        <w:rPr>
          <w:sz w:val="28"/>
          <w:szCs w:val="28"/>
        </w:rPr>
        <w:t xml:space="preserve"> км)</w:t>
      </w:r>
      <w:r w:rsidR="00CE5BBD" w:rsidRPr="00EC71D0">
        <w:rPr>
          <w:sz w:val="28"/>
          <w:szCs w:val="28"/>
        </w:rPr>
        <w:t xml:space="preserve"> </w:t>
      </w:r>
      <w:r w:rsidR="00B96B3A" w:rsidRPr="00EC71D0">
        <w:rPr>
          <w:sz w:val="28"/>
          <w:szCs w:val="28"/>
        </w:rPr>
        <w:t>в массивах по ул. Октябрьская и  ул. Октябрьская 2-ая очередь пос. Сосново</w:t>
      </w:r>
      <w:r w:rsidR="003A71FD" w:rsidRPr="00EC71D0">
        <w:rPr>
          <w:sz w:val="28"/>
          <w:szCs w:val="28"/>
        </w:rPr>
        <w:t>.</w:t>
      </w:r>
      <w:proofErr w:type="gramEnd"/>
    </w:p>
    <w:p w:rsidR="00157ADE" w:rsidRDefault="003A71FD" w:rsidP="00576E5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завершения работ и регистрации</w:t>
      </w:r>
      <w:r w:rsidRPr="003A71FD">
        <w:rPr>
          <w:sz w:val="28"/>
          <w:szCs w:val="28"/>
        </w:rPr>
        <w:t xml:space="preserve"> права собственности в Едином государственном реестре недвижимости на построенные объекты инженерной и транспортной инфраструктуры в массивах по ул. Октябрьская и  ул. Октябрьская 2-ая очередь пос. Сосново</w:t>
      </w:r>
      <w:r>
        <w:rPr>
          <w:sz w:val="28"/>
          <w:szCs w:val="28"/>
        </w:rPr>
        <w:t xml:space="preserve"> </w:t>
      </w:r>
      <w:r w:rsidR="00576E5B">
        <w:rPr>
          <w:sz w:val="28"/>
          <w:szCs w:val="28"/>
        </w:rPr>
        <w:t>134 земельных участка (</w:t>
      </w:r>
      <w:proofErr w:type="spellStart"/>
      <w:r w:rsidR="00576E5B">
        <w:rPr>
          <w:sz w:val="28"/>
          <w:szCs w:val="28"/>
        </w:rPr>
        <w:t>в.т.ч</w:t>
      </w:r>
      <w:proofErr w:type="spellEnd"/>
      <w:r w:rsidR="00576E5B">
        <w:rPr>
          <w:sz w:val="28"/>
          <w:szCs w:val="28"/>
        </w:rPr>
        <w:t>. 41 земельный участок, предоставленный</w:t>
      </w:r>
      <w:r w:rsidRPr="003A71FD">
        <w:rPr>
          <w:sz w:val="28"/>
          <w:szCs w:val="28"/>
        </w:rPr>
        <w:t xml:space="preserve"> многодетным семьям</w:t>
      </w:r>
      <w:r w:rsidR="00576E5B">
        <w:rPr>
          <w:sz w:val="28"/>
          <w:szCs w:val="28"/>
        </w:rPr>
        <w:t xml:space="preserve"> и молодым специалистам</w:t>
      </w:r>
      <w:r w:rsidRPr="003A71FD">
        <w:rPr>
          <w:sz w:val="28"/>
          <w:szCs w:val="28"/>
        </w:rPr>
        <w:t xml:space="preserve">) </w:t>
      </w:r>
      <w:r w:rsidR="00576E5B">
        <w:rPr>
          <w:sz w:val="28"/>
          <w:szCs w:val="28"/>
        </w:rPr>
        <w:t>буду</w:t>
      </w:r>
      <w:r>
        <w:rPr>
          <w:sz w:val="28"/>
          <w:szCs w:val="28"/>
        </w:rPr>
        <w:t>т обеспечены</w:t>
      </w:r>
      <w:r w:rsidRPr="003A71FD">
        <w:rPr>
          <w:sz w:val="28"/>
          <w:szCs w:val="28"/>
        </w:rPr>
        <w:t xml:space="preserve"> объектами инженерной и транспортной инфраструктурой.</w:t>
      </w:r>
      <w:proofErr w:type="gramEnd"/>
    </w:p>
    <w:p w:rsidR="006C65A1" w:rsidRPr="006C65A1" w:rsidRDefault="00203710" w:rsidP="006C6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5A1" w:rsidRPr="006C65A1">
        <w:rPr>
          <w:sz w:val="28"/>
          <w:szCs w:val="28"/>
        </w:rPr>
        <w:t>) В муниципальном образовании «</w:t>
      </w:r>
      <w:proofErr w:type="spellStart"/>
      <w:r w:rsidR="006C65A1" w:rsidRPr="006C65A1">
        <w:rPr>
          <w:sz w:val="28"/>
          <w:szCs w:val="28"/>
        </w:rPr>
        <w:t>Кингисеппское</w:t>
      </w:r>
      <w:proofErr w:type="spellEnd"/>
      <w:r w:rsidR="006C65A1" w:rsidRPr="006C65A1">
        <w:rPr>
          <w:sz w:val="28"/>
          <w:szCs w:val="28"/>
        </w:rPr>
        <w:t xml:space="preserve"> городское поселение» </w:t>
      </w:r>
      <w:proofErr w:type="spellStart"/>
      <w:r w:rsidR="006C65A1" w:rsidRPr="006C65A1">
        <w:rPr>
          <w:sz w:val="28"/>
          <w:szCs w:val="28"/>
        </w:rPr>
        <w:t>Кингисеппского</w:t>
      </w:r>
      <w:proofErr w:type="spellEnd"/>
      <w:r w:rsidR="006C65A1" w:rsidRPr="006C65A1">
        <w:rPr>
          <w:sz w:val="28"/>
          <w:szCs w:val="28"/>
        </w:rPr>
        <w:t xml:space="preserve"> муниципального района, г. Кингисепп, </w:t>
      </w:r>
      <w:proofErr w:type="spellStart"/>
      <w:r w:rsidR="006C65A1" w:rsidRPr="006C65A1">
        <w:rPr>
          <w:sz w:val="28"/>
          <w:szCs w:val="28"/>
        </w:rPr>
        <w:t>мкр</w:t>
      </w:r>
      <w:proofErr w:type="spellEnd"/>
      <w:r w:rsidR="006C65A1" w:rsidRPr="006C65A1">
        <w:rPr>
          <w:sz w:val="28"/>
          <w:szCs w:val="28"/>
        </w:rPr>
        <w:t>. Новый Луцк:</w:t>
      </w:r>
    </w:p>
    <w:p w:rsidR="006C65A1" w:rsidRPr="006C65A1" w:rsidRDefault="006C65A1" w:rsidP="006C65A1">
      <w:pPr>
        <w:ind w:firstLine="540"/>
        <w:jc w:val="both"/>
        <w:rPr>
          <w:sz w:val="28"/>
          <w:szCs w:val="28"/>
        </w:rPr>
      </w:pPr>
      <w:r w:rsidRPr="006C65A1">
        <w:rPr>
          <w:sz w:val="28"/>
          <w:szCs w:val="28"/>
        </w:rPr>
        <w:t>- Субсидия, предусмотренная в 2022 году в размере 6 328,51050 тыс. руб., уменьшается в полном объеме;</w:t>
      </w:r>
    </w:p>
    <w:p w:rsidR="006C65A1" w:rsidRPr="006C65A1" w:rsidRDefault="006C65A1" w:rsidP="006C65A1">
      <w:pPr>
        <w:ind w:firstLine="540"/>
        <w:jc w:val="both"/>
        <w:rPr>
          <w:sz w:val="28"/>
          <w:szCs w:val="28"/>
        </w:rPr>
      </w:pPr>
      <w:r w:rsidRPr="006C65A1">
        <w:rPr>
          <w:sz w:val="28"/>
          <w:szCs w:val="28"/>
        </w:rPr>
        <w:t>- Субсидия, предусмотренная в 2023 году в размере 13 651,55785 тыс. руб., уменьшается в полном объеме.</w:t>
      </w:r>
    </w:p>
    <w:p w:rsidR="006C65A1" w:rsidRPr="003753F0" w:rsidRDefault="006C65A1" w:rsidP="006C65A1">
      <w:pPr>
        <w:ind w:firstLine="540"/>
        <w:jc w:val="both"/>
        <w:rPr>
          <w:sz w:val="28"/>
          <w:szCs w:val="28"/>
        </w:rPr>
      </w:pPr>
      <w:r w:rsidRPr="003753F0">
        <w:rPr>
          <w:sz w:val="28"/>
          <w:szCs w:val="28"/>
        </w:rPr>
        <w:t>Высвобожденные средства областного бюджета в 2022-</w:t>
      </w:r>
      <w:r w:rsidR="00B26290">
        <w:rPr>
          <w:sz w:val="28"/>
          <w:szCs w:val="28"/>
        </w:rPr>
        <w:t xml:space="preserve">2023 годах будут распределены </w:t>
      </w:r>
      <w:r w:rsidRPr="003753F0">
        <w:rPr>
          <w:sz w:val="28"/>
          <w:szCs w:val="28"/>
        </w:rPr>
        <w:t>после проведения в 2021 году конкурсного отбора муниципальных образований Ленинградской области.</w:t>
      </w:r>
    </w:p>
    <w:p w:rsidR="00592E29" w:rsidRPr="00F41289" w:rsidRDefault="00D64682" w:rsidP="00DE2B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41289">
        <w:rPr>
          <w:rFonts w:cs="Arial"/>
          <w:sz w:val="28"/>
          <w:szCs w:val="28"/>
        </w:rPr>
        <w:t>Таким образом</w:t>
      </w:r>
      <w:r w:rsidR="00D324AB" w:rsidRPr="00F41289">
        <w:rPr>
          <w:rFonts w:cs="Arial"/>
          <w:sz w:val="28"/>
          <w:szCs w:val="28"/>
        </w:rPr>
        <w:t>,</w:t>
      </w:r>
      <w:r w:rsidR="008145AB" w:rsidRPr="00F41289">
        <w:rPr>
          <w:rFonts w:cs="Arial"/>
          <w:sz w:val="28"/>
          <w:szCs w:val="28"/>
        </w:rPr>
        <w:t xml:space="preserve"> </w:t>
      </w:r>
      <w:r w:rsidR="008B5D80">
        <w:rPr>
          <w:rFonts w:cs="Arial"/>
          <w:sz w:val="28"/>
          <w:szCs w:val="28"/>
        </w:rPr>
        <w:t>в 2021 году средства</w:t>
      </w:r>
      <w:r w:rsidR="008145AB" w:rsidRPr="00F41289">
        <w:rPr>
          <w:rFonts w:cs="Arial"/>
          <w:sz w:val="28"/>
          <w:szCs w:val="28"/>
        </w:rPr>
        <w:t xml:space="preserve"> областного </w:t>
      </w:r>
      <w:r w:rsidR="008145AB" w:rsidRPr="00F41289">
        <w:rPr>
          <w:sz w:val="28"/>
          <w:szCs w:val="28"/>
        </w:rPr>
        <w:t>бюджета</w:t>
      </w:r>
      <w:r w:rsidR="006F3349" w:rsidRPr="006F3349">
        <w:rPr>
          <w:sz w:val="28"/>
          <w:szCs w:val="28"/>
        </w:rPr>
        <w:t xml:space="preserve"> </w:t>
      </w:r>
      <w:r w:rsidR="008145AB" w:rsidRPr="00F41289">
        <w:rPr>
          <w:sz w:val="28"/>
          <w:szCs w:val="28"/>
        </w:rPr>
        <w:t>в размере</w:t>
      </w:r>
      <w:r w:rsidRPr="00F41289">
        <w:rPr>
          <w:sz w:val="28"/>
          <w:szCs w:val="28"/>
        </w:rPr>
        <w:t xml:space="preserve"> </w:t>
      </w:r>
      <w:r w:rsidR="003753F0">
        <w:rPr>
          <w:sz w:val="28"/>
          <w:szCs w:val="28"/>
        </w:rPr>
        <w:t>284 5</w:t>
      </w:r>
      <w:r w:rsidR="00576E5B" w:rsidRPr="00F41289">
        <w:rPr>
          <w:sz w:val="28"/>
          <w:szCs w:val="28"/>
        </w:rPr>
        <w:t xml:space="preserve">16,900 тыс. </w:t>
      </w:r>
      <w:r w:rsidRPr="00F41289">
        <w:rPr>
          <w:sz w:val="28"/>
          <w:szCs w:val="28"/>
        </w:rPr>
        <w:t>рублей</w:t>
      </w:r>
      <w:r w:rsidR="00D324AB" w:rsidRPr="00F41289">
        <w:rPr>
          <w:sz w:val="28"/>
          <w:szCs w:val="28"/>
        </w:rPr>
        <w:t xml:space="preserve"> распределены в полном объёме.</w:t>
      </w:r>
      <w:r w:rsidRPr="00F41289">
        <w:rPr>
          <w:sz w:val="28"/>
          <w:szCs w:val="28"/>
        </w:rPr>
        <w:t xml:space="preserve"> </w:t>
      </w:r>
      <w:r w:rsidR="00D324AB" w:rsidRPr="00F41289">
        <w:rPr>
          <w:sz w:val="28"/>
          <w:szCs w:val="28"/>
        </w:rPr>
        <w:t>В</w:t>
      </w:r>
      <w:r w:rsidR="00D36342" w:rsidRPr="00F41289">
        <w:rPr>
          <w:sz w:val="28"/>
          <w:szCs w:val="28"/>
        </w:rPr>
        <w:t xml:space="preserve"> 2022</w:t>
      </w:r>
      <w:r w:rsidRPr="00F41289">
        <w:rPr>
          <w:sz w:val="28"/>
          <w:szCs w:val="28"/>
        </w:rPr>
        <w:t xml:space="preserve"> году </w:t>
      </w:r>
      <w:r w:rsidR="008145AB" w:rsidRPr="00F41289">
        <w:rPr>
          <w:sz w:val="28"/>
          <w:szCs w:val="28"/>
        </w:rPr>
        <w:t xml:space="preserve">средства областного бюджета </w:t>
      </w:r>
      <w:r w:rsidR="00E16E01" w:rsidRPr="00E16E01">
        <w:rPr>
          <w:sz w:val="28"/>
          <w:szCs w:val="28"/>
        </w:rPr>
        <w:t xml:space="preserve">распределены </w:t>
      </w:r>
      <w:r w:rsidR="008145AB" w:rsidRPr="00F41289">
        <w:rPr>
          <w:sz w:val="28"/>
          <w:szCs w:val="28"/>
        </w:rPr>
        <w:t xml:space="preserve">в </w:t>
      </w:r>
      <w:r w:rsidR="00592E29" w:rsidRPr="00F41289">
        <w:rPr>
          <w:sz w:val="28"/>
          <w:szCs w:val="28"/>
        </w:rPr>
        <w:t>размере</w:t>
      </w:r>
      <w:r w:rsidRPr="00F41289">
        <w:rPr>
          <w:sz w:val="28"/>
          <w:szCs w:val="28"/>
        </w:rPr>
        <w:t xml:space="preserve"> </w:t>
      </w:r>
      <w:bookmarkStart w:id="0" w:name="_GoBack"/>
      <w:r w:rsidR="003753F0">
        <w:rPr>
          <w:sz w:val="28"/>
          <w:szCs w:val="28"/>
        </w:rPr>
        <w:t>255 930,489</w:t>
      </w:r>
      <w:r w:rsidR="003753F0" w:rsidRPr="003753F0">
        <w:rPr>
          <w:sz w:val="28"/>
          <w:szCs w:val="28"/>
        </w:rPr>
        <w:t>50</w:t>
      </w:r>
      <w:r w:rsidR="003753F0">
        <w:rPr>
          <w:sz w:val="28"/>
          <w:szCs w:val="28"/>
        </w:rPr>
        <w:t xml:space="preserve"> </w:t>
      </w:r>
      <w:bookmarkEnd w:id="0"/>
      <w:r w:rsidR="00D36342" w:rsidRPr="00F41289">
        <w:rPr>
          <w:sz w:val="28"/>
          <w:szCs w:val="28"/>
        </w:rPr>
        <w:t xml:space="preserve">тыс. </w:t>
      </w:r>
      <w:r w:rsidR="003E7479" w:rsidRPr="00F41289">
        <w:rPr>
          <w:sz w:val="28"/>
          <w:szCs w:val="28"/>
        </w:rPr>
        <w:t>рублей</w:t>
      </w:r>
      <w:r w:rsidR="00F0712E">
        <w:rPr>
          <w:sz w:val="28"/>
          <w:szCs w:val="28"/>
        </w:rPr>
        <w:t>, что составляет 97,58</w:t>
      </w:r>
      <w:r w:rsidR="00D36342" w:rsidRPr="00F41289">
        <w:rPr>
          <w:sz w:val="28"/>
          <w:szCs w:val="28"/>
        </w:rPr>
        <w:t xml:space="preserve"> % от общего объема ассигнований областного бюджета 2022 года</w:t>
      </w:r>
      <w:r w:rsidR="00374542" w:rsidRPr="00F41289">
        <w:rPr>
          <w:sz w:val="28"/>
          <w:szCs w:val="28"/>
        </w:rPr>
        <w:t>.</w:t>
      </w:r>
      <w:r w:rsidRPr="00F41289">
        <w:rPr>
          <w:sz w:val="28"/>
          <w:szCs w:val="28"/>
        </w:rPr>
        <w:t xml:space="preserve"> </w:t>
      </w:r>
      <w:r w:rsidR="006B1EF7" w:rsidRPr="00F41289">
        <w:rPr>
          <w:sz w:val="28"/>
          <w:szCs w:val="28"/>
        </w:rPr>
        <w:lastRenderedPageBreak/>
        <w:t>В</w:t>
      </w:r>
      <w:r w:rsidR="00D36342" w:rsidRPr="00F41289">
        <w:rPr>
          <w:sz w:val="28"/>
          <w:szCs w:val="28"/>
        </w:rPr>
        <w:t xml:space="preserve"> 2023</w:t>
      </w:r>
      <w:r w:rsidRPr="00F41289">
        <w:rPr>
          <w:sz w:val="28"/>
          <w:szCs w:val="28"/>
        </w:rPr>
        <w:t xml:space="preserve"> году </w:t>
      </w:r>
      <w:r w:rsidR="00783030" w:rsidRPr="00F41289">
        <w:rPr>
          <w:sz w:val="28"/>
          <w:szCs w:val="28"/>
        </w:rPr>
        <w:t xml:space="preserve">средства областного бюджета </w:t>
      </w:r>
      <w:r w:rsidR="00592E29" w:rsidRPr="00F41289">
        <w:rPr>
          <w:sz w:val="28"/>
          <w:szCs w:val="28"/>
        </w:rPr>
        <w:t xml:space="preserve">распределены </w:t>
      </w:r>
      <w:r w:rsidR="00783030" w:rsidRPr="00F41289">
        <w:rPr>
          <w:sz w:val="28"/>
          <w:szCs w:val="28"/>
        </w:rPr>
        <w:t xml:space="preserve">в </w:t>
      </w:r>
      <w:r w:rsidR="00592E29" w:rsidRPr="00F41289">
        <w:rPr>
          <w:sz w:val="28"/>
          <w:szCs w:val="28"/>
        </w:rPr>
        <w:t>размере</w:t>
      </w:r>
      <w:r w:rsidRPr="00F41289">
        <w:rPr>
          <w:sz w:val="28"/>
          <w:szCs w:val="28"/>
        </w:rPr>
        <w:t xml:space="preserve"> </w:t>
      </w:r>
      <w:r w:rsidR="00D36342" w:rsidRPr="00F41289">
        <w:rPr>
          <w:sz w:val="28"/>
          <w:szCs w:val="28"/>
        </w:rPr>
        <w:t xml:space="preserve">211 348,44215 </w:t>
      </w:r>
      <w:r w:rsidR="00F41289" w:rsidRPr="00F41289">
        <w:rPr>
          <w:sz w:val="28"/>
          <w:szCs w:val="28"/>
        </w:rPr>
        <w:t xml:space="preserve">тыс. </w:t>
      </w:r>
      <w:r w:rsidR="00783030" w:rsidRPr="00F41289">
        <w:rPr>
          <w:sz w:val="28"/>
          <w:szCs w:val="28"/>
        </w:rPr>
        <w:t>рублей</w:t>
      </w:r>
      <w:r w:rsidR="006B1EF7" w:rsidRPr="00F41289">
        <w:rPr>
          <w:sz w:val="28"/>
          <w:szCs w:val="28"/>
        </w:rPr>
        <w:t xml:space="preserve">, что </w:t>
      </w:r>
      <w:r w:rsidR="00374542" w:rsidRPr="00F41289">
        <w:rPr>
          <w:sz w:val="28"/>
          <w:szCs w:val="28"/>
        </w:rPr>
        <w:t xml:space="preserve">составляет </w:t>
      </w:r>
      <w:r w:rsidR="00D36342" w:rsidRPr="00F41289">
        <w:rPr>
          <w:sz w:val="28"/>
          <w:szCs w:val="28"/>
        </w:rPr>
        <w:t>93,93</w:t>
      </w:r>
      <w:r w:rsidR="00F41289" w:rsidRPr="00F41289">
        <w:rPr>
          <w:sz w:val="28"/>
          <w:szCs w:val="28"/>
        </w:rPr>
        <w:t xml:space="preserve"> </w:t>
      </w:r>
      <w:r w:rsidR="006B1EF7" w:rsidRPr="00F41289">
        <w:rPr>
          <w:sz w:val="28"/>
          <w:szCs w:val="28"/>
        </w:rPr>
        <w:t xml:space="preserve">% </w:t>
      </w:r>
      <w:r w:rsidR="00783030" w:rsidRPr="00F41289">
        <w:rPr>
          <w:sz w:val="28"/>
          <w:szCs w:val="28"/>
        </w:rPr>
        <w:t xml:space="preserve">от общего объема ассигнований </w:t>
      </w:r>
      <w:r w:rsidR="00592E29" w:rsidRPr="00F41289">
        <w:rPr>
          <w:sz w:val="28"/>
          <w:szCs w:val="28"/>
        </w:rPr>
        <w:t xml:space="preserve">областного бюджета </w:t>
      </w:r>
      <w:r w:rsidR="00F41289" w:rsidRPr="00F41289">
        <w:rPr>
          <w:sz w:val="28"/>
          <w:szCs w:val="28"/>
        </w:rPr>
        <w:t>2023</w:t>
      </w:r>
      <w:r w:rsidR="00783030" w:rsidRPr="00F41289">
        <w:rPr>
          <w:sz w:val="28"/>
          <w:szCs w:val="28"/>
        </w:rPr>
        <w:t xml:space="preserve"> года</w:t>
      </w:r>
      <w:r w:rsidR="006B1EF7" w:rsidRPr="00F41289">
        <w:rPr>
          <w:sz w:val="28"/>
          <w:szCs w:val="28"/>
        </w:rPr>
        <w:t xml:space="preserve">. </w:t>
      </w:r>
      <w:r w:rsidR="001A4F41" w:rsidRPr="00F41289">
        <w:rPr>
          <w:sz w:val="28"/>
          <w:szCs w:val="28"/>
        </w:rPr>
        <w:t>Нераспределенный остаток средств областного бюджета составляет в 2022 году (</w:t>
      </w:r>
      <w:r w:rsidR="00F41289" w:rsidRPr="00F41289">
        <w:rPr>
          <w:sz w:val="28"/>
          <w:szCs w:val="28"/>
        </w:rPr>
        <w:t>первом</w:t>
      </w:r>
      <w:r w:rsidR="001A4F41" w:rsidRPr="00F41289">
        <w:rPr>
          <w:sz w:val="28"/>
          <w:szCs w:val="28"/>
        </w:rPr>
        <w:t xml:space="preserve"> году планового периода) - </w:t>
      </w:r>
      <w:r w:rsidR="00F0712E" w:rsidRPr="00F0712E">
        <w:rPr>
          <w:sz w:val="28"/>
          <w:szCs w:val="28"/>
        </w:rPr>
        <w:t>2,42</w:t>
      </w:r>
      <w:r w:rsidR="00592E29" w:rsidRPr="00F41289">
        <w:rPr>
          <w:sz w:val="28"/>
          <w:szCs w:val="28"/>
        </w:rPr>
        <w:t>%.</w:t>
      </w:r>
      <w:r w:rsidR="00F41289" w:rsidRPr="00F41289">
        <w:rPr>
          <w:sz w:val="28"/>
          <w:szCs w:val="28"/>
        </w:rPr>
        <w:t xml:space="preserve"> Нераспределенный остаток средств областного бюджета составляет в 2023 году (втором году планового периода) - 6,07 %.</w:t>
      </w:r>
    </w:p>
    <w:p w:rsidR="001C62CD" w:rsidRDefault="001802A4" w:rsidP="001C6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F10C2">
        <w:rPr>
          <w:sz w:val="28"/>
          <w:szCs w:val="28"/>
        </w:rPr>
        <w:t xml:space="preserve">В соответствии с п. 3.4 </w:t>
      </w:r>
      <w:r w:rsidR="00EF10C2" w:rsidRPr="00574A24">
        <w:rPr>
          <w:sz w:val="28"/>
          <w:szCs w:val="28"/>
        </w:rPr>
        <w:t>постановлени</w:t>
      </w:r>
      <w:r w:rsidR="00EF10C2">
        <w:rPr>
          <w:sz w:val="28"/>
          <w:szCs w:val="28"/>
        </w:rPr>
        <w:t>я</w:t>
      </w:r>
      <w:r w:rsidR="00EF10C2" w:rsidRPr="00574A24">
        <w:rPr>
          <w:sz w:val="28"/>
          <w:szCs w:val="28"/>
        </w:rPr>
        <w:t xml:space="preserve"> Правит</w:t>
      </w:r>
      <w:r w:rsidR="00783030">
        <w:rPr>
          <w:sz w:val="28"/>
          <w:szCs w:val="28"/>
        </w:rPr>
        <w:t>ельства Ленинградской области</w:t>
      </w:r>
      <w:r w:rsidR="00EF10C2">
        <w:rPr>
          <w:sz w:val="28"/>
          <w:szCs w:val="28"/>
        </w:rPr>
        <w:t xml:space="preserve"> </w:t>
      </w:r>
      <w:r w:rsidR="00B70497">
        <w:rPr>
          <w:sz w:val="28"/>
          <w:szCs w:val="28"/>
        </w:rPr>
        <w:t xml:space="preserve">от 20 июля 2016 года № 257 </w:t>
      </w:r>
      <w:r w:rsidR="00EF10C2">
        <w:rPr>
          <w:sz w:val="28"/>
          <w:szCs w:val="28"/>
        </w:rPr>
        <w:t>«Об утверждении правил предоставления субсидий местным бюджетам из областного бюджета Ленинградской области»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</w:t>
      </w:r>
      <w:proofErr w:type="gramEnd"/>
      <w:r w:rsidR="00EF10C2">
        <w:rPr>
          <w:sz w:val="28"/>
          <w:szCs w:val="28"/>
        </w:rPr>
        <w:t xml:space="preserve">, утвержденного на второй год планового периода. </w:t>
      </w:r>
    </w:p>
    <w:p w:rsidR="005D05C4" w:rsidRPr="001C62CD" w:rsidRDefault="005D05C4" w:rsidP="001C6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нераспределенных ассигнований областного бюджета</w:t>
      </w:r>
      <w:r w:rsidR="003E7479">
        <w:rPr>
          <w:sz w:val="28"/>
          <w:szCs w:val="28"/>
        </w:rPr>
        <w:t xml:space="preserve"> в размере </w:t>
      </w:r>
      <w:r w:rsidR="00F0712E">
        <w:rPr>
          <w:sz w:val="28"/>
          <w:szCs w:val="28"/>
        </w:rPr>
        <w:t>6 3</w:t>
      </w:r>
      <w:r w:rsidR="001D42E3">
        <w:rPr>
          <w:sz w:val="28"/>
          <w:szCs w:val="28"/>
        </w:rPr>
        <w:t>28,510</w:t>
      </w:r>
      <w:r w:rsidR="001D42E3" w:rsidRPr="001D42E3">
        <w:rPr>
          <w:sz w:val="28"/>
          <w:szCs w:val="28"/>
        </w:rPr>
        <w:t>5</w:t>
      </w:r>
      <w:r w:rsidR="00F41289">
        <w:rPr>
          <w:sz w:val="28"/>
          <w:szCs w:val="28"/>
        </w:rPr>
        <w:t xml:space="preserve"> тыс. </w:t>
      </w:r>
      <w:r w:rsidR="00CE67D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предусмотренных в </w:t>
      </w:r>
      <w:r w:rsidR="00BB0F56">
        <w:rPr>
          <w:sz w:val="28"/>
          <w:szCs w:val="28"/>
        </w:rPr>
        <w:t>2022 году</w:t>
      </w:r>
      <w:r>
        <w:rPr>
          <w:sz w:val="28"/>
          <w:szCs w:val="28"/>
        </w:rPr>
        <w:t xml:space="preserve">, </w:t>
      </w:r>
      <w:r w:rsidR="00F41289">
        <w:rPr>
          <w:sz w:val="28"/>
          <w:szCs w:val="28"/>
        </w:rPr>
        <w:t xml:space="preserve">а также в </w:t>
      </w:r>
      <w:r w:rsidR="00F41289" w:rsidRPr="00F41289">
        <w:rPr>
          <w:sz w:val="28"/>
          <w:szCs w:val="28"/>
        </w:rPr>
        <w:t>размере 13</w:t>
      </w:r>
      <w:r w:rsidR="00F41289">
        <w:rPr>
          <w:sz w:val="28"/>
          <w:szCs w:val="28"/>
        </w:rPr>
        <w:t xml:space="preserve"> </w:t>
      </w:r>
      <w:r w:rsidR="00F41289" w:rsidRPr="00F41289">
        <w:rPr>
          <w:sz w:val="28"/>
          <w:szCs w:val="28"/>
        </w:rPr>
        <w:t>651,55785 тыс</w:t>
      </w:r>
      <w:r w:rsidR="00F41289">
        <w:rPr>
          <w:sz w:val="28"/>
          <w:szCs w:val="28"/>
        </w:rPr>
        <w:t>. рублей, предусмотренных в 2023</w:t>
      </w:r>
      <w:r w:rsidR="00F41289" w:rsidRPr="00F41289">
        <w:rPr>
          <w:sz w:val="28"/>
          <w:szCs w:val="28"/>
        </w:rPr>
        <w:t xml:space="preserve"> году</w:t>
      </w:r>
      <w:r w:rsidR="00F41289">
        <w:rPr>
          <w:sz w:val="28"/>
          <w:szCs w:val="28"/>
        </w:rPr>
        <w:t>,</w:t>
      </w:r>
      <w:r w:rsidR="00F41289" w:rsidRPr="00F41289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распределен после проведения</w:t>
      </w:r>
      <w:r w:rsidR="005F66E2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конкурсного отбора муниципальных образований </w:t>
      </w:r>
      <w:r w:rsidRPr="00CD6A38">
        <w:rPr>
          <w:color w:val="000000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34451C" w:rsidRDefault="00B94CBE" w:rsidP="0034451C">
      <w:pPr>
        <w:ind w:firstLine="540"/>
        <w:jc w:val="both"/>
        <w:rPr>
          <w:sz w:val="28"/>
          <w:szCs w:val="28"/>
        </w:rPr>
      </w:pPr>
      <w:r w:rsidRPr="005766B6">
        <w:rPr>
          <w:rFonts w:cs="Arial"/>
          <w:sz w:val="28"/>
          <w:szCs w:val="28"/>
        </w:rPr>
        <w:t xml:space="preserve">Принятие данного нормативно-правового акта не предполагает выделения дополнительных средств из </w:t>
      </w:r>
      <w:r w:rsidRPr="00976311">
        <w:rPr>
          <w:rFonts w:cs="Arial"/>
          <w:sz w:val="28"/>
          <w:szCs w:val="28"/>
        </w:rPr>
        <w:t>областного бюджета</w:t>
      </w:r>
      <w:r w:rsidR="00C010BE" w:rsidRPr="00976311">
        <w:rPr>
          <w:rFonts w:cs="Arial"/>
          <w:sz w:val="28"/>
          <w:szCs w:val="28"/>
        </w:rPr>
        <w:t xml:space="preserve"> Ленинградской области</w:t>
      </w:r>
      <w:r w:rsidRPr="00976311">
        <w:rPr>
          <w:rFonts w:cs="Arial"/>
          <w:sz w:val="28"/>
          <w:szCs w:val="28"/>
        </w:rPr>
        <w:t>.</w:t>
      </w:r>
    </w:p>
    <w:p w:rsidR="00B94CBE" w:rsidRDefault="00B94CBE" w:rsidP="0034451C">
      <w:pPr>
        <w:ind w:firstLine="540"/>
        <w:jc w:val="both"/>
        <w:rPr>
          <w:color w:val="000000"/>
          <w:sz w:val="28"/>
          <w:szCs w:val="28"/>
        </w:rPr>
      </w:pPr>
      <w:r w:rsidRPr="00CD6A38">
        <w:rPr>
          <w:color w:val="000000"/>
          <w:sz w:val="28"/>
          <w:szCs w:val="28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214B46" w:rsidRDefault="00214B46" w:rsidP="0034451C">
      <w:pPr>
        <w:ind w:firstLine="540"/>
        <w:jc w:val="both"/>
        <w:rPr>
          <w:color w:val="000000"/>
          <w:sz w:val="28"/>
          <w:szCs w:val="28"/>
        </w:rPr>
      </w:pPr>
    </w:p>
    <w:p w:rsidR="00214B46" w:rsidRPr="00D41240" w:rsidRDefault="00214B46" w:rsidP="0034451C">
      <w:pPr>
        <w:ind w:firstLine="540"/>
        <w:jc w:val="both"/>
        <w:rPr>
          <w:sz w:val="28"/>
          <w:szCs w:val="28"/>
        </w:rPr>
      </w:pPr>
      <w:r w:rsidRPr="00D41240">
        <w:rPr>
          <w:sz w:val="28"/>
          <w:szCs w:val="28"/>
        </w:rPr>
        <w:t>Приложение:</w:t>
      </w:r>
      <w:r w:rsidR="00BD218F" w:rsidRPr="00D41240">
        <w:rPr>
          <w:sz w:val="28"/>
          <w:szCs w:val="28"/>
        </w:rPr>
        <w:t xml:space="preserve"> по тексту </w:t>
      </w:r>
      <w:r w:rsidR="00F0712E">
        <w:rPr>
          <w:sz w:val="28"/>
          <w:szCs w:val="28"/>
        </w:rPr>
        <w:t>на 6</w:t>
      </w:r>
      <w:r w:rsidRPr="00D41240">
        <w:rPr>
          <w:sz w:val="28"/>
          <w:szCs w:val="28"/>
        </w:rPr>
        <w:t xml:space="preserve"> л. в 1 экз.</w:t>
      </w:r>
    </w:p>
    <w:p w:rsidR="00B94CBE" w:rsidRDefault="00B94CBE" w:rsidP="00B94CBE">
      <w:pPr>
        <w:jc w:val="both"/>
        <w:rPr>
          <w:sz w:val="28"/>
          <w:szCs w:val="28"/>
        </w:rPr>
      </w:pPr>
    </w:p>
    <w:p w:rsidR="00F23CE9" w:rsidRDefault="00F23CE9" w:rsidP="00B94CBE">
      <w:pPr>
        <w:jc w:val="both"/>
        <w:rPr>
          <w:sz w:val="28"/>
          <w:szCs w:val="28"/>
        </w:rPr>
      </w:pPr>
    </w:p>
    <w:p w:rsidR="00B83D90" w:rsidRPr="00B83D90" w:rsidRDefault="00B83D90" w:rsidP="00B83D90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>Председатель комитета</w:t>
      </w:r>
    </w:p>
    <w:p w:rsidR="00B83D90" w:rsidRPr="00B83D90" w:rsidRDefault="00B83D90" w:rsidP="00B83D90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по строительству </w:t>
      </w:r>
    </w:p>
    <w:p w:rsidR="004A7F95" w:rsidRPr="00911948" w:rsidRDefault="00B83D90" w:rsidP="00911948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B83D90">
        <w:rPr>
          <w:sz w:val="28"/>
          <w:szCs w:val="28"/>
        </w:rPr>
        <w:t>К.Панкратьев</w:t>
      </w:r>
      <w:proofErr w:type="spellEnd"/>
    </w:p>
    <w:p w:rsidR="00911948" w:rsidRDefault="00911948" w:rsidP="00407F91">
      <w:pPr>
        <w:widowControl w:val="0"/>
        <w:jc w:val="both"/>
        <w:rPr>
          <w:sz w:val="20"/>
          <w:szCs w:val="20"/>
        </w:rPr>
      </w:pPr>
    </w:p>
    <w:p w:rsidR="00911948" w:rsidRDefault="00911948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A81193" w:rsidRDefault="00A81193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410DF5" w:rsidRDefault="00410DF5" w:rsidP="00407F91">
      <w:pPr>
        <w:widowControl w:val="0"/>
        <w:jc w:val="both"/>
        <w:rPr>
          <w:sz w:val="20"/>
          <w:szCs w:val="20"/>
        </w:rPr>
      </w:pPr>
    </w:p>
    <w:p w:rsidR="00410DF5" w:rsidRDefault="00410DF5" w:rsidP="00407F91">
      <w:pPr>
        <w:widowControl w:val="0"/>
        <w:jc w:val="both"/>
        <w:rPr>
          <w:sz w:val="20"/>
          <w:szCs w:val="20"/>
        </w:rPr>
      </w:pPr>
    </w:p>
    <w:p w:rsidR="00407F91" w:rsidRPr="00407F91" w:rsidRDefault="00F7795A" w:rsidP="00407F9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Миматов Д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С., 539</w:t>
      </w:r>
      <w:r w:rsidR="0039195A">
        <w:rPr>
          <w:sz w:val="20"/>
          <w:szCs w:val="20"/>
        </w:rPr>
        <w:t>-44-38, доб.6071</w:t>
      </w:r>
    </w:p>
    <w:p w:rsidR="00D96AAF" w:rsidRDefault="00D96AAF"/>
    <w:sectPr w:rsidR="00D96AAF" w:rsidSect="009119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E"/>
    <w:rsid w:val="00001345"/>
    <w:rsid w:val="00020490"/>
    <w:rsid w:val="000251C7"/>
    <w:rsid w:val="000523F2"/>
    <w:rsid w:val="00056A55"/>
    <w:rsid w:val="00057394"/>
    <w:rsid w:val="00061512"/>
    <w:rsid w:val="00091F45"/>
    <w:rsid w:val="000929D8"/>
    <w:rsid w:val="000972D7"/>
    <w:rsid w:val="000A3520"/>
    <w:rsid w:val="000A721A"/>
    <w:rsid w:val="000B08ED"/>
    <w:rsid w:val="000E64F2"/>
    <w:rsid w:val="000E795C"/>
    <w:rsid w:val="00125924"/>
    <w:rsid w:val="00147A96"/>
    <w:rsid w:val="00152D38"/>
    <w:rsid w:val="00157ADE"/>
    <w:rsid w:val="00172D55"/>
    <w:rsid w:val="001802A4"/>
    <w:rsid w:val="00181195"/>
    <w:rsid w:val="00184A61"/>
    <w:rsid w:val="00191294"/>
    <w:rsid w:val="00194612"/>
    <w:rsid w:val="001A296B"/>
    <w:rsid w:val="001A4F41"/>
    <w:rsid w:val="001B794C"/>
    <w:rsid w:val="001C62CD"/>
    <w:rsid w:val="001D42E3"/>
    <w:rsid w:val="001E2F30"/>
    <w:rsid w:val="001E7653"/>
    <w:rsid w:val="001F6790"/>
    <w:rsid w:val="00203710"/>
    <w:rsid w:val="002053D2"/>
    <w:rsid w:val="0021109F"/>
    <w:rsid w:val="00214B46"/>
    <w:rsid w:val="00217631"/>
    <w:rsid w:val="00231602"/>
    <w:rsid w:val="00236CDF"/>
    <w:rsid w:val="002568CE"/>
    <w:rsid w:val="00277709"/>
    <w:rsid w:val="002850E2"/>
    <w:rsid w:val="0028758F"/>
    <w:rsid w:val="00294FB6"/>
    <w:rsid w:val="002A2836"/>
    <w:rsid w:val="002D5595"/>
    <w:rsid w:val="002E61DA"/>
    <w:rsid w:val="002F1CDB"/>
    <w:rsid w:val="002F2143"/>
    <w:rsid w:val="002F6B0E"/>
    <w:rsid w:val="003117D4"/>
    <w:rsid w:val="0033190E"/>
    <w:rsid w:val="0033350D"/>
    <w:rsid w:val="0034451C"/>
    <w:rsid w:val="0034557C"/>
    <w:rsid w:val="003477EE"/>
    <w:rsid w:val="003478E8"/>
    <w:rsid w:val="00363CAC"/>
    <w:rsid w:val="003658EE"/>
    <w:rsid w:val="003739AB"/>
    <w:rsid w:val="00374542"/>
    <w:rsid w:val="003753F0"/>
    <w:rsid w:val="003827AB"/>
    <w:rsid w:val="00386535"/>
    <w:rsid w:val="0039195A"/>
    <w:rsid w:val="00393CEB"/>
    <w:rsid w:val="003A0C9C"/>
    <w:rsid w:val="003A71FD"/>
    <w:rsid w:val="003B4910"/>
    <w:rsid w:val="003D75EE"/>
    <w:rsid w:val="003E7479"/>
    <w:rsid w:val="003F01E5"/>
    <w:rsid w:val="003F5E00"/>
    <w:rsid w:val="003F6389"/>
    <w:rsid w:val="00407F91"/>
    <w:rsid w:val="00410DF5"/>
    <w:rsid w:val="00413213"/>
    <w:rsid w:val="00416430"/>
    <w:rsid w:val="00422B21"/>
    <w:rsid w:val="0042683E"/>
    <w:rsid w:val="00443338"/>
    <w:rsid w:val="00450984"/>
    <w:rsid w:val="00452A0C"/>
    <w:rsid w:val="00456635"/>
    <w:rsid w:val="00466008"/>
    <w:rsid w:val="00470DE7"/>
    <w:rsid w:val="00471FA0"/>
    <w:rsid w:val="00483B68"/>
    <w:rsid w:val="00487A6F"/>
    <w:rsid w:val="004A7F95"/>
    <w:rsid w:val="004C12B4"/>
    <w:rsid w:val="004E0989"/>
    <w:rsid w:val="004E3791"/>
    <w:rsid w:val="004E6589"/>
    <w:rsid w:val="004F40DA"/>
    <w:rsid w:val="004F7508"/>
    <w:rsid w:val="0053166D"/>
    <w:rsid w:val="00574A24"/>
    <w:rsid w:val="005758FB"/>
    <w:rsid w:val="00576E5B"/>
    <w:rsid w:val="0058477C"/>
    <w:rsid w:val="00592E29"/>
    <w:rsid w:val="005950DE"/>
    <w:rsid w:val="00597A65"/>
    <w:rsid w:val="005A2F5F"/>
    <w:rsid w:val="005A46A2"/>
    <w:rsid w:val="005A6D41"/>
    <w:rsid w:val="005B16E8"/>
    <w:rsid w:val="005C3274"/>
    <w:rsid w:val="005D05C4"/>
    <w:rsid w:val="005D15AD"/>
    <w:rsid w:val="005F2510"/>
    <w:rsid w:val="005F3F14"/>
    <w:rsid w:val="005F66E2"/>
    <w:rsid w:val="005F7395"/>
    <w:rsid w:val="005F76DA"/>
    <w:rsid w:val="00630BFB"/>
    <w:rsid w:val="00630F47"/>
    <w:rsid w:val="0064349C"/>
    <w:rsid w:val="0064579C"/>
    <w:rsid w:val="00660EB4"/>
    <w:rsid w:val="00665D58"/>
    <w:rsid w:val="00674506"/>
    <w:rsid w:val="00677198"/>
    <w:rsid w:val="0068278E"/>
    <w:rsid w:val="00683123"/>
    <w:rsid w:val="00692875"/>
    <w:rsid w:val="00694D74"/>
    <w:rsid w:val="006A0374"/>
    <w:rsid w:val="006A0412"/>
    <w:rsid w:val="006A15F5"/>
    <w:rsid w:val="006B1EF7"/>
    <w:rsid w:val="006B7F25"/>
    <w:rsid w:val="006C22C7"/>
    <w:rsid w:val="006C3FB0"/>
    <w:rsid w:val="006C5CA2"/>
    <w:rsid w:val="006C65A1"/>
    <w:rsid w:val="006C65DE"/>
    <w:rsid w:val="006E173A"/>
    <w:rsid w:val="006E1DA2"/>
    <w:rsid w:val="006E66E2"/>
    <w:rsid w:val="006F3349"/>
    <w:rsid w:val="00700A00"/>
    <w:rsid w:val="00702D7B"/>
    <w:rsid w:val="00710F6F"/>
    <w:rsid w:val="00727068"/>
    <w:rsid w:val="007350F4"/>
    <w:rsid w:val="00740D3E"/>
    <w:rsid w:val="00752AED"/>
    <w:rsid w:val="0075743A"/>
    <w:rsid w:val="00772FEC"/>
    <w:rsid w:val="00783030"/>
    <w:rsid w:val="00785755"/>
    <w:rsid w:val="007962A2"/>
    <w:rsid w:val="00797306"/>
    <w:rsid w:val="007A0F8C"/>
    <w:rsid w:val="007A3D74"/>
    <w:rsid w:val="007A4851"/>
    <w:rsid w:val="007B3D7C"/>
    <w:rsid w:val="007C2479"/>
    <w:rsid w:val="007C7AE3"/>
    <w:rsid w:val="007C7EB1"/>
    <w:rsid w:val="007E0320"/>
    <w:rsid w:val="007F2E5A"/>
    <w:rsid w:val="007F4FF8"/>
    <w:rsid w:val="00801BAF"/>
    <w:rsid w:val="008145AB"/>
    <w:rsid w:val="00817AB8"/>
    <w:rsid w:val="00817BD2"/>
    <w:rsid w:val="00826D2D"/>
    <w:rsid w:val="00844537"/>
    <w:rsid w:val="0085635E"/>
    <w:rsid w:val="00872AB8"/>
    <w:rsid w:val="00874432"/>
    <w:rsid w:val="008811DE"/>
    <w:rsid w:val="00890208"/>
    <w:rsid w:val="00890E30"/>
    <w:rsid w:val="00895D48"/>
    <w:rsid w:val="008A06A9"/>
    <w:rsid w:val="008B5D80"/>
    <w:rsid w:val="008C3B4E"/>
    <w:rsid w:val="008C65A9"/>
    <w:rsid w:val="008E1C3E"/>
    <w:rsid w:val="008E494A"/>
    <w:rsid w:val="008F039F"/>
    <w:rsid w:val="00911948"/>
    <w:rsid w:val="009147B8"/>
    <w:rsid w:val="009169F0"/>
    <w:rsid w:val="00924A2B"/>
    <w:rsid w:val="00935CE8"/>
    <w:rsid w:val="00936421"/>
    <w:rsid w:val="00956A9F"/>
    <w:rsid w:val="00960A1B"/>
    <w:rsid w:val="00966976"/>
    <w:rsid w:val="009709DD"/>
    <w:rsid w:val="00976311"/>
    <w:rsid w:val="009A3E65"/>
    <w:rsid w:val="009A5E80"/>
    <w:rsid w:val="009B572B"/>
    <w:rsid w:val="009C1DF8"/>
    <w:rsid w:val="009C6775"/>
    <w:rsid w:val="009D11AA"/>
    <w:rsid w:val="009D68D5"/>
    <w:rsid w:val="009E3C6D"/>
    <w:rsid w:val="009F452D"/>
    <w:rsid w:val="00A12594"/>
    <w:rsid w:val="00A3169C"/>
    <w:rsid w:val="00A35706"/>
    <w:rsid w:val="00A44583"/>
    <w:rsid w:val="00A47309"/>
    <w:rsid w:val="00A755FF"/>
    <w:rsid w:val="00A81193"/>
    <w:rsid w:val="00A874C2"/>
    <w:rsid w:val="00A97BDD"/>
    <w:rsid w:val="00AA04D0"/>
    <w:rsid w:val="00AA6566"/>
    <w:rsid w:val="00AB08C7"/>
    <w:rsid w:val="00AC10E2"/>
    <w:rsid w:val="00AC3E1B"/>
    <w:rsid w:val="00AC5A01"/>
    <w:rsid w:val="00AC61A9"/>
    <w:rsid w:val="00AD1651"/>
    <w:rsid w:val="00AE5F8F"/>
    <w:rsid w:val="00AF1CC8"/>
    <w:rsid w:val="00AF5F1C"/>
    <w:rsid w:val="00B05AE8"/>
    <w:rsid w:val="00B05B25"/>
    <w:rsid w:val="00B06FAD"/>
    <w:rsid w:val="00B21929"/>
    <w:rsid w:val="00B257B7"/>
    <w:rsid w:val="00B26290"/>
    <w:rsid w:val="00B576E0"/>
    <w:rsid w:val="00B659D6"/>
    <w:rsid w:val="00B66EE5"/>
    <w:rsid w:val="00B70497"/>
    <w:rsid w:val="00B76662"/>
    <w:rsid w:val="00B83D90"/>
    <w:rsid w:val="00B9012E"/>
    <w:rsid w:val="00B94CBE"/>
    <w:rsid w:val="00B96B3A"/>
    <w:rsid w:val="00BA1C8F"/>
    <w:rsid w:val="00BB0F56"/>
    <w:rsid w:val="00BB1731"/>
    <w:rsid w:val="00BD08BA"/>
    <w:rsid w:val="00BD15D3"/>
    <w:rsid w:val="00BD218F"/>
    <w:rsid w:val="00BD7FA4"/>
    <w:rsid w:val="00BE663C"/>
    <w:rsid w:val="00BF3823"/>
    <w:rsid w:val="00BF45FB"/>
    <w:rsid w:val="00C00D4D"/>
    <w:rsid w:val="00C010BE"/>
    <w:rsid w:val="00C27611"/>
    <w:rsid w:val="00C37D44"/>
    <w:rsid w:val="00C4505E"/>
    <w:rsid w:val="00C546AD"/>
    <w:rsid w:val="00C57644"/>
    <w:rsid w:val="00C61F28"/>
    <w:rsid w:val="00C64E6B"/>
    <w:rsid w:val="00C66F44"/>
    <w:rsid w:val="00C70C63"/>
    <w:rsid w:val="00C77DC7"/>
    <w:rsid w:val="00C83039"/>
    <w:rsid w:val="00C95B31"/>
    <w:rsid w:val="00CC018A"/>
    <w:rsid w:val="00CC4064"/>
    <w:rsid w:val="00CC4A02"/>
    <w:rsid w:val="00CD2AC5"/>
    <w:rsid w:val="00CD2D61"/>
    <w:rsid w:val="00CE5BBD"/>
    <w:rsid w:val="00CE67D1"/>
    <w:rsid w:val="00CF3618"/>
    <w:rsid w:val="00CF4220"/>
    <w:rsid w:val="00CF465B"/>
    <w:rsid w:val="00CF6EB5"/>
    <w:rsid w:val="00CF7E31"/>
    <w:rsid w:val="00D011A6"/>
    <w:rsid w:val="00D324AB"/>
    <w:rsid w:val="00D36342"/>
    <w:rsid w:val="00D41240"/>
    <w:rsid w:val="00D64682"/>
    <w:rsid w:val="00D96AAF"/>
    <w:rsid w:val="00DA5731"/>
    <w:rsid w:val="00DB3217"/>
    <w:rsid w:val="00DE0E39"/>
    <w:rsid w:val="00DE2B86"/>
    <w:rsid w:val="00DF0D15"/>
    <w:rsid w:val="00DF2D39"/>
    <w:rsid w:val="00DF7A66"/>
    <w:rsid w:val="00E01685"/>
    <w:rsid w:val="00E05363"/>
    <w:rsid w:val="00E16E01"/>
    <w:rsid w:val="00E17D8B"/>
    <w:rsid w:val="00E34F59"/>
    <w:rsid w:val="00E35F29"/>
    <w:rsid w:val="00E37361"/>
    <w:rsid w:val="00E4340F"/>
    <w:rsid w:val="00E44578"/>
    <w:rsid w:val="00E47D51"/>
    <w:rsid w:val="00E65B1C"/>
    <w:rsid w:val="00E775A8"/>
    <w:rsid w:val="00E84DF8"/>
    <w:rsid w:val="00E92A68"/>
    <w:rsid w:val="00EA33BF"/>
    <w:rsid w:val="00EA4780"/>
    <w:rsid w:val="00EC2219"/>
    <w:rsid w:val="00EC71D0"/>
    <w:rsid w:val="00ED470A"/>
    <w:rsid w:val="00ED6D20"/>
    <w:rsid w:val="00EE6576"/>
    <w:rsid w:val="00EF10C2"/>
    <w:rsid w:val="00F0712E"/>
    <w:rsid w:val="00F23CE9"/>
    <w:rsid w:val="00F32129"/>
    <w:rsid w:val="00F35D76"/>
    <w:rsid w:val="00F36498"/>
    <w:rsid w:val="00F41289"/>
    <w:rsid w:val="00F61965"/>
    <w:rsid w:val="00F7795A"/>
    <w:rsid w:val="00F8020D"/>
    <w:rsid w:val="00F82CEE"/>
    <w:rsid w:val="00F87535"/>
    <w:rsid w:val="00FA0280"/>
    <w:rsid w:val="00FA29FD"/>
    <w:rsid w:val="00FA42F0"/>
    <w:rsid w:val="00FA51E6"/>
    <w:rsid w:val="00FA6C0E"/>
    <w:rsid w:val="00FC1BE2"/>
    <w:rsid w:val="00FC4D8E"/>
    <w:rsid w:val="00FD2F77"/>
    <w:rsid w:val="00FD4A70"/>
    <w:rsid w:val="00FD4FE2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1652-4545-4D84-B64B-7176F670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5</cp:revision>
  <cp:lastPrinted>2021-10-14T07:45:00Z</cp:lastPrinted>
  <dcterms:created xsi:type="dcterms:W3CDTF">2021-10-25T10:01:00Z</dcterms:created>
  <dcterms:modified xsi:type="dcterms:W3CDTF">2021-10-25T15:10:00Z</dcterms:modified>
</cp:coreProperties>
</file>