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91" w:rsidRPr="00FB7B0B" w:rsidRDefault="00823A91" w:rsidP="003C180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23A91" w:rsidRPr="00FB7B0B" w:rsidRDefault="00823A91" w:rsidP="00823A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FD" w:rsidRPr="00FB7B0B" w:rsidRDefault="00BD6AFD" w:rsidP="00BD6AFD">
      <w:pPr>
        <w:spacing w:after="1" w:line="220" w:lineRule="atLeast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823A91" w:rsidRPr="00FB7B0B" w:rsidRDefault="00823A91" w:rsidP="0082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FD" w:rsidRPr="00FB7B0B" w:rsidRDefault="00BD6AFD" w:rsidP="0082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D6AFD" w:rsidRPr="00FB7B0B" w:rsidRDefault="00BD6AFD" w:rsidP="0082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91" w:rsidRPr="00FB7B0B" w:rsidRDefault="00823A91" w:rsidP="0082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____________ 2021 года № _________</w:t>
      </w:r>
    </w:p>
    <w:p w:rsidR="00823A91" w:rsidRPr="00FB7B0B" w:rsidRDefault="00823A91" w:rsidP="0082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6"/>
      </w:tblGrid>
      <w:tr w:rsidR="00823A91" w:rsidRPr="00FB7B0B" w:rsidTr="00A144D6">
        <w:trPr>
          <w:jc w:val="center"/>
        </w:trPr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</w:tcPr>
          <w:p w:rsidR="00823A91" w:rsidRPr="00FB7B0B" w:rsidRDefault="00823A91" w:rsidP="00823A9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23A91" w:rsidRPr="00FB7B0B" w:rsidRDefault="00823A91" w:rsidP="00823A9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6AFD" w:rsidRPr="00FB7B0B" w:rsidRDefault="00823A91" w:rsidP="00BD6AF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7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 внесении изменений в </w:t>
            </w:r>
            <w:r w:rsidR="00BD6AFD" w:rsidRPr="00FB7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Правительства Ленинградской области от 16 мая 2017 года №164 </w:t>
            </w:r>
            <w:r w:rsidR="00BD6AFD" w:rsidRPr="00FB7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«Об организации проектной деятельности в органах</w:t>
            </w:r>
          </w:p>
          <w:p w:rsidR="00BD6AFD" w:rsidRPr="00FB7B0B" w:rsidRDefault="00BD6AFD" w:rsidP="00BD6AF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7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исполнительной власти Ленинградской области»</w:t>
            </w:r>
          </w:p>
          <w:p w:rsidR="00823A91" w:rsidRPr="00FB7B0B" w:rsidRDefault="00823A91" w:rsidP="00BD6AF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598B" w:rsidRPr="00FB7B0B" w:rsidRDefault="00DF598B" w:rsidP="00DF598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92F7B" w:rsidRPr="00FB7B0B" w:rsidRDefault="00DF598B" w:rsidP="00992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2F7B" w:rsidRPr="00FB7B0B" w:rsidRDefault="00992F7B" w:rsidP="00AB2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Ленинградской области </w:t>
      </w:r>
      <w:r w:rsidR="00AB2D61" w:rsidRPr="00FB7B0B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Правительство Ленинградской области постановляет:</w:t>
      </w:r>
    </w:p>
    <w:p w:rsidR="00992F7B" w:rsidRPr="00FB7B0B" w:rsidRDefault="008954D2" w:rsidP="003B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в</w:t>
      </w:r>
      <w:r w:rsidR="00992F7B" w:rsidRPr="00FB7B0B">
        <w:rPr>
          <w:rFonts w:ascii="Times New Roman" w:hAnsi="Times New Roman" w:cs="Times New Roman"/>
          <w:sz w:val="28"/>
          <w:szCs w:val="28"/>
        </w:rPr>
        <w:t xml:space="preserve">нести в постановление Правительства Ленинградской области </w:t>
      </w:r>
      <w:r w:rsidR="00AB2D61" w:rsidRPr="00FB7B0B">
        <w:rPr>
          <w:rFonts w:ascii="Times New Roman" w:hAnsi="Times New Roman" w:cs="Times New Roman"/>
          <w:sz w:val="28"/>
          <w:szCs w:val="28"/>
        </w:rPr>
        <w:br/>
      </w:r>
      <w:r w:rsidR="00992F7B" w:rsidRPr="00FB7B0B">
        <w:rPr>
          <w:rFonts w:ascii="Times New Roman" w:hAnsi="Times New Roman" w:cs="Times New Roman"/>
          <w:sz w:val="28"/>
          <w:szCs w:val="28"/>
        </w:rPr>
        <w:t xml:space="preserve">от 16 мая 2017 года </w:t>
      </w:r>
      <w:r w:rsidR="001A4160" w:rsidRPr="00FB7B0B">
        <w:rPr>
          <w:rFonts w:ascii="Times New Roman" w:hAnsi="Times New Roman" w:cs="Times New Roman"/>
          <w:sz w:val="28"/>
          <w:szCs w:val="28"/>
        </w:rPr>
        <w:t>№</w:t>
      </w:r>
      <w:r w:rsidR="00992F7B" w:rsidRPr="00FB7B0B">
        <w:rPr>
          <w:rFonts w:ascii="Times New Roman" w:hAnsi="Times New Roman" w:cs="Times New Roman"/>
          <w:sz w:val="28"/>
          <w:szCs w:val="28"/>
        </w:rPr>
        <w:t xml:space="preserve"> 164 </w:t>
      </w:r>
      <w:r w:rsidR="001A4160" w:rsidRPr="00FB7B0B">
        <w:rPr>
          <w:rFonts w:ascii="Times New Roman" w:hAnsi="Times New Roman" w:cs="Times New Roman"/>
          <w:sz w:val="28"/>
          <w:szCs w:val="28"/>
        </w:rPr>
        <w:t>«</w:t>
      </w:r>
      <w:r w:rsidR="00992F7B" w:rsidRPr="00FB7B0B">
        <w:rPr>
          <w:rFonts w:ascii="Times New Roman" w:hAnsi="Times New Roman" w:cs="Times New Roman"/>
          <w:sz w:val="28"/>
          <w:szCs w:val="28"/>
        </w:rPr>
        <w:t>Об организации проектной деятельности в органах исполнительной власти Ленинградской области</w:t>
      </w:r>
      <w:r w:rsidR="001A4160" w:rsidRPr="00FB7B0B">
        <w:rPr>
          <w:rFonts w:ascii="Times New Roman" w:hAnsi="Times New Roman" w:cs="Times New Roman"/>
          <w:sz w:val="28"/>
          <w:szCs w:val="28"/>
        </w:rPr>
        <w:t>»</w:t>
      </w:r>
      <w:r w:rsidR="00992F7B" w:rsidRPr="00FB7B0B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</w:t>
      </w:r>
      <w:r w:rsidR="00E70E80" w:rsidRPr="00FB7B0B">
        <w:rPr>
          <w:rFonts w:ascii="Times New Roman" w:hAnsi="Times New Roman" w:cs="Times New Roman"/>
          <w:sz w:val="28"/>
          <w:szCs w:val="28"/>
        </w:rPr>
        <w:br/>
      </w:r>
      <w:r w:rsidR="00992F7B" w:rsidRPr="00FB7B0B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3B0C6A" w:rsidRPr="00FB7B0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224"/>
        <w:tblW w:w="10314" w:type="dxa"/>
        <w:tblLayout w:type="fixed"/>
        <w:tblLook w:val="0000" w:firstRow="0" w:lastRow="0" w:firstColumn="0" w:lastColumn="0" w:noHBand="0" w:noVBand="0"/>
      </w:tblPr>
      <w:tblGrid>
        <w:gridCol w:w="4969"/>
        <w:gridCol w:w="5345"/>
      </w:tblGrid>
      <w:tr w:rsidR="00992F7B" w:rsidRPr="00FB7B0B" w:rsidTr="00992F7B">
        <w:trPr>
          <w:trHeight w:val="940"/>
        </w:trPr>
        <w:tc>
          <w:tcPr>
            <w:tcW w:w="4969" w:type="dxa"/>
          </w:tcPr>
          <w:p w:rsidR="00992F7B" w:rsidRPr="00FB7B0B" w:rsidRDefault="00992F7B" w:rsidP="00992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F7B" w:rsidRPr="00FB7B0B" w:rsidRDefault="00992F7B" w:rsidP="00992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F7B" w:rsidRPr="00FB7B0B" w:rsidRDefault="00992F7B" w:rsidP="00992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F7B" w:rsidRPr="00FB7B0B" w:rsidRDefault="00992F7B" w:rsidP="00992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Губернатор</w:t>
            </w:r>
          </w:p>
          <w:p w:rsidR="00992F7B" w:rsidRPr="00FB7B0B" w:rsidRDefault="00992F7B" w:rsidP="00992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Ленинградской области</w:t>
            </w:r>
          </w:p>
        </w:tc>
        <w:tc>
          <w:tcPr>
            <w:tcW w:w="5345" w:type="dxa"/>
          </w:tcPr>
          <w:p w:rsidR="00992F7B" w:rsidRPr="00FB7B0B" w:rsidRDefault="00992F7B" w:rsidP="00992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F7B" w:rsidRPr="00FB7B0B" w:rsidRDefault="00992F7B" w:rsidP="00992F7B">
            <w:pPr>
              <w:tabs>
                <w:tab w:val="left" w:pos="27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F7B" w:rsidRPr="00FB7B0B" w:rsidRDefault="00992F7B" w:rsidP="00992F7B">
            <w:pPr>
              <w:tabs>
                <w:tab w:val="left" w:pos="27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F7B" w:rsidRPr="00FB7B0B" w:rsidRDefault="00992F7B" w:rsidP="00992F7B">
            <w:pPr>
              <w:tabs>
                <w:tab w:val="left" w:pos="2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</w:p>
          <w:p w:rsidR="00992F7B" w:rsidRPr="00FB7B0B" w:rsidRDefault="00992F7B" w:rsidP="00992F7B">
            <w:pPr>
              <w:tabs>
                <w:tab w:val="left" w:pos="27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А. Дрозденко</w:t>
            </w:r>
          </w:p>
        </w:tc>
      </w:tr>
    </w:tbl>
    <w:p w:rsidR="00992F7B" w:rsidRPr="00FB7B0B" w:rsidRDefault="00992F7B" w:rsidP="00992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F7B" w:rsidRPr="00FB7B0B" w:rsidRDefault="00992F7B" w:rsidP="00992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F7B" w:rsidRPr="00FB7B0B" w:rsidRDefault="00992F7B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7B" w:rsidRPr="00FB7B0B" w:rsidRDefault="00992F7B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9CF" w:rsidRPr="00FB7B0B" w:rsidRDefault="00B249CF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2F7B" w:rsidRPr="00FB7B0B" w:rsidRDefault="00992F7B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7B" w:rsidRPr="00FB7B0B" w:rsidRDefault="00992F7B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7B" w:rsidRPr="00FB7B0B" w:rsidRDefault="00992F7B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7B" w:rsidRPr="00FB7B0B" w:rsidRDefault="00992F7B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7B" w:rsidRPr="00FB7B0B" w:rsidRDefault="00992F7B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7B" w:rsidRPr="00FB7B0B" w:rsidRDefault="00992F7B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7B" w:rsidRPr="00FB7B0B" w:rsidRDefault="00992F7B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7B" w:rsidRPr="00FB7B0B" w:rsidRDefault="00992F7B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7B" w:rsidRPr="00FB7B0B" w:rsidRDefault="00992F7B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D61" w:rsidRPr="00FB7B0B" w:rsidRDefault="00AB2D61" w:rsidP="00992F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2F7B" w:rsidRPr="00FB7B0B" w:rsidRDefault="00992F7B" w:rsidP="00992F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92F7B" w:rsidRPr="00FB7B0B" w:rsidRDefault="00992F7B" w:rsidP="00992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992F7B" w:rsidRPr="00FB7B0B" w:rsidRDefault="00992F7B" w:rsidP="00992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92F7B" w:rsidRPr="00FB7B0B" w:rsidRDefault="00992F7B" w:rsidP="00992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от  «___» _________  N «    »</w:t>
      </w:r>
    </w:p>
    <w:p w:rsidR="00992F7B" w:rsidRPr="00FB7B0B" w:rsidRDefault="00992F7B" w:rsidP="00992F7B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7B" w:rsidRPr="00FB7B0B" w:rsidRDefault="00992F7B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7B" w:rsidRPr="00FB7B0B" w:rsidRDefault="00992F7B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7B" w:rsidRPr="00FB7B0B" w:rsidRDefault="00992F7B" w:rsidP="00992F7B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992F7B" w:rsidRPr="00FB7B0B" w:rsidRDefault="00992F7B" w:rsidP="00992F7B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0B">
        <w:rPr>
          <w:rFonts w:ascii="Times New Roman" w:hAnsi="Times New Roman" w:cs="Times New Roman"/>
          <w:sz w:val="28"/>
          <w:szCs w:val="28"/>
        </w:rPr>
        <w:t>КОТОРЫЕ ВНОСЯТСЯ В</w:t>
      </w:r>
      <w:r w:rsidRPr="00FB7B0B">
        <w:rPr>
          <w:rFonts w:ascii="Times New Roman" w:hAnsi="Times New Roman" w:cs="Times New Roman"/>
          <w:sz w:val="24"/>
          <w:szCs w:val="24"/>
        </w:rPr>
        <w:t xml:space="preserve"> </w:t>
      </w:r>
      <w:r w:rsidRPr="00FB7B0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16 МАЯ 2017 ГОДА №164 </w:t>
      </w:r>
      <w:r w:rsidRPr="00FB7B0B">
        <w:rPr>
          <w:rFonts w:ascii="Times New Roman" w:hAnsi="Times New Roman" w:cs="Times New Roman"/>
          <w:sz w:val="28"/>
          <w:szCs w:val="28"/>
        </w:rPr>
        <w:br/>
        <w:t>«ОБ ОРГАНИЗАЦИИ ПРОЕКТНОЙ ДЕЯТЕЛЬНОСТИ В ОРГАНАХ ИСПОЛНИТЕЛЬНОЙ ВЛАСТИ ЛЕНИНГРАДСКОЙ ОБЛАСТИ»</w:t>
      </w:r>
    </w:p>
    <w:p w:rsidR="00992F7B" w:rsidRPr="00FB7B0B" w:rsidRDefault="00992F7B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7B" w:rsidRPr="00FB7B0B" w:rsidRDefault="00992F7B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7B" w:rsidRPr="00FB7B0B" w:rsidRDefault="00AD68AC" w:rsidP="00992F7B">
      <w:pPr>
        <w:pStyle w:val="a3"/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(</w:t>
      </w:r>
      <w:r w:rsidR="00992F7B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2F7B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проектной деятельности </w:t>
      </w:r>
      <w:r w:rsidR="00E70E80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2F7B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исполнительной власти Ленинградской области</w:t>
      </w: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92F7B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2F7B" w:rsidRPr="00FB7B0B" w:rsidRDefault="00992F7B" w:rsidP="00992F7B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6F9" w:rsidRPr="00FB7B0B" w:rsidRDefault="00992F7B" w:rsidP="00992F7B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BB56F9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1.1 дополнить абзацем следующего содержания:</w:t>
      </w:r>
    </w:p>
    <w:p w:rsidR="00BB56F9" w:rsidRPr="00FB7B0B" w:rsidRDefault="00963C9D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56F9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рамках проектной деятельности органами исполнительной власти Ленинградской области осуществляется реализация региональных, приоритетных </w:t>
      </w:r>
      <w:r w:rsidR="00B82AC6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56F9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отраслевых проектов (программ) Ленинградской области, а также мероприятий государственных программ Ленинградской области, направленных на достижение целей федеральных проектов</w:t>
      </w:r>
      <w:proofErr w:type="gramStart"/>
      <w:r w:rsidR="00225D77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56F9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BB56F9" w:rsidRPr="00FB7B0B" w:rsidRDefault="00BB56F9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7B" w:rsidRPr="00FB7B0B" w:rsidRDefault="00992F7B" w:rsidP="00992F7B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1.2:</w:t>
      </w:r>
    </w:p>
    <w:p w:rsidR="00BB56F9" w:rsidRPr="00FB7B0B" w:rsidRDefault="001A4160" w:rsidP="00992F7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BB56F9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 изложить в следующей редакции:</w:t>
      </w:r>
    </w:p>
    <w:p w:rsidR="00BB56F9" w:rsidRPr="00FB7B0B" w:rsidRDefault="00B823E9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56F9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637E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B56F9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поручениями Губе</w:t>
      </w:r>
      <w:r w:rsidR="007259E8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рнатора Ленинградской области, первого </w:t>
      </w:r>
      <w:r w:rsidR="00E70E80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59E8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вице-г</w:t>
      </w:r>
      <w:r w:rsidR="00BB56F9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</w:t>
      </w:r>
      <w:r w:rsidR="007259E8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рнатора Ленинградской области, п</w:t>
      </w:r>
      <w:r w:rsidR="00BB56F9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ервого заместителя Председателя Правительства Ленинградской области, заместителей Председателя Правительства Ленинградской области, вице-губернаторов Ленинградской области, руководителей органов исполнительной власти Ленинградской области</w:t>
      </w:r>
      <w:r w:rsidR="008E5150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B56F9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BB56F9" w:rsidRPr="00FB7B0B" w:rsidRDefault="00BB56F9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A5" w:rsidRPr="00FB7B0B" w:rsidRDefault="00BB56F9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4160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«в» изложить в следующей редакции:</w:t>
      </w:r>
    </w:p>
    <w:p w:rsidR="00BB56F9" w:rsidRPr="00FB7B0B" w:rsidRDefault="002F17D6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3E9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56F9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637E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B56F9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545CA5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BB56F9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Российской Федерации от 7 мая 2018 года </w:t>
      </w:r>
      <w:r w:rsidR="00545CA5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B56F9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204 </w:t>
      </w:r>
      <w:r w:rsidR="00247C43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5CA5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56F9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национальных целях и стратегических задачах развития Российской Федерации на период до 2024 года</w:t>
      </w:r>
      <w:r w:rsidR="00545CA5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56F9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Указ от 7 мая 2018 года </w:t>
      </w:r>
      <w:r w:rsidR="00545CA5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B56F9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204) и от 21 июля </w:t>
      </w:r>
      <w:r w:rsidR="00247C43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56F9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247C43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B56F9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CA5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№474 «</w:t>
      </w:r>
      <w:r w:rsidR="00BB56F9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национальных целях развития Российской Федерации на период до 2030 года</w:t>
      </w:r>
      <w:r w:rsidR="00A111AC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56F9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2F7B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2F7B" w:rsidRPr="00FB7B0B" w:rsidRDefault="00992F7B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7B" w:rsidRPr="00FB7B0B" w:rsidRDefault="00992F7B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4160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пятый после слов «(далее - регламент проектной деятельности, Комитет),» дополнить словами «на основании предложений органов исполнительной власти Ленинградской области</w:t>
      </w:r>
      <w:r w:rsidR="001D637E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4160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761CA" w:rsidRPr="00FB7B0B" w:rsidRDefault="00F761CA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1CA" w:rsidRPr="00FB7B0B" w:rsidRDefault="004109D0" w:rsidP="00F761CA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1.3:</w:t>
      </w:r>
    </w:p>
    <w:p w:rsidR="004109D0" w:rsidRPr="00FB7B0B" w:rsidRDefault="004109D0" w:rsidP="004109D0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подпункт «а» дополнить </w:t>
      </w:r>
      <w:r w:rsidR="00D21701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абзацем </w:t>
      </w:r>
      <w:r w:rsidR="000E2F47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третьим</w:t>
      </w:r>
      <w:r w:rsidR="00D21701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D21701" w:rsidRPr="00FB7B0B" w:rsidRDefault="000B41EC" w:rsidP="004109D0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1701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«Малый совет при организационном штабе (далее – Малый совет);»;</w:t>
      </w:r>
    </w:p>
    <w:p w:rsidR="00D21701" w:rsidRPr="00FB7B0B" w:rsidRDefault="00D21701" w:rsidP="004109D0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01" w:rsidRPr="00FB7B0B" w:rsidRDefault="00D21701" w:rsidP="004109D0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подпункте «б» слова «ответственные за пост-мониторинг;» исключить;</w:t>
      </w:r>
    </w:p>
    <w:p w:rsidR="001A4160" w:rsidRPr="00FB7B0B" w:rsidRDefault="001A4160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1CA" w:rsidRPr="00FB7B0B" w:rsidRDefault="00F761CA" w:rsidP="00F761CA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1.4 следующего содержания:</w:t>
      </w:r>
    </w:p>
    <w:p w:rsidR="00F761CA" w:rsidRPr="00FB7B0B" w:rsidRDefault="000B41EC" w:rsidP="00F761CA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61CA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F761CA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проектной деятельности может осуществляться реализация мероприятий государственных программ, направленных на достижение целей федеральных проектов, в том числе по следующим направлениям:</w:t>
      </w:r>
    </w:p>
    <w:p w:rsidR="00F761CA" w:rsidRPr="00FB7B0B" w:rsidRDefault="00F761CA" w:rsidP="00F761CA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строительству, реконструкции объектов, приобретению объектов;</w:t>
      </w:r>
    </w:p>
    <w:p w:rsidR="00F761CA" w:rsidRPr="00FB7B0B" w:rsidRDefault="00F761CA" w:rsidP="00F761CA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созданию и развитию информационных систем Ленинградской области;</w:t>
      </w:r>
    </w:p>
    <w:p w:rsidR="00BB56F9" w:rsidRPr="00FB7B0B" w:rsidRDefault="00F761CA" w:rsidP="00F761CA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предоставлению субсидий на иные цели государственным учреждениям Ленинградской области, носящие проектный характер</w:t>
      </w:r>
      <w:r w:rsidR="00174E08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21701" w:rsidRPr="00FB7B0B" w:rsidRDefault="00D21701" w:rsidP="00F761CA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01" w:rsidRPr="00FB7B0B" w:rsidRDefault="00E746D1" w:rsidP="00D3213B">
      <w:pPr>
        <w:pStyle w:val="a3"/>
        <w:widowControl w:val="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 (</w:t>
      </w:r>
      <w:r w:rsidR="00B61E2D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Термины и определения,</w:t>
      </w:r>
      <w:r w:rsidR="00B61E2D" w:rsidRPr="00FB7B0B">
        <w:t xml:space="preserve"> </w:t>
      </w:r>
      <w:r w:rsidR="00B61E2D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в настоящем Положении</w:t>
      </w: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1E2D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61E2D" w:rsidRPr="00FB7B0B" w:rsidRDefault="000D2D61" w:rsidP="00B61E2D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«</w:t>
      </w:r>
      <w:r w:rsidR="00B61E2D" w:rsidRPr="00FB7B0B">
        <w:rPr>
          <w:rFonts w:ascii="Times New Roman" w:hAnsi="Times New Roman" w:cs="Times New Roman"/>
          <w:sz w:val="28"/>
          <w:szCs w:val="28"/>
        </w:rPr>
        <w:t xml:space="preserve">Бюджет проекта - общая сумма финансовых средств, необходимых </w:t>
      </w:r>
      <w:r w:rsidR="002F17D6" w:rsidRPr="00FB7B0B">
        <w:rPr>
          <w:rFonts w:ascii="Times New Roman" w:hAnsi="Times New Roman" w:cs="Times New Roman"/>
          <w:sz w:val="28"/>
          <w:szCs w:val="28"/>
        </w:rPr>
        <w:br/>
      </w:r>
      <w:r w:rsidR="00B61E2D" w:rsidRPr="00FB7B0B">
        <w:rPr>
          <w:rFonts w:ascii="Times New Roman" w:hAnsi="Times New Roman" w:cs="Times New Roman"/>
          <w:sz w:val="28"/>
          <w:szCs w:val="28"/>
        </w:rPr>
        <w:t>для реализации проекта.</w:t>
      </w:r>
    </w:p>
    <w:p w:rsidR="00B61E2D" w:rsidRPr="00FB7B0B" w:rsidRDefault="00B61E2D" w:rsidP="00B61E2D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Документы проектного управления - документы, сопровождающие управление проектной деятельностью: проектная инициатива, паспорт проекта, отчет о статусе проекта, итоговый отчет по проекту.</w:t>
      </w:r>
    </w:p>
    <w:p w:rsidR="00B61E2D" w:rsidRPr="00FB7B0B" w:rsidRDefault="00B61E2D" w:rsidP="00B61E2D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Задачи проекта - детализирование цели (целей) проекта с выделением конкретных, измеримых, достижимых, ограниченных во времени частей проекта.</w:t>
      </w:r>
    </w:p>
    <w:p w:rsidR="00B61E2D" w:rsidRPr="00FB7B0B" w:rsidRDefault="00B61E2D" w:rsidP="00B61E2D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Контрольная точка проекта - документально подтверждаемое событие, отражающее факт завершения значимых действий по достижению результата (промежуточного результата) проекта.</w:t>
      </w:r>
    </w:p>
    <w:p w:rsidR="00B61E2D" w:rsidRPr="00FB7B0B" w:rsidRDefault="00B61E2D" w:rsidP="00B61E2D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Мероприятие - набор связанных действий, выполняемых для достижения целей проекта, имеющий сроки начала и окончания.</w:t>
      </w:r>
    </w:p>
    <w:p w:rsidR="00B61E2D" w:rsidRPr="00FB7B0B" w:rsidRDefault="00B61E2D" w:rsidP="00B61E2D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Мониторинг проектной деятельности - система мероприятий по измерению фактических параметров проектов, расчету отклонения фактических параметров проектов от плановых, анализу их причин, прогнозированию хода реализации проектов.</w:t>
      </w:r>
    </w:p>
    <w:p w:rsidR="00B61E2D" w:rsidRPr="00FB7B0B" w:rsidRDefault="00B61E2D" w:rsidP="00B61E2D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Национальный проект - проект (программа), направленный на достижение национальных целей и их целевых показателей, определенных Указом Президента Российс</w:t>
      </w:r>
      <w:r w:rsidR="00B25DA0" w:rsidRPr="00FB7B0B">
        <w:rPr>
          <w:rFonts w:ascii="Times New Roman" w:hAnsi="Times New Roman" w:cs="Times New Roman"/>
          <w:sz w:val="28"/>
          <w:szCs w:val="28"/>
        </w:rPr>
        <w:t>кой Федерации от 21 июля 2020 года</w:t>
      </w:r>
      <w:r w:rsidRPr="00FB7B0B">
        <w:rPr>
          <w:rFonts w:ascii="Times New Roman" w:hAnsi="Times New Roman" w:cs="Times New Roman"/>
          <w:sz w:val="28"/>
          <w:szCs w:val="28"/>
        </w:rPr>
        <w:t xml:space="preserve"> № 474 </w:t>
      </w:r>
      <w:r w:rsidR="00E746D1" w:rsidRPr="00FB7B0B">
        <w:rPr>
          <w:rFonts w:ascii="Times New Roman" w:hAnsi="Times New Roman" w:cs="Times New Roman"/>
          <w:sz w:val="28"/>
          <w:szCs w:val="28"/>
        </w:rPr>
        <w:t>«</w:t>
      </w:r>
      <w:r w:rsidRPr="00FB7B0B">
        <w:rPr>
          <w:rFonts w:ascii="Times New Roman" w:hAnsi="Times New Roman" w:cs="Times New Roman"/>
          <w:sz w:val="28"/>
          <w:szCs w:val="28"/>
        </w:rPr>
        <w:t>О национальных целях развития Российской Федерации на период до 2030 года</w:t>
      </w:r>
      <w:r w:rsidR="00E746D1" w:rsidRPr="00FB7B0B">
        <w:rPr>
          <w:rFonts w:ascii="Times New Roman" w:hAnsi="Times New Roman" w:cs="Times New Roman"/>
          <w:sz w:val="28"/>
          <w:szCs w:val="28"/>
        </w:rPr>
        <w:t>»</w:t>
      </w:r>
      <w:r w:rsidRPr="00FB7B0B">
        <w:rPr>
          <w:rFonts w:ascii="Times New Roman" w:hAnsi="Times New Roman" w:cs="Times New Roman"/>
          <w:sz w:val="28"/>
          <w:szCs w:val="28"/>
        </w:rPr>
        <w:t xml:space="preserve">, и обеспечивающий достижение общественно значимых результатов и их показателей, а также задач, </w:t>
      </w:r>
      <w:r w:rsidR="00EE19B5" w:rsidRPr="00FB7B0B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 xml:space="preserve">не являющихся общественно значимыми результатами, и их показателей </w:t>
      </w:r>
      <w:r w:rsidR="002F17D6" w:rsidRPr="00FB7B0B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lastRenderedPageBreak/>
        <w:t xml:space="preserve">по поручению и (или) указанию Президента Российской Федерации, поручению Правительства Российской Федерации, Председателя Правительства Российской Федерации, решению Совета при Президенте Российской Федерации </w:t>
      </w:r>
      <w:r w:rsidR="002F17D6" w:rsidRPr="00FB7B0B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>по стратегическому развитию и национальным проектам (далее - Совет), президиума Совета.</w:t>
      </w:r>
    </w:p>
    <w:p w:rsidR="00B61E2D" w:rsidRPr="00FB7B0B" w:rsidRDefault="00B61E2D" w:rsidP="00B61E2D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Отраслевой проект – проект, направленный на достижение целей </w:t>
      </w:r>
      <w:r w:rsidR="002F17D6" w:rsidRPr="00FB7B0B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>и показателей деятельности органов исполнительной власти Ленинградской области.</w:t>
      </w:r>
    </w:p>
    <w:p w:rsidR="00B61E2D" w:rsidRPr="00FB7B0B" w:rsidRDefault="00B61E2D" w:rsidP="00B61E2D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Показатель (индикатор) проекта - запланированное по периодам количественное значение, отражающее степень достижения цели проекта.</w:t>
      </w:r>
    </w:p>
    <w:p w:rsidR="00B61E2D" w:rsidRPr="00FB7B0B" w:rsidRDefault="00B61E2D" w:rsidP="00B61E2D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Портфель проектов - совокупность (перечень) проектов (программ), объединенных в целях эффективного управления для достижения стратегических целей.</w:t>
      </w:r>
    </w:p>
    <w:p w:rsidR="00B61E2D" w:rsidRPr="00FB7B0B" w:rsidRDefault="00B61E2D" w:rsidP="00B61E2D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7B0B">
        <w:rPr>
          <w:rFonts w:ascii="Times New Roman" w:hAnsi="Times New Roman" w:cs="Times New Roman"/>
          <w:sz w:val="28"/>
          <w:szCs w:val="28"/>
        </w:rPr>
        <w:t>Постпроектный</w:t>
      </w:r>
      <w:proofErr w:type="spellEnd"/>
      <w:r w:rsidRPr="00FB7B0B">
        <w:rPr>
          <w:rFonts w:ascii="Times New Roman" w:hAnsi="Times New Roman" w:cs="Times New Roman"/>
          <w:sz w:val="28"/>
          <w:szCs w:val="28"/>
        </w:rPr>
        <w:t xml:space="preserve"> мониторинг – комплекс мероприятий, направленный </w:t>
      </w:r>
      <w:r w:rsidR="002F17D6" w:rsidRPr="00FB7B0B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>на определение получения общественно значимого эффекта от реализации проекта, а также эффективности использования результатов проекта.</w:t>
      </w:r>
    </w:p>
    <w:p w:rsidR="00B61E2D" w:rsidRPr="00FB7B0B" w:rsidRDefault="00B61E2D" w:rsidP="00B61E2D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Приоритетный проект – проект, реализуемый на основании поручения Губернатора Ленинградской области, направленный на достижение целей, определенных Стратегией социально-экономического развития Ленинградской области.</w:t>
      </w:r>
    </w:p>
    <w:p w:rsidR="00B61E2D" w:rsidRPr="00FB7B0B" w:rsidRDefault="00B61E2D" w:rsidP="00B61E2D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Программа проектов - комплекс взаимосвязанных проектов и мероприятий, объединенных общей целью и совместно координируемых в целях повышения общей р</w:t>
      </w:r>
      <w:r w:rsidR="0053081C" w:rsidRPr="00FB7B0B">
        <w:rPr>
          <w:rFonts w:ascii="Times New Roman" w:hAnsi="Times New Roman" w:cs="Times New Roman"/>
          <w:sz w:val="28"/>
          <w:szCs w:val="28"/>
        </w:rPr>
        <w:t>езультативности и управляемости</w:t>
      </w:r>
      <w:r w:rsidRPr="00FB7B0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61E2D" w:rsidRPr="00FB7B0B" w:rsidRDefault="00B61E2D" w:rsidP="00B61E2D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Проект - комплекс взаимосвязанных мероприятий, направленных на создание уникального результата в условиях временных и ресурсных ограничений.</w:t>
      </w:r>
    </w:p>
    <w:p w:rsidR="00B61E2D" w:rsidRPr="00FB7B0B" w:rsidRDefault="00B61E2D" w:rsidP="00B61E2D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Проектная деятельность - деятельность, связанная с инициированием, подготовкой, реализацией и завершением проектов (программ), а также деятельность, связанная с реализацией мероприятий государственных программ Ленинградской области, направленных на достижение целей федеральных проектов.</w:t>
      </w:r>
    </w:p>
    <w:p w:rsidR="00B61E2D" w:rsidRPr="00FB7B0B" w:rsidRDefault="00B61E2D" w:rsidP="00B61E2D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Проектное управление (управление проектами) - планирование, организация </w:t>
      </w:r>
      <w:r w:rsidR="002F17D6" w:rsidRPr="00FB7B0B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>и контроль временных, финансовых и материально-технических ресурсов  на всех стадиях жизненного цикла проекта, направленных на достижение цели проекта.</w:t>
      </w:r>
    </w:p>
    <w:p w:rsidR="00B61E2D" w:rsidRPr="00FB7B0B" w:rsidRDefault="00B61E2D" w:rsidP="00B61E2D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Региональный проект - проект, обеспечивающий достижение показателей </w:t>
      </w:r>
      <w:r w:rsidR="002F17D6" w:rsidRPr="00FB7B0B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>и результатов федерального проекта, которые относятся к законодательно установленным полномочиям субъекта Российской Федерации, а также к вопросам местного значения муниципальных образований, расположенных на территории указанного субъекта Российской Федерации.</w:t>
      </w:r>
    </w:p>
    <w:p w:rsidR="00B61E2D" w:rsidRPr="00FB7B0B" w:rsidRDefault="00B61E2D" w:rsidP="00B61E2D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lastRenderedPageBreak/>
        <w:t>Риски проекта - вероятностные события, которые в случае их наступления могут оказать как отрицательное, так и положительное влияние на проект.</w:t>
      </w:r>
    </w:p>
    <w:p w:rsidR="00B61E2D" w:rsidRPr="00FB7B0B" w:rsidRDefault="00B61E2D" w:rsidP="00B61E2D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Реестр рисков проекта – документ, формируемый в целях мониторинга хода реализации проекта и содержащий информацию о рисках, связанных с реализацией проекта, а также о мерах реагирования.</w:t>
      </w:r>
    </w:p>
    <w:p w:rsidR="00B61E2D" w:rsidRPr="00FB7B0B" w:rsidRDefault="00B61E2D" w:rsidP="00B61E2D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Федеральный проект - проект, обеспечивающий достижение общественно значимых результатов, выполнение задач национального проекта и их показателей, а также дополнительных показателей по решению Совета, президиума Совета, проектного комитета или куратора.</w:t>
      </w:r>
    </w:p>
    <w:p w:rsidR="00413C4E" w:rsidRPr="00FB7B0B" w:rsidRDefault="00413C4E" w:rsidP="00B61E2D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Федеральный проект, не входящий в состав национального проекта - проект, обеспечивающий достижение задач и их показателей по поручению и (или) указанию Президента Российской Федерации, поручению Правительства Российской Федерации, Председателя Правительства Российской Федерации, решению Совета, президиума Совета, проектного комитета или куратора;</w:t>
      </w:r>
    </w:p>
    <w:p w:rsidR="00B61E2D" w:rsidRPr="00FB7B0B" w:rsidRDefault="00B61E2D" w:rsidP="00B61E2D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Иные термины и понятия, используемые в настоящем Положении, применяются в значениях, определенных законодательством Российской Федерации и законодательством Ленинградской области.</w:t>
      </w:r>
    </w:p>
    <w:p w:rsidR="002F17D6" w:rsidRPr="00FB7B0B" w:rsidRDefault="002F17D6" w:rsidP="00B61E2D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При формировании областного бюджета Ленинградской области </w:t>
      </w:r>
      <w:r w:rsidRPr="00FB7B0B">
        <w:rPr>
          <w:rFonts w:ascii="Times New Roman" w:hAnsi="Times New Roman" w:cs="Times New Roman"/>
          <w:sz w:val="28"/>
          <w:szCs w:val="28"/>
        </w:rPr>
        <w:br/>
        <w:t>и государственных программ Ленинградской области допускается использование терминов федеральный (региональный) проект и региональны</w:t>
      </w:r>
      <w:r w:rsidR="002C497B" w:rsidRPr="00FB7B0B">
        <w:rPr>
          <w:rFonts w:ascii="Times New Roman" w:hAnsi="Times New Roman" w:cs="Times New Roman"/>
          <w:sz w:val="28"/>
          <w:szCs w:val="28"/>
        </w:rPr>
        <w:t>й</w:t>
      </w:r>
      <w:r w:rsidRPr="00FB7B0B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FB7B0B">
        <w:rPr>
          <w:rFonts w:ascii="Times New Roman" w:hAnsi="Times New Roman" w:cs="Times New Roman"/>
          <w:sz w:val="28"/>
          <w:szCs w:val="28"/>
        </w:rPr>
        <w:br/>
        <w:t>как равнозначных.</w:t>
      </w:r>
      <w:r w:rsidR="00EC362B" w:rsidRPr="00FB7B0B">
        <w:rPr>
          <w:rFonts w:ascii="Times New Roman" w:hAnsi="Times New Roman" w:cs="Times New Roman"/>
          <w:sz w:val="28"/>
          <w:szCs w:val="28"/>
        </w:rPr>
        <w:t>».</w:t>
      </w:r>
    </w:p>
    <w:p w:rsidR="00B61E2D" w:rsidRPr="00FB7B0B" w:rsidRDefault="00D3213B" w:rsidP="00B61E2D">
      <w:pPr>
        <w:pStyle w:val="a3"/>
        <w:numPr>
          <w:ilvl w:val="0"/>
          <w:numId w:val="5"/>
        </w:num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в разделе 3 (Управление проектами):</w:t>
      </w:r>
    </w:p>
    <w:p w:rsidR="00D75776" w:rsidRPr="00FB7B0B" w:rsidRDefault="00D3213B" w:rsidP="00D3213B">
      <w:pPr>
        <w:spacing w:before="220" w:after="1" w:line="2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0B">
        <w:rPr>
          <w:rFonts w:ascii="Times New Roman" w:hAnsi="Times New Roman" w:cs="Times New Roman"/>
          <w:sz w:val="28"/>
          <w:szCs w:val="28"/>
        </w:rPr>
        <w:t>абзац второй пункта 3.1-1 после слов</w:t>
      </w: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информационной системе управления проектами» дополнить словами «в Правительстве Ленинградской области»;</w:t>
      </w:r>
    </w:p>
    <w:p w:rsidR="00A60A00" w:rsidRPr="00FB7B0B" w:rsidRDefault="00C265A9" w:rsidP="00D3213B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в пункте 3.2:</w:t>
      </w:r>
    </w:p>
    <w:p w:rsidR="00C265A9" w:rsidRPr="00FB7B0B" w:rsidRDefault="00C265A9" w:rsidP="00D3213B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абзац первый после слов «Документы, разрабатываемые при реализации» дополнить словами «приоритетных и отраслевых»;</w:t>
      </w:r>
    </w:p>
    <w:p w:rsidR="00C265A9" w:rsidRPr="00FB7B0B" w:rsidRDefault="00C265A9" w:rsidP="00D3213B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абзацы четвертый-пятый изложить в следующей редакции:</w:t>
      </w:r>
    </w:p>
    <w:p w:rsidR="00C265A9" w:rsidRPr="00FB7B0B" w:rsidRDefault="00C265A9" w:rsidP="00C265A9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«План-график проекта </w:t>
      </w:r>
      <w:r w:rsidR="00FA0A51" w:rsidRPr="00FB7B0B">
        <w:rPr>
          <w:rFonts w:ascii="Times New Roman" w:hAnsi="Times New Roman" w:cs="Times New Roman"/>
          <w:sz w:val="28"/>
          <w:szCs w:val="28"/>
        </w:rPr>
        <w:t xml:space="preserve">является документом, содержащим </w:t>
      </w:r>
      <w:r w:rsidRPr="00FB7B0B">
        <w:rPr>
          <w:rFonts w:ascii="Times New Roman" w:hAnsi="Times New Roman" w:cs="Times New Roman"/>
          <w:sz w:val="28"/>
          <w:szCs w:val="28"/>
        </w:rPr>
        <w:t xml:space="preserve">перечень мероприятий, контрольных точек проекта, связей между ними, сроки реализации мероприятий и достижения контрольных точек проекта, а также сведения </w:t>
      </w:r>
      <w:r w:rsidR="002F17D6" w:rsidRPr="00FB7B0B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 xml:space="preserve">об ответственных исполнителях. </w:t>
      </w:r>
    </w:p>
    <w:p w:rsidR="00C265A9" w:rsidRPr="00FB7B0B" w:rsidRDefault="00C265A9" w:rsidP="00C265A9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Отчеты о статусе приоритетных и отраслевых проектов формируются ежеквартально. Отчеты предоставляются в срок не позднее 20 числа месяца следующего за отчетным периодом. Отчеты о статусе приоритетных проектов </w:t>
      </w:r>
      <w:r w:rsidRPr="00FB7B0B">
        <w:rPr>
          <w:rFonts w:ascii="Times New Roman" w:hAnsi="Times New Roman" w:cs="Times New Roman"/>
          <w:sz w:val="28"/>
          <w:szCs w:val="28"/>
        </w:rPr>
        <w:lastRenderedPageBreak/>
        <w:t>направляются в Центральный проектный офис. Отчеты о статусе отраслевых проектных офисов направляются в отраслевой проектный офис</w:t>
      </w:r>
      <w:r w:rsidR="0052232C" w:rsidRPr="00FB7B0B">
        <w:rPr>
          <w:rFonts w:ascii="Times New Roman" w:hAnsi="Times New Roman" w:cs="Times New Roman"/>
          <w:sz w:val="28"/>
          <w:szCs w:val="28"/>
        </w:rPr>
        <w:t>.</w:t>
      </w:r>
      <w:r w:rsidRPr="00FB7B0B">
        <w:rPr>
          <w:rFonts w:ascii="Times New Roman" w:hAnsi="Times New Roman" w:cs="Times New Roman"/>
          <w:sz w:val="28"/>
          <w:szCs w:val="28"/>
        </w:rPr>
        <w:t>»;</w:t>
      </w:r>
    </w:p>
    <w:p w:rsidR="00C265A9" w:rsidRPr="00FB7B0B" w:rsidRDefault="00C265A9" w:rsidP="00C265A9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дополнить абзац</w:t>
      </w:r>
      <w:r w:rsidR="00413C4E" w:rsidRPr="00FB7B0B">
        <w:rPr>
          <w:rFonts w:ascii="Times New Roman" w:hAnsi="Times New Roman" w:cs="Times New Roman"/>
          <w:sz w:val="28"/>
          <w:szCs w:val="28"/>
        </w:rPr>
        <w:t>ам</w:t>
      </w:r>
      <w:r w:rsidRPr="00FB7B0B">
        <w:rPr>
          <w:rFonts w:ascii="Times New Roman" w:hAnsi="Times New Roman" w:cs="Times New Roman"/>
          <w:sz w:val="28"/>
          <w:szCs w:val="28"/>
        </w:rPr>
        <w:t xml:space="preserve"> шестым</w:t>
      </w:r>
      <w:r w:rsidR="00413C4E" w:rsidRPr="00FB7B0B">
        <w:rPr>
          <w:rFonts w:ascii="Times New Roman" w:hAnsi="Times New Roman" w:cs="Times New Roman"/>
          <w:sz w:val="28"/>
          <w:szCs w:val="28"/>
        </w:rPr>
        <w:t xml:space="preserve"> </w:t>
      </w:r>
      <w:r w:rsidRPr="00FB7B0B">
        <w:rPr>
          <w:rFonts w:ascii="Times New Roman" w:hAnsi="Times New Roman" w:cs="Times New Roman"/>
          <w:sz w:val="28"/>
          <w:szCs w:val="28"/>
        </w:rPr>
        <w:t>в следующе</w:t>
      </w:r>
      <w:r w:rsidR="00413C4E" w:rsidRPr="00FB7B0B">
        <w:rPr>
          <w:rFonts w:ascii="Times New Roman" w:hAnsi="Times New Roman" w:cs="Times New Roman"/>
          <w:sz w:val="28"/>
          <w:szCs w:val="28"/>
        </w:rPr>
        <w:t>й</w:t>
      </w:r>
      <w:r w:rsidRPr="00FB7B0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C265A9" w:rsidRPr="00FB7B0B" w:rsidRDefault="00C265A9" w:rsidP="00413C4E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«Отчеты о статусе приоритетных и отраслевых проектов включают в себя информацию о достижении контрольных точек, прогнозе их достижения, исполнении бюджета проекта, достижении целевых показателей проекта, а также дополнительную информация о рисках реализации проекта</w:t>
      </w:r>
      <w:r w:rsidR="00081C25" w:rsidRPr="00FB7B0B">
        <w:rPr>
          <w:rFonts w:ascii="Times New Roman" w:hAnsi="Times New Roman" w:cs="Times New Roman"/>
          <w:sz w:val="28"/>
          <w:szCs w:val="28"/>
        </w:rPr>
        <w:t>.</w:t>
      </w:r>
      <w:r w:rsidRPr="00FB7B0B">
        <w:rPr>
          <w:rFonts w:ascii="Times New Roman" w:hAnsi="Times New Roman" w:cs="Times New Roman"/>
          <w:sz w:val="28"/>
          <w:szCs w:val="28"/>
        </w:rPr>
        <w:t>»;</w:t>
      </w:r>
    </w:p>
    <w:p w:rsidR="00413C4E" w:rsidRPr="00FB7B0B" w:rsidRDefault="00413C4E" w:rsidP="00413C4E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дополнить абзац</w:t>
      </w:r>
      <w:r w:rsidR="00BD4F4E" w:rsidRPr="00FB7B0B">
        <w:rPr>
          <w:rFonts w:ascii="Times New Roman" w:hAnsi="Times New Roman" w:cs="Times New Roman"/>
          <w:sz w:val="28"/>
          <w:szCs w:val="28"/>
        </w:rPr>
        <w:t>ем</w:t>
      </w:r>
      <w:r w:rsidRPr="00FB7B0B">
        <w:rPr>
          <w:rFonts w:ascii="Times New Roman" w:hAnsi="Times New Roman" w:cs="Times New Roman"/>
          <w:sz w:val="28"/>
          <w:szCs w:val="28"/>
        </w:rPr>
        <w:t xml:space="preserve"> десятым</w:t>
      </w:r>
      <w:r w:rsidR="00751CC4" w:rsidRPr="00FB7B0B">
        <w:rPr>
          <w:rFonts w:ascii="Times New Roman" w:hAnsi="Times New Roman" w:cs="Times New Roman"/>
          <w:sz w:val="28"/>
          <w:szCs w:val="28"/>
        </w:rPr>
        <w:t xml:space="preserve"> </w:t>
      </w:r>
      <w:r w:rsidRPr="00FB7B0B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A354AB" w:rsidRPr="00FB7B0B" w:rsidRDefault="00413C4E" w:rsidP="00751CC4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«</w:t>
      </w:r>
      <w:r w:rsidR="00A354AB" w:rsidRPr="00FB7B0B">
        <w:rPr>
          <w:rFonts w:ascii="Times New Roman" w:hAnsi="Times New Roman" w:cs="Times New Roman"/>
          <w:sz w:val="28"/>
          <w:szCs w:val="28"/>
        </w:rPr>
        <w:t xml:space="preserve">Отчет о ходе реализации регионального проекта формируются в ГИИС «Электронный бюджет» в срок не позднее 5-го рабочего дня месяца, следующего </w:t>
      </w:r>
      <w:r w:rsidR="00232173">
        <w:rPr>
          <w:rFonts w:ascii="Times New Roman" w:hAnsi="Times New Roman" w:cs="Times New Roman"/>
          <w:sz w:val="28"/>
          <w:szCs w:val="28"/>
        </w:rPr>
        <w:br/>
      </w:r>
      <w:r w:rsidR="00A354AB" w:rsidRPr="00FB7B0B">
        <w:rPr>
          <w:rFonts w:ascii="Times New Roman" w:hAnsi="Times New Roman" w:cs="Times New Roman"/>
          <w:sz w:val="28"/>
          <w:szCs w:val="28"/>
        </w:rPr>
        <w:t>за отчетым.»</w:t>
      </w:r>
      <w:r w:rsidR="00BD4F4E" w:rsidRPr="00FB7B0B">
        <w:rPr>
          <w:rFonts w:ascii="Times New Roman" w:hAnsi="Times New Roman" w:cs="Times New Roman"/>
          <w:sz w:val="28"/>
          <w:szCs w:val="28"/>
        </w:rPr>
        <w:t>.</w:t>
      </w:r>
    </w:p>
    <w:p w:rsidR="00C265A9" w:rsidRPr="00FB7B0B" w:rsidRDefault="00C265A9" w:rsidP="00C265A9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920A9D" w:rsidRPr="00FB7B0B"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Pr="00FB7B0B">
        <w:rPr>
          <w:rFonts w:ascii="Times New Roman" w:hAnsi="Times New Roman" w:cs="Times New Roman"/>
          <w:sz w:val="28"/>
          <w:szCs w:val="28"/>
        </w:rPr>
        <w:t xml:space="preserve">пункта 3.3 </w:t>
      </w:r>
      <w:r w:rsidR="00081C25" w:rsidRPr="00FB7B0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81C25" w:rsidRPr="00FB7B0B" w:rsidRDefault="00081C25" w:rsidP="00C265A9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«Решение об отнесении проекта к приоритетному или отраслевому принимает центральный проектный офис на основании классификационных признаков, установленных регламентом, утвержденным правовым актом Комитета.».</w:t>
      </w:r>
    </w:p>
    <w:p w:rsidR="00C265A9" w:rsidRPr="00FB7B0B" w:rsidRDefault="00C265A9" w:rsidP="00C265A9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абзац шестой пункта 3.4 исключить;</w:t>
      </w:r>
    </w:p>
    <w:p w:rsidR="00C265A9" w:rsidRPr="00FB7B0B" w:rsidRDefault="00BE2DEA" w:rsidP="00C265A9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абзац первый пункта 3.5 изложить в следующей редакции:</w:t>
      </w:r>
    </w:p>
    <w:p w:rsidR="00BE2DEA" w:rsidRPr="00FB7B0B" w:rsidRDefault="00BE2DEA" w:rsidP="00C265A9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«Приоритетные и отраслевые проекты могут быть объединены в программу проектов для получения единого результата и совместной координации в целях повышения управляемости или в портфель проектов в целях эффективного управления для достижения стратегических целей Ленинградской области</w:t>
      </w:r>
      <w:r w:rsidR="00662172" w:rsidRPr="00FB7B0B">
        <w:rPr>
          <w:rFonts w:ascii="Times New Roman" w:hAnsi="Times New Roman" w:cs="Times New Roman"/>
          <w:sz w:val="28"/>
          <w:szCs w:val="28"/>
        </w:rPr>
        <w:t>. Программа должна включать в себя не менее двух проектов</w:t>
      </w:r>
      <w:r w:rsidR="00414AEB" w:rsidRPr="00FB7B0B">
        <w:rPr>
          <w:rFonts w:ascii="Times New Roman" w:hAnsi="Times New Roman" w:cs="Times New Roman"/>
          <w:sz w:val="28"/>
          <w:szCs w:val="28"/>
        </w:rPr>
        <w:t>.</w:t>
      </w:r>
      <w:r w:rsidRPr="00FB7B0B">
        <w:rPr>
          <w:rFonts w:ascii="Times New Roman" w:hAnsi="Times New Roman" w:cs="Times New Roman"/>
          <w:sz w:val="28"/>
          <w:szCs w:val="28"/>
        </w:rPr>
        <w:t>»;</w:t>
      </w:r>
    </w:p>
    <w:p w:rsidR="00C265A9" w:rsidRPr="00FB7B0B" w:rsidRDefault="008B3F7A" w:rsidP="00C265A9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дополнить пунктами 3.6 – 3.7 следующего содержания:</w:t>
      </w:r>
    </w:p>
    <w:p w:rsidR="008B3F7A" w:rsidRPr="00FB7B0B" w:rsidRDefault="008B3F7A" w:rsidP="008B3F7A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«3.6. По отдельным мероприятиям государственных программ Ленинградской области, направленным на достижение целей федеральных проектов, проектные документы не разрабатываются. Оценка эффективности их реализации осуществляется в рамках мониторинга и оценки эффективности государственных программ Ленинградской области. </w:t>
      </w:r>
    </w:p>
    <w:p w:rsidR="008B3F7A" w:rsidRPr="00FB7B0B" w:rsidRDefault="008B3F7A" w:rsidP="008B3F7A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3.7. С целью оценки качества результатов проектов, эффективности их использования и общественно значимого эффекта осуществляется  </w:t>
      </w:r>
      <w:proofErr w:type="spellStart"/>
      <w:r w:rsidRPr="00FB7B0B">
        <w:rPr>
          <w:rFonts w:ascii="Times New Roman" w:hAnsi="Times New Roman" w:cs="Times New Roman"/>
          <w:sz w:val="28"/>
          <w:szCs w:val="28"/>
        </w:rPr>
        <w:t>постпроектный</w:t>
      </w:r>
      <w:proofErr w:type="spellEnd"/>
      <w:r w:rsidRPr="00FB7B0B">
        <w:rPr>
          <w:rFonts w:ascii="Times New Roman" w:hAnsi="Times New Roman" w:cs="Times New Roman"/>
          <w:sz w:val="28"/>
          <w:szCs w:val="28"/>
        </w:rPr>
        <w:t xml:space="preserve"> мониторинг объектов, строительство</w:t>
      </w:r>
      <w:r w:rsidR="00920A9D" w:rsidRPr="00FB7B0B">
        <w:rPr>
          <w:rFonts w:ascii="Times New Roman" w:hAnsi="Times New Roman" w:cs="Times New Roman"/>
          <w:sz w:val="28"/>
          <w:szCs w:val="28"/>
        </w:rPr>
        <w:t xml:space="preserve"> </w:t>
      </w:r>
      <w:r w:rsidRPr="00FB7B0B">
        <w:rPr>
          <w:rFonts w:ascii="Times New Roman" w:hAnsi="Times New Roman" w:cs="Times New Roman"/>
          <w:sz w:val="28"/>
          <w:szCs w:val="28"/>
        </w:rPr>
        <w:t>(выкуп, реконструкция, оснащения и т.п.) которых осуществлялось в рамках реализации проектов.</w:t>
      </w:r>
    </w:p>
    <w:p w:rsidR="008B3F7A" w:rsidRPr="00FB7B0B" w:rsidRDefault="008B3F7A" w:rsidP="008B3F7A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7B0B">
        <w:rPr>
          <w:rFonts w:ascii="Times New Roman" w:hAnsi="Times New Roman" w:cs="Times New Roman"/>
          <w:sz w:val="28"/>
          <w:szCs w:val="28"/>
        </w:rPr>
        <w:t>Построектный</w:t>
      </w:r>
      <w:proofErr w:type="spellEnd"/>
      <w:r w:rsidRPr="00FB7B0B">
        <w:rPr>
          <w:rFonts w:ascii="Times New Roman" w:hAnsi="Times New Roman" w:cs="Times New Roman"/>
          <w:sz w:val="28"/>
          <w:szCs w:val="28"/>
        </w:rPr>
        <w:t xml:space="preserve"> мониторинг осуществляется центральным проектным офисом, при необходимости с привлечением органов исполнительной власти Ленинградской области, участвующих в реализации проекта, в том числе осуществляются выездные мероприятия»;</w:t>
      </w:r>
    </w:p>
    <w:p w:rsidR="00FA0A51" w:rsidRPr="00FB7B0B" w:rsidRDefault="00800873" w:rsidP="007A3BC5">
      <w:pPr>
        <w:pStyle w:val="a3"/>
        <w:numPr>
          <w:ilvl w:val="0"/>
          <w:numId w:val="5"/>
        </w:numPr>
        <w:tabs>
          <w:tab w:val="left" w:pos="993"/>
        </w:tabs>
        <w:spacing w:before="220" w:after="1" w:line="2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7A3BC5" w:rsidRPr="00FB7B0B">
        <w:rPr>
          <w:rFonts w:ascii="Times New Roman" w:hAnsi="Times New Roman" w:cs="Times New Roman"/>
          <w:sz w:val="28"/>
          <w:szCs w:val="28"/>
        </w:rPr>
        <w:t>раздел</w:t>
      </w:r>
      <w:r w:rsidRPr="00FB7B0B">
        <w:rPr>
          <w:rFonts w:ascii="Times New Roman" w:hAnsi="Times New Roman" w:cs="Times New Roman"/>
          <w:sz w:val="28"/>
          <w:szCs w:val="28"/>
        </w:rPr>
        <w:t>е</w:t>
      </w:r>
      <w:r w:rsidR="007A3BC5" w:rsidRPr="00FB7B0B">
        <w:rPr>
          <w:rFonts w:ascii="Times New Roman" w:hAnsi="Times New Roman" w:cs="Times New Roman"/>
          <w:sz w:val="28"/>
          <w:szCs w:val="28"/>
        </w:rPr>
        <w:t xml:space="preserve"> 4 </w:t>
      </w:r>
      <w:r w:rsidR="009864DF" w:rsidRPr="00FB7B0B">
        <w:rPr>
          <w:rFonts w:ascii="Times New Roman" w:hAnsi="Times New Roman" w:cs="Times New Roman"/>
          <w:sz w:val="28"/>
          <w:szCs w:val="28"/>
        </w:rPr>
        <w:t>(</w:t>
      </w:r>
      <w:r w:rsidR="007A3BC5" w:rsidRPr="00FB7B0B">
        <w:rPr>
          <w:rFonts w:ascii="Times New Roman" w:hAnsi="Times New Roman" w:cs="Times New Roman"/>
          <w:sz w:val="28"/>
          <w:szCs w:val="28"/>
        </w:rPr>
        <w:t>Управление материальным и иным стимулированием</w:t>
      </w:r>
      <w:r w:rsidR="009864DF" w:rsidRPr="00FB7B0B">
        <w:rPr>
          <w:rFonts w:ascii="Times New Roman" w:hAnsi="Times New Roman" w:cs="Times New Roman"/>
          <w:sz w:val="28"/>
          <w:szCs w:val="28"/>
        </w:rPr>
        <w:t>)</w:t>
      </w:r>
      <w:r w:rsidR="00FA0A51" w:rsidRPr="00FB7B0B">
        <w:rPr>
          <w:rFonts w:ascii="Times New Roman" w:hAnsi="Times New Roman" w:cs="Times New Roman"/>
          <w:sz w:val="28"/>
          <w:szCs w:val="28"/>
        </w:rPr>
        <w:t>:</w:t>
      </w:r>
    </w:p>
    <w:p w:rsidR="00FA0A51" w:rsidRPr="00FB7B0B" w:rsidRDefault="00FA0A51" w:rsidP="00FA0A51">
      <w:pPr>
        <w:pStyle w:val="a3"/>
        <w:tabs>
          <w:tab w:val="left" w:pos="993"/>
        </w:tabs>
        <w:spacing w:before="220" w:after="1" w:line="2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A0A51" w:rsidRPr="00FB7B0B" w:rsidRDefault="00FA0A51" w:rsidP="00FA0A51">
      <w:pPr>
        <w:pStyle w:val="a3"/>
        <w:tabs>
          <w:tab w:val="left" w:pos="993"/>
        </w:tabs>
        <w:spacing w:before="220" w:after="1" w:line="2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абзац второй исключить; </w:t>
      </w:r>
    </w:p>
    <w:p w:rsidR="00FA0A51" w:rsidRPr="00FB7B0B" w:rsidRDefault="00FA0A51" w:rsidP="00FA0A51">
      <w:pPr>
        <w:pStyle w:val="a3"/>
        <w:tabs>
          <w:tab w:val="left" w:pos="993"/>
        </w:tabs>
        <w:spacing w:before="220" w:after="1" w:line="2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A3BC5" w:rsidRPr="00FB7B0B" w:rsidRDefault="007A3BC5" w:rsidP="00FA0A51">
      <w:pPr>
        <w:pStyle w:val="a3"/>
        <w:tabs>
          <w:tab w:val="left" w:pos="993"/>
        </w:tabs>
        <w:spacing w:before="220" w:after="1" w:line="2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дополнить абзацами третьим – пятым следующего содержания:</w:t>
      </w:r>
    </w:p>
    <w:p w:rsidR="007C4DC0" w:rsidRPr="00FB7B0B" w:rsidRDefault="007C4DC0" w:rsidP="007C4DC0">
      <w:pPr>
        <w:pStyle w:val="a3"/>
        <w:tabs>
          <w:tab w:val="left" w:pos="993"/>
        </w:tabs>
        <w:spacing w:before="220" w:after="1" w:line="2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A3BC5" w:rsidRPr="00FB7B0B" w:rsidRDefault="001546AC" w:rsidP="007A3BC5">
      <w:pPr>
        <w:pStyle w:val="a3"/>
        <w:tabs>
          <w:tab w:val="left" w:pos="993"/>
        </w:tabs>
        <w:spacing w:before="220" w:after="1" w:line="2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«</w:t>
      </w:r>
      <w:r w:rsidR="007A3BC5" w:rsidRPr="00FB7B0B">
        <w:rPr>
          <w:rFonts w:ascii="Times New Roman" w:hAnsi="Times New Roman" w:cs="Times New Roman"/>
          <w:sz w:val="28"/>
          <w:szCs w:val="28"/>
        </w:rPr>
        <w:t>Разработку проекта положения о материальном и ином стимулировании участников проектной деятельности осуществляет Комитет.</w:t>
      </w:r>
    </w:p>
    <w:p w:rsidR="007C4DC0" w:rsidRPr="00FB7B0B" w:rsidRDefault="007C4DC0" w:rsidP="007A3BC5">
      <w:pPr>
        <w:pStyle w:val="a3"/>
        <w:tabs>
          <w:tab w:val="left" w:pos="993"/>
        </w:tabs>
        <w:spacing w:before="220" w:after="1" w:line="2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BC5" w:rsidRPr="00FB7B0B" w:rsidRDefault="007A3BC5" w:rsidP="007A3BC5">
      <w:pPr>
        <w:pStyle w:val="a3"/>
        <w:tabs>
          <w:tab w:val="left" w:pos="993"/>
        </w:tabs>
        <w:spacing w:before="220" w:after="1" w:line="2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Материальное стимулирование участников приоритетных проектов </w:t>
      </w:r>
      <w:r w:rsidR="002F17D6" w:rsidRPr="00FB7B0B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 xml:space="preserve">и программ осуществляется в соответствии с Порядком материального стимулирования участников проектной деятельности, утвержденным постановлением Губернатора Ленинградской области от 23 марта 2005 года </w:t>
      </w:r>
      <w:r w:rsidR="002F17D6" w:rsidRPr="00FB7B0B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>№ 63-пг.</w:t>
      </w:r>
    </w:p>
    <w:p w:rsidR="007C4DC0" w:rsidRPr="00FB7B0B" w:rsidRDefault="007C4DC0" w:rsidP="007A3BC5">
      <w:pPr>
        <w:pStyle w:val="a3"/>
        <w:tabs>
          <w:tab w:val="left" w:pos="993"/>
        </w:tabs>
        <w:spacing w:before="220" w:after="1" w:line="2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BC5" w:rsidRPr="00FB7B0B" w:rsidRDefault="007A3BC5" w:rsidP="007A3BC5">
      <w:pPr>
        <w:pStyle w:val="a3"/>
        <w:tabs>
          <w:tab w:val="left" w:pos="993"/>
        </w:tabs>
        <w:spacing w:before="220" w:after="1" w:line="2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Материальное стимулирование участников региональных проектов осуществляется в соответствии с Порядком материального стимулирования лиц, замещающих государственные должности Ленинградской области, должности государственной гражданской службы в Администрации Ленинградской области, </w:t>
      </w:r>
      <w:r w:rsidR="005B67A0" w:rsidRPr="00FB7B0B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>а также работников, замещающих должности, не являющиеся должностями государственной гражданской службы Ленинградской области, в органах исполнительной власти Ленинградской области, участвующих в деятельности, связанной с реализацией региональных проектов, обеспечивающих достижение целей, показателей и результатов федеральных проектов, входящих в состав национальных проектов, утвержденным постановлением Губернатора</w:t>
      </w:r>
      <w:r w:rsidR="00ED5908" w:rsidRPr="00FB7B0B">
        <w:rPr>
          <w:rFonts w:ascii="Times New Roman" w:hAnsi="Times New Roman" w:cs="Times New Roman"/>
          <w:sz w:val="28"/>
          <w:szCs w:val="28"/>
        </w:rPr>
        <w:t xml:space="preserve"> Ленинградской области от 30 декабря </w:t>
      </w:r>
      <w:r w:rsidRPr="00FB7B0B">
        <w:rPr>
          <w:rFonts w:ascii="Times New Roman" w:hAnsi="Times New Roman" w:cs="Times New Roman"/>
          <w:sz w:val="28"/>
          <w:szCs w:val="28"/>
        </w:rPr>
        <w:t>2020</w:t>
      </w:r>
      <w:r w:rsidR="008A7628" w:rsidRPr="00FB7B0B">
        <w:rPr>
          <w:rFonts w:ascii="Times New Roman" w:hAnsi="Times New Roman" w:cs="Times New Roman"/>
          <w:sz w:val="28"/>
          <w:szCs w:val="28"/>
        </w:rPr>
        <w:t xml:space="preserve"> </w:t>
      </w:r>
      <w:r w:rsidR="00ED5908" w:rsidRPr="00FB7B0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B7B0B">
        <w:rPr>
          <w:rFonts w:ascii="Times New Roman" w:hAnsi="Times New Roman" w:cs="Times New Roman"/>
          <w:sz w:val="28"/>
          <w:szCs w:val="28"/>
        </w:rPr>
        <w:t xml:space="preserve"> № 117-пг</w:t>
      </w:r>
      <w:r w:rsidR="00ED5908" w:rsidRPr="00FB7B0B">
        <w:rPr>
          <w:rFonts w:ascii="Times New Roman" w:hAnsi="Times New Roman" w:cs="Times New Roman"/>
          <w:sz w:val="28"/>
          <w:szCs w:val="28"/>
        </w:rPr>
        <w:t>.</w:t>
      </w:r>
      <w:r w:rsidRPr="00FB7B0B">
        <w:rPr>
          <w:rFonts w:ascii="Times New Roman" w:hAnsi="Times New Roman" w:cs="Times New Roman"/>
          <w:sz w:val="28"/>
          <w:szCs w:val="28"/>
        </w:rPr>
        <w:t>».</w:t>
      </w:r>
    </w:p>
    <w:p w:rsidR="007A3BC5" w:rsidRPr="00FB7B0B" w:rsidRDefault="007A3BC5" w:rsidP="007A3BC5">
      <w:pPr>
        <w:pStyle w:val="a3"/>
        <w:tabs>
          <w:tab w:val="left" w:pos="993"/>
        </w:tabs>
        <w:spacing w:before="220" w:after="1" w:line="2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F7A" w:rsidRPr="00FB7B0B" w:rsidRDefault="009864DF" w:rsidP="007A3BC5">
      <w:pPr>
        <w:pStyle w:val="a3"/>
        <w:numPr>
          <w:ilvl w:val="0"/>
          <w:numId w:val="4"/>
        </w:numPr>
        <w:tabs>
          <w:tab w:val="left" w:pos="1134"/>
        </w:tabs>
        <w:spacing w:before="220" w:after="1" w:line="22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В </w:t>
      </w: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2 (</w:t>
      </w:r>
      <w:r w:rsidR="007A3BC5" w:rsidRPr="00FB7B0B">
        <w:rPr>
          <w:rFonts w:ascii="Times New Roman" w:hAnsi="Times New Roman" w:cs="Times New Roman"/>
          <w:sz w:val="28"/>
          <w:szCs w:val="28"/>
        </w:rPr>
        <w:t>Функциональн</w:t>
      </w:r>
      <w:r w:rsidRPr="00FB7B0B">
        <w:rPr>
          <w:rFonts w:ascii="Times New Roman" w:hAnsi="Times New Roman" w:cs="Times New Roman"/>
          <w:sz w:val="28"/>
          <w:szCs w:val="28"/>
        </w:rPr>
        <w:t>ая</w:t>
      </w:r>
      <w:r w:rsidR="007A3BC5" w:rsidRPr="00FB7B0B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Pr="00FB7B0B">
        <w:rPr>
          <w:rFonts w:ascii="Times New Roman" w:hAnsi="Times New Roman" w:cs="Times New Roman"/>
          <w:sz w:val="28"/>
          <w:szCs w:val="28"/>
        </w:rPr>
        <w:t>а</w:t>
      </w:r>
      <w:r w:rsidR="007A3BC5" w:rsidRPr="00FB7B0B">
        <w:rPr>
          <w:rFonts w:ascii="Times New Roman" w:hAnsi="Times New Roman" w:cs="Times New Roman"/>
          <w:sz w:val="28"/>
          <w:szCs w:val="28"/>
        </w:rPr>
        <w:t xml:space="preserve"> системы управления проектной деятельностью в органах исполнительной власти Ленинградской области</w:t>
      </w:r>
      <w:r w:rsidRPr="00FB7B0B">
        <w:rPr>
          <w:rFonts w:ascii="Times New Roman" w:hAnsi="Times New Roman" w:cs="Times New Roman"/>
          <w:sz w:val="28"/>
          <w:szCs w:val="28"/>
        </w:rPr>
        <w:t>)</w:t>
      </w:r>
      <w:r w:rsidR="007A3BC5" w:rsidRPr="00FB7B0B">
        <w:rPr>
          <w:rFonts w:ascii="Times New Roman" w:hAnsi="Times New Roman" w:cs="Times New Roman"/>
          <w:sz w:val="28"/>
          <w:szCs w:val="28"/>
        </w:rPr>
        <w:t>:</w:t>
      </w:r>
    </w:p>
    <w:p w:rsidR="007A3BC5" w:rsidRPr="00FB7B0B" w:rsidRDefault="007A3BC5" w:rsidP="007A3BC5">
      <w:pPr>
        <w:pStyle w:val="a3"/>
        <w:tabs>
          <w:tab w:val="left" w:pos="1134"/>
        </w:tabs>
        <w:spacing w:before="220" w:after="1" w:line="220" w:lineRule="atLeast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F22828" w:rsidRPr="00FB7B0B" w:rsidRDefault="00F22828" w:rsidP="00F22828">
      <w:pPr>
        <w:pStyle w:val="a3"/>
        <w:numPr>
          <w:ilvl w:val="0"/>
          <w:numId w:val="7"/>
        </w:numPr>
        <w:tabs>
          <w:tab w:val="left" w:pos="1134"/>
        </w:tabs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в разделе I (Постоянные органы управления проектной деятельностью):</w:t>
      </w:r>
    </w:p>
    <w:p w:rsidR="00F22828" w:rsidRPr="00FB7B0B" w:rsidRDefault="009864DF" w:rsidP="00F22828">
      <w:pPr>
        <w:tabs>
          <w:tab w:val="left" w:pos="1134"/>
        </w:tabs>
        <w:spacing w:before="220"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подраздел «</w:t>
      </w:r>
      <w:r w:rsidR="00F22828" w:rsidRPr="00FB7B0B">
        <w:rPr>
          <w:rFonts w:ascii="Times New Roman" w:hAnsi="Times New Roman" w:cs="Times New Roman"/>
          <w:sz w:val="28"/>
          <w:szCs w:val="28"/>
        </w:rPr>
        <w:t xml:space="preserve">Организационный штаб по проектному управлению </w:t>
      </w:r>
      <w:r w:rsidR="002F17D6" w:rsidRPr="00FB7B0B">
        <w:rPr>
          <w:rFonts w:ascii="Times New Roman" w:hAnsi="Times New Roman" w:cs="Times New Roman"/>
          <w:sz w:val="28"/>
          <w:szCs w:val="28"/>
        </w:rPr>
        <w:br/>
      </w:r>
      <w:r w:rsidR="00F22828" w:rsidRPr="00FB7B0B">
        <w:rPr>
          <w:rFonts w:ascii="Times New Roman" w:hAnsi="Times New Roman" w:cs="Times New Roman"/>
          <w:sz w:val="28"/>
          <w:szCs w:val="28"/>
        </w:rPr>
        <w:t>в Ленинградской области</w:t>
      </w:r>
      <w:r w:rsidRPr="00FB7B0B">
        <w:rPr>
          <w:rFonts w:ascii="Times New Roman" w:hAnsi="Times New Roman" w:cs="Times New Roman"/>
          <w:sz w:val="28"/>
          <w:szCs w:val="28"/>
        </w:rPr>
        <w:t>»</w:t>
      </w:r>
      <w:r w:rsidR="00F22828" w:rsidRPr="00FB7B0B">
        <w:rPr>
          <w:rFonts w:ascii="Times New Roman" w:hAnsi="Times New Roman" w:cs="Times New Roman"/>
          <w:sz w:val="28"/>
          <w:szCs w:val="28"/>
        </w:rPr>
        <w:t xml:space="preserve"> дополнить пунктом 1.1 следующего содержания:</w:t>
      </w:r>
    </w:p>
    <w:p w:rsidR="00F22828" w:rsidRPr="00FB7B0B" w:rsidRDefault="00F22828" w:rsidP="00F22828">
      <w:pPr>
        <w:tabs>
          <w:tab w:val="left" w:pos="1134"/>
        </w:tabs>
        <w:spacing w:before="220" w:after="1" w:line="22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«1.1. В составе организационного штаба образован Малый совет </w:t>
      </w:r>
      <w:r w:rsidR="002F17D6" w:rsidRPr="00FB7B0B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>при организационном штабе (далее – Малый совет)</w:t>
      </w:r>
      <w:r w:rsidR="00ED5908" w:rsidRPr="00FB7B0B">
        <w:rPr>
          <w:rFonts w:ascii="Times New Roman" w:hAnsi="Times New Roman" w:cs="Times New Roman"/>
          <w:sz w:val="28"/>
          <w:szCs w:val="28"/>
        </w:rPr>
        <w:t>.</w:t>
      </w:r>
      <w:r w:rsidRPr="00FB7B0B">
        <w:rPr>
          <w:rFonts w:ascii="Times New Roman" w:hAnsi="Times New Roman" w:cs="Times New Roman"/>
          <w:sz w:val="28"/>
          <w:szCs w:val="28"/>
        </w:rPr>
        <w:t>»;</w:t>
      </w:r>
    </w:p>
    <w:p w:rsidR="00C265A9" w:rsidRPr="00FB7B0B" w:rsidRDefault="001453C9" w:rsidP="001453C9">
      <w:pPr>
        <w:spacing w:before="220"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пункт 2 подраздела «Организационный штаб по проектному управлению </w:t>
      </w:r>
      <w:r w:rsidR="002F17D6" w:rsidRPr="00FB7B0B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>в Ленинградской области» после слов «организационного штаба» дополнить словами «и Малого совета»;</w:t>
      </w:r>
    </w:p>
    <w:p w:rsidR="001453C9" w:rsidRPr="00FB7B0B" w:rsidRDefault="007C4DC0" w:rsidP="001453C9">
      <w:pPr>
        <w:spacing w:before="220"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пункт 3 подраздела «Центральный проектный офис» дополнить абзацем третьим следующего содержания:</w:t>
      </w:r>
    </w:p>
    <w:p w:rsidR="007C4DC0" w:rsidRPr="00FB7B0B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lastRenderedPageBreak/>
        <w:t xml:space="preserve">«Руководитель центрального проектного офиса определяется </w:t>
      </w:r>
      <w:r w:rsidR="00DD6E02" w:rsidRPr="00FB7B0B">
        <w:rPr>
          <w:rFonts w:ascii="Times New Roman" w:hAnsi="Times New Roman" w:cs="Times New Roman"/>
          <w:sz w:val="28"/>
          <w:szCs w:val="28"/>
        </w:rPr>
        <w:t>правовым актом</w:t>
      </w:r>
      <w:r w:rsidRPr="00FB7B0B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DD6E02" w:rsidRPr="00FB7B0B">
        <w:rPr>
          <w:rFonts w:ascii="Times New Roman" w:hAnsi="Times New Roman" w:cs="Times New Roman"/>
          <w:sz w:val="28"/>
          <w:szCs w:val="28"/>
        </w:rPr>
        <w:t>а</w:t>
      </w:r>
      <w:r w:rsidR="00ED5908" w:rsidRPr="00FB7B0B">
        <w:rPr>
          <w:rFonts w:ascii="Times New Roman" w:hAnsi="Times New Roman" w:cs="Times New Roman"/>
          <w:sz w:val="28"/>
          <w:szCs w:val="28"/>
        </w:rPr>
        <w:t>.</w:t>
      </w:r>
      <w:r w:rsidRPr="00FB7B0B">
        <w:rPr>
          <w:rFonts w:ascii="Times New Roman" w:hAnsi="Times New Roman" w:cs="Times New Roman"/>
          <w:sz w:val="28"/>
          <w:szCs w:val="28"/>
        </w:rPr>
        <w:t>»;</w:t>
      </w:r>
      <w:r w:rsidR="00D03E51" w:rsidRPr="00FB7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DC0" w:rsidRPr="00FB7B0B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пункт 4 подраздела «Центральный проектный офис» изложить в следующей редакции:</w:t>
      </w:r>
    </w:p>
    <w:p w:rsidR="007C4DC0" w:rsidRPr="00FB7B0B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«4. Центральный проектный офис:</w:t>
      </w:r>
    </w:p>
    <w:p w:rsidR="007C4DC0" w:rsidRPr="00FB7B0B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а) обеспечивает методологическое сопровождение проектной деятельности </w:t>
      </w:r>
      <w:r w:rsidR="002F17D6" w:rsidRPr="00FB7B0B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>в Ленинградской области, издает методические рекомендации по организации проектной деятельности, разрабатывает нормативные правовые акты по проектной деятельности, а также координирует деятельность по их применению;</w:t>
      </w:r>
    </w:p>
    <w:p w:rsidR="007C4DC0" w:rsidRPr="00FB7B0B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б) содействует внедрению и функционированию системы управления проектной деятельностью в органах исполнительной власти Ленинградской области, а также в органах местного самоуправления; </w:t>
      </w:r>
    </w:p>
    <w:p w:rsidR="007C4DC0" w:rsidRPr="00FB7B0B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в) осуществляет координацию взаимодействия участников проектной деятельности федерального, регионального и муниципального уровней;</w:t>
      </w:r>
    </w:p>
    <w:p w:rsidR="007C4DC0" w:rsidRPr="00FB7B0B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г) подготавливает справочные и аналитические материалы по вопросам реализации проектов в Ленинградской области;</w:t>
      </w:r>
    </w:p>
    <w:p w:rsidR="007C4DC0" w:rsidRPr="00FB7B0B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д) выполняет функции «единого окна» получения и предоставления информации о реализации национальных проектов на территории Ленинградской области по запросам полномочного представителя Президента Российской Федерации в Северо-Западном федеральном округе, главного федерального инспектора по Ленинградской области, прокуратуры Ленинградской области </w:t>
      </w:r>
      <w:r w:rsidR="005B67A0" w:rsidRPr="00FB7B0B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 xml:space="preserve">и других контрольно-надзорных органов; </w:t>
      </w:r>
    </w:p>
    <w:p w:rsidR="007C4DC0" w:rsidRPr="00FB7B0B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е) осуществляет контроль достоверности и обоснованности сведений, содержащихся в документах, разрабатываемых при осуществлении проектной деятельности;</w:t>
      </w:r>
    </w:p>
    <w:p w:rsidR="007C4DC0" w:rsidRPr="00FB7B0B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ж) обеспечивает деятельность организационного штаба, малого совета </w:t>
      </w:r>
      <w:r w:rsidR="002F17D6" w:rsidRPr="00FB7B0B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>и проектного комитета экономического блока;</w:t>
      </w:r>
    </w:p>
    <w:p w:rsidR="007C4DC0" w:rsidRPr="00FB7B0B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з) содействует работе проектных комитетов;</w:t>
      </w:r>
    </w:p>
    <w:p w:rsidR="007C4DC0" w:rsidRPr="00FB7B0B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и) содействует внедрению и развитию системы материального и иного стимулирования участников проектной деятельности;</w:t>
      </w:r>
    </w:p>
    <w:p w:rsidR="007C4DC0" w:rsidRPr="00FB7B0B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к) координирует работу по накоплению опыта и развитию профессиональной компетентности государственных служащих в сфере проектной деятельности;</w:t>
      </w:r>
    </w:p>
    <w:p w:rsidR="007C4DC0" w:rsidRPr="00FB7B0B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л) формирует требования и координирует работу по созданию, функциональному сопровождению и развитию информационной системы управления проектами ИСУП;</w:t>
      </w:r>
    </w:p>
    <w:p w:rsidR="007C4DC0" w:rsidRPr="00FB7B0B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lastRenderedPageBreak/>
        <w:t>м) оказывает содействие участникам проектной деятельности по вопросам использования ГИИС «Электронный бюджет» и ИСУП;</w:t>
      </w:r>
    </w:p>
    <w:p w:rsidR="007C4DC0" w:rsidRPr="00FB7B0B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н) выполняет функции отраслевого проектного офиса экономического блока;</w:t>
      </w:r>
    </w:p>
    <w:p w:rsidR="007C4DC0" w:rsidRPr="00FB7B0B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о) осуществляет </w:t>
      </w:r>
      <w:proofErr w:type="spellStart"/>
      <w:r w:rsidRPr="00FB7B0B">
        <w:rPr>
          <w:rFonts w:ascii="Times New Roman" w:hAnsi="Times New Roman" w:cs="Times New Roman"/>
          <w:sz w:val="28"/>
          <w:szCs w:val="28"/>
        </w:rPr>
        <w:t>постпроектный</w:t>
      </w:r>
      <w:proofErr w:type="spellEnd"/>
      <w:r w:rsidRPr="00FB7B0B">
        <w:rPr>
          <w:rFonts w:ascii="Times New Roman" w:hAnsi="Times New Roman" w:cs="Times New Roman"/>
          <w:sz w:val="28"/>
          <w:szCs w:val="28"/>
        </w:rPr>
        <w:t xml:space="preserve"> мониторинг результатов проектов; </w:t>
      </w:r>
    </w:p>
    <w:p w:rsidR="007C4DC0" w:rsidRPr="00FB7B0B" w:rsidRDefault="00321B0C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п</w:t>
      </w:r>
      <w:r w:rsidR="007C4DC0" w:rsidRPr="00FB7B0B">
        <w:rPr>
          <w:rFonts w:ascii="Times New Roman" w:hAnsi="Times New Roman" w:cs="Times New Roman"/>
          <w:sz w:val="28"/>
          <w:szCs w:val="28"/>
        </w:rPr>
        <w:t>) выполняет иные функции, предусмотренные регламентами проектной деятельности, управления программами проектов, управления портфелями проектов, в органах исполнительной власти Ленинградской области</w:t>
      </w:r>
      <w:r w:rsidR="0044400F" w:rsidRPr="00FB7B0B">
        <w:rPr>
          <w:rFonts w:ascii="Times New Roman" w:hAnsi="Times New Roman" w:cs="Times New Roman"/>
          <w:sz w:val="28"/>
          <w:szCs w:val="28"/>
        </w:rPr>
        <w:t>.</w:t>
      </w:r>
      <w:r w:rsidR="007C4DC0" w:rsidRPr="00FB7B0B">
        <w:rPr>
          <w:rFonts w:ascii="Times New Roman" w:hAnsi="Times New Roman" w:cs="Times New Roman"/>
          <w:sz w:val="28"/>
          <w:szCs w:val="28"/>
        </w:rPr>
        <w:t>»;</w:t>
      </w:r>
    </w:p>
    <w:p w:rsidR="007C4DC0" w:rsidRPr="00FB7B0B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подраздел «Центральный проектный офис» дополнить пунктами 4.1 и 4.2 следующего содержания:</w:t>
      </w:r>
    </w:p>
    <w:p w:rsidR="007C4DC0" w:rsidRPr="00FB7B0B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«4.1 Центральный проектный офис обеспечивает общую координацию реализации региональных проектов, в том числе обеспечивает выполнение функциональных обязанностей регионального проектного офиса в соответствии </w:t>
      </w:r>
      <w:r w:rsidR="002F17D6" w:rsidRPr="00FB7B0B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>с постановлением Правительств</w:t>
      </w:r>
      <w:r w:rsidR="00EA49C4" w:rsidRPr="00FB7B0B">
        <w:rPr>
          <w:rFonts w:ascii="Times New Roman" w:hAnsi="Times New Roman" w:cs="Times New Roman"/>
          <w:sz w:val="28"/>
          <w:szCs w:val="28"/>
        </w:rPr>
        <w:t xml:space="preserve">а Российской Федерации от 31 октября </w:t>
      </w:r>
      <w:r w:rsidRPr="00FB7B0B">
        <w:rPr>
          <w:rFonts w:ascii="Times New Roman" w:hAnsi="Times New Roman" w:cs="Times New Roman"/>
          <w:sz w:val="28"/>
          <w:szCs w:val="28"/>
        </w:rPr>
        <w:t>2018</w:t>
      </w:r>
      <w:r w:rsidR="00EA49C4" w:rsidRPr="00FB7B0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B7B0B">
        <w:rPr>
          <w:rFonts w:ascii="Times New Roman" w:hAnsi="Times New Roman" w:cs="Times New Roman"/>
          <w:sz w:val="28"/>
          <w:szCs w:val="28"/>
        </w:rPr>
        <w:t xml:space="preserve"> </w:t>
      </w:r>
      <w:r w:rsidR="00352134" w:rsidRPr="00FB7B0B">
        <w:rPr>
          <w:rFonts w:ascii="Times New Roman" w:hAnsi="Times New Roman" w:cs="Times New Roman"/>
          <w:sz w:val="28"/>
          <w:szCs w:val="28"/>
        </w:rPr>
        <w:t>№</w:t>
      </w:r>
      <w:r w:rsidRPr="00FB7B0B">
        <w:rPr>
          <w:rFonts w:ascii="Times New Roman" w:hAnsi="Times New Roman" w:cs="Times New Roman"/>
          <w:sz w:val="28"/>
          <w:szCs w:val="28"/>
        </w:rPr>
        <w:t>1288</w:t>
      </w:r>
      <w:r w:rsidR="00EA49C4" w:rsidRPr="00FB7B0B">
        <w:rPr>
          <w:rFonts w:ascii="Times New Roman" w:hAnsi="Times New Roman" w:cs="Times New Roman"/>
          <w:sz w:val="28"/>
          <w:szCs w:val="28"/>
        </w:rPr>
        <w:t xml:space="preserve"> </w:t>
      </w:r>
      <w:r w:rsidR="00FB64C6" w:rsidRPr="00FB7B0B">
        <w:rPr>
          <w:rFonts w:ascii="Times New Roman" w:hAnsi="Times New Roman" w:cs="Times New Roman"/>
          <w:sz w:val="28"/>
          <w:szCs w:val="28"/>
        </w:rPr>
        <w:t>«</w:t>
      </w:r>
      <w:r w:rsidRPr="00FB7B0B">
        <w:rPr>
          <w:rFonts w:ascii="Times New Roman" w:hAnsi="Times New Roman" w:cs="Times New Roman"/>
          <w:sz w:val="28"/>
          <w:szCs w:val="28"/>
        </w:rPr>
        <w:t>Об организации проектной деятельности в Пра</w:t>
      </w:r>
      <w:r w:rsidR="00FB64C6" w:rsidRPr="00FB7B0B">
        <w:rPr>
          <w:rFonts w:ascii="Times New Roman" w:hAnsi="Times New Roman" w:cs="Times New Roman"/>
          <w:sz w:val="28"/>
          <w:szCs w:val="28"/>
        </w:rPr>
        <w:t>вительстве Российской Федерации»</w:t>
      </w:r>
      <w:r w:rsidRPr="00FB7B0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C4DC0" w:rsidRPr="00FB7B0B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а) осуществляет мониторинг реализации региональных проектов в части достижения целевых показателей проекта, результатов и контрольных точек проекта, сроков исполнения мероприятий проекта, финансового обеспечения проекта;</w:t>
      </w:r>
    </w:p>
    <w:p w:rsidR="007C4DC0" w:rsidRPr="00FB7B0B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б) представляет по запросу проектного офиса Правительства Российской Федерации, Министерства экономического развития Российской Федерации, центра компетенций проектной деятельности, Аналитического центра </w:t>
      </w:r>
      <w:r w:rsidR="005B67A0" w:rsidRPr="00FB7B0B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 xml:space="preserve">при Правительстве Российской Федерации и иных участников проектной деятельности аналитические и иные материалы по вопросам реализации </w:t>
      </w:r>
      <w:r w:rsidR="005B67A0" w:rsidRPr="00FB7B0B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 xml:space="preserve">в Ленинградской области национальных, федеральных и региональных проектов, </w:t>
      </w:r>
      <w:r w:rsidR="005B67A0" w:rsidRPr="00FB7B0B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>а также иную информацию по проектной деятельности в Ленинградской области;</w:t>
      </w:r>
    </w:p>
    <w:p w:rsidR="007C4DC0" w:rsidRPr="00FB7B0B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в) участвует в контрольных мероприятиях, организованных проектным офисом Правительства Российской Федерации в отношении национальных, федеральных и региональных проектов;</w:t>
      </w:r>
    </w:p>
    <w:p w:rsidR="007C4DC0" w:rsidRPr="00FB7B0B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г) осуществляет контроль своевременности представления и оценку достоверности, актуальности, полноты и корректности информации о достижении показателей, результатов, контрольных точек и рисков реализации региональных проектов, представляемой участниками региональных проектов </w:t>
      </w:r>
      <w:r w:rsidR="00FF3E7F" w:rsidRPr="00FB7B0B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>в ГИИС «Электронный бюджет» и ИСУП, и формирует предложения по доработке указанной информации;</w:t>
      </w:r>
    </w:p>
    <w:p w:rsidR="007C4DC0" w:rsidRPr="00FB7B0B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д) подготавливает предложения по доработке отчетов по региональным проектам и при необходимости формирует заключения на отчеты по региональным проектам;</w:t>
      </w:r>
    </w:p>
    <w:p w:rsidR="007C4DC0" w:rsidRPr="00FB7B0B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lastRenderedPageBreak/>
        <w:t>е) анализирует информацию, содержащуюся в запросах на изменение паспортов региональных проектов на предмет ее достоверности, актуальности, полноты и корректности и при необходимости осуществляет подготовку заключений на запросы на изменение паспортов региональных проектов;</w:t>
      </w:r>
    </w:p>
    <w:p w:rsidR="007C4DC0" w:rsidRPr="00FB7B0B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ж) осуществляет выявление, оценку рисков реализации региональных проектов и формирование предложений по их снижению;</w:t>
      </w:r>
    </w:p>
    <w:p w:rsidR="007C4DC0" w:rsidRPr="00FB7B0B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з) обеспечивает учет государственных гражданских служащих органов исполнительной власти Ленинградской области, участвующих в реализации региональных проектов, а также учет их уровня занятости в реализации региональных проектов;</w:t>
      </w:r>
    </w:p>
    <w:p w:rsidR="007C4DC0" w:rsidRPr="00FB7B0B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и) представляет руководителям региональных проектов предложения </w:t>
      </w:r>
      <w:r w:rsidR="002F17D6" w:rsidRPr="00FB7B0B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>по оценке ключевых показателей эффективности деятельности участников региональных проектов, осуществляет свод и проверку данных по итогам оценки;</w:t>
      </w:r>
    </w:p>
    <w:p w:rsidR="007C4DC0" w:rsidRPr="00FB7B0B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к) осуществляет ранжирование региональных проектов в целях осуществления материального стимулирования лиц, участвующих в деятельности, связанной </w:t>
      </w:r>
      <w:r w:rsidR="00232173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>с реализацией региональных проектов;</w:t>
      </w:r>
    </w:p>
    <w:p w:rsidR="007C4DC0" w:rsidRPr="00FB7B0B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л) осуществляет </w:t>
      </w:r>
      <w:proofErr w:type="spellStart"/>
      <w:r w:rsidRPr="00FB7B0B">
        <w:rPr>
          <w:rFonts w:ascii="Times New Roman" w:hAnsi="Times New Roman" w:cs="Times New Roman"/>
          <w:sz w:val="28"/>
          <w:szCs w:val="28"/>
        </w:rPr>
        <w:t>постпроектный</w:t>
      </w:r>
      <w:proofErr w:type="spellEnd"/>
      <w:r w:rsidRPr="00FB7B0B">
        <w:rPr>
          <w:rFonts w:ascii="Times New Roman" w:hAnsi="Times New Roman" w:cs="Times New Roman"/>
          <w:sz w:val="28"/>
          <w:szCs w:val="28"/>
        </w:rPr>
        <w:t xml:space="preserve"> мониторинг результатов региональных проектов.</w:t>
      </w:r>
    </w:p>
    <w:p w:rsidR="007C4DC0" w:rsidRPr="00FB7B0B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4.2 Центральный проектный офис обеспечивает координацию реализации приоритетных проектов, в том числе:</w:t>
      </w:r>
    </w:p>
    <w:p w:rsidR="007C4DC0" w:rsidRPr="00FB7B0B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а) осуществляет мониторинг реализации приоритетных проектов в части достижения целевых показателей проекта, результатов и контрольных точек проекта, сроков исполнения мероприятий проекта, финансового обеспечения проекта;</w:t>
      </w:r>
    </w:p>
    <w:p w:rsidR="007C4DC0" w:rsidRPr="00FB7B0B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б) обеспечивает формирование и ведение портфеля приоритетных проектов, </w:t>
      </w:r>
      <w:r w:rsidR="00232173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>а также представляет в организационный штаб отчеты о ходе реализации портфеля приоритетных проектов, отчетов о статусе приоритетных проектов и итоговых отчетов по приоритетным проектам;</w:t>
      </w:r>
    </w:p>
    <w:p w:rsidR="007C4DC0" w:rsidRPr="00FB7B0B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в) согласовывает проектные инициативы по приоритетным проектам, паспорта, планы-графики приоритетных проектов, отчеты о статусе приоритетных проектов и итоговые отчеты по приоритетным проектам, рассматривает вопросы соответствия представленных документов регламенту проектной деятельности </w:t>
      </w:r>
      <w:r w:rsidR="005B67A0" w:rsidRPr="00FB7B0B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>в органах исполнительной власти Ленинградской области;</w:t>
      </w:r>
    </w:p>
    <w:p w:rsidR="007C4DC0" w:rsidRPr="00FB7B0B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г) анализирует информацию, содержащуюся в запросах на изменение паспортов приоритетных проектов на предмет ее достоверности, актуальности, полноты и корректности и при необходимости осуществляет подготовку заключений на запросы на изменение паспортов приоритетных проектов;</w:t>
      </w:r>
    </w:p>
    <w:p w:rsidR="007C4DC0" w:rsidRPr="00FB7B0B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lastRenderedPageBreak/>
        <w:t xml:space="preserve">д) участвует во взаимодействии с федеральными органами исполнительной власти, органами исполнительной власти Ленинградской области и иных субъектов Российской Федерации, органами местного самоуправления, организациями </w:t>
      </w:r>
      <w:r w:rsidR="002F17D6" w:rsidRPr="00FB7B0B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 xml:space="preserve">в мониторинге приоритетных проектов, инициирует рассмотрение вопросов, требующих решения кураторами и руководителями приоритетных проектов, </w:t>
      </w:r>
      <w:r w:rsidR="002F17D6" w:rsidRPr="00FB7B0B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>а также может направлять предложения в части организации реализации приоритетных проектов кураторам, руководителям приоритетных проектов;</w:t>
      </w:r>
    </w:p>
    <w:p w:rsidR="007C4DC0" w:rsidRPr="00FB7B0B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е) запрашивает у федеральных органов исполнительной власти, органов исполнительной власти Ленинградской области и иных субъектов Российской Федерации, органов местного самоуправления и организаций материалы </w:t>
      </w:r>
      <w:r w:rsidR="002F17D6" w:rsidRPr="00FB7B0B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>и информацию по вопросам реализации приоритетных проектов;</w:t>
      </w:r>
    </w:p>
    <w:p w:rsidR="007C4DC0" w:rsidRPr="00FB7B0B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ж) осуществляет выявление, оценку рисков реализации приоритетных проектов и формирование предложений по их снижению;</w:t>
      </w:r>
    </w:p>
    <w:p w:rsidR="007C4DC0" w:rsidRPr="00FB7B0B" w:rsidRDefault="007C4DC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з) осуществляет мероприятия по отслеживанию достижения целевых показателей и социально значимого эффекта от реализации приоритетных проектов, в том числе осуществляет </w:t>
      </w:r>
      <w:proofErr w:type="spellStart"/>
      <w:r w:rsidRPr="00FB7B0B">
        <w:rPr>
          <w:rFonts w:ascii="Times New Roman" w:hAnsi="Times New Roman" w:cs="Times New Roman"/>
          <w:sz w:val="28"/>
          <w:szCs w:val="28"/>
        </w:rPr>
        <w:t>постпроектный</w:t>
      </w:r>
      <w:proofErr w:type="spellEnd"/>
      <w:r w:rsidRPr="00FB7B0B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5208A1" w:rsidRPr="00FB7B0B">
        <w:rPr>
          <w:rFonts w:ascii="Times New Roman" w:hAnsi="Times New Roman" w:cs="Times New Roman"/>
          <w:sz w:val="28"/>
          <w:szCs w:val="28"/>
        </w:rPr>
        <w:t>.</w:t>
      </w:r>
      <w:r w:rsidRPr="00FB7B0B">
        <w:rPr>
          <w:rFonts w:ascii="Times New Roman" w:hAnsi="Times New Roman" w:cs="Times New Roman"/>
          <w:sz w:val="28"/>
          <w:szCs w:val="28"/>
        </w:rPr>
        <w:t>»;</w:t>
      </w:r>
    </w:p>
    <w:p w:rsidR="0012307A" w:rsidRPr="00FB7B0B" w:rsidRDefault="0012307A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абзац первый пункта 5 подраздела «Проектный комитет»</w:t>
      </w:r>
      <w:r w:rsidR="006F41A0" w:rsidRPr="00FB7B0B">
        <w:rPr>
          <w:rFonts w:ascii="Times New Roman" w:hAnsi="Times New Roman" w:cs="Times New Roman"/>
          <w:sz w:val="28"/>
          <w:szCs w:val="28"/>
        </w:rPr>
        <w:t xml:space="preserve"> после слова «курируемых» дополнить словами «</w:t>
      </w:r>
      <w:r w:rsidR="005208A1" w:rsidRPr="00FB7B0B">
        <w:rPr>
          <w:rFonts w:ascii="Times New Roman" w:hAnsi="Times New Roman" w:cs="Times New Roman"/>
          <w:sz w:val="28"/>
          <w:szCs w:val="28"/>
        </w:rPr>
        <w:t>п</w:t>
      </w:r>
      <w:r w:rsidR="006F41A0" w:rsidRPr="00FB7B0B">
        <w:rPr>
          <w:rFonts w:ascii="Times New Roman" w:hAnsi="Times New Roman" w:cs="Times New Roman"/>
          <w:sz w:val="28"/>
          <w:szCs w:val="28"/>
        </w:rPr>
        <w:t xml:space="preserve">ервым заместителем Председателя Правительства Ленинградской области, </w:t>
      </w:r>
      <w:r w:rsidR="005208A1" w:rsidRPr="00FB7B0B">
        <w:rPr>
          <w:rFonts w:ascii="Times New Roman" w:hAnsi="Times New Roman" w:cs="Times New Roman"/>
          <w:sz w:val="28"/>
          <w:szCs w:val="28"/>
        </w:rPr>
        <w:t>п</w:t>
      </w:r>
      <w:r w:rsidR="006F41A0" w:rsidRPr="00FB7B0B">
        <w:rPr>
          <w:rFonts w:ascii="Times New Roman" w:hAnsi="Times New Roman" w:cs="Times New Roman"/>
          <w:sz w:val="28"/>
          <w:szCs w:val="28"/>
        </w:rPr>
        <w:t>ервым вице-губернатором Ленинградской области,»;</w:t>
      </w:r>
    </w:p>
    <w:p w:rsidR="006F41A0" w:rsidRPr="00FB7B0B" w:rsidRDefault="006F41A0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="00E27513" w:rsidRPr="00FB7B0B">
        <w:rPr>
          <w:rFonts w:ascii="Times New Roman" w:hAnsi="Times New Roman" w:cs="Times New Roman"/>
          <w:sz w:val="28"/>
          <w:szCs w:val="28"/>
        </w:rPr>
        <w:t>пункта 5 подраздела «П</w:t>
      </w:r>
      <w:r w:rsidRPr="00FB7B0B">
        <w:rPr>
          <w:rFonts w:ascii="Times New Roman" w:hAnsi="Times New Roman" w:cs="Times New Roman"/>
          <w:sz w:val="28"/>
          <w:szCs w:val="28"/>
        </w:rPr>
        <w:t>роектный комитет» после слова «курируемых» дополнить сло</w:t>
      </w:r>
      <w:r w:rsidR="00E27513" w:rsidRPr="00FB7B0B">
        <w:rPr>
          <w:rFonts w:ascii="Times New Roman" w:hAnsi="Times New Roman" w:cs="Times New Roman"/>
          <w:sz w:val="28"/>
          <w:szCs w:val="28"/>
        </w:rPr>
        <w:t>вами «п</w:t>
      </w:r>
      <w:r w:rsidRPr="00FB7B0B">
        <w:rPr>
          <w:rFonts w:ascii="Times New Roman" w:hAnsi="Times New Roman" w:cs="Times New Roman"/>
          <w:sz w:val="28"/>
          <w:szCs w:val="28"/>
        </w:rPr>
        <w:t>ервым заместителем Председателя Правит</w:t>
      </w:r>
      <w:r w:rsidR="00E27513" w:rsidRPr="00FB7B0B">
        <w:rPr>
          <w:rFonts w:ascii="Times New Roman" w:hAnsi="Times New Roman" w:cs="Times New Roman"/>
          <w:sz w:val="28"/>
          <w:szCs w:val="28"/>
        </w:rPr>
        <w:t>ельства Ленинградской области, п</w:t>
      </w:r>
      <w:r w:rsidRPr="00FB7B0B">
        <w:rPr>
          <w:rFonts w:ascii="Times New Roman" w:hAnsi="Times New Roman" w:cs="Times New Roman"/>
          <w:sz w:val="28"/>
          <w:szCs w:val="28"/>
        </w:rPr>
        <w:t>ервым вице-губернатором Ленинградской области,»;</w:t>
      </w:r>
    </w:p>
    <w:p w:rsidR="007C4DC0" w:rsidRPr="00FB7B0B" w:rsidRDefault="00A00867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пункт 7 подраздела «Проектный комитет» изложить в следующей редакции:</w:t>
      </w:r>
    </w:p>
    <w:p w:rsidR="00A00867" w:rsidRPr="00FB7B0B" w:rsidRDefault="00A00867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«7. Решение о создании п</w:t>
      </w:r>
      <w:r w:rsidR="00D0006A" w:rsidRPr="00FB7B0B">
        <w:rPr>
          <w:rFonts w:ascii="Times New Roman" w:hAnsi="Times New Roman" w:cs="Times New Roman"/>
          <w:sz w:val="28"/>
          <w:szCs w:val="28"/>
        </w:rPr>
        <w:t>роектного комитета принимается п</w:t>
      </w:r>
      <w:r w:rsidRPr="00FB7B0B">
        <w:rPr>
          <w:rFonts w:ascii="Times New Roman" w:hAnsi="Times New Roman" w:cs="Times New Roman"/>
          <w:sz w:val="28"/>
          <w:szCs w:val="28"/>
        </w:rPr>
        <w:t>ервым заместителем Председателя Правит</w:t>
      </w:r>
      <w:r w:rsidR="00D0006A" w:rsidRPr="00FB7B0B">
        <w:rPr>
          <w:rFonts w:ascii="Times New Roman" w:hAnsi="Times New Roman" w:cs="Times New Roman"/>
          <w:sz w:val="28"/>
          <w:szCs w:val="28"/>
        </w:rPr>
        <w:t>ельства Ленинградской области, п</w:t>
      </w:r>
      <w:r w:rsidRPr="00FB7B0B">
        <w:rPr>
          <w:rFonts w:ascii="Times New Roman" w:hAnsi="Times New Roman" w:cs="Times New Roman"/>
          <w:sz w:val="28"/>
          <w:szCs w:val="28"/>
        </w:rPr>
        <w:t>ервым вице-губернатором Ленинградской области, заместителем Председателя Правительства Ленинградской области или вице-губернатором Ленинградской области. Положение о проектном комитете и его</w:t>
      </w:r>
      <w:r w:rsidR="00395213" w:rsidRPr="00FB7B0B">
        <w:rPr>
          <w:rFonts w:ascii="Times New Roman" w:hAnsi="Times New Roman" w:cs="Times New Roman"/>
          <w:sz w:val="28"/>
          <w:szCs w:val="28"/>
        </w:rPr>
        <w:t xml:space="preserve"> состав утверждается п</w:t>
      </w:r>
      <w:r w:rsidRPr="00FB7B0B">
        <w:rPr>
          <w:rFonts w:ascii="Times New Roman" w:hAnsi="Times New Roman" w:cs="Times New Roman"/>
          <w:sz w:val="28"/>
          <w:szCs w:val="28"/>
        </w:rPr>
        <w:t>ервым заместителем Председателя Правит</w:t>
      </w:r>
      <w:r w:rsidR="00395213" w:rsidRPr="00FB7B0B">
        <w:rPr>
          <w:rFonts w:ascii="Times New Roman" w:hAnsi="Times New Roman" w:cs="Times New Roman"/>
          <w:sz w:val="28"/>
          <w:szCs w:val="28"/>
        </w:rPr>
        <w:t>ельства Ленинградской области, п</w:t>
      </w:r>
      <w:r w:rsidRPr="00FB7B0B">
        <w:rPr>
          <w:rFonts w:ascii="Times New Roman" w:hAnsi="Times New Roman" w:cs="Times New Roman"/>
          <w:sz w:val="28"/>
          <w:szCs w:val="28"/>
        </w:rPr>
        <w:t xml:space="preserve">ервым вице-губернатором Ленинградской области, заместителем Председателя Правительства Ленинградской области или вице-губернатором Ленинградской области, который принял решение </w:t>
      </w:r>
      <w:r w:rsidR="00232173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>о его создании»;</w:t>
      </w:r>
    </w:p>
    <w:p w:rsidR="00A00867" w:rsidRPr="00FB7B0B" w:rsidRDefault="000F56F2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пункт 10 подраздела «Отраслевой проектный офис» после слова «курируемых» дополнить словами «</w:t>
      </w:r>
      <w:r w:rsidR="007A5830" w:rsidRPr="00FB7B0B">
        <w:rPr>
          <w:rFonts w:ascii="Times New Roman" w:hAnsi="Times New Roman" w:cs="Times New Roman"/>
          <w:sz w:val="28"/>
          <w:szCs w:val="28"/>
        </w:rPr>
        <w:t>п</w:t>
      </w:r>
      <w:r w:rsidRPr="00FB7B0B">
        <w:rPr>
          <w:rFonts w:ascii="Times New Roman" w:hAnsi="Times New Roman" w:cs="Times New Roman"/>
          <w:sz w:val="28"/>
          <w:szCs w:val="28"/>
        </w:rPr>
        <w:t>ервым заместителем Председателя Правит</w:t>
      </w:r>
      <w:r w:rsidR="00AE74DC" w:rsidRPr="00FB7B0B">
        <w:rPr>
          <w:rFonts w:ascii="Times New Roman" w:hAnsi="Times New Roman" w:cs="Times New Roman"/>
          <w:sz w:val="28"/>
          <w:szCs w:val="28"/>
        </w:rPr>
        <w:t>ельства Ленинградской области, п</w:t>
      </w:r>
      <w:r w:rsidRPr="00FB7B0B">
        <w:rPr>
          <w:rFonts w:ascii="Times New Roman" w:hAnsi="Times New Roman" w:cs="Times New Roman"/>
          <w:sz w:val="28"/>
          <w:szCs w:val="28"/>
        </w:rPr>
        <w:t>ервым вице-губернатором Ленинградской области,»;</w:t>
      </w:r>
    </w:p>
    <w:p w:rsidR="000F56F2" w:rsidRPr="00FB7B0B" w:rsidRDefault="00055653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lastRenderedPageBreak/>
        <w:t>подпункты «д», «е» пункта 11 подраздела «Отраслевой проектный офис» после слова «курируемые» дополнить словами «</w:t>
      </w:r>
      <w:r w:rsidR="00F53AB7" w:rsidRPr="00FB7B0B">
        <w:rPr>
          <w:rFonts w:ascii="Times New Roman" w:hAnsi="Times New Roman" w:cs="Times New Roman"/>
          <w:sz w:val="28"/>
          <w:szCs w:val="28"/>
        </w:rPr>
        <w:t>п</w:t>
      </w:r>
      <w:r w:rsidRPr="00FB7B0B">
        <w:rPr>
          <w:rFonts w:ascii="Times New Roman" w:hAnsi="Times New Roman" w:cs="Times New Roman"/>
          <w:sz w:val="28"/>
          <w:szCs w:val="28"/>
        </w:rPr>
        <w:t>ервым заместителем Председателя Правит</w:t>
      </w:r>
      <w:r w:rsidR="00F53AB7" w:rsidRPr="00FB7B0B">
        <w:rPr>
          <w:rFonts w:ascii="Times New Roman" w:hAnsi="Times New Roman" w:cs="Times New Roman"/>
          <w:sz w:val="28"/>
          <w:szCs w:val="28"/>
        </w:rPr>
        <w:t>ельства Ленинградской области, п</w:t>
      </w:r>
      <w:r w:rsidRPr="00FB7B0B">
        <w:rPr>
          <w:rFonts w:ascii="Times New Roman" w:hAnsi="Times New Roman" w:cs="Times New Roman"/>
          <w:sz w:val="28"/>
          <w:szCs w:val="28"/>
        </w:rPr>
        <w:t>ервым вице-губернатором Ленинградской области,»;</w:t>
      </w:r>
    </w:p>
    <w:p w:rsidR="00055653" w:rsidRPr="00FB7B0B" w:rsidRDefault="00023FB3" w:rsidP="007C4DC0">
      <w:pPr>
        <w:spacing w:before="220"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пункт 12 подраздела «Отраслевой проектный офис» после слов «состав утверждается» дополнить «</w:t>
      </w:r>
      <w:r w:rsidR="005D3AB8" w:rsidRPr="00FB7B0B">
        <w:rPr>
          <w:rFonts w:ascii="Times New Roman" w:hAnsi="Times New Roman" w:cs="Times New Roman"/>
          <w:sz w:val="28"/>
          <w:szCs w:val="28"/>
        </w:rPr>
        <w:t>п</w:t>
      </w:r>
      <w:r w:rsidRPr="00FB7B0B">
        <w:rPr>
          <w:rFonts w:ascii="Times New Roman" w:hAnsi="Times New Roman" w:cs="Times New Roman"/>
          <w:sz w:val="28"/>
          <w:szCs w:val="28"/>
        </w:rPr>
        <w:t>ервым заместителем Председателя Правит</w:t>
      </w:r>
      <w:r w:rsidR="005D3AB8" w:rsidRPr="00FB7B0B">
        <w:rPr>
          <w:rFonts w:ascii="Times New Roman" w:hAnsi="Times New Roman" w:cs="Times New Roman"/>
          <w:sz w:val="28"/>
          <w:szCs w:val="28"/>
        </w:rPr>
        <w:t>ельства Ленинградской области, п</w:t>
      </w:r>
      <w:r w:rsidRPr="00FB7B0B">
        <w:rPr>
          <w:rFonts w:ascii="Times New Roman" w:hAnsi="Times New Roman" w:cs="Times New Roman"/>
          <w:sz w:val="28"/>
          <w:szCs w:val="28"/>
        </w:rPr>
        <w:t>ервым вице-губернатором Ленинградской области,»;</w:t>
      </w:r>
    </w:p>
    <w:p w:rsidR="00023FB3" w:rsidRPr="00FB7B0B" w:rsidRDefault="00F26D9E" w:rsidP="00F26D9E">
      <w:pPr>
        <w:pStyle w:val="a3"/>
        <w:numPr>
          <w:ilvl w:val="0"/>
          <w:numId w:val="7"/>
        </w:numPr>
        <w:tabs>
          <w:tab w:val="left" w:pos="1134"/>
        </w:tabs>
        <w:spacing w:before="220" w:after="1" w:line="22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FB7B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E6121" w:rsidRPr="00FB7B0B">
        <w:rPr>
          <w:rFonts w:ascii="Times New Roman" w:hAnsi="Times New Roman" w:cs="Times New Roman"/>
          <w:sz w:val="28"/>
          <w:szCs w:val="28"/>
        </w:rPr>
        <w:t xml:space="preserve"> (</w:t>
      </w:r>
      <w:r w:rsidRPr="00FB7B0B">
        <w:rPr>
          <w:rFonts w:ascii="Times New Roman" w:hAnsi="Times New Roman" w:cs="Times New Roman"/>
          <w:sz w:val="28"/>
          <w:szCs w:val="28"/>
        </w:rPr>
        <w:t>Формируемые в целях реализации проектов временные органы управления проектной деятельностью</w:t>
      </w:r>
      <w:r w:rsidR="000E6121" w:rsidRPr="00FB7B0B">
        <w:rPr>
          <w:rFonts w:ascii="Times New Roman" w:hAnsi="Times New Roman" w:cs="Times New Roman"/>
          <w:sz w:val="28"/>
          <w:szCs w:val="28"/>
        </w:rPr>
        <w:t>)</w:t>
      </w:r>
      <w:r w:rsidRPr="00FB7B0B">
        <w:rPr>
          <w:rFonts w:ascii="Times New Roman" w:hAnsi="Times New Roman" w:cs="Times New Roman"/>
          <w:sz w:val="28"/>
          <w:szCs w:val="28"/>
        </w:rPr>
        <w:t>:</w:t>
      </w:r>
    </w:p>
    <w:p w:rsidR="00F26D9E" w:rsidRPr="00FB7B0B" w:rsidRDefault="00F26D9E" w:rsidP="00F26D9E">
      <w:pPr>
        <w:pStyle w:val="a3"/>
        <w:tabs>
          <w:tab w:val="left" w:pos="1134"/>
        </w:tabs>
        <w:spacing w:before="220" w:after="1" w:line="220" w:lineRule="atLeast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F26D9E" w:rsidRPr="00FB7B0B" w:rsidRDefault="00F26D9E" w:rsidP="00F26D9E">
      <w:pPr>
        <w:pStyle w:val="a3"/>
        <w:tabs>
          <w:tab w:val="left" w:pos="1134"/>
        </w:tabs>
        <w:spacing w:before="220" w:after="1" w:line="220" w:lineRule="atLeast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F26D9E" w:rsidRPr="00FB7B0B" w:rsidRDefault="00F26D9E" w:rsidP="00F26D9E">
      <w:pPr>
        <w:pStyle w:val="a3"/>
        <w:tabs>
          <w:tab w:val="left" w:pos="1134"/>
        </w:tabs>
        <w:spacing w:before="220" w:after="1" w:line="220" w:lineRule="atLeast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F26D9E" w:rsidRPr="00FB7B0B" w:rsidRDefault="00F26D9E" w:rsidP="00F26D9E">
      <w:pPr>
        <w:pStyle w:val="a3"/>
        <w:tabs>
          <w:tab w:val="left" w:pos="1134"/>
        </w:tabs>
        <w:spacing w:before="220" w:after="1" w:line="22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«В паспорте проекта указывается персональный состав команды проекта, включающий в себя руководителя проекта, администратора проекта и участников проекта, а также информация о заказчике проекта, отраслевом заказчике проекта (при наличии), кураторе проекта</w:t>
      </w:r>
      <w:r w:rsidR="00EB52C4" w:rsidRPr="00FB7B0B">
        <w:rPr>
          <w:rFonts w:ascii="Times New Roman" w:hAnsi="Times New Roman" w:cs="Times New Roman"/>
          <w:sz w:val="28"/>
          <w:szCs w:val="28"/>
        </w:rPr>
        <w:t>.</w:t>
      </w:r>
      <w:r w:rsidRPr="00FB7B0B">
        <w:rPr>
          <w:rFonts w:ascii="Times New Roman" w:hAnsi="Times New Roman" w:cs="Times New Roman"/>
          <w:sz w:val="28"/>
          <w:szCs w:val="28"/>
        </w:rPr>
        <w:t>»;</w:t>
      </w:r>
    </w:p>
    <w:p w:rsidR="006C3250" w:rsidRPr="00FB7B0B" w:rsidRDefault="006C3250" w:rsidP="00F26D9E">
      <w:pPr>
        <w:pStyle w:val="a3"/>
        <w:tabs>
          <w:tab w:val="left" w:pos="1134"/>
        </w:tabs>
        <w:spacing w:before="220" w:after="1" w:line="22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63F80" w:rsidRPr="00FB7B0B" w:rsidRDefault="00763F80" w:rsidP="00F26D9E">
      <w:pPr>
        <w:pStyle w:val="a3"/>
        <w:tabs>
          <w:tab w:val="left" w:pos="1134"/>
        </w:tabs>
        <w:spacing w:before="220" w:after="1" w:line="22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пункт 15 подраздела «Заказчик проекта» изложить в следующей редакции:</w:t>
      </w:r>
    </w:p>
    <w:p w:rsidR="00763F80" w:rsidRPr="00FB7B0B" w:rsidRDefault="00763F80" w:rsidP="00763F80">
      <w:pPr>
        <w:pStyle w:val="a3"/>
        <w:tabs>
          <w:tab w:val="left" w:pos="1134"/>
        </w:tabs>
        <w:spacing w:before="220"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«15.  Заказчиком </w:t>
      </w:r>
      <w:r w:rsidR="00213D9C" w:rsidRPr="00FB7B0B">
        <w:rPr>
          <w:rFonts w:ascii="Times New Roman" w:hAnsi="Times New Roman" w:cs="Times New Roman"/>
          <w:sz w:val="28"/>
          <w:szCs w:val="28"/>
        </w:rPr>
        <w:t xml:space="preserve">региональных проектов и приоритетных проектов </w:t>
      </w:r>
      <w:r w:rsidRPr="00FB7B0B">
        <w:rPr>
          <w:rFonts w:ascii="Times New Roman" w:hAnsi="Times New Roman" w:cs="Times New Roman"/>
          <w:sz w:val="28"/>
          <w:szCs w:val="28"/>
        </w:rPr>
        <w:t>является Губернатор Ленинградской области.</w:t>
      </w:r>
    </w:p>
    <w:p w:rsidR="006C3250" w:rsidRPr="00FB7B0B" w:rsidRDefault="00E02535" w:rsidP="00763F80">
      <w:pPr>
        <w:pStyle w:val="a3"/>
        <w:tabs>
          <w:tab w:val="left" w:pos="1134"/>
        </w:tabs>
        <w:spacing w:before="220" w:after="1" w:line="22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Заказчиками</w:t>
      </w:r>
      <w:r w:rsidR="00763F80" w:rsidRPr="00FB7B0B">
        <w:rPr>
          <w:rFonts w:ascii="Times New Roman" w:hAnsi="Times New Roman" w:cs="Times New Roman"/>
          <w:sz w:val="28"/>
          <w:szCs w:val="28"/>
        </w:rPr>
        <w:t xml:space="preserve"> отра</w:t>
      </w:r>
      <w:r w:rsidRPr="00FB7B0B">
        <w:rPr>
          <w:rFonts w:ascii="Times New Roman" w:hAnsi="Times New Roman" w:cs="Times New Roman"/>
          <w:sz w:val="28"/>
          <w:szCs w:val="28"/>
        </w:rPr>
        <w:t>слевых проектов могут являться п</w:t>
      </w:r>
      <w:r w:rsidR="00763F80" w:rsidRPr="00FB7B0B">
        <w:rPr>
          <w:rFonts w:ascii="Times New Roman" w:hAnsi="Times New Roman" w:cs="Times New Roman"/>
          <w:sz w:val="28"/>
          <w:szCs w:val="28"/>
        </w:rPr>
        <w:t xml:space="preserve">ервый заместитель Председателя Правительства Ленинградской области, </w:t>
      </w:r>
      <w:r w:rsidRPr="00FB7B0B">
        <w:rPr>
          <w:rFonts w:ascii="Times New Roman" w:hAnsi="Times New Roman" w:cs="Times New Roman"/>
          <w:sz w:val="28"/>
          <w:szCs w:val="28"/>
        </w:rPr>
        <w:t>п</w:t>
      </w:r>
      <w:r w:rsidR="00763F80" w:rsidRPr="00FB7B0B">
        <w:rPr>
          <w:rFonts w:ascii="Times New Roman" w:hAnsi="Times New Roman" w:cs="Times New Roman"/>
          <w:sz w:val="28"/>
          <w:szCs w:val="28"/>
        </w:rPr>
        <w:t>ервый вице-губернатор Ленинградской области, заместитель Председателя Правительства Ленинградской области, вице-губернатор Ленинградской области или руководитель органа исполнительной власти Ленинградской области</w:t>
      </w:r>
      <w:r w:rsidR="00442CB4" w:rsidRPr="00FB7B0B">
        <w:rPr>
          <w:rFonts w:ascii="Times New Roman" w:hAnsi="Times New Roman" w:cs="Times New Roman"/>
          <w:sz w:val="28"/>
          <w:szCs w:val="28"/>
        </w:rPr>
        <w:t>.</w:t>
      </w:r>
      <w:r w:rsidR="00763F80" w:rsidRPr="00FB7B0B">
        <w:rPr>
          <w:rFonts w:ascii="Times New Roman" w:hAnsi="Times New Roman" w:cs="Times New Roman"/>
          <w:sz w:val="28"/>
          <w:szCs w:val="28"/>
        </w:rPr>
        <w:t>»;</w:t>
      </w:r>
    </w:p>
    <w:p w:rsidR="00763F80" w:rsidRPr="00FB7B0B" w:rsidRDefault="00763F80" w:rsidP="00763F80">
      <w:pPr>
        <w:pStyle w:val="a3"/>
        <w:tabs>
          <w:tab w:val="left" w:pos="1134"/>
        </w:tabs>
        <w:spacing w:before="220" w:after="1" w:line="22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63F80" w:rsidRPr="00FB7B0B" w:rsidRDefault="0087318A" w:rsidP="00763F80">
      <w:pPr>
        <w:pStyle w:val="a3"/>
        <w:tabs>
          <w:tab w:val="left" w:pos="1134"/>
        </w:tabs>
        <w:spacing w:before="220" w:after="1" w:line="22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подраздел «Курато</w:t>
      </w:r>
      <w:r w:rsidR="00E16827" w:rsidRPr="00FB7B0B">
        <w:rPr>
          <w:rFonts w:ascii="Times New Roman" w:hAnsi="Times New Roman" w:cs="Times New Roman"/>
          <w:sz w:val="28"/>
          <w:szCs w:val="28"/>
        </w:rPr>
        <w:t>р проекта» дополнить пунктом 18-</w:t>
      </w:r>
      <w:r w:rsidRPr="00FB7B0B">
        <w:rPr>
          <w:rFonts w:ascii="Times New Roman" w:hAnsi="Times New Roman" w:cs="Times New Roman"/>
          <w:sz w:val="28"/>
          <w:szCs w:val="28"/>
        </w:rPr>
        <w:t>1 следующего содержания:</w:t>
      </w:r>
    </w:p>
    <w:p w:rsidR="0087318A" w:rsidRPr="00FB7B0B" w:rsidRDefault="0087318A" w:rsidP="0087318A">
      <w:pPr>
        <w:pStyle w:val="a3"/>
        <w:tabs>
          <w:tab w:val="left" w:pos="1134"/>
        </w:tabs>
        <w:spacing w:before="220"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«</w:t>
      </w:r>
      <w:r w:rsidR="00E16827" w:rsidRPr="00FB7B0B">
        <w:rPr>
          <w:rFonts w:ascii="Times New Roman" w:hAnsi="Times New Roman" w:cs="Times New Roman"/>
          <w:sz w:val="28"/>
          <w:szCs w:val="28"/>
        </w:rPr>
        <w:t>18-</w:t>
      </w:r>
      <w:r w:rsidR="000E6121" w:rsidRPr="00FB7B0B">
        <w:rPr>
          <w:rFonts w:ascii="Times New Roman" w:hAnsi="Times New Roman" w:cs="Times New Roman"/>
          <w:sz w:val="28"/>
          <w:szCs w:val="28"/>
        </w:rPr>
        <w:t>1</w:t>
      </w:r>
      <w:r w:rsidR="00E16827" w:rsidRPr="00FB7B0B">
        <w:rPr>
          <w:rFonts w:ascii="Times New Roman" w:hAnsi="Times New Roman" w:cs="Times New Roman"/>
          <w:sz w:val="28"/>
          <w:szCs w:val="28"/>
        </w:rPr>
        <w:t>.</w:t>
      </w:r>
      <w:r w:rsidR="000E6121" w:rsidRPr="00FB7B0B">
        <w:rPr>
          <w:rFonts w:ascii="Times New Roman" w:hAnsi="Times New Roman" w:cs="Times New Roman"/>
          <w:sz w:val="28"/>
          <w:szCs w:val="28"/>
        </w:rPr>
        <w:t xml:space="preserve"> </w:t>
      </w:r>
      <w:r w:rsidR="00CD00BB" w:rsidRPr="00FB7B0B">
        <w:rPr>
          <w:rFonts w:ascii="Times New Roman" w:hAnsi="Times New Roman" w:cs="Times New Roman"/>
          <w:sz w:val="28"/>
          <w:szCs w:val="28"/>
        </w:rPr>
        <w:t>Кураторами</w:t>
      </w:r>
      <w:r w:rsidRPr="00FB7B0B">
        <w:rPr>
          <w:rFonts w:ascii="Times New Roman" w:hAnsi="Times New Roman" w:cs="Times New Roman"/>
          <w:sz w:val="28"/>
          <w:szCs w:val="28"/>
        </w:rPr>
        <w:t xml:space="preserve"> </w:t>
      </w:r>
      <w:r w:rsidR="00213D9C" w:rsidRPr="00FB7B0B">
        <w:rPr>
          <w:rFonts w:ascii="Times New Roman" w:hAnsi="Times New Roman" w:cs="Times New Roman"/>
          <w:sz w:val="28"/>
          <w:szCs w:val="28"/>
        </w:rPr>
        <w:t>региональных</w:t>
      </w:r>
      <w:r w:rsidRPr="00FB7B0B">
        <w:rPr>
          <w:rFonts w:ascii="Times New Roman" w:hAnsi="Times New Roman" w:cs="Times New Roman"/>
          <w:sz w:val="28"/>
          <w:szCs w:val="28"/>
        </w:rPr>
        <w:t xml:space="preserve"> проектов и </w:t>
      </w:r>
      <w:r w:rsidR="00213D9C" w:rsidRPr="00FB7B0B">
        <w:rPr>
          <w:rFonts w:ascii="Times New Roman" w:hAnsi="Times New Roman" w:cs="Times New Roman"/>
          <w:sz w:val="28"/>
          <w:szCs w:val="28"/>
        </w:rPr>
        <w:t>приориетных</w:t>
      </w:r>
      <w:r w:rsidR="00D83125" w:rsidRPr="00FB7B0B">
        <w:rPr>
          <w:rFonts w:ascii="Times New Roman" w:hAnsi="Times New Roman" w:cs="Times New Roman"/>
          <w:sz w:val="28"/>
          <w:szCs w:val="28"/>
        </w:rPr>
        <w:t xml:space="preserve"> проектов могут являться п</w:t>
      </w:r>
      <w:r w:rsidRPr="00FB7B0B">
        <w:rPr>
          <w:rFonts w:ascii="Times New Roman" w:hAnsi="Times New Roman" w:cs="Times New Roman"/>
          <w:sz w:val="28"/>
          <w:szCs w:val="28"/>
        </w:rPr>
        <w:t>ервый заместитель Председателя Правит</w:t>
      </w:r>
      <w:r w:rsidR="00D83125" w:rsidRPr="00FB7B0B">
        <w:rPr>
          <w:rFonts w:ascii="Times New Roman" w:hAnsi="Times New Roman" w:cs="Times New Roman"/>
          <w:sz w:val="28"/>
          <w:szCs w:val="28"/>
        </w:rPr>
        <w:t>ельства Ленинградской области, п</w:t>
      </w:r>
      <w:r w:rsidRPr="00FB7B0B">
        <w:rPr>
          <w:rFonts w:ascii="Times New Roman" w:hAnsi="Times New Roman" w:cs="Times New Roman"/>
          <w:sz w:val="28"/>
          <w:szCs w:val="28"/>
        </w:rPr>
        <w:t>ервый вице-губернатор Ленинградской области, заместитель Председателя Правительства Ленинградской области, вице-губернатор Ленинградской области.</w:t>
      </w:r>
    </w:p>
    <w:p w:rsidR="0087318A" w:rsidRPr="00FB7B0B" w:rsidRDefault="0047701E" w:rsidP="0087318A">
      <w:pPr>
        <w:pStyle w:val="a3"/>
        <w:tabs>
          <w:tab w:val="left" w:pos="1134"/>
        </w:tabs>
        <w:spacing w:before="220" w:after="1" w:line="22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Кураторами</w:t>
      </w:r>
      <w:r w:rsidR="0087318A" w:rsidRPr="00FB7B0B">
        <w:rPr>
          <w:rFonts w:ascii="Times New Roman" w:hAnsi="Times New Roman" w:cs="Times New Roman"/>
          <w:sz w:val="28"/>
          <w:szCs w:val="28"/>
        </w:rPr>
        <w:t xml:space="preserve"> отраслевых проектов могут</w:t>
      </w:r>
      <w:r w:rsidRPr="00FB7B0B">
        <w:rPr>
          <w:rFonts w:ascii="Times New Roman" w:hAnsi="Times New Roman" w:cs="Times New Roman"/>
          <w:sz w:val="28"/>
          <w:szCs w:val="28"/>
        </w:rPr>
        <w:t xml:space="preserve"> являться</w:t>
      </w:r>
      <w:r w:rsidR="0087318A" w:rsidRPr="00FB7B0B">
        <w:rPr>
          <w:rFonts w:ascii="Times New Roman" w:hAnsi="Times New Roman" w:cs="Times New Roman"/>
          <w:sz w:val="28"/>
          <w:szCs w:val="28"/>
        </w:rPr>
        <w:t xml:space="preserve"> руководитель органа исполнительной власти Ленинградской области, заместитель руководителя органа исполнительной власти Ленинградской области</w:t>
      </w:r>
      <w:r w:rsidR="00442CB4" w:rsidRPr="00FB7B0B">
        <w:rPr>
          <w:rFonts w:ascii="Times New Roman" w:hAnsi="Times New Roman" w:cs="Times New Roman"/>
          <w:sz w:val="28"/>
          <w:szCs w:val="28"/>
        </w:rPr>
        <w:t>.</w:t>
      </w:r>
      <w:r w:rsidR="0087318A" w:rsidRPr="00FB7B0B">
        <w:rPr>
          <w:rFonts w:ascii="Times New Roman" w:hAnsi="Times New Roman" w:cs="Times New Roman"/>
          <w:sz w:val="28"/>
          <w:szCs w:val="28"/>
        </w:rPr>
        <w:t>»;</w:t>
      </w:r>
    </w:p>
    <w:p w:rsidR="0087318A" w:rsidRPr="00FB7B0B" w:rsidRDefault="0087318A" w:rsidP="0087318A">
      <w:pPr>
        <w:pStyle w:val="a3"/>
        <w:tabs>
          <w:tab w:val="left" w:pos="1134"/>
        </w:tabs>
        <w:spacing w:before="220" w:after="1" w:line="22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7318A" w:rsidRPr="00FB7B0B" w:rsidRDefault="001E037C" w:rsidP="0087318A">
      <w:pPr>
        <w:pStyle w:val="a3"/>
        <w:tabs>
          <w:tab w:val="left" w:pos="1134"/>
        </w:tabs>
        <w:spacing w:before="220" w:after="1" w:line="22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абзац первый пункта 19 подраздела «Руководитель проекта» после слова «руководитель» дополнить словами «регионального, приоритетного, отраслевого»;</w:t>
      </w:r>
    </w:p>
    <w:p w:rsidR="001E037C" w:rsidRPr="00FB7B0B" w:rsidRDefault="001E037C" w:rsidP="0087318A">
      <w:pPr>
        <w:pStyle w:val="a3"/>
        <w:tabs>
          <w:tab w:val="left" w:pos="1134"/>
        </w:tabs>
        <w:spacing w:before="220" w:after="1" w:line="22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E037C" w:rsidRPr="00FB7B0B" w:rsidRDefault="001E037C" w:rsidP="001E037C">
      <w:pPr>
        <w:pStyle w:val="a3"/>
        <w:tabs>
          <w:tab w:val="left" w:pos="1134"/>
        </w:tabs>
        <w:spacing w:before="220" w:after="1" w:line="22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пункт 19 подраздела «Руководитель проекта» дополнить абзацем седьмым следующего содержания:</w:t>
      </w:r>
    </w:p>
    <w:p w:rsidR="001E037C" w:rsidRPr="00FB7B0B" w:rsidRDefault="001E037C" w:rsidP="001E037C">
      <w:pPr>
        <w:pStyle w:val="a3"/>
        <w:tabs>
          <w:tab w:val="left" w:pos="1134"/>
        </w:tabs>
        <w:spacing w:before="220" w:after="1" w:line="22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«Руководитель регионального проекта уполномочен заключать соглашения между руководителем федерального проекта и руководителем регионального </w:t>
      </w:r>
      <w:r w:rsidRPr="00FB7B0B">
        <w:rPr>
          <w:rFonts w:ascii="Times New Roman" w:hAnsi="Times New Roman" w:cs="Times New Roman"/>
          <w:sz w:val="28"/>
          <w:szCs w:val="28"/>
        </w:rPr>
        <w:lastRenderedPageBreak/>
        <w:t>проекта о реализации на территории Ленинградской области регионального проекта, в том числе в ГИИС «Электронный бюджет</w:t>
      </w:r>
      <w:r w:rsidR="000733A9" w:rsidRPr="00FB7B0B">
        <w:rPr>
          <w:rFonts w:ascii="Times New Roman" w:hAnsi="Times New Roman" w:cs="Times New Roman"/>
          <w:sz w:val="28"/>
          <w:szCs w:val="28"/>
        </w:rPr>
        <w:t>.</w:t>
      </w:r>
      <w:r w:rsidRPr="00FB7B0B">
        <w:rPr>
          <w:rFonts w:ascii="Times New Roman" w:hAnsi="Times New Roman" w:cs="Times New Roman"/>
          <w:sz w:val="28"/>
          <w:szCs w:val="28"/>
        </w:rPr>
        <w:t>»;</w:t>
      </w:r>
    </w:p>
    <w:p w:rsidR="001E037C" w:rsidRPr="00FB7B0B" w:rsidRDefault="001E037C" w:rsidP="001E037C">
      <w:pPr>
        <w:pStyle w:val="a3"/>
        <w:tabs>
          <w:tab w:val="left" w:pos="1134"/>
        </w:tabs>
        <w:spacing w:before="220" w:after="1" w:line="22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E037C" w:rsidRPr="00FB7B0B" w:rsidRDefault="001E037C" w:rsidP="001E037C">
      <w:pPr>
        <w:pStyle w:val="a3"/>
        <w:tabs>
          <w:tab w:val="left" w:pos="1134"/>
        </w:tabs>
        <w:spacing w:before="220" w:after="1" w:line="22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подраздел «Координатор проекта» дополнить пунктом 20.1 следующего содержания: </w:t>
      </w:r>
    </w:p>
    <w:p w:rsidR="001E037C" w:rsidRPr="00FB7B0B" w:rsidRDefault="001E037C" w:rsidP="001E037C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«20</w:t>
      </w:r>
      <w:r w:rsidR="007C2393" w:rsidRPr="00FB7B0B">
        <w:rPr>
          <w:rFonts w:ascii="Times New Roman" w:hAnsi="Times New Roman" w:cs="Times New Roman"/>
          <w:sz w:val="28"/>
          <w:szCs w:val="28"/>
        </w:rPr>
        <w:t>-1.</w:t>
      </w:r>
      <w:r w:rsidR="000733A9" w:rsidRPr="00FB7B0B">
        <w:rPr>
          <w:rFonts w:ascii="Times New Roman" w:hAnsi="Times New Roman" w:cs="Times New Roman"/>
          <w:sz w:val="28"/>
          <w:szCs w:val="28"/>
        </w:rPr>
        <w:t xml:space="preserve"> Координаторами</w:t>
      </w:r>
      <w:r w:rsidRPr="00FB7B0B">
        <w:rPr>
          <w:rFonts w:ascii="Times New Roman" w:hAnsi="Times New Roman" w:cs="Times New Roman"/>
          <w:sz w:val="28"/>
          <w:szCs w:val="28"/>
        </w:rPr>
        <w:t xml:space="preserve"> </w:t>
      </w:r>
      <w:r w:rsidR="00785605" w:rsidRPr="00FB7B0B">
        <w:rPr>
          <w:rFonts w:ascii="Times New Roman" w:hAnsi="Times New Roman" w:cs="Times New Roman"/>
          <w:sz w:val="28"/>
          <w:szCs w:val="28"/>
        </w:rPr>
        <w:t>региональных и приоритетных</w:t>
      </w:r>
      <w:r w:rsidRPr="00FB7B0B">
        <w:rPr>
          <w:rFonts w:ascii="Times New Roman" w:hAnsi="Times New Roman" w:cs="Times New Roman"/>
          <w:sz w:val="28"/>
          <w:szCs w:val="28"/>
        </w:rPr>
        <w:t xml:space="preserve"> проектов могут являться сотрудники центрального проектного офиса Ленинградской области.</w:t>
      </w:r>
    </w:p>
    <w:p w:rsidR="001E037C" w:rsidRPr="00F13BD7" w:rsidRDefault="004F0F52" w:rsidP="002F17D6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Координаторами</w:t>
      </w:r>
      <w:r w:rsidR="001E037C" w:rsidRPr="00FB7B0B">
        <w:rPr>
          <w:rFonts w:ascii="Times New Roman" w:hAnsi="Times New Roman" w:cs="Times New Roman"/>
          <w:sz w:val="28"/>
          <w:szCs w:val="28"/>
        </w:rPr>
        <w:t xml:space="preserve"> отраслевых проектов могут являться сотрудники отраслевого проектного офиса»</w:t>
      </w:r>
      <w:r w:rsidR="00117FDD" w:rsidRPr="00FB7B0B">
        <w:rPr>
          <w:rFonts w:ascii="Times New Roman" w:hAnsi="Times New Roman" w:cs="Times New Roman"/>
          <w:sz w:val="28"/>
          <w:szCs w:val="28"/>
        </w:rPr>
        <w:t>.</w:t>
      </w:r>
      <w:r w:rsidR="00117FDD" w:rsidRPr="00F13BD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E037C" w:rsidRPr="00F13BD7" w:rsidSect="00963C9D"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9ED" w:rsidRDefault="004259ED" w:rsidP="00BD50BD">
      <w:pPr>
        <w:spacing w:after="0" w:line="240" w:lineRule="auto"/>
      </w:pPr>
      <w:r>
        <w:separator/>
      </w:r>
    </w:p>
  </w:endnote>
  <w:endnote w:type="continuationSeparator" w:id="0">
    <w:p w:rsidR="004259ED" w:rsidRDefault="004259ED" w:rsidP="00BD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636675"/>
      <w:docPartObj>
        <w:docPartGallery w:val="Page Numbers (Bottom of Page)"/>
        <w:docPartUnique/>
      </w:docPartObj>
    </w:sdtPr>
    <w:sdtEndPr/>
    <w:sdtContent>
      <w:p w:rsidR="002F17D6" w:rsidRDefault="002F17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D27">
          <w:rPr>
            <w:noProof/>
          </w:rPr>
          <w:t>12</w:t>
        </w:r>
        <w:r>
          <w:fldChar w:fldCharType="end"/>
        </w:r>
      </w:p>
    </w:sdtContent>
  </w:sdt>
  <w:p w:rsidR="00626407" w:rsidRPr="00341E8D" w:rsidRDefault="00626407" w:rsidP="00341E8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07" w:rsidRDefault="00626407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77696" behindDoc="1" locked="0" layoutInCell="1" allowOverlap="1" wp14:anchorId="07951D1D" wp14:editId="7E8A899E">
              <wp:simplePos x="0" y="0"/>
              <wp:positionH relativeFrom="page">
                <wp:posOffset>16510</wp:posOffset>
              </wp:positionH>
              <wp:positionV relativeFrom="page">
                <wp:posOffset>10149840</wp:posOffset>
              </wp:positionV>
              <wp:extent cx="5279390" cy="198120"/>
              <wp:effectExtent l="0" t="0" r="0" b="0"/>
              <wp:wrapNone/>
              <wp:docPr id="52" name="Shap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9390" cy="198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6407" w:rsidRDefault="00626407">
                          <w:pPr>
                            <w:pStyle w:val="20"/>
                            <w:tabs>
                              <w:tab w:val="right" w:pos="5333"/>
                              <w:tab w:val="right" w:pos="7507"/>
                              <w:tab w:val="right" w:pos="8314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2" o:spid="_x0000_s1026" type="#_x0000_t202" style="position:absolute;margin-left:1.3pt;margin-top:799.2pt;width:415.7pt;height:15.6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" filled="f" stroked="f">
              <v:textbox style="mso-fit-shape-to-text:t" inset="0,0,0,0">
                <w:txbxContent>
                  <w:p w:rsidR="00626407" w:rsidRDefault="00626407">
                    <w:pPr>
                      <w:pStyle w:val="20"/>
                      <w:tabs>
                        <w:tab w:val="right" w:pos="5333"/>
                        <w:tab w:val="right" w:pos="7507"/>
                        <w:tab w:val="right" w:pos="8314"/>
                      </w:tabs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78720" behindDoc="1" locked="0" layoutInCell="1" allowOverlap="1" wp14:anchorId="23CE796C" wp14:editId="4314E400">
              <wp:simplePos x="0" y="0"/>
              <wp:positionH relativeFrom="page">
                <wp:posOffset>6990080</wp:posOffset>
              </wp:positionH>
              <wp:positionV relativeFrom="page">
                <wp:posOffset>10165080</wp:posOffset>
              </wp:positionV>
              <wp:extent cx="460375" cy="161290"/>
              <wp:effectExtent l="0" t="0" r="0" b="0"/>
              <wp:wrapNone/>
              <wp:docPr id="54" name="Shap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37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6407" w:rsidRDefault="00626407">
                          <w:pPr>
                            <w:pStyle w:val="20"/>
                            <w:rPr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4" o:spid="_x0000_s1027" type="#_x0000_t202" style="position:absolute;margin-left:550.4pt;margin-top:800.4pt;width:36.25pt;height:12.7pt;z-index:-251637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" filled="f" stroked="f">
              <v:textbox style="mso-fit-shape-to-text:t" inset="0,0,0,0">
                <w:txbxContent>
                  <w:p w:rsidR="00626407" w:rsidRDefault="00626407">
                    <w:pPr>
                      <w:pStyle w:val="20"/>
                      <w:rPr>
                        <w:sz w:val="8"/>
                        <w:szCs w:val="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9ED" w:rsidRDefault="004259ED" w:rsidP="00BD50BD">
      <w:pPr>
        <w:spacing w:after="0" w:line="240" w:lineRule="auto"/>
      </w:pPr>
      <w:r>
        <w:separator/>
      </w:r>
    </w:p>
  </w:footnote>
  <w:footnote w:type="continuationSeparator" w:id="0">
    <w:p w:rsidR="004259ED" w:rsidRDefault="004259ED" w:rsidP="00BD5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07" w:rsidRDefault="00626407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5B2"/>
    <w:multiLevelType w:val="hybridMultilevel"/>
    <w:tmpl w:val="6BCC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E2CF9"/>
    <w:multiLevelType w:val="hybridMultilevel"/>
    <w:tmpl w:val="FB0A70AC"/>
    <w:lvl w:ilvl="0" w:tplc="509E24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B4C32ED"/>
    <w:multiLevelType w:val="multilevel"/>
    <w:tmpl w:val="B52CE6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93A3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560CDA"/>
    <w:multiLevelType w:val="hybridMultilevel"/>
    <w:tmpl w:val="0214252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692619CC"/>
    <w:multiLevelType w:val="hybridMultilevel"/>
    <w:tmpl w:val="E604C542"/>
    <w:lvl w:ilvl="0" w:tplc="D5FE26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5A50442"/>
    <w:multiLevelType w:val="hybridMultilevel"/>
    <w:tmpl w:val="61E64590"/>
    <w:lvl w:ilvl="0" w:tplc="35D0D4B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F69323D"/>
    <w:multiLevelType w:val="hybridMultilevel"/>
    <w:tmpl w:val="F7146FF2"/>
    <w:lvl w:ilvl="0" w:tplc="E35004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81"/>
    <w:rsid w:val="0000677D"/>
    <w:rsid w:val="00007028"/>
    <w:rsid w:val="00012F5D"/>
    <w:rsid w:val="0001433A"/>
    <w:rsid w:val="00017AEB"/>
    <w:rsid w:val="00023FB3"/>
    <w:rsid w:val="00025363"/>
    <w:rsid w:val="0005119A"/>
    <w:rsid w:val="00055653"/>
    <w:rsid w:val="00065133"/>
    <w:rsid w:val="000733A9"/>
    <w:rsid w:val="0007389A"/>
    <w:rsid w:val="00073D87"/>
    <w:rsid w:val="00076E6F"/>
    <w:rsid w:val="000802FE"/>
    <w:rsid w:val="00081C25"/>
    <w:rsid w:val="00084895"/>
    <w:rsid w:val="000A6A9F"/>
    <w:rsid w:val="000B41EC"/>
    <w:rsid w:val="000C44C1"/>
    <w:rsid w:val="000D0C86"/>
    <w:rsid w:val="000D2D61"/>
    <w:rsid w:val="000D3B6A"/>
    <w:rsid w:val="000D5F71"/>
    <w:rsid w:val="000E2F47"/>
    <w:rsid w:val="000E5430"/>
    <w:rsid w:val="000E6121"/>
    <w:rsid w:val="000F2EE8"/>
    <w:rsid w:val="000F56F2"/>
    <w:rsid w:val="00101622"/>
    <w:rsid w:val="00102806"/>
    <w:rsid w:val="001058AE"/>
    <w:rsid w:val="00115D68"/>
    <w:rsid w:val="00117FDD"/>
    <w:rsid w:val="0012307A"/>
    <w:rsid w:val="00124E0B"/>
    <w:rsid w:val="001325BD"/>
    <w:rsid w:val="00132C20"/>
    <w:rsid w:val="001414B6"/>
    <w:rsid w:val="001453C9"/>
    <w:rsid w:val="00146889"/>
    <w:rsid w:val="001546AC"/>
    <w:rsid w:val="00174E08"/>
    <w:rsid w:val="00185E4B"/>
    <w:rsid w:val="001A4160"/>
    <w:rsid w:val="001A4294"/>
    <w:rsid w:val="001B2691"/>
    <w:rsid w:val="001D04E4"/>
    <w:rsid w:val="001D637E"/>
    <w:rsid w:val="001E037C"/>
    <w:rsid w:val="00204617"/>
    <w:rsid w:val="00207A8E"/>
    <w:rsid w:val="0021196B"/>
    <w:rsid w:val="00213D9C"/>
    <w:rsid w:val="00214BC3"/>
    <w:rsid w:val="00216B4B"/>
    <w:rsid w:val="00221AF4"/>
    <w:rsid w:val="00225D77"/>
    <w:rsid w:val="00232173"/>
    <w:rsid w:val="00247C43"/>
    <w:rsid w:val="00267594"/>
    <w:rsid w:val="00272302"/>
    <w:rsid w:val="00273955"/>
    <w:rsid w:val="002846B0"/>
    <w:rsid w:val="002C497B"/>
    <w:rsid w:val="002F17D6"/>
    <w:rsid w:val="00305DD8"/>
    <w:rsid w:val="00307E2F"/>
    <w:rsid w:val="003142CE"/>
    <w:rsid w:val="00321B0C"/>
    <w:rsid w:val="00332740"/>
    <w:rsid w:val="00337404"/>
    <w:rsid w:val="00341E8D"/>
    <w:rsid w:val="00350BB9"/>
    <w:rsid w:val="00352134"/>
    <w:rsid w:val="00366231"/>
    <w:rsid w:val="00395213"/>
    <w:rsid w:val="003B0C6A"/>
    <w:rsid w:val="003B16FC"/>
    <w:rsid w:val="003C1803"/>
    <w:rsid w:val="003C65C9"/>
    <w:rsid w:val="003E2888"/>
    <w:rsid w:val="003F473A"/>
    <w:rsid w:val="00400333"/>
    <w:rsid w:val="00405885"/>
    <w:rsid w:val="00406EAE"/>
    <w:rsid w:val="004109D0"/>
    <w:rsid w:val="00413C4E"/>
    <w:rsid w:val="00414AEB"/>
    <w:rsid w:val="00416EC4"/>
    <w:rsid w:val="004259ED"/>
    <w:rsid w:val="00442CB4"/>
    <w:rsid w:val="0044400F"/>
    <w:rsid w:val="00470661"/>
    <w:rsid w:val="0047701E"/>
    <w:rsid w:val="004809CA"/>
    <w:rsid w:val="0048760B"/>
    <w:rsid w:val="00497B14"/>
    <w:rsid w:val="004A3724"/>
    <w:rsid w:val="004C52BF"/>
    <w:rsid w:val="004F0F52"/>
    <w:rsid w:val="005019F7"/>
    <w:rsid w:val="00513286"/>
    <w:rsid w:val="005208A1"/>
    <w:rsid w:val="0052232C"/>
    <w:rsid w:val="00523AD0"/>
    <w:rsid w:val="0053081C"/>
    <w:rsid w:val="005378B0"/>
    <w:rsid w:val="00545CA5"/>
    <w:rsid w:val="00561BAA"/>
    <w:rsid w:val="0056495C"/>
    <w:rsid w:val="005756AE"/>
    <w:rsid w:val="00592368"/>
    <w:rsid w:val="005B67A0"/>
    <w:rsid w:val="005C6936"/>
    <w:rsid w:val="005D3AB8"/>
    <w:rsid w:val="006003B8"/>
    <w:rsid w:val="00604A84"/>
    <w:rsid w:val="00626407"/>
    <w:rsid w:val="006414D1"/>
    <w:rsid w:val="00646629"/>
    <w:rsid w:val="00662172"/>
    <w:rsid w:val="006737D5"/>
    <w:rsid w:val="00696F3E"/>
    <w:rsid w:val="006B0146"/>
    <w:rsid w:val="006C1798"/>
    <w:rsid w:val="006C1D00"/>
    <w:rsid w:val="006C3250"/>
    <w:rsid w:val="006F41A0"/>
    <w:rsid w:val="00703CA1"/>
    <w:rsid w:val="00712D88"/>
    <w:rsid w:val="007253DC"/>
    <w:rsid w:val="007259E8"/>
    <w:rsid w:val="00732488"/>
    <w:rsid w:val="00734873"/>
    <w:rsid w:val="00743AF7"/>
    <w:rsid w:val="00747A5D"/>
    <w:rsid w:val="00751CC4"/>
    <w:rsid w:val="00754615"/>
    <w:rsid w:val="00763F80"/>
    <w:rsid w:val="00765A7E"/>
    <w:rsid w:val="00771ED4"/>
    <w:rsid w:val="0078092C"/>
    <w:rsid w:val="007817CA"/>
    <w:rsid w:val="00785605"/>
    <w:rsid w:val="0079335D"/>
    <w:rsid w:val="007A0CF4"/>
    <w:rsid w:val="007A3BC5"/>
    <w:rsid w:val="007A5830"/>
    <w:rsid w:val="007B26D3"/>
    <w:rsid w:val="007C2393"/>
    <w:rsid w:val="007C4DC0"/>
    <w:rsid w:val="007D51DB"/>
    <w:rsid w:val="007E6754"/>
    <w:rsid w:val="007F2F80"/>
    <w:rsid w:val="007F6BF2"/>
    <w:rsid w:val="00800873"/>
    <w:rsid w:val="00801CEB"/>
    <w:rsid w:val="00812064"/>
    <w:rsid w:val="008209A5"/>
    <w:rsid w:val="00823A91"/>
    <w:rsid w:val="008348DD"/>
    <w:rsid w:val="00844D9F"/>
    <w:rsid w:val="00847D68"/>
    <w:rsid w:val="00862591"/>
    <w:rsid w:val="00871DE8"/>
    <w:rsid w:val="0087318A"/>
    <w:rsid w:val="00883F87"/>
    <w:rsid w:val="008954D2"/>
    <w:rsid w:val="008A38E8"/>
    <w:rsid w:val="008A7628"/>
    <w:rsid w:val="008B3F7A"/>
    <w:rsid w:val="008D1AA8"/>
    <w:rsid w:val="008E176B"/>
    <w:rsid w:val="008E4251"/>
    <w:rsid w:val="008E5150"/>
    <w:rsid w:val="008E6BD5"/>
    <w:rsid w:val="008E751C"/>
    <w:rsid w:val="00905186"/>
    <w:rsid w:val="0091715B"/>
    <w:rsid w:val="00920A9D"/>
    <w:rsid w:val="00942588"/>
    <w:rsid w:val="0094563A"/>
    <w:rsid w:val="00945D7A"/>
    <w:rsid w:val="009471A1"/>
    <w:rsid w:val="009471D0"/>
    <w:rsid w:val="00950AA3"/>
    <w:rsid w:val="00951660"/>
    <w:rsid w:val="009630C6"/>
    <w:rsid w:val="00963BD7"/>
    <w:rsid w:val="00963C9D"/>
    <w:rsid w:val="00980D0B"/>
    <w:rsid w:val="009864DF"/>
    <w:rsid w:val="00992F7B"/>
    <w:rsid w:val="009A01EC"/>
    <w:rsid w:val="009A3918"/>
    <w:rsid w:val="009A3EAB"/>
    <w:rsid w:val="009D42E8"/>
    <w:rsid w:val="009D7A3C"/>
    <w:rsid w:val="009E1B59"/>
    <w:rsid w:val="00A00867"/>
    <w:rsid w:val="00A07FE4"/>
    <w:rsid w:val="00A111AC"/>
    <w:rsid w:val="00A144D6"/>
    <w:rsid w:val="00A354AB"/>
    <w:rsid w:val="00A41BF8"/>
    <w:rsid w:val="00A60A00"/>
    <w:rsid w:val="00A61BE0"/>
    <w:rsid w:val="00A8179C"/>
    <w:rsid w:val="00A87446"/>
    <w:rsid w:val="00A93512"/>
    <w:rsid w:val="00AB2D61"/>
    <w:rsid w:val="00AC55D7"/>
    <w:rsid w:val="00AD5557"/>
    <w:rsid w:val="00AD574A"/>
    <w:rsid w:val="00AD68AC"/>
    <w:rsid w:val="00AD7E40"/>
    <w:rsid w:val="00AE282D"/>
    <w:rsid w:val="00AE74DC"/>
    <w:rsid w:val="00AF1CA9"/>
    <w:rsid w:val="00AF37E0"/>
    <w:rsid w:val="00AF3E56"/>
    <w:rsid w:val="00AF5FA6"/>
    <w:rsid w:val="00B02D81"/>
    <w:rsid w:val="00B04A96"/>
    <w:rsid w:val="00B10D27"/>
    <w:rsid w:val="00B249CF"/>
    <w:rsid w:val="00B254FA"/>
    <w:rsid w:val="00B25DA0"/>
    <w:rsid w:val="00B354B6"/>
    <w:rsid w:val="00B40688"/>
    <w:rsid w:val="00B46F38"/>
    <w:rsid w:val="00B554E7"/>
    <w:rsid w:val="00B61E2D"/>
    <w:rsid w:val="00B823E9"/>
    <w:rsid w:val="00B82AC6"/>
    <w:rsid w:val="00B95BB1"/>
    <w:rsid w:val="00B95EBB"/>
    <w:rsid w:val="00BA589E"/>
    <w:rsid w:val="00BB4BFE"/>
    <w:rsid w:val="00BB56F9"/>
    <w:rsid w:val="00BB7B1C"/>
    <w:rsid w:val="00BD4D39"/>
    <w:rsid w:val="00BD4F4E"/>
    <w:rsid w:val="00BD50BD"/>
    <w:rsid w:val="00BD6121"/>
    <w:rsid w:val="00BD6AFD"/>
    <w:rsid w:val="00BE2DEA"/>
    <w:rsid w:val="00C15D0C"/>
    <w:rsid w:val="00C265A9"/>
    <w:rsid w:val="00C30681"/>
    <w:rsid w:val="00C31DCE"/>
    <w:rsid w:val="00C51BC1"/>
    <w:rsid w:val="00C62998"/>
    <w:rsid w:val="00C759AA"/>
    <w:rsid w:val="00C83CAA"/>
    <w:rsid w:val="00C90455"/>
    <w:rsid w:val="00CA60CB"/>
    <w:rsid w:val="00CB2519"/>
    <w:rsid w:val="00CB4702"/>
    <w:rsid w:val="00CB4F48"/>
    <w:rsid w:val="00CC7C13"/>
    <w:rsid w:val="00CD00BB"/>
    <w:rsid w:val="00CD1217"/>
    <w:rsid w:val="00CE4C03"/>
    <w:rsid w:val="00CE4E05"/>
    <w:rsid w:val="00D0006A"/>
    <w:rsid w:val="00D03E51"/>
    <w:rsid w:val="00D21701"/>
    <w:rsid w:val="00D3213B"/>
    <w:rsid w:val="00D33292"/>
    <w:rsid w:val="00D404B3"/>
    <w:rsid w:val="00D4616A"/>
    <w:rsid w:val="00D54DC2"/>
    <w:rsid w:val="00D5666D"/>
    <w:rsid w:val="00D618AE"/>
    <w:rsid w:val="00D666B3"/>
    <w:rsid w:val="00D75776"/>
    <w:rsid w:val="00D83125"/>
    <w:rsid w:val="00D8682B"/>
    <w:rsid w:val="00DA1B28"/>
    <w:rsid w:val="00DA5614"/>
    <w:rsid w:val="00DC7788"/>
    <w:rsid w:val="00DD521D"/>
    <w:rsid w:val="00DD6E02"/>
    <w:rsid w:val="00DE47A3"/>
    <w:rsid w:val="00DF393D"/>
    <w:rsid w:val="00DF598B"/>
    <w:rsid w:val="00DF6A04"/>
    <w:rsid w:val="00E02535"/>
    <w:rsid w:val="00E05B16"/>
    <w:rsid w:val="00E06C8C"/>
    <w:rsid w:val="00E12656"/>
    <w:rsid w:val="00E1571B"/>
    <w:rsid w:val="00E16827"/>
    <w:rsid w:val="00E250E1"/>
    <w:rsid w:val="00E27513"/>
    <w:rsid w:val="00E3025C"/>
    <w:rsid w:val="00E30D21"/>
    <w:rsid w:val="00E318F1"/>
    <w:rsid w:val="00E33B69"/>
    <w:rsid w:val="00E40D33"/>
    <w:rsid w:val="00E41C7A"/>
    <w:rsid w:val="00E51EDE"/>
    <w:rsid w:val="00E70E80"/>
    <w:rsid w:val="00E746D1"/>
    <w:rsid w:val="00E80AD6"/>
    <w:rsid w:val="00E92CBD"/>
    <w:rsid w:val="00EA49C4"/>
    <w:rsid w:val="00EA6F85"/>
    <w:rsid w:val="00EB52C4"/>
    <w:rsid w:val="00EC34EA"/>
    <w:rsid w:val="00EC362B"/>
    <w:rsid w:val="00ED5908"/>
    <w:rsid w:val="00EE19B5"/>
    <w:rsid w:val="00EE3F07"/>
    <w:rsid w:val="00EE60F8"/>
    <w:rsid w:val="00F01734"/>
    <w:rsid w:val="00F13BD7"/>
    <w:rsid w:val="00F22828"/>
    <w:rsid w:val="00F25B9C"/>
    <w:rsid w:val="00F26D9E"/>
    <w:rsid w:val="00F325E9"/>
    <w:rsid w:val="00F40DB8"/>
    <w:rsid w:val="00F478B8"/>
    <w:rsid w:val="00F50820"/>
    <w:rsid w:val="00F53AB7"/>
    <w:rsid w:val="00F54478"/>
    <w:rsid w:val="00F56154"/>
    <w:rsid w:val="00F72EF3"/>
    <w:rsid w:val="00F73183"/>
    <w:rsid w:val="00F761CA"/>
    <w:rsid w:val="00F85B41"/>
    <w:rsid w:val="00FA0A51"/>
    <w:rsid w:val="00FB64C6"/>
    <w:rsid w:val="00FB7B0B"/>
    <w:rsid w:val="00FC7212"/>
    <w:rsid w:val="00FE190C"/>
    <w:rsid w:val="00FF04E0"/>
    <w:rsid w:val="00FF3E7F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1433A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BD50BD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BD50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D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50BD"/>
  </w:style>
  <w:style w:type="paragraph" w:styleId="a6">
    <w:name w:val="footer"/>
    <w:basedOn w:val="a"/>
    <w:link w:val="a7"/>
    <w:uiPriority w:val="99"/>
    <w:unhideWhenUsed/>
    <w:rsid w:val="00BD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50BD"/>
  </w:style>
  <w:style w:type="paragraph" w:styleId="a8">
    <w:name w:val="Balloon Text"/>
    <w:basedOn w:val="a"/>
    <w:link w:val="a9"/>
    <w:uiPriority w:val="99"/>
    <w:semiHidden/>
    <w:unhideWhenUsed/>
    <w:rsid w:val="00BD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0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4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B269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B269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B269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B269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B26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1433A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BD50BD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BD50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D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50BD"/>
  </w:style>
  <w:style w:type="paragraph" w:styleId="a6">
    <w:name w:val="footer"/>
    <w:basedOn w:val="a"/>
    <w:link w:val="a7"/>
    <w:uiPriority w:val="99"/>
    <w:unhideWhenUsed/>
    <w:rsid w:val="00BD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50BD"/>
  </w:style>
  <w:style w:type="paragraph" w:styleId="a8">
    <w:name w:val="Balloon Text"/>
    <w:basedOn w:val="a"/>
    <w:link w:val="a9"/>
    <w:uiPriority w:val="99"/>
    <w:semiHidden/>
    <w:unhideWhenUsed/>
    <w:rsid w:val="00BD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0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4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B269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B269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B269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B269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B26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D4BCF-7F82-4C8E-AB68-2E83EFAF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3769</Words>
  <Characters>21486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Сергеевна Орлова</dc:creator>
  <cp:lastModifiedBy>Андрей Сергеевич ОРЛОВ</cp:lastModifiedBy>
  <cp:revision>2</cp:revision>
  <cp:lastPrinted>2021-10-18T07:23:00Z</cp:lastPrinted>
  <dcterms:created xsi:type="dcterms:W3CDTF">2021-11-24T13:59:00Z</dcterms:created>
  <dcterms:modified xsi:type="dcterms:W3CDTF">2021-11-24T13:59:00Z</dcterms:modified>
</cp:coreProperties>
</file>