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9944F6" w:rsidRDefault="00401539" w:rsidP="009944F6">
      <w:pPr>
        <w:jc w:val="center"/>
        <w:rPr>
          <w:sz w:val="28"/>
          <w:szCs w:val="28"/>
        </w:rPr>
      </w:pPr>
      <w:r w:rsidRPr="009944F6">
        <w:rPr>
          <w:sz w:val="28"/>
          <w:szCs w:val="28"/>
        </w:rPr>
        <w:t>КОМИТЕТ ПО ДОРОЖНОМУ ХОЗЯЙСТВУ</w:t>
      </w:r>
    </w:p>
    <w:p w:rsidR="00401539" w:rsidRPr="009944F6" w:rsidRDefault="00401539" w:rsidP="009944F6">
      <w:pPr>
        <w:jc w:val="center"/>
        <w:rPr>
          <w:sz w:val="28"/>
          <w:szCs w:val="28"/>
        </w:rPr>
      </w:pPr>
      <w:r w:rsidRPr="009944F6">
        <w:rPr>
          <w:sz w:val="28"/>
          <w:szCs w:val="28"/>
        </w:rPr>
        <w:t>ЛЕНИНГРАДСКОЙ ОБЛАСТИ</w:t>
      </w:r>
    </w:p>
    <w:p w:rsidR="00401539" w:rsidRDefault="00401539" w:rsidP="00401539">
      <w:pPr>
        <w:rPr>
          <w:b/>
          <w:bCs/>
          <w:kern w:val="32"/>
          <w:sz w:val="32"/>
          <w:szCs w:val="32"/>
        </w:rPr>
      </w:pP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A335F5" w:rsidRPr="00A104F7" w:rsidRDefault="00A335F5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</w:t>
      </w:r>
      <w:r w:rsidR="00E0298C">
        <w:rPr>
          <w:bCs/>
          <w:kern w:val="32"/>
          <w:sz w:val="28"/>
          <w:szCs w:val="28"/>
        </w:rPr>
        <w:t>2</w:t>
      </w:r>
      <w:r w:rsidR="005567E0">
        <w:rPr>
          <w:bCs/>
          <w:kern w:val="32"/>
          <w:sz w:val="28"/>
          <w:szCs w:val="28"/>
        </w:rPr>
        <w:t>1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                                        </w:t>
      </w:r>
      <w:r w:rsidR="00A62740">
        <w:rPr>
          <w:bCs/>
          <w:kern w:val="32"/>
          <w:sz w:val="28"/>
          <w:szCs w:val="28"/>
        </w:rPr>
        <w:t xml:space="preserve">                 </w:t>
      </w:r>
      <w:r w:rsidRPr="00A104F7">
        <w:rPr>
          <w:bCs/>
          <w:kern w:val="32"/>
          <w:sz w:val="28"/>
          <w:szCs w:val="28"/>
        </w:rPr>
        <w:t>№_______</w:t>
      </w:r>
    </w:p>
    <w:p w:rsidR="00401539" w:rsidRDefault="00401539" w:rsidP="00401539">
      <w:pPr>
        <w:rPr>
          <w:bCs/>
          <w:kern w:val="32"/>
          <w:sz w:val="28"/>
          <w:szCs w:val="28"/>
        </w:rPr>
      </w:pPr>
    </w:p>
    <w:p w:rsidR="00A335F5" w:rsidRPr="00A104F7" w:rsidRDefault="00A335F5" w:rsidP="00401539">
      <w:pPr>
        <w:rPr>
          <w:bCs/>
          <w:kern w:val="32"/>
          <w:sz w:val="28"/>
          <w:szCs w:val="28"/>
        </w:rPr>
      </w:pPr>
    </w:p>
    <w:p w:rsidR="001B662D" w:rsidRDefault="00401539" w:rsidP="00401539">
      <w:pPr>
        <w:jc w:val="center"/>
        <w:rPr>
          <w:b/>
          <w:sz w:val="28"/>
          <w:szCs w:val="20"/>
        </w:rPr>
      </w:pPr>
      <w:bookmarkStart w:id="0" w:name="_GoBack"/>
      <w:r w:rsidRPr="00A104F7">
        <w:rPr>
          <w:b/>
          <w:bCs/>
          <w:kern w:val="32"/>
          <w:sz w:val="28"/>
          <w:szCs w:val="28"/>
        </w:rPr>
        <w:t>«</w:t>
      </w:r>
      <w:r w:rsidRPr="00A104F7">
        <w:rPr>
          <w:b/>
          <w:sz w:val="28"/>
          <w:szCs w:val="20"/>
        </w:rPr>
        <w:t>О</w:t>
      </w:r>
      <w:r w:rsidR="00054112">
        <w:rPr>
          <w:b/>
          <w:sz w:val="28"/>
          <w:szCs w:val="20"/>
        </w:rPr>
        <w:t xml:space="preserve"> внесении изменений в </w:t>
      </w:r>
      <w:r w:rsidR="00645F8B">
        <w:rPr>
          <w:b/>
          <w:sz w:val="28"/>
          <w:szCs w:val="20"/>
        </w:rPr>
        <w:t>приказ</w:t>
      </w:r>
      <w:r w:rsidR="00054112">
        <w:rPr>
          <w:b/>
          <w:sz w:val="28"/>
          <w:szCs w:val="20"/>
        </w:rPr>
        <w:t xml:space="preserve"> Комитета по дорожному хозя</w:t>
      </w:r>
      <w:r w:rsidR="00645F8B">
        <w:rPr>
          <w:b/>
          <w:sz w:val="28"/>
          <w:szCs w:val="20"/>
        </w:rPr>
        <w:t xml:space="preserve">йству Ленинградской области от </w:t>
      </w:r>
      <w:r w:rsidR="00E65217">
        <w:rPr>
          <w:b/>
          <w:sz w:val="28"/>
          <w:szCs w:val="20"/>
        </w:rPr>
        <w:t>6</w:t>
      </w:r>
      <w:r w:rsidR="00645F8B">
        <w:rPr>
          <w:b/>
          <w:sz w:val="28"/>
          <w:szCs w:val="20"/>
        </w:rPr>
        <w:t xml:space="preserve"> </w:t>
      </w:r>
      <w:r w:rsidR="00E65217">
        <w:rPr>
          <w:b/>
          <w:sz w:val="28"/>
          <w:szCs w:val="20"/>
        </w:rPr>
        <w:t>августа</w:t>
      </w:r>
      <w:r w:rsidR="00645F8B">
        <w:rPr>
          <w:b/>
          <w:sz w:val="28"/>
          <w:szCs w:val="20"/>
        </w:rPr>
        <w:t xml:space="preserve"> 20</w:t>
      </w:r>
      <w:r w:rsidR="00E65217">
        <w:rPr>
          <w:b/>
          <w:sz w:val="28"/>
          <w:szCs w:val="20"/>
        </w:rPr>
        <w:t>20</w:t>
      </w:r>
      <w:r w:rsidR="00645F8B">
        <w:rPr>
          <w:b/>
          <w:sz w:val="28"/>
          <w:szCs w:val="20"/>
        </w:rPr>
        <w:t xml:space="preserve"> года №</w:t>
      </w:r>
      <w:r w:rsidR="009944F6">
        <w:rPr>
          <w:b/>
          <w:sz w:val="28"/>
          <w:szCs w:val="20"/>
        </w:rPr>
        <w:t xml:space="preserve"> </w:t>
      </w:r>
      <w:r w:rsidR="00E65217">
        <w:rPr>
          <w:b/>
          <w:sz w:val="28"/>
          <w:szCs w:val="20"/>
        </w:rPr>
        <w:t>41</w:t>
      </w:r>
      <w:r w:rsidR="00054112">
        <w:rPr>
          <w:b/>
          <w:sz w:val="28"/>
          <w:szCs w:val="20"/>
        </w:rPr>
        <w:t>/</w:t>
      </w:r>
      <w:r w:rsidR="00E65217">
        <w:rPr>
          <w:b/>
          <w:sz w:val="28"/>
          <w:szCs w:val="20"/>
        </w:rPr>
        <w:t>20</w:t>
      </w:r>
      <w:r w:rsidR="00871B50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br/>
        <w:t>«О</w:t>
      </w:r>
      <w:r w:rsidR="00645F8B">
        <w:rPr>
          <w:b/>
          <w:sz w:val="28"/>
          <w:szCs w:val="20"/>
        </w:rPr>
        <w:t>б</w:t>
      </w:r>
      <w:r w:rsidR="00054112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 xml:space="preserve">утверждении </w:t>
      </w:r>
      <w:r w:rsidR="00E65217">
        <w:rPr>
          <w:b/>
          <w:sz w:val="28"/>
          <w:szCs w:val="20"/>
        </w:rPr>
        <w:t xml:space="preserve">Положения о порядке установления стимулирующих выплат руководителям государственных </w:t>
      </w:r>
      <w:r w:rsidR="00645F8B">
        <w:rPr>
          <w:b/>
          <w:sz w:val="28"/>
          <w:szCs w:val="20"/>
        </w:rPr>
        <w:t>казенн</w:t>
      </w:r>
      <w:r w:rsidR="00E65217">
        <w:rPr>
          <w:b/>
          <w:sz w:val="28"/>
          <w:szCs w:val="20"/>
        </w:rPr>
        <w:t>ых</w:t>
      </w:r>
      <w:r w:rsidR="00645F8B">
        <w:rPr>
          <w:b/>
          <w:sz w:val="28"/>
          <w:szCs w:val="20"/>
        </w:rPr>
        <w:t xml:space="preserve"> учреждени</w:t>
      </w:r>
      <w:r w:rsidR="00E65217">
        <w:rPr>
          <w:b/>
          <w:sz w:val="28"/>
          <w:szCs w:val="20"/>
        </w:rPr>
        <w:t>й</w:t>
      </w:r>
      <w:r w:rsidR="00645F8B">
        <w:rPr>
          <w:b/>
          <w:sz w:val="28"/>
          <w:szCs w:val="20"/>
        </w:rPr>
        <w:t xml:space="preserve"> Ленинградской области</w:t>
      </w:r>
      <w:r w:rsidR="00E65217">
        <w:rPr>
          <w:b/>
          <w:sz w:val="28"/>
          <w:szCs w:val="20"/>
        </w:rPr>
        <w:t xml:space="preserve">, подведомственных </w:t>
      </w:r>
    </w:p>
    <w:p w:rsidR="00401539" w:rsidRPr="00A104F7" w:rsidRDefault="00E65217" w:rsidP="0040153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Комитету по дорожному хозяйству Ленинградской области</w:t>
      </w:r>
      <w:r w:rsidR="00401539" w:rsidRPr="00A104F7">
        <w:rPr>
          <w:b/>
          <w:bCs/>
          <w:kern w:val="32"/>
          <w:sz w:val="28"/>
          <w:szCs w:val="28"/>
        </w:rPr>
        <w:t>»</w:t>
      </w:r>
      <w:bookmarkEnd w:id="0"/>
    </w:p>
    <w:p w:rsidR="00401539" w:rsidRDefault="00401539" w:rsidP="00401539">
      <w:pPr>
        <w:jc w:val="center"/>
        <w:rPr>
          <w:bCs/>
          <w:kern w:val="32"/>
          <w:sz w:val="28"/>
          <w:szCs w:val="28"/>
        </w:rPr>
      </w:pPr>
    </w:p>
    <w:p w:rsidR="0048434F" w:rsidRPr="0048434F" w:rsidRDefault="00B954B2" w:rsidP="0048434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proofErr w:type="gramStart"/>
      <w:r w:rsidR="000202C5">
        <w:rPr>
          <w:bCs/>
          <w:kern w:val="32"/>
          <w:sz w:val="28"/>
          <w:szCs w:val="28"/>
        </w:rPr>
        <w:t xml:space="preserve">В соответствии с </w:t>
      </w:r>
      <w:r w:rsidR="000202C5" w:rsidRPr="000202C5">
        <w:rPr>
          <w:bCs/>
          <w:kern w:val="32"/>
          <w:sz w:val="28"/>
          <w:szCs w:val="28"/>
        </w:rPr>
        <w:t>постановлени</w:t>
      </w:r>
      <w:r w:rsidR="000202C5">
        <w:rPr>
          <w:bCs/>
          <w:kern w:val="32"/>
          <w:sz w:val="28"/>
          <w:szCs w:val="28"/>
        </w:rPr>
        <w:t>ем</w:t>
      </w:r>
      <w:r w:rsidR="000202C5" w:rsidRPr="000202C5">
        <w:rPr>
          <w:bCs/>
          <w:kern w:val="32"/>
          <w:sz w:val="28"/>
          <w:szCs w:val="28"/>
        </w:rPr>
        <w:t xml:space="preserve">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="000202C5">
        <w:rPr>
          <w:bCs/>
          <w:kern w:val="32"/>
          <w:sz w:val="28"/>
          <w:szCs w:val="28"/>
        </w:rPr>
        <w:t>,</w:t>
      </w:r>
      <w:r w:rsidR="000202C5" w:rsidRPr="000202C5">
        <w:rPr>
          <w:bCs/>
          <w:kern w:val="32"/>
          <w:sz w:val="28"/>
          <w:szCs w:val="28"/>
        </w:rPr>
        <w:t xml:space="preserve"> </w:t>
      </w:r>
      <w:r w:rsidR="001B662D">
        <w:rPr>
          <w:bCs/>
          <w:kern w:val="32"/>
          <w:sz w:val="28"/>
          <w:szCs w:val="28"/>
        </w:rPr>
        <w:t xml:space="preserve">в </w:t>
      </w:r>
      <w:r w:rsidR="00E65217">
        <w:rPr>
          <w:bCs/>
          <w:kern w:val="32"/>
          <w:sz w:val="28"/>
          <w:szCs w:val="28"/>
        </w:rPr>
        <w:t>целях совершенствования работы государственных казенных учреждений Ленинградской области, подведомственных Комитету по дорожному хозяйству Ленинградской области</w:t>
      </w:r>
      <w:r w:rsidR="000C4E8E">
        <w:rPr>
          <w:bCs/>
          <w:kern w:val="32"/>
          <w:sz w:val="28"/>
          <w:szCs w:val="28"/>
        </w:rPr>
        <w:t>,</w:t>
      </w:r>
      <w:r w:rsidR="00FE6D23" w:rsidRPr="00FE6D23">
        <w:rPr>
          <w:bCs/>
          <w:kern w:val="32"/>
          <w:sz w:val="28"/>
          <w:szCs w:val="28"/>
        </w:rPr>
        <w:t xml:space="preserve"> </w:t>
      </w:r>
      <w:r w:rsidR="00FE6D23">
        <w:rPr>
          <w:bCs/>
          <w:kern w:val="32"/>
          <w:sz w:val="28"/>
          <w:szCs w:val="28"/>
        </w:rPr>
        <w:t>приказываю:</w:t>
      </w:r>
      <w:proofErr w:type="gramEnd"/>
    </w:p>
    <w:p w:rsidR="007A6F0D" w:rsidRDefault="0048434F" w:rsidP="007A6F0D">
      <w:pPr>
        <w:pStyle w:val="a7"/>
        <w:numPr>
          <w:ilvl w:val="0"/>
          <w:numId w:val="8"/>
        </w:numPr>
        <w:ind w:left="0" w:firstLine="708"/>
        <w:jc w:val="both"/>
        <w:rPr>
          <w:bCs/>
          <w:kern w:val="32"/>
          <w:sz w:val="28"/>
          <w:szCs w:val="28"/>
        </w:rPr>
      </w:pPr>
      <w:r w:rsidRPr="00E65217">
        <w:rPr>
          <w:bCs/>
          <w:kern w:val="32"/>
          <w:sz w:val="28"/>
          <w:szCs w:val="28"/>
        </w:rPr>
        <w:t xml:space="preserve">Внести </w:t>
      </w:r>
      <w:r w:rsidR="009944F6" w:rsidRPr="00E65217">
        <w:rPr>
          <w:bCs/>
          <w:kern w:val="32"/>
          <w:sz w:val="28"/>
          <w:szCs w:val="28"/>
        </w:rPr>
        <w:t xml:space="preserve">следующие </w:t>
      </w:r>
      <w:r w:rsidRPr="00E65217">
        <w:rPr>
          <w:bCs/>
          <w:kern w:val="32"/>
          <w:sz w:val="28"/>
          <w:szCs w:val="28"/>
        </w:rPr>
        <w:t xml:space="preserve">изменения в приказ </w:t>
      </w:r>
      <w:r w:rsidR="00916D15" w:rsidRPr="00E65217">
        <w:rPr>
          <w:bCs/>
          <w:kern w:val="32"/>
          <w:sz w:val="28"/>
          <w:szCs w:val="28"/>
        </w:rPr>
        <w:t>Комитета по дорожному хозяйству Ленинградской области</w:t>
      </w:r>
      <w:r w:rsidRPr="00E65217">
        <w:rPr>
          <w:bCs/>
          <w:kern w:val="32"/>
          <w:sz w:val="28"/>
          <w:szCs w:val="28"/>
        </w:rPr>
        <w:t xml:space="preserve"> от </w:t>
      </w:r>
      <w:r w:rsidR="00E65217" w:rsidRPr="00E65217">
        <w:rPr>
          <w:bCs/>
          <w:kern w:val="32"/>
          <w:sz w:val="28"/>
          <w:szCs w:val="28"/>
        </w:rPr>
        <w:t>6</w:t>
      </w:r>
      <w:r w:rsidRPr="00E65217">
        <w:rPr>
          <w:bCs/>
          <w:kern w:val="32"/>
          <w:sz w:val="28"/>
          <w:szCs w:val="28"/>
        </w:rPr>
        <w:t xml:space="preserve"> </w:t>
      </w:r>
      <w:r w:rsidR="00E65217" w:rsidRPr="00E65217">
        <w:rPr>
          <w:bCs/>
          <w:kern w:val="32"/>
          <w:sz w:val="28"/>
          <w:szCs w:val="28"/>
        </w:rPr>
        <w:t xml:space="preserve">августа </w:t>
      </w:r>
      <w:r w:rsidRPr="00E65217">
        <w:rPr>
          <w:bCs/>
          <w:kern w:val="32"/>
          <w:sz w:val="28"/>
          <w:szCs w:val="28"/>
        </w:rPr>
        <w:t>20</w:t>
      </w:r>
      <w:r w:rsidR="00E65217" w:rsidRPr="00E65217">
        <w:rPr>
          <w:bCs/>
          <w:kern w:val="32"/>
          <w:sz w:val="28"/>
          <w:szCs w:val="28"/>
        </w:rPr>
        <w:t>20</w:t>
      </w:r>
      <w:r w:rsidRPr="00E65217">
        <w:rPr>
          <w:bCs/>
          <w:kern w:val="32"/>
          <w:sz w:val="28"/>
          <w:szCs w:val="28"/>
        </w:rPr>
        <w:t xml:space="preserve"> года </w:t>
      </w:r>
      <w:r w:rsidR="00916D15" w:rsidRPr="00E65217">
        <w:rPr>
          <w:bCs/>
          <w:kern w:val="32"/>
          <w:sz w:val="28"/>
          <w:szCs w:val="28"/>
        </w:rPr>
        <w:t>№</w:t>
      </w:r>
      <w:r w:rsidRPr="00E65217">
        <w:rPr>
          <w:bCs/>
          <w:kern w:val="32"/>
          <w:sz w:val="28"/>
          <w:szCs w:val="28"/>
        </w:rPr>
        <w:t xml:space="preserve"> </w:t>
      </w:r>
      <w:r w:rsidR="00E65217" w:rsidRPr="00E65217">
        <w:rPr>
          <w:bCs/>
          <w:kern w:val="32"/>
          <w:sz w:val="28"/>
          <w:szCs w:val="28"/>
        </w:rPr>
        <w:t xml:space="preserve">41/20  </w:t>
      </w:r>
      <w:r w:rsidR="00E65217" w:rsidRPr="00E65217">
        <w:rPr>
          <w:bCs/>
          <w:kern w:val="32"/>
          <w:sz w:val="28"/>
          <w:szCs w:val="28"/>
        </w:rPr>
        <w:br/>
        <w:t>«Об утверждении Положения о порядке установления стимулирующих выплат руководителям государственных казенных учреждений Ленинградской области, подведомственных Комитету по дорожному хозяйству Ленинградской области</w:t>
      </w:r>
      <w:r w:rsidR="00E65217" w:rsidRPr="00E65217">
        <w:rPr>
          <w:b/>
          <w:bCs/>
          <w:kern w:val="32"/>
          <w:sz w:val="28"/>
          <w:szCs w:val="28"/>
        </w:rPr>
        <w:t>»</w:t>
      </w:r>
      <w:r w:rsidR="00887243">
        <w:rPr>
          <w:b/>
          <w:bCs/>
          <w:kern w:val="32"/>
          <w:sz w:val="28"/>
          <w:szCs w:val="28"/>
        </w:rPr>
        <w:t xml:space="preserve"> </w:t>
      </w:r>
      <w:r w:rsidR="00887243" w:rsidRPr="00887243">
        <w:rPr>
          <w:bCs/>
          <w:kern w:val="32"/>
          <w:sz w:val="28"/>
          <w:szCs w:val="28"/>
        </w:rPr>
        <w:t xml:space="preserve">(далее – </w:t>
      </w:r>
      <w:r w:rsidR="00887243">
        <w:rPr>
          <w:bCs/>
          <w:kern w:val="32"/>
          <w:sz w:val="28"/>
          <w:szCs w:val="28"/>
        </w:rPr>
        <w:t>Положение</w:t>
      </w:r>
      <w:r w:rsidR="00887243" w:rsidRPr="00887243">
        <w:rPr>
          <w:bCs/>
          <w:kern w:val="32"/>
          <w:sz w:val="28"/>
          <w:szCs w:val="28"/>
        </w:rPr>
        <w:t>)</w:t>
      </w:r>
      <w:r w:rsidR="007A6F0D" w:rsidRPr="00887243">
        <w:rPr>
          <w:bCs/>
          <w:kern w:val="32"/>
          <w:sz w:val="28"/>
          <w:szCs w:val="28"/>
        </w:rPr>
        <w:t>:</w:t>
      </w:r>
    </w:p>
    <w:p w:rsidR="000C4E8E" w:rsidRDefault="00B212C4" w:rsidP="0061090A">
      <w:pPr>
        <w:pStyle w:val="a7"/>
        <w:numPr>
          <w:ilvl w:val="0"/>
          <w:numId w:val="10"/>
        </w:numPr>
        <w:ind w:left="0" w:firstLine="75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пункт 1 приложения 3 к Положению </w:t>
      </w:r>
      <w:r w:rsidR="000C4E8E">
        <w:rPr>
          <w:bCs/>
          <w:kern w:val="32"/>
          <w:sz w:val="28"/>
          <w:szCs w:val="28"/>
        </w:rPr>
        <w:t>(Порядок определения размера премиальных выплат руководителю государственного казенного учреждения Ленинградской области «Управление автомобильных дорог Ленинградской области») изложить в следующей редакции:</w:t>
      </w:r>
    </w:p>
    <w:p w:rsidR="000C4E8E" w:rsidRPr="000C4E8E" w:rsidRDefault="000C4E8E" w:rsidP="000C4E8E">
      <w:pPr>
        <w:pStyle w:val="a7"/>
        <w:ind w:left="0" w:firstLine="75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</w:t>
      </w:r>
      <w:r w:rsidRPr="000C4E8E">
        <w:rPr>
          <w:bCs/>
          <w:kern w:val="32"/>
          <w:sz w:val="28"/>
          <w:szCs w:val="28"/>
        </w:rPr>
        <w:t>1.</w:t>
      </w:r>
      <w:r w:rsidRPr="000C4E8E">
        <w:rPr>
          <w:bCs/>
          <w:kern w:val="32"/>
          <w:sz w:val="28"/>
          <w:szCs w:val="28"/>
        </w:rPr>
        <w:tab/>
        <w:t>Отдел бюджетного финансирования управления организационно-правовой работы Комитета на основе представленных учреждением сведений о достигнутых за отчетный период значениях показателей эффективности и результативности деятельности учреждения и сведений, полученных из других источников, производит расчет размера премиальных выплат по итогам работы за отчетный период руководителю учреждения по формуле:</w:t>
      </w:r>
    </w:p>
    <w:p w:rsidR="001B662D" w:rsidRDefault="001B662D" w:rsidP="001B662D">
      <w:pPr>
        <w:pStyle w:val="Pro-List1"/>
        <w:tabs>
          <w:tab w:val="clear" w:pos="1134"/>
          <w:tab w:val="left" w:pos="1276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7B8F">
        <w:rPr>
          <w:rFonts w:ascii="Times New Roman" w:hAnsi="Times New Roman"/>
          <w:sz w:val="28"/>
          <w:szCs w:val="28"/>
        </w:rPr>
        <w:t xml:space="preserve">ПВ= </w:t>
      </w:r>
      <w:proofErr w:type="spellStart"/>
      <w:r w:rsidRPr="003C7B8F">
        <w:rPr>
          <w:rFonts w:ascii="Times New Roman" w:hAnsi="Times New Roman"/>
          <w:sz w:val="28"/>
          <w:szCs w:val="28"/>
        </w:rPr>
        <w:t>ПВ</w:t>
      </w:r>
      <w:r w:rsidRPr="003C7B8F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3C7B8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</w:rPr>
        <w:t>мес</w:t>
      </w:r>
      <w:proofErr w:type="spellEnd"/>
      <w:proofErr w:type="gramEnd"/>
      <w:r w:rsidRPr="003C7B8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∑ К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F14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/100% + </w:t>
      </w:r>
      <w:proofErr w:type="spellStart"/>
      <w:r w:rsidRPr="003C7B8F">
        <w:rPr>
          <w:rFonts w:ascii="Times New Roman" w:hAnsi="Times New Roman"/>
          <w:sz w:val="28"/>
          <w:szCs w:val="28"/>
        </w:rPr>
        <w:t>ПВ</w:t>
      </w:r>
      <w:r w:rsidRPr="003C7B8F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3C7B8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r w:rsidRPr="003C7B8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∑ К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F14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/100%, где:</w:t>
      </w:r>
    </w:p>
    <w:p w:rsidR="000C4E8E" w:rsidRPr="000C4E8E" w:rsidRDefault="000C4E8E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r w:rsidRPr="000C4E8E">
        <w:rPr>
          <w:bCs/>
          <w:kern w:val="32"/>
          <w:sz w:val="28"/>
          <w:szCs w:val="28"/>
        </w:rPr>
        <w:t>ПВ – размер премиальных выплат по итогам работы за отчетный период,</w:t>
      </w:r>
    </w:p>
    <w:p w:rsidR="000C4E8E" w:rsidRPr="000C4E8E" w:rsidRDefault="001B662D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proofErr w:type="spellStart"/>
      <w:r w:rsidRPr="00237409">
        <w:rPr>
          <w:sz w:val="28"/>
          <w:szCs w:val="28"/>
        </w:rPr>
        <w:lastRenderedPageBreak/>
        <w:t>ПВ</w:t>
      </w:r>
      <w:r w:rsidRPr="00237409">
        <w:rPr>
          <w:sz w:val="28"/>
          <w:szCs w:val="28"/>
          <w:vertAlign w:val="subscript"/>
        </w:rPr>
        <w:t>б</w:t>
      </w:r>
      <w:proofErr w:type="spellEnd"/>
      <w:r w:rsidRPr="00237409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237409">
        <w:rPr>
          <w:sz w:val="28"/>
          <w:szCs w:val="28"/>
          <w:vertAlign w:val="subscript"/>
        </w:rPr>
        <w:t>мес</w:t>
      </w:r>
      <w:proofErr w:type="spellEnd"/>
      <w:proofErr w:type="gramEnd"/>
      <w:r w:rsidRPr="00237409">
        <w:rPr>
          <w:sz w:val="28"/>
          <w:szCs w:val="28"/>
          <w:vertAlign w:val="subscript"/>
        </w:rPr>
        <w:t xml:space="preserve"> </w:t>
      </w:r>
      <w:r w:rsidR="000C4E8E" w:rsidRPr="000C4E8E">
        <w:rPr>
          <w:bCs/>
          <w:kern w:val="32"/>
          <w:sz w:val="28"/>
          <w:szCs w:val="28"/>
        </w:rPr>
        <w:t xml:space="preserve">– базовый размер премиальных выплат по итогам работы за отчетный месяц, равный </w:t>
      </w:r>
      <w:r w:rsidR="006A5FEA">
        <w:rPr>
          <w:bCs/>
          <w:kern w:val="32"/>
          <w:sz w:val="28"/>
          <w:szCs w:val="28"/>
        </w:rPr>
        <w:t>6</w:t>
      </w:r>
      <w:r w:rsidR="000C4E8E" w:rsidRPr="000C4E8E">
        <w:rPr>
          <w:bCs/>
          <w:kern w:val="32"/>
          <w:sz w:val="28"/>
          <w:szCs w:val="28"/>
        </w:rPr>
        <w:t>0 (</w:t>
      </w:r>
      <w:r w:rsidR="006A5FEA">
        <w:rPr>
          <w:bCs/>
          <w:kern w:val="32"/>
          <w:sz w:val="28"/>
          <w:szCs w:val="28"/>
        </w:rPr>
        <w:t>шестидесяти</w:t>
      </w:r>
      <w:r w:rsidR="000C4E8E" w:rsidRPr="000C4E8E">
        <w:rPr>
          <w:bCs/>
          <w:kern w:val="32"/>
          <w:sz w:val="28"/>
          <w:szCs w:val="28"/>
        </w:rPr>
        <w:t xml:space="preserve">) процентам от </w:t>
      </w:r>
      <w:proofErr w:type="spellStart"/>
      <w:r w:rsidR="000C4E8E" w:rsidRPr="000C4E8E">
        <w:rPr>
          <w:bCs/>
          <w:kern w:val="32"/>
          <w:sz w:val="28"/>
          <w:szCs w:val="28"/>
        </w:rPr>
        <w:t>окладно</w:t>
      </w:r>
      <w:proofErr w:type="spellEnd"/>
      <w:r w:rsidR="000C4E8E" w:rsidRPr="000C4E8E">
        <w:rPr>
          <w:bCs/>
          <w:kern w:val="32"/>
          <w:sz w:val="28"/>
          <w:szCs w:val="28"/>
        </w:rPr>
        <w:t>-ставочной части заработной платы руководителя учреждения,</w:t>
      </w:r>
    </w:p>
    <w:p w:rsidR="000C4E8E" w:rsidRPr="000C4E8E" w:rsidRDefault="001B662D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proofErr w:type="spellStart"/>
      <w:r w:rsidRPr="00237409">
        <w:rPr>
          <w:sz w:val="28"/>
          <w:szCs w:val="28"/>
        </w:rPr>
        <w:t>ПВ</w:t>
      </w:r>
      <w:r w:rsidRPr="00237409">
        <w:rPr>
          <w:sz w:val="28"/>
          <w:szCs w:val="28"/>
          <w:vertAlign w:val="subscript"/>
        </w:rPr>
        <w:t>б</w:t>
      </w:r>
      <w:proofErr w:type="spellEnd"/>
      <w:r w:rsidRPr="00237409">
        <w:rPr>
          <w:sz w:val="28"/>
          <w:szCs w:val="28"/>
          <w:vertAlign w:val="subscript"/>
        </w:rPr>
        <w:t xml:space="preserve"> </w:t>
      </w:r>
      <w:proofErr w:type="spellStart"/>
      <w:r w:rsidRPr="00237409">
        <w:rPr>
          <w:sz w:val="28"/>
          <w:szCs w:val="28"/>
          <w:vertAlign w:val="subscript"/>
        </w:rPr>
        <w:t>кв</w:t>
      </w:r>
      <w:proofErr w:type="spellEnd"/>
      <w:r w:rsidRPr="000C4E8E">
        <w:rPr>
          <w:bCs/>
          <w:kern w:val="32"/>
          <w:sz w:val="28"/>
          <w:szCs w:val="28"/>
        </w:rPr>
        <w:t xml:space="preserve"> </w:t>
      </w:r>
      <w:r w:rsidR="000C4E8E" w:rsidRPr="000C4E8E">
        <w:rPr>
          <w:bCs/>
          <w:kern w:val="32"/>
          <w:sz w:val="28"/>
          <w:szCs w:val="28"/>
        </w:rPr>
        <w:t xml:space="preserve">– базовый размер премиальных выплат по итогам работы за отчетный квартал, равный </w:t>
      </w:r>
      <w:r w:rsidR="006A5FEA">
        <w:rPr>
          <w:bCs/>
          <w:kern w:val="32"/>
          <w:sz w:val="28"/>
          <w:szCs w:val="28"/>
        </w:rPr>
        <w:t>6</w:t>
      </w:r>
      <w:r w:rsidR="000C4E8E" w:rsidRPr="000C4E8E">
        <w:rPr>
          <w:bCs/>
          <w:kern w:val="32"/>
          <w:sz w:val="28"/>
          <w:szCs w:val="28"/>
        </w:rPr>
        <w:t>0 (</w:t>
      </w:r>
      <w:r w:rsidR="006A5FEA">
        <w:rPr>
          <w:bCs/>
          <w:kern w:val="32"/>
          <w:sz w:val="28"/>
          <w:szCs w:val="28"/>
        </w:rPr>
        <w:t>шестидесяти</w:t>
      </w:r>
      <w:r w:rsidR="000C4E8E" w:rsidRPr="000C4E8E">
        <w:rPr>
          <w:bCs/>
          <w:kern w:val="32"/>
          <w:sz w:val="28"/>
          <w:szCs w:val="28"/>
        </w:rPr>
        <w:t xml:space="preserve">) процентам от </w:t>
      </w:r>
      <w:proofErr w:type="spellStart"/>
      <w:r w:rsidR="000C4E8E" w:rsidRPr="000C4E8E">
        <w:rPr>
          <w:bCs/>
          <w:kern w:val="32"/>
          <w:sz w:val="28"/>
          <w:szCs w:val="28"/>
        </w:rPr>
        <w:t>окладно</w:t>
      </w:r>
      <w:proofErr w:type="spellEnd"/>
      <w:r w:rsidR="000C4E8E" w:rsidRPr="000C4E8E">
        <w:rPr>
          <w:bCs/>
          <w:kern w:val="32"/>
          <w:sz w:val="28"/>
          <w:szCs w:val="28"/>
        </w:rPr>
        <w:t>-ставочной части заработной платы руководителя учреждения,</w:t>
      </w:r>
      <w:r>
        <w:rPr>
          <w:bCs/>
          <w:kern w:val="32"/>
          <w:sz w:val="28"/>
          <w:szCs w:val="28"/>
        </w:rPr>
        <w:t xml:space="preserve">  </w:t>
      </w:r>
    </w:p>
    <w:p w:rsidR="000C4E8E" w:rsidRPr="000C4E8E" w:rsidRDefault="001B662D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0C4E8E" w:rsidRPr="000C4E8E">
        <w:rPr>
          <w:bCs/>
          <w:kern w:val="32"/>
          <w:sz w:val="28"/>
          <w:szCs w:val="28"/>
        </w:rPr>
        <w:t xml:space="preserve"> – корректирующий коэффициент, определяемый в соответствии с Перечнем показателей эффективности и результативности деятельности и критериев оценки деятельности учреждения,</w:t>
      </w:r>
    </w:p>
    <w:p w:rsidR="0061090A" w:rsidRDefault="001B662D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i</w:t>
      </w:r>
      <w:r w:rsidR="000C4E8E" w:rsidRPr="000C4E8E">
        <w:rPr>
          <w:bCs/>
          <w:kern w:val="32"/>
          <w:sz w:val="28"/>
          <w:szCs w:val="28"/>
        </w:rPr>
        <w:t xml:space="preserve">  -</w:t>
      </w:r>
      <w:proofErr w:type="gramEnd"/>
      <w:r w:rsidR="000C4E8E" w:rsidRPr="000C4E8E">
        <w:rPr>
          <w:bCs/>
          <w:kern w:val="32"/>
          <w:sz w:val="28"/>
          <w:szCs w:val="28"/>
        </w:rPr>
        <w:t xml:space="preserve"> вес i–</w:t>
      </w:r>
      <w:proofErr w:type="spellStart"/>
      <w:r w:rsidR="000C4E8E" w:rsidRPr="000C4E8E">
        <w:rPr>
          <w:bCs/>
          <w:kern w:val="32"/>
          <w:sz w:val="28"/>
          <w:szCs w:val="28"/>
        </w:rPr>
        <w:t>го</w:t>
      </w:r>
      <w:proofErr w:type="spellEnd"/>
      <w:r w:rsidR="000C4E8E" w:rsidRPr="000C4E8E">
        <w:rPr>
          <w:bCs/>
          <w:kern w:val="32"/>
          <w:sz w:val="28"/>
          <w:szCs w:val="28"/>
        </w:rPr>
        <w:t xml:space="preserve"> показателя эффективности и результативности деятельности учреждения, определяемый в соответствии с Перечнем показателей эффективности и результативности деятельности и критериев оценки деятельности учреждения, (процентов)</w:t>
      </w:r>
      <w:r w:rsidR="006A5FEA">
        <w:rPr>
          <w:bCs/>
          <w:kern w:val="32"/>
          <w:sz w:val="28"/>
          <w:szCs w:val="28"/>
        </w:rPr>
        <w:t>.».</w:t>
      </w:r>
    </w:p>
    <w:p w:rsidR="00325C9C" w:rsidRPr="000C4E8E" w:rsidRDefault="00325C9C" w:rsidP="000C4E8E">
      <w:pPr>
        <w:ind w:firstLine="708"/>
        <w:jc w:val="both"/>
        <w:rPr>
          <w:bCs/>
          <w:kern w:val="32"/>
          <w:sz w:val="28"/>
          <w:szCs w:val="28"/>
        </w:rPr>
      </w:pPr>
      <w:r w:rsidRPr="000C4E8E">
        <w:rPr>
          <w:bCs/>
          <w:kern w:val="32"/>
          <w:sz w:val="28"/>
          <w:szCs w:val="28"/>
        </w:rPr>
        <w:t xml:space="preserve">2.   </w:t>
      </w:r>
      <w:r w:rsidR="00887C43" w:rsidRPr="000C4E8E">
        <w:rPr>
          <w:bCs/>
          <w:kern w:val="32"/>
          <w:sz w:val="28"/>
          <w:szCs w:val="28"/>
        </w:rPr>
        <w:tab/>
      </w:r>
      <w:r w:rsidRPr="000C4E8E">
        <w:rPr>
          <w:bCs/>
          <w:kern w:val="32"/>
          <w:sz w:val="28"/>
          <w:szCs w:val="28"/>
        </w:rPr>
        <w:t>Настоящий приказ вступает в силу с момента опубликования</w:t>
      </w:r>
      <w:r w:rsidR="001B662D" w:rsidRPr="001B662D">
        <w:t xml:space="preserve"> </w:t>
      </w:r>
      <w:r w:rsidR="001B662D" w:rsidRPr="001B662D">
        <w:rPr>
          <w:bCs/>
          <w:kern w:val="32"/>
          <w:sz w:val="28"/>
          <w:szCs w:val="28"/>
        </w:rPr>
        <w:t xml:space="preserve">и распространяет своё действие на правоотношения, возникшие с 1 </w:t>
      </w:r>
      <w:r w:rsidR="006A5FEA">
        <w:rPr>
          <w:bCs/>
          <w:kern w:val="32"/>
          <w:sz w:val="28"/>
          <w:szCs w:val="28"/>
        </w:rPr>
        <w:t>декабря</w:t>
      </w:r>
      <w:r w:rsidR="001B662D" w:rsidRPr="001B662D">
        <w:rPr>
          <w:bCs/>
          <w:kern w:val="32"/>
          <w:sz w:val="28"/>
          <w:szCs w:val="28"/>
        </w:rPr>
        <w:t xml:space="preserve"> 202</w:t>
      </w:r>
      <w:r w:rsidR="001B662D">
        <w:rPr>
          <w:bCs/>
          <w:kern w:val="32"/>
          <w:sz w:val="28"/>
          <w:szCs w:val="28"/>
        </w:rPr>
        <w:t>1</w:t>
      </w:r>
      <w:r w:rsidR="001B662D" w:rsidRPr="001B662D">
        <w:rPr>
          <w:bCs/>
          <w:kern w:val="32"/>
          <w:sz w:val="28"/>
          <w:szCs w:val="28"/>
        </w:rPr>
        <w:t xml:space="preserve"> года.</w:t>
      </w:r>
    </w:p>
    <w:p w:rsidR="00B02CDD" w:rsidRDefault="00325C9C" w:rsidP="007B76B5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</w:t>
      </w:r>
      <w:r w:rsidR="0048434F" w:rsidRPr="0048434F">
        <w:rPr>
          <w:bCs/>
          <w:kern w:val="32"/>
          <w:sz w:val="28"/>
          <w:szCs w:val="28"/>
        </w:rPr>
        <w:t xml:space="preserve">. </w:t>
      </w:r>
      <w:r w:rsidR="00916D15">
        <w:rPr>
          <w:bCs/>
          <w:kern w:val="32"/>
          <w:sz w:val="28"/>
          <w:szCs w:val="28"/>
        </w:rPr>
        <w:t xml:space="preserve"> </w:t>
      </w:r>
      <w:r w:rsidR="00A62740">
        <w:rPr>
          <w:bCs/>
          <w:kern w:val="32"/>
          <w:sz w:val="28"/>
          <w:szCs w:val="28"/>
        </w:rPr>
        <w:t xml:space="preserve">    </w:t>
      </w:r>
      <w:proofErr w:type="gramStart"/>
      <w:r w:rsidR="0048434F" w:rsidRPr="0048434F">
        <w:rPr>
          <w:bCs/>
          <w:kern w:val="32"/>
          <w:sz w:val="28"/>
          <w:szCs w:val="28"/>
        </w:rPr>
        <w:t>Контроль за</w:t>
      </w:r>
      <w:proofErr w:type="gramEnd"/>
      <w:r w:rsidR="0048434F" w:rsidRPr="0048434F">
        <w:rPr>
          <w:bCs/>
          <w:kern w:val="32"/>
          <w:sz w:val="28"/>
          <w:szCs w:val="28"/>
        </w:rPr>
        <w:t xml:space="preserve"> исполнением настоящего приказа оставляю за собой.</w:t>
      </w:r>
    </w:p>
    <w:p w:rsidR="001B662D" w:rsidRDefault="001B662D" w:rsidP="00B02CDD">
      <w:pPr>
        <w:rPr>
          <w:bCs/>
          <w:kern w:val="32"/>
          <w:sz w:val="28"/>
          <w:szCs w:val="28"/>
        </w:rPr>
      </w:pPr>
    </w:p>
    <w:p w:rsidR="001B662D" w:rsidRDefault="001B662D" w:rsidP="00B02CDD">
      <w:pPr>
        <w:rPr>
          <w:bCs/>
          <w:kern w:val="32"/>
          <w:sz w:val="28"/>
          <w:szCs w:val="28"/>
        </w:rPr>
      </w:pPr>
    </w:p>
    <w:p w:rsidR="001C554C" w:rsidRPr="00E2137B" w:rsidRDefault="001B662D" w:rsidP="00A335F5">
      <w:pPr>
        <w:rPr>
          <w:color w:val="FF0000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CA479A" w:rsidRPr="00B02CDD">
        <w:rPr>
          <w:bCs/>
          <w:kern w:val="32"/>
          <w:sz w:val="28"/>
          <w:szCs w:val="28"/>
        </w:rPr>
        <w:t xml:space="preserve">редседатель комитета            </w:t>
      </w:r>
      <w:r>
        <w:rPr>
          <w:bCs/>
          <w:kern w:val="32"/>
          <w:sz w:val="28"/>
          <w:szCs w:val="28"/>
        </w:rPr>
        <w:t xml:space="preserve">  </w:t>
      </w:r>
      <w:r w:rsidR="00CA479A" w:rsidRPr="00B02CDD">
        <w:rPr>
          <w:bCs/>
          <w:kern w:val="32"/>
          <w:sz w:val="28"/>
          <w:szCs w:val="28"/>
        </w:rPr>
        <w:t xml:space="preserve">                                           </w:t>
      </w:r>
      <w:r w:rsidR="002360C8">
        <w:rPr>
          <w:bCs/>
          <w:kern w:val="32"/>
          <w:sz w:val="28"/>
          <w:szCs w:val="28"/>
        </w:rPr>
        <w:t xml:space="preserve">   </w:t>
      </w:r>
      <w:r w:rsidR="00CA479A" w:rsidRPr="00B02CDD">
        <w:rPr>
          <w:bCs/>
          <w:kern w:val="32"/>
          <w:sz w:val="28"/>
          <w:szCs w:val="28"/>
        </w:rPr>
        <w:t xml:space="preserve"> </w:t>
      </w:r>
      <w:r w:rsidR="00802AFF">
        <w:rPr>
          <w:bCs/>
          <w:kern w:val="32"/>
          <w:sz w:val="28"/>
          <w:szCs w:val="28"/>
        </w:rPr>
        <w:tab/>
        <w:t xml:space="preserve">         Д.С. Седов</w:t>
      </w:r>
    </w:p>
    <w:sectPr w:rsidR="001C554C" w:rsidRPr="00E2137B" w:rsidSect="001B66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244710F"/>
    <w:multiLevelType w:val="hybridMultilevel"/>
    <w:tmpl w:val="DCBE23B2"/>
    <w:lvl w:ilvl="0" w:tplc="5C72EC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4B7953"/>
    <w:multiLevelType w:val="hybridMultilevel"/>
    <w:tmpl w:val="0888B55C"/>
    <w:lvl w:ilvl="0" w:tplc="9B323A0A">
      <w:start w:val="1"/>
      <w:numFmt w:val="decimal"/>
      <w:lvlText w:val="%1)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9B44499"/>
    <w:multiLevelType w:val="multilevel"/>
    <w:tmpl w:val="490A650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D5B2825"/>
    <w:multiLevelType w:val="hybridMultilevel"/>
    <w:tmpl w:val="9B7EA190"/>
    <w:lvl w:ilvl="0" w:tplc="E46A5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202C5"/>
    <w:rsid w:val="00036BF4"/>
    <w:rsid w:val="00054112"/>
    <w:rsid w:val="00057F42"/>
    <w:rsid w:val="00072992"/>
    <w:rsid w:val="00086B22"/>
    <w:rsid w:val="000944F4"/>
    <w:rsid w:val="000B2856"/>
    <w:rsid w:val="000C4E8E"/>
    <w:rsid w:val="000D029C"/>
    <w:rsid w:val="000D1658"/>
    <w:rsid w:val="000F2461"/>
    <w:rsid w:val="00111063"/>
    <w:rsid w:val="00120B68"/>
    <w:rsid w:val="001218B4"/>
    <w:rsid w:val="001456AA"/>
    <w:rsid w:val="001669F1"/>
    <w:rsid w:val="001B662D"/>
    <w:rsid w:val="001C1A93"/>
    <w:rsid w:val="001C1D32"/>
    <w:rsid w:val="001C554C"/>
    <w:rsid w:val="001F00B2"/>
    <w:rsid w:val="00201260"/>
    <w:rsid w:val="00204A87"/>
    <w:rsid w:val="00206BC0"/>
    <w:rsid w:val="00232F3E"/>
    <w:rsid w:val="002360C8"/>
    <w:rsid w:val="0024024E"/>
    <w:rsid w:val="00242DCA"/>
    <w:rsid w:val="002A315C"/>
    <w:rsid w:val="002B1451"/>
    <w:rsid w:val="002D1D6E"/>
    <w:rsid w:val="002D4A56"/>
    <w:rsid w:val="002F5CAD"/>
    <w:rsid w:val="00315B76"/>
    <w:rsid w:val="00325C9C"/>
    <w:rsid w:val="003352D7"/>
    <w:rsid w:val="003361D4"/>
    <w:rsid w:val="00337EE4"/>
    <w:rsid w:val="003878E3"/>
    <w:rsid w:val="00393147"/>
    <w:rsid w:val="003A4AF7"/>
    <w:rsid w:val="003B7701"/>
    <w:rsid w:val="003B7F10"/>
    <w:rsid w:val="003E42C9"/>
    <w:rsid w:val="003E4ADB"/>
    <w:rsid w:val="004002F2"/>
    <w:rsid w:val="00401539"/>
    <w:rsid w:val="00407C7D"/>
    <w:rsid w:val="004313A1"/>
    <w:rsid w:val="00433072"/>
    <w:rsid w:val="004433CA"/>
    <w:rsid w:val="0044368C"/>
    <w:rsid w:val="00450826"/>
    <w:rsid w:val="004538F5"/>
    <w:rsid w:val="00456E96"/>
    <w:rsid w:val="004728AA"/>
    <w:rsid w:val="00473B70"/>
    <w:rsid w:val="0048434F"/>
    <w:rsid w:val="004846F1"/>
    <w:rsid w:val="004856D3"/>
    <w:rsid w:val="004A531C"/>
    <w:rsid w:val="004C69E9"/>
    <w:rsid w:val="004D335F"/>
    <w:rsid w:val="004E5F42"/>
    <w:rsid w:val="00536341"/>
    <w:rsid w:val="0053756A"/>
    <w:rsid w:val="00550AFE"/>
    <w:rsid w:val="00554677"/>
    <w:rsid w:val="005567E0"/>
    <w:rsid w:val="00580793"/>
    <w:rsid w:val="00587E8A"/>
    <w:rsid w:val="005951DD"/>
    <w:rsid w:val="005955B6"/>
    <w:rsid w:val="00596424"/>
    <w:rsid w:val="005E7E85"/>
    <w:rsid w:val="006074F2"/>
    <w:rsid w:val="0061090A"/>
    <w:rsid w:val="00611A0E"/>
    <w:rsid w:val="00645F8B"/>
    <w:rsid w:val="00657D79"/>
    <w:rsid w:val="006622DC"/>
    <w:rsid w:val="00673411"/>
    <w:rsid w:val="006A5FEA"/>
    <w:rsid w:val="006B53E9"/>
    <w:rsid w:val="006B55D6"/>
    <w:rsid w:val="006C5762"/>
    <w:rsid w:val="006E03B1"/>
    <w:rsid w:val="006F2605"/>
    <w:rsid w:val="006F5AB0"/>
    <w:rsid w:val="00731026"/>
    <w:rsid w:val="00735D58"/>
    <w:rsid w:val="007450A5"/>
    <w:rsid w:val="00772F2C"/>
    <w:rsid w:val="00787663"/>
    <w:rsid w:val="007A45F7"/>
    <w:rsid w:val="007A6F0D"/>
    <w:rsid w:val="007B76B5"/>
    <w:rsid w:val="007C71E7"/>
    <w:rsid w:val="007D1358"/>
    <w:rsid w:val="007D2B12"/>
    <w:rsid w:val="007E076D"/>
    <w:rsid w:val="007E4655"/>
    <w:rsid w:val="007F264B"/>
    <w:rsid w:val="00802AFF"/>
    <w:rsid w:val="008038F9"/>
    <w:rsid w:val="00833186"/>
    <w:rsid w:val="008524AD"/>
    <w:rsid w:val="008524BF"/>
    <w:rsid w:val="00871B50"/>
    <w:rsid w:val="00887243"/>
    <w:rsid w:val="00887C43"/>
    <w:rsid w:val="008C369A"/>
    <w:rsid w:val="008E520D"/>
    <w:rsid w:val="00915115"/>
    <w:rsid w:val="00916D15"/>
    <w:rsid w:val="009219B7"/>
    <w:rsid w:val="00935490"/>
    <w:rsid w:val="00943935"/>
    <w:rsid w:val="009461F1"/>
    <w:rsid w:val="00952852"/>
    <w:rsid w:val="009944F6"/>
    <w:rsid w:val="009B00F0"/>
    <w:rsid w:val="009B7911"/>
    <w:rsid w:val="009C2E47"/>
    <w:rsid w:val="009D4EBA"/>
    <w:rsid w:val="009F11D0"/>
    <w:rsid w:val="00A10FD6"/>
    <w:rsid w:val="00A16668"/>
    <w:rsid w:val="00A335F5"/>
    <w:rsid w:val="00A434E6"/>
    <w:rsid w:val="00A4754D"/>
    <w:rsid w:val="00A52E63"/>
    <w:rsid w:val="00A6123E"/>
    <w:rsid w:val="00A62740"/>
    <w:rsid w:val="00A656DF"/>
    <w:rsid w:val="00A94E0D"/>
    <w:rsid w:val="00A9756F"/>
    <w:rsid w:val="00AB6D7F"/>
    <w:rsid w:val="00AB6EF4"/>
    <w:rsid w:val="00AF55C8"/>
    <w:rsid w:val="00B02CDD"/>
    <w:rsid w:val="00B212C4"/>
    <w:rsid w:val="00B251EC"/>
    <w:rsid w:val="00B308A0"/>
    <w:rsid w:val="00B43829"/>
    <w:rsid w:val="00B64599"/>
    <w:rsid w:val="00B649F2"/>
    <w:rsid w:val="00B84FC4"/>
    <w:rsid w:val="00B954B2"/>
    <w:rsid w:val="00BA2F11"/>
    <w:rsid w:val="00BA6CC2"/>
    <w:rsid w:val="00BC1719"/>
    <w:rsid w:val="00BD1056"/>
    <w:rsid w:val="00C20181"/>
    <w:rsid w:val="00C266E8"/>
    <w:rsid w:val="00C3352A"/>
    <w:rsid w:val="00C632A3"/>
    <w:rsid w:val="00CA479A"/>
    <w:rsid w:val="00CB39A5"/>
    <w:rsid w:val="00CE1FE1"/>
    <w:rsid w:val="00CF59B2"/>
    <w:rsid w:val="00D04D9F"/>
    <w:rsid w:val="00D11DC3"/>
    <w:rsid w:val="00D15C32"/>
    <w:rsid w:val="00D20AAE"/>
    <w:rsid w:val="00D25F3F"/>
    <w:rsid w:val="00D260DD"/>
    <w:rsid w:val="00D278E4"/>
    <w:rsid w:val="00D329D4"/>
    <w:rsid w:val="00D538F7"/>
    <w:rsid w:val="00D55F36"/>
    <w:rsid w:val="00D70BFB"/>
    <w:rsid w:val="00DA283F"/>
    <w:rsid w:val="00DC0B97"/>
    <w:rsid w:val="00DC297B"/>
    <w:rsid w:val="00DD30D8"/>
    <w:rsid w:val="00E0298C"/>
    <w:rsid w:val="00E2137B"/>
    <w:rsid w:val="00E34D26"/>
    <w:rsid w:val="00E55FE1"/>
    <w:rsid w:val="00E560BD"/>
    <w:rsid w:val="00E60FAB"/>
    <w:rsid w:val="00E62C8A"/>
    <w:rsid w:val="00E65217"/>
    <w:rsid w:val="00E83B6F"/>
    <w:rsid w:val="00EC6C3A"/>
    <w:rsid w:val="00ED5A77"/>
    <w:rsid w:val="00EE1D8F"/>
    <w:rsid w:val="00EF43A2"/>
    <w:rsid w:val="00EF73E3"/>
    <w:rsid w:val="00F04A1B"/>
    <w:rsid w:val="00F04E1B"/>
    <w:rsid w:val="00F07363"/>
    <w:rsid w:val="00F1635A"/>
    <w:rsid w:val="00F168FC"/>
    <w:rsid w:val="00F71C5E"/>
    <w:rsid w:val="00FE6D23"/>
    <w:rsid w:val="00FF20A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85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">
    <w:name w:val="Pro-List #1"/>
    <w:basedOn w:val="a"/>
    <w:link w:val="Pro-List10"/>
    <w:qFormat/>
    <w:rsid w:val="001B662D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 w:val="20"/>
    </w:rPr>
  </w:style>
  <w:style w:type="character" w:customStyle="1" w:styleId="Pro-List10">
    <w:name w:val="Pro-List #1 Знак Знак"/>
    <w:link w:val="Pro-List1"/>
    <w:locked/>
    <w:rsid w:val="001B662D"/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85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">
    <w:name w:val="Pro-List #1"/>
    <w:basedOn w:val="a"/>
    <w:link w:val="Pro-List10"/>
    <w:qFormat/>
    <w:rsid w:val="001B662D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 w:val="20"/>
    </w:rPr>
  </w:style>
  <w:style w:type="character" w:customStyle="1" w:styleId="Pro-List10">
    <w:name w:val="Pro-List #1 Знак Знак"/>
    <w:link w:val="Pro-List1"/>
    <w:locked/>
    <w:rsid w:val="001B662D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C13C-7279-47E3-81B4-528D861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2021-01-25T11:55:00Z</cp:lastPrinted>
  <dcterms:created xsi:type="dcterms:W3CDTF">2021-12-06T10:10:00Z</dcterms:created>
  <dcterms:modified xsi:type="dcterms:W3CDTF">2021-12-06T10:10:00Z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1817047722</vt:i4>
  </property>
</Properties>
</file>