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DC93C7" w14:textId="77777777" w:rsidR="0001664D" w:rsidRPr="0001664D" w:rsidRDefault="0001664D" w:rsidP="0001664D">
      <w:pPr>
        <w:tabs>
          <w:tab w:val="right" w:pos="7655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AF940" wp14:editId="4D38C93E">
            <wp:extent cx="569595" cy="716280"/>
            <wp:effectExtent l="0" t="0" r="190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E3320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14:paraId="759C50E0" w14:textId="77777777" w:rsidR="0001664D" w:rsidRPr="0001664D" w:rsidRDefault="0001664D" w:rsidP="0001664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СОХРАНЕНИЮ КУЛЬТУРНОГО НАСЛЕДИЯ ЛЕНИНГРАДСКОЙ ОБЛАСТИ</w:t>
      </w:r>
    </w:p>
    <w:p w14:paraId="08D7A40E" w14:textId="77777777" w:rsidR="0001664D" w:rsidRPr="0001664D" w:rsidRDefault="0001664D" w:rsidP="0001664D">
      <w:pPr>
        <w:pBdr>
          <w:bottom w:val="doub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"/>
          <w:szCs w:val="28"/>
          <w:lang w:eastAsia="ru-RU"/>
        </w:rPr>
      </w:pPr>
    </w:p>
    <w:p w14:paraId="763AF1CC" w14:textId="77777777" w:rsidR="00FD5971" w:rsidRPr="0001664D" w:rsidRDefault="00FD5971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80"/>
          <w:sz w:val="28"/>
          <w:szCs w:val="28"/>
          <w:lang w:eastAsia="ru-RU"/>
        </w:rPr>
      </w:pPr>
    </w:p>
    <w:p w14:paraId="21EC5479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14:paraId="02715A30" w14:textId="77777777" w:rsidR="0001664D" w:rsidRPr="0001664D" w:rsidRDefault="0001664D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519D87B4" w14:textId="77777777" w:rsidR="0001664D" w:rsidRPr="0001664D" w:rsidRDefault="0001664D" w:rsidP="0001664D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»____________2021 г.</w:t>
      </w: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№___________________</w:t>
      </w:r>
    </w:p>
    <w:p w14:paraId="236BDAF0" w14:textId="77777777" w:rsidR="0001664D" w:rsidRPr="0001664D" w:rsidRDefault="0001664D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Санкт-Петербург</w:t>
      </w:r>
    </w:p>
    <w:p w14:paraId="52DA0FBC" w14:textId="77777777" w:rsidR="00FD5971" w:rsidRDefault="00FD5971" w:rsidP="0001664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5F49826E" w14:textId="77777777" w:rsidR="00FE6523" w:rsidRPr="0001664D" w:rsidRDefault="00FE6523" w:rsidP="0001664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4CF4DD4E" w14:textId="77FEA0D7" w:rsidR="0001664D" w:rsidRPr="0001664D" w:rsidRDefault="0001664D" w:rsidP="0001664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установлении предмета охраны объекта культурного наследия </w:t>
      </w:r>
      <w:r w:rsidR="001B64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 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E41C34" w:rsidRPr="00E41C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Братское захоронение советских воинов, погибших в 1941-44 гг.</w:t>
      </w:r>
      <w:r w:rsidR="00DE28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A1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местонахождение</w:t>
      </w:r>
      <w:r w:rsid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94D60" w:rsidRPr="00694D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 w:rsidR="00694D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DA1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694D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694D60" w:rsidRPr="00694D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Кингисеппский муниципальный район, </w:t>
      </w:r>
      <w:proofErr w:type="spellStart"/>
      <w:r w:rsidR="00694D60" w:rsidRPr="00694D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Фалилеевское</w:t>
      </w:r>
      <w:proofErr w:type="spellEnd"/>
      <w:r w:rsidR="00694D60" w:rsidRPr="00694D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деревня Ратчино, сооружение 3П</w:t>
      </w:r>
    </w:p>
    <w:p w14:paraId="68DADE43" w14:textId="129A7D7C" w:rsidR="0001664D" w:rsidRDefault="0001664D" w:rsidP="0001664D">
      <w:pPr>
        <w:autoSpaceDE w:val="0"/>
        <w:autoSpaceDN w:val="0"/>
        <w:adjustRightInd w:val="0"/>
        <w:spacing w:after="0" w:line="240" w:lineRule="auto"/>
        <w:ind w:right="-12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8DA3E1" w14:textId="2E1EBEC6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9.</w:t>
      </w:r>
      <w:r w:rsidR="0006407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bookmarkStart w:id="0" w:name="_GoBack"/>
      <w:bookmarkEnd w:id="0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, 20, 33 Федерального закона от 25 июня 2002 года                    № 73-ФЗ «Об объектах культурного наследия (памятниках истории и культуры) народов Российской Федерации», п. 2.2.1, Положением о комитете по сохранению культурного наследия Ленинградской области, утвержденным постановлением Правительства Ленинградской области от 24 декабря 2020 года № 850, Положением о едином государственном реестре объектов культурного наследия (памятников истории и культуры</w:t>
      </w:r>
      <w:proofErr w:type="gramEnd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народов Российской Федерации, утвержденным приказом Минкультуры России от 3 октября 2011 года № 954, приказываю:</w:t>
      </w:r>
    </w:p>
    <w:p w14:paraId="67D4CC06" w14:textId="7C702F98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Установить предмет охраны объекта культурного наследия </w:t>
      </w:r>
      <w:r w:rsidR="00FE652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 </w:t>
      </w:r>
      <w:r w:rsidR="008F420B" w:rsidRPr="008F420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41C34" w:rsidRPr="00E41C34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Братское захоронение советских воинов, погибших в 1941-44 гг.</w:t>
      </w:r>
      <w:r w:rsidR="00DE28B5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8F420B" w:rsidRPr="008F4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1C9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</w:t>
      </w:r>
      <w:r w:rsidR="008F420B" w:rsidRPr="008F4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694D60" w:rsidRPr="00694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Кингисеппский муниципальный район, </w:t>
      </w:r>
      <w:proofErr w:type="spellStart"/>
      <w:r w:rsidR="00694D60" w:rsidRPr="00694D60">
        <w:rPr>
          <w:rFonts w:ascii="Times New Roman" w:eastAsia="Times New Roman" w:hAnsi="Times New Roman" w:cs="Times New Roman"/>
          <w:sz w:val="28"/>
          <w:szCs w:val="28"/>
          <w:lang w:eastAsia="ru-RU"/>
        </w:rPr>
        <w:t>Фалилеевское</w:t>
      </w:r>
      <w:proofErr w:type="spellEnd"/>
      <w:r w:rsidR="00694D60" w:rsidRPr="00694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деревня Ратчино, сооружение 3П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принятого под государственную охрану</w:t>
      </w:r>
      <w:r w:rsidR="00694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решением </w:t>
      </w:r>
      <w:proofErr w:type="spellStart"/>
      <w:r w:rsidR="00694D6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Леноблисполкома</w:t>
      </w:r>
      <w:proofErr w:type="spellEnd"/>
      <w:r w:rsidR="00694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16.05.1988 № 189 </w:t>
      </w:r>
      <w:r w:rsidR="00694D60" w:rsidRPr="00694D60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утверждении списка военно-исторических памятников и памятных мест, подлежащих охране в Ленинградской области»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166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согласно </w:t>
      </w:r>
      <w:r w:rsidR="00FE65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приложению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приказу.</w:t>
      </w:r>
    </w:p>
    <w:p w14:paraId="69A3E17C" w14:textId="77777777" w:rsidR="0001664D" w:rsidRPr="0001664D" w:rsidRDefault="0001664D" w:rsidP="0001664D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Комитету по сохранению культурного наследия Ленинградской области обеспечить:</w:t>
      </w:r>
    </w:p>
    <w:p w14:paraId="4F0E540C" w14:textId="77777777" w:rsidR="0001664D" w:rsidRPr="0001664D" w:rsidRDefault="0001664D" w:rsidP="0001664D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Федерации;</w:t>
      </w:r>
    </w:p>
    <w:p w14:paraId="73BB2FD1" w14:textId="77777777" w:rsidR="0001664D" w:rsidRPr="0001664D" w:rsidRDefault="0001664D" w:rsidP="0001664D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обеспечить размещение настоящего приказа на сайте комитета                                       по сохранению культурного наследия Ленинградской области в информационно-телекоммуникационной сети «Интернет».</w:t>
      </w:r>
    </w:p>
    <w:p w14:paraId="6F264E7F" w14:textId="77777777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Настоящий приказ вступает в силу со дня его официального опубликования.</w:t>
      </w:r>
    </w:p>
    <w:p w14:paraId="2B9E5BCB" w14:textId="77777777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gramStart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оставляю за собой. </w:t>
      </w:r>
    </w:p>
    <w:p w14:paraId="753445BF" w14:textId="77777777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64A9C5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Председателя</w:t>
      </w:r>
    </w:p>
    <w:p w14:paraId="3DD1CE4C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Правительства Ленинградской области – </w:t>
      </w:r>
    </w:p>
    <w:p w14:paraId="34E40A75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комитета по сохранению</w:t>
      </w:r>
    </w:p>
    <w:p w14:paraId="2B7203F8" w14:textId="77777777" w:rsidR="0001664D" w:rsidRPr="0001664D" w:rsidRDefault="008D1262" w:rsidP="008F42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культурного наследия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В.О. Цой</w:t>
      </w:r>
      <w:r w:rsidR="0001664D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500F1649" w14:textId="4B65A222" w:rsidR="0001664D" w:rsidRPr="0001664D" w:rsidRDefault="00FE6523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14:paraId="6DD6DC83" w14:textId="77777777" w:rsidR="008F420B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приказу комитета </w:t>
      </w:r>
    </w:p>
    <w:p w14:paraId="66D6804E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культурного наследия</w:t>
      </w:r>
    </w:p>
    <w:p w14:paraId="4E050DC5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</w:p>
    <w:p w14:paraId="32EE2BD0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«___» _____________2021 г.</w:t>
      </w:r>
    </w:p>
    <w:p w14:paraId="76139DF4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№ _________________________</w:t>
      </w:r>
    </w:p>
    <w:p w14:paraId="699FA036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D21A26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охраны</w:t>
      </w:r>
    </w:p>
    <w:p w14:paraId="3641F82D" w14:textId="1DF0891E" w:rsidR="00F0516F" w:rsidRPr="008F420B" w:rsidRDefault="00F0516F" w:rsidP="00F0516F">
      <w:pPr>
        <w:spacing w:after="0" w:line="240" w:lineRule="auto"/>
        <w:ind w:left="-284"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FE65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="00333379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</w:p>
    <w:p w14:paraId="54020879" w14:textId="769523B9" w:rsidR="004A3974" w:rsidRDefault="004A3974" w:rsidP="00F051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39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«Братское захоронение советских воинов, погибших в 1941-44 гг.»,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="00DA1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местонахождение</w:t>
      </w:r>
      <w:r w:rsidRPr="004A39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694D60" w:rsidRPr="00694D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 w:rsidR="00694D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="00DA1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="00694D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="00694D60" w:rsidRPr="00694D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Кингисеппский муниципальный район, </w:t>
      </w:r>
      <w:proofErr w:type="spellStart"/>
      <w:r w:rsidR="00694D60" w:rsidRPr="00694D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Фалилеевское</w:t>
      </w:r>
      <w:proofErr w:type="spellEnd"/>
      <w:r w:rsidR="00694D60" w:rsidRPr="00694D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деревня Ратчино, сооружение 3П</w:t>
      </w:r>
    </w:p>
    <w:p w14:paraId="0AAF4052" w14:textId="77777777" w:rsidR="00694D60" w:rsidRPr="0001664D" w:rsidRDefault="00694D60" w:rsidP="00F051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1"/>
        <w:gridCol w:w="3681"/>
        <w:gridCol w:w="3754"/>
      </w:tblGrid>
      <w:tr w:rsidR="00694D60" w:rsidRPr="008B62C5" w14:paraId="74C35689" w14:textId="77777777" w:rsidTr="00624FB9">
        <w:tc>
          <w:tcPr>
            <w:tcW w:w="300" w:type="pct"/>
          </w:tcPr>
          <w:p w14:paraId="2DBF307A" w14:textId="77777777" w:rsidR="00694D60" w:rsidRPr="00694D60" w:rsidRDefault="00694D60" w:rsidP="00624FB9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r w:rsidRPr="00694D60">
              <w:rPr>
                <w:b/>
              </w:rPr>
              <w:t>№</w:t>
            </w:r>
          </w:p>
          <w:p w14:paraId="1AB3954F" w14:textId="77777777" w:rsidR="00694D60" w:rsidRPr="00694D60" w:rsidRDefault="00694D60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694D60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1133" w:type="pct"/>
          </w:tcPr>
          <w:p w14:paraId="7673BB22" w14:textId="77777777" w:rsidR="00694D60" w:rsidRPr="00694D60" w:rsidRDefault="00694D60" w:rsidP="00624FB9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proofErr w:type="spellStart"/>
            <w:r w:rsidRPr="00694D60">
              <w:rPr>
                <w:b/>
              </w:rPr>
              <w:t>Виды</w:t>
            </w:r>
            <w:proofErr w:type="spellEnd"/>
            <w:r w:rsidRPr="00694D60">
              <w:rPr>
                <w:b/>
              </w:rPr>
              <w:t xml:space="preserve"> </w:t>
            </w:r>
            <w:proofErr w:type="spellStart"/>
            <w:r w:rsidRPr="00694D60">
              <w:rPr>
                <w:b/>
              </w:rPr>
              <w:t>предмета</w:t>
            </w:r>
            <w:proofErr w:type="spellEnd"/>
            <w:r w:rsidRPr="00694D60">
              <w:rPr>
                <w:b/>
              </w:rPr>
              <w:t xml:space="preserve"> </w:t>
            </w:r>
            <w:proofErr w:type="spellStart"/>
            <w:r w:rsidRPr="00694D60">
              <w:rPr>
                <w:b/>
              </w:rPr>
              <w:t>охраны</w:t>
            </w:r>
            <w:proofErr w:type="spellEnd"/>
            <w:r w:rsidRPr="00694D60">
              <w:rPr>
                <w:b/>
              </w:rPr>
              <w:t xml:space="preserve"> </w:t>
            </w:r>
          </w:p>
        </w:tc>
        <w:tc>
          <w:tcPr>
            <w:tcW w:w="1766" w:type="pct"/>
          </w:tcPr>
          <w:p w14:paraId="50DEF379" w14:textId="77777777" w:rsidR="00694D60" w:rsidRPr="00694D60" w:rsidRDefault="00694D60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94D60">
              <w:rPr>
                <w:rFonts w:ascii="Times New Roman" w:hAnsi="Times New Roman" w:cs="Times New Roman"/>
                <w:b/>
              </w:rPr>
              <w:t>Предмет</w:t>
            </w:r>
            <w:proofErr w:type="spellEnd"/>
            <w:r w:rsidRPr="00694D60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94D60">
              <w:rPr>
                <w:rFonts w:ascii="Times New Roman" w:hAnsi="Times New Roman" w:cs="Times New Roman"/>
                <w:b/>
              </w:rPr>
              <w:t>охраны</w:t>
            </w:r>
            <w:proofErr w:type="spellEnd"/>
          </w:p>
        </w:tc>
        <w:tc>
          <w:tcPr>
            <w:tcW w:w="1801" w:type="pct"/>
          </w:tcPr>
          <w:p w14:paraId="142F46FF" w14:textId="77777777" w:rsidR="00694D60" w:rsidRPr="00694D60" w:rsidRDefault="00694D60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94D60">
              <w:rPr>
                <w:rFonts w:ascii="Times New Roman" w:hAnsi="Times New Roman" w:cs="Times New Roman"/>
                <w:b/>
              </w:rPr>
              <w:t>Фотофиксация</w:t>
            </w:r>
            <w:proofErr w:type="spellEnd"/>
          </w:p>
        </w:tc>
      </w:tr>
      <w:tr w:rsidR="00694D60" w:rsidRPr="008B62C5" w14:paraId="3E88A718" w14:textId="77777777" w:rsidTr="00624FB9">
        <w:tc>
          <w:tcPr>
            <w:tcW w:w="300" w:type="pct"/>
          </w:tcPr>
          <w:p w14:paraId="04DBC4ED" w14:textId="77777777" w:rsidR="00694D60" w:rsidRPr="00694D60" w:rsidRDefault="00694D60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694D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3" w:type="pct"/>
          </w:tcPr>
          <w:p w14:paraId="7E1E7503" w14:textId="77777777" w:rsidR="00694D60" w:rsidRPr="00694D60" w:rsidRDefault="00694D60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694D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66" w:type="pct"/>
          </w:tcPr>
          <w:p w14:paraId="717BE7C7" w14:textId="77777777" w:rsidR="00694D60" w:rsidRPr="00694D60" w:rsidRDefault="00694D60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694D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01" w:type="pct"/>
          </w:tcPr>
          <w:p w14:paraId="3977A884" w14:textId="77777777" w:rsidR="00694D60" w:rsidRPr="00702A8A" w:rsidRDefault="00694D60" w:rsidP="00624FB9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702A8A">
              <w:t>4</w:t>
            </w:r>
          </w:p>
        </w:tc>
      </w:tr>
      <w:tr w:rsidR="00694D60" w:rsidRPr="008B62C5" w14:paraId="1DD41E21" w14:textId="77777777" w:rsidTr="00624FB9">
        <w:trPr>
          <w:trHeight w:val="2226"/>
        </w:trPr>
        <w:tc>
          <w:tcPr>
            <w:tcW w:w="300" w:type="pct"/>
          </w:tcPr>
          <w:p w14:paraId="1B7F2714" w14:textId="77777777" w:rsidR="00694D60" w:rsidRPr="00694D60" w:rsidRDefault="00694D60" w:rsidP="00624FB9">
            <w:pPr>
              <w:rPr>
                <w:rFonts w:ascii="Times New Roman" w:hAnsi="Times New Roman" w:cs="Times New Roman"/>
                <w:highlight w:val="yellow"/>
              </w:rPr>
            </w:pPr>
            <w:r w:rsidRPr="00694D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3" w:type="pct"/>
          </w:tcPr>
          <w:p w14:paraId="780AD832" w14:textId="77777777" w:rsidR="00694D60" w:rsidRPr="00694D60" w:rsidRDefault="00694D60" w:rsidP="00624FB9">
            <w:pPr>
              <w:rPr>
                <w:rFonts w:ascii="Times New Roman" w:hAnsi="Times New Roman" w:cs="Times New Roman"/>
                <w:highlight w:val="yellow"/>
              </w:rPr>
            </w:pPr>
            <w:proofErr w:type="spellStart"/>
            <w:r w:rsidRPr="00694D60">
              <w:rPr>
                <w:rFonts w:ascii="Times New Roman" w:hAnsi="Times New Roman" w:cs="Times New Roman"/>
              </w:rPr>
              <w:t>Объемно-пространственное</w:t>
            </w:r>
            <w:proofErr w:type="spellEnd"/>
            <w:r w:rsidRPr="00694D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94D60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694D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94D60">
              <w:rPr>
                <w:rFonts w:ascii="Times New Roman" w:hAnsi="Times New Roman" w:cs="Times New Roman"/>
              </w:rPr>
              <w:t>территории</w:t>
            </w:r>
            <w:proofErr w:type="spellEnd"/>
            <w:r w:rsidRPr="00694D60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</w:tcPr>
          <w:p w14:paraId="5314DD44" w14:textId="77777777" w:rsidR="00694D60" w:rsidRPr="00694D60" w:rsidRDefault="00694D60" w:rsidP="00624FB9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694D60">
              <w:rPr>
                <w:rFonts w:ascii="Times New Roman" w:hAnsi="Times New Roman" w:cs="Times New Roman"/>
                <w:lang w:val="ru-RU"/>
              </w:rPr>
              <w:t>местоположение в 130 м от д. Ратчино, на кладбище, вдоль центральной аллеи;</w:t>
            </w:r>
          </w:p>
          <w:p w14:paraId="62795125" w14:textId="77777777" w:rsidR="00694D60" w:rsidRPr="00694D60" w:rsidRDefault="00694D60" w:rsidP="00624FB9">
            <w:pPr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632AD14E" w14:textId="77777777" w:rsidR="00694D60" w:rsidRPr="00694D60" w:rsidRDefault="00694D60" w:rsidP="00624FB9">
            <w:pPr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7CAC8782" w14:textId="77777777" w:rsidR="00694D60" w:rsidRPr="00694D60" w:rsidRDefault="00694D60" w:rsidP="00624FB9">
            <w:pPr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01D76ED5" w14:textId="77777777" w:rsidR="00694D60" w:rsidRPr="00694D60" w:rsidRDefault="00694D60" w:rsidP="00624FB9">
            <w:pPr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40C3845F" w14:textId="77777777" w:rsidR="00694D60" w:rsidRPr="00694D60" w:rsidRDefault="00694D60" w:rsidP="00624FB9">
            <w:pPr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27BA03B0" w14:textId="77777777" w:rsidR="00694D60" w:rsidRPr="00694D60" w:rsidRDefault="00694D60" w:rsidP="00624FB9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694D60">
              <w:rPr>
                <w:rFonts w:ascii="Times New Roman" w:hAnsi="Times New Roman" w:cs="Times New Roman"/>
                <w:lang w:val="ru-RU"/>
              </w:rPr>
              <w:t>историческое пространственное и архитектурно-композиционное решение;</w:t>
            </w:r>
          </w:p>
          <w:p w14:paraId="262C32E2" w14:textId="77777777" w:rsidR="00694D60" w:rsidRPr="00694D60" w:rsidRDefault="00694D60" w:rsidP="00624FB9">
            <w:pPr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08A8C792" w14:textId="77777777" w:rsidR="00694D60" w:rsidRPr="00694D60" w:rsidRDefault="00694D60" w:rsidP="00624FB9">
            <w:pPr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</w:tc>
        <w:tc>
          <w:tcPr>
            <w:tcW w:w="1801" w:type="pct"/>
          </w:tcPr>
          <w:p w14:paraId="4DFCD9BF" w14:textId="77777777" w:rsidR="00694D60" w:rsidRPr="00694D60" w:rsidRDefault="00694D60" w:rsidP="00624FB9">
            <w:pPr>
              <w:tabs>
                <w:tab w:val="left" w:pos="1836"/>
              </w:tabs>
              <w:suppressAutoHyphens/>
              <w:contextualSpacing/>
              <w:rPr>
                <w:noProof/>
                <w:highlight w:val="yellow"/>
                <w:lang w:val="ru-RU"/>
              </w:rPr>
            </w:pPr>
          </w:p>
          <w:p w14:paraId="783A4694" w14:textId="77777777" w:rsidR="00694D60" w:rsidRPr="00694D60" w:rsidRDefault="00694D60" w:rsidP="00624FB9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  <w:highlight w:val="yellow"/>
                <w:lang w:val="ru-RU"/>
              </w:rPr>
            </w:pPr>
          </w:p>
          <w:p w14:paraId="6EB2A5EE" w14:textId="77777777" w:rsidR="00694D60" w:rsidRPr="00694D60" w:rsidRDefault="00694D60" w:rsidP="00624FB9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  <w:highlight w:val="yellow"/>
                <w:lang w:val="ru-RU"/>
              </w:rPr>
            </w:pPr>
          </w:p>
          <w:p w14:paraId="56949990" w14:textId="77777777" w:rsidR="00694D60" w:rsidRPr="008B62C5" w:rsidRDefault="00694D60" w:rsidP="00624FB9">
            <w:pPr>
              <w:tabs>
                <w:tab w:val="left" w:pos="1836"/>
              </w:tabs>
              <w:suppressAutoHyphens/>
              <w:contextualSpacing/>
              <w:rPr>
                <w:noProof/>
                <w:highlight w:val="yellow"/>
              </w:rPr>
            </w:pPr>
            <w:r w:rsidRPr="008B62C5">
              <w:rPr>
                <w:noProof/>
                <w:highlight w:val="yellow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C8C49E" wp14:editId="6E2BBF6E">
                      <wp:simplePos x="0" y="0"/>
                      <wp:positionH relativeFrom="column">
                        <wp:posOffset>1780540</wp:posOffset>
                      </wp:positionH>
                      <wp:positionV relativeFrom="paragraph">
                        <wp:posOffset>514349</wp:posOffset>
                      </wp:positionV>
                      <wp:extent cx="65400" cy="99723"/>
                      <wp:effectExtent l="38100" t="38100" r="30480" b="33655"/>
                      <wp:wrapNone/>
                      <wp:docPr id="59" name="Прямоугольник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100000" flipH="1">
                                <a:off x="0" y="0"/>
                                <a:ext cx="65400" cy="997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74C75E98" id="Прямоугольник 59" o:spid="_x0000_s1026" style="position:absolute;margin-left:140.2pt;margin-top:40.5pt;width:5.15pt;height:7.85pt;rotation:25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" filled="f" strokecolor="#c00000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F5BDD98" wp14:editId="2250C2CC">
                  <wp:extent cx="2101100" cy="1524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7526"/>
                          <a:stretch/>
                        </pic:blipFill>
                        <pic:spPr bwMode="auto">
                          <a:xfrm>
                            <a:off x="0" y="0"/>
                            <a:ext cx="2106775" cy="1528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D60" w:rsidRPr="008B62C5" w14:paraId="70A8E214" w14:textId="77777777" w:rsidTr="00624FB9">
        <w:trPr>
          <w:trHeight w:val="2226"/>
        </w:trPr>
        <w:tc>
          <w:tcPr>
            <w:tcW w:w="300" w:type="pct"/>
          </w:tcPr>
          <w:p w14:paraId="6D949248" w14:textId="77777777" w:rsidR="00694D60" w:rsidRPr="00694D60" w:rsidRDefault="00694D60" w:rsidP="00624FB9">
            <w:pPr>
              <w:rPr>
                <w:rFonts w:ascii="Times New Roman" w:hAnsi="Times New Roman" w:cs="Times New Roman"/>
              </w:rPr>
            </w:pPr>
            <w:r w:rsidRPr="00694D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3" w:type="pct"/>
          </w:tcPr>
          <w:p w14:paraId="77BCBA21" w14:textId="77777777" w:rsidR="00694D60" w:rsidRPr="00694D60" w:rsidRDefault="00694D60" w:rsidP="00624FB9">
            <w:pPr>
              <w:rPr>
                <w:rFonts w:ascii="Times New Roman" w:hAnsi="Times New Roman" w:cs="Times New Roman"/>
              </w:rPr>
            </w:pPr>
            <w:proofErr w:type="spellStart"/>
            <w:r w:rsidRPr="00694D60">
              <w:rPr>
                <w:rFonts w:ascii="Times New Roman" w:hAnsi="Times New Roman" w:cs="Times New Roman"/>
              </w:rPr>
              <w:t>Объемно-пространственное</w:t>
            </w:r>
            <w:proofErr w:type="spellEnd"/>
          </w:p>
          <w:p w14:paraId="1E3D8C6F" w14:textId="77777777" w:rsidR="00694D60" w:rsidRPr="00694D60" w:rsidRDefault="00694D60" w:rsidP="00624FB9">
            <w:pPr>
              <w:rPr>
                <w:rFonts w:ascii="Times New Roman" w:hAnsi="Times New Roman" w:cs="Times New Roman"/>
              </w:rPr>
            </w:pPr>
            <w:proofErr w:type="spellStart"/>
            <w:r w:rsidRPr="00694D60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694D60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</w:tcPr>
          <w:p w14:paraId="3A414F53" w14:textId="77777777" w:rsidR="00694D60" w:rsidRPr="00694D60" w:rsidRDefault="00694D60" w:rsidP="00624FB9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694D60">
              <w:rPr>
                <w:rFonts w:ascii="Times New Roman" w:hAnsi="Times New Roman" w:cs="Times New Roman"/>
                <w:lang w:val="ru-RU"/>
              </w:rPr>
              <w:t>историческое местоположение памятника;</w:t>
            </w:r>
          </w:p>
          <w:p w14:paraId="768CE430" w14:textId="77777777" w:rsidR="00694D60" w:rsidRPr="00694D60" w:rsidRDefault="00694D60" w:rsidP="00624FB9">
            <w:pPr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161AF8C1" w14:textId="77777777" w:rsidR="00694D60" w:rsidRPr="00694D60" w:rsidRDefault="00694D60" w:rsidP="00624FB9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694D60">
              <w:rPr>
                <w:rFonts w:ascii="Times New Roman" w:hAnsi="Times New Roman" w:cs="Times New Roman"/>
                <w:lang w:val="ru-RU"/>
              </w:rPr>
              <w:t xml:space="preserve">габариты, композиция памятника, отметки высот поребрика цветника и стел на постаментах; </w:t>
            </w:r>
          </w:p>
          <w:p w14:paraId="23C5CC92" w14:textId="77777777" w:rsidR="00694D60" w:rsidRPr="00694D60" w:rsidRDefault="00694D60" w:rsidP="00624FB9">
            <w:pPr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7645C950" w14:textId="77777777" w:rsidR="00694D60" w:rsidRPr="00694D60" w:rsidRDefault="00694D60" w:rsidP="00624FB9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694D60">
              <w:rPr>
                <w:rFonts w:ascii="Times New Roman" w:hAnsi="Times New Roman" w:cs="Times New Roman"/>
                <w:lang w:val="ru-RU"/>
              </w:rPr>
              <w:t>братское захоронение обнесено ограждением с проходом с северо-западной стороны;</w:t>
            </w:r>
          </w:p>
          <w:p w14:paraId="6E48FED1" w14:textId="77777777" w:rsidR="00694D60" w:rsidRPr="00694D60" w:rsidRDefault="00694D60" w:rsidP="00624FB9">
            <w:pPr>
              <w:jc w:val="both"/>
              <w:rPr>
                <w:rFonts w:ascii="Times New Roman" w:hAnsi="Times New Roman" w:cs="Times New Roman"/>
                <w:sz w:val="14"/>
                <w:szCs w:val="14"/>
                <w:highlight w:val="yellow"/>
                <w:lang w:val="ru-RU"/>
              </w:rPr>
            </w:pPr>
          </w:p>
          <w:p w14:paraId="01648267" w14:textId="77777777" w:rsidR="00694D60" w:rsidRPr="00694D60" w:rsidRDefault="00694D60" w:rsidP="00624FB9">
            <w:pPr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</w:tc>
        <w:tc>
          <w:tcPr>
            <w:tcW w:w="1801" w:type="pct"/>
          </w:tcPr>
          <w:p w14:paraId="07EB613E" w14:textId="77777777" w:rsidR="00694D60" w:rsidRPr="00694D60" w:rsidRDefault="00694D60" w:rsidP="00624FB9">
            <w:pPr>
              <w:jc w:val="center"/>
              <w:rPr>
                <w:noProof/>
                <w:highlight w:val="yellow"/>
                <w:lang w:val="ru-RU"/>
              </w:rPr>
            </w:pPr>
          </w:p>
          <w:p w14:paraId="6BFE475C" w14:textId="77777777" w:rsidR="00694D60" w:rsidRPr="008B62C5" w:rsidRDefault="00694D60" w:rsidP="00624FB9">
            <w:pPr>
              <w:jc w:val="center"/>
              <w:rPr>
                <w:noProof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4DD6E4" wp14:editId="3839A6F2">
                  <wp:extent cx="2130425" cy="1243965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0496D6" w14:textId="77777777" w:rsidR="00694D60" w:rsidRPr="008B62C5" w:rsidRDefault="00694D60" w:rsidP="00624FB9">
            <w:pPr>
              <w:jc w:val="center"/>
              <w:rPr>
                <w:noProof/>
                <w:sz w:val="4"/>
                <w:szCs w:val="4"/>
                <w:highlight w:val="yellow"/>
              </w:rPr>
            </w:pPr>
          </w:p>
          <w:p w14:paraId="6C1B5C17" w14:textId="77777777" w:rsidR="00694D60" w:rsidRPr="008B62C5" w:rsidRDefault="00694D60" w:rsidP="00624FB9">
            <w:pPr>
              <w:jc w:val="center"/>
              <w:rPr>
                <w:noProof/>
                <w:highlight w:val="yellow"/>
              </w:rPr>
            </w:pPr>
          </w:p>
        </w:tc>
      </w:tr>
      <w:tr w:rsidR="00694D60" w:rsidRPr="00ED1ECE" w14:paraId="7374C57A" w14:textId="77777777" w:rsidTr="00624FB9">
        <w:trPr>
          <w:trHeight w:val="2053"/>
        </w:trPr>
        <w:tc>
          <w:tcPr>
            <w:tcW w:w="300" w:type="pct"/>
          </w:tcPr>
          <w:p w14:paraId="19F5FFB2" w14:textId="77777777" w:rsidR="00694D60" w:rsidRPr="00694D60" w:rsidRDefault="00694D60" w:rsidP="00624FB9">
            <w:pPr>
              <w:rPr>
                <w:rFonts w:ascii="Times New Roman" w:hAnsi="Times New Roman" w:cs="Times New Roman"/>
              </w:rPr>
            </w:pPr>
            <w:r w:rsidRPr="00694D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3" w:type="pct"/>
          </w:tcPr>
          <w:p w14:paraId="0D5F0ED5" w14:textId="77777777" w:rsidR="00694D60" w:rsidRPr="00694D60" w:rsidRDefault="00694D60" w:rsidP="00624FB9">
            <w:pPr>
              <w:rPr>
                <w:rFonts w:ascii="Times New Roman" w:hAnsi="Times New Roman" w:cs="Times New Roman"/>
                <w:lang w:val="ru-RU"/>
              </w:rPr>
            </w:pPr>
            <w:r w:rsidRPr="00694D60">
              <w:rPr>
                <w:rFonts w:ascii="Times New Roman" w:hAnsi="Times New Roman" w:cs="Times New Roman"/>
                <w:lang w:val="ru-RU"/>
              </w:rPr>
              <w:t>Архитектурно-</w:t>
            </w:r>
            <w:proofErr w:type="gramStart"/>
            <w:r w:rsidRPr="00694D60">
              <w:rPr>
                <w:rFonts w:ascii="Times New Roman" w:hAnsi="Times New Roman" w:cs="Times New Roman"/>
                <w:lang w:val="ru-RU"/>
              </w:rPr>
              <w:t>художественное решение</w:t>
            </w:r>
            <w:proofErr w:type="gramEnd"/>
            <w:r w:rsidRPr="00694D60">
              <w:rPr>
                <w:rFonts w:ascii="Times New Roman" w:hAnsi="Times New Roman" w:cs="Times New Roman"/>
                <w:lang w:val="ru-RU"/>
              </w:rPr>
              <w:t>, материалы конструкций:</w:t>
            </w:r>
          </w:p>
        </w:tc>
        <w:tc>
          <w:tcPr>
            <w:tcW w:w="1766" w:type="pct"/>
          </w:tcPr>
          <w:p w14:paraId="12C8B994" w14:textId="77777777" w:rsidR="00694D60" w:rsidRPr="00694D60" w:rsidRDefault="00694D60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694D60">
              <w:rPr>
                <w:rFonts w:ascii="Times New Roman" w:hAnsi="Times New Roman" w:cs="Times New Roman"/>
                <w:lang w:val="ru-RU"/>
              </w:rPr>
              <w:t>поребрик цветника:</w:t>
            </w:r>
          </w:p>
          <w:p w14:paraId="39841F15" w14:textId="77777777" w:rsidR="00694D60" w:rsidRPr="00694D60" w:rsidRDefault="00694D60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694D60">
              <w:rPr>
                <w:rFonts w:ascii="Times New Roman" w:hAnsi="Times New Roman" w:cs="Times New Roman"/>
                <w:lang w:val="ru-RU"/>
              </w:rPr>
              <w:t>местоположение, габариты, конфигурация (прямоугольная), материал (бетон), цвет (серый);</w:t>
            </w:r>
          </w:p>
          <w:p w14:paraId="1CA94AF0" w14:textId="77777777" w:rsidR="00694D60" w:rsidRPr="00694D60" w:rsidRDefault="00694D60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25AC98A7" w14:textId="77777777" w:rsidR="00694D60" w:rsidRPr="00694D60" w:rsidRDefault="00694D60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694D60">
              <w:rPr>
                <w:rFonts w:ascii="Times New Roman" w:hAnsi="Times New Roman" w:cs="Times New Roman"/>
                <w:lang w:val="ru-RU"/>
              </w:rPr>
              <w:t>стелы на невысоком постаменте (три):</w:t>
            </w:r>
          </w:p>
          <w:p w14:paraId="696912BC" w14:textId="77777777" w:rsidR="00694D60" w:rsidRPr="00694D60" w:rsidRDefault="00694D60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694D60">
              <w:rPr>
                <w:rFonts w:ascii="Times New Roman" w:hAnsi="Times New Roman" w:cs="Times New Roman"/>
                <w:lang w:val="ru-RU"/>
              </w:rPr>
              <w:t>исторические габариты, конфигурация (прямоугольный в плане), материал (диабаз), цвет (черный);</w:t>
            </w:r>
          </w:p>
          <w:p w14:paraId="7F00AEDA" w14:textId="77777777" w:rsidR="00694D60" w:rsidRPr="00694D60" w:rsidRDefault="00694D60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840EB5D" w14:textId="77777777" w:rsidR="00694D60" w:rsidRPr="00694D60" w:rsidRDefault="00694D60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694D60">
              <w:rPr>
                <w:rFonts w:ascii="Times New Roman" w:hAnsi="Times New Roman" w:cs="Times New Roman"/>
                <w:lang w:val="ru-RU"/>
              </w:rPr>
              <w:t xml:space="preserve">текст на восточной стеле: </w:t>
            </w:r>
          </w:p>
          <w:p w14:paraId="4D922687" w14:textId="77777777" w:rsidR="00694D60" w:rsidRPr="00694D60" w:rsidRDefault="00694D60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94D60">
              <w:rPr>
                <w:rFonts w:ascii="Times New Roman" w:hAnsi="Times New Roman" w:cs="Times New Roman"/>
                <w:lang w:val="ru-RU"/>
              </w:rPr>
              <w:t xml:space="preserve">«ВЕЧНАЯ ПАМЯТЬ / ГЕРОЯМ / 1941-1945 / л-т КАРАВАЕВ А.Д. </w:t>
            </w:r>
            <w:proofErr w:type="spellStart"/>
            <w:r w:rsidRPr="00694D60">
              <w:rPr>
                <w:rFonts w:ascii="Times New Roman" w:hAnsi="Times New Roman" w:cs="Times New Roman"/>
                <w:lang w:val="ru-RU"/>
              </w:rPr>
              <w:t>лётч</w:t>
            </w:r>
            <w:proofErr w:type="spellEnd"/>
            <w:r w:rsidRPr="00694D60">
              <w:rPr>
                <w:rFonts w:ascii="Times New Roman" w:hAnsi="Times New Roman" w:cs="Times New Roman"/>
                <w:lang w:val="ru-RU"/>
              </w:rPr>
              <w:t xml:space="preserve">. 140 БАП», </w:t>
            </w:r>
          </w:p>
          <w:p w14:paraId="7ADCD76A" w14:textId="77777777" w:rsidR="00694D60" w:rsidRPr="00694D60" w:rsidRDefault="00694D60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94D60">
              <w:rPr>
                <w:rFonts w:ascii="Times New Roman" w:hAnsi="Times New Roman" w:cs="Times New Roman"/>
                <w:lang w:val="ru-RU"/>
              </w:rPr>
              <w:t>местоположение, способ нанесения (гравировка), колористическое решение (белый);</w:t>
            </w:r>
          </w:p>
          <w:p w14:paraId="0540FD90" w14:textId="77777777" w:rsidR="00694D60" w:rsidRPr="00694D60" w:rsidRDefault="00694D60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94D60">
              <w:rPr>
                <w:rFonts w:ascii="Times New Roman" w:hAnsi="Times New Roman" w:cs="Times New Roman"/>
                <w:lang w:val="ru-RU"/>
              </w:rPr>
              <w:t>изображение пятиконечной звезды в верхней части памятника;</w:t>
            </w:r>
          </w:p>
          <w:p w14:paraId="294C4120" w14:textId="77777777" w:rsidR="00694D60" w:rsidRPr="00694D60" w:rsidRDefault="00694D60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D6B2ADC" w14:textId="77777777" w:rsidR="00694D60" w:rsidRPr="00694D60" w:rsidRDefault="00694D60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694D60">
              <w:rPr>
                <w:rFonts w:ascii="Times New Roman" w:hAnsi="Times New Roman" w:cs="Times New Roman"/>
                <w:lang w:val="ru-RU"/>
              </w:rPr>
              <w:t xml:space="preserve">текст на центральной стеле: </w:t>
            </w:r>
          </w:p>
          <w:p w14:paraId="435829A4" w14:textId="77777777" w:rsidR="00694D60" w:rsidRPr="00694D60" w:rsidRDefault="00694D60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94D60">
              <w:rPr>
                <w:rFonts w:ascii="Times New Roman" w:hAnsi="Times New Roman" w:cs="Times New Roman"/>
                <w:lang w:val="ru-RU"/>
              </w:rPr>
              <w:t xml:space="preserve">«ВЕЧНАЯ ПАМЯТЬ / ГЕРОЯМ / 1941-1945 / </w:t>
            </w:r>
            <w:proofErr w:type="spellStart"/>
            <w:r w:rsidRPr="00694D60">
              <w:rPr>
                <w:rFonts w:ascii="Times New Roman" w:hAnsi="Times New Roman" w:cs="Times New Roman"/>
                <w:lang w:val="ru-RU"/>
              </w:rPr>
              <w:t>кап</w:t>
            </w:r>
            <w:proofErr w:type="gramStart"/>
            <w:r w:rsidRPr="00694D60">
              <w:rPr>
                <w:rFonts w:ascii="Times New Roman" w:hAnsi="Times New Roman" w:cs="Times New Roman"/>
                <w:lang w:val="ru-RU"/>
              </w:rPr>
              <w:t>.к</w:t>
            </w:r>
            <w:proofErr w:type="gramEnd"/>
            <w:r w:rsidRPr="00694D60">
              <w:rPr>
                <w:rFonts w:ascii="Times New Roman" w:hAnsi="Times New Roman" w:cs="Times New Roman"/>
                <w:lang w:val="ru-RU"/>
              </w:rPr>
              <w:t>ом.бат</w:t>
            </w:r>
            <w:proofErr w:type="spellEnd"/>
            <w:r w:rsidRPr="00694D60">
              <w:rPr>
                <w:rFonts w:ascii="Times New Roman" w:hAnsi="Times New Roman" w:cs="Times New Roman"/>
                <w:lang w:val="ru-RU"/>
              </w:rPr>
              <w:t xml:space="preserve">. ЛУПЕНКОВ М.Г. / </w:t>
            </w:r>
            <w:proofErr w:type="spellStart"/>
            <w:r w:rsidRPr="00694D60">
              <w:rPr>
                <w:rFonts w:ascii="Times New Roman" w:hAnsi="Times New Roman" w:cs="Times New Roman"/>
                <w:lang w:val="ru-RU"/>
              </w:rPr>
              <w:t>ст</w:t>
            </w:r>
            <w:proofErr w:type="gramStart"/>
            <w:r w:rsidRPr="00694D60">
              <w:rPr>
                <w:rFonts w:ascii="Times New Roman" w:hAnsi="Times New Roman" w:cs="Times New Roman"/>
                <w:lang w:val="ru-RU"/>
              </w:rPr>
              <w:t>.л</w:t>
            </w:r>
            <w:proofErr w:type="spellEnd"/>
            <w:proofErr w:type="gramEnd"/>
            <w:r w:rsidRPr="00694D60">
              <w:rPr>
                <w:rFonts w:ascii="Times New Roman" w:hAnsi="Times New Roman" w:cs="Times New Roman"/>
                <w:lang w:val="ru-RU"/>
              </w:rPr>
              <w:t xml:space="preserve">-т БОГДАНОВ В.Н.», </w:t>
            </w:r>
          </w:p>
          <w:p w14:paraId="28424BD3" w14:textId="77777777" w:rsidR="00694D60" w:rsidRPr="00694D60" w:rsidRDefault="00694D60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94D60">
              <w:rPr>
                <w:rFonts w:ascii="Times New Roman" w:hAnsi="Times New Roman" w:cs="Times New Roman"/>
                <w:lang w:val="ru-RU"/>
              </w:rPr>
              <w:t>местоположение, способ нанесения (гравировка), колористическое решение (белый);</w:t>
            </w:r>
          </w:p>
          <w:p w14:paraId="1263AFED" w14:textId="77777777" w:rsidR="00694D60" w:rsidRPr="00694D60" w:rsidRDefault="00694D60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694D60">
              <w:rPr>
                <w:rFonts w:ascii="Times New Roman" w:hAnsi="Times New Roman" w:cs="Times New Roman"/>
                <w:lang w:val="ru-RU"/>
              </w:rPr>
              <w:t>изображение пятиконечной звезды в верхней части памятника;</w:t>
            </w:r>
          </w:p>
          <w:p w14:paraId="1560DB83" w14:textId="77777777" w:rsidR="00694D60" w:rsidRPr="00694D60" w:rsidRDefault="00694D60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694D60">
              <w:rPr>
                <w:rFonts w:ascii="Times New Roman" w:hAnsi="Times New Roman" w:cs="Times New Roman"/>
                <w:lang w:val="ru-RU"/>
              </w:rPr>
              <w:t>фотография летчика, выполненная на металлокерамическом основании;</w:t>
            </w:r>
          </w:p>
          <w:p w14:paraId="3FD1DDD9" w14:textId="77777777" w:rsidR="00694D60" w:rsidRPr="00694D60" w:rsidRDefault="00694D60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1389C94" w14:textId="77777777" w:rsidR="00694D60" w:rsidRPr="00694D60" w:rsidRDefault="00694D60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694D60">
              <w:rPr>
                <w:rFonts w:ascii="Times New Roman" w:hAnsi="Times New Roman" w:cs="Times New Roman"/>
                <w:lang w:val="ru-RU"/>
              </w:rPr>
              <w:t>текст на западной стеле:</w:t>
            </w:r>
          </w:p>
          <w:p w14:paraId="23DBD64C" w14:textId="77777777" w:rsidR="00694D60" w:rsidRPr="00694D60" w:rsidRDefault="00694D60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94D60">
              <w:rPr>
                <w:rFonts w:ascii="Times New Roman" w:hAnsi="Times New Roman" w:cs="Times New Roman"/>
                <w:lang w:val="ru-RU"/>
              </w:rPr>
              <w:t xml:space="preserve">«ВЕЧНАЯ ПАМЯТЬ / ГЕРОЯМ / 1941-1945», </w:t>
            </w:r>
          </w:p>
          <w:p w14:paraId="43B8F741" w14:textId="77777777" w:rsidR="00694D60" w:rsidRPr="00694D60" w:rsidRDefault="00694D60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94D60">
              <w:rPr>
                <w:rFonts w:ascii="Times New Roman" w:hAnsi="Times New Roman" w:cs="Times New Roman"/>
                <w:lang w:val="ru-RU"/>
              </w:rPr>
              <w:t>местоположение, способ нанесения (гравировка), колористическое решение (белый);</w:t>
            </w:r>
          </w:p>
          <w:p w14:paraId="29F243B1" w14:textId="77777777" w:rsidR="00694D60" w:rsidRPr="00694D60" w:rsidRDefault="00694D60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694D60">
              <w:rPr>
                <w:rFonts w:ascii="Times New Roman" w:hAnsi="Times New Roman" w:cs="Times New Roman"/>
                <w:lang w:val="ru-RU"/>
              </w:rPr>
              <w:t>изображение пятиконечной звезды в верхней части памятника;</w:t>
            </w:r>
          </w:p>
          <w:p w14:paraId="4E1BB74A" w14:textId="77777777" w:rsidR="00694D60" w:rsidRPr="00694D60" w:rsidRDefault="00694D60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853717E" w14:textId="77777777" w:rsidR="00694D60" w:rsidRPr="00694D60" w:rsidRDefault="00694D60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01" w:type="pct"/>
          </w:tcPr>
          <w:p w14:paraId="5435BFEB" w14:textId="77777777" w:rsidR="00694D60" w:rsidRPr="00ED1ECE" w:rsidRDefault="00694D60" w:rsidP="00624FB9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  <w:r w:rsidRPr="00ED1ECE">
              <w:rPr>
                <w:noProof/>
                <w:lang w:eastAsia="ru-RU"/>
              </w:rPr>
              <w:lastRenderedPageBreak/>
              <w:drawing>
                <wp:inline distT="0" distB="0" distL="0" distR="0" wp14:anchorId="16C65BA5" wp14:editId="52B69897">
                  <wp:extent cx="2130425" cy="1637665"/>
                  <wp:effectExtent l="0" t="0" r="3175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108FB6" w14:textId="77777777" w:rsidR="00694D60" w:rsidRPr="00ED1ECE" w:rsidRDefault="00694D60" w:rsidP="00624FB9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14:paraId="6F65FDD3" w14:textId="77777777" w:rsidR="00694D60" w:rsidRPr="00ED1ECE" w:rsidRDefault="00694D60" w:rsidP="00624FB9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  <w:r w:rsidRPr="00ED1ECE">
              <w:rPr>
                <w:noProof/>
                <w:lang w:eastAsia="ru-RU"/>
              </w:rPr>
              <w:drawing>
                <wp:inline distT="0" distB="0" distL="0" distR="0" wp14:anchorId="4208B5EB" wp14:editId="6337C2C6">
                  <wp:extent cx="2130425" cy="897890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8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C77726" w14:textId="77777777" w:rsidR="00694D60" w:rsidRPr="00ED1ECE" w:rsidRDefault="00694D60" w:rsidP="00624FB9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14:paraId="1D32AB13" w14:textId="77777777" w:rsidR="00694D60" w:rsidRPr="00ED1ECE" w:rsidRDefault="00694D60" w:rsidP="00624FB9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  <w:r w:rsidRPr="00ED1ECE">
              <w:rPr>
                <w:noProof/>
                <w:lang w:eastAsia="ru-RU"/>
              </w:rPr>
              <w:drawing>
                <wp:inline distT="0" distB="0" distL="0" distR="0" wp14:anchorId="6D380DED" wp14:editId="1A7B41CC">
                  <wp:extent cx="2130425" cy="774065"/>
                  <wp:effectExtent l="0" t="0" r="3175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D9A935" w14:textId="77777777" w:rsidR="00694D60" w:rsidRPr="00ED1ECE" w:rsidRDefault="00694D60" w:rsidP="00624FB9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14:paraId="283D1DAA" w14:textId="77777777" w:rsidR="00694D60" w:rsidRPr="00ED1ECE" w:rsidRDefault="00694D60" w:rsidP="00624FB9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14:paraId="4BA7BA34" w14:textId="77777777" w:rsidR="00694D60" w:rsidRPr="00ED1ECE" w:rsidRDefault="00694D60" w:rsidP="00624FB9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14:paraId="7C9F469C" w14:textId="77777777" w:rsidR="00694D60" w:rsidRPr="00ED1ECE" w:rsidRDefault="00694D60" w:rsidP="00624FB9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14:paraId="0564DA31" w14:textId="77777777" w:rsidR="00694D60" w:rsidRPr="00ED1ECE" w:rsidRDefault="00694D60" w:rsidP="00624FB9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14:paraId="091345AC" w14:textId="77777777" w:rsidR="00694D60" w:rsidRPr="00ED1ECE" w:rsidRDefault="00694D60" w:rsidP="00624FB9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14:paraId="43648FFB" w14:textId="77777777" w:rsidR="00694D60" w:rsidRPr="00ED1ECE" w:rsidRDefault="00694D60" w:rsidP="00624FB9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14:paraId="03F46861" w14:textId="77777777" w:rsidR="00694D60" w:rsidRPr="00ED1ECE" w:rsidRDefault="00694D60" w:rsidP="00624FB9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14:paraId="5254FCB2" w14:textId="77777777" w:rsidR="00694D60" w:rsidRPr="00ED1ECE" w:rsidRDefault="00694D60" w:rsidP="00624FB9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14:paraId="216F1FFE" w14:textId="77777777" w:rsidR="00694D60" w:rsidRPr="00ED1ECE" w:rsidRDefault="00694D60" w:rsidP="00624FB9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14:paraId="3F2B1942" w14:textId="77777777" w:rsidR="00694D60" w:rsidRPr="00ED1ECE" w:rsidRDefault="00694D60" w:rsidP="00624FB9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</w:tc>
      </w:tr>
    </w:tbl>
    <w:p w14:paraId="6CAE69BF" w14:textId="77777777" w:rsidR="00FD5971" w:rsidRDefault="00FD5971" w:rsidP="00CF287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12F2D7" w14:textId="6E48749C" w:rsidR="00480202" w:rsidRPr="0001664D" w:rsidRDefault="00CF2876" w:rsidP="009B2E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876">
        <w:rPr>
          <w:rFonts w:ascii="Times New Roman" w:hAnsi="Times New Roman" w:cs="Times New Roman"/>
          <w:sz w:val="28"/>
          <w:szCs w:val="28"/>
        </w:rPr>
        <w:t>Предмет охраны может быть уточнен в процессе историко-культурных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CF2876">
        <w:rPr>
          <w:rFonts w:ascii="Times New Roman" w:hAnsi="Times New Roman" w:cs="Times New Roman"/>
          <w:sz w:val="28"/>
          <w:szCs w:val="28"/>
        </w:rPr>
        <w:t xml:space="preserve"> и реставрационных исследований, реставрационных работ.</w:t>
      </w:r>
    </w:p>
    <w:sectPr w:rsidR="00480202" w:rsidRPr="0001664D" w:rsidSect="00FD5971">
      <w:footerReference w:type="default" r:id="rId15"/>
      <w:pgSz w:w="11906" w:h="16838"/>
      <w:pgMar w:top="1191" w:right="567" w:bottom="124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D3365E" w14:textId="77777777" w:rsidR="001D497F" w:rsidRDefault="001D497F" w:rsidP="009C0647">
      <w:pPr>
        <w:spacing w:after="0" w:line="240" w:lineRule="auto"/>
      </w:pPr>
      <w:r>
        <w:separator/>
      </w:r>
    </w:p>
  </w:endnote>
  <w:endnote w:type="continuationSeparator" w:id="0">
    <w:p w14:paraId="31760EA3" w14:textId="77777777" w:rsidR="001D497F" w:rsidRDefault="001D497F" w:rsidP="009C0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9937371"/>
      <w:docPartObj>
        <w:docPartGallery w:val="Page Numbers (Bottom of Page)"/>
        <w:docPartUnique/>
      </w:docPartObj>
    </w:sdtPr>
    <w:sdtEndPr/>
    <w:sdtContent>
      <w:p w14:paraId="68204B64" w14:textId="77777777" w:rsidR="00A5098B" w:rsidRDefault="00A5098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407A">
          <w:rPr>
            <w:noProof/>
          </w:rPr>
          <w:t>4</w:t>
        </w:r>
        <w:r>
          <w:fldChar w:fldCharType="end"/>
        </w:r>
      </w:p>
    </w:sdtContent>
  </w:sdt>
  <w:p w14:paraId="39F921C1" w14:textId="77777777" w:rsidR="00A5098B" w:rsidRDefault="00A5098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0B0D30" w14:textId="77777777" w:rsidR="001D497F" w:rsidRDefault="001D497F" w:rsidP="009C0647">
      <w:pPr>
        <w:spacing w:after="0" w:line="240" w:lineRule="auto"/>
      </w:pPr>
      <w:r>
        <w:separator/>
      </w:r>
    </w:p>
  </w:footnote>
  <w:footnote w:type="continuationSeparator" w:id="0">
    <w:p w14:paraId="220560EE" w14:textId="77777777" w:rsidR="001D497F" w:rsidRDefault="001D497F" w:rsidP="009C06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B2831"/>
    <w:multiLevelType w:val="hybridMultilevel"/>
    <w:tmpl w:val="D41A9C54"/>
    <w:lvl w:ilvl="0" w:tplc="EC28677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16F"/>
    <w:rsid w:val="00001CFB"/>
    <w:rsid w:val="00006782"/>
    <w:rsid w:val="00012AF7"/>
    <w:rsid w:val="0001664D"/>
    <w:rsid w:val="000217AB"/>
    <w:rsid w:val="00035C0D"/>
    <w:rsid w:val="00047EC8"/>
    <w:rsid w:val="000602DC"/>
    <w:rsid w:val="0006407A"/>
    <w:rsid w:val="0006722E"/>
    <w:rsid w:val="00074F02"/>
    <w:rsid w:val="0007547F"/>
    <w:rsid w:val="0008711F"/>
    <w:rsid w:val="000A3D69"/>
    <w:rsid w:val="000A3DF2"/>
    <w:rsid w:val="000A6EE0"/>
    <w:rsid w:val="000B66DE"/>
    <w:rsid w:val="000D6187"/>
    <w:rsid w:val="000D7BBC"/>
    <w:rsid w:val="00104303"/>
    <w:rsid w:val="0014092F"/>
    <w:rsid w:val="00142A16"/>
    <w:rsid w:val="0014327B"/>
    <w:rsid w:val="00155A77"/>
    <w:rsid w:val="00160680"/>
    <w:rsid w:val="00167B7F"/>
    <w:rsid w:val="0018463C"/>
    <w:rsid w:val="00190DD9"/>
    <w:rsid w:val="001918FB"/>
    <w:rsid w:val="00193EBF"/>
    <w:rsid w:val="001B649C"/>
    <w:rsid w:val="001D497F"/>
    <w:rsid w:val="001E3B9C"/>
    <w:rsid w:val="002013AF"/>
    <w:rsid w:val="00202989"/>
    <w:rsid w:val="002135D2"/>
    <w:rsid w:val="00217114"/>
    <w:rsid w:val="0024478A"/>
    <w:rsid w:val="0024769B"/>
    <w:rsid w:val="002572BA"/>
    <w:rsid w:val="002662E6"/>
    <w:rsid w:val="00277607"/>
    <w:rsid w:val="0028099D"/>
    <w:rsid w:val="002813B7"/>
    <w:rsid w:val="00281AFA"/>
    <w:rsid w:val="00291D56"/>
    <w:rsid w:val="002C5A98"/>
    <w:rsid w:val="002F286A"/>
    <w:rsid w:val="003035E2"/>
    <w:rsid w:val="003176FA"/>
    <w:rsid w:val="00317FF1"/>
    <w:rsid w:val="00321788"/>
    <w:rsid w:val="00322DC0"/>
    <w:rsid w:val="00325EEE"/>
    <w:rsid w:val="00333379"/>
    <w:rsid w:val="00356791"/>
    <w:rsid w:val="00362467"/>
    <w:rsid w:val="003724D4"/>
    <w:rsid w:val="00387C17"/>
    <w:rsid w:val="003B26A2"/>
    <w:rsid w:val="003B31EF"/>
    <w:rsid w:val="003B457E"/>
    <w:rsid w:val="003C35FB"/>
    <w:rsid w:val="003D1F52"/>
    <w:rsid w:val="003D2616"/>
    <w:rsid w:val="003D7583"/>
    <w:rsid w:val="003E4905"/>
    <w:rsid w:val="003F445E"/>
    <w:rsid w:val="00414ED6"/>
    <w:rsid w:val="00424D66"/>
    <w:rsid w:val="00425038"/>
    <w:rsid w:val="00435773"/>
    <w:rsid w:val="00452BC6"/>
    <w:rsid w:val="00457761"/>
    <w:rsid w:val="00480202"/>
    <w:rsid w:val="00480D4A"/>
    <w:rsid w:val="0048282C"/>
    <w:rsid w:val="004A3974"/>
    <w:rsid w:val="004B1170"/>
    <w:rsid w:val="004D35BB"/>
    <w:rsid w:val="004D4EB8"/>
    <w:rsid w:val="004E4D93"/>
    <w:rsid w:val="00535F19"/>
    <w:rsid w:val="0055277F"/>
    <w:rsid w:val="00566149"/>
    <w:rsid w:val="00573964"/>
    <w:rsid w:val="005829F3"/>
    <w:rsid w:val="005926A5"/>
    <w:rsid w:val="005E64B8"/>
    <w:rsid w:val="005F3B4F"/>
    <w:rsid w:val="00610307"/>
    <w:rsid w:val="00614D71"/>
    <w:rsid w:val="00615354"/>
    <w:rsid w:val="006179FC"/>
    <w:rsid w:val="00654963"/>
    <w:rsid w:val="00662D32"/>
    <w:rsid w:val="006715BA"/>
    <w:rsid w:val="00674442"/>
    <w:rsid w:val="006829F1"/>
    <w:rsid w:val="00694D60"/>
    <w:rsid w:val="006A0796"/>
    <w:rsid w:val="006B13A1"/>
    <w:rsid w:val="006B6E3E"/>
    <w:rsid w:val="006D06FE"/>
    <w:rsid w:val="006F6DA2"/>
    <w:rsid w:val="00701667"/>
    <w:rsid w:val="007052EF"/>
    <w:rsid w:val="0071661F"/>
    <w:rsid w:val="00737E53"/>
    <w:rsid w:val="00746ADD"/>
    <w:rsid w:val="00747926"/>
    <w:rsid w:val="00756084"/>
    <w:rsid w:val="007A0771"/>
    <w:rsid w:val="007A5957"/>
    <w:rsid w:val="007B61AD"/>
    <w:rsid w:val="007D3B28"/>
    <w:rsid w:val="007D5DE6"/>
    <w:rsid w:val="007E0646"/>
    <w:rsid w:val="007E4545"/>
    <w:rsid w:val="007E49D7"/>
    <w:rsid w:val="007E7589"/>
    <w:rsid w:val="007F3F4B"/>
    <w:rsid w:val="008061C8"/>
    <w:rsid w:val="00825DCB"/>
    <w:rsid w:val="00835C1B"/>
    <w:rsid w:val="00836A03"/>
    <w:rsid w:val="008435E9"/>
    <w:rsid w:val="00845E47"/>
    <w:rsid w:val="00867898"/>
    <w:rsid w:val="00867FB5"/>
    <w:rsid w:val="008C455E"/>
    <w:rsid w:val="008D1262"/>
    <w:rsid w:val="008D7857"/>
    <w:rsid w:val="008E6931"/>
    <w:rsid w:val="008F420B"/>
    <w:rsid w:val="009213AD"/>
    <w:rsid w:val="00926AAD"/>
    <w:rsid w:val="00940923"/>
    <w:rsid w:val="00947BA7"/>
    <w:rsid w:val="00976917"/>
    <w:rsid w:val="00985E24"/>
    <w:rsid w:val="009B2E06"/>
    <w:rsid w:val="009B4D56"/>
    <w:rsid w:val="009B651E"/>
    <w:rsid w:val="009C0647"/>
    <w:rsid w:val="009C45A6"/>
    <w:rsid w:val="009D3E35"/>
    <w:rsid w:val="009F7B53"/>
    <w:rsid w:val="00A233E4"/>
    <w:rsid w:val="00A40597"/>
    <w:rsid w:val="00A5098B"/>
    <w:rsid w:val="00A55516"/>
    <w:rsid w:val="00A63E37"/>
    <w:rsid w:val="00A8220C"/>
    <w:rsid w:val="00AA5AF6"/>
    <w:rsid w:val="00AE5484"/>
    <w:rsid w:val="00AF7A35"/>
    <w:rsid w:val="00B06A4B"/>
    <w:rsid w:val="00B11753"/>
    <w:rsid w:val="00B1261B"/>
    <w:rsid w:val="00B12F49"/>
    <w:rsid w:val="00B228D5"/>
    <w:rsid w:val="00B312BD"/>
    <w:rsid w:val="00B37380"/>
    <w:rsid w:val="00B627B4"/>
    <w:rsid w:val="00B75DC6"/>
    <w:rsid w:val="00B83A56"/>
    <w:rsid w:val="00B8520D"/>
    <w:rsid w:val="00BB2CBE"/>
    <w:rsid w:val="00BC42E6"/>
    <w:rsid w:val="00BC6C74"/>
    <w:rsid w:val="00BD45EF"/>
    <w:rsid w:val="00BD6614"/>
    <w:rsid w:val="00BE7C69"/>
    <w:rsid w:val="00BF1674"/>
    <w:rsid w:val="00C042D7"/>
    <w:rsid w:val="00C24A3B"/>
    <w:rsid w:val="00C24FBE"/>
    <w:rsid w:val="00C46842"/>
    <w:rsid w:val="00C53CD6"/>
    <w:rsid w:val="00C71266"/>
    <w:rsid w:val="00CA6869"/>
    <w:rsid w:val="00CB6198"/>
    <w:rsid w:val="00CD0524"/>
    <w:rsid w:val="00CF0396"/>
    <w:rsid w:val="00CF2876"/>
    <w:rsid w:val="00D014BF"/>
    <w:rsid w:val="00D02A9D"/>
    <w:rsid w:val="00D2797A"/>
    <w:rsid w:val="00D30176"/>
    <w:rsid w:val="00D32B12"/>
    <w:rsid w:val="00D457CC"/>
    <w:rsid w:val="00D50F1B"/>
    <w:rsid w:val="00D57A41"/>
    <w:rsid w:val="00D60D21"/>
    <w:rsid w:val="00D67D07"/>
    <w:rsid w:val="00D84A59"/>
    <w:rsid w:val="00DA1C94"/>
    <w:rsid w:val="00DB391A"/>
    <w:rsid w:val="00DB3EB5"/>
    <w:rsid w:val="00DC00FB"/>
    <w:rsid w:val="00DD2D0F"/>
    <w:rsid w:val="00DD6CF0"/>
    <w:rsid w:val="00DE28B5"/>
    <w:rsid w:val="00DE30CE"/>
    <w:rsid w:val="00DF3169"/>
    <w:rsid w:val="00E24F82"/>
    <w:rsid w:val="00E41C34"/>
    <w:rsid w:val="00E74AE4"/>
    <w:rsid w:val="00E77FD1"/>
    <w:rsid w:val="00E923CD"/>
    <w:rsid w:val="00E93170"/>
    <w:rsid w:val="00EA7AC5"/>
    <w:rsid w:val="00EB3971"/>
    <w:rsid w:val="00EB65B3"/>
    <w:rsid w:val="00ED3365"/>
    <w:rsid w:val="00F0516F"/>
    <w:rsid w:val="00F13475"/>
    <w:rsid w:val="00F235A6"/>
    <w:rsid w:val="00F26138"/>
    <w:rsid w:val="00F4563E"/>
    <w:rsid w:val="00F7614F"/>
    <w:rsid w:val="00F81759"/>
    <w:rsid w:val="00F85226"/>
    <w:rsid w:val="00F93BC7"/>
    <w:rsid w:val="00F970D9"/>
    <w:rsid w:val="00FA56A8"/>
    <w:rsid w:val="00FB456D"/>
    <w:rsid w:val="00FC26C3"/>
    <w:rsid w:val="00FD4145"/>
    <w:rsid w:val="00FD5971"/>
    <w:rsid w:val="00FD669D"/>
    <w:rsid w:val="00FD6D35"/>
    <w:rsid w:val="00FE00FE"/>
    <w:rsid w:val="00FE6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039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999C1-BED2-4343-AD50-7F3D43CE8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4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 brikov</dc:creator>
  <cp:lastModifiedBy>Марина Яковлевна Щербакова</cp:lastModifiedBy>
  <cp:revision>20</cp:revision>
  <cp:lastPrinted>2021-12-03T06:03:00Z</cp:lastPrinted>
  <dcterms:created xsi:type="dcterms:W3CDTF">2021-11-30T06:26:00Z</dcterms:created>
  <dcterms:modified xsi:type="dcterms:W3CDTF">2021-12-09T15:25:00Z</dcterms:modified>
</cp:coreProperties>
</file>