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 xml:space="preserve">ПО </w:t>
      </w:r>
      <w:r w:rsidR="00CB1E57">
        <w:rPr>
          <w:sz w:val="28"/>
          <w:szCs w:val="28"/>
          <w:lang w:val="ru-RU"/>
        </w:rPr>
        <w:t>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5B3BBD">
        <w:rPr>
          <w:sz w:val="28"/>
          <w:szCs w:val="28"/>
        </w:rPr>
        <w:t>»____________202</w:t>
      </w:r>
      <w:r w:rsidR="00CB1E57">
        <w:rPr>
          <w:sz w:val="28"/>
          <w:szCs w:val="28"/>
        </w:rPr>
        <w:t>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540BB9" w:rsidRDefault="0093589E" w:rsidP="00082361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  <w:r w:rsidR="00041B07">
        <w:rPr>
          <w:b/>
          <w:sz w:val="28"/>
        </w:rPr>
        <w:t xml:space="preserve">объекта культурного наследия федерального значения </w:t>
      </w:r>
      <w:r w:rsidR="00082361" w:rsidRPr="00082361">
        <w:rPr>
          <w:b/>
          <w:sz w:val="28"/>
        </w:rPr>
        <w:t>«Церковь Иоанна Предтечи»</w:t>
      </w:r>
      <w:r w:rsidR="00082361">
        <w:rPr>
          <w:b/>
          <w:sz w:val="28"/>
        </w:rPr>
        <w:t xml:space="preserve">, </w:t>
      </w:r>
      <w:r w:rsidR="00B01AD0" w:rsidRPr="00B01AD0">
        <w:rPr>
          <w:b/>
          <w:sz w:val="28"/>
          <w:lang w:bidi="ru-RU"/>
        </w:rPr>
        <w:t>1695 г.</w:t>
      </w:r>
      <w:r w:rsidR="00B01AD0">
        <w:rPr>
          <w:b/>
          <w:sz w:val="28"/>
          <w:lang w:bidi="ru-RU"/>
        </w:rPr>
        <w:t>,</w:t>
      </w:r>
      <w:r w:rsidR="00B01AD0" w:rsidRPr="00B01AD0">
        <w:rPr>
          <w:b/>
          <w:sz w:val="28"/>
          <w:lang w:bidi="ru-RU"/>
        </w:rPr>
        <w:t xml:space="preserve"> </w:t>
      </w:r>
      <w:r w:rsidR="00082361">
        <w:rPr>
          <w:b/>
          <w:sz w:val="28"/>
        </w:rPr>
        <w:t>расположенного                               по адресу</w:t>
      </w:r>
      <w:r w:rsidR="00082361" w:rsidRPr="00082361">
        <w:rPr>
          <w:b/>
          <w:sz w:val="28"/>
        </w:rPr>
        <w:t xml:space="preserve">: Ленинградская область, Волховский муниципальный район, Староладожское сельское поселение, </w:t>
      </w:r>
      <w:proofErr w:type="gramStart"/>
      <w:r w:rsidR="00082361" w:rsidRPr="00082361">
        <w:rPr>
          <w:b/>
          <w:sz w:val="28"/>
        </w:rPr>
        <w:t>с</w:t>
      </w:r>
      <w:proofErr w:type="gramEnd"/>
      <w:r w:rsidR="00082361" w:rsidRPr="00082361">
        <w:rPr>
          <w:b/>
          <w:sz w:val="28"/>
        </w:rPr>
        <w:t>. Старая Ладог</w:t>
      </w:r>
      <w:r w:rsidR="005641C3">
        <w:rPr>
          <w:b/>
          <w:sz w:val="28"/>
        </w:rPr>
        <w:t xml:space="preserve">а,                                                                ул. </w:t>
      </w:r>
      <w:proofErr w:type="spellStart"/>
      <w:r w:rsidR="005641C3">
        <w:rPr>
          <w:b/>
          <w:sz w:val="28"/>
        </w:rPr>
        <w:t>Поземская</w:t>
      </w:r>
      <w:proofErr w:type="spellEnd"/>
      <w:r w:rsidR="005641C3" w:rsidRPr="00777EED">
        <w:rPr>
          <w:b/>
          <w:sz w:val="28"/>
        </w:rPr>
        <w:t>, д. 39</w:t>
      </w:r>
    </w:p>
    <w:p w:rsidR="0089462C" w:rsidRPr="00540BB9" w:rsidRDefault="0089462C" w:rsidP="0089462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</w:p>
    <w:p w:rsidR="00EC066D" w:rsidRDefault="00EC066D" w:rsidP="00CB1E57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9651A4">
        <w:rPr>
          <w:sz w:val="28"/>
          <w:szCs w:val="28"/>
        </w:rPr>
        <w:t>9.1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 w:rsidR="00D90D69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</w:t>
      </w:r>
      <w:r w:rsidR="00B700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на территории </w:t>
      </w:r>
      <w:r w:rsidR="00B7005D">
        <w:rPr>
          <w:sz w:val="28"/>
          <w:szCs w:val="28"/>
        </w:rPr>
        <w:t>Ленинградской области», п. 2.1</w:t>
      </w:r>
      <w:r w:rsidR="009651A4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о комитете </w:t>
      </w:r>
      <w:r w:rsidR="00B7005D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по </w:t>
      </w:r>
      <w:r w:rsidR="00B7005D">
        <w:rPr>
          <w:sz w:val="28"/>
          <w:szCs w:val="28"/>
        </w:rPr>
        <w:t>сохранению культурного наследия</w:t>
      </w:r>
      <w:r>
        <w:rPr>
          <w:sz w:val="28"/>
          <w:szCs w:val="28"/>
        </w:rPr>
        <w:t xml:space="preserve">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 xml:space="preserve">от 24 </w:t>
      </w:r>
      <w:r w:rsidR="00B7005D">
        <w:rPr>
          <w:sz w:val="28"/>
          <w:szCs w:val="28"/>
        </w:rPr>
        <w:t>декабря 2020</w:t>
      </w:r>
      <w:r>
        <w:rPr>
          <w:sz w:val="28"/>
          <w:szCs w:val="28"/>
        </w:rPr>
        <w:t xml:space="preserve"> года </w:t>
      </w:r>
      <w:r w:rsidR="00B7005D">
        <w:rPr>
          <w:sz w:val="28"/>
          <w:szCs w:val="28"/>
        </w:rPr>
        <w:t xml:space="preserve">                   № 850</w:t>
      </w:r>
      <w:r>
        <w:rPr>
          <w:sz w:val="28"/>
          <w:szCs w:val="28"/>
        </w:rPr>
        <w:t>, приказываю:</w:t>
      </w:r>
    </w:p>
    <w:p w:rsidR="0093589E" w:rsidRPr="0089462C" w:rsidRDefault="00F35434" w:rsidP="00465601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E1132"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3B42F2" w:rsidRPr="0089462C">
        <w:rPr>
          <w:sz w:val="28"/>
          <w:szCs w:val="28"/>
        </w:rPr>
        <w:t xml:space="preserve"> </w:t>
      </w:r>
      <w:r w:rsidR="00041B07" w:rsidRPr="0089462C">
        <w:rPr>
          <w:sz w:val="28"/>
          <w:szCs w:val="28"/>
        </w:rPr>
        <w:t xml:space="preserve">культурного наследия федерального значения </w:t>
      </w:r>
      <w:r w:rsidR="00B01AD0" w:rsidRPr="00B01AD0">
        <w:rPr>
          <w:sz w:val="28"/>
          <w:szCs w:val="28"/>
        </w:rPr>
        <w:t xml:space="preserve">«Церковь Иоанна Предтечи», </w:t>
      </w:r>
      <w:r w:rsidR="00B01AD0" w:rsidRPr="00B01AD0">
        <w:rPr>
          <w:sz w:val="28"/>
          <w:szCs w:val="28"/>
          <w:lang w:bidi="ru-RU"/>
        </w:rPr>
        <w:t>1695 г.,</w:t>
      </w:r>
      <w:r w:rsidR="00B01AD0" w:rsidRPr="00B01AD0">
        <w:rPr>
          <w:b/>
          <w:sz w:val="28"/>
          <w:szCs w:val="28"/>
          <w:lang w:bidi="ru-RU"/>
        </w:rPr>
        <w:t xml:space="preserve"> </w:t>
      </w:r>
      <w:r w:rsidR="00B01AD0" w:rsidRPr="00B01AD0">
        <w:rPr>
          <w:sz w:val="28"/>
          <w:szCs w:val="28"/>
        </w:rPr>
        <w:t xml:space="preserve">расположенного по адресу: Ленинградская область, Волховский муниципальный район, Староладожское сельское поселение, с. Старая Ладога, ул. </w:t>
      </w:r>
      <w:proofErr w:type="spellStart"/>
      <w:r w:rsidR="00B01AD0" w:rsidRPr="00B01AD0">
        <w:rPr>
          <w:sz w:val="28"/>
          <w:szCs w:val="28"/>
        </w:rPr>
        <w:t>Поземская</w:t>
      </w:r>
      <w:proofErr w:type="spellEnd"/>
      <w:r w:rsidR="00B01AD0" w:rsidRPr="00B01AD0">
        <w:rPr>
          <w:sz w:val="28"/>
          <w:szCs w:val="28"/>
        </w:rPr>
        <w:t xml:space="preserve">, </w:t>
      </w:r>
      <w:r w:rsidR="00B01AD0">
        <w:rPr>
          <w:sz w:val="28"/>
          <w:szCs w:val="28"/>
        </w:rPr>
        <w:t>д.</w:t>
      </w:r>
      <w:r w:rsidR="005641C3">
        <w:rPr>
          <w:sz w:val="28"/>
          <w:szCs w:val="28"/>
        </w:rPr>
        <w:t xml:space="preserve"> 39</w:t>
      </w:r>
      <w:r w:rsidR="00EA6511" w:rsidRPr="0089462C">
        <w:rPr>
          <w:sz w:val="28"/>
          <w:szCs w:val="28"/>
        </w:rPr>
        <w:t>,</w:t>
      </w:r>
      <w:r w:rsidR="007B7911" w:rsidRPr="0089462C">
        <w:rPr>
          <w:sz w:val="28"/>
          <w:szCs w:val="28"/>
        </w:rPr>
        <w:t xml:space="preserve"> </w:t>
      </w:r>
      <w:r w:rsidR="004E283D" w:rsidRPr="0089462C">
        <w:rPr>
          <w:sz w:val="28"/>
          <w:szCs w:val="28"/>
        </w:rPr>
        <w:t>принятого</w:t>
      </w:r>
      <w:r w:rsidR="00B01AD0">
        <w:rPr>
          <w:sz w:val="28"/>
          <w:szCs w:val="28"/>
        </w:rPr>
        <w:t xml:space="preserve">                                </w:t>
      </w:r>
      <w:r w:rsidR="00D90D69" w:rsidRPr="0089462C">
        <w:rPr>
          <w:sz w:val="28"/>
          <w:szCs w:val="28"/>
        </w:rPr>
        <w:t xml:space="preserve"> </w:t>
      </w:r>
      <w:r w:rsidRPr="0089462C">
        <w:rPr>
          <w:sz w:val="28"/>
          <w:szCs w:val="28"/>
        </w:rPr>
        <w:t>на</w:t>
      </w:r>
      <w:r w:rsidR="004E283D" w:rsidRPr="0089462C">
        <w:rPr>
          <w:sz w:val="28"/>
          <w:szCs w:val="28"/>
        </w:rPr>
        <w:t xml:space="preserve"> государственную охрану </w:t>
      </w:r>
      <w:r w:rsidR="00465601">
        <w:rPr>
          <w:sz w:val="28"/>
          <w:szCs w:val="28"/>
        </w:rPr>
        <w:t>п</w:t>
      </w:r>
      <w:r w:rsidR="00540BB9" w:rsidRPr="0089462C">
        <w:rPr>
          <w:sz w:val="28"/>
          <w:szCs w:val="28"/>
        </w:rPr>
        <w:t xml:space="preserve">остановлением Совета Министров </w:t>
      </w:r>
      <w:r w:rsidR="00465601">
        <w:rPr>
          <w:sz w:val="28"/>
          <w:szCs w:val="28"/>
        </w:rPr>
        <w:t>РСФСР № 1327                              от 30 августа 1960 года</w:t>
      </w:r>
      <w:r w:rsidR="008823C9">
        <w:rPr>
          <w:sz w:val="28"/>
          <w:szCs w:val="28"/>
        </w:rPr>
        <w:t xml:space="preserve"> </w:t>
      </w:r>
      <w:r w:rsidR="008823C9">
        <w:rPr>
          <w:spacing w:val="-4"/>
          <w:sz w:val="27"/>
          <w:szCs w:val="27"/>
        </w:rPr>
        <w:t xml:space="preserve">«О </w:t>
      </w:r>
      <w:r w:rsidR="008823C9" w:rsidRPr="00E36093">
        <w:rPr>
          <w:spacing w:val="-4"/>
          <w:sz w:val="27"/>
          <w:szCs w:val="27"/>
        </w:rPr>
        <w:t xml:space="preserve">дальнейшем улучшении дела охраны памятников культуры </w:t>
      </w:r>
      <w:r w:rsidR="008823C9">
        <w:rPr>
          <w:spacing w:val="-4"/>
          <w:sz w:val="27"/>
          <w:szCs w:val="27"/>
        </w:rPr>
        <w:t xml:space="preserve">                     </w:t>
      </w:r>
      <w:r w:rsidR="008823C9" w:rsidRPr="00E36093">
        <w:rPr>
          <w:spacing w:val="-4"/>
          <w:sz w:val="27"/>
          <w:szCs w:val="27"/>
        </w:rPr>
        <w:t>в РСФСР»</w:t>
      </w:r>
      <w:r w:rsidR="003B42F2" w:rsidRPr="0089462C">
        <w:rPr>
          <w:sz w:val="28"/>
          <w:szCs w:val="28"/>
        </w:rPr>
        <w:t xml:space="preserve">, </w:t>
      </w:r>
      <w:r w:rsidR="00041B07" w:rsidRPr="00540BB9">
        <w:rPr>
          <w:sz w:val="28"/>
          <w:szCs w:val="28"/>
        </w:rPr>
        <w:t>согласно приложению</w:t>
      </w:r>
      <w:r w:rsidR="007B7911" w:rsidRPr="00540BB9">
        <w:rPr>
          <w:sz w:val="28"/>
          <w:szCs w:val="28"/>
        </w:rPr>
        <w:t xml:space="preserve"> </w:t>
      </w:r>
      <w:r w:rsidR="0093589E" w:rsidRPr="00540BB9">
        <w:rPr>
          <w:sz w:val="28"/>
          <w:szCs w:val="28"/>
        </w:rPr>
        <w:t>к настоящему приказу</w:t>
      </w:r>
      <w:r w:rsidR="00EC066D" w:rsidRPr="00540BB9">
        <w:rPr>
          <w:sz w:val="28"/>
          <w:szCs w:val="28"/>
        </w:rPr>
        <w:t>.</w:t>
      </w:r>
    </w:p>
    <w:p w:rsidR="00274194" w:rsidRPr="006D55A7" w:rsidRDefault="00274194" w:rsidP="00274194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6D55A7">
        <w:rPr>
          <w:sz w:val="28"/>
          <w:szCs w:val="28"/>
        </w:rPr>
        <w:t>Отделу по осуществлению полномочий Российской Федерации в сфере объектов культурного наследия комитета по сохранению культурного наследия Ленинградской области обеспечить:</w:t>
      </w:r>
    </w:p>
    <w:p w:rsidR="00274194" w:rsidRDefault="00274194" w:rsidP="00274194">
      <w:pPr>
        <w:tabs>
          <w:tab w:val="left" w:pos="0"/>
          <w:tab w:val="left" w:pos="993"/>
        </w:tabs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6D55A7">
        <w:rPr>
          <w:sz w:val="28"/>
          <w:szCs w:val="28"/>
        </w:rPr>
        <w:t xml:space="preserve">- </w:t>
      </w:r>
      <w:r w:rsidRPr="00577A8E">
        <w:rPr>
          <w:sz w:val="28"/>
          <w:szCs w:val="28"/>
        </w:rPr>
        <w:t>внесение соответствующих сведений в Единый государственный реестр объектов культурного наследия (памятников истории</w:t>
      </w:r>
      <w:r>
        <w:rPr>
          <w:sz w:val="28"/>
          <w:szCs w:val="28"/>
        </w:rPr>
        <w:t xml:space="preserve"> </w:t>
      </w:r>
      <w:r w:rsidRPr="00577A8E">
        <w:rPr>
          <w:sz w:val="28"/>
          <w:szCs w:val="28"/>
        </w:rPr>
        <w:t xml:space="preserve">и культуры) народов </w:t>
      </w:r>
      <w:r>
        <w:rPr>
          <w:sz w:val="28"/>
          <w:szCs w:val="28"/>
        </w:rPr>
        <w:t>Российской Федерации;</w:t>
      </w:r>
    </w:p>
    <w:p w:rsidR="00274194" w:rsidRDefault="00274194" w:rsidP="00274194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6D55A7">
        <w:rPr>
          <w:sz w:val="28"/>
          <w:szCs w:val="28"/>
        </w:rPr>
        <w:t>Сектору осуществления надзора за состоянием, содержанием, сохранением, использованием и популяризацией объектов культурного наследия обеспечить размещение настоящего приказа на сайте комитета по сохранению культурного наследия Ленинградской области в информационно-телекоммуникационной сети «Интернет».</w:t>
      </w:r>
    </w:p>
    <w:p w:rsidR="0081521D" w:rsidRPr="0081521D" w:rsidRDefault="0081521D" w:rsidP="0081521D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81521D">
        <w:rPr>
          <w:sz w:val="28"/>
          <w:szCs w:val="28"/>
        </w:rPr>
        <w:t>Приказ от комитета по культуре Ленинградской области от 13 апреля</w:t>
      </w:r>
      <w:r>
        <w:rPr>
          <w:sz w:val="28"/>
          <w:szCs w:val="28"/>
        </w:rPr>
        <w:t xml:space="preserve">                    </w:t>
      </w:r>
      <w:r w:rsidRPr="0081521D">
        <w:rPr>
          <w:sz w:val="28"/>
          <w:szCs w:val="28"/>
        </w:rPr>
        <w:t xml:space="preserve"> 2020 года № 01-03/20-129 «</w:t>
      </w:r>
      <w:r w:rsidRPr="0081521D">
        <w:rPr>
          <w:sz w:val="28"/>
          <w:szCs w:val="28"/>
        </w:rPr>
        <w:t>Об установлении границ территории и предмета охраны объекта культурного</w:t>
      </w:r>
      <w:r w:rsidRPr="0081521D">
        <w:rPr>
          <w:sz w:val="28"/>
          <w:szCs w:val="28"/>
        </w:rPr>
        <w:t xml:space="preserve"> </w:t>
      </w:r>
      <w:r w:rsidRPr="0081521D">
        <w:rPr>
          <w:sz w:val="28"/>
          <w:szCs w:val="28"/>
        </w:rPr>
        <w:t>наследия регионального значения «Церковь Иоанна Предтечи» по адресу:</w:t>
      </w:r>
      <w:r w:rsidRPr="0081521D">
        <w:rPr>
          <w:sz w:val="28"/>
          <w:szCs w:val="28"/>
        </w:rPr>
        <w:t xml:space="preserve"> </w:t>
      </w:r>
      <w:r w:rsidRPr="0081521D">
        <w:rPr>
          <w:sz w:val="28"/>
          <w:szCs w:val="28"/>
        </w:rPr>
        <w:t>Ленинградская область, Волховский муниципальный район,</w:t>
      </w:r>
      <w:r w:rsidRPr="0081521D">
        <w:rPr>
          <w:sz w:val="28"/>
          <w:szCs w:val="28"/>
        </w:rPr>
        <w:t xml:space="preserve"> </w:t>
      </w:r>
      <w:r w:rsidRPr="0081521D">
        <w:rPr>
          <w:sz w:val="28"/>
          <w:szCs w:val="28"/>
        </w:rPr>
        <w:t xml:space="preserve">Староладожское сельское поселение, </w:t>
      </w:r>
      <w:proofErr w:type="gramStart"/>
      <w:r w:rsidRPr="0081521D">
        <w:rPr>
          <w:sz w:val="28"/>
          <w:szCs w:val="28"/>
        </w:rPr>
        <w:t>с</w:t>
      </w:r>
      <w:proofErr w:type="gramEnd"/>
      <w:r w:rsidRPr="0081521D">
        <w:rPr>
          <w:sz w:val="28"/>
          <w:szCs w:val="28"/>
        </w:rPr>
        <w:t xml:space="preserve">. Старая Ладога, ул. </w:t>
      </w:r>
      <w:proofErr w:type="spellStart"/>
      <w:r w:rsidRPr="0081521D">
        <w:rPr>
          <w:sz w:val="28"/>
          <w:szCs w:val="28"/>
        </w:rPr>
        <w:t>Поземская</w:t>
      </w:r>
      <w:proofErr w:type="spellEnd"/>
      <w:r w:rsidRPr="0081521D">
        <w:rPr>
          <w:sz w:val="28"/>
          <w:szCs w:val="28"/>
        </w:rPr>
        <w:t>,</w:t>
      </w:r>
      <w:r w:rsidRPr="0081521D">
        <w:rPr>
          <w:sz w:val="28"/>
          <w:szCs w:val="28"/>
        </w:rPr>
        <w:t xml:space="preserve"> </w:t>
      </w:r>
      <w:r w:rsidRPr="0081521D">
        <w:rPr>
          <w:sz w:val="28"/>
          <w:szCs w:val="28"/>
        </w:rPr>
        <w:t>сооружение 37</w:t>
      </w:r>
      <w:r w:rsidRPr="0081521D">
        <w:rPr>
          <w:sz w:val="28"/>
          <w:szCs w:val="28"/>
        </w:rPr>
        <w:t>»</w:t>
      </w:r>
      <w:r>
        <w:rPr>
          <w:sz w:val="28"/>
          <w:szCs w:val="28"/>
        </w:rPr>
        <w:t xml:space="preserve"> считать утратившим силу.</w:t>
      </w:r>
    </w:p>
    <w:p w:rsidR="00274194" w:rsidRDefault="00274194" w:rsidP="00274194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274194" w:rsidRPr="00971072" w:rsidRDefault="00274194" w:rsidP="00274194">
      <w:pPr>
        <w:numPr>
          <w:ilvl w:val="0"/>
          <w:numId w:val="20"/>
        </w:numPr>
        <w:tabs>
          <w:tab w:val="left" w:pos="710"/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>
        <w:rPr>
          <w:sz w:val="28"/>
          <w:szCs w:val="28"/>
        </w:rPr>
        <w:t>приказа возложить на заместителя председателя комитета по сохранению культурного наследия Ленинградской области</w:t>
      </w:r>
      <w:r w:rsidRPr="000679A2">
        <w:rPr>
          <w:sz w:val="28"/>
          <w:szCs w:val="28"/>
        </w:rPr>
        <w:t xml:space="preserve">. 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B7005D" w:rsidRPr="00B7005D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Заместитель Председателя Правительства</w:t>
      </w:r>
    </w:p>
    <w:p w:rsidR="00B7005D" w:rsidRPr="00B7005D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 xml:space="preserve">Ленинградской области – председатель </w:t>
      </w:r>
    </w:p>
    <w:p w:rsidR="006F2ACE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комитета по сохранению культурного наследия</w:t>
      </w:r>
      <w:r w:rsidRPr="00B7005D">
        <w:rPr>
          <w:sz w:val="28"/>
          <w:szCs w:val="28"/>
        </w:rPr>
        <w:tab/>
      </w:r>
      <w:r w:rsidRPr="00B7005D">
        <w:rPr>
          <w:sz w:val="28"/>
          <w:szCs w:val="28"/>
        </w:rPr>
        <w:tab/>
        <w:t xml:space="preserve">                             В.О. Цой</w:t>
      </w:r>
    </w:p>
    <w:p w:rsidR="009B689B" w:rsidRDefault="009B689B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9B689B" w:rsidRDefault="009B689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B689B" w:rsidRDefault="009B689B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810" cy="4857171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BD" w:rsidRDefault="0062039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B3BBD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Приложение</w:t>
      </w:r>
    </w:p>
    <w:p w:rsidR="0089462C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 w:rsidRPr="0089462C">
        <w:rPr>
          <w:sz w:val="28"/>
          <w:szCs w:val="28"/>
        </w:rPr>
        <w:t>по сохранению культурного наследия Ленинградской области</w:t>
      </w:r>
    </w:p>
    <w:p w:rsidR="0089462C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от «__»________</w:t>
      </w:r>
      <w:r>
        <w:rPr>
          <w:sz w:val="28"/>
          <w:szCs w:val="28"/>
        </w:rPr>
        <w:t>_____</w:t>
      </w:r>
      <w:r w:rsidRPr="0089462C">
        <w:rPr>
          <w:sz w:val="28"/>
          <w:szCs w:val="28"/>
        </w:rPr>
        <w:t>2021 г.</w:t>
      </w:r>
    </w:p>
    <w:p w:rsid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№_______________________</w:t>
      </w:r>
    </w:p>
    <w:p w:rsidR="0089462C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b/>
          <w:sz w:val="28"/>
          <w:szCs w:val="28"/>
        </w:rPr>
      </w:pPr>
    </w:p>
    <w:p w:rsid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  <w:r w:rsidRPr="0089462C">
        <w:rPr>
          <w:b/>
          <w:sz w:val="28"/>
          <w:szCs w:val="28"/>
        </w:rPr>
        <w:t xml:space="preserve">Предмет охраны объекта культурного наследия федерального значения </w:t>
      </w:r>
    </w:p>
    <w:p w:rsidR="00A90AF5" w:rsidRDefault="00B01AD0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  <w:r w:rsidRPr="00B01AD0">
        <w:rPr>
          <w:b/>
          <w:sz w:val="28"/>
          <w:szCs w:val="28"/>
        </w:rPr>
        <w:t xml:space="preserve">«Церковь Иоанна Предтечи», </w:t>
      </w:r>
      <w:r w:rsidRPr="00B01AD0">
        <w:rPr>
          <w:b/>
          <w:sz w:val="28"/>
          <w:szCs w:val="28"/>
          <w:lang w:bidi="ru-RU"/>
        </w:rPr>
        <w:t xml:space="preserve">1695 г., </w:t>
      </w:r>
      <w:r w:rsidRPr="00B01AD0">
        <w:rPr>
          <w:b/>
          <w:sz w:val="28"/>
          <w:szCs w:val="28"/>
        </w:rPr>
        <w:t xml:space="preserve">расположенного по адресу: Ленинградская область, Волховский муниципальный район, Староладожское сельское поселение, с. Старая Ладога, ул. </w:t>
      </w:r>
      <w:proofErr w:type="spellStart"/>
      <w:r w:rsidRPr="00B01AD0">
        <w:rPr>
          <w:b/>
          <w:sz w:val="28"/>
          <w:szCs w:val="28"/>
        </w:rPr>
        <w:t>Поземская</w:t>
      </w:r>
      <w:proofErr w:type="spellEnd"/>
      <w:r w:rsidRPr="00B01AD0">
        <w:rPr>
          <w:b/>
          <w:sz w:val="28"/>
          <w:szCs w:val="28"/>
        </w:rPr>
        <w:t>, д.</w:t>
      </w:r>
      <w:r w:rsidR="005641C3">
        <w:rPr>
          <w:b/>
          <w:sz w:val="28"/>
          <w:szCs w:val="28"/>
        </w:rPr>
        <w:t xml:space="preserve"> 39</w:t>
      </w:r>
    </w:p>
    <w:p w:rsidR="00B01AD0" w:rsidRDefault="00B01AD0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11"/>
        <w:gridCol w:w="2249"/>
        <w:gridCol w:w="3591"/>
        <w:gridCol w:w="3971"/>
      </w:tblGrid>
      <w:tr w:rsidR="001E7A0F" w:rsidRPr="00E856B8" w:rsidTr="00E4093C">
        <w:tc>
          <w:tcPr>
            <w:tcW w:w="293" w:type="pct"/>
          </w:tcPr>
          <w:p w:rsidR="001E7A0F" w:rsidRPr="00E856B8" w:rsidRDefault="001E7A0F" w:rsidP="00E4093C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E856B8">
              <w:rPr>
                <w:b/>
                <w:sz w:val="24"/>
                <w:szCs w:val="24"/>
              </w:rPr>
              <w:t>№</w:t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proofErr w:type="gramStart"/>
            <w:r w:rsidRPr="00E856B8">
              <w:rPr>
                <w:b/>
              </w:rPr>
              <w:t>п</w:t>
            </w:r>
            <w:proofErr w:type="gramEnd"/>
            <w:r w:rsidRPr="00E856B8">
              <w:rPr>
                <w:b/>
              </w:rPr>
              <w:t>/п</w:t>
            </w:r>
          </w:p>
        </w:tc>
        <w:tc>
          <w:tcPr>
            <w:tcW w:w="1079" w:type="pct"/>
          </w:tcPr>
          <w:p w:rsidR="001E7A0F" w:rsidRPr="00E856B8" w:rsidRDefault="001E7A0F" w:rsidP="00E4093C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E856B8">
              <w:rPr>
                <w:b/>
                <w:sz w:val="24"/>
                <w:szCs w:val="24"/>
              </w:rPr>
              <w:t>Виды</w:t>
            </w:r>
            <w:proofErr w:type="spellEnd"/>
            <w:r w:rsidRPr="00E856B8">
              <w:rPr>
                <w:b/>
                <w:sz w:val="24"/>
                <w:szCs w:val="24"/>
              </w:rPr>
              <w:t xml:space="preserve"> предмета охраны </w:t>
            </w:r>
          </w:p>
        </w:tc>
        <w:tc>
          <w:tcPr>
            <w:tcW w:w="1723" w:type="pct"/>
          </w:tcPr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E856B8">
              <w:rPr>
                <w:b/>
              </w:rPr>
              <w:t>Предмет охраны</w:t>
            </w:r>
          </w:p>
        </w:tc>
        <w:tc>
          <w:tcPr>
            <w:tcW w:w="1905" w:type="pct"/>
          </w:tcPr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</w:rPr>
            </w:pPr>
            <w:r w:rsidRPr="00E856B8">
              <w:rPr>
                <w:b/>
              </w:rPr>
              <w:t>Фотофиксация</w:t>
            </w:r>
          </w:p>
        </w:tc>
      </w:tr>
      <w:tr w:rsidR="001E7A0F" w:rsidRPr="00E856B8" w:rsidTr="00E4093C">
        <w:tc>
          <w:tcPr>
            <w:tcW w:w="293" w:type="pct"/>
          </w:tcPr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E856B8">
              <w:t>1</w:t>
            </w:r>
          </w:p>
        </w:tc>
        <w:tc>
          <w:tcPr>
            <w:tcW w:w="1079" w:type="pct"/>
          </w:tcPr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E856B8">
              <w:t>2</w:t>
            </w:r>
          </w:p>
        </w:tc>
        <w:tc>
          <w:tcPr>
            <w:tcW w:w="1723" w:type="pct"/>
          </w:tcPr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E856B8">
              <w:t>3</w:t>
            </w:r>
          </w:p>
        </w:tc>
        <w:tc>
          <w:tcPr>
            <w:tcW w:w="1905" w:type="pct"/>
          </w:tcPr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E856B8">
              <w:t>4</w:t>
            </w:r>
          </w:p>
        </w:tc>
      </w:tr>
      <w:tr w:rsidR="001E7A0F" w:rsidRPr="00E856B8" w:rsidTr="00E4093C">
        <w:trPr>
          <w:trHeight w:val="2226"/>
        </w:trPr>
        <w:tc>
          <w:tcPr>
            <w:tcW w:w="293" w:type="pct"/>
          </w:tcPr>
          <w:p w:rsidR="001E7A0F" w:rsidRPr="00E856B8" w:rsidRDefault="001E7A0F" w:rsidP="00E4093C">
            <w:pPr>
              <w:spacing w:line="276" w:lineRule="auto"/>
              <w:contextualSpacing/>
            </w:pPr>
            <w:r w:rsidRPr="00E856B8">
              <w:t>1.</w:t>
            </w:r>
          </w:p>
        </w:tc>
        <w:tc>
          <w:tcPr>
            <w:tcW w:w="1079" w:type="pct"/>
          </w:tcPr>
          <w:p w:rsidR="001E7A0F" w:rsidRPr="00E856B8" w:rsidRDefault="001E7A0F" w:rsidP="00E4093C">
            <w:pPr>
              <w:spacing w:line="276" w:lineRule="auto"/>
              <w:contextualSpacing/>
            </w:pPr>
            <w:r w:rsidRPr="00E856B8">
              <w:t>Объемно-пространственное и планировочное решение территории</w:t>
            </w:r>
          </w:p>
        </w:tc>
        <w:tc>
          <w:tcPr>
            <w:tcW w:w="1723" w:type="pct"/>
          </w:tcPr>
          <w:p w:rsidR="001E7A0F" w:rsidRPr="00E856B8" w:rsidRDefault="000E4F8F" w:rsidP="00E4093C">
            <w:pPr>
              <w:spacing w:line="276" w:lineRule="auto"/>
              <w:contextualSpacing/>
              <w:jc w:val="both"/>
            </w:pPr>
            <w:r>
              <w:t>и</w:t>
            </w:r>
            <w:r w:rsidR="001E7A0F" w:rsidRPr="00E856B8">
              <w:t>сторическое местоположение каменной церкв</w:t>
            </w:r>
            <w:proofErr w:type="gramStart"/>
            <w:r w:rsidR="001E7A0F" w:rsidRPr="00E856B8">
              <w:t>и Иоа</w:t>
            </w:r>
            <w:proofErr w:type="gramEnd"/>
            <w:r w:rsidR="001E7A0F" w:rsidRPr="00E856B8">
              <w:t>нна Предтечи на вершине Малышевой горы в селе Ст</w:t>
            </w:r>
            <w:r w:rsidR="001C50D8">
              <w:t>арая Ладога Волховского района;</w:t>
            </w:r>
          </w:p>
          <w:p w:rsidR="001E7A0F" w:rsidRPr="00E856B8" w:rsidRDefault="001E7A0F" w:rsidP="00E4093C">
            <w:pPr>
              <w:spacing w:line="276" w:lineRule="auto"/>
              <w:contextualSpacing/>
              <w:jc w:val="both"/>
            </w:pPr>
          </w:p>
          <w:p w:rsidR="001E7A0F" w:rsidRPr="00E856B8" w:rsidRDefault="000E4F8F" w:rsidP="00E4093C">
            <w:pPr>
              <w:spacing w:line="276" w:lineRule="auto"/>
              <w:contextualSpacing/>
              <w:jc w:val="both"/>
            </w:pPr>
            <w:r>
              <w:t>и</w:t>
            </w:r>
            <w:r w:rsidR="001E7A0F" w:rsidRPr="00E856B8">
              <w:t>сторическое архитектурно-композиционное и объемно-пространственное решение территории, которую формирует и на которой расположена церковь, исторически сложившийся масштаб окружающей застройки</w:t>
            </w:r>
            <w:r w:rsidR="001C50D8">
              <w:t>;</w:t>
            </w:r>
          </w:p>
          <w:p w:rsidR="001E7A0F" w:rsidRPr="00E856B8" w:rsidRDefault="001E7A0F" w:rsidP="00E4093C">
            <w:pPr>
              <w:spacing w:line="276" w:lineRule="auto"/>
              <w:contextualSpacing/>
              <w:jc w:val="both"/>
            </w:pPr>
          </w:p>
          <w:p w:rsidR="001E7A0F" w:rsidRPr="00E856B8" w:rsidRDefault="000E4F8F" w:rsidP="00E4093C">
            <w:pPr>
              <w:spacing w:line="276" w:lineRule="auto"/>
              <w:contextualSpacing/>
              <w:jc w:val="both"/>
            </w:pPr>
            <w:r>
              <w:t>к</w:t>
            </w:r>
            <w:r w:rsidR="001E7A0F" w:rsidRPr="00E856B8">
              <w:t>омпозиционные и визуальные связи и видовые раскрытия, в том числе с реки Волхов</w:t>
            </w:r>
            <w:r w:rsidR="001C50D8">
              <w:t>;</w:t>
            </w:r>
          </w:p>
          <w:p w:rsidR="001E7A0F" w:rsidRPr="00E856B8" w:rsidRDefault="001E7A0F" w:rsidP="00E4093C">
            <w:pPr>
              <w:spacing w:line="276" w:lineRule="auto"/>
              <w:contextualSpacing/>
              <w:jc w:val="both"/>
            </w:pPr>
          </w:p>
          <w:p w:rsidR="001E7A0F" w:rsidRPr="00E856B8" w:rsidRDefault="000E4F8F" w:rsidP="00E4093C">
            <w:pPr>
              <w:spacing w:line="276" w:lineRule="auto"/>
              <w:contextualSpacing/>
              <w:jc w:val="both"/>
            </w:pPr>
            <w:r>
              <w:t>и</w:t>
            </w:r>
            <w:r w:rsidR="001E7A0F" w:rsidRPr="00E856B8">
              <w:t>сторически сформированная роль церкви в качестве доминанты окружающей з</w:t>
            </w:r>
            <w:r w:rsidR="001C50D8">
              <w:t>астройки.</w:t>
            </w:r>
          </w:p>
          <w:p w:rsidR="001E7A0F" w:rsidRPr="00E856B8" w:rsidRDefault="001E7A0F" w:rsidP="00E4093C">
            <w:pPr>
              <w:spacing w:line="276" w:lineRule="auto"/>
              <w:contextualSpacing/>
              <w:jc w:val="both"/>
            </w:pPr>
          </w:p>
        </w:tc>
        <w:tc>
          <w:tcPr>
            <w:tcW w:w="1905" w:type="pct"/>
          </w:tcPr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7A35E04E" wp14:editId="7FEB1110">
                  <wp:extent cx="1921391" cy="1620000"/>
                  <wp:effectExtent l="0" t="0" r="3175" b="0"/>
                  <wp:docPr id="91" name="Рисунок 79" descr="C:\Users\Настя\Desktop\волховский\24. ц.Иоанна Предтечи\приложения\4.2 границы_15_2013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Настя\Desktop\волховский\24. ц.Иоанна Предтечи\приложения\4.2 границы_15_2013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1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391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Pr="00E856B8" w:rsidRDefault="001E7A0F" w:rsidP="00E4093C">
            <w:pPr>
              <w:spacing w:line="276" w:lineRule="auto"/>
              <w:contextualSpacing/>
            </w:pPr>
          </w:p>
          <w:p w:rsidR="001E7A0F" w:rsidRPr="00E856B8" w:rsidRDefault="001E7A0F" w:rsidP="00E856B8">
            <w:pPr>
              <w:spacing w:line="276" w:lineRule="auto"/>
              <w:contextualSpacing/>
              <w:jc w:val="center"/>
            </w:pPr>
            <w:r w:rsidRPr="00E856B8">
              <w:rPr>
                <w:noProof/>
              </w:rPr>
              <w:drawing>
                <wp:inline distT="0" distB="0" distL="0" distR="0" wp14:anchorId="77FA85F9" wp14:editId="60F2A8B3">
                  <wp:extent cx="2093538" cy="1620000"/>
                  <wp:effectExtent l="0" t="0" r="2540" b="0"/>
                  <wp:docPr id="90" name="Рисунок 76" descr="http://photos.wikimapia.org/p/00/06/78/57/95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photos.wikimapia.org/p/00/06/78/57/95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38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Pr="00E856B8" w:rsidRDefault="001E7A0F" w:rsidP="00E4093C">
            <w:pPr>
              <w:spacing w:line="276" w:lineRule="auto"/>
              <w:contextualSpacing/>
            </w:pPr>
          </w:p>
          <w:p w:rsidR="001E7A0F" w:rsidRPr="00E856B8" w:rsidRDefault="001E7A0F" w:rsidP="00E856B8">
            <w:pPr>
              <w:spacing w:line="276" w:lineRule="auto"/>
              <w:contextualSpacing/>
              <w:jc w:val="center"/>
            </w:pPr>
            <w:r w:rsidRPr="00E856B8">
              <w:rPr>
                <w:noProof/>
              </w:rPr>
              <w:drawing>
                <wp:inline distT="0" distB="0" distL="0" distR="0" wp14:anchorId="583ED5FC" wp14:editId="7DA40128">
                  <wp:extent cx="2033318" cy="1152000"/>
                  <wp:effectExtent l="0" t="0" r="5080" b="0"/>
                  <wp:docPr id="97" name="Рисунок 4" descr="https://nikmonas.ru/d/dsc_0685_2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ikmonas.ru/d/dsc_0685_2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318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A0F" w:rsidRPr="00E856B8" w:rsidTr="00E4093C">
        <w:trPr>
          <w:trHeight w:val="216"/>
        </w:trPr>
        <w:tc>
          <w:tcPr>
            <w:tcW w:w="293" w:type="pct"/>
          </w:tcPr>
          <w:p w:rsidR="001E7A0F" w:rsidRPr="00E856B8" w:rsidRDefault="001E7A0F" w:rsidP="00E4093C">
            <w:pPr>
              <w:spacing w:line="276" w:lineRule="auto"/>
              <w:contextualSpacing/>
            </w:pPr>
            <w:r w:rsidRPr="00E856B8">
              <w:t xml:space="preserve">2. </w:t>
            </w:r>
          </w:p>
        </w:tc>
        <w:tc>
          <w:tcPr>
            <w:tcW w:w="1079" w:type="pct"/>
          </w:tcPr>
          <w:p w:rsidR="001E7A0F" w:rsidRPr="00E856B8" w:rsidRDefault="001E7A0F" w:rsidP="00E4093C">
            <w:pPr>
              <w:spacing w:line="276" w:lineRule="auto"/>
              <w:contextualSpacing/>
              <w:rPr>
                <w:strike/>
              </w:rPr>
            </w:pPr>
            <w:r w:rsidRPr="00E856B8">
              <w:t xml:space="preserve">Объемно-пространственное решение </w:t>
            </w:r>
          </w:p>
          <w:p w:rsidR="001E7A0F" w:rsidRPr="00E856B8" w:rsidRDefault="001E7A0F" w:rsidP="00E4093C">
            <w:pPr>
              <w:spacing w:line="276" w:lineRule="auto"/>
              <w:contextualSpacing/>
            </w:pPr>
          </w:p>
        </w:tc>
        <w:tc>
          <w:tcPr>
            <w:tcW w:w="1723" w:type="pct"/>
          </w:tcPr>
          <w:p w:rsidR="001E7A0F" w:rsidRPr="00E856B8" w:rsidRDefault="000E4F8F" w:rsidP="00E4093C">
            <w:pPr>
              <w:spacing w:line="276" w:lineRule="auto"/>
              <w:contextualSpacing/>
              <w:jc w:val="both"/>
            </w:pPr>
            <w:r>
              <w:t>и</w:t>
            </w:r>
            <w:r w:rsidR="001E7A0F" w:rsidRPr="00E856B8">
              <w:t xml:space="preserve">сторическое местоположение, высотные отметки, габариты и конфигурация: прямоугольного в плане, вытянутого с запада на восток, </w:t>
            </w:r>
            <w:proofErr w:type="spellStart"/>
            <w:r w:rsidR="001E7A0F" w:rsidRPr="00E856B8">
              <w:t>четырехстолпного</w:t>
            </w:r>
            <w:proofErr w:type="spellEnd"/>
            <w:r w:rsidR="001E7A0F" w:rsidRPr="00E856B8">
              <w:t xml:space="preserve"> пятиглавого храма с семигранной апсидой и прямоугольным в плане притвором с западной стороны, </w:t>
            </w:r>
          </w:p>
          <w:p w:rsidR="001E7A0F" w:rsidRPr="00E856B8" w:rsidRDefault="001E7A0F" w:rsidP="00E4093C">
            <w:pPr>
              <w:spacing w:line="276" w:lineRule="auto"/>
              <w:contextualSpacing/>
              <w:jc w:val="both"/>
            </w:pPr>
            <w:proofErr w:type="spellStart"/>
            <w:r w:rsidRPr="00E856B8">
              <w:t>бесстолпного</w:t>
            </w:r>
            <w:proofErr w:type="spellEnd"/>
            <w:r w:rsidRPr="00E856B8">
              <w:t xml:space="preserve"> придела с пятигранной апсидой, завершающейся одной главкой, и прямоугольной в плане трапезной, расположенных с северной стороны</w:t>
            </w:r>
            <w:r w:rsidR="001C50D8">
              <w:t>;</w:t>
            </w:r>
          </w:p>
          <w:p w:rsidR="001E7A0F" w:rsidRPr="00E856B8" w:rsidRDefault="001E7A0F" w:rsidP="00E4093C">
            <w:pPr>
              <w:spacing w:line="276" w:lineRule="auto"/>
              <w:contextualSpacing/>
              <w:jc w:val="both"/>
            </w:pPr>
            <w:r w:rsidRPr="00E856B8">
              <w:t>квадратного в плане трехстороннего крыльца, над которым располагается восьмигранная трехъярусная колокольня, включая ярус звона с 8 арочными проемами;</w:t>
            </w:r>
          </w:p>
          <w:p w:rsidR="001E7A0F" w:rsidRPr="00E856B8" w:rsidRDefault="001E7A0F" w:rsidP="00E4093C">
            <w:pPr>
              <w:spacing w:line="276" w:lineRule="auto"/>
              <w:contextualSpacing/>
              <w:jc w:val="both"/>
            </w:pPr>
          </w:p>
          <w:p w:rsidR="001E7A0F" w:rsidRDefault="000E4F8F" w:rsidP="00E4093C">
            <w:pPr>
              <w:spacing w:line="276" w:lineRule="auto"/>
              <w:contextualSpacing/>
              <w:jc w:val="both"/>
            </w:pPr>
            <w:proofErr w:type="gramStart"/>
            <w:r>
              <w:t>и</w:t>
            </w:r>
            <w:r w:rsidR="001E7A0F" w:rsidRPr="00E856B8">
              <w:t>сторическое местоположение, высотные отметки, габариты и конфигурация крыш (четырехскатная – основного объема, скатные – придела, апсид, притвора, трапезной), материал покрытия (металл);</w:t>
            </w:r>
            <w:proofErr w:type="gramEnd"/>
          </w:p>
          <w:p w:rsidR="0081521D" w:rsidRPr="00E856B8" w:rsidRDefault="0081521D" w:rsidP="00E4093C">
            <w:pPr>
              <w:spacing w:line="276" w:lineRule="auto"/>
              <w:contextualSpacing/>
              <w:jc w:val="both"/>
            </w:pPr>
          </w:p>
          <w:p w:rsidR="001E7A0F" w:rsidRPr="00E856B8" w:rsidRDefault="0081521D" w:rsidP="00E4093C">
            <w:pPr>
              <w:spacing w:line="276" w:lineRule="auto"/>
              <w:contextualSpacing/>
              <w:jc w:val="both"/>
            </w:pPr>
            <w:r>
              <w:t>и</w:t>
            </w:r>
            <w:r w:rsidR="001E7A0F" w:rsidRPr="00E856B8">
              <w:t>сторическое местоположение, габариты и конфигурация (луковичная), высотные отметки главок, завершенных шарами с крестами;</w:t>
            </w:r>
          </w:p>
          <w:p w:rsidR="001E7A0F" w:rsidRDefault="001E7A0F" w:rsidP="00E4093C">
            <w:pPr>
              <w:spacing w:line="276" w:lineRule="auto"/>
              <w:contextualSpacing/>
              <w:jc w:val="both"/>
            </w:pPr>
          </w:p>
          <w:p w:rsidR="00E856B8" w:rsidRDefault="00E856B8" w:rsidP="00E4093C">
            <w:pPr>
              <w:spacing w:line="276" w:lineRule="auto"/>
              <w:contextualSpacing/>
              <w:jc w:val="both"/>
            </w:pPr>
          </w:p>
          <w:p w:rsidR="00E856B8" w:rsidRDefault="00E856B8" w:rsidP="00E4093C">
            <w:pPr>
              <w:spacing w:line="276" w:lineRule="auto"/>
              <w:contextualSpacing/>
              <w:jc w:val="both"/>
            </w:pPr>
          </w:p>
          <w:p w:rsidR="00E856B8" w:rsidRPr="00E856B8" w:rsidRDefault="00E856B8" w:rsidP="00E4093C">
            <w:pPr>
              <w:spacing w:line="276" w:lineRule="auto"/>
              <w:contextualSpacing/>
              <w:jc w:val="both"/>
            </w:pPr>
          </w:p>
          <w:p w:rsidR="001E7A0F" w:rsidRPr="00E856B8" w:rsidRDefault="000E4F8F" w:rsidP="00E4093C">
            <w:pPr>
              <w:spacing w:line="276" w:lineRule="auto"/>
              <w:contextualSpacing/>
              <w:jc w:val="both"/>
            </w:pPr>
            <w:r>
              <w:t>и</w:t>
            </w:r>
            <w:r w:rsidR="001E7A0F" w:rsidRPr="00E856B8">
              <w:t>сторическое местоположение, габариты и высотные отместки, конфигурация завершения колокольни: сомкнутая крыша,</w:t>
            </w:r>
            <w:r w:rsidR="006D0E0F">
              <w:t xml:space="preserve">       </w:t>
            </w:r>
            <w:r w:rsidR="001E7A0F" w:rsidRPr="00E856B8">
              <w:t xml:space="preserve"> с 8 треугольными фронтонами </w:t>
            </w:r>
            <w:r w:rsidR="006D0E0F">
              <w:t xml:space="preserve">                 </w:t>
            </w:r>
            <w:r w:rsidR="001E7A0F" w:rsidRPr="00E856B8">
              <w:t xml:space="preserve">в основании, со стилизованной глухой </w:t>
            </w:r>
            <w:proofErr w:type="spellStart"/>
            <w:r w:rsidR="001E7A0F" w:rsidRPr="00E856B8">
              <w:t>лантерной</w:t>
            </w:r>
            <w:proofErr w:type="spellEnd"/>
            <w:r w:rsidR="001E7A0F" w:rsidRPr="00E856B8">
              <w:t xml:space="preserve"> с высоким шпилем, завершающимся шаром с крестом</w:t>
            </w:r>
            <w:r w:rsidR="001C50D8">
              <w:t>.</w:t>
            </w:r>
          </w:p>
        </w:tc>
        <w:tc>
          <w:tcPr>
            <w:tcW w:w="1905" w:type="pct"/>
          </w:tcPr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E856B8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17CD48DB" wp14:editId="3970ADA2">
                  <wp:extent cx="1923530" cy="1377430"/>
                  <wp:effectExtent l="0" t="0" r="635" b="0"/>
                  <wp:docPr id="112" name="Рисунок 14" descr="C:\Users\Настя\Desktop\волховский\24. ц.Иоанна Предтечи\фото 02.06\20210602_090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астя\Desktop\волховский\24. ц.Иоанна Предтечи\фото 02.06\20210602_090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417" cy="1378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32C202E8" wp14:editId="57F65D10">
                  <wp:extent cx="2159608" cy="1486894"/>
                  <wp:effectExtent l="19050" t="0" r="0" b="0"/>
                  <wp:docPr id="103" name="Рисунок 16" descr="Ленинградская область, Волховский район, Старая Ладога. Церковь Рождества Иоанна Предтечи на Малышевой горе, фотография. фаса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Ленинградская область, Волховский район, Старая Ладога. Церковь Рождества Иоанна Предтечи на Малышевой горе, фотография. фаса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08" cy="1486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215D2666" wp14:editId="0D96ED00">
                  <wp:extent cx="2159608" cy="1526651"/>
                  <wp:effectExtent l="19050" t="0" r="0" b="0"/>
                  <wp:docPr id="113" name="Рисунок 13" descr="C:\Users\Настя\Desktop\волховский\24. ц.Иоанна Предтечи\фото 02.06\20210602_085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стя\Desktop\волховский\24. ц.Иоанна Предтечи\фото 02.06\20210602_085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08" cy="1526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720ED996" wp14:editId="3EBE3F5C">
                  <wp:extent cx="2160000" cy="2086064"/>
                  <wp:effectExtent l="19050" t="0" r="0" b="0"/>
                  <wp:docPr id="105" name="Рисунок 20" descr="http://photos.wikimapia.org/p/00/06/91/23/40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photos.wikimapia.org/p/00/06/91/23/40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086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23918D9B" wp14:editId="21F23D57">
                  <wp:extent cx="1620000" cy="2373229"/>
                  <wp:effectExtent l="19050" t="0" r="0" b="0"/>
                  <wp:docPr id="111" name="Рисунок 25" descr="C:\Users\Настя\Desktop\волховский\24. ц.Иоанна Предтечи\фото 02.06\20210602_085735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Настя\Desktop\волховский\24. ц.Иоанна Предтечи\фото 02.06\20210602_085735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373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A0F" w:rsidRPr="00E856B8" w:rsidTr="00E4093C">
        <w:trPr>
          <w:trHeight w:val="2226"/>
        </w:trPr>
        <w:tc>
          <w:tcPr>
            <w:tcW w:w="293" w:type="pct"/>
          </w:tcPr>
          <w:p w:rsidR="001E7A0F" w:rsidRPr="00E856B8" w:rsidRDefault="001E7A0F" w:rsidP="00E4093C">
            <w:pPr>
              <w:spacing w:line="276" w:lineRule="auto"/>
              <w:contextualSpacing/>
            </w:pPr>
            <w:r w:rsidRPr="00E856B8">
              <w:t xml:space="preserve">3. </w:t>
            </w:r>
          </w:p>
        </w:tc>
        <w:tc>
          <w:tcPr>
            <w:tcW w:w="1079" w:type="pct"/>
          </w:tcPr>
          <w:p w:rsidR="001E7A0F" w:rsidRPr="00E856B8" w:rsidRDefault="001E7A0F" w:rsidP="00E4093C">
            <w:pPr>
              <w:spacing w:line="276" w:lineRule="auto"/>
              <w:contextualSpacing/>
            </w:pPr>
            <w:r w:rsidRPr="00E856B8">
              <w:t>Объемно-планировочное решение</w:t>
            </w:r>
          </w:p>
        </w:tc>
        <w:tc>
          <w:tcPr>
            <w:tcW w:w="1723" w:type="pct"/>
          </w:tcPr>
          <w:p w:rsidR="001E7A0F" w:rsidRPr="00E856B8" w:rsidRDefault="000E4F8F" w:rsidP="00E4093C">
            <w:pPr>
              <w:spacing w:line="276" w:lineRule="auto"/>
              <w:contextualSpacing/>
              <w:jc w:val="both"/>
            </w:pPr>
            <w:r>
              <w:t>и</w:t>
            </w:r>
            <w:r w:rsidR="001E7A0F" w:rsidRPr="00E856B8">
              <w:t>сторическое объемно-планировочное решение в габарита</w:t>
            </w:r>
            <w:r w:rsidR="001C50D8">
              <w:t>х исторических капитальных стен;</w:t>
            </w:r>
          </w:p>
          <w:p w:rsidR="001E7A0F" w:rsidRPr="00E856B8" w:rsidRDefault="001E7A0F" w:rsidP="00E4093C">
            <w:pPr>
              <w:spacing w:line="276" w:lineRule="auto"/>
              <w:contextualSpacing/>
              <w:jc w:val="both"/>
            </w:pPr>
          </w:p>
          <w:p w:rsidR="001E7A0F" w:rsidRPr="00E856B8" w:rsidRDefault="001C50D8" w:rsidP="00E4093C">
            <w:pPr>
              <w:spacing w:line="276" w:lineRule="auto"/>
              <w:contextualSpacing/>
              <w:jc w:val="both"/>
            </w:pPr>
            <w:r>
              <w:t>и</w:t>
            </w:r>
            <w:r w:rsidR="001E7A0F" w:rsidRPr="00E856B8">
              <w:t>сторическая планировочная структура (м</w:t>
            </w:r>
            <w:r>
              <w:t>естоположение) помещений церкви;</w:t>
            </w:r>
          </w:p>
          <w:p w:rsidR="001E7A0F" w:rsidRPr="00E856B8" w:rsidRDefault="001E7A0F" w:rsidP="00E4093C">
            <w:pPr>
              <w:spacing w:line="276" w:lineRule="auto"/>
              <w:contextualSpacing/>
              <w:jc w:val="both"/>
            </w:pPr>
          </w:p>
        </w:tc>
        <w:tc>
          <w:tcPr>
            <w:tcW w:w="1905" w:type="pct"/>
          </w:tcPr>
          <w:p w:rsidR="001E7A0F" w:rsidRPr="00B529E6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6"/>
              </w:rPr>
            </w:pPr>
          </w:p>
          <w:p w:rsidR="00B62170" w:rsidRDefault="00B6217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472F0949" wp14:editId="7283FE46">
                  <wp:extent cx="1800000" cy="1856452"/>
                  <wp:effectExtent l="0" t="9208" r="953" b="952"/>
                  <wp:docPr id="114" name="Рисунок 26" descr="C:\Users\Настя\Desktop\волховский\24. ц.Иоанна Предтечи\приложения\4.4 паспрт старый_Страница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Настя\Desktop\волховский\24. ц.Иоанна Предтечи\приложения\4.4 паспрт старый_Страница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000" cy="1856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DBB" w:rsidRDefault="00306DBB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306DBB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306DBB">
              <w:rPr>
                <w:noProof/>
              </w:rPr>
              <w:t>Чертеж из паспорта объекта</w:t>
            </w:r>
          </w:p>
          <w:p w:rsidR="00B529E6" w:rsidRDefault="00B529E6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4512C1" w:rsidRDefault="006D0E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6D0E0F">
              <w:rPr>
                <w:noProof/>
              </w:rPr>
              <w:drawing>
                <wp:inline distT="0" distB="0" distL="0" distR="0" wp14:anchorId="5EE60F85" wp14:editId="3AEE3FE0">
                  <wp:extent cx="1800000" cy="1422587"/>
                  <wp:effectExtent l="0" t="0" r="0" b="6350"/>
                  <wp:docPr id="8" name="Рисунок 12" descr="\\192.168.10.3\Share\pub\ОБЪЕКТЫ\экспертизы\Инветаризация дирекция ЛО\Настя\Федеральные\Волховский\24. ц.Иоанна Предтечи\для фф\20210121_150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92.168.10.3\Share\pub\ОБЪЕКТЫ\экспертизы\Инветаризация дирекция ЛО\Настя\Федеральные\Волховский\24. ц.Иоанна Предтечи\для фф\20210121_1506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42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6DBB" w:rsidRDefault="00306DBB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B529E6" w:rsidRDefault="00306DBB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t>П</w:t>
            </w:r>
            <w:r w:rsidR="00B529E6" w:rsidRPr="00B529E6">
              <w:rPr>
                <w:noProof/>
              </w:rPr>
              <w:t>ервы</w:t>
            </w:r>
            <w:r w:rsidR="006D0E0F">
              <w:rPr>
                <w:noProof/>
              </w:rPr>
              <w:t>ы</w:t>
            </w:r>
            <w:r w:rsidR="00B529E6" w:rsidRPr="00B529E6">
              <w:rPr>
                <w:noProof/>
              </w:rPr>
              <w:t xml:space="preserve"> ярус колокольни</w:t>
            </w:r>
          </w:p>
          <w:p w:rsidR="00306DBB" w:rsidRDefault="00306DBB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306DBB" w:rsidRDefault="006D0E0F" w:rsidP="00306DBB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6D0E0F">
              <w:rPr>
                <w:noProof/>
              </w:rPr>
              <w:drawing>
                <wp:inline distT="0" distB="0" distL="0" distR="0" wp14:anchorId="080F2A9F" wp14:editId="48E2D633">
                  <wp:extent cx="1800000" cy="1584610"/>
                  <wp:effectExtent l="0" t="0" r="0" b="0"/>
                  <wp:docPr id="10" name="Рисунок 12" descr="\\192.168.10.3\Share\pub\ОБЪЕКТЫ\экспертизы\Инветаризация дирекция ЛО\Настя\Федеральные\Волховский\24. ц.Иоанна Предтечи\для фф\20210121_150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92.168.10.3\Share\pub\ОБЪЕКТЫ\экспертизы\Инветаризация дирекция ЛО\Настя\Федеральные\Волховский\24. ц.Иоанна Предтечи\для фф\20210121_1506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58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6DBB" w:rsidRDefault="00306DBB" w:rsidP="00306DBB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B529E6" w:rsidRDefault="00306DBB" w:rsidP="00306DBB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t>В</w:t>
            </w:r>
            <w:r w:rsidR="00B529E6" w:rsidRPr="00B529E6">
              <w:rPr>
                <w:noProof/>
              </w:rPr>
              <w:t>торой ярус колокольни</w:t>
            </w:r>
          </w:p>
          <w:p w:rsidR="00306DBB" w:rsidRDefault="00306DBB" w:rsidP="00306DBB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4512C1" w:rsidRDefault="006D0E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6D0E0F">
              <w:rPr>
                <w:noProof/>
              </w:rPr>
              <w:drawing>
                <wp:inline distT="0" distB="0" distL="0" distR="0" wp14:anchorId="7BF9582A" wp14:editId="27B8463C">
                  <wp:extent cx="1798590" cy="1847850"/>
                  <wp:effectExtent l="0" t="0" r="0" b="0"/>
                  <wp:docPr id="9" name="Рисунок 13" descr="\\192.168.10.3\Share\pub\ОБЪЕКТЫ\экспертизы\Инветаризация дирекция ЛО\Настя\Федеральные\Волховский\24. ц.Иоанна Предтечи\для фф\20210121_150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92.168.10.3\Share\pub\ОБЪЕКТЫ\экспертизы\Инветаризация дирекция ЛО\Настя\Федеральные\Волховский\24. ц.Иоанна Предтечи\для фф\20210121_1506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84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12C1" w:rsidRDefault="004512C1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B529E6" w:rsidRDefault="00B529E6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B529E6">
              <w:rPr>
                <w:noProof/>
              </w:rPr>
              <w:t>Третий ярус колокольни</w:t>
            </w:r>
          </w:p>
          <w:p w:rsidR="00306DBB" w:rsidRDefault="00306DBB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306DBB" w:rsidRPr="00E856B8" w:rsidRDefault="00306DBB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</w:tc>
      </w:tr>
      <w:tr w:rsidR="001E7A0F" w:rsidRPr="00E856B8" w:rsidTr="00E4093C">
        <w:trPr>
          <w:trHeight w:val="70"/>
        </w:trPr>
        <w:tc>
          <w:tcPr>
            <w:tcW w:w="293" w:type="pct"/>
          </w:tcPr>
          <w:p w:rsidR="001E7A0F" w:rsidRPr="00E856B8" w:rsidRDefault="001E7A0F" w:rsidP="00E4093C">
            <w:pPr>
              <w:spacing w:line="276" w:lineRule="auto"/>
              <w:contextualSpacing/>
            </w:pPr>
            <w:r w:rsidRPr="00E856B8">
              <w:t>4.</w:t>
            </w:r>
          </w:p>
        </w:tc>
        <w:tc>
          <w:tcPr>
            <w:tcW w:w="1079" w:type="pct"/>
          </w:tcPr>
          <w:p w:rsidR="001E7A0F" w:rsidRPr="00E856B8" w:rsidRDefault="001E7A0F" w:rsidP="00E4093C">
            <w:pPr>
              <w:spacing w:line="276" w:lineRule="auto"/>
              <w:contextualSpacing/>
            </w:pPr>
            <w:r w:rsidRPr="00E856B8">
              <w:t>Конструктивная система:</w:t>
            </w:r>
          </w:p>
        </w:tc>
        <w:tc>
          <w:tcPr>
            <w:tcW w:w="1723" w:type="pct"/>
          </w:tcPr>
          <w:p w:rsidR="001E7A0F" w:rsidRPr="00E856B8" w:rsidRDefault="000E4F8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="001E7A0F" w:rsidRPr="00E856B8">
              <w:t>сторические фундаменты (бутовые) – местоположение;</w:t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0E4F8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="001E7A0F" w:rsidRPr="00E856B8">
              <w:t>сторические стены – местоположение, материал исполнения (кирпич, натур</w:t>
            </w:r>
            <w:r w:rsidR="001C50D8">
              <w:t>альный камень грубой обработки);</w:t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6A6D3E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="001E7A0F" w:rsidRPr="00E856B8">
              <w:t>сторические перекрытия – местоположение, отметки высоты, габариты и конфигурация:</w:t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856B8">
              <w:t>цилиндрический свод притвора (направление север-</w:t>
            </w:r>
            <w:r w:rsidR="001C50D8">
              <w:t>юг) с распалубками над проемами;</w:t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856B8">
              <w:t>цилиндрический свод трапезной и придела (направление запад-вост</w:t>
            </w:r>
            <w:r w:rsidR="001C50D8">
              <w:t>ок) с распалубками над проемами;</w:t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1C50D8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сомкнутый свод крыльца;</w:t>
            </w:r>
          </w:p>
          <w:p w:rsidR="001E7A0F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62170" w:rsidRDefault="00B6217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62170" w:rsidRPr="00E856B8" w:rsidRDefault="00B6217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1C50D8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 xml:space="preserve">граненая </w:t>
            </w:r>
            <w:proofErr w:type="spellStart"/>
            <w:r>
              <w:t>конха</w:t>
            </w:r>
            <w:proofErr w:type="spellEnd"/>
            <w:r>
              <w:t xml:space="preserve"> апсиды придела;</w:t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856B8">
              <w:t xml:space="preserve">граненая (с распалубками) </w:t>
            </w:r>
            <w:proofErr w:type="spellStart"/>
            <w:r w:rsidRPr="00E856B8">
              <w:t>конха</w:t>
            </w:r>
            <w:proofErr w:type="spellEnd"/>
            <w:r w:rsidRPr="00E856B8">
              <w:t xml:space="preserve"> семигра</w:t>
            </w:r>
            <w:r w:rsidR="001C50D8">
              <w:t>нной апсиды на подпружных арках;</w:t>
            </w:r>
          </w:p>
          <w:p w:rsidR="001E7A0F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62170" w:rsidRDefault="00B6217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62170" w:rsidRPr="00E856B8" w:rsidRDefault="00B6217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856B8">
              <w:t>полуциркульные своды основного объема на подпружных арках с металлическими связями, с расп</w:t>
            </w:r>
            <w:r w:rsidR="001C50D8">
              <w:t>алубками над проемами и нишами;</w:t>
            </w:r>
          </w:p>
          <w:p w:rsidR="001E7A0F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F5A53" w:rsidRDefault="009F5A5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F5A53" w:rsidRDefault="009F5A5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F5A53" w:rsidRPr="00E856B8" w:rsidRDefault="009F5A5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F5A53" w:rsidRDefault="009F5A5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856B8">
              <w:t>световой цилиндрический центральный барабан с купольным завершением на подпружных арках с п</w:t>
            </w:r>
            <w:r w:rsidR="001C50D8">
              <w:t>арусами;</w:t>
            </w:r>
          </w:p>
          <w:p w:rsidR="001E7A0F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F5A53" w:rsidRDefault="009F5A5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F5A53" w:rsidRPr="00E856B8" w:rsidRDefault="009F5A5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856B8">
              <w:t>плоские перекрытия ярусов колокольни;</w:t>
            </w:r>
          </w:p>
          <w:p w:rsidR="009F5A53" w:rsidRDefault="001C50D8" w:rsidP="009F5A53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первый ярус;</w:t>
            </w:r>
          </w:p>
          <w:p w:rsidR="009F5A53" w:rsidRDefault="009F5A53" w:rsidP="009F5A53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F5A53" w:rsidRDefault="009F5A53" w:rsidP="009F5A53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F5A53" w:rsidRDefault="009F5A53" w:rsidP="009F5A53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F5A53" w:rsidRDefault="009F5A53" w:rsidP="009F5A53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F5A53" w:rsidRDefault="009F5A53" w:rsidP="009F5A53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F5A53" w:rsidRDefault="009F5A53" w:rsidP="009F5A53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F5A53" w:rsidRDefault="001C50D8" w:rsidP="009F5A53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второй ярус;</w:t>
            </w:r>
          </w:p>
          <w:p w:rsidR="009F5A53" w:rsidRDefault="009F5A53" w:rsidP="009F5A53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F5A53" w:rsidRDefault="009F5A53" w:rsidP="009F5A53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F5A53" w:rsidRDefault="009F5A53" w:rsidP="009F5A53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F5A53" w:rsidRDefault="009F5A53" w:rsidP="009F5A53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F5A53" w:rsidRDefault="009F5A53" w:rsidP="009F5A53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F5A53" w:rsidRDefault="009F5A53" w:rsidP="009F5A53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F5A53" w:rsidRDefault="009F5A53" w:rsidP="009F5A53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F5A53" w:rsidRDefault="009F5A53" w:rsidP="009F5A53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F5A53" w:rsidRPr="00E856B8" w:rsidRDefault="009F5A53" w:rsidP="009F5A53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третий ярус (ярус звона);</w:t>
            </w:r>
          </w:p>
          <w:p w:rsidR="00B62170" w:rsidRDefault="00B62170" w:rsidP="00E4093C">
            <w:pPr>
              <w:spacing w:line="276" w:lineRule="auto"/>
              <w:contextualSpacing/>
              <w:jc w:val="both"/>
            </w:pPr>
          </w:p>
          <w:p w:rsidR="009F5A53" w:rsidRDefault="009F5A53" w:rsidP="00E4093C">
            <w:pPr>
              <w:spacing w:line="276" w:lineRule="auto"/>
              <w:contextualSpacing/>
              <w:jc w:val="both"/>
            </w:pPr>
          </w:p>
          <w:p w:rsidR="009F5A53" w:rsidRDefault="009F5A53" w:rsidP="00E4093C">
            <w:pPr>
              <w:spacing w:line="276" w:lineRule="auto"/>
              <w:contextualSpacing/>
              <w:jc w:val="both"/>
            </w:pPr>
          </w:p>
          <w:p w:rsidR="009F5A53" w:rsidRDefault="009F5A53" w:rsidP="00E4093C">
            <w:pPr>
              <w:spacing w:line="276" w:lineRule="auto"/>
              <w:contextualSpacing/>
              <w:jc w:val="both"/>
            </w:pPr>
          </w:p>
          <w:p w:rsidR="009F5A53" w:rsidRDefault="009F5A53" w:rsidP="00E4093C">
            <w:pPr>
              <w:spacing w:line="276" w:lineRule="auto"/>
              <w:contextualSpacing/>
              <w:jc w:val="both"/>
            </w:pPr>
          </w:p>
          <w:p w:rsidR="009F5A53" w:rsidRDefault="009F5A53" w:rsidP="00E4093C">
            <w:pPr>
              <w:spacing w:line="276" w:lineRule="auto"/>
              <w:contextualSpacing/>
              <w:jc w:val="both"/>
            </w:pPr>
          </w:p>
          <w:p w:rsidR="009F5A53" w:rsidRPr="00E856B8" w:rsidRDefault="009F5A53" w:rsidP="00E4093C">
            <w:pPr>
              <w:spacing w:line="276" w:lineRule="auto"/>
              <w:contextualSpacing/>
              <w:jc w:val="both"/>
            </w:pPr>
          </w:p>
          <w:p w:rsidR="001E7A0F" w:rsidRPr="00E856B8" w:rsidRDefault="006A6D3E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="001E7A0F" w:rsidRPr="00E856B8">
              <w:t>сторическая лестница – местоположение (</w:t>
            </w:r>
            <w:proofErr w:type="spellStart"/>
            <w:r w:rsidR="001E7A0F" w:rsidRPr="00E856B8">
              <w:t>средистенная</w:t>
            </w:r>
            <w:proofErr w:type="spellEnd"/>
            <w:r w:rsidR="001E7A0F" w:rsidRPr="00E856B8">
              <w:t>, в юго-восточной стене притвора), габариты и конфигурация (со сводчатыми перекрытиями), материал исполнения ступе</w:t>
            </w:r>
            <w:r w:rsidR="001C50D8">
              <w:t>нь (натуральный камень, кирпич);</w:t>
            </w:r>
            <w:r w:rsidR="001E7A0F" w:rsidRPr="00E856B8">
              <w:t xml:space="preserve"> </w:t>
            </w:r>
          </w:p>
          <w:p w:rsidR="00EA1B6D" w:rsidRDefault="00EA1B6D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EA1B6D" w:rsidRDefault="00EA1B6D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F5A53" w:rsidRDefault="009F5A5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F5A53" w:rsidRDefault="009F5A5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F5A53" w:rsidRDefault="009F5A5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6A6D3E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="001E7A0F" w:rsidRPr="00E856B8">
              <w:t>сторические столбы – местоположение, отметки высоты, габариты и конфигурация:</w:t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856B8">
              <w:t>два восточных – близкие к квадратной форме,</w:t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856B8">
              <w:t>два западных – восьмигранные на квадратных в плане постаментах;</w:t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6A6D3E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proofErr w:type="gramStart"/>
            <w:r>
              <w:t>и</w:t>
            </w:r>
            <w:r w:rsidR="001E7A0F" w:rsidRPr="00E856B8">
              <w:t>сторические барабаны – местоположение, габариты (4 малых и 1 центральный укрупненный основного объема, 1 малый придела) и конфигурация (цилиндрическая), исполнение (малые барабаны – глухие, центральный – световой);</w:t>
            </w:r>
            <w:proofErr w:type="gramEnd"/>
          </w:p>
          <w:p w:rsidR="00B62170" w:rsidRPr="00E856B8" w:rsidRDefault="00B6217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6A6D3E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proofErr w:type="gramStart"/>
            <w:r>
              <w:t>и</w:t>
            </w:r>
            <w:r w:rsidR="001E7A0F" w:rsidRPr="00E856B8">
              <w:t>сторическое крыльцо – высотные отметки, габариты и конфигурация, квадратные в плане южные столбы, арочные проемы (три) с металлическими связями, лестница (габариты, конфигурация (трехсторонняя), материал исполнения ступеней и площадки (известняк), высотные отметки)</w:t>
            </w:r>
            <w:r w:rsidR="001C50D8">
              <w:t>.</w:t>
            </w:r>
            <w:proofErr w:type="gramEnd"/>
          </w:p>
        </w:tc>
        <w:tc>
          <w:tcPr>
            <w:tcW w:w="1905" w:type="pct"/>
          </w:tcPr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Default="00B6217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2059574D" wp14:editId="1E76E3B1">
                  <wp:extent cx="1800000" cy="1350191"/>
                  <wp:effectExtent l="0" t="0" r="0" b="2540"/>
                  <wp:docPr id="116" name="Рисунок 28" descr="C:\Users\Настя\Desktop\волховский\24. ц.Иоанна Предтечи\фото 02.06\20210602_091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Настя\Desktop\волховский\24. ц.Иоанна Предтечи\фото 02.06\20210602_091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2170" w:rsidRPr="00E856B8" w:rsidRDefault="00B6217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24E023ED" wp14:editId="45CF105E">
                  <wp:extent cx="1800000" cy="1040483"/>
                  <wp:effectExtent l="0" t="0" r="0" b="7620"/>
                  <wp:docPr id="118" name="Рисунок 30" descr="C:\Users\Настя\Desktop\волховский\24. ц.Иоанна Предтечи\фото 02.06\20210602_090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Настя\Desktop\волховский\24. ц.Иоанна Предтечи\фото 02.06\20210602_090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40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33B3B4C0" wp14:editId="1029F1FC">
                  <wp:extent cx="2304000" cy="1179128"/>
                  <wp:effectExtent l="0" t="0" r="1270" b="2540"/>
                  <wp:docPr id="119" name="Рисунок 31" descr="C:\Users\Настя\Desktop\волховский\24. ц.Иоанна Предтечи\фото 02.06\20210602_091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Настя\Desktop\волховский\24. ц.Иоанна Предтечи\фото 02.06\20210602_091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0" cy="1179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343507EC" wp14:editId="717DA520">
                  <wp:extent cx="1836000" cy="1224843"/>
                  <wp:effectExtent l="0" t="0" r="0" b="0"/>
                  <wp:docPr id="120" name="Рисунок 32" descr="C:\Users\Настя\Desktop\волховский\24. ц.Иоанна Предтечи\фото 02.06\20210602_090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Настя\Desktop\волховский\24. ц.Иоанна Предтечи\фото 02.06\20210602_090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224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7C34A5E5" wp14:editId="0ACD4A57">
                  <wp:extent cx="1800000" cy="941209"/>
                  <wp:effectExtent l="19050" t="0" r="0" b="0"/>
                  <wp:docPr id="117" name="Рисунок 1" descr="\\192.168.10.3\Share\pub\ОБЪЕКТЫ\экспертизы\Инветаризация дирекция ЛО\Настя\Федеральные\Волховский\24. ц.Иоанна Предтечи\фото 02.06\20210602_092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0.3\Share\pub\ОБЪЕКТЫ\экспертизы\Инветаризация дирекция ЛО\Настя\Федеральные\Волховский\24. ц.Иоанна Предтечи\фото 02.06\20210602_092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941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B62170" w:rsidRDefault="00B6217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B62170" w:rsidRPr="00E856B8" w:rsidRDefault="00B6217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B6217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198641">
                  <wp:extent cx="2158365" cy="93916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E7A0F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9F5A53" w:rsidRDefault="009F5A5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9F5A53" w:rsidRDefault="009F5A5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9F5A53" w:rsidRDefault="009F5A5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9F5A53" w:rsidRPr="00E856B8" w:rsidRDefault="009F5A5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292D0EF6" wp14:editId="40A3AEF8">
                  <wp:extent cx="1800000" cy="1346717"/>
                  <wp:effectExtent l="0" t="0" r="0" b="6350"/>
                  <wp:docPr id="197" name="Рисунок 21" descr="C:\Users\Настя\Desktop\волховский\24. ц.Иоанна Предтечи\фото 02.06\20210602_092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Настя\Desktop\волховский\24. ц.Иоанна Предтечи\фото 02.06\20210602_092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6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A53" w:rsidRPr="00E856B8" w:rsidRDefault="009F5A5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Default="009F5A5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8E4491" wp14:editId="03E933B0">
                  <wp:extent cx="1800000" cy="1189426"/>
                  <wp:effectExtent l="0" t="0" r="0" b="0"/>
                  <wp:docPr id="191" name="Рисунок 12" descr="\\192.168.10.3\Share\pub\ОБЪЕКТЫ\экспертизы\Инветаризация дирекция ЛО\Настя\Федеральные\Волховский\24. ц.Иоанна Предтечи\фото 02.06\20210602_093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92.168.10.3\Share\pub\ОБЪЕКТЫ\экспертизы\Инветаризация дирекция ЛО\Настя\Федеральные\Волховский\24. ц.Иоанна Предтечи\фото 02.06\20210602_093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b="11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89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A53" w:rsidRDefault="009F5A5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9F5A53" w:rsidRDefault="009F5A5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9F5A53">
              <w:rPr>
                <w:noProof/>
              </w:rPr>
              <w:drawing>
                <wp:inline distT="0" distB="0" distL="0" distR="0" wp14:anchorId="75F61383" wp14:editId="7C577ADA">
                  <wp:extent cx="1794284" cy="1343734"/>
                  <wp:effectExtent l="0" t="0" r="0" b="8890"/>
                  <wp:docPr id="12" name="Рисунок 14" descr="\\192.168.10.3\Share\pub\ОБЪЕКТЫ\экспертизы\Инветаризация дирекция ЛО\Настя\Федеральные\Волховский\24. ц.Иоанна Предтечи\фото 02.06\20210602_093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92.168.10.3\Share\pub\ОБЪЕКТЫ\экспертизы\Инветаризация дирекция ЛО\Настя\Федеральные\Волховский\24. ц.Иоанна Предтечи\фото 02.06\20210602_093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638" cy="1350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A53" w:rsidRDefault="009F5A5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9F5A53" w:rsidRDefault="009F5A5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9F5A53">
              <w:rPr>
                <w:noProof/>
              </w:rPr>
              <w:drawing>
                <wp:inline distT="0" distB="0" distL="0" distR="0" wp14:anchorId="0A4FADD0" wp14:editId="2DCBBDE2">
                  <wp:extent cx="1794188" cy="1348014"/>
                  <wp:effectExtent l="0" t="0" r="0" b="5080"/>
                  <wp:docPr id="11" name="Рисунок 13" descr="\\192.168.10.3\Share\pub\ОБЪЕКТЫ\экспертизы\Инветаризация дирекция ЛО\Настя\Федеральные\Волховский\24. ц.Иоанна Предтечи\фото 02.06\20210602_093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92.168.10.3\Share\pub\ОБЪЕКТЫ\экспертизы\Инветаризация дирекция ЛО\Настя\Федеральные\Волховский\24. ц.Иоанна Предтечи\фото 02.06\20210602_093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264" cy="1349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A53" w:rsidRPr="00E856B8" w:rsidRDefault="009F5A5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627C321A" wp14:editId="519AF50C">
                  <wp:extent cx="1800000" cy="2260146"/>
                  <wp:effectExtent l="0" t="0" r="0" b="6985"/>
                  <wp:docPr id="134" name="Рисунок 35" descr="C:\Users\Настя\Desktop\волховский\24. ц.Иоанна Предтечи\фото 02.06\20210602_093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Настя\Desktop\волховский\24. ц.Иоанна Предтечи\фото 02.06\20210602_093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60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9F5A53" w:rsidRDefault="009F5A5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9F5A53" w:rsidRDefault="009F5A5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9F5A53" w:rsidRDefault="009F5A5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Default="00F53C0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3AA2EEA8" wp14:editId="17AA6B91">
                  <wp:extent cx="1800000" cy="1431494"/>
                  <wp:effectExtent l="0" t="0" r="0" b="0"/>
                  <wp:docPr id="143" name="Рисунок 36" descr="C:\Users\Настя\Desktop\волховский\24. ц.Иоанна Предтечи\фото 02.06\20210602_092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Настя\Desktop\волховский\24. ц.Иоанна Предтечи\фото 02.06\20210602_092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lum bright="10000"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431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C00" w:rsidRDefault="00F53C0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F53C00" w:rsidRPr="00E856B8" w:rsidRDefault="00F53C0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2D6D01DD" wp14:editId="49ED373A">
                  <wp:extent cx="2160000" cy="1261432"/>
                  <wp:effectExtent l="0" t="0" r="0" b="0"/>
                  <wp:docPr id="147" name="Рисунок 37" descr="C:\Users\Настя\Desktop\волховский\24. ц.Иоанна Предтечи\фото 02.06\20210602_093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Настя\Desktop\волховский\24. ц.Иоанна Предтечи\фото 02.06\20210602_093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261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EA1B6D" w:rsidRDefault="00EA1B6D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F53C00" w:rsidRDefault="00F53C0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F53C00" w:rsidRDefault="00F53C0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EA1B6D" w:rsidRPr="00E856B8" w:rsidRDefault="00EA1B6D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396E1DED" wp14:editId="507ECD50">
                  <wp:extent cx="1768929" cy="1605873"/>
                  <wp:effectExtent l="0" t="0" r="3175" b="0"/>
                  <wp:docPr id="164" name="Рисунок 38" descr="C:\Users\Настя\Desktop\волховский\24. ц.Иоанна Предтечи\фото 02.06\20210602_09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Настя\Desktop\волховский\24. ц.Иоанна Предтечи\фото 02.06\20210602_09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lum bright="10000"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82" cy="1606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</w:tc>
      </w:tr>
      <w:tr w:rsidR="001E7A0F" w:rsidRPr="00E856B8" w:rsidTr="00E4093C">
        <w:trPr>
          <w:trHeight w:val="1342"/>
        </w:trPr>
        <w:tc>
          <w:tcPr>
            <w:tcW w:w="293" w:type="pct"/>
          </w:tcPr>
          <w:p w:rsidR="001E7A0F" w:rsidRPr="00E856B8" w:rsidRDefault="001E7A0F" w:rsidP="00E4093C">
            <w:pPr>
              <w:spacing w:line="276" w:lineRule="auto"/>
              <w:contextualSpacing/>
            </w:pPr>
            <w:r w:rsidRPr="00E856B8">
              <w:t>5.</w:t>
            </w:r>
          </w:p>
        </w:tc>
        <w:tc>
          <w:tcPr>
            <w:tcW w:w="1079" w:type="pct"/>
          </w:tcPr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</w:pPr>
            <w:r w:rsidRPr="00E856B8">
              <w:t>Архитектурно-</w:t>
            </w:r>
            <w:proofErr w:type="gramStart"/>
            <w:r w:rsidRPr="00E856B8">
              <w:t>художественное решение</w:t>
            </w:r>
            <w:proofErr w:type="gramEnd"/>
            <w:r w:rsidRPr="00E856B8">
              <w:t xml:space="preserve"> фасадов: </w:t>
            </w:r>
          </w:p>
          <w:p w:rsidR="001E7A0F" w:rsidRPr="00E856B8" w:rsidRDefault="001E7A0F" w:rsidP="00E4093C">
            <w:pPr>
              <w:spacing w:line="276" w:lineRule="auto"/>
              <w:contextualSpacing/>
            </w:pPr>
          </w:p>
        </w:tc>
        <w:tc>
          <w:tcPr>
            <w:tcW w:w="1723" w:type="pct"/>
          </w:tcPr>
          <w:p w:rsidR="001E7A0F" w:rsidRPr="00E856B8" w:rsidRDefault="00EA1B6D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="001E7A0F" w:rsidRPr="00E856B8">
              <w:t>сторическое архитектурно-</w:t>
            </w:r>
            <w:proofErr w:type="gramStart"/>
            <w:r w:rsidR="001E7A0F" w:rsidRPr="00E856B8">
              <w:t>художественное решение</w:t>
            </w:r>
            <w:proofErr w:type="gramEnd"/>
            <w:r w:rsidR="001E7A0F" w:rsidRPr="00E856B8">
              <w:t xml:space="preserve"> фасадов;</w:t>
            </w:r>
          </w:p>
          <w:p w:rsidR="001E7A0F" w:rsidRPr="00B62170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16"/>
              </w:rPr>
            </w:pPr>
          </w:p>
          <w:p w:rsidR="001E7A0F" w:rsidRPr="00E856B8" w:rsidRDefault="00EA1B6D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proofErr w:type="gramStart"/>
            <w:r>
              <w:t>и</w:t>
            </w:r>
            <w:r w:rsidR="001E7A0F" w:rsidRPr="00E856B8">
              <w:t>сторическая облицовка цоколя – местоположение, высотные отметки, габариты, конфигурация, историческое основание (булыжное), материал исполнения (известняк, гранитные блоки (участки столбов крыльца</w:t>
            </w:r>
            <w:r w:rsidR="001C50D8">
              <w:t>);</w:t>
            </w:r>
            <w:proofErr w:type="gramEnd"/>
          </w:p>
          <w:p w:rsidR="001E7A0F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16"/>
              </w:rPr>
            </w:pPr>
          </w:p>
          <w:p w:rsidR="00F53C00" w:rsidRDefault="00F53C0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16"/>
              </w:rPr>
            </w:pPr>
          </w:p>
          <w:p w:rsidR="00F53C00" w:rsidRDefault="00F53C0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16"/>
              </w:rPr>
            </w:pPr>
          </w:p>
          <w:p w:rsidR="00F53C00" w:rsidRDefault="00F53C0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16"/>
              </w:rPr>
            </w:pPr>
          </w:p>
          <w:p w:rsidR="00F53C00" w:rsidRDefault="00F53C0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16"/>
              </w:rPr>
            </w:pPr>
          </w:p>
          <w:p w:rsidR="00F53C00" w:rsidRDefault="00F53C0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16"/>
              </w:rPr>
            </w:pPr>
          </w:p>
          <w:p w:rsidR="00F53C00" w:rsidRDefault="00F53C0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16"/>
              </w:rPr>
            </w:pPr>
          </w:p>
          <w:p w:rsidR="00F53C00" w:rsidRPr="00B62170" w:rsidRDefault="00F53C0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16"/>
              </w:rPr>
            </w:pPr>
          </w:p>
          <w:p w:rsidR="001E7A0F" w:rsidRPr="00E856B8" w:rsidRDefault="00EA1B6D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="001E7A0F" w:rsidRPr="00E856B8">
              <w:t>сторическая отделка фасадов, материал исполнения (штукатурка с окра</w:t>
            </w:r>
            <w:r w:rsidR="001C50D8">
              <w:t>ской), цветовое решение (белое);</w:t>
            </w:r>
          </w:p>
          <w:p w:rsidR="001E7A0F" w:rsidRPr="00B62170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16"/>
              </w:rPr>
            </w:pPr>
          </w:p>
          <w:p w:rsidR="001E7A0F" w:rsidRPr="00E856B8" w:rsidRDefault="00EA1B6D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="001E7A0F" w:rsidRPr="00E856B8">
              <w:t xml:space="preserve">сторические оконные проемы – местоположение, габариты, конфигурация (полуциркульная, </w:t>
            </w:r>
            <w:proofErr w:type="spellStart"/>
            <w:r w:rsidR="001E7A0F" w:rsidRPr="00E856B8">
              <w:t>трехцентровая</w:t>
            </w:r>
            <w:proofErr w:type="spellEnd"/>
            <w:r w:rsidR="001E7A0F" w:rsidRPr="00E856B8">
              <w:t xml:space="preserve">, прямоугольная), высотные отметки, исторические металлические петли наружных деревянных ставней; </w:t>
            </w:r>
          </w:p>
          <w:p w:rsidR="001E7A0F" w:rsidRPr="00B62170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16"/>
              </w:rPr>
            </w:pPr>
          </w:p>
          <w:p w:rsidR="001E7A0F" w:rsidRPr="00E856B8" w:rsidRDefault="00EA1B6D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="001E7A0F" w:rsidRPr="00E856B8">
              <w:t xml:space="preserve">сторические оконные заполнения, в том числе барабана, – местоположение, габариты и конфигурация, материал исполнения (дерево), исторический рисунок </w:t>
            </w:r>
            <w:proofErr w:type="spellStart"/>
            <w:r w:rsidR="001E7A0F" w:rsidRPr="00E856B8">
              <w:t>расстекловки</w:t>
            </w:r>
            <w:proofErr w:type="spellEnd"/>
            <w:r w:rsidR="001E7A0F" w:rsidRPr="00E856B8">
              <w:t>, исторические металлические решетки (рисунок исполнения);</w:t>
            </w:r>
          </w:p>
          <w:p w:rsidR="001E7A0F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5535D1" w:rsidRDefault="005535D1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EA1B6D" w:rsidRPr="00E856B8" w:rsidRDefault="00EA1B6D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EA1B6D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="001E7A0F" w:rsidRPr="00E856B8">
              <w:t>сторические дверные проемы – местоположение, габариты и конфигурация (арочная), высотные отметки;</w:t>
            </w:r>
          </w:p>
          <w:p w:rsidR="001E7A0F" w:rsidRPr="00EA1B6D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18"/>
              </w:rPr>
            </w:pPr>
          </w:p>
          <w:p w:rsidR="001E7A0F" w:rsidRPr="00E856B8" w:rsidRDefault="00EA1B6D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proofErr w:type="gramStart"/>
            <w:r>
              <w:t>и</w:t>
            </w:r>
            <w:r w:rsidR="001E7A0F" w:rsidRPr="00E856B8">
              <w:t>сторическое дверное заполнение крыльца – местоположение, габариты (двухстворчатое) и конфигурация (арочное), материал исполнения (дерево, металл), историческая металлическая фурнитура (петли, ручки, замок);</w:t>
            </w:r>
            <w:proofErr w:type="gramEnd"/>
          </w:p>
          <w:p w:rsidR="00D46637" w:rsidRPr="00E856B8" w:rsidRDefault="00D46637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EA1B6D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="001E7A0F" w:rsidRPr="00E856B8">
              <w:t xml:space="preserve">сторическое ограждение яруса звона колокольни – местоположение, габариты и конфигурация, высотные отметки, материал исполнения (дерево), рисунок исполнения; </w:t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11A13" w:rsidRDefault="00611A1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EA1B6D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д</w:t>
            </w:r>
            <w:r w:rsidR="001E7A0F" w:rsidRPr="00E856B8">
              <w:t>екоративное оформление:</w:t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856B8">
              <w:t>плоские лопатки (южный фасад)</w:t>
            </w:r>
            <w:r w:rsidR="00EA1B6D">
              <w:t>;</w:t>
            </w:r>
            <w:r w:rsidRPr="00E856B8">
              <w:t xml:space="preserve"> </w:t>
            </w:r>
          </w:p>
          <w:p w:rsidR="001E7A0F" w:rsidRPr="00EA1B6D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0"/>
              </w:rPr>
            </w:pPr>
          </w:p>
          <w:p w:rsidR="001E7A0F" w:rsidRPr="00EA1B6D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0"/>
              </w:rPr>
            </w:pPr>
          </w:p>
          <w:p w:rsidR="00EA1B6D" w:rsidRDefault="00EA1B6D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0"/>
              </w:rPr>
            </w:pPr>
          </w:p>
          <w:p w:rsidR="00611A13" w:rsidRPr="00EA1B6D" w:rsidRDefault="00611A1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0"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856B8">
              <w:t>пояс «</w:t>
            </w:r>
            <w:proofErr w:type="spellStart"/>
            <w:r w:rsidRPr="00E856B8">
              <w:t>поребрик</w:t>
            </w:r>
            <w:proofErr w:type="spellEnd"/>
            <w:r w:rsidRPr="00E856B8">
              <w:t>» в основании (над цоколем)</w:t>
            </w:r>
            <w:r w:rsidR="00EA1B6D">
              <w:t>;</w:t>
            </w:r>
          </w:p>
          <w:p w:rsidR="001E7A0F" w:rsidRPr="00EA1B6D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16"/>
              </w:rPr>
            </w:pPr>
          </w:p>
          <w:p w:rsidR="00EA1B6D" w:rsidRPr="00EA1B6D" w:rsidRDefault="00EA1B6D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16"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856B8">
              <w:t>пояса «</w:t>
            </w:r>
            <w:proofErr w:type="spellStart"/>
            <w:r w:rsidRPr="00E856B8">
              <w:t>поребрик</w:t>
            </w:r>
            <w:proofErr w:type="spellEnd"/>
            <w:r w:rsidRPr="00E856B8">
              <w:t>» (один ряд – апсида придела, два ряда – объемы церкви и барабанов) в оформлении фризов</w:t>
            </w:r>
            <w:r w:rsidR="00EA1B6D">
              <w:t>;</w:t>
            </w:r>
          </w:p>
          <w:p w:rsidR="00D46637" w:rsidRDefault="00D46637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16"/>
              </w:rPr>
            </w:pPr>
          </w:p>
          <w:p w:rsidR="00D46637" w:rsidRDefault="00D46637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16"/>
              </w:rPr>
            </w:pPr>
          </w:p>
          <w:p w:rsidR="00D46637" w:rsidRPr="00EA1B6D" w:rsidRDefault="00D46637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16"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856B8">
              <w:t>карнизные тяги прямоугольного сечения;</w:t>
            </w:r>
          </w:p>
          <w:p w:rsidR="001E7A0F" w:rsidRPr="00EA1B6D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14"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856B8">
              <w:t>трехчастные, двухчастные и одночастные прямоугольные ниши оконных проемов</w:t>
            </w:r>
            <w:r w:rsidR="00EA1B6D">
              <w:t>;</w:t>
            </w:r>
          </w:p>
          <w:p w:rsidR="001E7A0F" w:rsidRPr="00EA1B6D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14"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856B8">
              <w:t xml:space="preserve">наличники проемов первого этажа </w:t>
            </w:r>
            <w:proofErr w:type="spellStart"/>
            <w:r w:rsidRPr="00E856B8">
              <w:t>килевидной</w:t>
            </w:r>
            <w:proofErr w:type="spellEnd"/>
            <w:r w:rsidRPr="00E856B8">
              <w:t xml:space="preserve"> формы со стилизованным кокошником и стилизованными колонками (южный фасад, в уровне первого света)</w:t>
            </w:r>
            <w:r w:rsidR="00EA1B6D">
              <w:t>;</w:t>
            </w:r>
          </w:p>
          <w:p w:rsidR="001E7A0F" w:rsidRPr="00EA1B6D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18"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proofErr w:type="spellStart"/>
            <w:r w:rsidRPr="00E856B8">
              <w:t>килевидные</w:t>
            </w:r>
            <w:proofErr w:type="spellEnd"/>
            <w:r w:rsidRPr="00E856B8">
              <w:t xml:space="preserve"> ниши апсид (двухчастные)</w:t>
            </w:r>
            <w:r w:rsidR="00EA1B6D">
              <w:t>;</w:t>
            </w:r>
          </w:p>
          <w:p w:rsidR="001E7A0F" w:rsidRPr="00EA1B6D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18"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856B8">
              <w:t>двойной пояс ширинок в оформлении апсиды основного объема</w:t>
            </w:r>
            <w:r w:rsidR="00EA1B6D">
              <w:t>;</w:t>
            </w:r>
          </w:p>
          <w:p w:rsidR="00EA1B6D" w:rsidRPr="00EA1B6D" w:rsidRDefault="00EA1B6D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18"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856B8">
              <w:t>прямоугольная ниша (по центральной оси апсиды основного объема)</w:t>
            </w:r>
            <w:r w:rsidR="00EA1B6D">
              <w:t>;</w:t>
            </w:r>
          </w:p>
          <w:p w:rsidR="001E7A0F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16"/>
              </w:rPr>
            </w:pPr>
          </w:p>
          <w:p w:rsidR="00D46637" w:rsidRPr="00EA1B6D" w:rsidRDefault="00D46637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16"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856B8">
              <w:t>прямоугольная ниша с декоративной росписью (в одной лопатке южного фасада)</w:t>
            </w:r>
            <w:r w:rsidR="00EA1B6D">
              <w:t>;</w:t>
            </w:r>
          </w:p>
          <w:p w:rsidR="001E7A0F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2"/>
              </w:rPr>
            </w:pPr>
          </w:p>
          <w:p w:rsidR="00EA1B6D" w:rsidRDefault="00EA1B6D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2"/>
              </w:rPr>
            </w:pPr>
          </w:p>
          <w:p w:rsidR="00611A13" w:rsidRDefault="00611A1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2"/>
              </w:rPr>
            </w:pPr>
          </w:p>
          <w:p w:rsidR="00611A13" w:rsidRPr="00EA1B6D" w:rsidRDefault="00611A1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2"/>
              </w:rPr>
            </w:pPr>
          </w:p>
          <w:p w:rsidR="00611A13" w:rsidRDefault="00611A1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856B8">
              <w:t>наличник в виде крупного валика дверного проема крыльца.</w:t>
            </w:r>
          </w:p>
        </w:tc>
        <w:tc>
          <w:tcPr>
            <w:tcW w:w="1905" w:type="pct"/>
          </w:tcPr>
          <w:p w:rsidR="00F53C00" w:rsidRDefault="00F53C0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F53C00" w:rsidRDefault="00F53C0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F53C00" w:rsidRDefault="00F53C0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F53C00" w:rsidRDefault="00F53C0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F53C00" w:rsidRDefault="00F53C0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37BFE452" wp14:editId="57A70198">
                  <wp:extent cx="2160000" cy="856990"/>
                  <wp:effectExtent l="0" t="0" r="0" b="635"/>
                  <wp:docPr id="167" name="Рисунок 39" descr="C:\Users\Настя\Desktop\волховский\24. ц.Иоанна Предтечи\фото 02.06\20210602_090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Настя\Desktop\волховский\24. ц.Иоанна Предтечи\фото 02.06\20210602_090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85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637" w:rsidRPr="00E856B8" w:rsidRDefault="00D46637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3CF4FBF6" wp14:editId="1D72DABF">
                  <wp:extent cx="2160000" cy="934140"/>
                  <wp:effectExtent l="0" t="0" r="0" b="0"/>
                  <wp:docPr id="171" name="Рисунок 40" descr="C:\Users\Настя\Desktop\волховский\24. ц.Иоанна Предтечи\фото 02.06\20210602_09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Настя\Desktop\волховский\24. ц.Иоанна Предтечи\фото 02.06\20210602_09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93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5A3E84B6" wp14:editId="2B762438">
                  <wp:extent cx="1800000" cy="1973792"/>
                  <wp:effectExtent l="0" t="0" r="0" b="7620"/>
                  <wp:docPr id="181" name="Рисунок 41" descr="C:\Users\Настя\Desktop\волховский\24. ц.Иоанна Предтечи\фото 02.06\20210602_085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Настя\Desktop\волховский\24. ц.Иоанна Предтечи\фото 02.06\20210602_085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973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6E58339C" wp14:editId="48C0DB83">
                  <wp:extent cx="1800000" cy="2279744"/>
                  <wp:effectExtent l="19050" t="0" r="0" b="0"/>
                  <wp:docPr id="187" name="Рисунок 42" descr="C:\Users\Настя\Desktop\волховский\24. ц.Иоанна Предтечи\фото 02.06\20210602_090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Настя\Desktop\волховский\24. ц.Иоанна Предтечи\фото 02.06\20210602_090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79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EA1B6D" w:rsidRDefault="00EA1B6D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EA1B6D" w:rsidRPr="00E856B8" w:rsidRDefault="00EA1B6D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29B2038A" wp14:editId="2D3E7B88">
                  <wp:extent cx="1800000" cy="2353356"/>
                  <wp:effectExtent l="0" t="0" r="0" b="8890"/>
                  <wp:docPr id="99" name="Рисунок 1" descr="C:\Users\Настя\Desktop\волховский\24. ц.Иоанна Предтечи\фото 02.06\20210602_090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я\Desktop\волховский\24. ц.Иоанна Предтечи\фото 02.06\20210602_090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353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D46637" w:rsidRDefault="00D46637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5115E54D" wp14:editId="500A8D18">
                  <wp:extent cx="2159608" cy="1097280"/>
                  <wp:effectExtent l="19050" t="0" r="0" b="0"/>
                  <wp:docPr id="100" name="Рисунок 2" descr="C:\Users\Настя\Desktop\волховский\24. ц.Иоанна Предтечи\фото 02.06\20210602_093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стя\Desktop\волховский\24. ц.Иоанна Предтечи\фото 02.06\20210602_093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08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611A13" w:rsidRPr="00E856B8" w:rsidRDefault="00611A1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3FD3AE8E" wp14:editId="36DC5973">
                  <wp:extent cx="2160000" cy="1144249"/>
                  <wp:effectExtent l="19050" t="0" r="0" b="0"/>
                  <wp:docPr id="101" name="Рисунок 3" descr="C:\Users\Настя\Desktop\волховский\24. ц.Иоанна Предтечи\фото 02.06\20210602_09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стя\Desktop\волховский\24. ц.Иоанна Предтечи\фото 02.06\20210602_09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4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637" w:rsidRPr="00E856B8" w:rsidRDefault="00D46637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3E605EC7" wp14:editId="1220D582">
                  <wp:extent cx="2159608" cy="834886"/>
                  <wp:effectExtent l="19050" t="0" r="0" b="0"/>
                  <wp:docPr id="102" name="Рисунок 4" descr="C:\Users\Настя\Desktop\волховский\24. ц.Иоанна Предтечи\фото 02.06\20210602_090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стя\Desktop\волховский\24. ц.Иоанна Предтечи\фото 02.06\20210602_090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08" cy="834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10AB8E35" wp14:editId="207B40A7">
                  <wp:extent cx="2159608" cy="699715"/>
                  <wp:effectExtent l="19050" t="0" r="0" b="0"/>
                  <wp:docPr id="104" name="Рисунок 5" descr="C:\Users\Настя\Desktop\волховский\24. ц.Иоанна Предтечи\фото 02.06\20210602_090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стя\Desktop\волховский\24. ц.Иоанна Предтечи\фото 02.06\20210602_090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08" cy="69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336BFF64" wp14:editId="5131660F">
                  <wp:extent cx="1094015" cy="2034862"/>
                  <wp:effectExtent l="0" t="0" r="0" b="3810"/>
                  <wp:docPr id="106" name="Рисунок 6" descr="C:\Users\Настя\Desktop\волховский\24. ц.Иоанна Предтечи\фото 02.06\20210602_090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стя\Desktop\волховский\24. ц.Иоанна Предтечи\фото 02.06\20210602_090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364" cy="2039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611A13" w:rsidRPr="00E856B8" w:rsidRDefault="00611A1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6F253945" wp14:editId="0212F485">
                  <wp:extent cx="2159608" cy="1502797"/>
                  <wp:effectExtent l="19050" t="0" r="0" b="0"/>
                  <wp:docPr id="107" name="Рисунок 7" descr="C:\Users\Настя\Desktop\волховский\24. ц.Иоанна Предтечи\фото 02.06\20210602_090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стя\Desktop\волховский\24. ц.Иоанна Предтечи\фото 02.06\20210602_090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08" cy="1502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611A13" w:rsidRDefault="00611A1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611A13" w:rsidRPr="00E856B8" w:rsidRDefault="00611A1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2C3B4DE3" wp14:editId="7A27C073">
                  <wp:extent cx="1800000" cy="972511"/>
                  <wp:effectExtent l="0" t="0" r="0" b="0"/>
                  <wp:docPr id="108" name="Рисунок 8" descr="C:\Users\Настя\Desktop\волховский\24. ц.Иоанна Предтечи\фото 02.06\20210602_090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стя\Desktop\волховский\24. ц.Иоанна Предтечи\фото 02.06\20210602_090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972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611A13" w:rsidRDefault="00611A1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611A13" w:rsidRPr="00E856B8" w:rsidRDefault="00611A1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1E7A0F" w:rsidP="00E4093C">
            <w:pPr>
              <w:spacing w:line="276" w:lineRule="auto"/>
              <w:contextualSpacing/>
              <w:jc w:val="center"/>
            </w:pPr>
            <w:r w:rsidRPr="00E856B8">
              <w:rPr>
                <w:noProof/>
              </w:rPr>
              <w:drawing>
                <wp:inline distT="0" distB="0" distL="0" distR="0" wp14:anchorId="620EFB74" wp14:editId="73D17EC2">
                  <wp:extent cx="1800000" cy="1992849"/>
                  <wp:effectExtent l="0" t="0" r="0" b="7620"/>
                  <wp:docPr id="109" name="Рисунок 9" descr="C:\Users\Настя\Desktop\волховский\24. ц.Иоанна Предтечи\фото 02.06\20210602_090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стя\Desktop\волховский\24. ц.Иоанна Предтечи\фото 02.06\20210602_090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lum bright="10000"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992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A0F" w:rsidRPr="00E856B8" w:rsidTr="00E4093C">
        <w:trPr>
          <w:trHeight w:val="60"/>
        </w:trPr>
        <w:tc>
          <w:tcPr>
            <w:tcW w:w="293" w:type="pct"/>
          </w:tcPr>
          <w:p w:rsidR="001E7A0F" w:rsidRPr="00E856B8" w:rsidRDefault="001E7A0F" w:rsidP="00E4093C">
            <w:pPr>
              <w:spacing w:line="276" w:lineRule="auto"/>
              <w:contextualSpacing/>
            </w:pPr>
            <w:r w:rsidRPr="00E856B8">
              <w:t>6.</w:t>
            </w:r>
          </w:p>
        </w:tc>
        <w:tc>
          <w:tcPr>
            <w:tcW w:w="1079" w:type="pct"/>
          </w:tcPr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</w:pPr>
            <w:r w:rsidRPr="00E856B8">
              <w:t>Декоративно-художественное оформление интерьеров</w:t>
            </w:r>
            <w:r w:rsidR="00EA1B6D">
              <w:t>:</w:t>
            </w:r>
          </w:p>
        </w:tc>
        <w:tc>
          <w:tcPr>
            <w:tcW w:w="1723" w:type="pct"/>
          </w:tcPr>
          <w:p w:rsidR="001E7A0F" w:rsidRPr="00E856B8" w:rsidRDefault="00EA1B6D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proofErr w:type="gramStart"/>
            <w:r>
              <w:t>и</w:t>
            </w:r>
            <w:r w:rsidR="001E7A0F" w:rsidRPr="00E856B8">
              <w:t>сторические дверные проемы (арочные) и заполнения – местоположение, габариты и конфигурация, материал исполнения заполнений (дерево, металл), историческая металлическая фурнитура заполнений (петли, ручки, замки);</w:t>
            </w:r>
            <w:proofErr w:type="gramEnd"/>
          </w:p>
          <w:p w:rsidR="001E7A0F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274194" w:rsidRDefault="00274194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274194" w:rsidRPr="00E856B8" w:rsidRDefault="00274194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274194" w:rsidRDefault="00274194" w:rsidP="0027419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>
              <w:t xml:space="preserve">сторическое дверное заполнение из притвора в основной храм – местоположение, габариты и конфигурация (арочное), материал исполнения (дерево), </w:t>
            </w:r>
          </w:p>
          <w:p w:rsidR="00274194" w:rsidRDefault="00274194" w:rsidP="0027419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 xml:space="preserve">рисунок исполнения (восьмиконечный крест, криволинейная ниша с резьбой стилизованными </w:t>
            </w:r>
            <w:r>
              <w:t>иониками (</w:t>
            </w:r>
            <w:proofErr w:type="spellStart"/>
            <w:r>
              <w:t>овами</w:t>
            </w:r>
            <w:proofErr w:type="spellEnd"/>
            <w:r>
              <w:t>)</w:t>
            </w:r>
            <w:r>
              <w:t xml:space="preserve"> (яйце</w:t>
            </w:r>
            <w:r w:rsidR="001C50D8">
              <w:t>образный орнаментальный мотив);</w:t>
            </w:r>
          </w:p>
          <w:p w:rsidR="001E7A0F" w:rsidRDefault="00274194" w:rsidP="0027419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растительная роспись в пространстве ниши (виноградные лозы, листья), цветочные розетки по периметру наружной филенки), металлическая фурнитура (ручки, петли);</w:t>
            </w:r>
          </w:p>
          <w:p w:rsidR="00D46637" w:rsidRDefault="00D46637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11A13" w:rsidRDefault="00611A1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11A13" w:rsidRDefault="00611A1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11A13" w:rsidRDefault="00611A1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11A13" w:rsidRDefault="00611A1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274194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proofErr w:type="gramStart"/>
            <w:r>
              <w:t>и</w:t>
            </w:r>
            <w:r w:rsidR="001E7A0F" w:rsidRPr="00E856B8">
              <w:t>сторическая решетка - местоположение, габариты и конфигурация (арочная), материал исполнения (металл), рисунок исполнения, фурнитура (петли, замок-задвижка);</w:t>
            </w:r>
            <w:proofErr w:type="gramEnd"/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274194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п</w:t>
            </w:r>
            <w:r w:rsidR="001E7A0F" w:rsidRPr="00E856B8">
              <w:t>рофилированный портал дверного проема из притвора в основной храм;</w:t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274194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="001E7A0F" w:rsidRPr="00E856B8">
              <w:t>сторические напольные покрытия – местоположение, габариты и конфигурация, материал исполнения (лещадные плиты);</w:t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D46637" w:rsidRDefault="00D46637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9F73A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="001E7A0F" w:rsidRPr="00E856B8">
              <w:t>сторические подоконные доски – местоположение, габариты</w:t>
            </w:r>
            <w:r w:rsidR="00490935">
              <w:t>, материал (натуральный камень);</w:t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9F73A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="001E7A0F" w:rsidRPr="00E856B8">
              <w:t xml:space="preserve">сторическая кирпичная печь – местоположение (в трапезной), габариты и конфигурация, декоративное оформление (декоративное панно </w:t>
            </w:r>
            <w:r>
              <w:t xml:space="preserve">                             </w:t>
            </w:r>
            <w:r w:rsidR="001E7A0F" w:rsidRPr="00E856B8">
              <w:t>из глазурованной плитки, сюжет и форма, цветовое решение);</w:t>
            </w:r>
          </w:p>
          <w:p w:rsidR="001E7A0F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F73A0" w:rsidRDefault="009F73A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F73A0" w:rsidRDefault="009F73A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D46637" w:rsidRPr="00E856B8" w:rsidRDefault="00D46637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9F73A0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="001E7A0F" w:rsidRPr="00E856B8">
              <w:t>сторическая роспись:</w:t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856B8">
              <w:t>в</w:t>
            </w:r>
            <w:r w:rsidR="00490935">
              <w:t xml:space="preserve"> куполе (сюжет «Вседержитель»);</w:t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856B8">
              <w:t>в бараба</w:t>
            </w:r>
            <w:r w:rsidR="00490935">
              <w:t>не и на парусах (фигуры святых);</w:t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11A13" w:rsidRPr="00E856B8" w:rsidRDefault="00611A1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856B8">
              <w:t>в тр</w:t>
            </w:r>
            <w:r w:rsidR="00490935">
              <w:t>апезной (сюжет «Тайная вечере»);</w:t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529E6" w:rsidRDefault="00B529E6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529E6" w:rsidRPr="00E856B8" w:rsidRDefault="00B529E6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856B8">
              <w:t xml:space="preserve">в оформлении арки трапезной (сюжет - Апостол Андрей в окружении Великого князя Александра, Святителя Вениамина, Преподобного </w:t>
            </w:r>
            <w:proofErr w:type="spellStart"/>
            <w:r w:rsidRPr="00E856B8">
              <w:t>Ма</w:t>
            </w:r>
            <w:r w:rsidR="00490935">
              <w:t>ртирия</w:t>
            </w:r>
            <w:proofErr w:type="spellEnd"/>
            <w:r w:rsidR="00490935">
              <w:t>, святой Ксении и Святых);</w:t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529E6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856B8">
              <w:t>в распалубках в трапезной (образы Владимирской иконы Божией Матери</w:t>
            </w:r>
            <w:r w:rsidR="00B529E6" w:rsidRPr="00E856B8">
              <w:t xml:space="preserve"> </w:t>
            </w:r>
            <w:r w:rsidR="00490935">
              <w:t>Божией Матери;</w:t>
            </w:r>
            <w:r w:rsidR="00B529E6" w:rsidRPr="00E856B8">
              <w:t xml:space="preserve"> </w:t>
            </w:r>
          </w:p>
          <w:p w:rsidR="00B529E6" w:rsidRDefault="00B529E6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529E6" w:rsidRDefault="00B529E6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B529E6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proofErr w:type="gramStart"/>
            <w:r w:rsidRPr="00E856B8">
              <w:t>Смоленской иконы Божией Матери</w:t>
            </w:r>
            <w:r>
              <w:t>)</w:t>
            </w:r>
            <w:r w:rsidR="001C50D8">
              <w:t>;</w:t>
            </w:r>
            <w:proofErr w:type="gramEnd"/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D46637" w:rsidRDefault="00D46637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DE4AC4" w:rsidRDefault="00DE4AC4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856B8">
              <w:t>в оформлении главного входа (сюжет «Спас Нерукотворный» в окружении Святителя</w:t>
            </w:r>
            <w:r w:rsidR="00490935">
              <w:t xml:space="preserve"> </w:t>
            </w:r>
            <w:proofErr w:type="spellStart"/>
            <w:r w:rsidR="00490935">
              <w:t>Феоктиста</w:t>
            </w:r>
            <w:proofErr w:type="spellEnd"/>
            <w:r w:rsidR="00490935">
              <w:t xml:space="preserve"> и Святителя Антония);</w:t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11A13" w:rsidRDefault="00611A1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11A13" w:rsidRDefault="00611A1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856B8">
              <w:t xml:space="preserve">оформление откосов оконных </w:t>
            </w:r>
            <w:r w:rsidR="00F27123">
              <w:t xml:space="preserve">      </w:t>
            </w:r>
            <w:r w:rsidRPr="00E856B8">
              <w:t xml:space="preserve">(в трапезной) и дверных </w:t>
            </w:r>
            <w:r w:rsidR="00F27123">
              <w:t xml:space="preserve">                           </w:t>
            </w:r>
            <w:r w:rsidRPr="00E856B8">
              <w:t xml:space="preserve">(в трапезной и основном храме) растительным орнаментом, </w:t>
            </w:r>
            <w:r w:rsidR="00F27123">
              <w:t xml:space="preserve">                           </w:t>
            </w:r>
            <w:r w:rsidRPr="00E856B8">
              <w:t>и в иных участках стен</w:t>
            </w:r>
            <w:r w:rsidR="001C50D8">
              <w:t>.</w:t>
            </w:r>
          </w:p>
        </w:tc>
        <w:tc>
          <w:tcPr>
            <w:tcW w:w="1905" w:type="pct"/>
          </w:tcPr>
          <w:p w:rsidR="00C4464C" w:rsidRDefault="00C4464C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C4464C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6C70DB76" wp14:editId="40A01BFB">
                  <wp:extent cx="1080000" cy="1882586"/>
                  <wp:effectExtent l="0" t="0" r="6350" b="3810"/>
                  <wp:docPr id="5" name="Рисунок 13" descr="C:\Users\Настя\Desktop\волховский\24. ц.Иоанна Предтечи\фото 02.06\20210602_091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стя\Desktop\волховский\24. ц.Иоанна Предтечи\фото 02.06\20210602_091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882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42EBE">
              <w:rPr>
                <w:noProof/>
              </w:rPr>
              <w:t xml:space="preserve"> </w:t>
            </w:r>
            <w:r w:rsidR="00EA1B6D">
              <w:rPr>
                <w:noProof/>
              </w:rPr>
              <w:t xml:space="preserve"> </w:t>
            </w:r>
            <w:r w:rsidR="001E7A0F" w:rsidRPr="00E856B8">
              <w:rPr>
                <w:noProof/>
              </w:rPr>
              <w:drawing>
                <wp:inline distT="0" distB="0" distL="0" distR="0" wp14:anchorId="0C71DFC7" wp14:editId="07A28FD1">
                  <wp:extent cx="1080000" cy="1164257"/>
                  <wp:effectExtent l="0" t="0" r="6350" b="0"/>
                  <wp:docPr id="190" name="Рисунок 14" descr="C:\Users\Настя\Desktop\волховский\24. ц.Иоанна Предтечи\фото 02.06\20210602_092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астя\Desktop\волховский\24. ц.Иоанна Предтечи\фото 02.06\20210602_092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64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274194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274194">
              <w:rPr>
                <w:noProof/>
              </w:rPr>
              <w:drawing>
                <wp:inline distT="0" distB="0" distL="0" distR="0" wp14:anchorId="4C01B75C" wp14:editId="78E40FCC">
                  <wp:extent cx="1800000" cy="1903083"/>
                  <wp:effectExtent l="0" t="0" r="0" b="2540"/>
                  <wp:docPr id="6" name="Рисунок 16" descr="C:\Users\Настя\Desktop\волховский\24. ц.Иоанна Предтечи\фото 02.06\20210602_092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астя\Desktop\волховский\24. ц.Иоанна Предтечи\фото 02.06\20210602_092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903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274194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274194">
              <w:rPr>
                <w:noProof/>
              </w:rPr>
              <w:drawing>
                <wp:inline distT="0" distB="0" distL="0" distR="0" wp14:anchorId="2CC686EF" wp14:editId="57334674">
                  <wp:extent cx="1828800" cy="1672044"/>
                  <wp:effectExtent l="0" t="0" r="0" b="4445"/>
                  <wp:docPr id="7" name="Рисунок 12" descr="\\192.168.10.3\Share\pub\ОБЪЕКТЫ\экспертизы\Инветаризация дирекция ЛО\Настя\Федеральные\Волховский\24. ц.Иоанна Предтечи\фото 02.06\20210602_092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92.168.10.3\Share\pub\ОБЪЕКТЫ\экспертизы\Инветаризация дирекция ЛО\Настя\Федеральные\Волховский\24. ц.Иоанна Предтечи\фото 02.06\20210602_092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672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23984283" wp14:editId="233C6638">
                  <wp:extent cx="1800442" cy="1973618"/>
                  <wp:effectExtent l="0" t="0" r="9525" b="7620"/>
                  <wp:docPr id="110" name="Рисунок 10" descr="C:\Users\Настя\Desktop\волховский\24. ц.Иоанна Предтечи\фото 02.06\20210602_091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стя\Desktop\волховский\24. ц.Иоанна Предтечи\фото 02.06\20210602_091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89" cy="1967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274194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51C0D631" wp14:editId="6DE60152">
                  <wp:extent cx="1800000" cy="1350190"/>
                  <wp:effectExtent l="19050" t="0" r="0" b="0"/>
                  <wp:docPr id="193" name="Рисунок 17" descr="C:\Users\Настя\Desktop\волховский\24. ц.Иоанна Предтечи\фото 02.06\20210602_092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астя\Desktop\волховский\24. ц.Иоанна Предтечи\фото 02.06\20210602_092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163FDD97" wp14:editId="2B24A7AC">
                  <wp:extent cx="2159608" cy="1105231"/>
                  <wp:effectExtent l="19050" t="0" r="0" b="0"/>
                  <wp:docPr id="194" name="Рисунок 18" descr="C:\Users\Настя\Desktop\волховский\24. ц.Иоанна Предтечи\фото 02.06\20210602_092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астя\Desktop\волховский\24. ц.Иоанна Предтечи\фото 02.06\20210602_092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08" cy="1105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384145B4" wp14:editId="3B1BEA86">
                  <wp:extent cx="1800000" cy="2219011"/>
                  <wp:effectExtent l="0" t="0" r="0" b="0"/>
                  <wp:docPr id="196" name="Рисунок 20" descr="C:\Users\Настя\Desktop\волховский\24. ц.Иоанна Предтечи\фото 02.06\20210602_091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астя\Desktop\волховский\24. ц.Иоанна Предтечи\фото 02.06\20210602_091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19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3900F23E" wp14:editId="745A0D03">
                  <wp:extent cx="1800000" cy="1617057"/>
                  <wp:effectExtent l="0" t="0" r="0" b="2540"/>
                  <wp:docPr id="198" name="Рисунок 22" descr="C:\Users\Настя\Desktop\волховский\24. ц.Иоанна Предтечи\фото 02.06\20210602_092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Настя\Desktop\волховский\24. ц.Иоанна Предтечи\фото 02.06\20210602_092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617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611A13" w:rsidRDefault="00611A1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611A13" w:rsidRDefault="00611A1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3DB219C9" wp14:editId="74940ADC">
                  <wp:extent cx="1800000" cy="1350649"/>
                  <wp:effectExtent l="0" t="0" r="0" b="1905"/>
                  <wp:docPr id="199" name="Рисунок 23" descr="C:\Users\Настя\Desktop\волховский\24. ц.Иоанна Предтечи\фото 02.06\20210602_091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Настя\Desktop\волховский\24. ц.Иоанна Предтечи\фото 02.06\20210602_091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9E6" w:rsidRPr="00DE4AC4" w:rsidRDefault="00B529E6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16"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6E7187C4" wp14:editId="14724F22">
                  <wp:extent cx="1800000" cy="1815877"/>
                  <wp:effectExtent l="19050" t="0" r="0" b="0"/>
                  <wp:docPr id="96" name="Рисунок 7" descr="https://sobory.ru/pic/00100/00125_20120131_183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obory.ru/pic/00100/00125_20120131_183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15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Pr="00611A13" w:rsidRDefault="001E7A0F" w:rsidP="00E4093C">
            <w:pPr>
              <w:spacing w:line="276" w:lineRule="auto"/>
              <w:contextualSpacing/>
              <w:jc w:val="center"/>
              <w:rPr>
                <w:sz w:val="20"/>
              </w:rPr>
            </w:pPr>
            <w:r w:rsidRPr="00611A13">
              <w:rPr>
                <w:sz w:val="20"/>
              </w:rPr>
              <w:t>Фотография 2006 г.</w:t>
            </w:r>
          </w:p>
          <w:p w:rsidR="00B529E6" w:rsidRPr="00DE4AC4" w:rsidRDefault="00B529E6" w:rsidP="00E4093C">
            <w:pPr>
              <w:spacing w:line="276" w:lineRule="auto"/>
              <w:contextualSpacing/>
              <w:jc w:val="center"/>
              <w:rPr>
                <w:sz w:val="14"/>
              </w:rPr>
            </w:pPr>
          </w:p>
          <w:p w:rsidR="001E7A0F" w:rsidRDefault="001E7A0F" w:rsidP="00E4093C">
            <w:pPr>
              <w:spacing w:line="276" w:lineRule="auto"/>
              <w:contextualSpacing/>
              <w:jc w:val="center"/>
            </w:pPr>
            <w:r w:rsidRPr="00E856B8">
              <w:rPr>
                <w:noProof/>
              </w:rPr>
              <w:drawing>
                <wp:inline distT="0" distB="0" distL="0" distR="0" wp14:anchorId="0052989B" wp14:editId="7BB53032">
                  <wp:extent cx="1801799" cy="842838"/>
                  <wp:effectExtent l="19050" t="0" r="7951" b="0"/>
                  <wp:docPr id="200" name="Рисунок 24" descr="C:\Users\Настя\Desktop\волховский\24. ц.Иоанна Предтечи\фото 02.06\20210602_091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Настя\Desktop\волховский\24. ц.Иоанна Предтечи\фото 02.06\20210602_091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799" cy="842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9E6" w:rsidRPr="00DE4AC4" w:rsidRDefault="00B529E6" w:rsidP="00E4093C">
            <w:pPr>
              <w:spacing w:line="276" w:lineRule="auto"/>
              <w:contextualSpacing/>
              <w:jc w:val="center"/>
              <w:rPr>
                <w:sz w:val="16"/>
              </w:rPr>
            </w:pPr>
          </w:p>
          <w:p w:rsidR="001E7A0F" w:rsidRPr="00E856B8" w:rsidRDefault="001E7A0F" w:rsidP="00E4093C">
            <w:pPr>
              <w:spacing w:line="276" w:lineRule="auto"/>
              <w:contextualSpacing/>
              <w:jc w:val="center"/>
            </w:pPr>
            <w:r w:rsidRPr="00E856B8">
              <w:rPr>
                <w:noProof/>
              </w:rPr>
              <w:drawing>
                <wp:inline distT="0" distB="0" distL="0" distR="0" wp14:anchorId="7106EFB7" wp14:editId="322729F4">
                  <wp:extent cx="1801799" cy="946205"/>
                  <wp:effectExtent l="19050" t="0" r="7951" b="0"/>
                  <wp:docPr id="201" name="Рисунок 25" descr="C:\Users\Настя\Desktop\волховский\24. ц.Иоанна Предтечи\фото 02.06\20210602_091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Настя\Desktop\волховский\24. ц.Иоанна Предтечи\фото 02.06\20210602_091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799" cy="94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637" w:rsidRPr="00DE4AC4" w:rsidRDefault="00D46637" w:rsidP="00E4093C">
            <w:pPr>
              <w:spacing w:line="276" w:lineRule="auto"/>
              <w:contextualSpacing/>
              <w:jc w:val="center"/>
              <w:rPr>
                <w:sz w:val="14"/>
              </w:rPr>
            </w:pPr>
          </w:p>
          <w:p w:rsidR="001E7A0F" w:rsidRPr="00E856B8" w:rsidRDefault="001E7A0F" w:rsidP="00E4093C">
            <w:pPr>
              <w:spacing w:line="276" w:lineRule="auto"/>
              <w:contextualSpacing/>
              <w:jc w:val="center"/>
            </w:pPr>
            <w:r w:rsidRPr="00E856B8">
              <w:rPr>
                <w:noProof/>
              </w:rPr>
              <w:drawing>
                <wp:inline distT="0" distB="0" distL="0" distR="0" wp14:anchorId="238153D4" wp14:editId="3379ABDB">
                  <wp:extent cx="1800000" cy="2136378"/>
                  <wp:effectExtent l="0" t="0" r="0" b="0"/>
                  <wp:docPr id="203" name="Рисунок 29" descr="C:\Users\Настя\Desktop\волховский\24. ц.Иоанна Предтечи\фото 02.06\20210602_091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Настя\Desktop\волховский\24. ц.Иоанна Предтечи\фото 02.06\20210602_091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136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Pr="00E856B8" w:rsidRDefault="001E7A0F" w:rsidP="00E4093C">
            <w:pPr>
              <w:spacing w:line="276" w:lineRule="auto"/>
              <w:contextualSpacing/>
              <w:jc w:val="center"/>
            </w:pPr>
          </w:p>
          <w:p w:rsidR="00611A13" w:rsidRPr="00E856B8" w:rsidRDefault="00611A13" w:rsidP="00D46637">
            <w:pPr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29CC8431" wp14:editId="25F811F0">
                  <wp:extent cx="1800000" cy="1350189"/>
                  <wp:effectExtent l="0" t="0" r="0" b="2540"/>
                  <wp:docPr id="13" name="Рисунок 31" descr="C:\Users\Настя\Desktop\волховский\24. ц.Иоанна Предтечи\фото 02.06\20210602_091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Настя\Desktop\волховский\24. ц.Иоанна Предтечи\фото 02.06\20210602_091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lum bright="10000"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A0F" w:rsidRPr="00E856B8" w:rsidTr="00E4093C">
        <w:trPr>
          <w:trHeight w:val="127"/>
        </w:trPr>
        <w:tc>
          <w:tcPr>
            <w:tcW w:w="293" w:type="pct"/>
          </w:tcPr>
          <w:p w:rsidR="001E7A0F" w:rsidRPr="00E856B8" w:rsidRDefault="001E7A0F" w:rsidP="00E4093C">
            <w:pPr>
              <w:spacing w:line="276" w:lineRule="auto"/>
              <w:contextualSpacing/>
            </w:pPr>
            <w:r w:rsidRPr="00E856B8">
              <w:t xml:space="preserve">7. </w:t>
            </w:r>
          </w:p>
        </w:tc>
        <w:tc>
          <w:tcPr>
            <w:tcW w:w="1079" w:type="pct"/>
          </w:tcPr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</w:pPr>
            <w:r w:rsidRPr="00E856B8">
              <w:t>Элементы интерьера и декоративно-прикладного искусства</w:t>
            </w:r>
            <w:r w:rsidR="00F27123">
              <w:t>:</w:t>
            </w:r>
          </w:p>
        </w:tc>
        <w:tc>
          <w:tcPr>
            <w:tcW w:w="1723" w:type="pct"/>
          </w:tcPr>
          <w:p w:rsidR="00DE4AC4" w:rsidRDefault="00F2712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="001E7A0F" w:rsidRPr="00E856B8">
              <w:t>сторическое надгробие, надгробные плиты и памятные доски в притворе и в главном храме – местопол</w:t>
            </w:r>
            <w:r w:rsidR="00DE4AC4">
              <w:t>ожение, габариты и конфигурация;</w:t>
            </w:r>
            <w:r w:rsidR="001E7A0F" w:rsidRPr="00E856B8">
              <w:t xml:space="preserve"> </w:t>
            </w:r>
          </w:p>
          <w:p w:rsidR="00DE4AC4" w:rsidRDefault="00DE4AC4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DE4AC4" w:rsidRDefault="00DE4AC4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Default="00DE4AC4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DE4AC4">
              <w:t xml:space="preserve">оформление </w:t>
            </w:r>
            <w:proofErr w:type="spellStart"/>
            <w:r w:rsidRPr="00DE4AC4">
              <w:t>накрывной</w:t>
            </w:r>
            <w:proofErr w:type="spellEnd"/>
            <w:r w:rsidRPr="00DE4AC4">
              <w:t xml:space="preserve"> плиты надгробия </w:t>
            </w:r>
            <w:proofErr w:type="spellStart"/>
            <w:r>
              <w:t>А.В.Лосева</w:t>
            </w:r>
            <w:proofErr w:type="spellEnd"/>
            <w:r>
              <w:t xml:space="preserve"> (содержание и шрифт);</w:t>
            </w:r>
          </w:p>
          <w:p w:rsidR="00DE4AC4" w:rsidRPr="00E856B8" w:rsidRDefault="00DE4AC4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DE4AC4" w:rsidRDefault="00DE4AC4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DE4AC4" w:rsidRDefault="00DE4AC4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DE4AC4" w:rsidRDefault="00DE4AC4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DE4AC4" w:rsidRDefault="00DE4AC4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DE4AC4" w:rsidRDefault="00DE4AC4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DE4AC4" w:rsidRDefault="00DE4AC4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DE4AC4" w:rsidRDefault="00DE4AC4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F2712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="001E7A0F" w:rsidRPr="00E856B8">
              <w:t>сторические оформление ниши в трапезной – местоположение, габариты и конфигурация, материал исполнения (дерево), рисунок резьбы, декоративная роспись</w:t>
            </w:r>
            <w:r w:rsidR="00DE4AC4">
              <w:t xml:space="preserve"> (</w:t>
            </w:r>
            <w:r w:rsidR="001E7A0F" w:rsidRPr="00E856B8">
              <w:t>слабо читается</w:t>
            </w:r>
            <w:r w:rsidR="00DE4AC4">
              <w:t>);</w:t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E7A0F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F27123" w:rsidRDefault="00F27123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DE4AC4" w:rsidRDefault="00DE4AC4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DE4AC4" w:rsidRDefault="00DE4AC4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81521D" w:rsidRPr="00E856B8" w:rsidRDefault="0081521D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DE4AC4" w:rsidRDefault="00F27123" w:rsidP="00DE4AC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DE4AC4">
              <w:t>и</w:t>
            </w:r>
            <w:r w:rsidR="001E7A0F" w:rsidRPr="00DE4AC4">
              <w:t xml:space="preserve">сторическое паникадило* - </w:t>
            </w:r>
            <w:r w:rsidR="00DE4AC4">
              <w:t xml:space="preserve">местоположение (в главном храме), габариты, материал </w:t>
            </w:r>
            <w:r w:rsidR="0081521D">
              <w:t xml:space="preserve">                       </w:t>
            </w:r>
            <w:r w:rsidR="00DE4AC4">
              <w:t>и рисунок исполнения.</w:t>
            </w:r>
          </w:p>
          <w:p w:rsidR="001E7A0F" w:rsidRPr="00E856B8" w:rsidRDefault="00DE4AC4" w:rsidP="0081521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proofErr w:type="gramStart"/>
            <w:r w:rsidRPr="001C50D8">
              <w:rPr>
                <w:sz w:val="20"/>
              </w:rPr>
              <w:t>*частично искажены (утрачены элементы декоративного оформления, выполнена грубая спайка элементов (согласно материалам исследований 2010 г.)</w:t>
            </w:r>
            <w:proofErr w:type="gramEnd"/>
          </w:p>
        </w:tc>
        <w:tc>
          <w:tcPr>
            <w:tcW w:w="1905" w:type="pct"/>
          </w:tcPr>
          <w:p w:rsidR="00DE4AC4" w:rsidRDefault="00DE4AC4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DE4AC4" w:rsidRDefault="00DE4AC4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DE4AC4">
              <w:rPr>
                <w:noProof/>
                <w:sz w:val="22"/>
                <w:szCs w:val="22"/>
              </w:rPr>
              <w:drawing>
                <wp:inline distT="0" distB="0" distL="0" distR="0" wp14:anchorId="3F8A8206" wp14:editId="3FAB0269">
                  <wp:extent cx="1800000" cy="991187"/>
                  <wp:effectExtent l="0" t="0" r="0" b="0"/>
                  <wp:docPr id="14" name="Рисунок 15" descr="\\192.168.10.3\Share\pub\ОБЪЕКТЫ\экспертизы\Инветаризация дирекция ЛО\Настя\Федеральные\Волховский\24. ц.Иоанна Предтечи\фото 02.06\20210602_091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92.168.10.3\Share\pub\ОБЪЕКТЫ\экспертизы\Инветаризация дирекция ЛО\Настя\Федеральные\Волховский\24. ц.Иоанна Предтечи\фото 02.06\20210602_091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t="18235" b="8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991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4AC4" w:rsidRDefault="00DE4AC4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DE4AC4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DE4AC4">
              <w:rPr>
                <w:noProof/>
                <w:sz w:val="22"/>
                <w:szCs w:val="22"/>
              </w:rPr>
              <w:drawing>
                <wp:inline distT="0" distB="0" distL="0" distR="0" wp14:anchorId="4E72E086" wp14:editId="281C5125">
                  <wp:extent cx="1800000" cy="1601765"/>
                  <wp:effectExtent l="0" t="0" r="0" b="0"/>
                  <wp:docPr id="15" name="Рисунок 12" descr="https://www.flatproject.ru/wp-content/uploads/2019/08/IMG_20190827_144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flatproject.ru/wp-content/uploads/2019/08/IMG_20190827_144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 t="33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60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4AC4" w:rsidRDefault="00DE4AC4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DE4AC4">
              <w:rPr>
                <w:noProof/>
              </w:rPr>
              <w:t>Погребение Блаженного Александра Васильевича Лосева</w:t>
            </w:r>
          </w:p>
          <w:p w:rsidR="00DE4AC4" w:rsidRPr="00E856B8" w:rsidRDefault="00DE4AC4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65A24437" wp14:editId="1D1FD50A">
                  <wp:extent cx="1800000" cy="2308943"/>
                  <wp:effectExtent l="0" t="0" r="0" b="0"/>
                  <wp:docPr id="202" name="Рисунок 26" descr="Ниша в интерьере церкви Рождества Иоанна Предтечи на Малышевой горе в Старой Ладоге, Волховский район Ленинградской области. Фотографи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Ниша в интерьере церкви Рождества Иоанна Предтечи на Малышевой горе в Старой Ладоге, Волховский район Ленинградской области. Фотографи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308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t>Фотография 2014 г.</w:t>
            </w:r>
          </w:p>
          <w:p w:rsidR="001E7A0F" w:rsidRPr="00E856B8" w:rsidRDefault="001E7A0F" w:rsidP="00E4093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856B8">
              <w:rPr>
                <w:noProof/>
              </w:rPr>
              <w:drawing>
                <wp:inline distT="0" distB="0" distL="0" distR="0" wp14:anchorId="693C990D" wp14:editId="54C87F4F">
                  <wp:extent cx="1800000" cy="1988872"/>
                  <wp:effectExtent l="19050" t="0" r="0" b="0"/>
                  <wp:docPr id="209" name="Рисунок 39" descr="C:\Users\Настя\Desktop\волховский\24. ц.Иоанна Предтечи\фото 02.06\20210602_092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Настя\Desktop\волховский\24. ц.Иоанна Предтечи\фото 02.06\20210602_092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988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0AF5" w:rsidRPr="0089462C" w:rsidRDefault="00A90AF5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</w:p>
    <w:p w:rsidR="0089462C" w:rsidRPr="0089462C" w:rsidRDefault="00A90AF5" w:rsidP="008B267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Предмет охраны может быть уточнен в процессе историко-культурных                                   и реставрационных исследований, реставрационных работ</w:t>
      </w:r>
      <w:r w:rsidR="008B2675">
        <w:rPr>
          <w:sz w:val="28"/>
          <w:szCs w:val="28"/>
        </w:rPr>
        <w:t>.</w:t>
      </w:r>
    </w:p>
    <w:sectPr w:rsidR="0089462C" w:rsidRPr="0089462C" w:rsidSect="006F2ACE">
      <w:headerReference w:type="default" r:id="rId74"/>
      <w:pgSz w:w="11906" w:h="16838"/>
      <w:pgMar w:top="851" w:right="566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CB7" w:rsidRDefault="00045CB7" w:rsidP="005B370B">
      <w:r>
        <w:separator/>
      </w:r>
    </w:p>
  </w:endnote>
  <w:endnote w:type="continuationSeparator" w:id="0">
    <w:p w:rsidR="00045CB7" w:rsidRDefault="00045CB7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Arial Unicode MS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CB7" w:rsidRDefault="00045CB7" w:rsidP="005B370B">
      <w:r>
        <w:separator/>
      </w:r>
    </w:p>
  </w:footnote>
  <w:footnote w:type="continuationSeparator" w:id="0">
    <w:p w:rsidR="00045CB7" w:rsidRDefault="00045CB7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45C20"/>
    <w:multiLevelType w:val="hybridMultilevel"/>
    <w:tmpl w:val="F4DE7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9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FB572E"/>
    <w:multiLevelType w:val="hybridMultilevel"/>
    <w:tmpl w:val="BD40C05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4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1"/>
  </w:num>
  <w:num w:numId="5">
    <w:abstractNumId w:val="0"/>
  </w:num>
  <w:num w:numId="6">
    <w:abstractNumId w:val="6"/>
  </w:num>
  <w:num w:numId="7">
    <w:abstractNumId w:val="3"/>
  </w:num>
  <w:num w:numId="8">
    <w:abstractNumId w:val="23"/>
  </w:num>
  <w:num w:numId="9">
    <w:abstractNumId w:val="10"/>
  </w:num>
  <w:num w:numId="10">
    <w:abstractNumId w:val="18"/>
  </w:num>
  <w:num w:numId="11">
    <w:abstractNumId w:val="17"/>
  </w:num>
  <w:num w:numId="12">
    <w:abstractNumId w:val="7"/>
  </w:num>
  <w:num w:numId="13">
    <w:abstractNumId w:val="19"/>
  </w:num>
  <w:num w:numId="14">
    <w:abstractNumId w:val="20"/>
  </w:num>
  <w:num w:numId="15">
    <w:abstractNumId w:val="22"/>
  </w:num>
  <w:num w:numId="16">
    <w:abstractNumId w:val="14"/>
  </w:num>
  <w:num w:numId="17">
    <w:abstractNumId w:val="12"/>
  </w:num>
  <w:num w:numId="18">
    <w:abstractNumId w:val="15"/>
  </w:num>
  <w:num w:numId="19">
    <w:abstractNumId w:val="16"/>
  </w:num>
  <w:num w:numId="20">
    <w:abstractNumId w:val="11"/>
  </w:num>
  <w:num w:numId="21">
    <w:abstractNumId w:val="8"/>
  </w:num>
  <w:num w:numId="22">
    <w:abstractNumId w:val="4"/>
  </w:num>
  <w:num w:numId="23">
    <w:abstractNumId w:val="13"/>
  </w:num>
  <w:num w:numId="24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5CB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50D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361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56A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4F8F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42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3649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0D8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081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E7A0F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4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301CDC"/>
    <w:rsid w:val="0030209A"/>
    <w:rsid w:val="0030251B"/>
    <w:rsid w:val="00302D8D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06DBB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23A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0DBF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42F2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8DB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7C1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2C1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601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06A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935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4E30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65C"/>
    <w:rsid w:val="004B683B"/>
    <w:rsid w:val="004C076E"/>
    <w:rsid w:val="004C09F8"/>
    <w:rsid w:val="004C1594"/>
    <w:rsid w:val="004C1D24"/>
    <w:rsid w:val="004C401B"/>
    <w:rsid w:val="004C454E"/>
    <w:rsid w:val="004C5040"/>
    <w:rsid w:val="004D0466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7E"/>
    <w:rsid w:val="004E06DA"/>
    <w:rsid w:val="004E094D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39A7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40D"/>
    <w:rsid w:val="0053282F"/>
    <w:rsid w:val="00533262"/>
    <w:rsid w:val="00533C82"/>
    <w:rsid w:val="00535B94"/>
    <w:rsid w:val="00536E5C"/>
    <w:rsid w:val="00540BB9"/>
    <w:rsid w:val="00541B4A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5D1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41C3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77A8E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730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A13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AB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6D3E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07B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0E0F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431"/>
    <w:rsid w:val="006F1712"/>
    <w:rsid w:val="006F28A6"/>
    <w:rsid w:val="006F2ACE"/>
    <w:rsid w:val="006F2DE7"/>
    <w:rsid w:val="006F35EA"/>
    <w:rsid w:val="006F689E"/>
    <w:rsid w:val="006F78BB"/>
    <w:rsid w:val="00700741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5AE3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77EED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ABD"/>
    <w:rsid w:val="00792DBF"/>
    <w:rsid w:val="00792E7A"/>
    <w:rsid w:val="007931C5"/>
    <w:rsid w:val="00793B41"/>
    <w:rsid w:val="0079476E"/>
    <w:rsid w:val="007949A9"/>
    <w:rsid w:val="00794D48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0A0F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521D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23C9"/>
    <w:rsid w:val="00883037"/>
    <w:rsid w:val="00883455"/>
    <w:rsid w:val="008846C9"/>
    <w:rsid w:val="00885A5D"/>
    <w:rsid w:val="00886CBB"/>
    <w:rsid w:val="00891712"/>
    <w:rsid w:val="0089175A"/>
    <w:rsid w:val="00891D8D"/>
    <w:rsid w:val="0089462C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67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398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2EBE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0F96"/>
    <w:rsid w:val="00961289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072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1D46"/>
    <w:rsid w:val="009B2426"/>
    <w:rsid w:val="009B298F"/>
    <w:rsid w:val="009B310A"/>
    <w:rsid w:val="009B3580"/>
    <w:rsid w:val="009B393A"/>
    <w:rsid w:val="009B540D"/>
    <w:rsid w:val="009B5E3E"/>
    <w:rsid w:val="009B689B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5A53"/>
    <w:rsid w:val="009F6B86"/>
    <w:rsid w:val="009F73A0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6292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1B2E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2DDE"/>
    <w:rsid w:val="00A839DF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0AF5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E7C8F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1AD0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9E6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170"/>
    <w:rsid w:val="00B62C6A"/>
    <w:rsid w:val="00B6313E"/>
    <w:rsid w:val="00B64881"/>
    <w:rsid w:val="00B648E0"/>
    <w:rsid w:val="00B65CC3"/>
    <w:rsid w:val="00B664D8"/>
    <w:rsid w:val="00B674C0"/>
    <w:rsid w:val="00B67CAB"/>
    <w:rsid w:val="00B7005D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CC1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4C6F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464C"/>
    <w:rsid w:val="00C45516"/>
    <w:rsid w:val="00C45853"/>
    <w:rsid w:val="00C45967"/>
    <w:rsid w:val="00C47E72"/>
    <w:rsid w:val="00C47EA5"/>
    <w:rsid w:val="00C47F92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2A5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1E57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6637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0D69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1B1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AC4"/>
    <w:rsid w:val="00DE4DE1"/>
    <w:rsid w:val="00DE5B0D"/>
    <w:rsid w:val="00DE5FDF"/>
    <w:rsid w:val="00DE6DFC"/>
    <w:rsid w:val="00DF2791"/>
    <w:rsid w:val="00DF29A7"/>
    <w:rsid w:val="00DF36C7"/>
    <w:rsid w:val="00DF4A72"/>
    <w:rsid w:val="00DF4DC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884"/>
    <w:rsid w:val="00E82FD8"/>
    <w:rsid w:val="00E8361F"/>
    <w:rsid w:val="00E84FE9"/>
    <w:rsid w:val="00E854E6"/>
    <w:rsid w:val="00E856B8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1B6D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3E44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123"/>
    <w:rsid w:val="00F277ED"/>
    <w:rsid w:val="00F27E46"/>
    <w:rsid w:val="00F3064D"/>
    <w:rsid w:val="00F329C7"/>
    <w:rsid w:val="00F32C08"/>
    <w:rsid w:val="00F348F6"/>
    <w:rsid w:val="00F3530D"/>
    <w:rsid w:val="00F35434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C00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microsoft.com/office/2007/relationships/hdphoto" Target="media/hdphoto2.wdp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6.jpeg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48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microsoft.com/office/2007/relationships/hdphoto" Target="media/hdphoto5.wdp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microsoft.com/office/2007/relationships/hdphoto" Target="media/hdphoto4.wdp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11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3.wdp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2.emf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26.jpeg"/><Relationship Id="rId34" Type="http://schemas.openxmlformats.org/officeDocument/2006/relationships/image" Target="media/image21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D7B7C1-ACF2-4566-8741-2E6367FE0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</Pages>
  <Words>1959</Words>
  <Characters>11172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13105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Татьяна Анатольевна Кравчук</cp:lastModifiedBy>
  <cp:revision>25</cp:revision>
  <cp:lastPrinted>2021-12-14T10:36:00Z</cp:lastPrinted>
  <dcterms:created xsi:type="dcterms:W3CDTF">2021-12-13T08:15:00Z</dcterms:created>
  <dcterms:modified xsi:type="dcterms:W3CDTF">2021-12-14T10:35:00Z</dcterms:modified>
</cp:coreProperties>
</file>