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1C" w:rsidRDefault="000F241C" w:rsidP="000F241C">
      <w:pPr>
        <w:pStyle w:val="ConsPlusTitle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F241C" w:rsidRDefault="000F241C" w:rsidP="000F241C">
      <w:pPr>
        <w:pStyle w:val="ConsPlusTitle"/>
        <w:jc w:val="center"/>
        <w:outlineLvl w:val="0"/>
        <w:rPr>
          <w:sz w:val="28"/>
          <w:szCs w:val="28"/>
        </w:rPr>
      </w:pPr>
    </w:p>
    <w:p w:rsidR="000F241C" w:rsidRDefault="000F241C" w:rsidP="000F241C">
      <w:pPr>
        <w:pStyle w:val="ConsPlusTitle"/>
        <w:jc w:val="center"/>
        <w:outlineLvl w:val="0"/>
        <w:rPr>
          <w:sz w:val="28"/>
          <w:szCs w:val="28"/>
        </w:rPr>
      </w:pPr>
      <w:r w:rsidRPr="006111F1">
        <w:rPr>
          <w:sz w:val="28"/>
          <w:szCs w:val="28"/>
        </w:rPr>
        <w:t xml:space="preserve">КОМИТЕТ ЦИФРОВОГО РАЗВИТИЯ </w:t>
      </w:r>
    </w:p>
    <w:p w:rsidR="000F241C" w:rsidRPr="006111F1" w:rsidRDefault="000F241C" w:rsidP="000F241C">
      <w:pPr>
        <w:pStyle w:val="ConsPlusTitle"/>
        <w:jc w:val="center"/>
        <w:outlineLvl w:val="0"/>
        <w:rPr>
          <w:sz w:val="28"/>
          <w:szCs w:val="28"/>
        </w:rPr>
      </w:pPr>
      <w:r w:rsidRPr="006111F1">
        <w:rPr>
          <w:sz w:val="28"/>
          <w:szCs w:val="28"/>
        </w:rPr>
        <w:t>ЛЕНИНГРАДСКОЙ ОБЛАСТИ</w:t>
      </w:r>
    </w:p>
    <w:p w:rsidR="000F241C" w:rsidRPr="006111F1" w:rsidRDefault="000F241C" w:rsidP="000F241C">
      <w:pPr>
        <w:pStyle w:val="ConsPlusTitle"/>
        <w:jc w:val="center"/>
        <w:rPr>
          <w:sz w:val="28"/>
          <w:szCs w:val="28"/>
        </w:rPr>
      </w:pPr>
    </w:p>
    <w:p w:rsidR="000F241C" w:rsidRPr="006111F1" w:rsidRDefault="000F241C" w:rsidP="000F241C">
      <w:pPr>
        <w:pStyle w:val="ConsPlusTitle"/>
        <w:jc w:val="center"/>
        <w:rPr>
          <w:sz w:val="28"/>
          <w:szCs w:val="28"/>
        </w:rPr>
      </w:pPr>
      <w:r w:rsidRPr="006111F1">
        <w:rPr>
          <w:sz w:val="28"/>
          <w:szCs w:val="28"/>
        </w:rPr>
        <w:t>ПРИКАЗ</w:t>
      </w:r>
    </w:p>
    <w:p w:rsidR="000F241C" w:rsidRPr="006111F1" w:rsidRDefault="000F241C" w:rsidP="000F241C">
      <w:pPr>
        <w:pStyle w:val="ConsPlusTitle"/>
        <w:jc w:val="center"/>
        <w:rPr>
          <w:sz w:val="28"/>
          <w:szCs w:val="28"/>
        </w:rPr>
      </w:pPr>
      <w:r w:rsidRPr="006111F1">
        <w:rPr>
          <w:sz w:val="28"/>
          <w:szCs w:val="28"/>
        </w:rPr>
        <w:t xml:space="preserve">от </w:t>
      </w:r>
      <w:r w:rsidRPr="006111F1">
        <w:rPr>
          <w:sz w:val="28"/>
          <w:szCs w:val="28"/>
          <w:highlight w:val="yellow"/>
        </w:rPr>
        <w:t>__________</w:t>
      </w:r>
      <w:r w:rsidRPr="006111F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6111F1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6111F1">
        <w:rPr>
          <w:sz w:val="28"/>
          <w:szCs w:val="28"/>
          <w:highlight w:val="yellow"/>
        </w:rPr>
        <w:t>___</w:t>
      </w:r>
    </w:p>
    <w:p w:rsidR="000F241C" w:rsidRPr="006111F1" w:rsidRDefault="000F241C" w:rsidP="000F241C">
      <w:pPr>
        <w:pStyle w:val="ConsPlusTitle"/>
        <w:jc w:val="center"/>
        <w:rPr>
          <w:sz w:val="28"/>
          <w:szCs w:val="28"/>
        </w:rPr>
      </w:pPr>
    </w:p>
    <w:p w:rsidR="000F241C" w:rsidRPr="006111F1" w:rsidRDefault="000F241C" w:rsidP="000F241C">
      <w:pPr>
        <w:pStyle w:val="ConsPlusTitle"/>
        <w:jc w:val="center"/>
        <w:rPr>
          <w:sz w:val="28"/>
          <w:szCs w:val="28"/>
        </w:rPr>
      </w:pPr>
      <w:r w:rsidRPr="005F0FB9">
        <w:rPr>
          <w:sz w:val="28"/>
          <w:szCs w:val="28"/>
        </w:rPr>
        <w:t xml:space="preserve">ОБ УСТАНОВЛЕНИИ ТРЕБОВАНИЙ К СОДЕРЖАНИЮ И ПОРЯДКУ ВЕДЕНИЯ РЕЕСТРА СИСТЕМЫ </w:t>
      </w:r>
      <w:r w:rsidRPr="00377ACF">
        <w:rPr>
          <w:sz w:val="28"/>
          <w:szCs w:val="28"/>
        </w:rPr>
        <w:t>ИНТЕЛЛЕКТУАЛЬНОГО</w:t>
      </w:r>
      <w:r w:rsidRPr="005F0FB9">
        <w:rPr>
          <w:sz w:val="28"/>
          <w:szCs w:val="28"/>
        </w:rPr>
        <w:t xml:space="preserve"> ВИДЕОНАБЛЮДЕНИЯ И АНАЛИТИКИ АППАРАТНО-ПРОГРАММНОГО КОМПЛЕКСА </w:t>
      </w:r>
      <w:r>
        <w:rPr>
          <w:sz w:val="28"/>
          <w:szCs w:val="28"/>
        </w:rPr>
        <w:t>«</w:t>
      </w:r>
      <w:r w:rsidRPr="005F0FB9">
        <w:rPr>
          <w:sz w:val="28"/>
          <w:szCs w:val="28"/>
        </w:rPr>
        <w:t>БЕЗОПАСНЫЙ ГОРОД</w:t>
      </w:r>
      <w:r>
        <w:rPr>
          <w:sz w:val="28"/>
          <w:szCs w:val="28"/>
        </w:rPr>
        <w:t>»</w:t>
      </w:r>
      <w:r w:rsidRPr="005F0FB9">
        <w:rPr>
          <w:sz w:val="28"/>
          <w:szCs w:val="28"/>
        </w:rPr>
        <w:t xml:space="preserve"> ЛЕНИНГРАДСКОЙ ОБЛАСТИ</w:t>
      </w:r>
    </w:p>
    <w:p w:rsidR="000F241C" w:rsidRPr="00E36A86" w:rsidRDefault="000F241C" w:rsidP="000F2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241C" w:rsidRPr="006111F1" w:rsidRDefault="000F241C" w:rsidP="000F2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12 </w:t>
      </w:r>
      <w:r w:rsidRPr="0082622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223">
        <w:rPr>
          <w:rFonts w:ascii="Times New Roman" w:hAnsi="Times New Roman" w:cs="Times New Roman"/>
          <w:sz w:val="28"/>
          <w:szCs w:val="28"/>
        </w:rPr>
        <w:t xml:space="preserve"> о государственной информационной системе </w:t>
      </w:r>
      <w:r w:rsidRPr="00377ACF">
        <w:rPr>
          <w:rFonts w:ascii="Times New Roman" w:hAnsi="Times New Roman" w:cs="Times New Roman"/>
          <w:sz w:val="28"/>
          <w:szCs w:val="28"/>
        </w:rPr>
        <w:t xml:space="preserve">интеллектуального </w:t>
      </w:r>
      <w:r w:rsidRPr="00826223">
        <w:rPr>
          <w:rFonts w:ascii="Times New Roman" w:hAnsi="Times New Roman" w:cs="Times New Roman"/>
          <w:sz w:val="28"/>
          <w:szCs w:val="28"/>
        </w:rPr>
        <w:t>видеонаблюдения и аналитики аппаратно-программного комплекса «Безопасный город»</w:t>
      </w:r>
      <w:r w:rsidR="00F2635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82622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6111F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111F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F26354">
        <w:rPr>
          <w:rFonts w:ascii="Times New Roman" w:hAnsi="Times New Roman" w:cs="Times New Roman"/>
          <w:sz w:val="28"/>
          <w:szCs w:val="28"/>
        </w:rPr>
        <w:br/>
      </w:r>
      <w:r w:rsidRPr="006111F1">
        <w:rPr>
          <w:rFonts w:ascii="Times New Roman" w:hAnsi="Times New Roman" w:cs="Times New Roman"/>
          <w:sz w:val="28"/>
          <w:szCs w:val="28"/>
        </w:rPr>
        <w:t>от</w:t>
      </w:r>
      <w:r w:rsidR="003B188A" w:rsidRPr="003B188A">
        <w:rPr>
          <w:rFonts w:ascii="Times New Roman" w:hAnsi="Times New Roman" w:cs="Times New Roman"/>
          <w:sz w:val="28"/>
          <w:szCs w:val="28"/>
        </w:rPr>
        <w:t xml:space="preserve"> </w:t>
      </w:r>
      <w:r w:rsidR="00F26354" w:rsidRPr="00F26354">
        <w:rPr>
          <w:rFonts w:ascii="Times New Roman" w:hAnsi="Times New Roman" w:cs="Times New Roman"/>
          <w:sz w:val="28"/>
          <w:szCs w:val="28"/>
        </w:rPr>
        <w:t xml:space="preserve">17 </w:t>
      </w:r>
      <w:r w:rsidR="00F26354">
        <w:rPr>
          <w:rFonts w:ascii="Times New Roman" w:hAnsi="Times New Roman" w:cs="Times New Roman"/>
          <w:sz w:val="28"/>
          <w:szCs w:val="28"/>
        </w:rPr>
        <w:t xml:space="preserve">февраля 2022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6354">
        <w:rPr>
          <w:rFonts w:ascii="Times New Roman" w:hAnsi="Times New Roman" w:cs="Times New Roman"/>
          <w:sz w:val="28"/>
          <w:szCs w:val="28"/>
        </w:rPr>
        <w:t xml:space="preserve"> </w:t>
      </w:r>
      <w:r w:rsidR="00E36A86" w:rsidRPr="00E36A86">
        <w:rPr>
          <w:rFonts w:ascii="Times New Roman" w:hAnsi="Times New Roman" w:cs="Times New Roman"/>
          <w:sz w:val="28"/>
          <w:szCs w:val="28"/>
        </w:rPr>
        <w:t xml:space="preserve">92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2622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6223">
        <w:rPr>
          <w:rFonts w:ascii="Times New Roman" w:hAnsi="Times New Roman" w:cs="Times New Roman"/>
          <w:sz w:val="28"/>
          <w:szCs w:val="28"/>
        </w:rPr>
        <w:t xml:space="preserve">оложения о системе </w:t>
      </w:r>
      <w:r>
        <w:rPr>
          <w:rFonts w:ascii="Times New Roman" w:hAnsi="Times New Roman" w:cs="Times New Roman"/>
          <w:sz w:val="28"/>
          <w:szCs w:val="28"/>
        </w:rPr>
        <w:t>интеллектуального</w:t>
      </w:r>
      <w:r w:rsidRPr="00826223">
        <w:rPr>
          <w:rFonts w:ascii="Times New Roman" w:hAnsi="Times New Roman" w:cs="Times New Roman"/>
          <w:sz w:val="28"/>
          <w:szCs w:val="28"/>
        </w:rPr>
        <w:t xml:space="preserve"> видеонаблюдения и аналитики аппаратно-программного комплекса "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26223">
        <w:rPr>
          <w:rFonts w:ascii="Times New Roman" w:hAnsi="Times New Roman" w:cs="Times New Roman"/>
          <w:sz w:val="28"/>
          <w:szCs w:val="28"/>
        </w:rPr>
        <w:t>езопасный город"</w:t>
      </w:r>
      <w:r w:rsidR="00F2635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826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26223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11F1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0F241C" w:rsidRPr="001121A7" w:rsidRDefault="000F241C" w:rsidP="000F241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21A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121A7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21A7">
        <w:rPr>
          <w:rFonts w:ascii="Times New Roman" w:hAnsi="Times New Roman" w:cs="Times New Roman"/>
          <w:sz w:val="28"/>
          <w:szCs w:val="28"/>
        </w:rPr>
        <w:t xml:space="preserve"> к содержанию и порядку ведения реестра системы  </w:t>
      </w:r>
      <w:r w:rsidRPr="00377ACF">
        <w:rPr>
          <w:rFonts w:ascii="Times New Roman" w:hAnsi="Times New Roman" w:cs="Times New Roman"/>
          <w:sz w:val="28"/>
          <w:szCs w:val="28"/>
        </w:rPr>
        <w:t xml:space="preserve">интеллектуального </w:t>
      </w:r>
      <w:r w:rsidRPr="001121A7">
        <w:rPr>
          <w:rFonts w:ascii="Times New Roman" w:hAnsi="Times New Roman" w:cs="Times New Roman"/>
          <w:sz w:val="28"/>
          <w:szCs w:val="28"/>
        </w:rPr>
        <w:t xml:space="preserve">видеонаблюдения и аналитики аппаратно-программного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1A7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6354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1121A7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Требования), в соответствии с приложением к настоящему приказу.</w:t>
      </w:r>
    </w:p>
    <w:p w:rsidR="000F241C" w:rsidRPr="001121A7" w:rsidRDefault="000F241C" w:rsidP="000F241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21A7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ведение реестра осуществляет отдел информационной безопасности </w:t>
      </w:r>
      <w:r w:rsidRPr="001121A7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21A7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и инфраструктуры</w:t>
      </w:r>
      <w:r w:rsidR="00F26354">
        <w:rPr>
          <w:rFonts w:ascii="Times New Roman" w:hAnsi="Times New Roman" w:cs="Times New Roman"/>
          <w:sz w:val="28"/>
          <w:szCs w:val="28"/>
        </w:rPr>
        <w:t xml:space="preserve"> </w:t>
      </w:r>
      <w:r w:rsidRPr="001121A7">
        <w:rPr>
          <w:rFonts w:ascii="Times New Roman" w:hAnsi="Times New Roman" w:cs="Times New Roman"/>
          <w:sz w:val="28"/>
          <w:szCs w:val="28"/>
        </w:rPr>
        <w:t>Комитета цифрового развития Ленинградской области.</w:t>
      </w:r>
    </w:p>
    <w:p w:rsidR="000F241C" w:rsidRPr="001121A7" w:rsidRDefault="000F241C" w:rsidP="000F241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21A7">
        <w:rPr>
          <w:rFonts w:ascii="Times New Roman" w:hAnsi="Times New Roman" w:cs="Times New Roman"/>
          <w:sz w:val="28"/>
          <w:szCs w:val="28"/>
        </w:rPr>
        <w:t xml:space="preserve">. Отделу организационно-правового обеспечения и делопроизводства департамента развития цифровых технологий Комитета цифрового развития Ленинградской области разместить настоящий приказ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1A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1A7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цифрового развития Ленинградской области.</w:t>
      </w:r>
    </w:p>
    <w:p w:rsidR="000F241C" w:rsidRPr="006111F1" w:rsidRDefault="000F241C" w:rsidP="000F241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21A7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возложить на первого заместителя председателя Комитета цифрового развития Ленинградской области - начальника департамента информационной безопасности и инфраструктуры.</w:t>
      </w:r>
    </w:p>
    <w:p w:rsidR="000F241C" w:rsidRPr="006111F1" w:rsidRDefault="000F241C" w:rsidP="000F24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F241C" w:rsidRDefault="000F241C" w:rsidP="000F24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F241C" w:rsidRPr="006111F1" w:rsidRDefault="000F241C" w:rsidP="000F241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Комитета</w:t>
      </w:r>
      <w:r w:rsidR="00FD3EBD">
        <w:rPr>
          <w:rFonts w:ascii="Times New Roman" w:hAnsi="Times New Roman" w:cs="Times New Roman"/>
          <w:sz w:val="28"/>
          <w:szCs w:val="28"/>
        </w:rPr>
        <w:t xml:space="preserve"> </w:t>
      </w:r>
      <w:r w:rsidRPr="006111F1">
        <w:rPr>
          <w:rFonts w:ascii="Times New Roman" w:hAnsi="Times New Roman" w:cs="Times New Roman"/>
          <w:sz w:val="28"/>
          <w:szCs w:val="28"/>
        </w:rPr>
        <w:t>цифрового развития</w:t>
      </w:r>
    </w:p>
    <w:p w:rsidR="000F241C" w:rsidRDefault="000F241C" w:rsidP="000F241C">
      <w:pPr>
        <w:pStyle w:val="ConsPlusNormal"/>
      </w:pPr>
      <w:r w:rsidRPr="006111F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111F1">
        <w:rPr>
          <w:rFonts w:ascii="Times New Roman" w:hAnsi="Times New Roman" w:cs="Times New Roman"/>
          <w:sz w:val="28"/>
          <w:szCs w:val="28"/>
        </w:rPr>
        <w:tab/>
      </w:r>
      <w:r w:rsidRPr="006111F1">
        <w:rPr>
          <w:rFonts w:ascii="Times New Roman" w:hAnsi="Times New Roman" w:cs="Times New Roman"/>
          <w:sz w:val="28"/>
          <w:szCs w:val="28"/>
        </w:rPr>
        <w:tab/>
      </w:r>
      <w:r w:rsidRPr="006111F1">
        <w:rPr>
          <w:rFonts w:ascii="Times New Roman" w:hAnsi="Times New Roman" w:cs="Times New Roman"/>
          <w:sz w:val="28"/>
          <w:szCs w:val="28"/>
        </w:rPr>
        <w:tab/>
      </w:r>
      <w:r w:rsidRPr="006111F1">
        <w:rPr>
          <w:rFonts w:ascii="Times New Roman" w:hAnsi="Times New Roman" w:cs="Times New Roman"/>
          <w:sz w:val="28"/>
          <w:szCs w:val="28"/>
        </w:rPr>
        <w:tab/>
      </w:r>
      <w:r w:rsidRPr="006111F1">
        <w:rPr>
          <w:rFonts w:ascii="Times New Roman" w:hAnsi="Times New Roman" w:cs="Times New Roman"/>
          <w:sz w:val="28"/>
          <w:szCs w:val="28"/>
        </w:rPr>
        <w:tab/>
      </w:r>
      <w:r w:rsidRPr="006111F1">
        <w:rPr>
          <w:rFonts w:ascii="Times New Roman" w:hAnsi="Times New Roman" w:cs="Times New Roman"/>
          <w:sz w:val="28"/>
          <w:szCs w:val="28"/>
        </w:rPr>
        <w:tab/>
      </w:r>
      <w:r w:rsidRPr="006111F1">
        <w:rPr>
          <w:rFonts w:ascii="Times New Roman" w:hAnsi="Times New Roman" w:cs="Times New Roman"/>
          <w:sz w:val="28"/>
          <w:szCs w:val="28"/>
        </w:rPr>
        <w:tab/>
      </w:r>
      <w:r w:rsidR="00FD3EB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111F1">
        <w:rPr>
          <w:rFonts w:ascii="Times New Roman" w:hAnsi="Times New Roman" w:cs="Times New Roman"/>
          <w:sz w:val="28"/>
          <w:szCs w:val="28"/>
        </w:rPr>
        <w:t>А.С. Сытник</w:t>
      </w:r>
      <w:r>
        <w:br w:type="page"/>
      </w:r>
    </w:p>
    <w:p w:rsidR="000F241C" w:rsidRPr="00225100" w:rsidRDefault="000F241C" w:rsidP="000F24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510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F241C" w:rsidRPr="00225100" w:rsidRDefault="000F241C" w:rsidP="000F241C">
      <w:pPr>
        <w:pStyle w:val="ConsPlusNormal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225100">
        <w:rPr>
          <w:rFonts w:ascii="Times New Roman" w:hAnsi="Times New Roman" w:cs="Times New Roman"/>
          <w:sz w:val="28"/>
          <w:szCs w:val="28"/>
        </w:rPr>
        <w:t>приказом Комитета цифрового развития Ленинградской области</w:t>
      </w:r>
    </w:p>
    <w:p w:rsidR="000F241C" w:rsidRPr="00225100" w:rsidRDefault="000F241C" w:rsidP="000F24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100">
        <w:rPr>
          <w:rFonts w:ascii="Times New Roman" w:hAnsi="Times New Roman" w:cs="Times New Roman"/>
          <w:sz w:val="28"/>
          <w:szCs w:val="28"/>
        </w:rPr>
        <w:t>от _______ № ___</w:t>
      </w:r>
    </w:p>
    <w:p w:rsidR="000F241C" w:rsidRPr="00225100" w:rsidRDefault="000F241C" w:rsidP="000F24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5100">
        <w:rPr>
          <w:rFonts w:ascii="Times New Roman" w:hAnsi="Times New Roman" w:cs="Times New Roman"/>
          <w:sz w:val="28"/>
          <w:szCs w:val="28"/>
        </w:rPr>
        <w:t>(приложение)</w:t>
      </w:r>
    </w:p>
    <w:p w:rsidR="000F241C" w:rsidRDefault="000F241C" w:rsidP="000F241C">
      <w:pPr>
        <w:rPr>
          <w:szCs w:val="28"/>
        </w:rPr>
      </w:pPr>
    </w:p>
    <w:p w:rsidR="000F241C" w:rsidRPr="00B12555" w:rsidRDefault="000F241C" w:rsidP="000F241C">
      <w:pPr>
        <w:jc w:val="center"/>
        <w:rPr>
          <w:b/>
          <w:szCs w:val="28"/>
        </w:rPr>
      </w:pPr>
      <w:r w:rsidRPr="00B12555">
        <w:rPr>
          <w:b/>
          <w:szCs w:val="28"/>
        </w:rPr>
        <w:t xml:space="preserve">ТРЕБОВАНИЯ К СОДЕРЖАНИЮ И ПОРЯДКУ ВЕДЕНИЯ РЕЕСТРА СИСТЕМЫ  </w:t>
      </w:r>
      <w:r w:rsidRPr="00377ACF">
        <w:rPr>
          <w:b/>
          <w:szCs w:val="28"/>
        </w:rPr>
        <w:t xml:space="preserve">ИНТЕЛЛЕКТУАЛЬНОГО </w:t>
      </w:r>
      <w:r w:rsidRPr="00B12555">
        <w:rPr>
          <w:b/>
          <w:szCs w:val="28"/>
        </w:rPr>
        <w:t xml:space="preserve">ВИДЕОНАБЛЮДЕНИЯ И АНАЛИТИКИ АППАРАТНО-ПРОГРАММНОГО КОМПЛЕКСА "БЕЗОПАСНЫЙ ГОРОД" </w:t>
      </w:r>
      <w:r w:rsidR="00FD3EBD">
        <w:rPr>
          <w:b/>
          <w:szCs w:val="28"/>
        </w:rPr>
        <w:t xml:space="preserve"> НА ТЕРРИТОРИИ </w:t>
      </w:r>
      <w:r w:rsidRPr="00B12555">
        <w:rPr>
          <w:b/>
          <w:szCs w:val="28"/>
        </w:rPr>
        <w:t>ЛЕНИНГРАДСКОЙ ОБЛАСТИ</w:t>
      </w:r>
    </w:p>
    <w:p w:rsidR="000F241C" w:rsidRPr="006111F1" w:rsidRDefault="000F241C" w:rsidP="000F241C">
      <w:pPr>
        <w:pStyle w:val="ConsPlusNormal"/>
        <w:tabs>
          <w:tab w:val="left" w:pos="567"/>
          <w:tab w:val="left" w:pos="1152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225100">
        <w:rPr>
          <w:rFonts w:ascii="Times New Roman" w:hAnsi="Times New Roman" w:cs="Times New Roman"/>
          <w:sz w:val="28"/>
          <w:szCs w:val="28"/>
        </w:rPr>
        <w:t>к содержанию и порядку ведения реестра</w:t>
      </w:r>
      <w:r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Pr="00225100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377ACF">
        <w:rPr>
          <w:rFonts w:ascii="Times New Roman" w:hAnsi="Times New Roman" w:cs="Times New Roman"/>
          <w:sz w:val="28"/>
          <w:szCs w:val="28"/>
        </w:rPr>
        <w:t>интеллектуального</w:t>
      </w:r>
      <w:r w:rsidRPr="00225100">
        <w:rPr>
          <w:rFonts w:ascii="Times New Roman" w:hAnsi="Times New Roman" w:cs="Times New Roman"/>
          <w:sz w:val="28"/>
          <w:szCs w:val="28"/>
        </w:rPr>
        <w:t xml:space="preserve"> видеонаблюдения и аналитики аппаратно-программного комплекса "Безопасный город"</w:t>
      </w:r>
      <w:r w:rsidR="00FD3EB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22510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6111F1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111F1">
        <w:rPr>
          <w:rFonts w:ascii="Times New Roman" w:hAnsi="Times New Roman" w:cs="Times New Roman"/>
          <w:sz w:val="28"/>
          <w:szCs w:val="28"/>
        </w:rPr>
        <w:t xml:space="preserve">ребования) устанавливают обязательные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составу сведений о локальных системах видеонаблюдения (далее – ЛСВН), сведений о центральном ядре </w:t>
      </w:r>
      <w:r w:rsidRPr="00225100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377ACF">
        <w:rPr>
          <w:rFonts w:ascii="Times New Roman" w:hAnsi="Times New Roman" w:cs="Times New Roman"/>
          <w:sz w:val="28"/>
          <w:szCs w:val="28"/>
        </w:rPr>
        <w:t xml:space="preserve">интеллектуального </w:t>
      </w:r>
      <w:r w:rsidRPr="00225100">
        <w:rPr>
          <w:rFonts w:ascii="Times New Roman" w:hAnsi="Times New Roman" w:cs="Times New Roman"/>
          <w:sz w:val="28"/>
          <w:szCs w:val="28"/>
        </w:rPr>
        <w:t xml:space="preserve">видеонаблюдения и аналитики аппаратно-программного комплекса "Безопасный город" </w:t>
      </w:r>
      <w:r w:rsidR="00FD3E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25100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ВАН АПК «БГ»), сведений о </w:t>
      </w:r>
      <w:r w:rsidRPr="00D9260A">
        <w:rPr>
          <w:rFonts w:ascii="Times New Roman" w:hAnsi="Times New Roman" w:cs="Times New Roman"/>
          <w:sz w:val="28"/>
          <w:szCs w:val="28"/>
        </w:rPr>
        <w:t>канала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9260A">
        <w:rPr>
          <w:rFonts w:ascii="Times New Roman" w:hAnsi="Times New Roman" w:cs="Times New Roman"/>
          <w:sz w:val="28"/>
          <w:szCs w:val="28"/>
        </w:rPr>
        <w:t xml:space="preserve"> передачи данных между ЛСВН и ВАН АПК «БГ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11F1">
        <w:rPr>
          <w:rFonts w:ascii="Times New Roman" w:hAnsi="Times New Roman" w:cs="Times New Roman"/>
          <w:sz w:val="28"/>
          <w:szCs w:val="28"/>
        </w:rPr>
        <w:t>.</w:t>
      </w:r>
    </w:p>
    <w:p w:rsidR="000F241C" w:rsidRDefault="000F241C" w:rsidP="000F241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служит для учета всех технических средств получения видеоизображений (видеокамеры, далее – ВК), имеющихся в ЛСВН, технических средств хранения и обработки видеоизображений, технических средств связи между ЛСВН и центральным ядром.</w:t>
      </w:r>
    </w:p>
    <w:p w:rsidR="000F241C" w:rsidRDefault="000F241C" w:rsidP="000F241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используется при предоставлении отчетных материалов по текущему состоянию ВАН АПК «БГ», обосновании планирования мероприятий по развитию ВАН АПК «БГ» и ЛСВН.</w:t>
      </w:r>
    </w:p>
    <w:p w:rsidR="000F241C" w:rsidRDefault="000F241C" w:rsidP="000F241C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ЛСВН, сведения о которых не включены в Реестр,</w:t>
      </w:r>
      <w:r w:rsidRPr="006111F1">
        <w:rPr>
          <w:rFonts w:ascii="Times New Roman" w:hAnsi="Times New Roman" w:cs="Times New Roman"/>
          <w:sz w:val="28"/>
          <w:szCs w:val="28"/>
        </w:rPr>
        <w:t xml:space="preserve"> не включаются в </w:t>
      </w:r>
      <w:r>
        <w:rPr>
          <w:rFonts w:ascii="Times New Roman" w:hAnsi="Times New Roman" w:cs="Times New Roman"/>
          <w:sz w:val="28"/>
          <w:szCs w:val="28"/>
        </w:rPr>
        <w:t>ВАН АПК «БГ».</w:t>
      </w:r>
    </w:p>
    <w:p w:rsidR="000F241C" w:rsidRPr="00996D68" w:rsidRDefault="000F241C" w:rsidP="000F241C">
      <w:pPr>
        <w:pStyle w:val="ConsPlusNormal"/>
        <w:numPr>
          <w:ilvl w:val="0"/>
          <w:numId w:val="1"/>
        </w:numPr>
        <w:adjustRightInd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68">
        <w:rPr>
          <w:rFonts w:ascii="Times New Roman" w:hAnsi="Times New Roman" w:cs="Times New Roman"/>
          <w:sz w:val="28"/>
          <w:szCs w:val="28"/>
        </w:rPr>
        <w:t>Требования к форме ведения Реестра</w:t>
      </w:r>
    </w:p>
    <w:p w:rsidR="000F241C" w:rsidRDefault="000F241C" w:rsidP="000F241C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ведется в электронной форме.</w:t>
      </w:r>
    </w:p>
    <w:p w:rsidR="000F241C" w:rsidRDefault="000F241C" w:rsidP="000F241C">
      <w:pPr>
        <w:pStyle w:val="ConsPlusNormal"/>
        <w:numPr>
          <w:ilvl w:val="1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электронной формы используется книга формата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FD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 (далее – книга Реестра), имеющая следующие листы:</w:t>
      </w:r>
    </w:p>
    <w:p w:rsidR="000F241C" w:rsidRDefault="000F241C" w:rsidP="000F24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 «Оглавление», содержащий принятые условные наименования ЛСВН и ссылки (уникальные идентификационные номера) на сведения о конкретной ЛСВН, содержащиеся в иных листах;</w:t>
      </w:r>
    </w:p>
    <w:p w:rsidR="000F241C" w:rsidRDefault="000F241C" w:rsidP="000F2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 «Сведения о ЛСВН», содержащий сведения о ЛСВН, включенных в ВАН АПК «БГ»;</w:t>
      </w:r>
    </w:p>
    <w:p w:rsidR="000F241C" w:rsidRDefault="000F241C" w:rsidP="000F2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 «Сведения о ВК», содержащий сведения о ВК в составе ЛСВН;</w:t>
      </w:r>
    </w:p>
    <w:p w:rsidR="000F241C" w:rsidRDefault="000F241C" w:rsidP="000F2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 «Сведения о ядре», содержащий сведения о технических средствах (серверах и системе хранения данных) центрального ядра ВАН АПК «БГ»;</w:t>
      </w:r>
    </w:p>
    <w:p w:rsidR="000F241C" w:rsidRDefault="000F241C" w:rsidP="000F2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 «Сведения о каналах передачи данных», содержащий сведения о каналах передачи видеоизображений и данных между ЛСВН и центральным ядром ВАН АПК «БГ».</w:t>
      </w:r>
    </w:p>
    <w:p w:rsidR="000F241C" w:rsidRDefault="000F241C" w:rsidP="000F2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Книга Реестра хранится в закрытом контуре центра обработки данных Правительства Ленинградской области. </w:t>
      </w:r>
    </w:p>
    <w:p w:rsidR="000F241C" w:rsidRDefault="000F241C" w:rsidP="000F2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Хранение книги Реестра на персональных компьютерах должностных лиц, так же, как и ее копирование в персональные компьютеры должностных лиц, не допускается.</w:t>
      </w:r>
    </w:p>
    <w:p w:rsidR="000F241C" w:rsidRDefault="000F241C" w:rsidP="000F2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Книга Реестра защищается от несанкционированного доступа функцией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FD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FD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«Зашифровать с использованием пароля».</w:t>
      </w:r>
    </w:p>
    <w:p w:rsidR="000F241C" w:rsidRDefault="000F241C" w:rsidP="000F2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Сведения, содержащиеся в Реестре, являются конфиденциальными.</w:t>
      </w:r>
    </w:p>
    <w:p w:rsidR="000F241C" w:rsidRPr="00996D68" w:rsidRDefault="000F241C" w:rsidP="000F241C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68">
        <w:rPr>
          <w:rFonts w:ascii="Times New Roman" w:hAnsi="Times New Roman" w:cs="Times New Roman"/>
          <w:sz w:val="28"/>
          <w:szCs w:val="28"/>
        </w:rPr>
        <w:t>2. Требования к составу сведений в Реестре</w:t>
      </w:r>
    </w:p>
    <w:p w:rsidR="000F241C" w:rsidRPr="00996D68" w:rsidRDefault="000F241C" w:rsidP="000F241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68">
        <w:rPr>
          <w:rFonts w:ascii="Times New Roman" w:hAnsi="Times New Roman" w:cs="Times New Roman"/>
          <w:sz w:val="28"/>
          <w:szCs w:val="28"/>
        </w:rPr>
        <w:t>2.1. Состав оглавления</w:t>
      </w:r>
    </w:p>
    <w:tbl>
      <w:tblPr>
        <w:tblStyle w:val="a3"/>
        <w:tblW w:w="9606" w:type="dxa"/>
        <w:tblLook w:val="04A0"/>
      </w:tblPr>
      <w:tblGrid>
        <w:gridCol w:w="675"/>
        <w:gridCol w:w="6663"/>
        <w:gridCol w:w="2268"/>
      </w:tblGrid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Сведение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0F241C" w:rsidRPr="00227D52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0F5F57">
              <w:rPr>
                <w:rStyle w:val="a6"/>
                <w:rFonts w:ascii="Times New Roman" w:hAnsi="Times New Roman" w:cs="Times New Roman"/>
                <w:sz w:val="36"/>
                <w:szCs w:val="36"/>
                <w:lang w:val="en-US"/>
              </w:rPr>
              <w:footnoteReference w:customMarkFollows="1" w:id="2"/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ЛСВН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7D52">
              <w:rPr>
                <w:rFonts w:ascii="Times New Roman" w:hAnsi="Times New Roman" w:cs="Times New Roman"/>
                <w:sz w:val="28"/>
                <w:szCs w:val="28"/>
              </w:rPr>
              <w:t>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7D52">
              <w:rPr>
                <w:rFonts w:ascii="Times New Roman" w:hAnsi="Times New Roman" w:cs="Times New Roman"/>
                <w:sz w:val="28"/>
                <w:szCs w:val="28"/>
              </w:rPr>
              <w:t>е условн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7D52">
              <w:rPr>
                <w:rFonts w:ascii="Times New Roman" w:hAnsi="Times New Roman" w:cs="Times New Roman"/>
                <w:sz w:val="28"/>
                <w:szCs w:val="28"/>
              </w:rPr>
              <w:t>е наименовани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7D52">
              <w:rPr>
                <w:rFonts w:ascii="Times New Roman" w:hAnsi="Times New Roman" w:cs="Times New Roman"/>
                <w:sz w:val="28"/>
                <w:szCs w:val="28"/>
              </w:rPr>
              <w:t xml:space="preserve"> ЛСВН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</w:tbl>
    <w:p w:rsidR="000F241C" w:rsidRPr="00996D68" w:rsidRDefault="000F241C" w:rsidP="000F241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68">
        <w:rPr>
          <w:rFonts w:ascii="Times New Roman" w:hAnsi="Times New Roman" w:cs="Times New Roman"/>
          <w:sz w:val="28"/>
          <w:szCs w:val="28"/>
        </w:rPr>
        <w:t>2.2. Состав сведений о ЛСВН</w:t>
      </w:r>
    </w:p>
    <w:tbl>
      <w:tblPr>
        <w:tblStyle w:val="a3"/>
        <w:tblW w:w="9606" w:type="dxa"/>
        <w:tblLook w:val="04A0"/>
      </w:tblPr>
      <w:tblGrid>
        <w:gridCol w:w="675"/>
        <w:gridCol w:w="6663"/>
        <w:gridCol w:w="2268"/>
      </w:tblGrid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Сведение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0F241C" w:rsidRPr="00227D52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ЛСВН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в котором действует ЛСВН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владельца ЛСВН</w:t>
            </w:r>
          </w:p>
        </w:tc>
        <w:tc>
          <w:tcPr>
            <w:tcW w:w="2268" w:type="dxa"/>
          </w:tcPr>
          <w:p w:rsidR="000F241C" w:rsidRPr="00BF02E7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0F241C" w:rsidRDefault="000F241C" w:rsidP="00FD3E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должностного лица владельца ЛСВН, уполномоченного на предоставлени</w:t>
            </w:r>
            <w:r w:rsidR="00FD3E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ЛСВН</w:t>
            </w:r>
          </w:p>
        </w:tc>
        <w:tc>
          <w:tcPr>
            <w:tcW w:w="2268" w:type="dxa"/>
          </w:tcPr>
          <w:p w:rsidR="000F241C" w:rsidRPr="00871580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0F241C" w:rsidTr="002B46FE">
        <w:tc>
          <w:tcPr>
            <w:tcW w:w="675" w:type="dxa"/>
          </w:tcPr>
          <w:p w:rsidR="000F241C" w:rsidRPr="00871580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нахождения локальной системы хранения видеоизображений/локального сервера управления</w:t>
            </w:r>
          </w:p>
        </w:tc>
        <w:tc>
          <w:tcPr>
            <w:tcW w:w="2268" w:type="dxa"/>
          </w:tcPr>
          <w:p w:rsidR="000F241C" w:rsidRPr="00BF02E7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0F241C" w:rsidTr="002B46FE">
        <w:tc>
          <w:tcPr>
            <w:tcW w:w="675" w:type="dxa"/>
          </w:tcPr>
          <w:p w:rsidR="000F241C" w:rsidRPr="00871580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Суммарное количество видеокамер в ЛСВН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</w:t>
            </w:r>
          </w:p>
        </w:tc>
      </w:tr>
    </w:tbl>
    <w:p w:rsidR="000F241C" w:rsidRPr="00996D68" w:rsidRDefault="000F241C" w:rsidP="000F241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68">
        <w:rPr>
          <w:rFonts w:ascii="Times New Roman" w:hAnsi="Times New Roman" w:cs="Times New Roman"/>
          <w:sz w:val="28"/>
          <w:szCs w:val="28"/>
        </w:rPr>
        <w:t>2.3. Состав сведений о ВК ЛСВН</w:t>
      </w:r>
    </w:p>
    <w:tbl>
      <w:tblPr>
        <w:tblStyle w:val="a3"/>
        <w:tblW w:w="9606" w:type="dxa"/>
        <w:tblLook w:val="04A0"/>
      </w:tblPr>
      <w:tblGrid>
        <w:gridCol w:w="675"/>
        <w:gridCol w:w="6663"/>
        <w:gridCol w:w="2268"/>
      </w:tblGrid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Сведение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0F241C" w:rsidRPr="00227D52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ЛСВН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установки ВК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установки ВК (широта, долгота) в формате «хх.ххххх,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</w:t>
            </w:r>
            <w:r w:rsidRPr="00F17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yyyyy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(5 значащих цифр после точки) </w:t>
            </w:r>
          </w:p>
        </w:tc>
        <w:tc>
          <w:tcPr>
            <w:tcW w:w="2268" w:type="dxa"/>
          </w:tcPr>
          <w:p w:rsidR="000F241C" w:rsidRPr="00BF02E7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ВК (из списка)</w:t>
            </w:r>
          </w:p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фиксированная уличная</w:t>
            </w:r>
          </w:p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поворотная уличная</w:t>
            </w:r>
          </w:p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</w:t>
            </w:r>
            <w:r w:rsidRPr="000F5F57">
              <w:rPr>
                <w:rFonts w:ascii="Times New Roman" w:hAnsi="Times New Roman" w:cs="Times New Roman"/>
                <w:sz w:val="28"/>
                <w:szCs w:val="28"/>
              </w:rPr>
              <w:t>сканирующ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F5F5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повышенного разрешения</w:t>
            </w:r>
          </w:p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распознавание ГРЗ</w:t>
            </w:r>
          </w:p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распознавание лиц</w:t>
            </w:r>
          </w:p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иная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ВК (из списка)</w:t>
            </w:r>
          </w:p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цветная</w:t>
            </w:r>
          </w:p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черно-белая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Азимут ракурса визирования ВК с точностью 10 градусов (для поворотных ВК – 360)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ВК (из списка)</w:t>
            </w:r>
          </w:p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Pr="001B17DD">
              <w:rPr>
                <w:rFonts w:ascii="Times New Roman" w:hAnsi="Times New Roman" w:cs="Times New Roman"/>
                <w:sz w:val="28"/>
                <w:szCs w:val="28"/>
              </w:rPr>
              <w:t>720х576</w:t>
            </w:r>
          </w:p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</w:t>
            </w: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1280х720</w:t>
            </w:r>
          </w:p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</w:t>
            </w:r>
            <w:r w:rsidRPr="001B17DD">
              <w:rPr>
                <w:rFonts w:ascii="Times New Roman" w:hAnsi="Times New Roman" w:cs="Times New Roman"/>
                <w:sz w:val="28"/>
                <w:szCs w:val="28"/>
              </w:rPr>
              <w:t>1920х1080</w:t>
            </w:r>
          </w:p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иное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Видеопоток ВК, кадров/сек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0F241C" w:rsidRPr="0015418D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-адрес ВК в ЛСВН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</w:tbl>
    <w:p w:rsidR="000F241C" w:rsidRPr="00996D68" w:rsidRDefault="000F241C" w:rsidP="000F241C">
      <w:pPr>
        <w:pStyle w:val="ConsPlusNormal"/>
        <w:spacing w:before="120"/>
        <w:ind w:righ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68">
        <w:rPr>
          <w:rFonts w:ascii="Times New Roman" w:hAnsi="Times New Roman" w:cs="Times New Roman"/>
          <w:sz w:val="28"/>
          <w:szCs w:val="28"/>
        </w:rPr>
        <w:t>2.4. Состав сведений о каналах передачи данных между ЛСВН и центральным ядром</w:t>
      </w:r>
    </w:p>
    <w:tbl>
      <w:tblPr>
        <w:tblStyle w:val="a3"/>
        <w:tblW w:w="9606" w:type="dxa"/>
        <w:tblLook w:val="04A0"/>
      </w:tblPr>
      <w:tblGrid>
        <w:gridCol w:w="675"/>
        <w:gridCol w:w="6663"/>
        <w:gridCol w:w="2268"/>
      </w:tblGrid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Сведение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0F241C" w:rsidRPr="00227D52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ЛСВН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Адресация точки доступа к ЛСВН в ЕСПД ЛО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Адресации точки доступа к ЛСВН при организации дополнительного технологического канала (при наличии)</w:t>
            </w:r>
          </w:p>
        </w:tc>
        <w:tc>
          <w:tcPr>
            <w:tcW w:w="2268" w:type="dxa"/>
          </w:tcPr>
          <w:p w:rsidR="000F241C" w:rsidRPr="00BF02E7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Пропускная способность канала передачи данных, Мбит/с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поставщика услуг передачи данных</w:t>
            </w:r>
          </w:p>
        </w:tc>
        <w:tc>
          <w:tcPr>
            <w:tcW w:w="2268" w:type="dxa"/>
          </w:tcPr>
          <w:p w:rsidR="000F241C" w:rsidRDefault="000F241C" w:rsidP="002B46FE">
            <w:r w:rsidRPr="004C0331">
              <w:rPr>
                <w:szCs w:val="28"/>
              </w:rPr>
              <w:t>текст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государственного (муниципального) контракта на оказание услуг передачи данных</w:t>
            </w:r>
          </w:p>
        </w:tc>
        <w:tc>
          <w:tcPr>
            <w:tcW w:w="2268" w:type="dxa"/>
          </w:tcPr>
          <w:p w:rsidR="000F241C" w:rsidRDefault="000F241C" w:rsidP="002B46FE">
            <w:r w:rsidRPr="004C0331">
              <w:rPr>
                <w:szCs w:val="28"/>
              </w:rPr>
              <w:t>текст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контракта (договора) на оказание услуг передачи данных (для хозяйствующих субъектов)</w:t>
            </w:r>
          </w:p>
        </w:tc>
        <w:tc>
          <w:tcPr>
            <w:tcW w:w="2268" w:type="dxa"/>
          </w:tcPr>
          <w:p w:rsidR="000F241C" w:rsidRDefault="000F241C" w:rsidP="002B46FE">
            <w:r w:rsidRPr="004C0331">
              <w:rPr>
                <w:szCs w:val="28"/>
              </w:rPr>
              <w:t>текст</w:t>
            </w:r>
          </w:p>
        </w:tc>
      </w:tr>
    </w:tbl>
    <w:p w:rsidR="000F241C" w:rsidRPr="00996D68" w:rsidRDefault="000F241C" w:rsidP="000F241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68">
        <w:rPr>
          <w:rFonts w:ascii="Times New Roman" w:hAnsi="Times New Roman" w:cs="Times New Roman"/>
          <w:sz w:val="28"/>
          <w:szCs w:val="28"/>
        </w:rPr>
        <w:t>2.5. Состав сведений о ядре</w:t>
      </w:r>
    </w:p>
    <w:tbl>
      <w:tblPr>
        <w:tblStyle w:val="a3"/>
        <w:tblW w:w="9606" w:type="dxa"/>
        <w:tblLook w:val="04A0"/>
      </w:tblPr>
      <w:tblGrid>
        <w:gridCol w:w="675"/>
        <w:gridCol w:w="6663"/>
        <w:gridCol w:w="2268"/>
      </w:tblGrid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Сведение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0F241C" w:rsidRPr="00227D52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виртуальных машин для обработки видеоизображений, ед.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Свободный остаток мощностей виртуальных машин, ед., из расчета 1,4 виртуальных машины на видеоаналитику 1 ВК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Занятый объем системы хранения видеоизображений, в Тбайт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F1D">
              <w:rPr>
                <w:rFonts w:ascii="Times New Roman" w:hAnsi="Times New Roman" w:cs="Times New Roman"/>
                <w:sz w:val="28"/>
                <w:szCs w:val="28"/>
              </w:rPr>
              <w:t>Свободный остаток мощност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3F1D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хранения видеоизображений, в Тбайт</w:t>
            </w:r>
          </w:p>
        </w:tc>
        <w:tc>
          <w:tcPr>
            <w:tcW w:w="2268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целый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0F241C" w:rsidRPr="00B93F1D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обеспечения ситуационной уличной видеоаналитики</w:t>
            </w:r>
          </w:p>
        </w:tc>
        <w:tc>
          <w:tcPr>
            <w:tcW w:w="2268" w:type="dxa"/>
          </w:tcPr>
          <w:p w:rsidR="000F241C" w:rsidRDefault="000F241C" w:rsidP="002B46FE">
            <w:r w:rsidRPr="004C0331">
              <w:rPr>
                <w:szCs w:val="28"/>
              </w:rPr>
              <w:t>текст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обеспечения распознавания государственных регистрационных знаков</w:t>
            </w:r>
          </w:p>
        </w:tc>
        <w:tc>
          <w:tcPr>
            <w:tcW w:w="2268" w:type="dxa"/>
          </w:tcPr>
          <w:p w:rsidR="000F241C" w:rsidRDefault="000F241C" w:rsidP="002B46FE">
            <w:r w:rsidRPr="004C0331">
              <w:rPr>
                <w:szCs w:val="28"/>
              </w:rPr>
              <w:t>текст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обеспечения построения биометрических шаблонов</w:t>
            </w:r>
          </w:p>
        </w:tc>
        <w:tc>
          <w:tcPr>
            <w:tcW w:w="2268" w:type="dxa"/>
          </w:tcPr>
          <w:p w:rsidR="000F241C" w:rsidRDefault="000F241C" w:rsidP="002B46FE">
            <w:r w:rsidRPr="004C0331">
              <w:rPr>
                <w:szCs w:val="28"/>
              </w:rPr>
              <w:t>текст</w:t>
            </w:r>
          </w:p>
        </w:tc>
      </w:tr>
      <w:tr w:rsidR="000F241C" w:rsidTr="002B46FE">
        <w:tc>
          <w:tcPr>
            <w:tcW w:w="675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0F241C" w:rsidRDefault="000F241C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обеспечения, решающего иные задачи ВАН АПК «БГ» (указать предметную область)</w:t>
            </w:r>
          </w:p>
        </w:tc>
        <w:tc>
          <w:tcPr>
            <w:tcW w:w="2268" w:type="dxa"/>
          </w:tcPr>
          <w:p w:rsidR="000F241C" w:rsidRDefault="000F241C" w:rsidP="002B46FE">
            <w:r w:rsidRPr="004C0331">
              <w:rPr>
                <w:szCs w:val="28"/>
              </w:rPr>
              <w:t>текст</w:t>
            </w:r>
          </w:p>
        </w:tc>
      </w:tr>
    </w:tbl>
    <w:p w:rsidR="000F241C" w:rsidRPr="00996D68" w:rsidRDefault="000F241C" w:rsidP="000F241C">
      <w:pPr>
        <w:pStyle w:val="ConsPlusNormal"/>
        <w:numPr>
          <w:ilvl w:val="0"/>
          <w:numId w:val="2"/>
        </w:numPr>
        <w:adjustRightInd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68">
        <w:rPr>
          <w:rFonts w:ascii="Times New Roman" w:hAnsi="Times New Roman" w:cs="Times New Roman"/>
          <w:sz w:val="28"/>
          <w:szCs w:val="28"/>
        </w:rPr>
        <w:t>Требования к порядку ведения книги Реестра</w:t>
      </w:r>
    </w:p>
    <w:p w:rsidR="000F241C" w:rsidRDefault="000F241C" w:rsidP="000F241C">
      <w:pPr>
        <w:pStyle w:val="ConsPlusNormal"/>
        <w:numPr>
          <w:ilvl w:val="1"/>
          <w:numId w:val="2"/>
        </w:numPr>
        <w:adjustRightInd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Книга Реестра ведется должностным лицом </w:t>
      </w:r>
      <w:r w:rsidRPr="000F5F5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5F57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департамента информационной безопасности и инфраструктуры </w:t>
      </w:r>
      <w:r>
        <w:rPr>
          <w:rFonts w:ascii="Times New Roman" w:hAnsi="Times New Roman" w:cs="Times New Roman"/>
          <w:sz w:val="28"/>
          <w:szCs w:val="28"/>
        </w:rPr>
        <w:t>Комитета цифрового развития Ленинградской области, в должностные обязанности которого входит ведение Реестра (далее – оператор Реестра).</w:t>
      </w:r>
    </w:p>
    <w:p w:rsidR="000F241C" w:rsidRDefault="000F241C" w:rsidP="000F241C">
      <w:pPr>
        <w:pStyle w:val="ConsPlusNormal"/>
        <w:numPr>
          <w:ilvl w:val="1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Реестра самостоятельно формирует и хранит пароль от книги Реестра, указанный в п.1.4 настоящих Требований.</w:t>
      </w:r>
    </w:p>
    <w:p w:rsidR="000F241C" w:rsidRPr="00996D68" w:rsidRDefault="000F241C" w:rsidP="000F241C">
      <w:pPr>
        <w:pStyle w:val="ConsPlusNormal"/>
        <w:numPr>
          <w:ilvl w:val="1"/>
          <w:numId w:val="2"/>
        </w:numPr>
        <w:adjustRightInd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68">
        <w:rPr>
          <w:rFonts w:ascii="Times New Roman" w:hAnsi="Times New Roman" w:cs="Times New Roman"/>
          <w:sz w:val="28"/>
          <w:szCs w:val="28"/>
        </w:rPr>
        <w:t>Первичное заполнение сведений в книге Реестра</w:t>
      </w:r>
    </w:p>
    <w:p w:rsidR="000F241C" w:rsidRDefault="000F241C" w:rsidP="000F241C">
      <w:pPr>
        <w:pStyle w:val="ConsPlusNormal"/>
        <w:numPr>
          <w:ilvl w:val="2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первичного заполнения сведений о ЛСВН владелец ЛСВН предоставляет оператору Реестра по электронной почте, принадлежащей оператору Реестра в домене «___</w:t>
      </w:r>
      <w:r w:rsidRPr="0087158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lenreg</w:t>
      </w:r>
      <w:r w:rsidRPr="008715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», файл, содержащий сведения по п.п. 2.2 и 2.3 настоящих требований.</w:t>
      </w:r>
    </w:p>
    <w:p w:rsidR="000F241C" w:rsidRDefault="000F241C" w:rsidP="000F241C">
      <w:pPr>
        <w:pStyle w:val="ConsPlusNormal"/>
        <w:numPr>
          <w:ilvl w:val="2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первичного заполнения сведений о ЛСВН оператор ВАН АПК «БГ» предоставляет оператору Реестра по электронной почте, принадлежащей оператору Реестра в домене «___</w:t>
      </w:r>
      <w:r w:rsidRPr="0087158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lenreg</w:t>
      </w:r>
      <w:r w:rsidRPr="008715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», файл, содержащий сведения по п.п. 2.4 и 2.5 настоящих требований. </w:t>
      </w:r>
    </w:p>
    <w:p w:rsidR="000F241C" w:rsidRDefault="000F241C" w:rsidP="000F241C">
      <w:pPr>
        <w:pStyle w:val="ConsPlusNormal"/>
        <w:numPr>
          <w:ilvl w:val="2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Реестра в течение 3 рабочих дней с даты получения сведений самостоятельно формирует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FD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ЛСВН и вносит сведения в соответствующие листы книги Реестра в форматах, указанных в п.п. 2.1-2.5 настоящих Требований.</w:t>
      </w:r>
    </w:p>
    <w:p w:rsidR="000F241C" w:rsidRPr="00996D68" w:rsidRDefault="000F241C" w:rsidP="000F241C">
      <w:pPr>
        <w:pStyle w:val="ConsPlusNormal"/>
        <w:numPr>
          <w:ilvl w:val="1"/>
          <w:numId w:val="2"/>
        </w:numPr>
        <w:adjustRightInd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68">
        <w:rPr>
          <w:rFonts w:ascii="Times New Roman" w:hAnsi="Times New Roman" w:cs="Times New Roman"/>
          <w:sz w:val="28"/>
          <w:szCs w:val="28"/>
        </w:rPr>
        <w:t xml:space="preserve"> Изменение сведений в книге Реестра</w:t>
      </w:r>
    </w:p>
    <w:p w:rsidR="000F241C" w:rsidRDefault="000F241C" w:rsidP="000F241C">
      <w:pPr>
        <w:pStyle w:val="ConsPlusNormal"/>
        <w:numPr>
          <w:ilvl w:val="2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изменения сведений в книге Реестра владелец ЛСВН либо оператор ВАН АПК «БГ» предоставляет оператору Реестра по электронной почте, принадлежащей оператору Реестра в домене «___</w:t>
      </w:r>
      <w:r w:rsidRPr="0087158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lenreg</w:t>
      </w:r>
      <w:r w:rsidRPr="008715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», файл содержащий соответствующие сведения о:</w:t>
      </w:r>
    </w:p>
    <w:p w:rsidR="000F241C" w:rsidRDefault="000F241C" w:rsidP="000F241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изменении существующих записей в Реестре;</w:t>
      </w:r>
    </w:p>
    <w:p w:rsidR="000F241C" w:rsidRDefault="000F241C" w:rsidP="000F241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добавлении новых записей в Реестре;</w:t>
      </w:r>
    </w:p>
    <w:p w:rsidR="000F241C" w:rsidRDefault="000F241C" w:rsidP="000F241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удалении существующих записей в реестре.</w:t>
      </w:r>
    </w:p>
    <w:p w:rsidR="000F241C" w:rsidRDefault="000F241C" w:rsidP="000F2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Оператор Реестра в течение 1 рабочего дня с даты получения сведений осуществляет корректировку сведений книги Реестра о ЛСВН, имеющей соответствующий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41C" w:rsidRPr="00996D68" w:rsidRDefault="000F241C" w:rsidP="000F241C">
      <w:pPr>
        <w:pStyle w:val="ConsPlusNormal"/>
        <w:numPr>
          <w:ilvl w:val="0"/>
          <w:numId w:val="2"/>
        </w:numPr>
        <w:adjustRightInd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68">
        <w:rPr>
          <w:rFonts w:ascii="Times New Roman" w:hAnsi="Times New Roman" w:cs="Times New Roman"/>
          <w:sz w:val="28"/>
          <w:szCs w:val="28"/>
        </w:rPr>
        <w:t>Требования к порядку предоставления сведений книги Реестра</w:t>
      </w:r>
    </w:p>
    <w:p w:rsidR="000F241C" w:rsidRPr="00996D68" w:rsidRDefault="000F241C" w:rsidP="000F241C">
      <w:pPr>
        <w:pStyle w:val="ConsPlusNormal"/>
        <w:numPr>
          <w:ilvl w:val="1"/>
          <w:numId w:val="2"/>
        </w:numPr>
        <w:adjustRightInd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68">
        <w:rPr>
          <w:rFonts w:ascii="Times New Roman" w:hAnsi="Times New Roman" w:cs="Times New Roman"/>
          <w:sz w:val="28"/>
          <w:szCs w:val="28"/>
        </w:rPr>
        <w:t>Требования к порядку предоставления конфиденциальных сведений книги Реестра</w:t>
      </w:r>
    </w:p>
    <w:p w:rsidR="000F241C" w:rsidRDefault="000F241C" w:rsidP="000F241C">
      <w:pPr>
        <w:pStyle w:val="ConsPlusNormal"/>
        <w:numPr>
          <w:ilvl w:val="2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книги Реестра предоставляются:</w:t>
      </w:r>
    </w:p>
    <w:p w:rsidR="000F241C" w:rsidRDefault="000F241C" w:rsidP="000F241C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владельцу ЛСВН;</w:t>
      </w:r>
    </w:p>
    <w:p w:rsidR="000F241C" w:rsidRDefault="000F241C" w:rsidP="000F241C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оператору ВАН АПК «БГ»;</w:t>
      </w:r>
    </w:p>
    <w:p w:rsidR="000F241C" w:rsidRDefault="000F241C" w:rsidP="000F241C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BD">
        <w:rPr>
          <w:rFonts w:ascii="Times New Roman" w:hAnsi="Times New Roman" w:cs="Times New Roman"/>
          <w:sz w:val="28"/>
          <w:szCs w:val="28"/>
          <w:highlight w:val="yellow"/>
        </w:rPr>
        <w:t>- Комитету правопорядка и безопасности Ленинградской области;</w:t>
      </w:r>
    </w:p>
    <w:p w:rsidR="000F241C" w:rsidRDefault="000F241C" w:rsidP="000F241C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 полиции;</w:t>
      </w:r>
    </w:p>
    <w:p w:rsidR="000F241C" w:rsidRDefault="000F241C" w:rsidP="000F241C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территориальному органу безопасности;</w:t>
      </w:r>
    </w:p>
    <w:p w:rsidR="000F241C" w:rsidRDefault="000F241C" w:rsidP="000F241C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территориальному органу МЧС России;</w:t>
      </w:r>
    </w:p>
    <w:p w:rsidR="000F241C" w:rsidRDefault="000F241C" w:rsidP="000F241C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территориальному органу Росгвардии;</w:t>
      </w:r>
    </w:p>
    <w:p w:rsidR="000F241C" w:rsidRDefault="000F241C" w:rsidP="000F241C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прокуратуре Ленинградской области;</w:t>
      </w:r>
    </w:p>
    <w:p w:rsidR="000F241C" w:rsidRDefault="000F241C" w:rsidP="000F241C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ЕДДС муниципальных образований Ленинградской области.</w:t>
      </w:r>
    </w:p>
    <w:p w:rsidR="000F241C" w:rsidRPr="00FD3EBD" w:rsidRDefault="000F241C" w:rsidP="000F241C">
      <w:pPr>
        <w:pStyle w:val="ConsPlusNormal"/>
        <w:numPr>
          <w:ilvl w:val="2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3EBD">
        <w:rPr>
          <w:rFonts w:ascii="Times New Roman" w:hAnsi="Times New Roman" w:cs="Times New Roman"/>
          <w:sz w:val="28"/>
          <w:szCs w:val="28"/>
          <w:highlight w:val="yellow"/>
        </w:rPr>
        <w:t xml:space="preserve">Комитет правопорядка и безопасности Ленинградской области и оператор ВАН АПК «БГ» получают сведения книги Реестра самостоятельно из закрытого контура центра обработки данных Правительства Ленинградской </w:t>
      </w:r>
      <w:r w:rsidRPr="00FD3EBD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области.</w:t>
      </w:r>
    </w:p>
    <w:p w:rsidR="000F241C" w:rsidRDefault="000F241C" w:rsidP="000F241C">
      <w:pPr>
        <w:pStyle w:val="ConsPlusNormal"/>
        <w:numPr>
          <w:ilvl w:val="2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Остальным органам, указанным в п.4.1.1, сведения книги Реестра предоставляются по запросу в адрес Комитета цифрового развития Ленинградской области в свободной форме.</w:t>
      </w:r>
    </w:p>
    <w:p w:rsidR="000F241C" w:rsidRDefault="000F241C" w:rsidP="000F241C">
      <w:pPr>
        <w:pStyle w:val="ConsPlusNormal"/>
        <w:numPr>
          <w:ilvl w:val="2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предоставляемых сведений книги Реестра не может превышать:</w:t>
      </w:r>
    </w:p>
    <w:p w:rsidR="000F241C" w:rsidRDefault="000F241C" w:rsidP="000F241C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владельца ЛСВН – сведения обего ЛСВН;</w:t>
      </w:r>
    </w:p>
    <w:p w:rsidR="000F241C" w:rsidRDefault="000F241C" w:rsidP="000F241C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органов полиции – сведения о ЛСВН, функционирующих на территории ответственности органа полиции;</w:t>
      </w:r>
    </w:p>
    <w:p w:rsidR="000F241C" w:rsidRDefault="000F241C" w:rsidP="000F241C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ЕДДС муниципального образования –</w:t>
      </w:r>
      <w:r w:rsidR="00FD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ЛСВН, функционирующих на территории муниципального образования.</w:t>
      </w:r>
    </w:p>
    <w:p w:rsidR="000F241C" w:rsidRDefault="000F241C" w:rsidP="000F241C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остальных органов предоставляются сведения о всех ЛСВН, функционирующих на территории Ленинградской области, если в запросе не указано иное.</w:t>
      </w:r>
    </w:p>
    <w:p w:rsidR="000F241C" w:rsidRDefault="000F241C" w:rsidP="000F241C">
      <w:pPr>
        <w:pStyle w:val="ConsPlusNormal"/>
        <w:numPr>
          <w:ilvl w:val="2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предоставляются оператором Реестра в течение 2 рабочих дней после получения запроса путем формирования средствами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FD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FD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выгрузки сведений по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FD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ЛСВН и направлении выгрузки по электронной почте органа, запросившего сведения.</w:t>
      </w:r>
    </w:p>
    <w:p w:rsidR="000F241C" w:rsidRPr="000F241C" w:rsidRDefault="000F241C" w:rsidP="000F241C">
      <w:pPr>
        <w:pStyle w:val="ConsPlusNormal"/>
        <w:numPr>
          <w:ilvl w:val="1"/>
          <w:numId w:val="3"/>
        </w:numPr>
        <w:adjustRightInd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41C">
        <w:rPr>
          <w:rFonts w:ascii="Times New Roman" w:hAnsi="Times New Roman" w:cs="Times New Roman"/>
          <w:sz w:val="28"/>
          <w:szCs w:val="28"/>
        </w:rPr>
        <w:t>Требования к порядку предоставления общедоступных сведений из книги Реестра (открытые данные)</w:t>
      </w:r>
    </w:p>
    <w:p w:rsidR="000F241C" w:rsidRDefault="000F241C" w:rsidP="000F241C">
      <w:pPr>
        <w:pStyle w:val="ConsPlusNormal"/>
        <w:numPr>
          <w:ilvl w:val="2"/>
          <w:numId w:val="3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открытых данных используются следующие сведения, формируемые из сведений, содержащихся в книге Реестре по каждой ЛСВН:</w:t>
      </w:r>
    </w:p>
    <w:p w:rsidR="000F241C" w:rsidRDefault="000F241C" w:rsidP="000F2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3B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ЛСВН</w:t>
      </w:r>
      <w:r w:rsidRPr="00483B38">
        <w:rPr>
          <w:rFonts w:ascii="Times New Roman" w:hAnsi="Times New Roman" w:cs="Times New Roman"/>
          <w:sz w:val="28"/>
          <w:szCs w:val="28"/>
        </w:rPr>
        <w:t>;</w:t>
      </w:r>
    </w:p>
    <w:p w:rsidR="00996D68" w:rsidRPr="00483B38" w:rsidRDefault="00996D68" w:rsidP="000F2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6D68">
        <w:rPr>
          <w:rFonts w:ascii="Times New Roman" w:hAnsi="Times New Roman" w:cs="Times New Roman"/>
          <w:sz w:val="28"/>
          <w:szCs w:val="28"/>
        </w:rPr>
        <w:t xml:space="preserve">наименования муниципальных районов (городского округа), </w:t>
      </w:r>
      <w:bookmarkStart w:id="0" w:name="_GoBack"/>
      <w:bookmarkEnd w:id="0"/>
      <w:r w:rsidRPr="00996D68">
        <w:rPr>
          <w:rFonts w:ascii="Times New Roman" w:hAnsi="Times New Roman" w:cs="Times New Roman"/>
          <w:sz w:val="28"/>
          <w:szCs w:val="28"/>
        </w:rPr>
        <w:t>на территории которых (которого) развернут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ЛСВН</w:t>
      </w:r>
      <w:r w:rsidRPr="00996D68">
        <w:rPr>
          <w:rFonts w:ascii="Times New Roman" w:hAnsi="Times New Roman" w:cs="Times New Roman"/>
          <w:sz w:val="28"/>
          <w:szCs w:val="28"/>
        </w:rPr>
        <w:t>;</w:t>
      </w:r>
    </w:p>
    <w:p w:rsidR="000F241C" w:rsidRPr="00483B38" w:rsidRDefault="000F241C" w:rsidP="000F2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6D6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483B38">
        <w:rPr>
          <w:rFonts w:ascii="Times New Roman" w:hAnsi="Times New Roman" w:cs="Times New Roman"/>
          <w:sz w:val="28"/>
          <w:szCs w:val="28"/>
        </w:rPr>
        <w:t>владел</w:t>
      </w:r>
      <w:r w:rsidR="00996D68">
        <w:rPr>
          <w:rFonts w:ascii="Times New Roman" w:hAnsi="Times New Roman" w:cs="Times New Roman"/>
          <w:sz w:val="28"/>
          <w:szCs w:val="28"/>
        </w:rPr>
        <w:t>ь</w:t>
      </w:r>
      <w:r w:rsidRPr="00483B38">
        <w:rPr>
          <w:rFonts w:ascii="Times New Roman" w:hAnsi="Times New Roman" w:cs="Times New Roman"/>
          <w:sz w:val="28"/>
          <w:szCs w:val="28"/>
        </w:rPr>
        <w:t>ц</w:t>
      </w:r>
      <w:r w:rsidR="00996D68">
        <w:rPr>
          <w:rFonts w:ascii="Times New Roman" w:hAnsi="Times New Roman" w:cs="Times New Roman"/>
          <w:sz w:val="28"/>
          <w:szCs w:val="28"/>
        </w:rPr>
        <w:t>а</w:t>
      </w:r>
      <w:r w:rsidR="00FD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ЛСВН</w:t>
      </w:r>
      <w:r w:rsidRPr="00483B38">
        <w:rPr>
          <w:rFonts w:ascii="Times New Roman" w:hAnsi="Times New Roman" w:cs="Times New Roman"/>
          <w:sz w:val="28"/>
          <w:szCs w:val="28"/>
        </w:rPr>
        <w:t>;</w:t>
      </w:r>
    </w:p>
    <w:p w:rsidR="000F241C" w:rsidRDefault="000F241C" w:rsidP="000F2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3B38">
        <w:rPr>
          <w:rFonts w:ascii="Times New Roman" w:hAnsi="Times New Roman" w:cs="Times New Roman"/>
          <w:sz w:val="28"/>
          <w:szCs w:val="28"/>
        </w:rPr>
        <w:t xml:space="preserve">суммарное количество видеокамер </w:t>
      </w:r>
      <w:r>
        <w:rPr>
          <w:rFonts w:ascii="Times New Roman" w:hAnsi="Times New Roman" w:cs="Times New Roman"/>
          <w:sz w:val="28"/>
          <w:szCs w:val="28"/>
        </w:rPr>
        <w:t>ЛСВН</w:t>
      </w:r>
      <w:r w:rsidRPr="00483B38">
        <w:rPr>
          <w:rFonts w:ascii="Times New Roman" w:hAnsi="Times New Roman" w:cs="Times New Roman"/>
          <w:sz w:val="28"/>
          <w:szCs w:val="28"/>
        </w:rPr>
        <w:t xml:space="preserve"> без разделения на типы</w:t>
      </w:r>
      <w:r w:rsidR="00996D68">
        <w:rPr>
          <w:rFonts w:ascii="Times New Roman" w:hAnsi="Times New Roman" w:cs="Times New Roman"/>
          <w:sz w:val="28"/>
          <w:szCs w:val="28"/>
        </w:rPr>
        <w:t xml:space="preserve"> и назначение видеокамер</w:t>
      </w:r>
      <w:r w:rsidRPr="00483B38">
        <w:rPr>
          <w:rFonts w:ascii="Times New Roman" w:hAnsi="Times New Roman" w:cs="Times New Roman"/>
          <w:sz w:val="28"/>
          <w:szCs w:val="28"/>
        </w:rPr>
        <w:t>.</w:t>
      </w:r>
    </w:p>
    <w:p w:rsidR="000F241C" w:rsidRDefault="000F241C" w:rsidP="000F2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Открытые данные публикуются на официальном сайте </w:t>
      </w:r>
      <w:r w:rsidR="00996D68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 «Региональный мониторинговый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41C" w:rsidRDefault="000F241C" w:rsidP="000F24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41C" w:rsidRDefault="000F241C" w:rsidP="000F241C">
      <w:pPr>
        <w:tabs>
          <w:tab w:val="left" w:pos="4500"/>
          <w:tab w:val="left" w:pos="9355"/>
        </w:tabs>
        <w:ind w:right="-5"/>
        <w:jc w:val="center"/>
        <w:outlineLvl w:val="0"/>
        <w:rPr>
          <w:b/>
          <w:szCs w:val="28"/>
        </w:rPr>
      </w:pPr>
      <w:r>
        <w:rPr>
          <w:b/>
          <w:szCs w:val="28"/>
        </w:rPr>
        <w:t>____________________________________________________________</w:t>
      </w:r>
    </w:p>
    <w:p w:rsidR="00902582" w:rsidRDefault="00CD6A79"/>
    <w:sectPr w:rsidR="00902582" w:rsidSect="00FD3EBD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A79" w:rsidRDefault="00CD6A79" w:rsidP="000F241C">
      <w:r>
        <w:separator/>
      </w:r>
    </w:p>
  </w:endnote>
  <w:endnote w:type="continuationSeparator" w:id="1">
    <w:p w:rsidR="00CD6A79" w:rsidRDefault="00CD6A79" w:rsidP="000F2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A79" w:rsidRDefault="00CD6A79" w:rsidP="000F241C">
      <w:r>
        <w:separator/>
      </w:r>
    </w:p>
  </w:footnote>
  <w:footnote w:type="continuationSeparator" w:id="1">
    <w:p w:rsidR="00CD6A79" w:rsidRDefault="00CD6A79" w:rsidP="000F241C">
      <w:r>
        <w:continuationSeparator/>
      </w:r>
    </w:p>
  </w:footnote>
  <w:footnote w:id="2">
    <w:p w:rsidR="000F241C" w:rsidRDefault="000F241C" w:rsidP="000F24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5F57">
        <w:rPr>
          <w:rStyle w:val="a6"/>
          <w:sz w:val="32"/>
          <w:szCs w:val="32"/>
        </w:rPr>
        <w:sym w:font="Symbol" w:char="F02A"/>
      </w:r>
      <w:r w:rsidRPr="000F5F57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F5F57">
        <w:rPr>
          <w:rFonts w:ascii="Times New Roman" w:hAnsi="Times New Roman" w:cs="Times New Roman"/>
          <w:sz w:val="24"/>
          <w:szCs w:val="24"/>
        </w:rPr>
        <w:t xml:space="preserve"> – уникальный </w:t>
      </w:r>
      <w:r>
        <w:rPr>
          <w:rFonts w:ascii="Times New Roman" w:hAnsi="Times New Roman" w:cs="Times New Roman"/>
          <w:sz w:val="24"/>
          <w:szCs w:val="24"/>
        </w:rPr>
        <w:t xml:space="preserve">идентификационный </w:t>
      </w:r>
      <w:r w:rsidRPr="000F5F57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ЛСВН, формируемый лицом, ведущим Реестр</w:t>
      </w:r>
    </w:p>
    <w:p w:rsidR="000F241C" w:rsidRDefault="000F241C" w:rsidP="000F241C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9DE"/>
    <w:multiLevelType w:val="multilevel"/>
    <w:tmpl w:val="8E3E7E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475E230E"/>
    <w:multiLevelType w:val="multilevel"/>
    <w:tmpl w:val="448C1B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D284D5E"/>
    <w:multiLevelType w:val="multilevel"/>
    <w:tmpl w:val="FA0405F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41C"/>
    <w:rsid w:val="00007E8D"/>
    <w:rsid w:val="000F241C"/>
    <w:rsid w:val="003B188A"/>
    <w:rsid w:val="005A4135"/>
    <w:rsid w:val="00787419"/>
    <w:rsid w:val="008138E2"/>
    <w:rsid w:val="00946019"/>
    <w:rsid w:val="00996D68"/>
    <w:rsid w:val="00C73F09"/>
    <w:rsid w:val="00CD6A79"/>
    <w:rsid w:val="00E36A86"/>
    <w:rsid w:val="00E45F89"/>
    <w:rsid w:val="00E94DDB"/>
    <w:rsid w:val="00F26354"/>
    <w:rsid w:val="00F8649D"/>
    <w:rsid w:val="00FD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1C"/>
    <w:pPr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41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F241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F241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0F241C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F24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0F24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1C"/>
    <w:pPr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41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F241C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F241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0F241C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F24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0F24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ДЕМОЧКО</dc:creator>
  <cp:lastModifiedBy>Windows User</cp:lastModifiedBy>
  <cp:revision>5</cp:revision>
  <dcterms:created xsi:type="dcterms:W3CDTF">2022-02-16T15:26:00Z</dcterms:created>
  <dcterms:modified xsi:type="dcterms:W3CDTF">2022-02-18T07:46:00Z</dcterms:modified>
</cp:coreProperties>
</file>