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B14" w:rsidRPr="001C3295" w:rsidRDefault="00EE4B14" w:rsidP="00EE4B14">
      <w:pPr>
        <w:overflowPunct w:val="0"/>
        <w:autoSpaceDE w:val="0"/>
        <w:autoSpaceDN w:val="0"/>
        <w:adjustRightInd w:val="0"/>
        <w:spacing w:before="60" w:after="0" w:line="240" w:lineRule="auto"/>
        <w:jc w:val="center"/>
        <w:textAlignment w:val="baseline"/>
        <w:rPr>
          <w:rFonts w:ascii="Times New Roman" w:hAnsi="Times New Roman"/>
          <w:b/>
          <w:noProof/>
          <w:spacing w:val="30"/>
          <w:sz w:val="28"/>
          <w:szCs w:val="28"/>
          <w:lang w:eastAsia="x-none"/>
        </w:rPr>
      </w:pPr>
      <w:r w:rsidRPr="001C3295">
        <w:rPr>
          <w:rFonts w:ascii="Times New Roman" w:hAnsi="Times New Roman"/>
          <w:b/>
          <w:spacing w:val="30"/>
          <w:sz w:val="28"/>
          <w:szCs w:val="28"/>
          <w:lang w:val="x-none" w:eastAsia="x-none"/>
        </w:rPr>
        <w:t xml:space="preserve">КОМИТЕТ </w:t>
      </w:r>
      <w:r w:rsidRPr="001C3295">
        <w:rPr>
          <w:rFonts w:ascii="Times New Roman" w:hAnsi="Times New Roman"/>
          <w:b/>
          <w:spacing w:val="30"/>
          <w:sz w:val="28"/>
          <w:szCs w:val="28"/>
          <w:lang w:eastAsia="x-none"/>
        </w:rPr>
        <w:t>ПО ТАРИФАМ И ЦЕНОВОЙ ПОЛИТИКЕ ЛЕНИНГРАДСКОЙ ОБЛАСТИ</w:t>
      </w:r>
    </w:p>
    <w:p w:rsidR="00EE4B14" w:rsidRPr="001C3295" w:rsidRDefault="00EE4B14" w:rsidP="00EE4B14">
      <w:pPr>
        <w:pBdr>
          <w:bottom w:val="double" w:sz="12" w:space="0" w:color="auto"/>
        </w:pBdr>
        <w:spacing w:after="0" w:line="240" w:lineRule="auto"/>
        <w:jc w:val="center"/>
        <w:rPr>
          <w:rFonts w:ascii="Times New Roman" w:hAnsi="Times New Roman"/>
          <w:noProof/>
          <w:sz w:val="20"/>
          <w:szCs w:val="20"/>
          <w:lang w:eastAsia="ru-RU"/>
        </w:rPr>
      </w:pPr>
    </w:p>
    <w:p w:rsidR="00EE4B14" w:rsidRDefault="00EE4B14" w:rsidP="00EE4B14">
      <w:pPr>
        <w:spacing w:before="240" w:after="120" w:line="240" w:lineRule="auto"/>
        <w:jc w:val="center"/>
        <w:rPr>
          <w:rFonts w:ascii="Times New Roman" w:hAnsi="Times New Roman"/>
          <w:b/>
          <w:noProof/>
          <w:spacing w:val="80"/>
          <w:sz w:val="36"/>
          <w:szCs w:val="36"/>
          <w:lang w:eastAsia="ru-RU"/>
        </w:rPr>
      </w:pPr>
      <w:r w:rsidRPr="001C3295">
        <w:rPr>
          <w:rFonts w:ascii="Times New Roman" w:hAnsi="Times New Roman"/>
          <w:b/>
          <w:noProof/>
          <w:spacing w:val="80"/>
          <w:sz w:val="36"/>
          <w:szCs w:val="36"/>
          <w:lang w:eastAsia="ru-RU"/>
        </w:rPr>
        <w:t>ПРИКАЗ</w:t>
      </w:r>
    </w:p>
    <w:p w:rsidR="00EE4B14" w:rsidRDefault="00EE4B14" w:rsidP="00EE4B14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4B14" w:rsidRPr="0003494B" w:rsidRDefault="00EE4B14" w:rsidP="00EE4B14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___марта 2022 </w:t>
      </w:r>
      <w:r w:rsidRPr="00CB42CB">
        <w:rPr>
          <w:rFonts w:ascii="Times New Roman" w:hAnsi="Times New Roman"/>
          <w:sz w:val="24"/>
          <w:szCs w:val="24"/>
        </w:rPr>
        <w:t>года</w:t>
      </w:r>
      <w:r>
        <w:rPr>
          <w:rFonts w:ascii="Times New Roman" w:hAnsi="Times New Roman"/>
          <w:sz w:val="24"/>
          <w:szCs w:val="24"/>
        </w:rPr>
        <w:tab/>
      </w:r>
      <w:r w:rsidRPr="00FE35B8">
        <w:rPr>
          <w:rFonts w:ascii="Times New Roman" w:hAnsi="Times New Roman"/>
          <w:sz w:val="24"/>
          <w:szCs w:val="24"/>
        </w:rPr>
        <w:t>№ </w:t>
      </w:r>
      <w:r>
        <w:rPr>
          <w:rFonts w:ascii="Times New Roman" w:hAnsi="Times New Roman"/>
          <w:sz w:val="24"/>
          <w:szCs w:val="24"/>
        </w:rPr>
        <w:t xml:space="preserve">____ </w:t>
      </w:r>
      <w:proofErr w:type="gramStart"/>
      <w:r w:rsidRPr="00FE35B8">
        <w:rPr>
          <w:rFonts w:ascii="Times New Roman" w:hAnsi="Times New Roman"/>
          <w:sz w:val="24"/>
          <w:szCs w:val="24"/>
        </w:rPr>
        <w:t>-п</w:t>
      </w:r>
      <w:proofErr w:type="gramEnd"/>
    </w:p>
    <w:p w:rsidR="00EE4B14" w:rsidRDefault="00EE4B14" w:rsidP="00EE4B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E4B14" w:rsidRPr="004C69BB" w:rsidRDefault="00EE4B14" w:rsidP="00EE4B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4C69BB">
        <w:rPr>
          <w:rFonts w:ascii="Times New Roman" w:hAnsi="Times New Roman"/>
          <w:b/>
          <w:sz w:val="24"/>
        </w:rPr>
        <w:t xml:space="preserve">О внесении изменений в приказ комитета по тарифам и ценовой политике </w:t>
      </w:r>
    </w:p>
    <w:p w:rsidR="00EE4B14" w:rsidRDefault="00EE4B14" w:rsidP="00EE4B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4C69BB">
        <w:rPr>
          <w:rFonts w:ascii="Times New Roman" w:hAnsi="Times New Roman"/>
          <w:b/>
          <w:sz w:val="24"/>
        </w:rPr>
        <w:t xml:space="preserve">Ленинградской области от </w:t>
      </w:r>
      <w:r>
        <w:rPr>
          <w:rFonts w:ascii="Times New Roman" w:hAnsi="Times New Roman"/>
          <w:b/>
          <w:sz w:val="24"/>
        </w:rPr>
        <w:t>20</w:t>
      </w:r>
      <w:r w:rsidRPr="004C69BB">
        <w:rPr>
          <w:rFonts w:ascii="Times New Roman" w:hAnsi="Times New Roman"/>
          <w:b/>
          <w:sz w:val="24"/>
        </w:rPr>
        <w:t xml:space="preserve"> декабря 202</w:t>
      </w:r>
      <w:r>
        <w:rPr>
          <w:rFonts w:ascii="Times New Roman" w:hAnsi="Times New Roman"/>
          <w:b/>
          <w:sz w:val="24"/>
        </w:rPr>
        <w:t>1</w:t>
      </w:r>
      <w:r w:rsidRPr="004C69BB">
        <w:rPr>
          <w:rFonts w:ascii="Times New Roman" w:hAnsi="Times New Roman"/>
          <w:b/>
          <w:sz w:val="24"/>
        </w:rPr>
        <w:t xml:space="preserve"> года </w:t>
      </w:r>
      <w:r w:rsidRPr="005369A1">
        <w:rPr>
          <w:rFonts w:ascii="Times New Roman" w:hAnsi="Times New Roman"/>
          <w:b/>
          <w:sz w:val="24"/>
        </w:rPr>
        <w:t>№ 5</w:t>
      </w:r>
      <w:r>
        <w:rPr>
          <w:rFonts w:ascii="Times New Roman" w:hAnsi="Times New Roman"/>
          <w:b/>
          <w:sz w:val="24"/>
        </w:rPr>
        <w:t>50</w:t>
      </w:r>
      <w:r w:rsidRPr="005369A1">
        <w:rPr>
          <w:rFonts w:ascii="Times New Roman" w:hAnsi="Times New Roman"/>
          <w:b/>
          <w:sz w:val="24"/>
        </w:rPr>
        <w:t>-п «</w:t>
      </w:r>
      <w:r w:rsidRPr="0056715B">
        <w:rPr>
          <w:rFonts w:ascii="Times New Roman" w:hAnsi="Times New Roman"/>
          <w:b/>
          <w:sz w:val="24"/>
          <w:szCs w:val="24"/>
        </w:rPr>
        <w:t>Об установлении тарифов на тепловую энергию и горячую воду (горяче</w:t>
      </w:r>
      <w:r>
        <w:rPr>
          <w:rFonts w:ascii="Times New Roman" w:hAnsi="Times New Roman"/>
          <w:b/>
          <w:sz w:val="24"/>
          <w:szCs w:val="24"/>
        </w:rPr>
        <w:t xml:space="preserve">е </w:t>
      </w:r>
      <w:r w:rsidRPr="0056715B">
        <w:rPr>
          <w:rFonts w:ascii="Times New Roman" w:hAnsi="Times New Roman"/>
          <w:b/>
          <w:sz w:val="24"/>
          <w:szCs w:val="24"/>
        </w:rPr>
        <w:t>водоснабжени</w:t>
      </w:r>
      <w:r>
        <w:rPr>
          <w:rFonts w:ascii="Times New Roman" w:hAnsi="Times New Roman"/>
          <w:b/>
          <w:sz w:val="24"/>
          <w:szCs w:val="24"/>
        </w:rPr>
        <w:t>е</w:t>
      </w:r>
      <w:r w:rsidRPr="0056715B">
        <w:rPr>
          <w:rFonts w:ascii="Times New Roman" w:hAnsi="Times New Roman"/>
          <w:b/>
          <w:sz w:val="24"/>
          <w:szCs w:val="24"/>
        </w:rPr>
        <w:t xml:space="preserve">), </w:t>
      </w:r>
      <w:r w:rsidRPr="00335281">
        <w:rPr>
          <w:rFonts w:ascii="Times New Roman" w:hAnsi="Times New Roman"/>
          <w:b/>
          <w:sz w:val="24"/>
          <w:szCs w:val="24"/>
        </w:rPr>
        <w:t>поставляем</w:t>
      </w:r>
      <w:r w:rsidRPr="0056715B">
        <w:rPr>
          <w:rFonts w:ascii="Times New Roman" w:hAnsi="Times New Roman"/>
          <w:b/>
          <w:sz w:val="24"/>
          <w:szCs w:val="24"/>
        </w:rPr>
        <w:t>ые</w:t>
      </w:r>
      <w:r w:rsidRPr="0056715B" w:rsidDel="00CF371F">
        <w:rPr>
          <w:rFonts w:ascii="Times New Roman" w:hAnsi="Times New Roman"/>
          <w:b/>
          <w:sz w:val="24"/>
          <w:szCs w:val="24"/>
        </w:rPr>
        <w:t xml:space="preserve"> </w:t>
      </w:r>
      <w:r w:rsidRPr="0056715B">
        <w:rPr>
          <w:rFonts w:ascii="Times New Roman" w:hAnsi="Times New Roman"/>
          <w:b/>
          <w:sz w:val="24"/>
          <w:szCs w:val="24"/>
        </w:rPr>
        <w:t>населению, организациям,</w:t>
      </w:r>
      <w:r w:rsidRPr="0056715B">
        <w:rPr>
          <w:b/>
        </w:rPr>
        <w:t xml:space="preserve"> </w:t>
      </w:r>
      <w:r w:rsidRPr="0056715B">
        <w:rPr>
          <w:rFonts w:ascii="Times New Roman" w:hAnsi="Times New Roman"/>
          <w:b/>
          <w:sz w:val="24"/>
          <w:szCs w:val="24"/>
        </w:rPr>
        <w:t>приобретающим тепловую энергию и горячую воду для предоставления коммунальных услуг населению,</w:t>
      </w:r>
      <w:r w:rsidRPr="0056715B">
        <w:rPr>
          <w:b/>
          <w:sz w:val="28"/>
          <w:szCs w:val="28"/>
        </w:rPr>
        <w:t xml:space="preserve"> </w:t>
      </w:r>
      <w:r w:rsidRPr="0056715B">
        <w:rPr>
          <w:rFonts w:ascii="Times New Roman" w:hAnsi="Times New Roman"/>
          <w:b/>
          <w:sz w:val="24"/>
          <w:szCs w:val="24"/>
        </w:rPr>
        <w:t>на территории</w:t>
      </w:r>
      <w:r w:rsidRPr="0056715B">
        <w:rPr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Кингисеппского</w:t>
      </w:r>
      <w:proofErr w:type="spellEnd"/>
      <w:r w:rsidRPr="0056715B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56715B">
        <w:rPr>
          <w:rFonts w:ascii="Times New Roman" w:hAnsi="Times New Roman"/>
          <w:b/>
          <w:sz w:val="24"/>
          <w:szCs w:val="24"/>
        </w:rPr>
        <w:t>муниципального района Ленинградской области в 20</w:t>
      </w:r>
      <w:r>
        <w:rPr>
          <w:rFonts w:ascii="Times New Roman" w:hAnsi="Times New Roman"/>
          <w:b/>
          <w:sz w:val="24"/>
          <w:szCs w:val="24"/>
        </w:rPr>
        <w:t xml:space="preserve">22 </w:t>
      </w:r>
      <w:r w:rsidRPr="0056715B">
        <w:rPr>
          <w:rFonts w:ascii="Times New Roman" w:hAnsi="Times New Roman"/>
          <w:b/>
          <w:sz w:val="24"/>
          <w:szCs w:val="24"/>
        </w:rPr>
        <w:t>году</w:t>
      </w:r>
      <w:r w:rsidRPr="004C69BB">
        <w:rPr>
          <w:rFonts w:ascii="Times New Roman" w:hAnsi="Times New Roman"/>
          <w:b/>
          <w:sz w:val="24"/>
        </w:rPr>
        <w:t>»</w:t>
      </w:r>
    </w:p>
    <w:p w:rsidR="00EE4B14" w:rsidRPr="00364F5D" w:rsidRDefault="00EE4B14" w:rsidP="00EE4B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EE4B14" w:rsidRPr="00364F5D" w:rsidRDefault="00EE4B14" w:rsidP="00EE4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proofErr w:type="gramStart"/>
      <w:r w:rsidRPr="00364F5D">
        <w:rPr>
          <w:rFonts w:ascii="Times New Roman" w:hAnsi="Times New Roman"/>
          <w:sz w:val="24"/>
        </w:rPr>
        <w:t>В соответствии с Федеральным законом от 27 июля 2010 года № 190-ФЗ «О теплоснабжении», постановлением Правительства Российской Федерации от 22 октября 2012</w:t>
      </w:r>
      <w:r w:rsidRPr="00364F5D">
        <w:rPr>
          <w:rFonts w:ascii="Times New Roman" w:hAnsi="Times New Roman"/>
          <w:sz w:val="24"/>
          <w:lang w:val="en-US"/>
        </w:rPr>
        <w:t> </w:t>
      </w:r>
      <w:r w:rsidRPr="00364F5D">
        <w:rPr>
          <w:rFonts w:ascii="Times New Roman" w:hAnsi="Times New Roman"/>
          <w:sz w:val="24"/>
        </w:rPr>
        <w:t>года № 1075 «О ценообразовании в сфере теплоснабжения», областным законом от 20 июля 2015 года № 75-оз «О льготных тарифах в сфере теплоснабжения, водоснабжения и водоотведения на территории Ленинградской области», Положением о комитете по тарифам и ценовой политике Ленинградской области, утвержденным</w:t>
      </w:r>
      <w:proofErr w:type="gramEnd"/>
      <w:r w:rsidRPr="00364F5D">
        <w:rPr>
          <w:rFonts w:ascii="Times New Roman" w:hAnsi="Times New Roman"/>
          <w:sz w:val="24"/>
        </w:rPr>
        <w:t xml:space="preserve"> постановлением Правительства Ленинградской области от 28 августа 2013 года № 274, и на основании протокола заседания правления комитета по тарифам и ценовой политике Ленинградской области от</w:t>
      </w:r>
      <w:r>
        <w:rPr>
          <w:rFonts w:ascii="Times New Roman" w:hAnsi="Times New Roman"/>
          <w:sz w:val="24"/>
        </w:rPr>
        <w:t xml:space="preserve"> ___</w:t>
      </w:r>
      <w:r w:rsidRPr="00364F5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марта</w:t>
      </w:r>
      <w:r w:rsidRPr="00364F5D">
        <w:rPr>
          <w:rFonts w:ascii="Times New Roman" w:hAnsi="Times New Roman"/>
          <w:sz w:val="24"/>
        </w:rPr>
        <w:t xml:space="preserve"> 20</w:t>
      </w:r>
      <w:r>
        <w:rPr>
          <w:rFonts w:ascii="Times New Roman" w:hAnsi="Times New Roman"/>
          <w:sz w:val="24"/>
        </w:rPr>
        <w:t>22</w:t>
      </w:r>
      <w:r w:rsidRPr="00364F5D">
        <w:rPr>
          <w:rFonts w:ascii="Times New Roman" w:hAnsi="Times New Roman"/>
          <w:sz w:val="24"/>
        </w:rPr>
        <w:t xml:space="preserve"> года № _</w:t>
      </w:r>
      <w:r>
        <w:rPr>
          <w:rFonts w:ascii="Times New Roman" w:hAnsi="Times New Roman"/>
          <w:sz w:val="24"/>
        </w:rPr>
        <w:t>_</w:t>
      </w:r>
      <w:r w:rsidRPr="00364F5D">
        <w:rPr>
          <w:rFonts w:ascii="Times New Roman" w:hAnsi="Times New Roman"/>
          <w:sz w:val="24"/>
        </w:rPr>
        <w:t>_</w:t>
      </w:r>
    </w:p>
    <w:p w:rsidR="00EE4B14" w:rsidRPr="00364F5D" w:rsidRDefault="00EE4B14" w:rsidP="00EE4B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EE4B14" w:rsidRDefault="00EE4B14" w:rsidP="00EE4B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364F5D">
        <w:rPr>
          <w:rFonts w:ascii="Times New Roman" w:hAnsi="Times New Roman"/>
          <w:sz w:val="24"/>
        </w:rPr>
        <w:t>приказываю:</w:t>
      </w:r>
    </w:p>
    <w:p w:rsidR="00EE4B14" w:rsidRPr="00364F5D" w:rsidRDefault="00EE4B14" w:rsidP="00EE4B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EE4B14" w:rsidRPr="00EB2430" w:rsidRDefault="00EE4B14" w:rsidP="00EE4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EB2430">
        <w:rPr>
          <w:rFonts w:ascii="Times New Roman" w:hAnsi="Times New Roman"/>
          <w:sz w:val="24"/>
        </w:rPr>
        <w:t xml:space="preserve">1. </w:t>
      </w:r>
      <w:proofErr w:type="gramStart"/>
      <w:r w:rsidRPr="00EB2430">
        <w:rPr>
          <w:rFonts w:ascii="Times New Roman" w:hAnsi="Times New Roman"/>
          <w:sz w:val="24"/>
        </w:rPr>
        <w:t xml:space="preserve">Внести </w:t>
      </w:r>
      <w:r>
        <w:rPr>
          <w:rFonts w:ascii="Times New Roman" w:hAnsi="Times New Roman"/>
          <w:sz w:val="24"/>
        </w:rPr>
        <w:t>в</w:t>
      </w:r>
      <w:r w:rsidRPr="00EB2430">
        <w:rPr>
          <w:rFonts w:ascii="Times New Roman" w:hAnsi="Times New Roman"/>
          <w:sz w:val="24"/>
        </w:rPr>
        <w:t xml:space="preserve"> </w:t>
      </w:r>
      <w:hyperlink r:id="rId6" w:history="1">
        <w:r w:rsidRPr="00EB2430">
          <w:rPr>
            <w:rFonts w:ascii="Times New Roman" w:hAnsi="Times New Roman"/>
            <w:sz w:val="24"/>
          </w:rPr>
          <w:t>приказ</w:t>
        </w:r>
      </w:hyperlink>
      <w:r w:rsidRPr="00EB2430">
        <w:rPr>
          <w:rFonts w:ascii="Times New Roman" w:hAnsi="Times New Roman"/>
          <w:sz w:val="24"/>
        </w:rPr>
        <w:t xml:space="preserve"> комитета по тарифам и ценовой политике Ленинградской области от </w:t>
      </w:r>
      <w:r>
        <w:rPr>
          <w:rFonts w:ascii="Times New Roman" w:hAnsi="Times New Roman"/>
          <w:sz w:val="24"/>
        </w:rPr>
        <w:br/>
      </w:r>
      <w:r w:rsidRPr="00D34F04">
        <w:rPr>
          <w:rFonts w:ascii="Times New Roman" w:hAnsi="Times New Roman"/>
          <w:sz w:val="24"/>
        </w:rPr>
        <w:t>20 декабря 2021 года №</w:t>
      </w:r>
      <w:r>
        <w:rPr>
          <w:rFonts w:ascii="Times New Roman" w:hAnsi="Times New Roman"/>
          <w:sz w:val="24"/>
        </w:rPr>
        <w:t>550</w:t>
      </w:r>
      <w:r w:rsidRPr="00D34F04">
        <w:rPr>
          <w:rFonts w:ascii="Times New Roman" w:hAnsi="Times New Roman"/>
          <w:sz w:val="24"/>
        </w:rPr>
        <w:t>-п «Об установлении</w:t>
      </w:r>
      <w:r w:rsidRPr="00F15A9D">
        <w:rPr>
          <w:rFonts w:ascii="Times New Roman" w:hAnsi="Times New Roman"/>
          <w:sz w:val="24"/>
        </w:rPr>
        <w:t xml:space="preserve"> тарифов на тепловую энергию и горячую воду (горячего водоснабжения), поставляемые населению, организациям, приобретающим тепловую энергию и горячую воду для предоставления коммунальных услуг населению, на территории </w:t>
      </w:r>
      <w:proofErr w:type="spellStart"/>
      <w:r>
        <w:rPr>
          <w:rFonts w:ascii="Times New Roman" w:hAnsi="Times New Roman"/>
          <w:sz w:val="24"/>
        </w:rPr>
        <w:t>Кингисеппского</w:t>
      </w:r>
      <w:proofErr w:type="spellEnd"/>
      <w:r w:rsidRPr="00F15A9D">
        <w:rPr>
          <w:rFonts w:ascii="Times New Roman" w:hAnsi="Times New Roman"/>
          <w:sz w:val="24"/>
        </w:rPr>
        <w:t xml:space="preserve"> муниципального района Ленинградской области в 2022 году</w:t>
      </w:r>
      <w:r>
        <w:rPr>
          <w:rFonts w:ascii="Times New Roman" w:hAnsi="Times New Roman"/>
          <w:sz w:val="24"/>
        </w:rPr>
        <w:t>»</w:t>
      </w:r>
      <w:r w:rsidRPr="00EB243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следующие изменения</w:t>
      </w:r>
      <w:r w:rsidRPr="00EB2430">
        <w:rPr>
          <w:rFonts w:ascii="Times New Roman" w:hAnsi="Times New Roman"/>
          <w:sz w:val="24"/>
        </w:rPr>
        <w:t>:</w:t>
      </w:r>
      <w:proofErr w:type="gramEnd"/>
    </w:p>
    <w:p w:rsidR="00EE4B14" w:rsidRDefault="00EE4B14" w:rsidP="00EE4B14">
      <w:pPr>
        <w:numPr>
          <w:ilvl w:val="1"/>
          <w:numId w:val="1"/>
        </w:numPr>
        <w:tabs>
          <w:tab w:val="left" w:pos="1134"/>
          <w:tab w:val="left" w:pos="1418"/>
        </w:tabs>
        <w:spacing w:after="0" w:line="240" w:lineRule="auto"/>
        <w:ind w:left="0" w:firstLine="568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В пункте 4 </w:t>
      </w:r>
      <w:r w:rsidRPr="007F5F14">
        <w:rPr>
          <w:rFonts w:ascii="Times New Roman" w:eastAsiaTheme="minorHAnsi" w:hAnsi="Times New Roman"/>
          <w:sz w:val="24"/>
          <w:szCs w:val="24"/>
        </w:rPr>
        <w:t xml:space="preserve">приложения </w:t>
      </w:r>
      <w:r>
        <w:rPr>
          <w:rFonts w:ascii="Times New Roman" w:eastAsiaTheme="minorHAnsi" w:hAnsi="Times New Roman"/>
          <w:sz w:val="24"/>
          <w:szCs w:val="24"/>
        </w:rPr>
        <w:t>1</w:t>
      </w:r>
      <w:r w:rsidRPr="007F5F14">
        <w:rPr>
          <w:rFonts w:ascii="Times New Roman" w:eastAsiaTheme="minorHAnsi" w:hAnsi="Times New Roman"/>
          <w:sz w:val="24"/>
          <w:szCs w:val="24"/>
        </w:rPr>
        <w:t xml:space="preserve"> к приказу</w:t>
      </w:r>
      <w:r w:rsidRPr="0036671E">
        <w:t xml:space="preserve"> </w:t>
      </w:r>
      <w:r>
        <w:rPr>
          <w:rFonts w:ascii="Times New Roman" w:eastAsiaTheme="minorHAnsi" w:hAnsi="Times New Roman"/>
          <w:sz w:val="24"/>
          <w:szCs w:val="24"/>
        </w:rPr>
        <w:t>слова</w:t>
      </w:r>
      <w:r w:rsidRPr="0036671E">
        <w:rPr>
          <w:rFonts w:ascii="Times New Roman" w:eastAsiaTheme="minorHAnsi" w:hAnsi="Times New Roman"/>
          <w:sz w:val="24"/>
          <w:szCs w:val="24"/>
        </w:rPr>
        <w:t xml:space="preserve"> «</w:t>
      </w:r>
      <w:r>
        <w:rPr>
          <w:rFonts w:ascii="Times New Roman" w:eastAsiaTheme="minorHAnsi" w:hAnsi="Times New Roman"/>
          <w:sz w:val="24"/>
          <w:szCs w:val="24"/>
        </w:rPr>
        <w:t>Астра</w:t>
      </w:r>
      <w:r w:rsidRPr="0036671E">
        <w:rPr>
          <w:rFonts w:ascii="Times New Roman" w:eastAsiaTheme="minorHAnsi" w:hAnsi="Times New Roman"/>
          <w:sz w:val="24"/>
          <w:szCs w:val="24"/>
        </w:rPr>
        <w:t xml:space="preserve">» </w:t>
      </w:r>
      <w:proofErr w:type="gramStart"/>
      <w:r w:rsidRPr="0036671E">
        <w:rPr>
          <w:rFonts w:ascii="Times New Roman" w:eastAsiaTheme="minorHAnsi" w:hAnsi="Times New Roman"/>
          <w:sz w:val="24"/>
          <w:szCs w:val="24"/>
        </w:rPr>
        <w:t xml:space="preserve">заменить на </w:t>
      </w:r>
      <w:r>
        <w:rPr>
          <w:rFonts w:ascii="Times New Roman" w:eastAsiaTheme="minorHAnsi" w:hAnsi="Times New Roman"/>
          <w:sz w:val="24"/>
          <w:szCs w:val="24"/>
        </w:rPr>
        <w:t>слова</w:t>
      </w:r>
      <w:proofErr w:type="gramEnd"/>
      <w:r w:rsidRPr="0036671E">
        <w:rPr>
          <w:rFonts w:ascii="Times New Roman" w:eastAsiaTheme="minorHAnsi" w:hAnsi="Times New Roman"/>
          <w:sz w:val="24"/>
          <w:szCs w:val="24"/>
        </w:rPr>
        <w:t xml:space="preserve"> «</w:t>
      </w:r>
      <w:r>
        <w:rPr>
          <w:rFonts w:ascii="Times New Roman" w:eastAsiaTheme="minorHAnsi" w:hAnsi="Times New Roman"/>
          <w:sz w:val="24"/>
          <w:szCs w:val="24"/>
        </w:rPr>
        <w:t>АСТРАСТРОЙИНВЕСТ</w:t>
      </w:r>
      <w:r w:rsidRPr="0036671E">
        <w:rPr>
          <w:rFonts w:ascii="Times New Roman" w:eastAsiaTheme="minorHAnsi" w:hAnsi="Times New Roman"/>
          <w:sz w:val="24"/>
          <w:szCs w:val="24"/>
        </w:rPr>
        <w:t>»</w:t>
      </w:r>
      <w:r w:rsidRPr="000771EE">
        <w:rPr>
          <w:rFonts w:ascii="Times New Roman" w:eastAsiaTheme="minorHAnsi" w:hAnsi="Times New Roman"/>
          <w:sz w:val="24"/>
          <w:szCs w:val="24"/>
        </w:rPr>
        <w:t>;</w:t>
      </w:r>
    </w:p>
    <w:p w:rsidR="00EE4B14" w:rsidRDefault="00EE4B14" w:rsidP="00EE4B14">
      <w:pPr>
        <w:numPr>
          <w:ilvl w:val="1"/>
          <w:numId w:val="1"/>
        </w:numPr>
        <w:tabs>
          <w:tab w:val="left" w:pos="1134"/>
          <w:tab w:val="left" w:pos="1418"/>
        </w:tabs>
        <w:spacing w:after="0" w:line="240" w:lineRule="auto"/>
        <w:ind w:left="0" w:firstLine="567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В пункте 5 </w:t>
      </w:r>
      <w:r w:rsidRPr="007F5F14">
        <w:rPr>
          <w:rFonts w:ascii="Times New Roman" w:eastAsiaTheme="minorHAnsi" w:hAnsi="Times New Roman"/>
          <w:sz w:val="24"/>
          <w:szCs w:val="24"/>
        </w:rPr>
        <w:t xml:space="preserve">приложения </w:t>
      </w:r>
      <w:r>
        <w:rPr>
          <w:rFonts w:ascii="Times New Roman" w:eastAsiaTheme="minorHAnsi" w:hAnsi="Times New Roman"/>
          <w:sz w:val="24"/>
          <w:szCs w:val="24"/>
        </w:rPr>
        <w:t>2</w:t>
      </w:r>
      <w:r w:rsidRPr="007F5F14">
        <w:rPr>
          <w:rFonts w:ascii="Times New Roman" w:eastAsiaTheme="minorHAnsi" w:hAnsi="Times New Roman"/>
          <w:sz w:val="24"/>
          <w:szCs w:val="24"/>
        </w:rPr>
        <w:t xml:space="preserve"> к приказу</w:t>
      </w:r>
      <w:r w:rsidRPr="0036671E">
        <w:t xml:space="preserve"> </w:t>
      </w:r>
      <w:r>
        <w:rPr>
          <w:rFonts w:ascii="Times New Roman" w:eastAsiaTheme="minorHAnsi" w:hAnsi="Times New Roman"/>
          <w:sz w:val="24"/>
          <w:szCs w:val="24"/>
        </w:rPr>
        <w:t>слова</w:t>
      </w:r>
      <w:r w:rsidRPr="0036671E">
        <w:rPr>
          <w:rFonts w:ascii="Times New Roman" w:eastAsiaTheme="minorHAnsi" w:hAnsi="Times New Roman"/>
          <w:sz w:val="24"/>
          <w:szCs w:val="24"/>
        </w:rPr>
        <w:t xml:space="preserve"> «</w:t>
      </w:r>
      <w:r>
        <w:rPr>
          <w:rFonts w:ascii="Times New Roman" w:eastAsiaTheme="minorHAnsi" w:hAnsi="Times New Roman"/>
          <w:sz w:val="24"/>
          <w:szCs w:val="24"/>
        </w:rPr>
        <w:t>Астра</w:t>
      </w:r>
      <w:r w:rsidRPr="0036671E">
        <w:rPr>
          <w:rFonts w:ascii="Times New Roman" w:eastAsiaTheme="minorHAnsi" w:hAnsi="Times New Roman"/>
          <w:sz w:val="24"/>
          <w:szCs w:val="24"/>
        </w:rPr>
        <w:t xml:space="preserve">» </w:t>
      </w:r>
      <w:proofErr w:type="gramStart"/>
      <w:r w:rsidRPr="0036671E">
        <w:rPr>
          <w:rFonts w:ascii="Times New Roman" w:eastAsiaTheme="minorHAnsi" w:hAnsi="Times New Roman"/>
          <w:sz w:val="24"/>
          <w:szCs w:val="24"/>
        </w:rPr>
        <w:t xml:space="preserve">заменить на </w:t>
      </w:r>
      <w:r>
        <w:rPr>
          <w:rFonts w:ascii="Times New Roman" w:eastAsiaTheme="minorHAnsi" w:hAnsi="Times New Roman"/>
          <w:sz w:val="24"/>
          <w:szCs w:val="24"/>
        </w:rPr>
        <w:t>слова</w:t>
      </w:r>
      <w:proofErr w:type="gramEnd"/>
      <w:r w:rsidRPr="0036671E">
        <w:rPr>
          <w:rFonts w:ascii="Times New Roman" w:eastAsiaTheme="minorHAnsi" w:hAnsi="Times New Roman"/>
          <w:sz w:val="24"/>
          <w:szCs w:val="24"/>
        </w:rPr>
        <w:t xml:space="preserve"> «</w:t>
      </w:r>
      <w:r>
        <w:rPr>
          <w:rFonts w:ascii="Times New Roman" w:eastAsiaTheme="minorHAnsi" w:hAnsi="Times New Roman"/>
          <w:sz w:val="24"/>
          <w:szCs w:val="24"/>
        </w:rPr>
        <w:t>АСТРАСТРОЙИНВЕСТ</w:t>
      </w:r>
      <w:r w:rsidRPr="0036671E">
        <w:rPr>
          <w:rFonts w:ascii="Times New Roman" w:eastAsiaTheme="minorHAnsi" w:hAnsi="Times New Roman"/>
          <w:sz w:val="24"/>
          <w:szCs w:val="24"/>
        </w:rPr>
        <w:t>»</w:t>
      </w:r>
      <w:r>
        <w:rPr>
          <w:rFonts w:ascii="Times New Roman" w:eastAsiaTheme="minorHAnsi" w:hAnsi="Times New Roman"/>
          <w:sz w:val="24"/>
          <w:szCs w:val="24"/>
        </w:rPr>
        <w:t>.</w:t>
      </w:r>
    </w:p>
    <w:p w:rsidR="00EE4B14" w:rsidRDefault="00EE4B14" w:rsidP="00EE4B14">
      <w:pPr>
        <w:tabs>
          <w:tab w:val="left" w:pos="1134"/>
          <w:tab w:val="left" w:pos="1418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2. </w:t>
      </w:r>
      <w:r w:rsidRPr="00FD4995">
        <w:rPr>
          <w:rFonts w:ascii="Times New Roman" w:eastAsiaTheme="minorHAnsi" w:hAnsi="Times New Roman"/>
          <w:sz w:val="24"/>
          <w:szCs w:val="24"/>
        </w:rPr>
        <w:t xml:space="preserve"> Настоящий приказ вступает в силу в установленном порядке</w:t>
      </w:r>
      <w:r>
        <w:rPr>
          <w:rFonts w:ascii="Times New Roman" w:eastAsiaTheme="minorHAnsi" w:hAnsi="Times New Roman"/>
          <w:sz w:val="24"/>
          <w:szCs w:val="24"/>
        </w:rPr>
        <w:t>.</w:t>
      </w:r>
    </w:p>
    <w:p w:rsidR="00EE4B14" w:rsidRDefault="00EE4B14" w:rsidP="00EE4B1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</w:p>
    <w:p w:rsidR="00EE4B14" w:rsidRDefault="00EE4B14" w:rsidP="00EE4B1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</w:p>
    <w:p w:rsidR="00EE4B14" w:rsidRPr="00364F5D" w:rsidRDefault="00EE4B14" w:rsidP="00EE4B1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Заместитель председателя</w:t>
      </w:r>
      <w:r w:rsidRPr="00364F5D">
        <w:rPr>
          <w:rFonts w:ascii="Times New Roman" w:hAnsi="Times New Roman"/>
          <w:sz w:val="24"/>
        </w:rPr>
        <w:t xml:space="preserve"> комитета по тарифам </w:t>
      </w:r>
    </w:p>
    <w:p w:rsidR="00EE4B14" w:rsidRPr="00364F5D" w:rsidRDefault="00EE4B14" w:rsidP="00EE4B1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364F5D">
        <w:rPr>
          <w:rFonts w:ascii="Times New Roman" w:hAnsi="Times New Roman"/>
          <w:sz w:val="24"/>
        </w:rPr>
        <w:t>и ценовой пол</w:t>
      </w:r>
      <w:r>
        <w:rPr>
          <w:rFonts w:ascii="Times New Roman" w:hAnsi="Times New Roman"/>
          <w:sz w:val="24"/>
        </w:rPr>
        <w:t>итике Ленинградской области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Е.Б. Прудникова</w:t>
      </w:r>
    </w:p>
    <w:p w:rsidR="00CE01FE" w:rsidRDefault="00CE01FE">
      <w:bookmarkStart w:id="0" w:name="_GoBack"/>
      <w:bookmarkEnd w:id="0"/>
    </w:p>
    <w:sectPr w:rsidR="00CE01FE" w:rsidSect="002D56FC">
      <w:pgSz w:w="11906" w:h="16838"/>
      <w:pgMar w:top="851" w:right="849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93C7B"/>
    <w:multiLevelType w:val="multilevel"/>
    <w:tmpl w:val="EF367A56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38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8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97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06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5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06A"/>
    <w:rsid w:val="004E406A"/>
    <w:rsid w:val="00CE01FE"/>
    <w:rsid w:val="00EE4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B1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B1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0FCCBD59F97A55FCCBB0F898BFF63DDF6EB1E4D169A4F22668A9F929AB36B9B6C8CCFEF5BC8E682DD4416A585M1n2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Гуркович</dc:creator>
  <cp:keywords/>
  <dc:description/>
  <cp:lastModifiedBy>Юлия Сергеевна Гуркович</cp:lastModifiedBy>
  <cp:revision>2</cp:revision>
  <dcterms:created xsi:type="dcterms:W3CDTF">2022-03-05T07:29:00Z</dcterms:created>
  <dcterms:modified xsi:type="dcterms:W3CDTF">2022-03-05T07:29:00Z</dcterms:modified>
</cp:coreProperties>
</file>