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 w:rsidRPr="0063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22E7C">
        <w:rPr>
          <w:rFonts w:ascii="Times New Roman" w:hAnsi="Times New Roman" w:cs="Times New Roman"/>
          <w:sz w:val="28"/>
          <w:szCs w:val="28"/>
        </w:rPr>
        <w:t>Я</w:t>
      </w:r>
      <w:r w:rsidRPr="0063790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>ЛЕНИНГРАДСКОЙ ОБЛАСТИ ОТ 1</w:t>
      </w:r>
      <w:r w:rsidR="0025390D">
        <w:rPr>
          <w:rFonts w:ascii="Times New Roman" w:hAnsi="Times New Roman" w:cs="Times New Roman"/>
          <w:sz w:val="28"/>
          <w:szCs w:val="28"/>
        </w:rPr>
        <w:t>3</w:t>
      </w:r>
      <w:r w:rsidRPr="00637900">
        <w:rPr>
          <w:rFonts w:ascii="Times New Roman" w:hAnsi="Times New Roman" w:cs="Times New Roman"/>
          <w:sz w:val="28"/>
          <w:szCs w:val="28"/>
        </w:rPr>
        <w:t xml:space="preserve"> </w:t>
      </w:r>
      <w:r w:rsidR="0025390D">
        <w:rPr>
          <w:rFonts w:ascii="Times New Roman" w:hAnsi="Times New Roman" w:cs="Times New Roman"/>
          <w:sz w:val="28"/>
          <w:szCs w:val="28"/>
        </w:rPr>
        <w:t>АВГУСТА</w:t>
      </w:r>
      <w:r w:rsidRPr="00637900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7900">
        <w:rPr>
          <w:rFonts w:ascii="Times New Roman" w:hAnsi="Times New Roman" w:cs="Times New Roman"/>
          <w:sz w:val="28"/>
          <w:szCs w:val="28"/>
        </w:rPr>
        <w:t xml:space="preserve"> </w:t>
      </w:r>
      <w:r w:rsidR="0025390D">
        <w:rPr>
          <w:rFonts w:ascii="Times New Roman" w:hAnsi="Times New Roman" w:cs="Times New Roman"/>
          <w:sz w:val="28"/>
          <w:szCs w:val="28"/>
        </w:rPr>
        <w:t>573</w:t>
      </w: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7900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</w:t>
      </w:r>
      <w:proofErr w:type="gramStart"/>
      <w:r w:rsidRPr="00637900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>КОРОНАВИРУСНОЙ ИНФЕКЦИИ (COVID-19) НА ТЕРРИТОРИИ</w:t>
      </w:r>
    </w:p>
    <w:p w:rsidR="00637900" w:rsidRPr="00637900" w:rsidRDefault="00637900" w:rsidP="00D5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5390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25390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5390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7900" w:rsidRPr="00637900" w:rsidRDefault="00637900" w:rsidP="0063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900" w:rsidRPr="00637900" w:rsidRDefault="00637900" w:rsidP="0063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637900" w:rsidRPr="00637900" w:rsidRDefault="00637900" w:rsidP="0063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900" w:rsidRPr="00637900" w:rsidRDefault="00637900" w:rsidP="007F0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90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D56CB">
        <w:rPr>
          <w:rFonts w:ascii="Times New Roman" w:hAnsi="Times New Roman" w:cs="Times New Roman"/>
          <w:sz w:val="28"/>
          <w:szCs w:val="28"/>
        </w:rPr>
        <w:t>постановление</w:t>
      </w:r>
      <w:r w:rsidRPr="0063790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CD56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7900">
        <w:rPr>
          <w:rFonts w:ascii="Times New Roman" w:hAnsi="Times New Roman" w:cs="Times New Roman"/>
          <w:sz w:val="28"/>
          <w:szCs w:val="28"/>
        </w:rPr>
        <w:t>1</w:t>
      </w:r>
      <w:r w:rsidR="0025390D">
        <w:rPr>
          <w:rFonts w:ascii="Times New Roman" w:hAnsi="Times New Roman" w:cs="Times New Roman"/>
          <w:sz w:val="28"/>
          <w:szCs w:val="28"/>
        </w:rPr>
        <w:t>3</w:t>
      </w:r>
      <w:r w:rsidRPr="00637900">
        <w:rPr>
          <w:rFonts w:ascii="Times New Roman" w:hAnsi="Times New Roman" w:cs="Times New Roman"/>
          <w:sz w:val="28"/>
          <w:szCs w:val="28"/>
        </w:rPr>
        <w:t xml:space="preserve"> </w:t>
      </w:r>
      <w:r w:rsidR="0025390D">
        <w:rPr>
          <w:rFonts w:ascii="Times New Roman" w:hAnsi="Times New Roman" w:cs="Times New Roman"/>
          <w:sz w:val="28"/>
          <w:szCs w:val="28"/>
        </w:rPr>
        <w:t>августа</w:t>
      </w:r>
      <w:r w:rsidRPr="00637900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7900">
        <w:rPr>
          <w:rFonts w:ascii="Times New Roman" w:hAnsi="Times New Roman" w:cs="Times New Roman"/>
          <w:sz w:val="28"/>
          <w:szCs w:val="28"/>
        </w:rPr>
        <w:t xml:space="preserve"> </w:t>
      </w:r>
      <w:r w:rsidR="0025390D">
        <w:rPr>
          <w:rFonts w:ascii="Times New Roman" w:hAnsi="Times New Roman" w:cs="Times New Roman"/>
          <w:sz w:val="28"/>
          <w:szCs w:val="28"/>
        </w:rPr>
        <w:t>573</w:t>
      </w:r>
      <w:r w:rsidRPr="0063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900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Ленинградской области</w:t>
      </w:r>
      <w:r w:rsidR="0025390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25390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5390D">
        <w:rPr>
          <w:rFonts w:ascii="Times New Roman" w:hAnsi="Times New Roman" w:cs="Times New Roman"/>
          <w:sz w:val="28"/>
          <w:szCs w:val="28"/>
        </w:rPr>
        <w:t xml:space="preserve"> силу</w:t>
      </w:r>
      <w:r w:rsidR="00D75801">
        <w:rPr>
          <w:rFonts w:ascii="Times New Roman" w:hAnsi="Times New Roman" w:cs="Times New Roman"/>
          <w:sz w:val="28"/>
          <w:szCs w:val="28"/>
        </w:rPr>
        <w:t xml:space="preserve"> отдельных постановлений Правительства </w:t>
      </w:r>
      <w:r w:rsidR="00430BE8">
        <w:rPr>
          <w:rFonts w:ascii="Times New Roman" w:hAnsi="Times New Roman" w:cs="Times New Roman"/>
          <w:sz w:val="28"/>
          <w:szCs w:val="28"/>
        </w:rPr>
        <w:t>Л</w:t>
      </w:r>
      <w:r w:rsidR="00D75801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900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е, дополнив подпункт 1.1 абзац</w:t>
      </w:r>
      <w:r w:rsidR="007F0AF4">
        <w:rPr>
          <w:rFonts w:ascii="Times New Roman" w:hAnsi="Times New Roman" w:cs="Times New Roman"/>
          <w:sz w:val="28"/>
          <w:szCs w:val="28"/>
        </w:rPr>
        <w:t>ем десятым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637900">
        <w:rPr>
          <w:rFonts w:ascii="Times New Roman" w:hAnsi="Times New Roman" w:cs="Times New Roman"/>
          <w:sz w:val="28"/>
          <w:szCs w:val="28"/>
        </w:rPr>
        <w:t>:</w:t>
      </w:r>
    </w:p>
    <w:p w:rsidR="0025390D" w:rsidRDefault="00592541" w:rsidP="00851D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378">
        <w:rPr>
          <w:rFonts w:ascii="Times New Roman" w:hAnsi="Times New Roman" w:cs="Times New Roman"/>
          <w:sz w:val="28"/>
          <w:szCs w:val="28"/>
        </w:rPr>
        <w:t>«</w:t>
      </w:r>
      <w:r w:rsidR="00CD56CB" w:rsidRPr="00CD56CB">
        <w:rPr>
          <w:rFonts w:ascii="Times New Roman" w:hAnsi="Times New Roman" w:cs="Times New Roman"/>
          <w:sz w:val="28"/>
          <w:szCs w:val="28"/>
        </w:rP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 w:rsidR="00CD56CB" w:rsidRPr="00CD56CB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CD56CB" w:rsidRPr="00CD56CB">
        <w:rPr>
          <w:rFonts w:ascii="Times New Roman" w:hAnsi="Times New Roman" w:cs="Times New Roman"/>
          <w:sz w:val="28"/>
          <w:szCs w:val="28"/>
        </w:rPr>
        <w:t xml:space="preserve"> в том числе иные межбюджетные трансферты из федерального бюджета, финансовое обеспечение</w:t>
      </w:r>
      <w:r w:rsidR="00CD56CB">
        <w:rPr>
          <w:rFonts w:ascii="Times New Roman" w:hAnsi="Times New Roman" w:cs="Times New Roman"/>
          <w:sz w:val="28"/>
          <w:szCs w:val="28"/>
        </w:rPr>
        <w:t xml:space="preserve"> </w:t>
      </w:r>
      <w:r w:rsidR="00CD56CB" w:rsidRPr="00CD56CB">
        <w:rPr>
          <w:rFonts w:ascii="Times New Roman" w:hAnsi="Times New Roman" w:cs="Times New Roman"/>
          <w:sz w:val="28"/>
          <w:szCs w:val="28"/>
        </w:rPr>
        <w:t xml:space="preserve">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</w:r>
      <w:proofErr w:type="spellStart"/>
      <w:r w:rsidR="00CD56CB" w:rsidRPr="00CD56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D56CB" w:rsidRPr="00CD56CB">
        <w:rPr>
          <w:rFonts w:ascii="Times New Roman" w:hAnsi="Times New Roman" w:cs="Times New Roman"/>
          <w:sz w:val="28"/>
          <w:szCs w:val="28"/>
        </w:rPr>
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</w:t>
      </w:r>
      <w:r w:rsidR="00851D9F">
        <w:rPr>
          <w:rFonts w:ascii="Times New Roman" w:hAnsi="Times New Roman" w:cs="Times New Roman"/>
          <w:sz w:val="28"/>
          <w:szCs w:val="28"/>
        </w:rPr>
        <w:t>амбулаторных условиях (на дому)».</w:t>
      </w:r>
    </w:p>
    <w:p w:rsidR="001006BF" w:rsidRPr="001006BF" w:rsidRDefault="001006BF" w:rsidP="007F0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BF">
        <w:rPr>
          <w:rFonts w:ascii="Times New Roman" w:hAnsi="Times New Roman" w:cs="Times New Roman"/>
          <w:sz w:val="28"/>
          <w:szCs w:val="28"/>
        </w:rPr>
        <w:t>2.</w:t>
      </w:r>
      <w:r w:rsidR="0085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6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6B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6BF">
        <w:rPr>
          <w:rFonts w:ascii="Times New Roman" w:hAnsi="Times New Roman" w:cs="Times New Roman"/>
          <w:sz w:val="28"/>
          <w:szCs w:val="28"/>
        </w:rPr>
        <w:t>редседателя Правительства Ленинградской области по социальным вопросам.</w:t>
      </w:r>
    </w:p>
    <w:p w:rsidR="009F2221" w:rsidRDefault="001006BF" w:rsidP="00851D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686">
        <w:rPr>
          <w:rFonts w:ascii="Times New Roman" w:hAnsi="Times New Roman" w:cs="Times New Roman"/>
          <w:sz w:val="28"/>
          <w:szCs w:val="28"/>
        </w:rPr>
        <w:t>3.</w:t>
      </w:r>
      <w:r w:rsidR="00851D9F">
        <w:rPr>
          <w:rFonts w:ascii="Times New Roman" w:hAnsi="Times New Roman" w:cs="Times New Roman"/>
          <w:sz w:val="28"/>
          <w:szCs w:val="28"/>
        </w:rPr>
        <w:t xml:space="preserve"> </w:t>
      </w:r>
      <w:r w:rsidRPr="0043668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A26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="00EA267D">
        <w:rPr>
          <w:rFonts w:ascii="Times New Roman" w:hAnsi="Times New Roman" w:cs="Times New Roman"/>
          <w:sz w:val="28"/>
          <w:szCs w:val="28"/>
        </w:rPr>
        <w:t xml:space="preserve">с </w:t>
      </w:r>
      <w:r w:rsidRPr="00436686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436686">
        <w:rPr>
          <w:rFonts w:ascii="Times New Roman" w:hAnsi="Times New Roman" w:cs="Times New Roman"/>
          <w:sz w:val="28"/>
          <w:szCs w:val="28"/>
        </w:rPr>
        <w:t xml:space="preserve"> </w:t>
      </w:r>
      <w:r w:rsidR="000228EE" w:rsidRPr="000228E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228EE">
        <w:rPr>
          <w:rFonts w:ascii="Times New Roman" w:hAnsi="Times New Roman" w:cs="Times New Roman"/>
          <w:sz w:val="28"/>
          <w:szCs w:val="28"/>
        </w:rPr>
        <w:t xml:space="preserve"> </w:t>
      </w:r>
      <w:r w:rsidR="00436686" w:rsidRPr="00436686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8 </w:t>
      </w:r>
      <w:r w:rsidR="007F0AF4">
        <w:rPr>
          <w:rFonts w:ascii="Times New Roman" w:hAnsi="Times New Roman" w:cs="Times New Roman"/>
          <w:sz w:val="28"/>
          <w:szCs w:val="28"/>
        </w:rPr>
        <w:t>февраля</w:t>
      </w:r>
      <w:r w:rsidR="00436686" w:rsidRPr="00436686">
        <w:rPr>
          <w:rFonts w:ascii="Times New Roman" w:hAnsi="Times New Roman" w:cs="Times New Roman"/>
          <w:sz w:val="28"/>
          <w:szCs w:val="28"/>
        </w:rPr>
        <w:t xml:space="preserve"> 202</w:t>
      </w:r>
      <w:r w:rsidR="007F0AF4">
        <w:rPr>
          <w:rFonts w:ascii="Times New Roman" w:hAnsi="Times New Roman" w:cs="Times New Roman"/>
          <w:sz w:val="28"/>
          <w:szCs w:val="28"/>
        </w:rPr>
        <w:t>2</w:t>
      </w:r>
      <w:r w:rsidR="00436686" w:rsidRPr="004366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1D9F" w:rsidRDefault="00851D9F" w:rsidP="00851D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6BF" w:rsidRDefault="00C812AF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D56CB" w:rsidRDefault="00CD56CB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Pr="005F6E25" w:rsidRDefault="00D76EB1" w:rsidP="00D76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F6E25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D76EB1" w:rsidRPr="005F6E25" w:rsidRDefault="00D76EB1" w:rsidP="00D76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F6E25">
        <w:rPr>
          <w:rFonts w:ascii="Times New Roman" w:hAnsi="Times New Roman" w:cs="Times New Roman"/>
          <w:sz w:val="27"/>
          <w:szCs w:val="27"/>
        </w:rPr>
        <w:lastRenderedPageBreak/>
        <w:t>к проекту постановления Правительства Ленинградской области</w:t>
      </w:r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7"/>
          <w:szCs w:val="27"/>
        </w:rPr>
      </w:pPr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>«</w:t>
      </w:r>
      <w:r w:rsidRPr="005F6E25">
        <w:rPr>
          <w:rFonts w:ascii="Times New Roman" w:hAnsi="Times New Roman" w:cs="Times New Roman"/>
          <w:bCs/>
          <w:iCs/>
          <w:sz w:val="27"/>
          <w:szCs w:val="27"/>
        </w:rPr>
        <w:t xml:space="preserve">О внесении изменений </w:t>
      </w:r>
      <w:r w:rsidRPr="005F6E25">
        <w:rPr>
          <w:rFonts w:ascii="Times New Roman" w:hAnsi="Times New Roman" w:cs="Times New Roman"/>
          <w:sz w:val="27"/>
          <w:szCs w:val="27"/>
        </w:rPr>
        <w:t xml:space="preserve">в </w:t>
      </w:r>
      <w:r w:rsidRPr="005F6E25">
        <w:rPr>
          <w:rFonts w:ascii="Times New Roman" w:hAnsi="Times New Roman" w:cs="Times New Roman"/>
          <w:color w:val="0000FF"/>
          <w:sz w:val="27"/>
          <w:szCs w:val="27"/>
        </w:rPr>
        <w:t>постановление</w:t>
      </w:r>
      <w:r w:rsidRPr="005F6E25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инфекции (COVID-19) на территории Ленинградской области и призн</w:t>
      </w:r>
      <w:r w:rsidRPr="005F6E25">
        <w:rPr>
          <w:rFonts w:ascii="Times New Roman" w:hAnsi="Times New Roman" w:cs="Times New Roman"/>
          <w:sz w:val="27"/>
          <w:szCs w:val="27"/>
        </w:rPr>
        <w:t>а</w:t>
      </w:r>
      <w:r w:rsidRPr="005F6E25">
        <w:rPr>
          <w:rFonts w:ascii="Times New Roman" w:hAnsi="Times New Roman" w:cs="Times New Roman"/>
          <w:sz w:val="27"/>
          <w:szCs w:val="27"/>
        </w:rPr>
        <w:t xml:space="preserve">нии </w:t>
      </w:r>
      <w:proofErr w:type="gramStart"/>
      <w:r w:rsidRPr="005F6E25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5F6E25">
        <w:rPr>
          <w:rFonts w:ascii="Times New Roman" w:hAnsi="Times New Roman" w:cs="Times New Roman"/>
          <w:sz w:val="27"/>
          <w:szCs w:val="27"/>
        </w:rPr>
        <w:t xml:space="preserve"> силу отдельных постановлений Правительства Ленинградской о</w:t>
      </w:r>
      <w:r w:rsidRPr="005F6E25">
        <w:rPr>
          <w:rFonts w:ascii="Times New Roman" w:hAnsi="Times New Roman" w:cs="Times New Roman"/>
          <w:sz w:val="27"/>
          <w:szCs w:val="27"/>
        </w:rPr>
        <w:t>б</w:t>
      </w:r>
      <w:r w:rsidRPr="005F6E25">
        <w:rPr>
          <w:rFonts w:ascii="Times New Roman" w:hAnsi="Times New Roman" w:cs="Times New Roman"/>
          <w:sz w:val="27"/>
          <w:szCs w:val="27"/>
        </w:rPr>
        <w:t>ласти»</w:t>
      </w:r>
      <w:r w:rsidRPr="005F6E25">
        <w:rPr>
          <w:rFonts w:ascii="Times New Roman" w:hAnsi="Times New Roman" w:cs="Times New Roman"/>
          <w:bCs/>
          <w:iCs/>
          <w:sz w:val="27"/>
          <w:szCs w:val="27"/>
        </w:rPr>
        <w:t>»</w:t>
      </w:r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F6E25">
        <w:rPr>
          <w:rFonts w:ascii="Times New Roman" w:eastAsiaTheme="majorEastAsia" w:hAnsi="Times New Roman" w:cs="Times New Roman"/>
          <w:iCs/>
          <w:sz w:val="27"/>
          <w:szCs w:val="27"/>
        </w:rPr>
        <w:t xml:space="preserve">Проект </w:t>
      </w:r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>постановления Правительства Ленинградской области «О внесении и</w:t>
      </w:r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>з</w:t>
      </w:r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>менени</w:t>
      </w:r>
      <w:r w:rsidR="00D92939">
        <w:rPr>
          <w:rFonts w:ascii="Times New Roman" w:eastAsiaTheme="majorEastAsia" w:hAnsi="Times New Roman" w:cs="Times New Roman"/>
          <w:bCs/>
          <w:iCs/>
          <w:sz w:val="27"/>
          <w:szCs w:val="27"/>
        </w:rPr>
        <w:t>я</w:t>
      </w:r>
      <w:bookmarkStart w:id="0" w:name="_GoBack"/>
      <w:bookmarkEnd w:id="0"/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</w:t>
      </w:r>
      <w:r w:rsidRPr="005F6E25">
        <w:rPr>
          <w:rFonts w:ascii="Times New Roman" w:hAnsi="Times New Roman" w:cs="Times New Roman"/>
          <w:sz w:val="27"/>
          <w:szCs w:val="27"/>
        </w:rPr>
        <w:t xml:space="preserve">в </w:t>
      </w:r>
      <w:r w:rsidRPr="005F6E25">
        <w:rPr>
          <w:rFonts w:ascii="Times New Roman" w:hAnsi="Times New Roman" w:cs="Times New Roman"/>
          <w:color w:val="0000FF"/>
          <w:sz w:val="27"/>
          <w:szCs w:val="27"/>
        </w:rPr>
        <w:t>постановление</w:t>
      </w:r>
      <w:r w:rsidRPr="005F6E25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коронав</w:t>
      </w:r>
      <w:r w:rsidRPr="005F6E25">
        <w:rPr>
          <w:rFonts w:ascii="Times New Roman" w:hAnsi="Times New Roman" w:cs="Times New Roman"/>
          <w:sz w:val="27"/>
          <w:szCs w:val="27"/>
        </w:rPr>
        <w:t>и</w:t>
      </w:r>
      <w:r w:rsidRPr="005F6E25">
        <w:rPr>
          <w:rFonts w:ascii="Times New Roman" w:hAnsi="Times New Roman" w:cs="Times New Roman"/>
          <w:sz w:val="27"/>
          <w:szCs w:val="27"/>
        </w:rPr>
        <w:t>русной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</w:t>
      </w:r>
      <w:r w:rsidRPr="005F6E25">
        <w:rPr>
          <w:rFonts w:ascii="Times New Roman" w:hAnsi="Times New Roman" w:cs="Times New Roman"/>
          <w:sz w:val="27"/>
          <w:szCs w:val="27"/>
        </w:rPr>
        <w:t>а</w:t>
      </w:r>
      <w:r w:rsidRPr="005F6E25">
        <w:rPr>
          <w:rFonts w:ascii="Times New Roman" w:hAnsi="Times New Roman" w:cs="Times New Roman"/>
          <w:sz w:val="27"/>
          <w:szCs w:val="27"/>
        </w:rPr>
        <w:t>сти»</w:t>
      </w:r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(далее - Проект)  разр</w:t>
      </w:r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>а</w:t>
      </w:r>
      <w:r w:rsidRPr="005F6E25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ботан в целях установления расходного обязательства Ленинградской области </w:t>
      </w:r>
      <w:r w:rsidRPr="005F6E25">
        <w:rPr>
          <w:rFonts w:ascii="Times New Roman" w:hAnsi="Times New Roman" w:cs="Times New Roman"/>
          <w:sz w:val="27"/>
          <w:szCs w:val="27"/>
        </w:rPr>
        <w:t>по финансовому обеспечению  оплаты труда медицинских работников, ок</w:t>
      </w:r>
      <w:r w:rsidRPr="005F6E25">
        <w:rPr>
          <w:rFonts w:ascii="Times New Roman" w:hAnsi="Times New Roman" w:cs="Times New Roman"/>
          <w:sz w:val="27"/>
          <w:szCs w:val="27"/>
        </w:rPr>
        <w:t>а</w:t>
      </w:r>
      <w:r w:rsidRPr="005F6E25">
        <w:rPr>
          <w:rFonts w:ascii="Times New Roman" w:hAnsi="Times New Roman" w:cs="Times New Roman"/>
          <w:sz w:val="27"/>
          <w:szCs w:val="27"/>
        </w:rPr>
        <w:t>зывающих консультативную</w:t>
      </w:r>
      <w:proofErr w:type="gramEnd"/>
      <w:r w:rsidRPr="005F6E2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F6E25">
        <w:rPr>
          <w:rFonts w:ascii="Times New Roman" w:hAnsi="Times New Roman" w:cs="Times New Roman"/>
          <w:sz w:val="27"/>
          <w:szCs w:val="27"/>
        </w:rPr>
        <w:t xml:space="preserve">медицинскую помощь с применением телемедицинских технологий гражданам с подтвержденным диагнозом новой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инфекции COVID-19, а также с пр</w:t>
      </w:r>
      <w:r w:rsidRPr="005F6E25">
        <w:rPr>
          <w:rFonts w:ascii="Times New Roman" w:hAnsi="Times New Roman" w:cs="Times New Roman"/>
          <w:sz w:val="27"/>
          <w:szCs w:val="27"/>
        </w:rPr>
        <w:t>и</w:t>
      </w:r>
      <w:r w:rsidRPr="005F6E25">
        <w:rPr>
          <w:rFonts w:ascii="Times New Roman" w:hAnsi="Times New Roman" w:cs="Times New Roman"/>
          <w:sz w:val="27"/>
          <w:szCs w:val="27"/>
        </w:rPr>
        <w:t>знаками или подтвержденным диагнозом внебольничной пневмонии, острой респираторной вирусной инфекции, гриппа, получающим медицинскую помощь в амб</w:t>
      </w:r>
      <w:r w:rsidRPr="005F6E25">
        <w:rPr>
          <w:rFonts w:ascii="Times New Roman" w:hAnsi="Times New Roman" w:cs="Times New Roman"/>
          <w:sz w:val="27"/>
          <w:szCs w:val="27"/>
        </w:rPr>
        <w:t>у</w:t>
      </w:r>
      <w:r w:rsidRPr="005F6E25">
        <w:rPr>
          <w:rFonts w:ascii="Times New Roman" w:hAnsi="Times New Roman" w:cs="Times New Roman"/>
          <w:sz w:val="27"/>
          <w:szCs w:val="27"/>
        </w:rPr>
        <w:t xml:space="preserve">латорных условиях (на дому), при организации медицинской помощи в соответствии с </w:t>
      </w:r>
      <w:r w:rsidRPr="005F6E25">
        <w:rPr>
          <w:rFonts w:ascii="Times New Roman" w:hAnsi="Times New Roman" w:cs="Times New Roman"/>
          <w:b/>
          <w:sz w:val="27"/>
          <w:szCs w:val="27"/>
        </w:rPr>
        <w:t>временным регламентом организации оказания ко</w:t>
      </w:r>
      <w:r w:rsidRPr="005F6E25">
        <w:rPr>
          <w:rFonts w:ascii="Times New Roman" w:hAnsi="Times New Roman" w:cs="Times New Roman"/>
          <w:b/>
          <w:sz w:val="27"/>
          <w:szCs w:val="27"/>
        </w:rPr>
        <w:t>н</w:t>
      </w:r>
      <w:r w:rsidRPr="005F6E25">
        <w:rPr>
          <w:rFonts w:ascii="Times New Roman" w:hAnsi="Times New Roman" w:cs="Times New Roman"/>
          <w:b/>
          <w:sz w:val="27"/>
          <w:szCs w:val="27"/>
        </w:rPr>
        <w:t>сультативной медицинской помощи</w:t>
      </w:r>
      <w:r w:rsidRPr="005F6E25">
        <w:rPr>
          <w:rFonts w:ascii="Times New Roman" w:hAnsi="Times New Roman" w:cs="Times New Roman"/>
          <w:sz w:val="27"/>
          <w:szCs w:val="27"/>
        </w:rPr>
        <w:t xml:space="preserve"> с применением телемедицинских технологий гражданам с подтвержденным диагнозом новой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</w:t>
      </w:r>
      <w:r w:rsidRPr="005F6E25">
        <w:rPr>
          <w:rFonts w:ascii="Times New Roman" w:hAnsi="Times New Roman" w:cs="Times New Roman"/>
          <w:sz w:val="27"/>
          <w:szCs w:val="27"/>
        </w:rPr>
        <w:t>о</w:t>
      </w:r>
      <w:r w:rsidRPr="005F6E25">
        <w:rPr>
          <w:rFonts w:ascii="Times New Roman" w:hAnsi="Times New Roman" w:cs="Times New Roman"/>
          <w:sz w:val="27"/>
          <w:szCs w:val="27"/>
        </w:rPr>
        <w:t>ронавирусной</w:t>
      </w:r>
      <w:proofErr w:type="spellEnd"/>
      <w:proofErr w:type="gramEnd"/>
      <w:r w:rsidRPr="005F6E2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F6E25">
        <w:rPr>
          <w:rFonts w:ascii="Times New Roman" w:hAnsi="Times New Roman" w:cs="Times New Roman"/>
          <w:sz w:val="27"/>
          <w:szCs w:val="27"/>
        </w:rPr>
        <w:t>инфекции COVID-19, а также с признаками или подтвержденным диагнозом внебольничной пневмонии, острой респираторной вирусной инфекции, гриппа, получающих медицинскую п</w:t>
      </w:r>
      <w:r w:rsidRPr="005F6E25">
        <w:rPr>
          <w:rFonts w:ascii="Times New Roman" w:hAnsi="Times New Roman" w:cs="Times New Roman"/>
          <w:sz w:val="27"/>
          <w:szCs w:val="27"/>
        </w:rPr>
        <w:t>о</w:t>
      </w:r>
      <w:r w:rsidRPr="005F6E25">
        <w:rPr>
          <w:rFonts w:ascii="Times New Roman" w:hAnsi="Times New Roman" w:cs="Times New Roman"/>
          <w:sz w:val="27"/>
          <w:szCs w:val="27"/>
        </w:rPr>
        <w:t>мощь в амбулаторных условиях (на дому), утвержденным приказом Министерства здравоохр</w:t>
      </w:r>
      <w:r w:rsidRPr="005F6E25">
        <w:rPr>
          <w:rFonts w:ascii="Times New Roman" w:hAnsi="Times New Roman" w:cs="Times New Roman"/>
          <w:sz w:val="27"/>
          <w:szCs w:val="27"/>
        </w:rPr>
        <w:t>а</w:t>
      </w:r>
      <w:r w:rsidRPr="005F6E25">
        <w:rPr>
          <w:rFonts w:ascii="Times New Roman" w:hAnsi="Times New Roman" w:cs="Times New Roman"/>
          <w:sz w:val="27"/>
          <w:szCs w:val="27"/>
        </w:rPr>
        <w:t>нения Российской Федерации  от 19 марта 2020 года № 198н.</w:t>
      </w:r>
      <w:proofErr w:type="gramEnd"/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E25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 от 04.02.2022 № 106 утверждены Правила  предоставления в 2022 году иных межбюджетных трансфе</w:t>
      </w:r>
      <w:r w:rsidRPr="005F6E25">
        <w:rPr>
          <w:rFonts w:ascii="Times New Roman" w:hAnsi="Times New Roman" w:cs="Times New Roman"/>
          <w:sz w:val="27"/>
          <w:szCs w:val="27"/>
        </w:rPr>
        <w:t>р</w:t>
      </w:r>
      <w:r w:rsidRPr="005F6E25">
        <w:rPr>
          <w:rFonts w:ascii="Times New Roman" w:hAnsi="Times New Roman" w:cs="Times New Roman"/>
          <w:sz w:val="27"/>
          <w:szCs w:val="27"/>
        </w:rPr>
        <w:t>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</w:t>
      </w:r>
      <w:r w:rsidRPr="005F6E25">
        <w:rPr>
          <w:rFonts w:ascii="Times New Roman" w:hAnsi="Times New Roman" w:cs="Times New Roman"/>
          <w:sz w:val="27"/>
          <w:szCs w:val="27"/>
        </w:rPr>
        <w:t>и</w:t>
      </w:r>
      <w:r w:rsidRPr="005F6E25">
        <w:rPr>
          <w:rFonts w:ascii="Times New Roman" w:hAnsi="Times New Roman" w:cs="Times New Roman"/>
          <w:sz w:val="27"/>
          <w:szCs w:val="27"/>
        </w:rPr>
        <w:t xml:space="preserve">тельства Российской Федерации (далее – Правила), в целях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соответствующих расходных обязательств субъектов Российской Федерации.</w:t>
      </w:r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E25">
        <w:rPr>
          <w:rFonts w:ascii="Times New Roman" w:hAnsi="Times New Roman" w:cs="Times New Roman"/>
          <w:sz w:val="27"/>
          <w:szCs w:val="27"/>
        </w:rPr>
        <w:t>В условиях значительного роста заболеваемости населения Ленинградской о</w:t>
      </w:r>
      <w:r w:rsidRPr="005F6E25">
        <w:rPr>
          <w:rFonts w:ascii="Times New Roman" w:hAnsi="Times New Roman" w:cs="Times New Roman"/>
          <w:sz w:val="27"/>
          <w:szCs w:val="27"/>
        </w:rPr>
        <w:t>б</w:t>
      </w:r>
      <w:r w:rsidRPr="005F6E25">
        <w:rPr>
          <w:rFonts w:ascii="Times New Roman" w:hAnsi="Times New Roman" w:cs="Times New Roman"/>
          <w:sz w:val="27"/>
          <w:szCs w:val="27"/>
        </w:rPr>
        <w:t xml:space="preserve">ласти новой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инфекцией, в том числе распространения нового штамма вируса SARS-CoV-2 «омикрон», в медицинских организациях, подведомственных Комитету по здравоохранению Ленинградской области, на основании временных штатных расписаний организованы дистанционные консультативные центры по в</w:t>
      </w:r>
      <w:r w:rsidRPr="005F6E25">
        <w:rPr>
          <w:rFonts w:ascii="Times New Roman" w:hAnsi="Times New Roman" w:cs="Times New Roman"/>
          <w:sz w:val="27"/>
          <w:szCs w:val="27"/>
        </w:rPr>
        <w:t>о</w:t>
      </w:r>
      <w:r w:rsidRPr="005F6E25">
        <w:rPr>
          <w:rFonts w:ascii="Times New Roman" w:hAnsi="Times New Roman" w:cs="Times New Roman"/>
          <w:sz w:val="27"/>
          <w:szCs w:val="27"/>
        </w:rPr>
        <w:t xml:space="preserve">просам новой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инфекции (далее – Центры). </w:t>
      </w:r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E25">
        <w:rPr>
          <w:rFonts w:ascii="Times New Roman" w:hAnsi="Times New Roman" w:cs="Times New Roman"/>
          <w:sz w:val="27"/>
          <w:szCs w:val="27"/>
        </w:rPr>
        <w:t>Центры созданы в 7 медицинских организациях – ГБУЗ ЛО «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Кингисеппская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МБ», ГБУЗ ЛО «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Рощинская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РБ», ГБУЗ ЛО «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Приозерская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МБ», ГБУЗ ЛО «Тихви</w:t>
      </w:r>
      <w:r w:rsidRPr="005F6E25">
        <w:rPr>
          <w:rFonts w:ascii="Times New Roman" w:hAnsi="Times New Roman" w:cs="Times New Roman"/>
          <w:sz w:val="27"/>
          <w:szCs w:val="27"/>
        </w:rPr>
        <w:t>н</w:t>
      </w:r>
      <w:r w:rsidRPr="005F6E25">
        <w:rPr>
          <w:rFonts w:ascii="Times New Roman" w:hAnsi="Times New Roman" w:cs="Times New Roman"/>
          <w:sz w:val="27"/>
          <w:szCs w:val="27"/>
        </w:rPr>
        <w:t>ская МБ», ГБУЗ ЛО «Всеволожская КМБ», ГБУЗ ЛО «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Подпорожская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МБ», ГБУЗ ЛО «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Токсовскаяя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МБ». Количество пр</w:t>
      </w:r>
      <w:r w:rsidRPr="005F6E25">
        <w:rPr>
          <w:rFonts w:ascii="Times New Roman" w:hAnsi="Times New Roman" w:cs="Times New Roman"/>
          <w:sz w:val="27"/>
          <w:szCs w:val="27"/>
        </w:rPr>
        <w:t>и</w:t>
      </w:r>
      <w:r w:rsidRPr="005F6E25">
        <w:rPr>
          <w:rFonts w:ascii="Times New Roman" w:hAnsi="Times New Roman" w:cs="Times New Roman"/>
          <w:sz w:val="27"/>
          <w:szCs w:val="27"/>
        </w:rPr>
        <w:t>влеченных специалистов в период после вступления в силу Правил составило 71 специалиста, а дополнительные расходы на выплаты перс</w:t>
      </w:r>
      <w:r w:rsidRPr="005F6E25">
        <w:rPr>
          <w:rFonts w:ascii="Times New Roman" w:hAnsi="Times New Roman" w:cs="Times New Roman"/>
          <w:sz w:val="27"/>
          <w:szCs w:val="27"/>
        </w:rPr>
        <w:t>о</w:t>
      </w:r>
      <w:r w:rsidRPr="005F6E25">
        <w:rPr>
          <w:rFonts w:ascii="Times New Roman" w:hAnsi="Times New Roman" w:cs="Times New Roman"/>
          <w:sz w:val="27"/>
          <w:szCs w:val="27"/>
        </w:rPr>
        <w:t>налу, понесенные медицинскими организациями государственной системы здрав</w:t>
      </w:r>
      <w:r w:rsidRPr="005F6E25">
        <w:rPr>
          <w:rFonts w:ascii="Times New Roman" w:hAnsi="Times New Roman" w:cs="Times New Roman"/>
          <w:sz w:val="27"/>
          <w:szCs w:val="27"/>
        </w:rPr>
        <w:t>о</w:t>
      </w:r>
      <w:r w:rsidRPr="005F6E25">
        <w:rPr>
          <w:rFonts w:ascii="Times New Roman" w:hAnsi="Times New Roman" w:cs="Times New Roman"/>
          <w:sz w:val="27"/>
          <w:szCs w:val="27"/>
        </w:rPr>
        <w:t xml:space="preserve">охранения Ленинградской области в связи с оказанием медицинской </w:t>
      </w:r>
      <w:r w:rsidRPr="005F6E25">
        <w:rPr>
          <w:rFonts w:ascii="Times New Roman" w:hAnsi="Times New Roman" w:cs="Times New Roman"/>
          <w:sz w:val="27"/>
          <w:szCs w:val="27"/>
        </w:rPr>
        <w:lastRenderedPageBreak/>
        <w:t xml:space="preserve">помощи пациентам с новой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инфекцией, вызванной вир</w:t>
      </w:r>
      <w:r w:rsidRPr="005F6E25">
        <w:rPr>
          <w:rFonts w:ascii="Times New Roman" w:hAnsi="Times New Roman" w:cs="Times New Roman"/>
          <w:sz w:val="27"/>
          <w:szCs w:val="27"/>
        </w:rPr>
        <w:t>у</w:t>
      </w:r>
      <w:r w:rsidRPr="005F6E25">
        <w:rPr>
          <w:rFonts w:ascii="Times New Roman" w:hAnsi="Times New Roman" w:cs="Times New Roman"/>
          <w:sz w:val="27"/>
          <w:szCs w:val="27"/>
        </w:rPr>
        <w:t>сом COVID-19, в феврале 2022 года составили 3 881,6 тыс. рублей. Учитывая т</w:t>
      </w:r>
      <w:r w:rsidRPr="005F6E25">
        <w:rPr>
          <w:rFonts w:ascii="Times New Roman" w:hAnsi="Times New Roman" w:cs="Times New Roman"/>
          <w:sz w:val="27"/>
          <w:szCs w:val="27"/>
        </w:rPr>
        <w:t>е</w:t>
      </w:r>
      <w:r w:rsidRPr="005F6E25">
        <w:rPr>
          <w:rFonts w:ascii="Times New Roman" w:hAnsi="Times New Roman" w:cs="Times New Roman"/>
          <w:sz w:val="27"/>
          <w:szCs w:val="27"/>
        </w:rPr>
        <w:t>кущую эпидемиологическую ситуацию, фун</w:t>
      </w:r>
      <w:r w:rsidRPr="005F6E25">
        <w:rPr>
          <w:rFonts w:ascii="Times New Roman" w:hAnsi="Times New Roman" w:cs="Times New Roman"/>
          <w:sz w:val="27"/>
          <w:szCs w:val="27"/>
        </w:rPr>
        <w:t>к</w:t>
      </w:r>
      <w:r w:rsidRPr="005F6E25">
        <w:rPr>
          <w:rFonts w:ascii="Times New Roman" w:hAnsi="Times New Roman" w:cs="Times New Roman"/>
          <w:sz w:val="27"/>
          <w:szCs w:val="27"/>
        </w:rPr>
        <w:t>ционирование центров планируется по ма</w:t>
      </w:r>
      <w:proofErr w:type="gramStart"/>
      <w:r w:rsidRPr="005F6E25">
        <w:rPr>
          <w:rFonts w:ascii="Times New Roman" w:hAnsi="Times New Roman" w:cs="Times New Roman"/>
          <w:sz w:val="27"/>
          <w:szCs w:val="27"/>
        </w:rPr>
        <w:t>рт вкл</w:t>
      </w:r>
      <w:proofErr w:type="gramEnd"/>
      <w:r w:rsidRPr="005F6E25">
        <w:rPr>
          <w:rFonts w:ascii="Times New Roman" w:hAnsi="Times New Roman" w:cs="Times New Roman"/>
          <w:sz w:val="27"/>
          <w:szCs w:val="27"/>
        </w:rPr>
        <w:t xml:space="preserve">ючительно. Расходы на оплату труда и начисления составят 7 763,2 тыс. рублей. </w:t>
      </w:r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E25">
        <w:rPr>
          <w:rFonts w:ascii="Times New Roman" w:hAnsi="Times New Roman" w:cs="Times New Roman"/>
          <w:sz w:val="27"/>
          <w:szCs w:val="27"/>
        </w:rPr>
        <w:t>Распоряжением Правительства Российской Федерации от 5 февраля 2022 г</w:t>
      </w:r>
      <w:r w:rsidRPr="005F6E25">
        <w:rPr>
          <w:rFonts w:ascii="Times New Roman" w:hAnsi="Times New Roman" w:cs="Times New Roman"/>
          <w:sz w:val="27"/>
          <w:szCs w:val="27"/>
        </w:rPr>
        <w:t>о</w:t>
      </w:r>
      <w:r w:rsidRPr="005F6E25">
        <w:rPr>
          <w:rFonts w:ascii="Times New Roman" w:hAnsi="Times New Roman" w:cs="Times New Roman"/>
          <w:sz w:val="27"/>
          <w:szCs w:val="27"/>
        </w:rPr>
        <w:t xml:space="preserve">да № 178-р Ленинградской области в 2022 году на указанные цели выделено 6 323,1 тыс. рублей за счет средств федерального бюджета.  </w:t>
      </w:r>
    </w:p>
    <w:p w:rsidR="00D76EB1" w:rsidRPr="005F6E25" w:rsidRDefault="00D76EB1" w:rsidP="00D7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E25">
        <w:rPr>
          <w:rFonts w:ascii="Times New Roman" w:hAnsi="Times New Roman" w:cs="Times New Roman"/>
          <w:sz w:val="27"/>
          <w:szCs w:val="27"/>
        </w:rPr>
        <w:t>Потребность в дополнительных ассигнованиях областного бюджета Ленинградской обл</w:t>
      </w:r>
      <w:r w:rsidRPr="005F6E25">
        <w:rPr>
          <w:rFonts w:ascii="Times New Roman" w:hAnsi="Times New Roman" w:cs="Times New Roman"/>
          <w:sz w:val="27"/>
          <w:szCs w:val="27"/>
        </w:rPr>
        <w:t>а</w:t>
      </w:r>
      <w:r w:rsidRPr="005F6E25">
        <w:rPr>
          <w:rFonts w:ascii="Times New Roman" w:hAnsi="Times New Roman" w:cs="Times New Roman"/>
          <w:sz w:val="27"/>
          <w:szCs w:val="27"/>
        </w:rPr>
        <w:t xml:space="preserve">сти составляет 1 440,1 тыс. рублей. </w:t>
      </w:r>
    </w:p>
    <w:p w:rsidR="00D76EB1" w:rsidRPr="005F6E25" w:rsidRDefault="00D76EB1" w:rsidP="00D7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F6E25">
        <w:rPr>
          <w:rFonts w:ascii="Times New Roman" w:hAnsi="Times New Roman" w:cs="Times New Roman"/>
          <w:sz w:val="27"/>
          <w:szCs w:val="27"/>
        </w:rPr>
        <w:t>Соответствующие изменения в сводную бюджетную роспись областного бюдж</w:t>
      </w:r>
      <w:r w:rsidRPr="005F6E25">
        <w:rPr>
          <w:rFonts w:ascii="Times New Roman" w:hAnsi="Times New Roman" w:cs="Times New Roman"/>
          <w:sz w:val="27"/>
          <w:szCs w:val="27"/>
        </w:rPr>
        <w:t>е</w:t>
      </w:r>
      <w:r w:rsidRPr="005F6E25">
        <w:rPr>
          <w:rFonts w:ascii="Times New Roman" w:hAnsi="Times New Roman" w:cs="Times New Roman"/>
          <w:sz w:val="27"/>
          <w:szCs w:val="27"/>
        </w:rPr>
        <w:t>та по расходам на 2022 год, предусматривающие увеличение расходов К</w:t>
      </w:r>
      <w:r w:rsidRPr="005F6E25">
        <w:rPr>
          <w:rFonts w:ascii="Times New Roman" w:hAnsi="Times New Roman" w:cs="Times New Roman"/>
          <w:sz w:val="27"/>
          <w:szCs w:val="27"/>
        </w:rPr>
        <w:t>о</w:t>
      </w:r>
      <w:r w:rsidRPr="005F6E25">
        <w:rPr>
          <w:rFonts w:ascii="Times New Roman" w:hAnsi="Times New Roman" w:cs="Times New Roman"/>
          <w:sz w:val="27"/>
          <w:szCs w:val="27"/>
        </w:rPr>
        <w:t>митету по здравоохранению Л</w:t>
      </w:r>
      <w:r w:rsidRPr="005F6E25">
        <w:rPr>
          <w:rFonts w:ascii="Times New Roman" w:hAnsi="Times New Roman" w:cs="Times New Roman"/>
          <w:sz w:val="27"/>
          <w:szCs w:val="27"/>
        </w:rPr>
        <w:t>е</w:t>
      </w:r>
      <w:r w:rsidRPr="005F6E25">
        <w:rPr>
          <w:rFonts w:ascii="Times New Roman" w:hAnsi="Times New Roman" w:cs="Times New Roman"/>
          <w:sz w:val="27"/>
          <w:szCs w:val="27"/>
        </w:rPr>
        <w:t xml:space="preserve">нинградской области за счет средств федерального бюджета в сумме 6 323,1 тыс. руб., а также перераспределение в целях </w:t>
      </w:r>
      <w:proofErr w:type="spellStart"/>
      <w:r w:rsidRPr="005F6E25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5F6E25">
        <w:rPr>
          <w:rFonts w:ascii="Times New Roman" w:hAnsi="Times New Roman" w:cs="Times New Roman"/>
          <w:sz w:val="27"/>
          <w:szCs w:val="27"/>
        </w:rPr>
        <w:t xml:space="preserve"> средств областного бюджета, предусмотренных Комитету по здравоохранению Л</w:t>
      </w:r>
      <w:r w:rsidRPr="005F6E25">
        <w:rPr>
          <w:rFonts w:ascii="Times New Roman" w:hAnsi="Times New Roman" w:cs="Times New Roman"/>
          <w:sz w:val="27"/>
          <w:szCs w:val="27"/>
        </w:rPr>
        <w:t>е</w:t>
      </w:r>
      <w:r w:rsidRPr="005F6E25">
        <w:rPr>
          <w:rFonts w:ascii="Times New Roman" w:hAnsi="Times New Roman" w:cs="Times New Roman"/>
          <w:sz w:val="27"/>
          <w:szCs w:val="27"/>
        </w:rPr>
        <w:t xml:space="preserve">нинградской области, в сумме 1 440,1 тыс. руб., внесены в установленном порядке.  </w:t>
      </w:r>
      <w:proofErr w:type="gramEnd"/>
    </w:p>
    <w:p w:rsidR="00D76EB1" w:rsidRPr="005F6E25" w:rsidRDefault="00D76EB1" w:rsidP="00D76E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Оценка регулирующего воздействия не требуется.</w:t>
      </w: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1" w:rsidRDefault="00D76EB1" w:rsidP="00C812A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EB1" w:rsidSect="00384FBE">
      <w:pgSz w:w="11906" w:h="16838"/>
      <w:pgMar w:top="1304" w:right="567" w:bottom="42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191B"/>
    <w:multiLevelType w:val="hybridMultilevel"/>
    <w:tmpl w:val="7A1C1886"/>
    <w:lvl w:ilvl="0" w:tplc="087E07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0"/>
    <w:rsid w:val="000228EE"/>
    <w:rsid w:val="001006BF"/>
    <w:rsid w:val="0018361F"/>
    <w:rsid w:val="001A60A9"/>
    <w:rsid w:val="0025390D"/>
    <w:rsid w:val="002943EC"/>
    <w:rsid w:val="00384FBE"/>
    <w:rsid w:val="00430BE8"/>
    <w:rsid w:val="00436686"/>
    <w:rsid w:val="00477F03"/>
    <w:rsid w:val="004B05FE"/>
    <w:rsid w:val="00571BDD"/>
    <w:rsid w:val="00592541"/>
    <w:rsid w:val="006060A4"/>
    <w:rsid w:val="00637900"/>
    <w:rsid w:val="007F0AF4"/>
    <w:rsid w:val="007F73F2"/>
    <w:rsid w:val="00822E7C"/>
    <w:rsid w:val="00851D9F"/>
    <w:rsid w:val="008E0AA1"/>
    <w:rsid w:val="009F2221"/>
    <w:rsid w:val="00B10378"/>
    <w:rsid w:val="00B601D6"/>
    <w:rsid w:val="00BD5D89"/>
    <w:rsid w:val="00BE2E2F"/>
    <w:rsid w:val="00C522EC"/>
    <w:rsid w:val="00C812AF"/>
    <w:rsid w:val="00CD56CB"/>
    <w:rsid w:val="00CF5A5E"/>
    <w:rsid w:val="00D00DF5"/>
    <w:rsid w:val="00D51C57"/>
    <w:rsid w:val="00D75801"/>
    <w:rsid w:val="00D76EB1"/>
    <w:rsid w:val="00D92939"/>
    <w:rsid w:val="00E904DE"/>
    <w:rsid w:val="00E972B9"/>
    <w:rsid w:val="00EA267D"/>
    <w:rsid w:val="00EE1E56"/>
    <w:rsid w:val="00F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0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03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06B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76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0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03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06B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76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4</cp:revision>
  <cp:lastPrinted>2022-03-14T08:22:00Z</cp:lastPrinted>
  <dcterms:created xsi:type="dcterms:W3CDTF">2022-03-18T08:16:00Z</dcterms:created>
  <dcterms:modified xsi:type="dcterms:W3CDTF">2022-03-18T08:17:00Z</dcterms:modified>
</cp:coreProperties>
</file>