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Pr="001F6BDA" w:rsidRDefault="00873049" w:rsidP="001F6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приказа Леноблкомимущества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69" w:rsidRDefault="00204469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0DEF" w:rsidRDefault="00EE50F2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72" w:rsidRDefault="00D52F72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72" w:rsidRDefault="00D52F72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D01" w:rsidRPr="00D52F72" w:rsidRDefault="00A26D17" w:rsidP="00954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распределения </w:t>
      </w:r>
      <w:r w:rsidR="00954D0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учреждений Ленинградской области, подведомственных Ленинградскому областному комитету по управлению государственным имуществом, </w:t>
      </w:r>
      <w:r>
        <w:rPr>
          <w:rFonts w:ascii="Times New Roman" w:hAnsi="Times New Roman" w:cs="Times New Roman"/>
          <w:b/>
          <w:bCs/>
          <w:sz w:val="28"/>
          <w:szCs w:val="28"/>
        </w:rPr>
        <w:t>по группам</w:t>
      </w:r>
      <w:r w:rsidR="00F95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95F0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оплате труда руководител</w:t>
      </w:r>
      <w:r w:rsidR="00F95F07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коэффициентов масштаба управления учреждениями</w:t>
      </w:r>
      <w:r w:rsidR="00954D01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D52F72" w:rsidRPr="00D52F72" w:rsidRDefault="00D52F72" w:rsidP="00D5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72" w:rsidRPr="00FD3A90" w:rsidRDefault="00D52F72" w:rsidP="00D5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B" w:rsidRPr="00954D01" w:rsidRDefault="00954D01" w:rsidP="00954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D01">
        <w:rPr>
          <w:rFonts w:ascii="Times New Roman" w:hAnsi="Times New Roman" w:cs="Times New Roman"/>
          <w:bCs/>
          <w:sz w:val="28"/>
          <w:szCs w:val="28"/>
        </w:rPr>
        <w:t>В целях реализации областного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Pr="00954D01">
        <w:rPr>
          <w:rFonts w:ascii="Times New Roman" w:hAnsi="Times New Roman" w:cs="Times New Roman"/>
          <w:bCs/>
          <w:sz w:val="28"/>
          <w:szCs w:val="28"/>
        </w:rPr>
        <w:t xml:space="preserve">от 20 декабря 2019 года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954D01">
        <w:rPr>
          <w:rFonts w:ascii="Times New Roman" w:hAnsi="Times New Roman" w:cs="Times New Roman"/>
          <w:bCs/>
          <w:sz w:val="28"/>
          <w:szCs w:val="28"/>
        </w:rPr>
        <w:t>103</w:t>
      </w:r>
      <w:r>
        <w:rPr>
          <w:rFonts w:ascii="Times New Roman" w:hAnsi="Times New Roman" w:cs="Times New Roman"/>
          <w:bCs/>
          <w:sz w:val="28"/>
          <w:szCs w:val="28"/>
        </w:rPr>
        <w:noBreakHyphen/>
      </w:r>
      <w:r w:rsidRPr="00954D01">
        <w:rPr>
          <w:rFonts w:ascii="Times New Roman" w:hAnsi="Times New Roman" w:cs="Times New Roman"/>
          <w:bCs/>
          <w:sz w:val="28"/>
          <w:szCs w:val="28"/>
        </w:rPr>
        <w:t xml:space="preserve">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54D01">
        <w:rPr>
          <w:rFonts w:ascii="Times New Roman" w:hAnsi="Times New Roman" w:cs="Times New Roman"/>
          <w:bCs/>
          <w:sz w:val="28"/>
          <w:szCs w:val="28"/>
        </w:rPr>
        <w:t>Об оплате труда работников государственных учреждений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54D01">
        <w:rPr>
          <w:rFonts w:ascii="Times New Roman" w:hAnsi="Times New Roman" w:cs="Times New Roman"/>
          <w:bCs/>
          <w:sz w:val="28"/>
          <w:szCs w:val="28"/>
        </w:rPr>
        <w:t>, 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2.20 п</w:t>
      </w:r>
      <w:r w:rsidRPr="00954D01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54D01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30.04.2020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54D01">
        <w:rPr>
          <w:rFonts w:ascii="Times New Roman" w:hAnsi="Times New Roman" w:cs="Times New Roman"/>
          <w:bCs/>
          <w:sz w:val="28"/>
          <w:szCs w:val="28"/>
        </w:rPr>
        <w:t xml:space="preserve"> 262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54D01">
        <w:rPr>
          <w:rFonts w:ascii="Times New Roman" w:hAnsi="Times New Roman" w:cs="Times New Roman"/>
          <w:bCs/>
          <w:sz w:val="28"/>
          <w:szCs w:val="28"/>
        </w:rPr>
        <w:t>Об утверждении Положения о системах оплаты труда в государственных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D01">
        <w:rPr>
          <w:rFonts w:ascii="Times New Roman" w:hAnsi="Times New Roman" w:cs="Times New Roman"/>
          <w:bCs/>
          <w:sz w:val="28"/>
          <w:szCs w:val="28"/>
        </w:rPr>
        <w:t>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52F72" w:rsidRPr="00954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F72" w:rsidRPr="00954D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 w:rsidRPr="00954D01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87C34" w:rsidRPr="00F95F07" w:rsidRDefault="00F95F07" w:rsidP="00954D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hAnsi="Times New Roman" w:cs="Times New Roman"/>
          <w:sz w:val="28"/>
          <w:szCs w:val="28"/>
        </w:rPr>
        <w:t xml:space="preserve">1. </w:t>
      </w:r>
      <w:r w:rsidRPr="00A26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распределение </w:t>
      </w:r>
      <w:r w:rsidRPr="00F95F07">
        <w:rPr>
          <w:rFonts w:ascii="Times New Roman" w:hAnsi="Times New Roman" w:cs="Times New Roman"/>
          <w:bCs/>
          <w:sz w:val="28"/>
          <w:szCs w:val="28"/>
        </w:rPr>
        <w:t>государственных учреждений Ленинградской области, подведомственных Ленинградскому областному комитету по управлению государственным имуществом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</w:t>
      </w:r>
      <w:r w:rsidRPr="00A2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труда руководителей и коэффициенты масштаба управления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2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F95F07" w:rsidRPr="00F95F07" w:rsidRDefault="00F95F07" w:rsidP="006743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A26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95F07" w:rsidRPr="00253554" w:rsidRDefault="00F95F07" w:rsidP="006743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554">
        <w:rPr>
          <w:rFonts w:ascii="Times New Roman" w:hAnsi="Times New Roman" w:cs="Times New Roman"/>
          <w:sz w:val="28"/>
          <w:szCs w:val="28"/>
        </w:rPr>
        <w:t xml:space="preserve">3. </w:t>
      </w:r>
      <w:r w:rsidR="00253554" w:rsidRPr="00253554">
        <w:rPr>
          <w:rFonts w:ascii="Times New Roman" w:hAnsi="Times New Roman" w:cs="Times New Roman"/>
          <w:sz w:val="28"/>
          <w:szCs w:val="28"/>
        </w:rPr>
        <w:t>Действие настоящего приказа распространяется на правоотношения, возникшие с 1 января 2022 года</w:t>
      </w:r>
      <w:r w:rsidRPr="00253554">
        <w:rPr>
          <w:rFonts w:ascii="Times New Roman" w:hAnsi="Times New Roman" w:cs="Times New Roman"/>
          <w:sz w:val="28"/>
          <w:szCs w:val="28"/>
        </w:rPr>
        <w:t>.</w:t>
      </w:r>
    </w:p>
    <w:p w:rsidR="00F95F07" w:rsidRPr="00F95F07" w:rsidRDefault="00F95F07" w:rsidP="00954D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84B" w:rsidRPr="00F95F07" w:rsidRDefault="0034484B" w:rsidP="00D52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E5E" w:rsidRPr="00F95F07" w:rsidRDefault="0034484B" w:rsidP="00D52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C04CE"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52F72"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П.А</w:t>
      </w:r>
      <w:r w:rsidR="00E00DEF"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4CE"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F72"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2B94" w:rsidRPr="00F95F0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52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F07" w:rsidRDefault="00F95F07">
      <w:pPr>
        <w:rPr>
          <w:rFonts w:ascii="Times New Roman" w:hAnsi="Times New Roman" w:cs="Times New Roman"/>
          <w:bCs/>
          <w:sz w:val="28"/>
          <w:szCs w:val="28"/>
        </w:rPr>
      </w:pPr>
    </w:p>
    <w:sectPr w:rsidR="00F95F07" w:rsidSect="00D52F72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05" w:rsidRDefault="00F65005" w:rsidP="00D52F72">
      <w:pPr>
        <w:spacing w:after="0" w:line="240" w:lineRule="auto"/>
      </w:pPr>
      <w:r>
        <w:separator/>
      </w:r>
    </w:p>
  </w:endnote>
  <w:endnote w:type="continuationSeparator" w:id="0">
    <w:p w:rsidR="00F65005" w:rsidRDefault="00F65005" w:rsidP="00D5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05" w:rsidRDefault="00F65005" w:rsidP="00D52F72">
      <w:pPr>
        <w:spacing w:after="0" w:line="240" w:lineRule="auto"/>
      </w:pPr>
      <w:r>
        <w:separator/>
      </w:r>
    </w:p>
  </w:footnote>
  <w:footnote w:type="continuationSeparator" w:id="0">
    <w:p w:rsidR="00F65005" w:rsidRDefault="00F65005" w:rsidP="00D5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37410"/>
      <w:docPartObj>
        <w:docPartGallery w:val="Page Numbers (Top of Page)"/>
        <w:docPartUnique/>
      </w:docPartObj>
    </w:sdtPr>
    <w:sdtEndPr/>
    <w:sdtContent>
      <w:p w:rsidR="00D52F72" w:rsidRDefault="00D52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49">
          <w:rPr>
            <w:noProof/>
          </w:rPr>
          <w:t>2</w:t>
        </w:r>
        <w:r>
          <w:fldChar w:fldCharType="end"/>
        </w:r>
      </w:p>
    </w:sdtContent>
  </w:sdt>
  <w:p w:rsidR="00D52F72" w:rsidRDefault="00D52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1F5008"/>
    <w:rsid w:val="001F6BDA"/>
    <w:rsid w:val="00204469"/>
    <w:rsid w:val="0021649C"/>
    <w:rsid w:val="0023793F"/>
    <w:rsid w:val="0025017C"/>
    <w:rsid w:val="00253554"/>
    <w:rsid w:val="002825C3"/>
    <w:rsid w:val="002834ED"/>
    <w:rsid w:val="00294ECD"/>
    <w:rsid w:val="002D2D3D"/>
    <w:rsid w:val="002E247A"/>
    <w:rsid w:val="00326872"/>
    <w:rsid w:val="0034484B"/>
    <w:rsid w:val="00365071"/>
    <w:rsid w:val="00425756"/>
    <w:rsid w:val="00444619"/>
    <w:rsid w:val="00465009"/>
    <w:rsid w:val="0048110D"/>
    <w:rsid w:val="004A7F3D"/>
    <w:rsid w:val="004C08F5"/>
    <w:rsid w:val="00501EC6"/>
    <w:rsid w:val="00505071"/>
    <w:rsid w:val="005205C8"/>
    <w:rsid w:val="0053630E"/>
    <w:rsid w:val="005469DF"/>
    <w:rsid w:val="005662B3"/>
    <w:rsid w:val="005A4813"/>
    <w:rsid w:val="005D0D91"/>
    <w:rsid w:val="006358AA"/>
    <w:rsid w:val="00650954"/>
    <w:rsid w:val="006631BA"/>
    <w:rsid w:val="00665BE9"/>
    <w:rsid w:val="0067434F"/>
    <w:rsid w:val="006F58B6"/>
    <w:rsid w:val="0074221D"/>
    <w:rsid w:val="00774828"/>
    <w:rsid w:val="00811DCA"/>
    <w:rsid w:val="00827E1B"/>
    <w:rsid w:val="008637A4"/>
    <w:rsid w:val="00873049"/>
    <w:rsid w:val="0089721C"/>
    <w:rsid w:val="008A1196"/>
    <w:rsid w:val="00954D01"/>
    <w:rsid w:val="00995D83"/>
    <w:rsid w:val="009A5BAF"/>
    <w:rsid w:val="009B69C7"/>
    <w:rsid w:val="009D4189"/>
    <w:rsid w:val="009E30C0"/>
    <w:rsid w:val="00A06F4D"/>
    <w:rsid w:val="00A163CF"/>
    <w:rsid w:val="00A26D17"/>
    <w:rsid w:val="00A97BE6"/>
    <w:rsid w:val="00AA5A0F"/>
    <w:rsid w:val="00AD03D6"/>
    <w:rsid w:val="00B05F80"/>
    <w:rsid w:val="00B071A9"/>
    <w:rsid w:val="00B331DD"/>
    <w:rsid w:val="00B36AB4"/>
    <w:rsid w:val="00B44EA1"/>
    <w:rsid w:val="00B66D2B"/>
    <w:rsid w:val="00B848B8"/>
    <w:rsid w:val="00BA176E"/>
    <w:rsid w:val="00BC04CE"/>
    <w:rsid w:val="00BC4298"/>
    <w:rsid w:val="00BF4770"/>
    <w:rsid w:val="00C02320"/>
    <w:rsid w:val="00C32B94"/>
    <w:rsid w:val="00CC0E9E"/>
    <w:rsid w:val="00CC7ABA"/>
    <w:rsid w:val="00CD0838"/>
    <w:rsid w:val="00CF6AF6"/>
    <w:rsid w:val="00D12AB8"/>
    <w:rsid w:val="00D16F6F"/>
    <w:rsid w:val="00D1703A"/>
    <w:rsid w:val="00D47480"/>
    <w:rsid w:val="00D52F72"/>
    <w:rsid w:val="00D72E5E"/>
    <w:rsid w:val="00D8210C"/>
    <w:rsid w:val="00D93F3A"/>
    <w:rsid w:val="00D94862"/>
    <w:rsid w:val="00DA5261"/>
    <w:rsid w:val="00E00DEF"/>
    <w:rsid w:val="00E45C84"/>
    <w:rsid w:val="00E64DD4"/>
    <w:rsid w:val="00ED5925"/>
    <w:rsid w:val="00EE50F2"/>
    <w:rsid w:val="00EF4B93"/>
    <w:rsid w:val="00EF73AA"/>
    <w:rsid w:val="00F037A9"/>
    <w:rsid w:val="00F428AB"/>
    <w:rsid w:val="00F65005"/>
    <w:rsid w:val="00F67434"/>
    <w:rsid w:val="00F87C34"/>
    <w:rsid w:val="00F92B12"/>
    <w:rsid w:val="00F95F07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F72"/>
  </w:style>
  <w:style w:type="paragraph" w:styleId="a6">
    <w:name w:val="footer"/>
    <w:basedOn w:val="a"/>
    <w:link w:val="a7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F72"/>
  </w:style>
  <w:style w:type="paragraph" w:styleId="a6">
    <w:name w:val="footer"/>
    <w:basedOn w:val="a"/>
    <w:link w:val="a7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7</cp:revision>
  <cp:lastPrinted>2020-11-05T06:52:00Z</cp:lastPrinted>
  <dcterms:created xsi:type="dcterms:W3CDTF">2022-03-29T14:10:00Z</dcterms:created>
  <dcterms:modified xsi:type="dcterms:W3CDTF">2022-03-30T07:45:00Z</dcterms:modified>
</cp:coreProperties>
</file>