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65" w:rsidRPr="00B86E0A" w:rsidRDefault="00382E65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403F19">
      <w:pPr>
        <w:spacing w:after="0" w:line="240" w:lineRule="auto"/>
        <w:ind w:left="-227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3F19" w:rsidRPr="00403F19" w:rsidRDefault="00414C16" w:rsidP="00403F19">
      <w:pPr>
        <w:ind w:left="-227"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F020F7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границ территории объекта культурного наследия регионального значения «</w:t>
      </w:r>
      <w:r w:rsidR="00382E65">
        <w:rPr>
          <w:rFonts w:ascii="Times New Roman" w:hAnsi="Times New Roman" w:cs="Times New Roman"/>
          <w:b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382E65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735EF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местонах</w:t>
      </w:r>
      <w:r w:rsidR="00BA3A68" w:rsidRPr="00BA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ождение: Ленинградская область,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Нов</w:t>
      </w:r>
      <w:r w:rsid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оладожское городское поселение,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Ладога</w:t>
      </w:r>
      <w:r w:rsidR="00BA3A68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Карла Маркса, д. 41</w:t>
      </w:r>
      <w:proofErr w:type="gramStart"/>
      <w:r w:rsidR="00382E65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5820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F19" w:rsidRPr="00403F19" w:rsidRDefault="00CE5820" w:rsidP="00403F19">
      <w:pPr>
        <w:ind w:left="-22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признании </w:t>
      </w:r>
      <w:proofErr w:type="gramStart"/>
      <w:r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403F19" w:rsidRPr="0040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F19" w:rsidRPr="00403F19">
        <w:rPr>
          <w:rFonts w:ascii="Times New Roman" w:hAnsi="Times New Roman" w:cs="Times New Roman"/>
          <w:b/>
          <w:sz w:val="28"/>
          <w:szCs w:val="28"/>
        </w:rPr>
        <w:t xml:space="preserve">приказа комитета по культуре Ленинградской области </w:t>
      </w:r>
      <w:r w:rsidR="00403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19" w:rsidRPr="00403F19">
        <w:rPr>
          <w:rFonts w:ascii="Times New Roman" w:hAnsi="Times New Roman" w:cs="Times New Roman"/>
          <w:b/>
          <w:sz w:val="28"/>
          <w:szCs w:val="28"/>
        </w:rPr>
        <w:t xml:space="preserve">от 13 сентября 2018 года № 01-03/18-132 </w:t>
      </w:r>
      <w:r w:rsidR="00403F1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03F19" w:rsidRPr="00403F19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границ территории объекта культурного наследия регионального значения </w:t>
      </w:r>
      <w:r w:rsidR="00403F19" w:rsidRPr="00403F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3F19" w:rsidRPr="00403F19">
        <w:rPr>
          <w:rFonts w:ascii="Times New Roman" w:hAnsi="Times New Roman" w:cs="Times New Roman"/>
          <w:b/>
          <w:sz w:val="28"/>
          <w:szCs w:val="28"/>
        </w:rPr>
        <w:t xml:space="preserve">Ансамбль церквей Климента с колокольней </w:t>
      </w:r>
      <w:r w:rsidR="00403F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03F19" w:rsidRPr="00403F19">
        <w:rPr>
          <w:rFonts w:ascii="Times New Roman" w:hAnsi="Times New Roman" w:cs="Times New Roman"/>
          <w:b/>
          <w:sz w:val="28"/>
          <w:szCs w:val="28"/>
        </w:rPr>
        <w:t xml:space="preserve">и Спаса Нерукотворного, </w:t>
      </w:r>
      <w:r w:rsidR="00403F19" w:rsidRPr="00403F1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403F19" w:rsidRPr="00403F19">
        <w:rPr>
          <w:rFonts w:ascii="Times New Roman" w:hAnsi="Times New Roman" w:cs="Times New Roman"/>
          <w:b/>
          <w:sz w:val="28"/>
          <w:szCs w:val="28"/>
        </w:rPr>
        <w:t xml:space="preserve"> в.», </w:t>
      </w:r>
    </w:p>
    <w:p w:rsidR="00403F19" w:rsidRPr="00403F19" w:rsidRDefault="00403F19" w:rsidP="00403F19">
      <w:pPr>
        <w:ind w:left="-22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F19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Pr="00403F19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</w:t>
      </w:r>
      <w:r w:rsidRPr="00403F19">
        <w:rPr>
          <w:rFonts w:ascii="Times New Roman" w:hAnsi="Times New Roman" w:cs="Times New Roman"/>
          <w:b/>
          <w:sz w:val="28"/>
          <w:szCs w:val="28"/>
        </w:rPr>
        <w:t>:</w:t>
      </w:r>
      <w:r w:rsidRPr="00403F19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</w:t>
      </w:r>
      <w:r w:rsidRPr="00403F19">
        <w:rPr>
          <w:rFonts w:ascii="Times New Roman" w:hAnsi="Times New Roman" w:cs="Times New Roman"/>
          <w:b/>
          <w:sz w:val="28"/>
          <w:szCs w:val="28"/>
        </w:rPr>
        <w:t>Ленинградская область, Волховский муниципальный район,</w:t>
      </w:r>
      <w:r w:rsidRPr="00403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3F19">
        <w:rPr>
          <w:rFonts w:ascii="Times New Roman" w:hAnsi="Times New Roman" w:cs="Times New Roman"/>
          <w:b/>
          <w:sz w:val="28"/>
          <w:szCs w:val="28"/>
        </w:rPr>
        <w:t xml:space="preserve">МО Новоладожское городское поселение, </w:t>
      </w:r>
    </w:p>
    <w:p w:rsidR="00403F19" w:rsidRPr="00403F19" w:rsidRDefault="00403F19" w:rsidP="00403F19">
      <w:pPr>
        <w:ind w:left="-22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19">
        <w:rPr>
          <w:rFonts w:ascii="Times New Roman" w:hAnsi="Times New Roman" w:cs="Times New Roman"/>
          <w:b/>
          <w:sz w:val="28"/>
          <w:szCs w:val="28"/>
        </w:rPr>
        <w:t>г. Новая Ладога, проспект Карла Маркса, д. 41а.</w:t>
      </w:r>
    </w:p>
    <w:p w:rsidR="00B86E0A" w:rsidRPr="00BA3A68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E18F8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областного закона 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   от 25 декабря 2015 года № 140-оз «</w:t>
      </w:r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BA3A68" w:rsidRPr="00FE18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</w:t>
      </w:r>
      <w:r w:rsidR="00BA3A68" w:rsidRPr="00FE18F8">
        <w:rPr>
          <w:rFonts w:ascii="Times New Roman" w:hAnsi="Times New Roman" w:cs="Times New Roman"/>
          <w:sz w:val="28"/>
          <w:szCs w:val="28"/>
        </w:rPr>
        <w:t xml:space="preserve">п. 2.2.2. Положения о комитете по культуре Ленинградской области, утвержденного постановлением Правительства Ленинградской области </w:t>
      </w:r>
      <w:r w:rsidR="00A40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FE18F8">
        <w:rPr>
          <w:rFonts w:ascii="Times New Roman" w:hAnsi="Times New Roman" w:cs="Times New Roman"/>
          <w:sz w:val="28"/>
          <w:szCs w:val="28"/>
        </w:rPr>
        <w:t>от 24 октября 2017 года № 431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81A" w:rsidRDefault="00F020F7" w:rsidP="002E3A65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 объекта 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поставленного на</w:t>
      </w:r>
      <w:r w:rsid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охрану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</w:t>
      </w:r>
      <w:r w:rsidR="00B47A53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327-2</w:t>
      </w:r>
      <w:r w:rsidR="00476722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382E65">
        <w:rPr>
          <w:rFonts w:ascii="Times New Roman" w:hAnsi="Times New Roman" w:cs="Times New Roman"/>
          <w:sz w:val="28"/>
          <w:szCs w:val="28"/>
        </w:rPr>
        <w:lastRenderedPageBreak/>
        <w:t xml:space="preserve">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в.»</w:t>
      </w:r>
      <w:r w:rsidR="00B47A5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C5A63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0381A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Default="00B47A5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обеспечить:</w:t>
      </w:r>
    </w:p>
    <w:p w:rsidR="00B47A53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сведений о границах территории объекта культурного наследия 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</w:t>
      </w:r>
      <w:r w:rsidR="00B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540" w:rsidRPr="00AD58DA" w:rsidRDefault="00F020F7" w:rsidP="00FE1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FE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A4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4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24540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предоставление сведений, содержащихся в Едином государственном реестре недвижимости,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приказа для внесения сведений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границах территории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351A40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</w:t>
      </w:r>
      <w:r w:rsidR="00476722"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</w:t>
      </w:r>
      <w:proofErr w:type="gramEnd"/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(местонахождение)</w:t>
      </w:r>
      <w:r w:rsidR="00351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соответствии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 июля 2015 года</w:t>
      </w:r>
      <w:r w:rsid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9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недвижимости».</w:t>
      </w:r>
    </w:p>
    <w:p w:rsidR="00CB2246" w:rsidRDefault="00351A40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</w:t>
      </w:r>
      <w:r w:rsidR="009745E0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F19" w:rsidRPr="00403F19" w:rsidRDefault="00403F19" w:rsidP="00403F1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403F19">
        <w:rPr>
          <w:rFonts w:ascii="Times New Roman" w:hAnsi="Times New Roman" w:cs="Times New Roman"/>
          <w:sz w:val="28"/>
          <w:szCs w:val="28"/>
        </w:rPr>
        <w:t xml:space="preserve">приказ комитета по культуре Ленинградской области от 13 сентября 2018 года № 01-03/18-132 «Об утверждении границ территории объекта культурного наследия регионального значения «Ансамбль церквей Климента с колокольней и Спаса Нерукотворного, </w:t>
      </w:r>
      <w:r w:rsidRPr="00403F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03F19">
        <w:rPr>
          <w:rFonts w:ascii="Times New Roman" w:hAnsi="Times New Roman" w:cs="Times New Roman"/>
          <w:sz w:val="28"/>
          <w:szCs w:val="28"/>
        </w:rPr>
        <w:t xml:space="preserve"> в.»,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оложенного </w:t>
      </w:r>
      <w:r w:rsidRPr="00403F19">
        <w:rPr>
          <w:rFonts w:ascii="Times New Roman" w:hAnsi="Times New Roman" w:cs="Times New Roman"/>
          <w:sz w:val="28"/>
          <w:szCs w:val="28"/>
        </w:rPr>
        <w:t>по адресу: Ленинградская область, Волховский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F19">
        <w:rPr>
          <w:rFonts w:ascii="Times New Roman" w:hAnsi="Times New Roman" w:cs="Times New Roman"/>
          <w:sz w:val="28"/>
          <w:szCs w:val="28"/>
        </w:rPr>
        <w:t>МО Новоладожское городское поселение, г. Новая Ладога, проспект Карла Маркса, д. 41</w:t>
      </w:r>
      <w:proofErr w:type="gramStart"/>
      <w:r w:rsidRPr="00403F1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03F19">
        <w:rPr>
          <w:rFonts w:ascii="Times New Roman" w:hAnsi="Times New Roman" w:cs="Times New Roman"/>
          <w:sz w:val="28"/>
          <w:szCs w:val="28"/>
        </w:rPr>
        <w:t>.</w:t>
      </w:r>
    </w:p>
    <w:p w:rsidR="00B86E0A" w:rsidRPr="00403F19" w:rsidRDefault="00B86E0A" w:rsidP="00403F1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 w:rsidR="00F020F7"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AD58DA" w:rsidRDefault="00AD58DA" w:rsidP="00AD58D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65" w:rsidRDefault="00A40516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Чайковский</w:t>
      </w:r>
    </w:p>
    <w:p w:rsidR="00403F19" w:rsidRPr="00B86E0A" w:rsidRDefault="00403F19" w:rsidP="0040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A40516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</w:t>
      </w:r>
    </w:p>
    <w:p w:rsidR="00B86E0A" w:rsidRPr="00B86E0A" w:rsidRDefault="00AD58D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BA505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</w:t>
      </w:r>
      <w:r w:rsidR="00403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bookmarkStart w:id="0" w:name="_GoBack"/>
      <w:bookmarkEnd w:id="0"/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61B" w:rsidRPr="00476722" w:rsidRDefault="00022B7E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границ территории объекта культурного наследия регионального значения </w:t>
      </w:r>
      <w:r w:rsidR="00FE18F8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65">
        <w:rPr>
          <w:rFonts w:ascii="Times New Roman" w:hAnsi="Times New Roman" w:cs="Times New Roman"/>
          <w:sz w:val="28"/>
          <w:szCs w:val="28"/>
        </w:rPr>
        <w:t xml:space="preserve">Ансамбль церквей Климента с колокольней и Спаса Нерукотворного, </w:t>
      </w:r>
      <w:r w:rsidR="00382E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82E65" w:rsidRPr="00382E65">
        <w:rPr>
          <w:rFonts w:ascii="Times New Roman" w:hAnsi="Times New Roman" w:cs="Times New Roman"/>
          <w:sz w:val="28"/>
          <w:szCs w:val="28"/>
        </w:rPr>
        <w:t xml:space="preserve"> </w:t>
      </w:r>
      <w:r w:rsidR="00382E65">
        <w:rPr>
          <w:rFonts w:ascii="Times New Roman" w:hAnsi="Times New Roman" w:cs="Times New Roman"/>
          <w:sz w:val="28"/>
          <w:szCs w:val="28"/>
        </w:rPr>
        <w:t>в.»</w:t>
      </w:r>
      <w:r w:rsidR="00382E65" w:rsidRPr="00F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Ленинградская область, Волховский муниципальный район, МО Новоладожское городское поселение, г. Новая Ладога, проспект Карла Маркса, д. 41</w:t>
      </w:r>
      <w:proofErr w:type="gramStart"/>
      <w:r w:rsidR="003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313D7B" w:rsidRPr="00476722" w:rsidRDefault="00313D7B" w:rsidP="003C158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F8" w:rsidRPr="00425555" w:rsidRDefault="00022B7E" w:rsidP="0042555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поворотных </w:t>
      </w:r>
      <w:proofErr w:type="gramStart"/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точек </w:t>
      </w:r>
      <w:r w:rsidRPr="0047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</w:t>
      </w:r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объекта культурного наследия</w:t>
      </w:r>
      <w:proofErr w:type="gramEnd"/>
    </w:p>
    <w:p w:rsidR="00164B6D" w:rsidRPr="00164B6D" w:rsidRDefault="00F951F1" w:rsidP="00F951F1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8D76E5E" wp14:editId="5BB1EE4E">
            <wp:extent cx="7084797" cy="5740238"/>
            <wp:effectExtent l="0" t="0" r="1905" b="0"/>
            <wp:docPr id="2" name="Рисунок 2" descr="D:\1  ОБЪЕКТЫ сводка\Новая Ладога\Новая Ладога-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 ОБЪЕКТЫ сводка\Новая Ладога\Новая Ладога-то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017" cy="574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F1" w:rsidRDefault="00F951F1" w:rsidP="00F951F1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F1" w:rsidRDefault="00F951F1" w:rsidP="00F951F1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F1" w:rsidRDefault="00F951F1" w:rsidP="00F951F1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F1" w:rsidRDefault="00F951F1" w:rsidP="00F951F1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F1" w:rsidRDefault="00F951F1" w:rsidP="00F951F1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F1" w:rsidRDefault="00F951F1" w:rsidP="00F951F1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55" w:rsidRPr="00425555" w:rsidRDefault="00164B6D" w:rsidP="00F951F1">
      <w:pPr>
        <w:pStyle w:val="a6"/>
        <w:numPr>
          <w:ilvl w:val="0"/>
          <w:numId w:val="17"/>
        </w:numPr>
        <w:snapToGri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границ  и координаты поворотных точек границ территории объекта культурного наследия</w:t>
      </w:r>
      <w:r w:rsidR="004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25555" w:rsidRPr="0042555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425555" w:rsidRPr="00425555">
        <w:rPr>
          <w:rFonts w:ascii="Times New Roman" w:hAnsi="Times New Roman" w:cs="Times New Roman"/>
          <w:sz w:val="28"/>
          <w:szCs w:val="28"/>
        </w:rPr>
        <w:t xml:space="preserve"> -47 зона </w:t>
      </w:r>
      <w:r w:rsidR="00F951F1">
        <w:rPr>
          <w:rFonts w:ascii="Times New Roman" w:hAnsi="Times New Roman" w:cs="Times New Roman"/>
          <w:sz w:val="28"/>
          <w:szCs w:val="28"/>
        </w:rPr>
        <w:t>2</w:t>
      </w:r>
    </w:p>
    <w:p w:rsidR="00425555" w:rsidRPr="00425555" w:rsidRDefault="00425555" w:rsidP="00425555">
      <w:pPr>
        <w:pStyle w:val="a6"/>
        <w:snapToGrid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3828"/>
      </w:tblGrid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456084.6276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2326397.1401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456042.9471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2326369.7763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456036.6776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2326357.1501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456034.0871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2326343.9963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456034.0871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2326340.6563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456031.8669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2326337.6927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456051.4645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2326308.7955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456054.6759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2326311.7047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456063.6453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2326318.0547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456080.3935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2326327.6591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456079.7585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2326328.9291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456089.5547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2326334.6177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456091.5391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2326341.1001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456099.8735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2326346.2595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456104.1069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2326345.4657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456121.5413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2326357.8687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456093.8476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2326393.3901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456088.3276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2326395.6101  </w:t>
            </w:r>
          </w:p>
        </w:tc>
      </w:tr>
      <w:tr w:rsidR="00F951F1" w:rsidRPr="00F951F1" w:rsidTr="00F951F1">
        <w:tc>
          <w:tcPr>
            <w:tcW w:w="1418" w:type="dxa"/>
          </w:tcPr>
          <w:p w:rsidR="00F951F1" w:rsidRPr="00F951F1" w:rsidRDefault="00F951F1" w:rsidP="000B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456086.4076  </w:t>
            </w:r>
          </w:p>
        </w:tc>
        <w:tc>
          <w:tcPr>
            <w:tcW w:w="3828" w:type="dxa"/>
          </w:tcPr>
          <w:p w:rsidR="00F951F1" w:rsidRPr="00F951F1" w:rsidRDefault="00F951F1" w:rsidP="000B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F1">
              <w:rPr>
                <w:rFonts w:ascii="Times New Roman" w:hAnsi="Times New Roman" w:cs="Times New Roman"/>
                <w:sz w:val="28"/>
                <w:szCs w:val="28"/>
              </w:rPr>
              <w:t xml:space="preserve">2326394.3701  </w:t>
            </w:r>
          </w:p>
        </w:tc>
      </w:tr>
    </w:tbl>
    <w:p w:rsidR="00F951F1" w:rsidRDefault="00F951F1" w:rsidP="00F951F1"/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Описание точек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 к точке 2 -  на юго-запад,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2 к точке 3 -  на юго-запад, под углом  к 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3 к точке 4 -  на юго-запад, под углом к 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4 к точке 5 -  на запад, перпендикулярно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5 к точке 6 -  на юго-запад,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6 к точке 7 -  на юго-запад, перпендикулярно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7 к точке 8 -  на северо-восток,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8 к точке 9 -  на северо-восток,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9 к точке 10 -  на северо-восток, параллельно 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10 к точке 11 -  на юго-восток, перпендикулярно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11 к точке 12 -  на северо-восток,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12 к точке 13 -  на северо-восток, под углом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13 к точке 14 -  на северо-восток,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11 к точке 12 -  на северо-восток,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14 к точке 15 -  на север, под углом 45град к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15 к точке 16 -  на северо-восток, параллельно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16 к точке 17 -  на юго-восток, перпендикулярно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17 к точке 18 -  на юго-восток, под углом 45 град к пр. К. Маркса</w:t>
      </w:r>
    </w:p>
    <w:p w:rsidR="00F951F1" w:rsidRPr="00F951F1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18 к точке 19 -  на юго-запад, параллельно пр. К. Маркса</w:t>
      </w:r>
    </w:p>
    <w:p w:rsidR="00425555" w:rsidRPr="00164B6D" w:rsidRDefault="00F951F1" w:rsidP="00F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F1">
        <w:rPr>
          <w:rFonts w:ascii="Times New Roman" w:hAnsi="Times New Roman" w:cs="Times New Roman"/>
          <w:sz w:val="28"/>
          <w:szCs w:val="28"/>
        </w:rPr>
        <w:t>От точки 19 к точке 1 -  на юго-восток,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перпендикулярно к пр. К. Маркса</w:t>
      </w:r>
    </w:p>
    <w:p w:rsidR="00B609C2" w:rsidRDefault="00A40516" w:rsidP="00A40516">
      <w:pPr>
        <w:pStyle w:val="a6"/>
        <w:numPr>
          <w:ilvl w:val="0"/>
          <w:numId w:val="17"/>
        </w:num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lastRenderedPageBreak/>
        <w:t>Режим использования территории объекта культурного наследия</w:t>
      </w:r>
    </w:p>
    <w:p w:rsidR="00A40516" w:rsidRDefault="00A40516" w:rsidP="00A40516">
      <w:pPr>
        <w:pStyle w:val="a6"/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A40516" w:rsidRDefault="00A40516" w:rsidP="00A4051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A40516">
        <w:rPr>
          <w:sz w:val="28"/>
          <w:szCs w:val="28"/>
        </w:rPr>
        <w:t xml:space="preserve"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</w:t>
      </w:r>
      <w:r>
        <w:rPr>
          <w:sz w:val="28"/>
          <w:szCs w:val="28"/>
        </w:rPr>
        <w:t xml:space="preserve">       </w:t>
      </w:r>
      <w:r w:rsidRPr="00A40516">
        <w:rPr>
          <w:sz w:val="28"/>
          <w:szCs w:val="28"/>
        </w:rPr>
        <w:t>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запрещается: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33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 и увеличение объемно-</w:t>
      </w:r>
      <w:r w:rsidRPr="00A40516">
        <w:rPr>
          <w:rFonts w:ascii="Times New Roman" w:hAnsi="Times New Roman" w:cs="Times New Roman"/>
          <w:sz w:val="28"/>
          <w:szCs w:val="28"/>
        </w:rPr>
        <w:t>пространственных характеристик существующих на территории памятника объектов капитального</w:t>
      </w:r>
      <w:r w:rsidRPr="00A405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проведение земляных, мелиоративных и иных работ, за исключением работ по сохранению объекта культурного наследия или его отдельных элементов, сохранению градостроительной или природной среды объекта культурного</w:t>
      </w:r>
      <w:r w:rsidRPr="00A405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наследия;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На территории памятника разрешается: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 xml:space="preserve">ведение хозяйственной деятельности, не противоречащей требованиям обеспечения сохранности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516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A40516" w:rsidRPr="00A40516" w:rsidRDefault="00A40516" w:rsidP="00A40516">
      <w:pPr>
        <w:pStyle w:val="a7"/>
        <w:ind w:left="0"/>
        <w:rPr>
          <w:sz w:val="28"/>
          <w:szCs w:val="28"/>
        </w:rPr>
      </w:pPr>
      <w:r w:rsidRPr="00A40516">
        <w:rPr>
          <w:sz w:val="28"/>
          <w:szCs w:val="28"/>
        </w:rPr>
        <w:t>Запрещается использовать территории объекта культурного наследия: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</w:t>
      </w:r>
      <w:r w:rsidRPr="00A4051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0516">
        <w:rPr>
          <w:rFonts w:ascii="Times New Roman" w:hAnsi="Times New Roman" w:cs="Times New Roman"/>
          <w:sz w:val="28"/>
          <w:szCs w:val="28"/>
        </w:rPr>
        <w:t>выделения;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2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40516" w:rsidRPr="00A40516" w:rsidRDefault="00A40516" w:rsidP="00A40516">
      <w:pPr>
        <w:pStyle w:val="a6"/>
        <w:widowControl w:val="0"/>
        <w:numPr>
          <w:ilvl w:val="0"/>
          <w:numId w:val="18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516">
        <w:rPr>
          <w:rFonts w:ascii="Times New Roman" w:hAnsi="Times New Roman" w:cs="Times New Roman"/>
          <w:sz w:val="28"/>
          <w:szCs w:val="28"/>
        </w:rPr>
        <w:t xml:space="preserve">под объекты производства и лаборатории,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0516">
        <w:rPr>
          <w:rFonts w:ascii="Times New Roman" w:hAnsi="Times New Roman" w:cs="Times New Roman"/>
          <w:sz w:val="28"/>
          <w:szCs w:val="28"/>
        </w:rPr>
        <w:t>с неблагоприятным для объекта культурного наследия температурно-влажностным режимом и применением химически активных веществ.</w:t>
      </w:r>
    </w:p>
    <w:p w:rsidR="00A40516" w:rsidRPr="00A40516" w:rsidRDefault="00A40516" w:rsidP="00A40516">
      <w:pPr>
        <w:pStyle w:val="a6"/>
        <w:spacing w:after="0"/>
        <w:ind w:left="0" w:right="142" w:firstLine="709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40516" w:rsidRPr="00164B6D" w:rsidRDefault="00A40516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B609C2" w:rsidRDefault="00B609C2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A40516" w:rsidRDefault="00A40516" w:rsidP="00223438">
      <w:pPr>
        <w:spacing w:after="0"/>
        <w:ind w:right="142"/>
        <w:rPr>
          <w:rFonts w:ascii="Times New Roman" w:hAnsi="Times New Roman" w:cs="Times New Roman"/>
          <w:b/>
          <w:sz w:val="20"/>
          <w:szCs w:val="20"/>
        </w:rPr>
      </w:pPr>
    </w:p>
    <w:p w:rsidR="00CE5820" w:rsidRDefault="00CE5820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>Подготовлено:</w:t>
      </w:r>
    </w:p>
    <w:p w:rsidR="00223438" w:rsidRPr="005D1E5D" w:rsidRDefault="00425555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Консультантом</w:t>
      </w:r>
      <w:r w:rsidR="00223438" w:rsidRPr="005D1E5D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23438" w:rsidRPr="005D1E5D" w:rsidRDefault="005C48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</w:t>
      </w:r>
      <w:r w:rsidR="00425555" w:rsidRPr="005D1E5D">
        <w:rPr>
          <w:rFonts w:ascii="Times New Roman" w:hAnsi="Times New Roman" w:cs="Times New Roman"/>
        </w:rPr>
        <w:t>М.Я. Щербаковой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>Согласовано:</w:t>
      </w:r>
    </w:p>
    <w:p w:rsidR="00720F2D" w:rsidRPr="005D1E5D" w:rsidRDefault="00720F2D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Pr="005D1E5D" w:rsidRDefault="00720F2D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720F2D" w:rsidRPr="005D1E5D" w:rsidRDefault="00720F2D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__________________А.Н. Карлов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 Г.Е. Лазарева</w:t>
      </w: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9762D9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_____________________ С.А. Волкова</w:t>
      </w:r>
    </w:p>
    <w:p w:rsidR="002D5A30" w:rsidRPr="005D1E5D" w:rsidRDefault="002D5A30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086555" w:rsidRPr="005D1E5D" w:rsidRDefault="00086555" w:rsidP="00425555">
      <w:pPr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5D1E5D" w:rsidRDefault="00086555" w:rsidP="00425555">
      <w:pPr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_____________________О.А. Лавриненко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5D1E5D">
        <w:rPr>
          <w:rFonts w:ascii="Times New Roman" w:hAnsi="Times New Roman" w:cs="Times New Roman"/>
          <w:b/>
        </w:rPr>
        <w:t xml:space="preserve">Ознакомлен: 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223438" w:rsidRPr="005D1E5D" w:rsidRDefault="00223438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 Г.Е. Лазарева</w:t>
      </w: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__________________С.А. Волкова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5D1E5D">
        <w:rPr>
          <w:rFonts w:ascii="Times New Roman" w:hAnsi="Times New Roman" w:cs="Times New Roman"/>
        </w:rPr>
        <w:t xml:space="preserve">Начальник отдела </w:t>
      </w:r>
      <w:r w:rsidRPr="005D1E5D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D14687" w:rsidRPr="005D1E5D" w:rsidRDefault="00D14687" w:rsidP="00425555">
      <w:pPr>
        <w:spacing w:after="0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EF4" w:rsidRPr="005D1E5D" w:rsidRDefault="00D14687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F020F7" w:rsidRPr="005D1E5D" w:rsidRDefault="00F020F7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C90EF4" w:rsidRPr="005D1E5D" w:rsidRDefault="00425555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Консультант</w:t>
      </w:r>
      <w:r w:rsidR="00C90EF4" w:rsidRPr="005D1E5D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5D1E5D" w:rsidRDefault="00C90EF4" w:rsidP="00425555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C90EF4" w:rsidRPr="005D1E5D" w:rsidRDefault="00C90EF4" w:rsidP="00425555">
      <w:pPr>
        <w:spacing w:after="0"/>
        <w:ind w:left="-709"/>
        <w:jc w:val="both"/>
        <w:rPr>
          <w:rFonts w:ascii="Times New Roman" w:hAnsi="Times New Roman" w:cs="Times New Roman"/>
        </w:rPr>
      </w:pPr>
      <w:r w:rsidRPr="005D1E5D">
        <w:rPr>
          <w:rFonts w:ascii="Times New Roman" w:hAnsi="Times New Roman" w:cs="Times New Roman"/>
        </w:rPr>
        <w:t>_________________</w:t>
      </w:r>
      <w:r w:rsidR="00425555" w:rsidRPr="005D1E5D">
        <w:rPr>
          <w:rFonts w:ascii="Times New Roman" w:hAnsi="Times New Roman" w:cs="Times New Roman"/>
        </w:rPr>
        <w:t>М.Я. Щербакова</w:t>
      </w:r>
    </w:p>
    <w:sectPr w:rsidR="00C90EF4" w:rsidRPr="005D1E5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86555"/>
    <w:rsid w:val="00097A4B"/>
    <w:rsid w:val="000D5386"/>
    <w:rsid w:val="000E0EA2"/>
    <w:rsid w:val="00103F20"/>
    <w:rsid w:val="00120774"/>
    <w:rsid w:val="00135583"/>
    <w:rsid w:val="00164B6D"/>
    <w:rsid w:val="001743BC"/>
    <w:rsid w:val="001C094F"/>
    <w:rsid w:val="00216EB3"/>
    <w:rsid w:val="00223438"/>
    <w:rsid w:val="00225A93"/>
    <w:rsid w:val="00252989"/>
    <w:rsid w:val="002735EF"/>
    <w:rsid w:val="00280AA9"/>
    <w:rsid w:val="002D5A30"/>
    <w:rsid w:val="002E3A65"/>
    <w:rsid w:val="00313D7B"/>
    <w:rsid w:val="003336F7"/>
    <w:rsid w:val="00351A40"/>
    <w:rsid w:val="00382E65"/>
    <w:rsid w:val="003940C7"/>
    <w:rsid w:val="003A2EF1"/>
    <w:rsid w:val="003C1588"/>
    <w:rsid w:val="003F0D1A"/>
    <w:rsid w:val="0040381A"/>
    <w:rsid w:val="00403F19"/>
    <w:rsid w:val="004115C0"/>
    <w:rsid w:val="00414C16"/>
    <w:rsid w:val="00425555"/>
    <w:rsid w:val="00461B84"/>
    <w:rsid w:val="00473F5A"/>
    <w:rsid w:val="00475F0D"/>
    <w:rsid w:val="00476722"/>
    <w:rsid w:val="00477FDF"/>
    <w:rsid w:val="004857D7"/>
    <w:rsid w:val="0049521A"/>
    <w:rsid w:val="004B5CF1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5D1E5D"/>
    <w:rsid w:val="00607DF1"/>
    <w:rsid w:val="00612A93"/>
    <w:rsid w:val="006248A9"/>
    <w:rsid w:val="006650FF"/>
    <w:rsid w:val="006C187E"/>
    <w:rsid w:val="006E5159"/>
    <w:rsid w:val="0071061B"/>
    <w:rsid w:val="00720F2D"/>
    <w:rsid w:val="00771064"/>
    <w:rsid w:val="007712D4"/>
    <w:rsid w:val="007A328D"/>
    <w:rsid w:val="007C1CAA"/>
    <w:rsid w:val="007D1AA5"/>
    <w:rsid w:val="0080193B"/>
    <w:rsid w:val="0081063B"/>
    <w:rsid w:val="00880E49"/>
    <w:rsid w:val="008868AD"/>
    <w:rsid w:val="0089066F"/>
    <w:rsid w:val="008917CE"/>
    <w:rsid w:val="008C18CA"/>
    <w:rsid w:val="008D47D9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40516"/>
    <w:rsid w:val="00A47C63"/>
    <w:rsid w:val="00A52325"/>
    <w:rsid w:val="00A8412B"/>
    <w:rsid w:val="00AB3839"/>
    <w:rsid w:val="00AD58DA"/>
    <w:rsid w:val="00AD621E"/>
    <w:rsid w:val="00AE7B25"/>
    <w:rsid w:val="00B314FC"/>
    <w:rsid w:val="00B35864"/>
    <w:rsid w:val="00B37D05"/>
    <w:rsid w:val="00B47A53"/>
    <w:rsid w:val="00B609C2"/>
    <w:rsid w:val="00B72831"/>
    <w:rsid w:val="00B86E0A"/>
    <w:rsid w:val="00BA3A68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5820"/>
    <w:rsid w:val="00CE6549"/>
    <w:rsid w:val="00CE74EF"/>
    <w:rsid w:val="00D14687"/>
    <w:rsid w:val="00D45FDD"/>
    <w:rsid w:val="00D60794"/>
    <w:rsid w:val="00D90C90"/>
    <w:rsid w:val="00DD2685"/>
    <w:rsid w:val="00DD27BB"/>
    <w:rsid w:val="00DD79BD"/>
    <w:rsid w:val="00DF1524"/>
    <w:rsid w:val="00DF6189"/>
    <w:rsid w:val="00E02F5C"/>
    <w:rsid w:val="00E178BF"/>
    <w:rsid w:val="00ED0413"/>
    <w:rsid w:val="00F020F7"/>
    <w:rsid w:val="00F17770"/>
    <w:rsid w:val="00F24540"/>
    <w:rsid w:val="00F27879"/>
    <w:rsid w:val="00F40F81"/>
    <w:rsid w:val="00F951F1"/>
    <w:rsid w:val="00FA2BEC"/>
    <w:rsid w:val="00FC2E4E"/>
    <w:rsid w:val="00FC7654"/>
    <w:rsid w:val="00FE18F8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9A13-6BA6-4138-8825-1E0B3E4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3</cp:revision>
  <cp:lastPrinted>2018-11-28T09:04:00Z</cp:lastPrinted>
  <dcterms:created xsi:type="dcterms:W3CDTF">2018-11-28T08:31:00Z</dcterms:created>
  <dcterms:modified xsi:type="dcterms:W3CDTF">2018-11-28T09:05:00Z</dcterms:modified>
</cp:coreProperties>
</file>