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A3" w:rsidRPr="00C657F1" w:rsidRDefault="00CF4DA3">
      <w:pPr>
        <w:pStyle w:val="ConsPlusTitle"/>
        <w:jc w:val="center"/>
        <w:outlineLvl w:val="0"/>
        <w:rPr>
          <w:rFonts w:ascii="Times New Roman" w:hAnsi="Times New Roman" w:cs="Times New Roman"/>
        </w:rPr>
      </w:pPr>
      <w:r w:rsidRPr="00C657F1">
        <w:rPr>
          <w:rFonts w:ascii="Times New Roman" w:hAnsi="Times New Roman" w:cs="Times New Roman"/>
        </w:rPr>
        <w:t>ПРАВИТЕЛЬСТВО ЛЕНИНГРАДСКОЙ ОБЛАСТИ</w:t>
      </w:r>
    </w:p>
    <w:p w:rsidR="00CF4DA3" w:rsidRPr="00C657F1" w:rsidRDefault="00CF4DA3">
      <w:pPr>
        <w:pStyle w:val="ConsPlusTitle"/>
        <w:jc w:val="center"/>
        <w:rPr>
          <w:rFonts w:ascii="Times New Roman" w:hAnsi="Times New Roman" w:cs="Times New Roman"/>
        </w:rPr>
      </w:pPr>
    </w:p>
    <w:p w:rsidR="00CF4DA3" w:rsidRPr="00C657F1" w:rsidRDefault="00CF4DA3">
      <w:pPr>
        <w:pStyle w:val="ConsPlusTitle"/>
        <w:jc w:val="center"/>
        <w:rPr>
          <w:rFonts w:ascii="Times New Roman" w:hAnsi="Times New Roman" w:cs="Times New Roman"/>
        </w:rPr>
      </w:pPr>
      <w:r w:rsidRPr="00C657F1">
        <w:rPr>
          <w:rFonts w:ascii="Times New Roman" w:hAnsi="Times New Roman" w:cs="Times New Roman"/>
        </w:rPr>
        <w:t>ПОСТАНОВЛЕНИЕ</w:t>
      </w:r>
    </w:p>
    <w:p w:rsidR="00CF4DA3" w:rsidRPr="00C657F1" w:rsidRDefault="00CF4DA3">
      <w:pPr>
        <w:pStyle w:val="ConsPlusTitle"/>
        <w:jc w:val="center"/>
        <w:rPr>
          <w:rFonts w:ascii="Times New Roman" w:hAnsi="Times New Roman" w:cs="Times New Roman"/>
        </w:rPr>
      </w:pPr>
      <w:r w:rsidRPr="00C657F1">
        <w:rPr>
          <w:rFonts w:ascii="Times New Roman" w:hAnsi="Times New Roman" w:cs="Times New Roman"/>
        </w:rPr>
        <w:t xml:space="preserve">от </w:t>
      </w:r>
      <w:r w:rsidR="00F232EE" w:rsidRPr="00C657F1">
        <w:rPr>
          <w:rFonts w:ascii="Times New Roman" w:hAnsi="Times New Roman" w:cs="Times New Roman"/>
        </w:rPr>
        <w:t>____</w:t>
      </w:r>
      <w:r w:rsidRPr="00C657F1">
        <w:rPr>
          <w:rFonts w:ascii="Times New Roman" w:hAnsi="Times New Roman" w:cs="Times New Roman"/>
        </w:rPr>
        <w:t xml:space="preserve"> декабря 201</w:t>
      </w:r>
      <w:r w:rsidR="00F232EE" w:rsidRPr="00C657F1">
        <w:rPr>
          <w:rFonts w:ascii="Times New Roman" w:hAnsi="Times New Roman" w:cs="Times New Roman"/>
        </w:rPr>
        <w:t>8</w:t>
      </w:r>
      <w:r w:rsidRPr="00C657F1">
        <w:rPr>
          <w:rFonts w:ascii="Times New Roman" w:hAnsi="Times New Roman" w:cs="Times New Roman"/>
        </w:rPr>
        <w:t xml:space="preserve"> г. </w:t>
      </w:r>
      <w:r w:rsidR="00F232EE" w:rsidRPr="00C657F1">
        <w:rPr>
          <w:rFonts w:ascii="Times New Roman" w:hAnsi="Times New Roman" w:cs="Times New Roman"/>
        </w:rPr>
        <w:t>№</w:t>
      </w:r>
      <w:r w:rsidRPr="00C657F1">
        <w:rPr>
          <w:rFonts w:ascii="Times New Roman" w:hAnsi="Times New Roman" w:cs="Times New Roman"/>
        </w:rPr>
        <w:t xml:space="preserve"> </w:t>
      </w:r>
      <w:r w:rsidR="00F232EE" w:rsidRPr="00C657F1">
        <w:rPr>
          <w:rFonts w:ascii="Times New Roman" w:hAnsi="Times New Roman" w:cs="Times New Roman"/>
        </w:rPr>
        <w:t>_____</w:t>
      </w:r>
    </w:p>
    <w:p w:rsidR="00CF4DA3" w:rsidRPr="00C657F1" w:rsidRDefault="00CF4DA3">
      <w:pPr>
        <w:pStyle w:val="ConsPlusTitle"/>
        <w:jc w:val="center"/>
        <w:rPr>
          <w:rFonts w:ascii="Times New Roman" w:hAnsi="Times New Roman" w:cs="Times New Roman"/>
        </w:rPr>
      </w:pPr>
    </w:p>
    <w:p w:rsidR="00051F10" w:rsidRPr="00C657F1" w:rsidRDefault="00051F10" w:rsidP="00ED464E">
      <w:pPr>
        <w:pStyle w:val="ConsPlusTitle"/>
        <w:rPr>
          <w:rFonts w:ascii="Times New Roman" w:hAnsi="Times New Roman" w:cs="Times New Roman"/>
        </w:rPr>
      </w:pPr>
    </w:p>
    <w:p w:rsidR="00CF4DA3" w:rsidRPr="00C657F1" w:rsidRDefault="00CF4DA3">
      <w:pPr>
        <w:pStyle w:val="ConsPlusTitle"/>
        <w:jc w:val="center"/>
        <w:rPr>
          <w:rFonts w:ascii="Times New Roman" w:hAnsi="Times New Roman" w:cs="Times New Roman"/>
        </w:rPr>
      </w:pPr>
      <w:r w:rsidRPr="00C657F1">
        <w:rPr>
          <w:rFonts w:ascii="Times New Roman" w:hAnsi="Times New Roman" w:cs="Times New Roman"/>
        </w:rPr>
        <w:t>О ТЕРРИТОРИАЛЬНОЙ ПРОГРАММЕ ГОСУДАРСТВЕННЫХ ГАРАНТИЙ</w:t>
      </w:r>
    </w:p>
    <w:p w:rsidR="00CF4DA3" w:rsidRPr="00C657F1" w:rsidRDefault="00CF4DA3">
      <w:pPr>
        <w:pStyle w:val="ConsPlusTitle"/>
        <w:jc w:val="center"/>
        <w:rPr>
          <w:rFonts w:ascii="Times New Roman" w:hAnsi="Times New Roman" w:cs="Times New Roman"/>
        </w:rPr>
      </w:pPr>
      <w:r w:rsidRPr="00C657F1">
        <w:rPr>
          <w:rFonts w:ascii="Times New Roman" w:hAnsi="Times New Roman" w:cs="Times New Roman"/>
        </w:rPr>
        <w:t>БЕСПЛАТНОГО ОКАЗАНИЯ ГРАЖДАНАМ МЕДИЦИНСКОЙ ПОМОЩИ</w:t>
      </w:r>
    </w:p>
    <w:p w:rsidR="00CF4DA3" w:rsidRPr="00C657F1" w:rsidRDefault="00CF4DA3">
      <w:pPr>
        <w:pStyle w:val="ConsPlusTitle"/>
        <w:jc w:val="center"/>
        <w:rPr>
          <w:rFonts w:ascii="Times New Roman" w:hAnsi="Times New Roman" w:cs="Times New Roman"/>
        </w:rPr>
      </w:pPr>
      <w:r w:rsidRPr="00C657F1">
        <w:rPr>
          <w:rFonts w:ascii="Times New Roman" w:hAnsi="Times New Roman" w:cs="Times New Roman"/>
        </w:rPr>
        <w:t>В ЛЕНИНГРАДСКОЙ ОБЛАСТИ НА 201</w:t>
      </w:r>
      <w:r w:rsidR="00F232EE" w:rsidRPr="00C657F1">
        <w:rPr>
          <w:rFonts w:ascii="Times New Roman" w:hAnsi="Times New Roman" w:cs="Times New Roman"/>
        </w:rPr>
        <w:t>9</w:t>
      </w:r>
      <w:r w:rsidRPr="00C657F1">
        <w:rPr>
          <w:rFonts w:ascii="Times New Roman" w:hAnsi="Times New Roman" w:cs="Times New Roman"/>
        </w:rPr>
        <w:t xml:space="preserve"> ГОД И </w:t>
      </w:r>
      <w:proofErr w:type="gramStart"/>
      <w:r w:rsidRPr="00C657F1">
        <w:rPr>
          <w:rFonts w:ascii="Times New Roman" w:hAnsi="Times New Roman" w:cs="Times New Roman"/>
        </w:rPr>
        <w:t>НА</w:t>
      </w:r>
      <w:proofErr w:type="gramEnd"/>
      <w:r w:rsidRPr="00C657F1">
        <w:rPr>
          <w:rFonts w:ascii="Times New Roman" w:hAnsi="Times New Roman" w:cs="Times New Roman"/>
        </w:rPr>
        <w:t xml:space="preserve"> ПЛАНОВЫЙ</w:t>
      </w:r>
    </w:p>
    <w:p w:rsidR="00CF4DA3" w:rsidRPr="00C657F1" w:rsidRDefault="00CF4DA3">
      <w:pPr>
        <w:pStyle w:val="ConsPlusTitle"/>
        <w:jc w:val="center"/>
        <w:rPr>
          <w:rFonts w:ascii="Times New Roman" w:hAnsi="Times New Roman" w:cs="Times New Roman"/>
        </w:rPr>
      </w:pPr>
      <w:r w:rsidRPr="00C657F1">
        <w:rPr>
          <w:rFonts w:ascii="Times New Roman" w:hAnsi="Times New Roman" w:cs="Times New Roman"/>
        </w:rPr>
        <w:t>ПЕРИОД 20</w:t>
      </w:r>
      <w:r w:rsidR="00F232EE" w:rsidRPr="00C657F1">
        <w:rPr>
          <w:rFonts w:ascii="Times New Roman" w:hAnsi="Times New Roman" w:cs="Times New Roman"/>
        </w:rPr>
        <w:t>20</w:t>
      </w:r>
      <w:proofErr w:type="gramStart"/>
      <w:r w:rsidRPr="00C657F1">
        <w:rPr>
          <w:rFonts w:ascii="Times New Roman" w:hAnsi="Times New Roman" w:cs="Times New Roman"/>
        </w:rPr>
        <w:t xml:space="preserve"> И</w:t>
      </w:r>
      <w:proofErr w:type="gramEnd"/>
      <w:r w:rsidRPr="00C657F1">
        <w:rPr>
          <w:rFonts w:ascii="Times New Roman" w:hAnsi="Times New Roman" w:cs="Times New Roman"/>
        </w:rPr>
        <w:t xml:space="preserve"> 202</w:t>
      </w:r>
      <w:r w:rsidR="00F232EE" w:rsidRPr="00C657F1">
        <w:rPr>
          <w:rFonts w:ascii="Times New Roman" w:hAnsi="Times New Roman" w:cs="Times New Roman"/>
        </w:rPr>
        <w:t>1</w:t>
      </w:r>
      <w:r w:rsidRPr="00C657F1">
        <w:rPr>
          <w:rFonts w:ascii="Times New Roman" w:hAnsi="Times New Roman" w:cs="Times New Roman"/>
        </w:rPr>
        <w:t xml:space="preserve"> ГОДОВ</w:t>
      </w:r>
    </w:p>
    <w:p w:rsidR="00CF4DA3" w:rsidRPr="00C657F1" w:rsidRDefault="00CF4DA3">
      <w:pPr>
        <w:spacing w:after="1"/>
        <w:rPr>
          <w:rFonts w:ascii="Times New Roman" w:hAnsi="Times New Roman" w:cs="Times New Roman"/>
        </w:rPr>
      </w:pPr>
    </w:p>
    <w:p w:rsidR="00051F10" w:rsidRPr="00C657F1" w:rsidRDefault="00051F10">
      <w:pPr>
        <w:spacing w:after="1"/>
        <w:rPr>
          <w:rFonts w:ascii="Times New Roman" w:hAnsi="Times New Roman" w:cs="Times New Roman"/>
        </w:rPr>
      </w:pP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соответствии с федеральными законами от 29 ноября 2010 года </w:t>
      </w:r>
      <w:hyperlink r:id="rId8"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326-ФЗ</w:t>
        </w:r>
      </w:hyperlink>
      <w:r w:rsidRPr="00C657F1">
        <w:rPr>
          <w:rFonts w:ascii="Times New Roman" w:hAnsi="Times New Roman" w:cs="Times New Roman"/>
          <w:sz w:val="28"/>
          <w:szCs w:val="28"/>
        </w:rPr>
        <w:t xml:space="preserve"> "Об обязательном медицинском страховании в Российской Федерации" и от 21 ноября 2011 года </w:t>
      </w:r>
      <w:hyperlink r:id="rId9"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323-ФЗ</w:t>
        </w:r>
      </w:hyperlink>
      <w:r w:rsidRPr="00C657F1">
        <w:rPr>
          <w:rFonts w:ascii="Times New Roman" w:hAnsi="Times New Roman" w:cs="Times New Roman"/>
          <w:sz w:val="28"/>
          <w:szCs w:val="28"/>
        </w:rPr>
        <w:t xml:space="preserve"> "Об основах охраны здоровья граждан в Российской Федерации", постановлениями Правительства Российской Федерации от 6 мая 2003 года </w:t>
      </w:r>
      <w:hyperlink r:id="rId10"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255</w:t>
        </w:r>
      </w:hyperlink>
      <w:r w:rsidRPr="00C657F1">
        <w:rPr>
          <w:rFonts w:ascii="Times New Roman" w:hAnsi="Times New Roman" w:cs="Times New Roman"/>
          <w:sz w:val="28"/>
          <w:szCs w:val="28"/>
        </w:rPr>
        <w:t xml:space="preserve">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и контроле за их реализацией" и от </w:t>
      </w:r>
      <w:r w:rsidR="00F232EE" w:rsidRPr="00C657F1">
        <w:rPr>
          <w:rFonts w:ascii="Times New Roman" w:hAnsi="Times New Roman" w:cs="Times New Roman"/>
          <w:sz w:val="28"/>
          <w:szCs w:val="28"/>
        </w:rPr>
        <w:t>_________</w:t>
      </w:r>
      <w:r w:rsidRPr="00C657F1">
        <w:rPr>
          <w:rFonts w:ascii="Times New Roman" w:hAnsi="Times New Roman" w:cs="Times New Roman"/>
          <w:sz w:val="28"/>
          <w:szCs w:val="28"/>
        </w:rPr>
        <w:t xml:space="preserve"> 201</w:t>
      </w:r>
      <w:r w:rsidR="00F232EE" w:rsidRPr="00C657F1">
        <w:rPr>
          <w:rFonts w:ascii="Times New Roman" w:hAnsi="Times New Roman" w:cs="Times New Roman"/>
          <w:sz w:val="28"/>
          <w:szCs w:val="28"/>
        </w:rPr>
        <w:t>8</w:t>
      </w:r>
      <w:r w:rsidRPr="00C657F1">
        <w:rPr>
          <w:rFonts w:ascii="Times New Roman" w:hAnsi="Times New Roman" w:cs="Times New Roman"/>
          <w:sz w:val="28"/>
          <w:szCs w:val="28"/>
        </w:rPr>
        <w:t xml:space="preserve"> года </w:t>
      </w:r>
      <w:hyperlink r:id="rId11" w:history="1">
        <w:r w:rsidR="00F232EE" w:rsidRPr="00C657F1">
          <w:rPr>
            <w:rFonts w:ascii="Times New Roman" w:hAnsi="Times New Roman" w:cs="Times New Roman"/>
            <w:color w:val="0000FF"/>
            <w:sz w:val="28"/>
            <w:szCs w:val="28"/>
          </w:rPr>
          <w:t>№</w:t>
        </w:r>
        <w:r w:rsidRPr="00C657F1">
          <w:rPr>
            <w:rFonts w:ascii="Times New Roman" w:hAnsi="Times New Roman" w:cs="Times New Roman"/>
            <w:color w:val="0000FF"/>
            <w:sz w:val="28"/>
            <w:szCs w:val="28"/>
          </w:rPr>
          <w:t xml:space="preserve"> </w:t>
        </w:r>
      </w:hyperlink>
      <w:r w:rsidR="00F232EE" w:rsidRPr="00C657F1">
        <w:rPr>
          <w:rFonts w:ascii="Times New Roman" w:hAnsi="Times New Roman" w:cs="Times New Roman"/>
          <w:color w:val="0000FF"/>
          <w:sz w:val="28"/>
          <w:szCs w:val="28"/>
        </w:rPr>
        <w:t>______</w:t>
      </w:r>
      <w:r w:rsidRPr="00C657F1">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w:t>
      </w:r>
      <w:r w:rsidR="004D301B" w:rsidRPr="00C657F1">
        <w:rPr>
          <w:rFonts w:ascii="Times New Roman" w:hAnsi="Times New Roman" w:cs="Times New Roman"/>
          <w:sz w:val="28"/>
          <w:szCs w:val="28"/>
        </w:rPr>
        <w:t>19</w:t>
      </w:r>
      <w:r w:rsidRPr="00C657F1">
        <w:rPr>
          <w:rFonts w:ascii="Times New Roman" w:hAnsi="Times New Roman" w:cs="Times New Roman"/>
          <w:sz w:val="28"/>
          <w:szCs w:val="28"/>
        </w:rPr>
        <w:t xml:space="preserve"> год и на плановый период 20</w:t>
      </w:r>
      <w:r w:rsidR="004D301B"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4D301B"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 в целях обеспечения конституционных прав граждан Российской Федерации на бесплатное оказание медицинской помощи, совершенствования организации медицинской помощи и лекарственного обеспечения, рационального и эффективного использования направляемых на здравоохранение средств Правительство Ленинградской области</w:t>
      </w:r>
      <w:proofErr w:type="gramEnd"/>
      <w:r w:rsidRPr="00C657F1">
        <w:rPr>
          <w:rFonts w:ascii="Times New Roman" w:hAnsi="Times New Roman" w:cs="Times New Roman"/>
          <w:sz w:val="28"/>
          <w:szCs w:val="28"/>
        </w:rPr>
        <w:t xml:space="preserve"> постановляет:</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1. Утвердить прилагаемую Территориальную </w:t>
      </w:r>
      <w:hyperlink w:anchor="P38" w:history="1">
        <w:r w:rsidRPr="00C657F1">
          <w:rPr>
            <w:rFonts w:ascii="Times New Roman" w:hAnsi="Times New Roman" w:cs="Times New Roman"/>
            <w:sz w:val="28"/>
            <w:szCs w:val="28"/>
          </w:rPr>
          <w:t>программу</w:t>
        </w:r>
      </w:hyperlink>
      <w:r w:rsidRPr="00C657F1">
        <w:rPr>
          <w:rFonts w:ascii="Times New Roman" w:hAnsi="Times New Roman" w:cs="Times New Roman"/>
          <w:sz w:val="28"/>
          <w:szCs w:val="28"/>
        </w:rPr>
        <w:t xml:space="preserve"> государственных гарантий бесплатного оказания гражданам медицинской помощи в Ленинградской области на 201</w:t>
      </w:r>
      <w:r w:rsidR="00F232E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F232EE"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F232EE"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2. Утвердить общий объем финансирования Территориальной программы государственных гарантий бесплатного оказания гражданам медицинской помощи в Ленинградской области на 201</w:t>
      </w:r>
      <w:r w:rsidR="00F232E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в сумме </w:t>
      </w:r>
      <w:r w:rsidR="007103BD" w:rsidRPr="00C657F1">
        <w:rPr>
          <w:rFonts w:ascii="Times New Roman" w:hAnsi="Times New Roman" w:cs="Times New Roman"/>
          <w:sz w:val="28"/>
          <w:szCs w:val="28"/>
        </w:rPr>
        <w:t>28</w:t>
      </w:r>
      <w:r w:rsidR="00051F10" w:rsidRPr="00C657F1">
        <w:rPr>
          <w:rFonts w:ascii="Times New Roman" w:hAnsi="Times New Roman" w:cs="Times New Roman"/>
          <w:sz w:val="28"/>
          <w:szCs w:val="28"/>
        </w:rPr>
        <w:t> </w:t>
      </w:r>
      <w:r w:rsidR="007103BD" w:rsidRPr="00C657F1">
        <w:rPr>
          <w:rFonts w:ascii="Times New Roman" w:hAnsi="Times New Roman" w:cs="Times New Roman"/>
          <w:sz w:val="28"/>
          <w:szCs w:val="28"/>
        </w:rPr>
        <w:t>965</w:t>
      </w:r>
      <w:r w:rsidR="00051F10" w:rsidRPr="00C657F1">
        <w:rPr>
          <w:rFonts w:ascii="Times New Roman" w:hAnsi="Times New Roman" w:cs="Times New Roman"/>
          <w:sz w:val="28"/>
          <w:szCs w:val="28"/>
        </w:rPr>
        <w:t xml:space="preserve"> </w:t>
      </w:r>
      <w:r w:rsidR="007103BD" w:rsidRPr="00C657F1">
        <w:rPr>
          <w:rFonts w:ascii="Times New Roman" w:hAnsi="Times New Roman" w:cs="Times New Roman"/>
          <w:sz w:val="28"/>
          <w:szCs w:val="28"/>
        </w:rPr>
        <w:t>010,1</w:t>
      </w:r>
      <w:r w:rsidRPr="00C657F1">
        <w:rPr>
          <w:rFonts w:ascii="Times New Roman" w:hAnsi="Times New Roman" w:cs="Times New Roman"/>
          <w:sz w:val="28"/>
          <w:szCs w:val="28"/>
        </w:rPr>
        <w:t xml:space="preserve"> тысячи рублей, в том числе:</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Ленинградской области (без учета расходов на обеспечение выполнения Территориальным фондом обязательного медицинского страхования Ленинградской области своих функций</w:t>
      </w:r>
      <w:r w:rsidR="00222006" w:rsidRPr="00C657F1">
        <w:rPr>
          <w:rFonts w:ascii="Times New Roman" w:hAnsi="Times New Roman" w:cs="Times New Roman"/>
          <w:sz w:val="28"/>
          <w:szCs w:val="28"/>
        </w:rPr>
        <w:t>, без учета расходов на мероприятия</w:t>
      </w:r>
      <w:r w:rsidR="00086269" w:rsidRPr="00C657F1">
        <w:rPr>
          <w:rFonts w:ascii="Times New Roman" w:hAnsi="Times New Roman" w:cs="Times New Roman"/>
          <w:sz w:val="28"/>
          <w:szCs w:val="28"/>
        </w:rPr>
        <w:t>, направленные на ликвидацию</w:t>
      </w:r>
      <w:r w:rsidR="00222006" w:rsidRPr="00C657F1">
        <w:rPr>
          <w:rFonts w:ascii="Times New Roman" w:hAnsi="Times New Roman" w:cs="Times New Roman"/>
          <w:sz w:val="28"/>
          <w:szCs w:val="28"/>
        </w:rPr>
        <w:t xml:space="preserve"> кадрового дефицита в медицинских организациях, оказывающих первичную медико-санитарную помощь</w:t>
      </w:r>
      <w:r w:rsidRPr="00C657F1">
        <w:rPr>
          <w:rFonts w:ascii="Times New Roman" w:hAnsi="Times New Roman" w:cs="Times New Roman"/>
          <w:sz w:val="28"/>
          <w:szCs w:val="28"/>
        </w:rPr>
        <w:t xml:space="preserve">) </w:t>
      </w:r>
      <w:r w:rsidR="007103BD" w:rsidRPr="00C657F1">
        <w:rPr>
          <w:rFonts w:ascii="Times New Roman" w:hAnsi="Times New Roman" w:cs="Times New Roman"/>
          <w:sz w:val="28"/>
          <w:szCs w:val="28"/>
        </w:rPr>
        <w:t>– 18</w:t>
      </w:r>
      <w:r w:rsidR="00051F10" w:rsidRPr="00C657F1">
        <w:rPr>
          <w:rFonts w:ascii="Times New Roman" w:hAnsi="Times New Roman" w:cs="Times New Roman"/>
          <w:sz w:val="28"/>
          <w:szCs w:val="28"/>
        </w:rPr>
        <w:t> </w:t>
      </w:r>
      <w:r w:rsidR="007103BD" w:rsidRPr="00C657F1">
        <w:rPr>
          <w:rFonts w:ascii="Times New Roman" w:hAnsi="Times New Roman" w:cs="Times New Roman"/>
          <w:sz w:val="28"/>
          <w:szCs w:val="28"/>
        </w:rPr>
        <w:t>290</w:t>
      </w:r>
      <w:r w:rsidR="00051F10" w:rsidRPr="00C657F1">
        <w:rPr>
          <w:rFonts w:ascii="Times New Roman" w:hAnsi="Times New Roman" w:cs="Times New Roman"/>
          <w:sz w:val="28"/>
          <w:szCs w:val="28"/>
        </w:rPr>
        <w:t xml:space="preserve"> </w:t>
      </w:r>
      <w:r w:rsidR="007103BD" w:rsidRPr="00C657F1">
        <w:rPr>
          <w:rFonts w:ascii="Times New Roman" w:hAnsi="Times New Roman" w:cs="Times New Roman"/>
          <w:sz w:val="28"/>
          <w:szCs w:val="28"/>
        </w:rPr>
        <w:t>750,9</w:t>
      </w:r>
      <w:r w:rsidRPr="00C657F1">
        <w:rPr>
          <w:rFonts w:ascii="Times New Roman" w:hAnsi="Times New Roman" w:cs="Times New Roman"/>
          <w:sz w:val="28"/>
          <w:szCs w:val="28"/>
        </w:rPr>
        <w:t xml:space="preserve"> тысячи рублей;</w:t>
      </w:r>
      <w:proofErr w:type="gramEnd"/>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межбюджетные трансферты областного бюджета Ленинградской области бюджету Территориального фонда обязательного медицинского страхования Ленинградской области на дополнительное финансовое обеспечение базовой программы обязательного медицинского страхования </w:t>
      </w:r>
      <w:r w:rsidR="00051F10" w:rsidRPr="00C657F1">
        <w:rPr>
          <w:rFonts w:ascii="Times New Roman" w:hAnsi="Times New Roman" w:cs="Times New Roman"/>
          <w:sz w:val="28"/>
          <w:szCs w:val="28"/>
        </w:rPr>
        <w:t>–</w:t>
      </w:r>
      <w:r w:rsidRPr="00C657F1">
        <w:rPr>
          <w:rFonts w:ascii="Times New Roman" w:hAnsi="Times New Roman" w:cs="Times New Roman"/>
          <w:sz w:val="28"/>
          <w:szCs w:val="28"/>
        </w:rPr>
        <w:t xml:space="preserve"> </w:t>
      </w:r>
      <w:r w:rsidR="007103BD" w:rsidRPr="00C657F1">
        <w:rPr>
          <w:rFonts w:ascii="Times New Roman" w:hAnsi="Times New Roman" w:cs="Times New Roman"/>
          <w:sz w:val="28"/>
          <w:szCs w:val="28"/>
        </w:rPr>
        <w:t>3</w:t>
      </w:r>
      <w:r w:rsidR="00051F10" w:rsidRPr="00C657F1">
        <w:rPr>
          <w:rFonts w:ascii="Times New Roman" w:hAnsi="Times New Roman" w:cs="Times New Roman"/>
          <w:sz w:val="28"/>
          <w:szCs w:val="28"/>
        </w:rPr>
        <w:t> </w:t>
      </w:r>
      <w:r w:rsidR="007103BD" w:rsidRPr="00C657F1">
        <w:rPr>
          <w:rFonts w:ascii="Times New Roman" w:hAnsi="Times New Roman" w:cs="Times New Roman"/>
          <w:sz w:val="28"/>
          <w:szCs w:val="28"/>
        </w:rPr>
        <w:t>662</w:t>
      </w:r>
      <w:r w:rsidR="00051F10" w:rsidRPr="00C657F1">
        <w:rPr>
          <w:rFonts w:ascii="Times New Roman" w:hAnsi="Times New Roman" w:cs="Times New Roman"/>
          <w:sz w:val="28"/>
          <w:szCs w:val="28"/>
        </w:rPr>
        <w:t xml:space="preserve"> </w:t>
      </w:r>
      <w:r w:rsidR="007103BD" w:rsidRPr="00C657F1">
        <w:rPr>
          <w:rFonts w:ascii="Times New Roman" w:hAnsi="Times New Roman" w:cs="Times New Roman"/>
          <w:sz w:val="28"/>
          <w:szCs w:val="28"/>
        </w:rPr>
        <w:t xml:space="preserve">505,3 </w:t>
      </w:r>
      <w:r w:rsidRPr="00C657F1">
        <w:rPr>
          <w:rFonts w:ascii="Times New Roman" w:hAnsi="Times New Roman" w:cs="Times New Roman"/>
          <w:sz w:val="28"/>
          <w:szCs w:val="28"/>
        </w:rPr>
        <w:t>тысячи рублей;</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средства областного бюджета Ленинградской области </w:t>
      </w:r>
      <w:r w:rsidR="007103BD" w:rsidRPr="00C657F1">
        <w:rPr>
          <w:rFonts w:ascii="Times New Roman" w:hAnsi="Times New Roman" w:cs="Times New Roman"/>
          <w:sz w:val="28"/>
          <w:szCs w:val="28"/>
        </w:rPr>
        <w:t>– 7</w:t>
      </w:r>
      <w:r w:rsidR="00051F10" w:rsidRPr="00C657F1">
        <w:rPr>
          <w:rFonts w:ascii="Times New Roman" w:hAnsi="Times New Roman" w:cs="Times New Roman"/>
          <w:sz w:val="28"/>
          <w:szCs w:val="28"/>
        </w:rPr>
        <w:t> </w:t>
      </w:r>
      <w:r w:rsidR="007103BD" w:rsidRPr="00C657F1">
        <w:rPr>
          <w:rFonts w:ascii="Times New Roman" w:hAnsi="Times New Roman" w:cs="Times New Roman"/>
          <w:sz w:val="28"/>
          <w:szCs w:val="28"/>
        </w:rPr>
        <w:t>011</w:t>
      </w:r>
      <w:r w:rsidR="00051F10" w:rsidRPr="00C657F1">
        <w:rPr>
          <w:rFonts w:ascii="Times New Roman" w:hAnsi="Times New Roman" w:cs="Times New Roman"/>
          <w:sz w:val="28"/>
          <w:szCs w:val="28"/>
        </w:rPr>
        <w:t xml:space="preserve"> </w:t>
      </w:r>
      <w:r w:rsidR="007103BD" w:rsidRPr="00C657F1">
        <w:rPr>
          <w:rFonts w:ascii="Times New Roman" w:hAnsi="Times New Roman" w:cs="Times New Roman"/>
          <w:sz w:val="28"/>
          <w:szCs w:val="28"/>
        </w:rPr>
        <w:t xml:space="preserve">753,9 </w:t>
      </w:r>
      <w:r w:rsidRPr="00C657F1">
        <w:rPr>
          <w:rFonts w:ascii="Times New Roman" w:hAnsi="Times New Roman" w:cs="Times New Roman"/>
          <w:sz w:val="28"/>
          <w:szCs w:val="28"/>
        </w:rPr>
        <w:t>тысячи рублей.</w:t>
      </w:r>
    </w:p>
    <w:p w:rsidR="00CF4DA3"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 xml:space="preserve">3. </w:t>
      </w:r>
      <w:proofErr w:type="gramStart"/>
      <w:r w:rsidRPr="00C657F1">
        <w:rPr>
          <w:rFonts w:ascii="Times New Roman" w:hAnsi="Times New Roman" w:cs="Times New Roman"/>
          <w:sz w:val="28"/>
          <w:szCs w:val="28"/>
        </w:rPr>
        <w:t>Контроль за</w:t>
      </w:r>
      <w:proofErr w:type="gramEnd"/>
      <w:r w:rsidRPr="00C657F1">
        <w:rPr>
          <w:rFonts w:ascii="Times New Roman" w:hAnsi="Times New Roman" w:cs="Times New Roman"/>
          <w:sz w:val="28"/>
          <w:szCs w:val="28"/>
        </w:rPr>
        <w:t xml:space="preserve"> исполнением постановления возложить на заместителя Председателя Правительства Ленинградской области по социальным вопросам.</w:t>
      </w:r>
    </w:p>
    <w:p w:rsidR="008C0D0B" w:rsidRPr="00C657F1" w:rsidRDefault="008C0D0B" w:rsidP="00416C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Признать утратившим силу </w:t>
      </w:r>
      <w:r w:rsidRPr="008C0D0B">
        <w:rPr>
          <w:rFonts w:ascii="Times New Roman" w:hAnsi="Times New Roman" w:cs="Times New Roman"/>
          <w:sz w:val="28"/>
          <w:szCs w:val="28"/>
        </w:rPr>
        <w:t>Постановление Правительства Ленинградской области от 22</w:t>
      </w:r>
      <w:r>
        <w:rPr>
          <w:rFonts w:ascii="Times New Roman" w:hAnsi="Times New Roman" w:cs="Times New Roman"/>
          <w:sz w:val="28"/>
          <w:szCs w:val="28"/>
        </w:rPr>
        <w:t xml:space="preserve"> декабря </w:t>
      </w:r>
      <w:r w:rsidRPr="008C0D0B">
        <w:rPr>
          <w:rFonts w:ascii="Times New Roman" w:hAnsi="Times New Roman" w:cs="Times New Roman"/>
          <w:sz w:val="28"/>
          <w:szCs w:val="28"/>
        </w:rPr>
        <w:t xml:space="preserve">2017 </w:t>
      </w:r>
      <w:r>
        <w:rPr>
          <w:rFonts w:ascii="Times New Roman" w:hAnsi="Times New Roman" w:cs="Times New Roman"/>
          <w:sz w:val="28"/>
          <w:szCs w:val="28"/>
        </w:rPr>
        <w:t>года №</w:t>
      </w:r>
      <w:r w:rsidRPr="008C0D0B">
        <w:rPr>
          <w:rFonts w:ascii="Times New Roman" w:hAnsi="Times New Roman" w:cs="Times New Roman"/>
          <w:sz w:val="28"/>
          <w:szCs w:val="28"/>
        </w:rPr>
        <w:t xml:space="preserve"> 610 </w:t>
      </w:r>
      <w:r>
        <w:rPr>
          <w:rFonts w:ascii="Times New Roman" w:hAnsi="Times New Roman" w:cs="Times New Roman"/>
          <w:sz w:val="28"/>
          <w:szCs w:val="28"/>
        </w:rPr>
        <w:t>«</w:t>
      </w:r>
      <w:r w:rsidRPr="008C0D0B">
        <w:rPr>
          <w:rFonts w:ascii="Times New Roman" w:hAnsi="Times New Roman" w:cs="Times New Roman"/>
          <w:sz w:val="28"/>
          <w:szCs w:val="28"/>
        </w:rPr>
        <w:t>О Территориальной программе государственных гарантий бесплатного оказания гражданам медицинской помощи в Ленинградской области на 2018 год и на плановый период 2019</w:t>
      </w:r>
      <w:r>
        <w:rPr>
          <w:rFonts w:ascii="Times New Roman" w:hAnsi="Times New Roman" w:cs="Times New Roman"/>
          <w:sz w:val="28"/>
          <w:szCs w:val="28"/>
        </w:rPr>
        <w:t xml:space="preserve"> и 2020 годов».</w:t>
      </w:r>
    </w:p>
    <w:p w:rsidR="00CF4DA3" w:rsidRPr="00C657F1" w:rsidRDefault="008C0D0B" w:rsidP="00416C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F4DA3" w:rsidRPr="00C657F1">
        <w:rPr>
          <w:rFonts w:ascii="Times New Roman" w:hAnsi="Times New Roman" w:cs="Times New Roman"/>
          <w:sz w:val="28"/>
          <w:szCs w:val="28"/>
        </w:rPr>
        <w:t>. Настоящее постановление вступает в силу с 1 января 201</w:t>
      </w:r>
      <w:r w:rsidR="00F232EE" w:rsidRPr="00C657F1">
        <w:rPr>
          <w:rFonts w:ascii="Times New Roman" w:hAnsi="Times New Roman" w:cs="Times New Roman"/>
          <w:sz w:val="28"/>
          <w:szCs w:val="28"/>
        </w:rPr>
        <w:t>9</w:t>
      </w:r>
      <w:r w:rsidR="00CF4DA3" w:rsidRPr="00C657F1">
        <w:rPr>
          <w:rFonts w:ascii="Times New Roman" w:hAnsi="Times New Roman" w:cs="Times New Roman"/>
          <w:sz w:val="28"/>
          <w:szCs w:val="28"/>
        </w:rPr>
        <w:t xml:space="preserve"> года.</w:t>
      </w:r>
    </w:p>
    <w:p w:rsidR="00CF4DA3" w:rsidRPr="00C657F1" w:rsidRDefault="00CF4DA3" w:rsidP="00416CA4">
      <w:pPr>
        <w:pStyle w:val="ConsPlusNormal"/>
        <w:rPr>
          <w:rFonts w:ascii="Times New Roman" w:hAnsi="Times New Roman" w:cs="Times New Roman"/>
          <w:sz w:val="28"/>
          <w:szCs w:val="28"/>
        </w:rPr>
      </w:pPr>
    </w:p>
    <w:p w:rsidR="00051F10" w:rsidRPr="00C657F1" w:rsidRDefault="00051F10" w:rsidP="00416CA4">
      <w:pPr>
        <w:pStyle w:val="ConsPlusNormal"/>
        <w:jc w:val="right"/>
        <w:rPr>
          <w:rFonts w:ascii="Times New Roman" w:hAnsi="Times New Roman" w:cs="Times New Roman"/>
          <w:sz w:val="28"/>
          <w:szCs w:val="28"/>
        </w:rPr>
      </w:pPr>
    </w:p>
    <w:p w:rsidR="00051F10" w:rsidRPr="00C657F1" w:rsidRDefault="00051F10"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Губернатор</w:t>
      </w: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Ленинградской области</w:t>
      </w:r>
    </w:p>
    <w:p w:rsidR="00CF4DA3" w:rsidRPr="00C657F1" w:rsidRDefault="00CF4DA3" w:rsidP="00416CA4">
      <w:pPr>
        <w:pStyle w:val="ConsPlusNormal"/>
        <w:jc w:val="right"/>
        <w:rPr>
          <w:rFonts w:ascii="Times New Roman" w:hAnsi="Times New Roman" w:cs="Times New Roman"/>
          <w:sz w:val="28"/>
          <w:szCs w:val="28"/>
        </w:rPr>
      </w:pPr>
      <w:proofErr w:type="spellStart"/>
      <w:r w:rsidRPr="00C657F1">
        <w:rPr>
          <w:rFonts w:ascii="Times New Roman" w:hAnsi="Times New Roman" w:cs="Times New Roman"/>
          <w:sz w:val="28"/>
          <w:szCs w:val="28"/>
        </w:rPr>
        <w:t>А.Дрозденко</w:t>
      </w:r>
      <w:proofErr w:type="spellEnd"/>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F232EE" w:rsidRPr="00C657F1" w:rsidRDefault="00F232EE" w:rsidP="00416CA4">
      <w:pPr>
        <w:pStyle w:val="ConsPlusNormal"/>
        <w:jc w:val="right"/>
        <w:outlineLvl w:val="0"/>
        <w:rPr>
          <w:rFonts w:ascii="Times New Roman" w:hAnsi="Times New Roman" w:cs="Times New Roman"/>
          <w:sz w:val="28"/>
          <w:szCs w:val="28"/>
        </w:rPr>
      </w:pPr>
    </w:p>
    <w:p w:rsidR="00F232EE" w:rsidRPr="00C657F1" w:rsidRDefault="00F232EE" w:rsidP="00416CA4">
      <w:pPr>
        <w:pStyle w:val="ConsPlusNormal"/>
        <w:jc w:val="right"/>
        <w:outlineLvl w:val="0"/>
        <w:rPr>
          <w:rFonts w:ascii="Times New Roman" w:hAnsi="Times New Roman" w:cs="Times New Roman"/>
          <w:sz w:val="28"/>
          <w:szCs w:val="28"/>
        </w:rPr>
      </w:pPr>
    </w:p>
    <w:p w:rsidR="00F232EE" w:rsidRPr="00C657F1" w:rsidRDefault="00F232EE"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051F10" w:rsidRPr="00C657F1" w:rsidRDefault="00051F10" w:rsidP="00416CA4">
      <w:pPr>
        <w:pStyle w:val="ConsPlusNormal"/>
        <w:jc w:val="right"/>
        <w:outlineLvl w:val="0"/>
        <w:rPr>
          <w:rFonts w:ascii="Times New Roman" w:hAnsi="Times New Roman" w:cs="Times New Roman"/>
          <w:sz w:val="28"/>
          <w:szCs w:val="28"/>
        </w:rPr>
      </w:pPr>
    </w:p>
    <w:p w:rsidR="00CF4DA3" w:rsidRPr="00C657F1" w:rsidRDefault="00CF4DA3" w:rsidP="00416CA4">
      <w:pPr>
        <w:pStyle w:val="ConsPlusNormal"/>
        <w:jc w:val="right"/>
        <w:outlineLvl w:val="0"/>
        <w:rPr>
          <w:rFonts w:ascii="Times New Roman" w:hAnsi="Times New Roman" w:cs="Times New Roman"/>
          <w:sz w:val="28"/>
          <w:szCs w:val="28"/>
        </w:rPr>
      </w:pPr>
      <w:r w:rsidRPr="00C657F1">
        <w:rPr>
          <w:rFonts w:ascii="Times New Roman" w:hAnsi="Times New Roman" w:cs="Times New Roman"/>
          <w:sz w:val="28"/>
          <w:szCs w:val="28"/>
        </w:rPr>
        <w:t>УТВЕРЖДЕНА</w:t>
      </w: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постановлением Правительства</w:t>
      </w: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Ленинградской области</w:t>
      </w: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 xml:space="preserve">от </w:t>
      </w:r>
      <w:r w:rsidR="00F232EE" w:rsidRPr="00C657F1">
        <w:rPr>
          <w:rFonts w:ascii="Times New Roman" w:hAnsi="Times New Roman" w:cs="Times New Roman"/>
          <w:sz w:val="28"/>
          <w:szCs w:val="28"/>
        </w:rPr>
        <w:t>__</w:t>
      </w:r>
      <w:r w:rsidRPr="00C657F1">
        <w:rPr>
          <w:rFonts w:ascii="Times New Roman" w:hAnsi="Times New Roman" w:cs="Times New Roman"/>
          <w:sz w:val="28"/>
          <w:szCs w:val="28"/>
        </w:rPr>
        <w:t>.12.201</w:t>
      </w:r>
      <w:r w:rsidR="0073268C" w:rsidRPr="00C657F1">
        <w:rPr>
          <w:rFonts w:ascii="Times New Roman" w:hAnsi="Times New Roman" w:cs="Times New Roman"/>
          <w:sz w:val="28"/>
          <w:szCs w:val="28"/>
        </w:rPr>
        <w:t>8</w:t>
      </w:r>
      <w:r w:rsidRPr="00C657F1">
        <w:rPr>
          <w:rFonts w:ascii="Times New Roman" w:hAnsi="Times New Roman" w:cs="Times New Roman"/>
          <w:sz w:val="28"/>
          <w:szCs w:val="28"/>
        </w:rPr>
        <w:t xml:space="preserve">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w:t>
      </w:r>
      <w:r w:rsidR="00F232EE" w:rsidRPr="00C657F1">
        <w:rPr>
          <w:rFonts w:ascii="Times New Roman" w:hAnsi="Times New Roman" w:cs="Times New Roman"/>
          <w:sz w:val="28"/>
          <w:szCs w:val="28"/>
        </w:rPr>
        <w:t>_____</w:t>
      </w: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(приложение)</w:t>
      </w: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Title"/>
        <w:jc w:val="center"/>
        <w:rPr>
          <w:rFonts w:ascii="Times New Roman" w:hAnsi="Times New Roman" w:cs="Times New Roman"/>
          <w:sz w:val="28"/>
          <w:szCs w:val="28"/>
        </w:rPr>
      </w:pPr>
      <w:bookmarkStart w:id="0" w:name="P38"/>
      <w:bookmarkEnd w:id="0"/>
      <w:r w:rsidRPr="00C657F1">
        <w:rPr>
          <w:rFonts w:ascii="Times New Roman" w:hAnsi="Times New Roman" w:cs="Times New Roman"/>
          <w:sz w:val="28"/>
          <w:szCs w:val="28"/>
        </w:rPr>
        <w:t>ТЕРРИТОРИАЛЬНАЯ ПРОГРАММА</w:t>
      </w:r>
    </w:p>
    <w:p w:rsidR="00CF4DA3" w:rsidRPr="00C657F1" w:rsidRDefault="00CF4DA3" w:rsidP="00416CA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ГОСУДАРСТВЕННЫХ ГАРАНТИЙ БЕСПЛАТНОГО ОКАЗАНИЯ ГРАЖДАНАМ</w:t>
      </w:r>
      <w:r w:rsidR="0073268C" w:rsidRPr="00C657F1">
        <w:rPr>
          <w:rFonts w:ascii="Times New Roman" w:hAnsi="Times New Roman" w:cs="Times New Roman"/>
          <w:sz w:val="28"/>
          <w:szCs w:val="28"/>
        </w:rPr>
        <w:t xml:space="preserve"> </w:t>
      </w:r>
      <w:r w:rsidRPr="00C657F1">
        <w:rPr>
          <w:rFonts w:ascii="Times New Roman" w:hAnsi="Times New Roman" w:cs="Times New Roman"/>
          <w:sz w:val="28"/>
          <w:szCs w:val="28"/>
        </w:rPr>
        <w:t>МЕДИЦИНСКОЙ ПОМОЩИ В ЛЕНИНГРАДСКОЙ ОБЛАСТИ НА 201</w:t>
      </w:r>
      <w:r w:rsidR="00F232E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w:t>
      </w:r>
      <w:r w:rsidR="0073268C" w:rsidRPr="00C657F1">
        <w:rPr>
          <w:rFonts w:ascii="Times New Roman" w:hAnsi="Times New Roman" w:cs="Times New Roman"/>
          <w:sz w:val="28"/>
          <w:szCs w:val="28"/>
        </w:rPr>
        <w:t xml:space="preserve"> </w:t>
      </w:r>
      <w:r w:rsidRPr="00C657F1">
        <w:rPr>
          <w:rFonts w:ascii="Times New Roman" w:hAnsi="Times New Roman" w:cs="Times New Roman"/>
          <w:sz w:val="28"/>
          <w:szCs w:val="28"/>
        </w:rPr>
        <w:t>И НА ПЛАНОВЫЙ ПЕРИОД 20</w:t>
      </w:r>
      <w:r w:rsidR="00F232EE" w:rsidRPr="00C657F1">
        <w:rPr>
          <w:rFonts w:ascii="Times New Roman" w:hAnsi="Times New Roman" w:cs="Times New Roman"/>
          <w:sz w:val="28"/>
          <w:szCs w:val="28"/>
        </w:rPr>
        <w:t>20</w:t>
      </w:r>
      <w:proofErr w:type="gramStart"/>
      <w:r w:rsidRPr="00C657F1">
        <w:rPr>
          <w:rFonts w:ascii="Times New Roman" w:hAnsi="Times New Roman" w:cs="Times New Roman"/>
          <w:sz w:val="28"/>
          <w:szCs w:val="28"/>
        </w:rPr>
        <w:t xml:space="preserve"> И</w:t>
      </w:r>
      <w:proofErr w:type="gramEnd"/>
      <w:r w:rsidRPr="00C657F1">
        <w:rPr>
          <w:rFonts w:ascii="Times New Roman" w:hAnsi="Times New Roman" w:cs="Times New Roman"/>
          <w:sz w:val="28"/>
          <w:szCs w:val="28"/>
        </w:rPr>
        <w:t xml:space="preserve"> 202</w:t>
      </w:r>
      <w:r w:rsidR="00F232EE"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w:t>
      </w:r>
    </w:p>
    <w:p w:rsidR="00CF4DA3" w:rsidRPr="00C657F1" w:rsidRDefault="00CF4DA3" w:rsidP="00416CA4">
      <w:pPr>
        <w:spacing w:after="1" w:line="240" w:lineRule="auto"/>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sz w:val="28"/>
          <w:szCs w:val="28"/>
        </w:rPr>
      </w:pPr>
      <w:r w:rsidRPr="00C657F1">
        <w:rPr>
          <w:rFonts w:ascii="Times New Roman" w:hAnsi="Times New Roman" w:cs="Times New Roman"/>
          <w:sz w:val="28"/>
          <w:szCs w:val="28"/>
        </w:rPr>
        <w:t>I. Общие положения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в Ленинградской области на 201</w:t>
      </w:r>
      <w:r w:rsidR="00F232E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F232EE"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F232EE"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 (далее - Территориальная программа) разработана в целях обеспечения конституционных прав граждан на получение бесплатной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C657F1">
        <w:rPr>
          <w:rFonts w:ascii="Times New Roman" w:hAnsi="Times New Roman" w:cs="Times New Roman"/>
          <w:sz w:val="28"/>
          <w:szCs w:val="28"/>
        </w:rPr>
        <w:t>подушевые</w:t>
      </w:r>
      <w:proofErr w:type="spellEnd"/>
      <w:r w:rsidRPr="00C657F1">
        <w:rPr>
          <w:rFonts w:ascii="Times New Roman" w:hAnsi="Times New Roman" w:cs="Times New Roman"/>
          <w:sz w:val="28"/>
          <w:szCs w:val="28"/>
        </w:rPr>
        <w:t xml:space="preserve"> нормативы финансирования, порядок и структуру формирования тарифов на медицинскую помощь и</w:t>
      </w:r>
      <w:proofErr w:type="gramEnd"/>
      <w:r w:rsidRPr="00C657F1">
        <w:rPr>
          <w:rFonts w:ascii="Times New Roman" w:hAnsi="Times New Roman" w:cs="Times New Roman"/>
          <w:sz w:val="28"/>
          <w:szCs w:val="28"/>
        </w:rPr>
        <w:t xml:space="preserve"> способы ее оплаты, а также определяет порядок, условия предоставления медицинской помощи, критерии доступности и качества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Ленинградской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w:t>
      </w:r>
      <w:proofErr w:type="gramEnd"/>
      <w:r w:rsidRPr="00C657F1">
        <w:rPr>
          <w:rFonts w:ascii="Times New Roman" w:hAnsi="Times New Roman" w:cs="Times New Roman"/>
          <w:sz w:val="28"/>
          <w:szCs w:val="28"/>
        </w:rPr>
        <w:t xml:space="preserve">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sz w:val="28"/>
          <w:szCs w:val="28"/>
        </w:rPr>
      </w:pPr>
      <w:bookmarkStart w:id="1" w:name="P52"/>
      <w:bookmarkEnd w:id="1"/>
      <w:r w:rsidRPr="00C657F1">
        <w:rPr>
          <w:rFonts w:ascii="Times New Roman" w:hAnsi="Times New Roman" w:cs="Times New Roman"/>
          <w:sz w:val="28"/>
          <w:szCs w:val="28"/>
        </w:rPr>
        <w:t>II. Перечень видов, форм и условий медицинской помощи,</w:t>
      </w:r>
    </w:p>
    <w:p w:rsidR="00CF4DA3" w:rsidRPr="00C657F1" w:rsidRDefault="00CF4DA3" w:rsidP="00416CA4">
      <w:pPr>
        <w:pStyle w:val="ConsPlusTitle"/>
        <w:jc w:val="center"/>
        <w:rPr>
          <w:rFonts w:ascii="Times New Roman" w:hAnsi="Times New Roman" w:cs="Times New Roman"/>
          <w:sz w:val="28"/>
          <w:szCs w:val="28"/>
        </w:rPr>
      </w:pPr>
      <w:proofErr w:type="gramStart"/>
      <w:r w:rsidRPr="00C657F1">
        <w:rPr>
          <w:rFonts w:ascii="Times New Roman" w:hAnsi="Times New Roman" w:cs="Times New Roman"/>
          <w:sz w:val="28"/>
          <w:szCs w:val="28"/>
        </w:rPr>
        <w:t>оказание</w:t>
      </w:r>
      <w:proofErr w:type="gramEnd"/>
      <w:r w:rsidRPr="00C657F1">
        <w:rPr>
          <w:rFonts w:ascii="Times New Roman" w:hAnsi="Times New Roman" w:cs="Times New Roman"/>
          <w:sz w:val="28"/>
          <w:szCs w:val="28"/>
        </w:rPr>
        <w:t xml:space="preserve"> которой осуществляется бесплатно</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рамках Территориальной программы (за исключением медицинской помощи, </w:t>
      </w:r>
      <w:r w:rsidRPr="00C657F1">
        <w:rPr>
          <w:rFonts w:ascii="Times New Roman" w:hAnsi="Times New Roman" w:cs="Times New Roman"/>
          <w:sz w:val="28"/>
          <w:szCs w:val="28"/>
        </w:rPr>
        <w:lastRenderedPageBreak/>
        <w:t>оказываемой в рамках клинической апробации) бесплатно предоставляются: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специализированная, в том числе высокотехнологичная, медицинская помощь;</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в том числе скорая специализированная, медицинская помощь;</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паллиативная медицинская помощь, оказываемая медицинскими организациями.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12" w:history="1">
        <w:r w:rsidR="00F232EE" w:rsidRPr="00C657F1">
          <w:rPr>
            <w:rFonts w:ascii="Times New Roman" w:hAnsi="Times New Roman" w:cs="Times New Roman"/>
            <w:color w:val="0000FF"/>
            <w:sz w:val="28"/>
            <w:szCs w:val="28"/>
          </w:rPr>
          <w:t>№</w:t>
        </w:r>
        <w:r w:rsidRPr="00C657F1">
          <w:rPr>
            <w:rFonts w:ascii="Times New Roman" w:hAnsi="Times New Roman" w:cs="Times New Roman"/>
            <w:color w:val="0000FF"/>
            <w:sz w:val="28"/>
            <w:szCs w:val="28"/>
          </w:rPr>
          <w:t xml:space="preserve"> 323-ФЗ</w:t>
        </w:r>
      </w:hyperlink>
      <w:r w:rsidRPr="00C657F1">
        <w:rPr>
          <w:rFonts w:ascii="Times New Roman" w:hAnsi="Times New Roman" w:cs="Times New Roman"/>
          <w:sz w:val="28"/>
          <w:szCs w:val="28"/>
        </w:rPr>
        <w:t xml:space="preserve"> "Об основах охраны здоровья граждан в Российской Федерации" и от 29 ноября 2010 года </w:t>
      </w:r>
      <w:hyperlink r:id="rId13" w:history="1">
        <w:r w:rsidR="00F232EE" w:rsidRPr="00C657F1">
          <w:rPr>
            <w:rFonts w:ascii="Times New Roman" w:hAnsi="Times New Roman" w:cs="Times New Roman"/>
            <w:color w:val="0000FF"/>
            <w:sz w:val="28"/>
            <w:szCs w:val="28"/>
          </w:rPr>
          <w:t>№</w:t>
        </w:r>
        <w:r w:rsidRPr="00C657F1">
          <w:rPr>
            <w:rFonts w:ascii="Times New Roman" w:hAnsi="Times New Roman" w:cs="Times New Roman"/>
            <w:color w:val="0000FF"/>
            <w:sz w:val="28"/>
            <w:szCs w:val="28"/>
          </w:rPr>
          <w:t xml:space="preserve"> 326-ФЗ</w:t>
        </w:r>
      </w:hyperlink>
      <w:r w:rsidRPr="00C657F1">
        <w:rPr>
          <w:rFonts w:ascii="Times New Roman" w:hAnsi="Times New Roman" w:cs="Times New Roman"/>
          <w:sz w:val="28"/>
          <w:szCs w:val="28"/>
        </w:rPr>
        <w:t xml:space="preserve"> "Об обязательном медицинском страховании в Российской Федерации".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 xml:space="preserve">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w:t>
      </w:r>
      <w:r w:rsidRPr="00C657F1">
        <w:rPr>
          <w:rFonts w:ascii="Times New Roman" w:hAnsi="Times New Roman" w:cs="Times New Roman"/>
          <w:sz w:val="28"/>
          <w:szCs w:val="28"/>
        </w:rPr>
        <w:lastRenderedPageBreak/>
        <w:t>инженерии, разработанных на основе достижений медицинской науки и смежных отраслей науки и техники</w:t>
      </w:r>
      <w:r w:rsidR="002E0E01" w:rsidRPr="00C657F1">
        <w:rPr>
          <w:rFonts w:ascii="Times New Roman" w:hAnsi="Times New Roman" w:cs="Times New Roman"/>
          <w:sz w:val="28"/>
          <w:szCs w:val="28"/>
        </w:rPr>
        <w:t>.</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C657F1">
          <w:rPr>
            <w:rFonts w:ascii="Times New Roman" w:hAnsi="Times New Roman" w:cs="Times New Roman"/>
            <w:sz w:val="28"/>
            <w:szCs w:val="28"/>
          </w:rPr>
          <w:t>перечнем</w:t>
        </w:r>
      </w:hyperlink>
      <w:r w:rsidRPr="00C657F1">
        <w:rPr>
          <w:rFonts w:ascii="Times New Roman" w:hAnsi="Times New Roman" w:cs="Times New Roman"/>
          <w:sz w:val="28"/>
          <w:szCs w:val="28"/>
        </w:rPr>
        <w:t xml:space="preserve"> видов высокотехнологичной медицинской помощи, которая </w:t>
      </w:r>
      <w:proofErr w:type="gramStart"/>
      <w:r w:rsidRPr="00C657F1">
        <w:rPr>
          <w:rFonts w:ascii="Times New Roman" w:hAnsi="Times New Roman" w:cs="Times New Roman"/>
          <w:sz w:val="28"/>
          <w:szCs w:val="28"/>
        </w:rPr>
        <w:t>содержит</w:t>
      </w:r>
      <w:proofErr w:type="gramEnd"/>
      <w:r w:rsidRPr="00C657F1">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(приложение к постановлению Правительства Российской Федерации от </w:t>
      </w:r>
      <w:r w:rsidR="00F232EE" w:rsidRPr="00C657F1">
        <w:rPr>
          <w:rFonts w:ascii="Times New Roman" w:hAnsi="Times New Roman" w:cs="Times New Roman"/>
          <w:sz w:val="28"/>
          <w:szCs w:val="28"/>
        </w:rPr>
        <w:t>___________</w:t>
      </w:r>
      <w:r w:rsidRPr="00C657F1">
        <w:rPr>
          <w:rFonts w:ascii="Times New Roman" w:hAnsi="Times New Roman" w:cs="Times New Roman"/>
          <w:sz w:val="28"/>
          <w:szCs w:val="28"/>
        </w:rPr>
        <w:t xml:space="preserve"> 201</w:t>
      </w:r>
      <w:r w:rsidR="00F232EE" w:rsidRPr="00C657F1">
        <w:rPr>
          <w:rFonts w:ascii="Times New Roman" w:hAnsi="Times New Roman" w:cs="Times New Roman"/>
          <w:sz w:val="28"/>
          <w:szCs w:val="28"/>
        </w:rPr>
        <w:t>8</w:t>
      </w:r>
      <w:r w:rsidRPr="00C657F1">
        <w:rPr>
          <w:rFonts w:ascii="Times New Roman" w:hAnsi="Times New Roman" w:cs="Times New Roman"/>
          <w:sz w:val="28"/>
          <w:szCs w:val="28"/>
        </w:rPr>
        <w:t xml:space="preserve">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w:t>
      </w:r>
      <w:r w:rsidR="00F232EE" w:rsidRPr="00C657F1">
        <w:rPr>
          <w:rFonts w:ascii="Times New Roman" w:hAnsi="Times New Roman" w:cs="Times New Roman"/>
          <w:sz w:val="28"/>
          <w:szCs w:val="28"/>
        </w:rPr>
        <w:t>_______</w:t>
      </w:r>
      <w:r w:rsidRPr="00C657F1">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201</w:t>
      </w:r>
      <w:r w:rsidR="00F232E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F232EE"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w:t>
      </w:r>
      <w:proofErr w:type="gramStart"/>
      <w:r w:rsidRPr="00C657F1">
        <w:rPr>
          <w:rFonts w:ascii="Times New Roman" w:hAnsi="Times New Roman" w:cs="Times New Roman"/>
          <w:sz w:val="28"/>
          <w:szCs w:val="28"/>
        </w:rPr>
        <w:t>202</w:t>
      </w:r>
      <w:r w:rsidR="00F232EE"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w:t>
      </w:r>
      <w:proofErr w:type="gramEnd"/>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w:t>
      </w:r>
      <w:r w:rsidR="0052298A" w:rsidRPr="00C657F1">
        <w:rPr>
          <w:rFonts w:ascii="Times New Roman" w:hAnsi="Times New Roman" w:cs="Times New Roman"/>
          <w:sz w:val="28"/>
          <w:szCs w:val="28"/>
        </w:rPr>
        <w:t xml:space="preserve"> си</w:t>
      </w:r>
      <w:r w:rsidRPr="00C657F1">
        <w:rPr>
          <w:rFonts w:ascii="Times New Roman" w:hAnsi="Times New Roman" w:cs="Times New Roman"/>
          <w:sz w:val="28"/>
          <w:szCs w:val="28"/>
        </w:rPr>
        <w:t>стем здравоохранения бесплатно.</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C657F1">
        <w:rPr>
          <w:rFonts w:ascii="Times New Roman" w:hAnsi="Times New Roman" w:cs="Times New Roman"/>
          <w:sz w:val="28"/>
          <w:szCs w:val="28"/>
        </w:rPr>
        <w:t xml:space="preserve"> стихийных бедствий).</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оказании медицинской помощи может применяться санитарно-авиационная эвакуация. Порядок применения санитарно-авиационной эвакуации определяется правовым актом Комитета по здравоохранению Ленинградской области.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C657F1">
        <w:rPr>
          <w:rFonts w:ascii="Times New Roman" w:hAnsi="Times New Roman" w:cs="Times New Roman"/>
          <w:sz w:val="28"/>
          <w:szCs w:val="28"/>
        </w:rPr>
        <w:t>обучение по оказанию</w:t>
      </w:r>
      <w:proofErr w:type="gramEnd"/>
      <w:r w:rsidRPr="00C657F1">
        <w:rPr>
          <w:rFonts w:ascii="Times New Roman" w:hAnsi="Times New Roman" w:cs="Times New Roman"/>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оказывается в следующих формах: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может оказываться в следующих условиях: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вне медицинской организации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w:t>
      </w:r>
      <w:proofErr w:type="gramEnd"/>
      <w:r w:rsidRPr="00C657F1">
        <w:rPr>
          <w:rFonts w:ascii="Times New Roman" w:hAnsi="Times New Roman" w:cs="Times New Roman"/>
          <w:sz w:val="28"/>
          <w:szCs w:val="28"/>
        </w:rPr>
        <w:t xml:space="preserve"> утвержденный Правительством Российской Федерации перечень медицинских изделий, имплантируемых в организм человека.</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b w:val="0"/>
          <w:sz w:val="28"/>
          <w:szCs w:val="28"/>
        </w:rPr>
      </w:pPr>
      <w:bookmarkStart w:id="2" w:name="P87"/>
      <w:bookmarkEnd w:id="2"/>
      <w:r w:rsidRPr="00C657F1">
        <w:rPr>
          <w:rFonts w:ascii="Times New Roman" w:hAnsi="Times New Roman" w:cs="Times New Roman"/>
          <w:b w:val="0"/>
          <w:sz w:val="28"/>
          <w:szCs w:val="28"/>
        </w:rPr>
        <w:t xml:space="preserve">III. Перечень заболеваний и состояний, оказание </w:t>
      </w:r>
      <w:proofErr w:type="gramStart"/>
      <w:r w:rsidRPr="00C657F1">
        <w:rPr>
          <w:rFonts w:ascii="Times New Roman" w:hAnsi="Times New Roman" w:cs="Times New Roman"/>
          <w:b w:val="0"/>
          <w:sz w:val="28"/>
          <w:szCs w:val="28"/>
        </w:rPr>
        <w:t>медицинской</w:t>
      </w:r>
      <w:proofErr w:type="gramEnd"/>
    </w:p>
    <w:p w:rsidR="00CF4DA3" w:rsidRPr="00C657F1" w:rsidRDefault="00CF4DA3" w:rsidP="00416CA4">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помощи</w:t>
      </w:r>
      <w:proofErr w:type="gramEnd"/>
      <w:r w:rsidRPr="00C657F1">
        <w:rPr>
          <w:rFonts w:ascii="Times New Roman" w:hAnsi="Times New Roman" w:cs="Times New Roman"/>
          <w:b w:val="0"/>
          <w:sz w:val="28"/>
          <w:szCs w:val="28"/>
        </w:rPr>
        <w:t xml:space="preserve"> при которых осуществляется бесплатно, и категории</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граждан, оказание медицинской помощи которым осуществляется</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бесплатно</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52" w:history="1">
        <w:r w:rsidRPr="00C657F1">
          <w:rPr>
            <w:rFonts w:ascii="Times New Roman" w:hAnsi="Times New Roman" w:cs="Times New Roman"/>
            <w:sz w:val="28"/>
            <w:szCs w:val="28"/>
          </w:rPr>
          <w:t>разделом II</w:t>
        </w:r>
      </w:hyperlink>
      <w:r w:rsidRPr="00C657F1">
        <w:rPr>
          <w:rFonts w:ascii="Times New Roman" w:hAnsi="Times New Roman" w:cs="Times New Roman"/>
          <w:sz w:val="28"/>
          <w:szCs w:val="28"/>
        </w:rPr>
        <w:t xml:space="preserve"> Территориальной программы при следующих заболеваниях и состояниях: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инфекционные и паразитарные болезни;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новообразования;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эндокринной системы;</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расстройства питания и нарушения обмена веществ;</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нервной системы;</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болезни крови, кроветворных органов;</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отдельные нарушения, вовлекающие иммунный механизм;</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глаза и его придаточного аппарата;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уха и сосцевидного отростка;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системы кровообращения;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органов дыхания;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мочеполовой системы;</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кожи и подкожной клетчатки;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болезни костно-мышечной системы и соединительной ткани;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травмы, отравления и некоторые другие последствия воздействия внешних причин;</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врожденные аномалии (пороки развития);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деформации и хромосомные нарушения;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беременность, роды, послеродовой период и аборты;</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отдельные состояния, возникающие у детей в перинатальный период;</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психические расстройства и расстройства поведения;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симптомы, признаки и отклонения от нормы, не отнесенные к заболеваниям и состояниям.</w:t>
      </w:r>
    </w:p>
    <w:p w:rsidR="00610094" w:rsidRPr="00C657F1" w:rsidRDefault="00610094" w:rsidP="0061009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Гражданин имеет право на бесплатный профилактический медицинский осмотр не реже одного раза в год.</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соответствии с законодательством Российской Федерации отдельные категории граждан имеют право </w:t>
      </w:r>
      <w:proofErr w:type="gramStart"/>
      <w:r w:rsidRPr="00C657F1">
        <w:rPr>
          <w:rFonts w:ascii="Times New Roman" w:hAnsi="Times New Roman" w:cs="Times New Roman"/>
          <w:sz w:val="28"/>
          <w:szCs w:val="28"/>
        </w:rPr>
        <w:t>на</w:t>
      </w:r>
      <w:proofErr w:type="gramEnd"/>
      <w:r w:rsidRPr="00C657F1">
        <w:rPr>
          <w:rFonts w:ascii="Times New Roman" w:hAnsi="Times New Roman" w:cs="Times New Roman"/>
          <w:sz w:val="28"/>
          <w:szCs w:val="28"/>
        </w:rPr>
        <w:t>:</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обеспечение лекарственными препаратами (в соответствии с </w:t>
      </w:r>
      <w:hyperlink w:anchor="P154" w:history="1">
        <w:r w:rsidRPr="00C657F1">
          <w:rPr>
            <w:rFonts w:ascii="Times New Roman" w:hAnsi="Times New Roman" w:cs="Times New Roman"/>
            <w:sz w:val="28"/>
            <w:szCs w:val="28"/>
          </w:rPr>
          <w:t>разделом V</w:t>
        </w:r>
      </w:hyperlink>
      <w:r w:rsidRPr="00C657F1">
        <w:rPr>
          <w:rFonts w:ascii="Times New Roman" w:hAnsi="Times New Roman" w:cs="Times New Roman"/>
          <w:sz w:val="28"/>
          <w:szCs w:val="28"/>
        </w:rPr>
        <w:t xml:space="preserve"> Территориальной программы);</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медицинские осмотры</w:t>
      </w:r>
      <w:r w:rsidR="00EF5DA6" w:rsidRPr="00C657F1">
        <w:rPr>
          <w:rFonts w:ascii="Times New Roman" w:hAnsi="Times New Roman" w:cs="Times New Roman"/>
          <w:sz w:val="28"/>
          <w:szCs w:val="28"/>
        </w:rPr>
        <w:t>,</w:t>
      </w:r>
      <w:r w:rsidRPr="00C657F1">
        <w:rPr>
          <w:rFonts w:ascii="Times New Roman" w:hAnsi="Times New Roman" w:cs="Times New Roman"/>
          <w:sz w:val="28"/>
          <w:szCs w:val="28"/>
        </w:rPr>
        <w:t xml:space="preserve"> в том числе профилактические медицинские осмотры, в связи с занятиями физической культурой и спортом</w:t>
      </w:r>
      <w:r w:rsidR="00EF5DA6" w:rsidRPr="00C657F1">
        <w:rPr>
          <w:rFonts w:ascii="Times New Roman" w:hAnsi="Times New Roman" w:cs="Times New Roman"/>
          <w:sz w:val="28"/>
          <w:szCs w:val="28"/>
        </w:rPr>
        <w:t xml:space="preserve"> - несове</w:t>
      </w:r>
      <w:r w:rsidR="00ED464E" w:rsidRPr="00C657F1">
        <w:rPr>
          <w:rFonts w:ascii="Times New Roman" w:hAnsi="Times New Roman" w:cs="Times New Roman"/>
          <w:sz w:val="28"/>
          <w:szCs w:val="28"/>
        </w:rPr>
        <w:t>р</w:t>
      </w:r>
      <w:r w:rsidR="00EF5DA6" w:rsidRPr="00C657F1">
        <w:rPr>
          <w:rFonts w:ascii="Times New Roman" w:hAnsi="Times New Roman" w:cs="Times New Roman"/>
          <w:sz w:val="28"/>
          <w:szCs w:val="28"/>
        </w:rPr>
        <w:t>шеннолетние</w:t>
      </w:r>
      <w:r w:rsidRPr="00C657F1">
        <w:rPr>
          <w:rFonts w:ascii="Times New Roman" w:hAnsi="Times New Roman" w:cs="Times New Roman"/>
          <w:sz w:val="28"/>
          <w:szCs w:val="28"/>
        </w:rPr>
        <w:t>;</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CF4DA3" w:rsidRPr="00C657F1" w:rsidRDefault="00CF4DA3" w:rsidP="00416CA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пренатальную</w:t>
      </w:r>
      <w:proofErr w:type="spellEnd"/>
      <w:r w:rsidRPr="00C657F1">
        <w:rPr>
          <w:rFonts w:ascii="Times New Roman" w:hAnsi="Times New Roman" w:cs="Times New Roman"/>
          <w:sz w:val="28"/>
          <w:szCs w:val="28"/>
        </w:rPr>
        <w:t xml:space="preserve"> (дородовую) диагностику нарушений развития ребенка - беременные женщины;</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неонатальный скрининг на пять наследственных и врожденных заболеваний - новорожденные дети;</w:t>
      </w:r>
    </w:p>
    <w:p w:rsidR="00CF4DA3" w:rsidRPr="00C657F1" w:rsidRDefault="00CF4DA3" w:rsidP="00416CA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аудиологический</w:t>
      </w:r>
      <w:proofErr w:type="spellEnd"/>
      <w:r w:rsidRPr="00C657F1">
        <w:rPr>
          <w:rFonts w:ascii="Times New Roman" w:hAnsi="Times New Roman" w:cs="Times New Roman"/>
          <w:sz w:val="28"/>
          <w:szCs w:val="28"/>
        </w:rPr>
        <w:t xml:space="preserve"> скрининг - новорожденные дети и дети первого года жизни.</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b w:val="0"/>
          <w:sz w:val="28"/>
          <w:szCs w:val="28"/>
        </w:rPr>
      </w:pPr>
      <w:r w:rsidRPr="00C657F1">
        <w:rPr>
          <w:rFonts w:ascii="Times New Roman" w:hAnsi="Times New Roman" w:cs="Times New Roman"/>
          <w:b w:val="0"/>
          <w:sz w:val="28"/>
          <w:szCs w:val="28"/>
        </w:rPr>
        <w:t xml:space="preserve">IV. Территориальная программа </w:t>
      </w:r>
      <w:proofErr w:type="gramStart"/>
      <w:r w:rsidRPr="00C657F1">
        <w:rPr>
          <w:rFonts w:ascii="Times New Roman" w:hAnsi="Times New Roman" w:cs="Times New Roman"/>
          <w:b w:val="0"/>
          <w:sz w:val="28"/>
          <w:szCs w:val="28"/>
        </w:rPr>
        <w:t>обязательного</w:t>
      </w:r>
      <w:proofErr w:type="gramEnd"/>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медицинского страхования</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 и соответствует базовой программе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рамках базовой программы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7" w:history="1">
        <w:r w:rsidRPr="00C657F1">
          <w:rPr>
            <w:rFonts w:ascii="Times New Roman" w:hAnsi="Times New Roman" w:cs="Times New Roman"/>
            <w:sz w:val="28"/>
            <w:szCs w:val="28"/>
          </w:rPr>
          <w:t>разделе III</w:t>
        </w:r>
      </w:hyperlink>
      <w:r w:rsidRPr="00C657F1">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w:t>
      </w:r>
      <w:proofErr w:type="gramEnd"/>
      <w:r w:rsidRPr="00C657F1">
        <w:rPr>
          <w:rFonts w:ascii="Times New Roman" w:hAnsi="Times New Roman" w:cs="Times New Roman"/>
          <w:sz w:val="28"/>
          <w:szCs w:val="28"/>
        </w:rPr>
        <w:t xml:space="preserve"> вирусом иммунодефицита человека, синдрома приобретенного иммунодефицита, туберкулеза, психических расстройств и расстройств поведения;</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7" w:history="1">
        <w:r w:rsidRPr="00C657F1">
          <w:rPr>
            <w:rFonts w:ascii="Times New Roman" w:hAnsi="Times New Roman" w:cs="Times New Roman"/>
            <w:sz w:val="28"/>
            <w:szCs w:val="28"/>
          </w:rPr>
          <w:t>разделе III</w:t>
        </w:r>
      </w:hyperlink>
      <w:r w:rsidRPr="00C657F1">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w:t>
      </w:r>
      <w:r w:rsidR="00EF5DA6" w:rsidRPr="00C657F1">
        <w:rPr>
          <w:rFonts w:ascii="Times New Roman" w:hAnsi="Times New Roman" w:cs="Times New Roman"/>
          <w:sz w:val="28"/>
          <w:szCs w:val="28"/>
        </w:rPr>
        <w:t xml:space="preserve">граждан, в том числе </w:t>
      </w:r>
      <w:r w:rsidRPr="00C657F1">
        <w:rPr>
          <w:rFonts w:ascii="Times New Roman" w:hAnsi="Times New Roman" w:cs="Times New Roman"/>
          <w:sz w:val="28"/>
          <w:szCs w:val="28"/>
        </w:rPr>
        <w:t>отдельных категорий, указанных в разделе III Территориальной программы</w:t>
      </w:r>
      <w:r w:rsidR="00FC3FE3" w:rsidRPr="00C657F1">
        <w:rPr>
          <w:rFonts w:ascii="Times New Roman" w:hAnsi="Times New Roman" w:cs="Times New Roman"/>
          <w:sz w:val="28"/>
          <w:szCs w:val="28"/>
        </w:rPr>
        <w:t xml:space="preserve"> (за исключением предварительных и периодических медицинских осмотров работников</w:t>
      </w:r>
      <w:proofErr w:type="gramEnd"/>
      <w:r w:rsidR="00FC3FE3" w:rsidRPr="00C657F1">
        <w:rPr>
          <w:rFonts w:ascii="Times New Roman" w:hAnsi="Times New Roman" w:cs="Times New Roman"/>
          <w:sz w:val="28"/>
          <w:szCs w:val="28"/>
        </w:rPr>
        <w:t xml:space="preserve">, занятых на тяжелых работах и на работах с вредными </w:t>
      </w:r>
      <w:proofErr w:type="gramStart"/>
      <w:r w:rsidR="00FC3FE3" w:rsidRPr="00C657F1">
        <w:rPr>
          <w:rFonts w:ascii="Times New Roman" w:hAnsi="Times New Roman" w:cs="Times New Roman"/>
          <w:sz w:val="28"/>
          <w:szCs w:val="28"/>
        </w:rPr>
        <w:t>и(</w:t>
      </w:r>
      <w:proofErr w:type="gramEnd"/>
      <w:r w:rsidR="00FC3FE3" w:rsidRPr="00C657F1">
        <w:rPr>
          <w:rFonts w:ascii="Times New Roman" w:hAnsi="Times New Roman" w:cs="Times New Roman"/>
          <w:sz w:val="28"/>
          <w:szCs w:val="28"/>
        </w:rPr>
        <w:t>или) опасными условиями труда, установленных приказом Министерства здравоохранения и социального развития Российской федерации от 12 апреля 2011 года  №302н),</w:t>
      </w:r>
      <w:r w:rsidRPr="00C657F1">
        <w:rPr>
          <w:rFonts w:ascii="Times New Roman" w:hAnsi="Times New Roman" w:cs="Times New Roman"/>
          <w:sz w:val="28"/>
          <w:szCs w:val="28"/>
        </w:rPr>
        <w:t xml:space="preserve"> </w:t>
      </w:r>
      <w:r w:rsidR="00FC3FE3" w:rsidRPr="00C657F1">
        <w:rPr>
          <w:rFonts w:ascii="Times New Roman" w:hAnsi="Times New Roman" w:cs="Times New Roman"/>
          <w:sz w:val="28"/>
          <w:szCs w:val="28"/>
        </w:rPr>
        <w:t>а также мероприятия по медицинской реабилитации</w:t>
      </w:r>
      <w:r w:rsidRPr="00C657F1">
        <w:rPr>
          <w:rFonts w:ascii="Times New Roman" w:hAnsi="Times New Roman" w:cs="Times New Roman"/>
          <w:sz w:val="28"/>
          <w:szCs w:val="28"/>
        </w:rPr>
        <w:t xml:space="preserve">, осуществляемой в медицинских организациях амбулаторно, стационарно и в условиях дневного стационара; </w:t>
      </w:r>
      <w:proofErr w:type="spellStart"/>
      <w:r w:rsidRPr="00C657F1">
        <w:rPr>
          <w:rFonts w:ascii="Times New Roman" w:hAnsi="Times New Roman" w:cs="Times New Roman"/>
          <w:sz w:val="28"/>
          <w:szCs w:val="28"/>
        </w:rPr>
        <w:t>аудиологическому</w:t>
      </w:r>
      <w:proofErr w:type="spellEnd"/>
      <w:r w:rsidRPr="00C657F1">
        <w:rPr>
          <w:rFonts w:ascii="Times New Roman"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sidRPr="00C657F1">
          <w:rPr>
            <w:rFonts w:ascii="Times New Roman" w:hAnsi="Times New Roman" w:cs="Times New Roman"/>
            <w:sz w:val="28"/>
            <w:szCs w:val="28"/>
          </w:rPr>
          <w:t>законом</w:t>
        </w:r>
      </w:hyperlink>
      <w:r w:rsidRPr="00C657F1">
        <w:rPr>
          <w:rFonts w:ascii="Times New Roman" w:hAnsi="Times New Roman" w:cs="Times New Roman"/>
          <w:sz w:val="28"/>
          <w:szCs w:val="28"/>
        </w:rPr>
        <w:t xml:space="preserve"> от 29 ноября 2010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326-ФЗ "Об обязательном медицинском страховании в Российской Федерации".</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w:t>
      </w:r>
      <w:r w:rsidR="00FC3FE3" w:rsidRPr="00C657F1">
        <w:rPr>
          <w:rFonts w:ascii="Times New Roman" w:hAnsi="Times New Roman" w:cs="Times New Roman"/>
          <w:sz w:val="28"/>
          <w:szCs w:val="28"/>
        </w:rPr>
        <w:t xml:space="preserve">в соответствии со статьей 30 Федеральным законом от 29 ноября 2010 года № 326-ФЗ "Об обязательном медицинском страховании в Российской Федерации" </w:t>
      </w:r>
      <w:r w:rsidRPr="00C657F1">
        <w:rPr>
          <w:rFonts w:ascii="Times New Roman" w:hAnsi="Times New Roman" w:cs="Times New Roman"/>
          <w:sz w:val="28"/>
          <w:szCs w:val="28"/>
        </w:rPr>
        <w:t xml:space="preserve">тарифным соглашением между Комитетом по здравоохранению Ленинградской области, Территориальным фондом обязательного медицинского страхования Ленинградской области, страховыми медицинскими организациями, медицинскими профессиональными некоммерческими </w:t>
      </w:r>
      <w:r w:rsidRPr="00C657F1">
        <w:rPr>
          <w:rFonts w:ascii="Times New Roman" w:hAnsi="Times New Roman" w:cs="Times New Roman"/>
          <w:sz w:val="28"/>
          <w:szCs w:val="28"/>
        </w:rPr>
        <w:lastRenderedPageBreak/>
        <w:t xml:space="preserve">организациями, созданными в соответствии со </w:t>
      </w:r>
      <w:hyperlink r:id="rId16" w:history="1">
        <w:r w:rsidRPr="00C657F1">
          <w:rPr>
            <w:rFonts w:ascii="Times New Roman" w:hAnsi="Times New Roman" w:cs="Times New Roman"/>
            <w:sz w:val="28"/>
            <w:szCs w:val="28"/>
          </w:rPr>
          <w:t>статьей 76</w:t>
        </w:r>
      </w:hyperlink>
      <w:r w:rsidRPr="00C657F1">
        <w:rPr>
          <w:rFonts w:ascii="Times New Roman" w:hAnsi="Times New Roman" w:cs="Times New Roman"/>
          <w:sz w:val="28"/>
          <w:szCs w:val="28"/>
        </w:rPr>
        <w:t xml:space="preserve"> Федерального закона</w:t>
      </w:r>
      <w:proofErr w:type="gramEnd"/>
      <w:r w:rsidRPr="00C657F1">
        <w:rPr>
          <w:rFonts w:ascii="Times New Roman" w:hAnsi="Times New Roman" w:cs="Times New Roman"/>
          <w:sz w:val="28"/>
          <w:szCs w:val="28"/>
        </w:rPr>
        <w:t xml:space="preserve"> от 21 ноября 2011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в Ленинградской области, образованной </w:t>
      </w:r>
      <w:hyperlink r:id="rId17" w:history="1">
        <w:r w:rsidRPr="00C657F1">
          <w:rPr>
            <w:rFonts w:ascii="Times New Roman" w:hAnsi="Times New Roman" w:cs="Times New Roman"/>
            <w:sz w:val="28"/>
            <w:szCs w:val="28"/>
          </w:rPr>
          <w:t>постановлением</w:t>
        </w:r>
      </w:hyperlink>
      <w:r w:rsidRPr="00C657F1">
        <w:rPr>
          <w:rFonts w:ascii="Times New Roman" w:hAnsi="Times New Roman" w:cs="Times New Roman"/>
          <w:sz w:val="28"/>
          <w:szCs w:val="28"/>
        </w:rPr>
        <w:t xml:space="preserve"> Правительства Ленинградской области от 10 февраля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41.</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Тарифы на оплату медицинской помощи по программе обязательного медицинского страхования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врачам-специалистам за оказанную медицинскую помощь в амбулаторных условиях.</w:t>
      </w:r>
    </w:p>
    <w:p w:rsidR="001972A2" w:rsidRPr="00C657F1" w:rsidRDefault="001972A2" w:rsidP="001972A2">
      <w:pPr>
        <w:pStyle w:val="ConsPlusNormal"/>
        <w:spacing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В рамках Территориальной программы обязательного медицинского страхования при реализации базовой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972A2" w:rsidRPr="00C657F1" w:rsidRDefault="001972A2" w:rsidP="001972A2">
      <w:pPr>
        <w:pStyle w:val="ConsPlusNormal"/>
        <w:spacing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при оплате медицинской помощи, оказанной в амбулаторных условиях:</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 xml:space="preserve">по </w:t>
      </w:r>
      <w:proofErr w:type="spellStart"/>
      <w:r w:rsidRPr="00C657F1">
        <w:rPr>
          <w:rFonts w:ascii="Times New Roman" w:hAnsi="Times New Roman" w:cs="Times New Roman"/>
          <w:sz w:val="28"/>
          <w:szCs w:val="28"/>
        </w:rPr>
        <w:t>подушевому</w:t>
      </w:r>
      <w:proofErr w:type="spellEnd"/>
      <w:r w:rsidRPr="00C657F1">
        <w:rPr>
          <w:rFonts w:ascii="Times New Roman" w:hAnsi="Times New Roman" w:cs="Times New Roman"/>
          <w:sz w:val="28"/>
          <w:szCs w:val="28"/>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при оплате медицинской помощи, оказанной в условиях дневного стационара:</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r w:rsidRPr="00C657F1">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sidRPr="00C657F1">
        <w:rPr>
          <w:rFonts w:ascii="Times New Roman" w:hAnsi="Times New Roman" w:cs="Times New Roman"/>
          <w:sz w:val="28"/>
          <w:szCs w:val="28"/>
        </w:rPr>
        <w:t>подушевому</w:t>
      </w:r>
      <w:proofErr w:type="spellEnd"/>
      <w:r w:rsidRPr="00C657F1">
        <w:rPr>
          <w:rFonts w:ascii="Times New Roman" w:hAnsi="Times New Roman" w:cs="Times New Roman"/>
          <w:sz w:val="28"/>
          <w:szCs w:val="28"/>
        </w:rPr>
        <w:t xml:space="preserve"> нормативу финансирования в сочетании с оплатой за вызов скорой медицинской помощи.</w:t>
      </w:r>
    </w:p>
    <w:p w:rsidR="001972A2" w:rsidRPr="00C657F1" w:rsidRDefault="001972A2" w:rsidP="001972A2">
      <w:pPr>
        <w:pStyle w:val="ConsPlusNormal"/>
        <w:spacing w:before="240" w:after="100" w:afterAutospacing="1"/>
        <w:ind w:firstLine="539"/>
        <w:contextualSpacing/>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w:t>
      </w:r>
      <w:proofErr w:type="spellStart"/>
      <w:r w:rsidRPr="00C657F1">
        <w:rPr>
          <w:rFonts w:ascii="Times New Roman" w:hAnsi="Times New Roman" w:cs="Times New Roman"/>
          <w:sz w:val="28"/>
          <w:szCs w:val="28"/>
        </w:rPr>
        <w:t>подушевому</w:t>
      </w:r>
      <w:proofErr w:type="spellEnd"/>
      <w:r w:rsidRPr="00C657F1">
        <w:rPr>
          <w:rFonts w:ascii="Times New Roman" w:hAnsi="Times New Roman" w:cs="Times New Roman"/>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w:t>
      </w:r>
      <w:proofErr w:type="gramEnd"/>
      <w:r w:rsidRPr="00C657F1">
        <w:rPr>
          <w:rFonts w:ascii="Times New Roman" w:hAnsi="Times New Roman" w:cs="Times New Roman"/>
          <w:sz w:val="28"/>
          <w:szCs w:val="28"/>
        </w:rPr>
        <w:t xml:space="preserve"> организации (включая показатели объема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Финансовое обеспечение базовой программы обязательного медицинского страхования осуществляется в соответствии с </w:t>
      </w:r>
      <w:hyperlink w:anchor="P154" w:history="1">
        <w:r w:rsidRPr="00C657F1">
          <w:rPr>
            <w:rFonts w:ascii="Times New Roman" w:hAnsi="Times New Roman" w:cs="Times New Roman"/>
            <w:sz w:val="28"/>
            <w:szCs w:val="28"/>
          </w:rPr>
          <w:t>разделом V</w:t>
        </w:r>
      </w:hyperlink>
      <w:r w:rsidRPr="00C657F1">
        <w:rPr>
          <w:rFonts w:ascii="Times New Roman" w:hAnsi="Times New Roman" w:cs="Times New Roman"/>
          <w:sz w:val="28"/>
          <w:szCs w:val="28"/>
        </w:rPr>
        <w:t xml:space="preserve"> Территориальной программы.</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w:t>
      </w:r>
      <w:proofErr w:type="spellStart"/>
      <w:r w:rsidRPr="00C657F1">
        <w:rPr>
          <w:rFonts w:ascii="Times New Roman" w:hAnsi="Times New Roman" w:cs="Times New Roman"/>
          <w:sz w:val="28"/>
          <w:szCs w:val="28"/>
        </w:rPr>
        <w:t>подушевому</w:t>
      </w:r>
      <w:proofErr w:type="spellEnd"/>
      <w:r w:rsidRPr="00C657F1">
        <w:rPr>
          <w:rFonts w:ascii="Times New Roman" w:hAnsi="Times New Roman" w:cs="Times New Roman"/>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w:t>
      </w:r>
      <w:proofErr w:type="gramEnd"/>
      <w:r w:rsidRPr="00C657F1">
        <w:rPr>
          <w:rFonts w:ascii="Times New Roman" w:hAnsi="Times New Roman" w:cs="Times New Roman"/>
          <w:sz w:val="28"/>
          <w:szCs w:val="28"/>
        </w:rPr>
        <w:t xml:space="preserve"> (включая показатели объема медицинской помощи).</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sz w:val="28"/>
          <w:szCs w:val="28"/>
        </w:rPr>
      </w:pPr>
      <w:bookmarkStart w:id="3" w:name="P154"/>
      <w:bookmarkEnd w:id="3"/>
      <w:r w:rsidRPr="00C657F1">
        <w:rPr>
          <w:rFonts w:ascii="Times New Roman" w:hAnsi="Times New Roman" w:cs="Times New Roman"/>
          <w:sz w:val="28"/>
          <w:szCs w:val="28"/>
        </w:rPr>
        <w:t>V. Финансовое обеспечение Территориальной программы</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Источниками финансового обеспечения Территориальной программы являются средства федерального бюджета, областного бюджета Ленинградской области, средства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За счет средств обязательного медицинского страхования в рамках базовой </w:t>
      </w:r>
      <w:r w:rsidRPr="00C657F1">
        <w:rPr>
          <w:rFonts w:ascii="Times New Roman" w:hAnsi="Times New Roman" w:cs="Times New Roman"/>
          <w:sz w:val="28"/>
          <w:szCs w:val="28"/>
        </w:rPr>
        <w:lastRenderedPageBreak/>
        <w:t>программы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87" w:history="1">
        <w:r w:rsidRPr="00C657F1">
          <w:rPr>
            <w:rFonts w:ascii="Times New Roman" w:hAnsi="Times New Roman" w:cs="Times New Roman"/>
            <w:sz w:val="28"/>
            <w:szCs w:val="28"/>
          </w:rPr>
          <w:t>разделе III</w:t>
        </w:r>
      </w:hyperlink>
      <w:r w:rsidRPr="00C657F1">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w:t>
      </w:r>
      <w:proofErr w:type="gramEnd"/>
      <w:r w:rsidRPr="00C657F1">
        <w:rPr>
          <w:rFonts w:ascii="Times New Roman" w:hAnsi="Times New Roman" w:cs="Times New Roman"/>
          <w:sz w:val="28"/>
          <w:szCs w:val="28"/>
        </w:rPr>
        <w:t xml:space="preserve"> и расстройств поведения;</w:t>
      </w:r>
    </w:p>
    <w:p w:rsidR="00BC7370"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87" w:history="1">
        <w:r w:rsidRPr="00C657F1">
          <w:rPr>
            <w:rFonts w:ascii="Times New Roman" w:hAnsi="Times New Roman" w:cs="Times New Roman"/>
            <w:sz w:val="28"/>
            <w:szCs w:val="28"/>
          </w:rPr>
          <w:t>разделе III</w:t>
        </w:r>
      </w:hyperlink>
      <w:r w:rsidRPr="00C657F1">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Программы, а также мероприятий по медицинской реабилитации, осуществляемой в медицинских организациях амбулаторно</w:t>
      </w:r>
      <w:proofErr w:type="gramEnd"/>
      <w:r w:rsidRPr="00C657F1">
        <w:rPr>
          <w:rFonts w:ascii="Times New Roman" w:hAnsi="Times New Roman" w:cs="Times New Roman"/>
          <w:sz w:val="28"/>
          <w:szCs w:val="28"/>
        </w:rPr>
        <w:t xml:space="preserve">, стационарно и в условиях дневного стационара; </w:t>
      </w:r>
      <w:proofErr w:type="spellStart"/>
      <w:r w:rsidRPr="00C657F1">
        <w:rPr>
          <w:rFonts w:ascii="Times New Roman" w:hAnsi="Times New Roman" w:cs="Times New Roman"/>
          <w:sz w:val="28"/>
          <w:szCs w:val="28"/>
        </w:rPr>
        <w:t>аудиологическому</w:t>
      </w:r>
      <w:proofErr w:type="spellEnd"/>
      <w:r w:rsidRPr="00C657F1">
        <w:rPr>
          <w:rFonts w:ascii="Times New Roman"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по перечню видов высокотехнологичной медицинской помощи </w:t>
      </w:r>
      <w:hyperlink r:id="rId18" w:history="1">
        <w:r w:rsidRPr="00C657F1">
          <w:rPr>
            <w:rFonts w:ascii="Times New Roman" w:hAnsi="Times New Roman" w:cs="Times New Roman"/>
            <w:sz w:val="28"/>
            <w:szCs w:val="28"/>
          </w:rPr>
          <w:t>(раздел I)</w:t>
        </w:r>
      </w:hyperlink>
      <w:r w:rsidRPr="00C657F1">
        <w:rPr>
          <w:rFonts w:ascii="Times New Roman" w:hAnsi="Times New Roman" w:cs="Times New Roman"/>
          <w:sz w:val="28"/>
          <w:szCs w:val="28"/>
        </w:rPr>
        <w:t xml:space="preserve"> (приложение к постановлению Правительства Российской Федерации от </w:t>
      </w:r>
      <w:r w:rsidR="00F232EE" w:rsidRPr="00C657F1">
        <w:rPr>
          <w:rFonts w:ascii="Times New Roman" w:hAnsi="Times New Roman" w:cs="Times New Roman"/>
          <w:sz w:val="28"/>
          <w:szCs w:val="28"/>
        </w:rPr>
        <w:t>_________</w:t>
      </w:r>
      <w:r w:rsidRPr="00C657F1">
        <w:rPr>
          <w:rFonts w:ascii="Times New Roman" w:hAnsi="Times New Roman" w:cs="Times New Roman"/>
          <w:sz w:val="28"/>
          <w:szCs w:val="28"/>
        </w:rPr>
        <w:t>201</w:t>
      </w:r>
      <w:r w:rsidR="00F232EE" w:rsidRPr="00C657F1">
        <w:rPr>
          <w:rFonts w:ascii="Times New Roman" w:hAnsi="Times New Roman" w:cs="Times New Roman"/>
          <w:sz w:val="28"/>
          <w:szCs w:val="28"/>
        </w:rPr>
        <w:t>8</w:t>
      </w:r>
      <w:r w:rsidRPr="00C657F1">
        <w:rPr>
          <w:rFonts w:ascii="Times New Roman" w:hAnsi="Times New Roman" w:cs="Times New Roman"/>
          <w:sz w:val="28"/>
          <w:szCs w:val="28"/>
        </w:rPr>
        <w:t xml:space="preserve">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w:t>
      </w:r>
      <w:r w:rsidR="00F232EE" w:rsidRPr="00C657F1">
        <w:rPr>
          <w:rFonts w:ascii="Times New Roman" w:hAnsi="Times New Roman" w:cs="Times New Roman"/>
          <w:sz w:val="28"/>
          <w:szCs w:val="28"/>
        </w:rPr>
        <w:t>______</w:t>
      </w:r>
      <w:r w:rsidRPr="00C657F1">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201</w:t>
      </w:r>
      <w:r w:rsidR="00F232E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F232EE"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F232EE" w:rsidRPr="00C657F1">
        <w:rPr>
          <w:rFonts w:ascii="Times New Roman" w:hAnsi="Times New Roman" w:cs="Times New Roman"/>
          <w:sz w:val="28"/>
          <w:szCs w:val="28"/>
        </w:rPr>
        <w:t>1</w:t>
      </w:r>
      <w:proofErr w:type="gramEnd"/>
      <w:r w:rsidRPr="00C657F1">
        <w:rPr>
          <w:rFonts w:ascii="Times New Roman" w:hAnsi="Times New Roman" w:cs="Times New Roman"/>
          <w:sz w:val="28"/>
          <w:szCs w:val="28"/>
        </w:rPr>
        <w:t xml:space="preserve"> годов").</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533742" w:rsidRPr="00C657F1" w:rsidRDefault="00533742"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(приложение к Постановлению Правительства Российской Федерации от ____________ 2018 года № ______ "О Программе государственных гарантий бесплатного оказания гражданам медицинской помощи на 2019 год и на плановый период 2020 и 2021 годов") за счет дотаций федеральному бюджету в соответствии с федеральным законом</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w:t>
      </w:r>
      <w:proofErr w:type="spellStart"/>
      <w:r w:rsidRPr="00C657F1">
        <w:rPr>
          <w:rFonts w:ascii="Times New Roman" w:hAnsi="Times New Roman" w:cs="Times New Roman"/>
          <w:sz w:val="28"/>
          <w:szCs w:val="28"/>
        </w:rPr>
        <w:t>софинансирование</w:t>
      </w:r>
      <w:proofErr w:type="spellEnd"/>
      <w:r w:rsidRPr="00C657F1">
        <w:rPr>
          <w:rFonts w:ascii="Times New Roman" w:hAnsi="Times New Roman" w:cs="Times New Roman"/>
          <w:sz w:val="28"/>
          <w:szCs w:val="28"/>
        </w:rPr>
        <w:t xml:space="preserve"> расходов субъектов Российской Федерации, возникающих при оказании высокотехнологичной медицинской помощи медицинскими организациями, </w:t>
      </w:r>
      <w:r w:rsidRPr="00C657F1">
        <w:rPr>
          <w:rFonts w:ascii="Times New Roman" w:hAnsi="Times New Roman" w:cs="Times New Roman"/>
          <w:sz w:val="28"/>
          <w:szCs w:val="28"/>
        </w:rPr>
        <w:lastRenderedPageBreak/>
        <w:t>подведомственными органам государственной власти субъектов Российской Федерации;</w:t>
      </w:r>
      <w:proofErr w:type="gramEnd"/>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 государственным бюджетным учреждением здравоохранения "Центральная медико-санитарная часть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38 Федерального медико-биологического агентства", в том числе предоставление дополнительных видов и объемов медицинской помощи, предусмотренных законодательством Российской Федерации, населению города Сосновый Бор и работникам организаций, включенных в перечень организаций отдельных отраслей промышленности с особо опасными условиями труда</w:t>
      </w:r>
      <w:proofErr w:type="gramEnd"/>
      <w:r w:rsidRPr="00C657F1">
        <w:rPr>
          <w:rFonts w:ascii="Times New Roman" w:hAnsi="Times New Roman" w:cs="Times New Roman"/>
          <w:sz w:val="28"/>
          <w:szCs w:val="28"/>
        </w:rPr>
        <w:t xml:space="preserve">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w:t>
      </w:r>
      <w:proofErr w:type="spellStart"/>
      <w:r w:rsidRPr="00C657F1">
        <w:rPr>
          <w:rFonts w:ascii="Times New Roman" w:hAnsi="Times New Roman" w:cs="Times New Roman"/>
          <w:sz w:val="28"/>
          <w:szCs w:val="28"/>
        </w:rPr>
        <w:t>муковисцидозом</w:t>
      </w:r>
      <w:proofErr w:type="spellEnd"/>
      <w:r w:rsidRPr="00C657F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предоставления в установленном порядке областному бюджету Ленинградской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9" w:history="1">
        <w:r w:rsidRPr="00C657F1">
          <w:rPr>
            <w:rFonts w:ascii="Times New Roman" w:hAnsi="Times New Roman" w:cs="Times New Roman"/>
            <w:sz w:val="28"/>
            <w:szCs w:val="28"/>
          </w:rPr>
          <w:t>пунктом 1 части 1 статьи 6.2</w:t>
        </w:r>
      </w:hyperlink>
      <w:r w:rsidRPr="00C657F1">
        <w:rPr>
          <w:rFonts w:ascii="Times New Roman" w:hAnsi="Times New Roman" w:cs="Times New Roman"/>
          <w:sz w:val="28"/>
          <w:szCs w:val="28"/>
        </w:rPr>
        <w:t xml:space="preserve"> Федерального закона от 17 июля 1999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178-ФЗ "О государственной социальной помощи";</w:t>
      </w:r>
      <w:proofErr w:type="gramEnd"/>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мероприятия в рамках национального календаря профилактических прививок в рамках </w:t>
      </w:r>
      <w:hyperlink r:id="rId20" w:history="1">
        <w:r w:rsidRPr="00C657F1">
          <w:rPr>
            <w:rFonts w:ascii="Times New Roman" w:hAnsi="Times New Roman" w:cs="Times New Roman"/>
            <w:sz w:val="28"/>
            <w:szCs w:val="28"/>
          </w:rPr>
          <w:t>подпрограммы</w:t>
        </w:r>
      </w:hyperlink>
      <w:r w:rsidRPr="00C657F1">
        <w:rPr>
          <w:rFonts w:ascii="Times New Roman" w:hAnsi="Times New Roman" w:cs="Times New Roman"/>
          <w:sz w:val="28"/>
          <w:szCs w:val="28"/>
        </w:rP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от 15 апреля 2014 г.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294 "Об утверждении государственной программы Российской Федерации "Развитие здравоохранения";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медицинской деятельности, связанной с донорством органов и тканей человека </w:t>
      </w:r>
      <w:r w:rsidRPr="00C657F1">
        <w:rPr>
          <w:rFonts w:ascii="Times New Roman" w:hAnsi="Times New Roman" w:cs="Times New Roman"/>
          <w:sz w:val="28"/>
          <w:szCs w:val="28"/>
        </w:rPr>
        <w:lastRenderedPageBreak/>
        <w:t>в целях трансплантации (пересадки).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счет средств областного бюджета Ленинградской области осуществляется финансовое обеспечение:</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скорой</w:t>
      </w:r>
      <w:r w:rsidR="005F4DFE" w:rsidRPr="00C657F1">
        <w:rPr>
          <w:rFonts w:ascii="Times New Roman" w:hAnsi="Times New Roman" w:cs="Times New Roman"/>
          <w:sz w:val="28"/>
          <w:szCs w:val="28"/>
        </w:rPr>
        <w:t>, в том числе скорой</w:t>
      </w:r>
      <w:r w:rsidRPr="00C657F1">
        <w:rPr>
          <w:rFonts w:ascii="Times New Roman" w:hAnsi="Times New Roman" w:cs="Times New Roman"/>
          <w:sz w:val="28"/>
          <w:szCs w:val="28"/>
        </w:rPr>
        <w:t xml:space="preserve">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"Детская клиническая больница", </w:t>
      </w:r>
      <w:r w:rsidR="005F4DFE" w:rsidRPr="00C657F1">
        <w:rPr>
          <w:rFonts w:ascii="Times New Roman" w:hAnsi="Times New Roman" w:cs="Times New Roman"/>
          <w:sz w:val="28"/>
          <w:szCs w:val="28"/>
        </w:rPr>
        <w:t xml:space="preserve">санитарно-авиационной эвакуации, осуществляемой воздушными судами, </w:t>
      </w:r>
      <w:r w:rsidRPr="00C657F1">
        <w:rPr>
          <w:rFonts w:ascii="Times New Roman" w:hAnsi="Times New Roman" w:cs="Times New Roman"/>
          <w:sz w:val="28"/>
          <w:szCs w:val="28"/>
        </w:rPr>
        <w:t>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C657F1">
        <w:rPr>
          <w:rFonts w:ascii="Times New Roman" w:hAnsi="Times New Roman" w:cs="Times New Roman"/>
          <w:sz w:val="28"/>
          <w:szCs w:val="28"/>
        </w:rPr>
        <w:t>психоактивных</w:t>
      </w:r>
      <w:proofErr w:type="spellEnd"/>
      <w:r w:rsidRPr="00C657F1">
        <w:rPr>
          <w:rFonts w:ascii="Times New Roman" w:hAnsi="Times New Roman" w:cs="Times New Roman"/>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w:t>
      </w:r>
      <w:proofErr w:type="gramEnd"/>
      <w:r w:rsidRPr="00C657F1">
        <w:rPr>
          <w:rFonts w:ascii="Times New Roman" w:hAnsi="Times New Roman" w:cs="Times New Roman"/>
          <w:sz w:val="28"/>
          <w:szCs w:val="28"/>
        </w:rPr>
        <w:t xml:space="preserve">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первичной медико-санитарной медицинской помощи по профилю "терапия" (медико-социальная поддержка лиц, находящихся в алкогольном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наркотическом опьянении, утративших способность самостоятельно передвигаться и ориентироваться 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скорой, первичной медико-санитарной помощи и специализированной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roofErr w:type="gramEnd"/>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медицинской помощи гражданам Республики Беларусь в соответствии с </w:t>
      </w:r>
      <w:hyperlink r:id="rId21" w:history="1">
        <w:r w:rsidRPr="00C657F1">
          <w:rPr>
            <w:rFonts w:ascii="Times New Roman" w:hAnsi="Times New Roman" w:cs="Times New Roman"/>
            <w:sz w:val="28"/>
            <w:szCs w:val="28"/>
          </w:rPr>
          <w:t>Соглашением</w:t>
        </w:r>
      </w:hyperlink>
      <w:r w:rsidRPr="00C657F1">
        <w:rPr>
          <w:rFonts w:ascii="Times New Roman" w:hAnsi="Times New Roman" w:cs="Times New Roman"/>
          <w:sz w:val="28"/>
          <w:szCs w:val="28"/>
        </w:rPr>
        <w:t xml:space="preserve"> между Правительством Российской Федерации и Правительством Республики Беларусь от 24 января 2006 года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паллиативной медицинской помощи, оказываемой </w:t>
      </w:r>
      <w:r w:rsidR="00B20DDF" w:rsidRPr="00C657F1">
        <w:rPr>
          <w:rFonts w:ascii="Times New Roman" w:hAnsi="Times New Roman" w:cs="Times New Roman"/>
          <w:sz w:val="28"/>
          <w:szCs w:val="28"/>
        </w:rPr>
        <w:t xml:space="preserve">амбулаторно, в том числе выездными патронажными службами, и </w:t>
      </w:r>
      <w:r w:rsidRPr="00C657F1">
        <w:rPr>
          <w:rFonts w:ascii="Times New Roman" w:hAnsi="Times New Roman" w:cs="Times New Roman"/>
          <w:sz w:val="28"/>
          <w:szCs w:val="28"/>
        </w:rPr>
        <w:t xml:space="preserve">стационарно, </w:t>
      </w:r>
      <w:r w:rsidR="00B20DDF" w:rsidRPr="00C657F1">
        <w:rPr>
          <w:rFonts w:ascii="Times New Roman" w:hAnsi="Times New Roman" w:cs="Times New Roman"/>
          <w:sz w:val="28"/>
          <w:szCs w:val="28"/>
        </w:rPr>
        <w:t>включая</w:t>
      </w:r>
      <w:r w:rsidRPr="00C657F1">
        <w:rPr>
          <w:rFonts w:ascii="Times New Roman" w:hAnsi="Times New Roman" w:cs="Times New Roman"/>
          <w:sz w:val="28"/>
          <w:szCs w:val="28"/>
        </w:rPr>
        <w:t xml:space="preserve"> хоспис</w:t>
      </w:r>
      <w:r w:rsidR="00B20DDF" w:rsidRPr="00C657F1">
        <w:rPr>
          <w:rFonts w:ascii="Times New Roman" w:hAnsi="Times New Roman" w:cs="Times New Roman"/>
          <w:sz w:val="28"/>
          <w:szCs w:val="28"/>
        </w:rPr>
        <w:t>ы</w:t>
      </w:r>
      <w:r w:rsidRPr="00C657F1">
        <w:rPr>
          <w:rFonts w:ascii="Times New Roman" w:hAnsi="Times New Roman" w:cs="Times New Roman"/>
          <w:sz w:val="28"/>
          <w:szCs w:val="28"/>
        </w:rPr>
        <w:t xml:space="preserve"> и койк</w:t>
      </w:r>
      <w:r w:rsidR="00B20DDF" w:rsidRPr="00C657F1">
        <w:rPr>
          <w:rFonts w:ascii="Times New Roman" w:hAnsi="Times New Roman" w:cs="Times New Roman"/>
          <w:sz w:val="28"/>
          <w:szCs w:val="28"/>
        </w:rPr>
        <w:t>и</w:t>
      </w:r>
      <w:r w:rsidRPr="00C657F1">
        <w:rPr>
          <w:rFonts w:ascii="Times New Roman" w:hAnsi="Times New Roman" w:cs="Times New Roman"/>
          <w:sz w:val="28"/>
          <w:szCs w:val="28"/>
        </w:rPr>
        <w:t xml:space="preserve"> сестринского ухода;</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lastRenderedPageBreak/>
        <w:t xml:space="preserve">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утверждается Комитетом по здравоохранению Ленинградской области в соответствии с </w:t>
      </w:r>
      <w:hyperlink r:id="rId22" w:history="1">
        <w:r w:rsidRPr="00C657F1">
          <w:rPr>
            <w:rFonts w:ascii="Times New Roman" w:hAnsi="Times New Roman" w:cs="Times New Roman"/>
            <w:sz w:val="28"/>
            <w:szCs w:val="28"/>
          </w:rPr>
          <w:t>перечнем</w:t>
        </w:r>
      </w:hyperlink>
      <w:r w:rsidRPr="00C657F1">
        <w:rPr>
          <w:rFonts w:ascii="Times New Roman" w:hAnsi="Times New Roman" w:cs="Times New Roman"/>
          <w:sz w:val="28"/>
          <w:szCs w:val="28"/>
        </w:rPr>
        <w:t xml:space="preserve"> видов высокотехнологичной медицинской помощи (приложение к постановлению Правительства Российской Федерации от </w:t>
      </w:r>
      <w:r w:rsidR="00127094" w:rsidRPr="00C657F1">
        <w:rPr>
          <w:rFonts w:ascii="Times New Roman" w:hAnsi="Times New Roman" w:cs="Times New Roman"/>
          <w:sz w:val="28"/>
          <w:szCs w:val="28"/>
        </w:rPr>
        <w:t>___________</w:t>
      </w:r>
      <w:r w:rsidRPr="00C657F1">
        <w:rPr>
          <w:rFonts w:ascii="Times New Roman" w:hAnsi="Times New Roman" w:cs="Times New Roman"/>
          <w:sz w:val="28"/>
          <w:szCs w:val="28"/>
        </w:rPr>
        <w:t xml:space="preserve"> 201</w:t>
      </w:r>
      <w:r w:rsidR="00127094" w:rsidRPr="00C657F1">
        <w:rPr>
          <w:rFonts w:ascii="Times New Roman" w:hAnsi="Times New Roman" w:cs="Times New Roman"/>
          <w:sz w:val="28"/>
          <w:szCs w:val="28"/>
        </w:rPr>
        <w:t>8</w:t>
      </w:r>
      <w:r w:rsidRPr="00C657F1">
        <w:rPr>
          <w:rFonts w:ascii="Times New Roman" w:hAnsi="Times New Roman" w:cs="Times New Roman"/>
          <w:sz w:val="28"/>
          <w:szCs w:val="28"/>
        </w:rPr>
        <w:t xml:space="preserve">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w:t>
      </w:r>
      <w:r w:rsidR="00127094" w:rsidRPr="00C657F1">
        <w:rPr>
          <w:rFonts w:ascii="Times New Roman" w:hAnsi="Times New Roman" w:cs="Times New Roman"/>
          <w:sz w:val="28"/>
          <w:szCs w:val="28"/>
        </w:rPr>
        <w:t>______</w:t>
      </w:r>
      <w:r w:rsidRPr="00C657F1">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201</w:t>
      </w:r>
      <w:r w:rsidR="00127094"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127094"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127094"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w:t>
      </w:r>
      <w:proofErr w:type="gramEnd"/>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счет средств областного бюджета Ленинградской области осуществляется:</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обеспечение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C657F1">
        <w:rPr>
          <w:rFonts w:ascii="Times New Roman" w:hAnsi="Times New Roman" w:cs="Times New Roman"/>
          <w:sz w:val="28"/>
          <w:szCs w:val="28"/>
        </w:rPr>
        <w:t>жизнеугрожающих</w:t>
      </w:r>
      <w:proofErr w:type="spellEnd"/>
      <w:r w:rsidRPr="00C657F1">
        <w:rPr>
          <w:rFonts w:ascii="Times New Roman" w:hAnsi="Times New Roman" w:cs="Times New Roman"/>
          <w:sz w:val="28"/>
          <w:szCs w:val="28"/>
        </w:rPr>
        <w:t xml:space="preserve"> и хронических прогрессирующих редких (</w:t>
      </w:r>
      <w:proofErr w:type="spellStart"/>
      <w:r w:rsidRPr="00C657F1">
        <w:rPr>
          <w:rFonts w:ascii="Times New Roman" w:hAnsi="Times New Roman" w:cs="Times New Roman"/>
          <w:sz w:val="28"/>
          <w:szCs w:val="28"/>
        </w:rPr>
        <w:t>орфанных</w:t>
      </w:r>
      <w:proofErr w:type="spellEnd"/>
      <w:r w:rsidRPr="00C657F1">
        <w:rPr>
          <w:rFonts w:ascii="Times New Roman" w:hAnsi="Times New Roman" w:cs="Times New Roman"/>
          <w:sz w:val="28"/>
          <w:szCs w:val="28"/>
        </w:rPr>
        <w:t>) заболеваний, приводящих к сокращению продолжительности жизни гражданина или его инвалидности;</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F4DA3" w:rsidRPr="00C657F1" w:rsidRDefault="00CF4DA3" w:rsidP="00416CA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пренатальная</w:t>
      </w:r>
      <w:proofErr w:type="spellEnd"/>
      <w:r w:rsidRPr="00C657F1">
        <w:rPr>
          <w:rFonts w:ascii="Times New Roman" w:hAnsi="Times New Roman" w:cs="Times New Roman"/>
          <w:sz w:val="28"/>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медико-генетической консультацией, являющейся структурным подразделением государственного бюджетного учреждения здравоохранения Ленинградская областная клиническая больница;</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обеспечение медицинской деятельности, связанной с донорством органов и тканей в целях трансплантации (пересадки), в медицинских организациях, подведомственных Комитету по здравоохранению Ленинградской области.</w:t>
      </w: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 рамках Территориальной программы за счет бюджетных ассигнований областного бюджета Ленинградской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сержантов, старшин запаса либо</w:t>
      </w:r>
      <w:proofErr w:type="gramEnd"/>
      <w:r w:rsidRPr="00C657F1">
        <w:rPr>
          <w:rFonts w:ascii="Times New Roman" w:hAnsi="Times New Roman" w:cs="Times New Roman"/>
          <w:sz w:val="28"/>
          <w:szCs w:val="28"/>
        </w:rPr>
        <w:t xml:space="preserve">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w:t>
      </w:r>
      <w:r w:rsidRPr="00C657F1">
        <w:rPr>
          <w:rFonts w:ascii="Times New Roman" w:hAnsi="Times New Roman" w:cs="Times New Roman"/>
          <w:sz w:val="28"/>
          <w:szCs w:val="28"/>
        </w:rPr>
        <w:lastRenderedPageBreak/>
        <w:t>определения годности граждан к военной или приравненной к ней службе.</w:t>
      </w: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Кроме того, за счет бюджетных ассигнований областного бюджета Ленинградской области в установленном порядке оказывается медицинская </w:t>
      </w:r>
      <w:proofErr w:type="gramStart"/>
      <w:r w:rsidRPr="00C657F1">
        <w:rPr>
          <w:rFonts w:ascii="Times New Roman" w:hAnsi="Times New Roman" w:cs="Times New Roman"/>
          <w:sz w:val="28"/>
          <w:szCs w:val="28"/>
        </w:rPr>
        <w:t>помощь</w:t>
      </w:r>
      <w:proofErr w:type="gramEnd"/>
      <w:r w:rsidRPr="00C657F1">
        <w:rPr>
          <w:rFonts w:ascii="Times New Roman" w:hAnsi="Times New Roman" w:cs="Times New Roman"/>
          <w:sz w:val="28"/>
          <w:szCs w:val="28"/>
        </w:rPr>
        <w:t xml:space="preserve"> и предоставляются иные государственные услуги в государственных учреждениях здравоохранения Ленинградской области, подведомственных Комитету по здравоохранению Ленинградской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СПИДом и инфекционными заболеваниями, центре медицинской профилактики (за </w:t>
      </w:r>
      <w:proofErr w:type="gramStart"/>
      <w:r w:rsidRPr="00C657F1">
        <w:rPr>
          <w:rFonts w:ascii="Times New Roman" w:hAnsi="Times New Roman" w:cs="Times New Roman"/>
          <w:sz w:val="28"/>
          <w:szCs w:val="28"/>
        </w:rPr>
        <w:t>исключением первичной медико-санитарной помощи, включенной в базовую программу обязательного медицинского страхования), центре профессиональной патологии, бюро судебно-медицинской экспертизы, патологоанатомическом бюро, медицинском информационно-аналитическом центре, центре крови, домах ребенка, включая специализированные, и прочих медицинских учреждениях, входящих в номенклатуру медицинских организаций, утверждаемую Министерством здравоохранения Российской Федерации, а также в медицинских организациях других субъектов Российской Федерации в соответствии с заключенными с Комитетом по здравоохранению Ленинградской</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области государственными контрактами (в том числе долечивание больных из числа работающих граждан непосредственно после оказания им стационарной помощи), а также осуществляется финансовое обеспечение расходов медицинских организаций на приобретение основных средств (оборудования, производственного и хозяйственного инвентаря), проведение работ по капитальному ремонту и осуществление работ по разработке проектной документации для проведения капитального ремонта.</w:t>
      </w:r>
      <w:proofErr w:type="gramEnd"/>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b w:val="0"/>
          <w:sz w:val="28"/>
          <w:szCs w:val="28"/>
        </w:rPr>
      </w:pPr>
      <w:r w:rsidRPr="00C657F1">
        <w:rPr>
          <w:rFonts w:ascii="Times New Roman" w:hAnsi="Times New Roman" w:cs="Times New Roman"/>
          <w:b w:val="0"/>
          <w:sz w:val="28"/>
          <w:szCs w:val="28"/>
        </w:rPr>
        <w:t>VI. Нормативы объема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
    <w:p w:rsidR="00C03720" w:rsidRPr="00C657F1" w:rsidRDefault="00503AF8"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C657F1">
        <w:rPr>
          <w:rFonts w:ascii="Times New Roman" w:hAnsi="Times New Roman" w:cs="Times New Roman"/>
          <w:sz w:val="28"/>
          <w:szCs w:val="28"/>
        </w:rPr>
        <w:t>подушевых</w:t>
      </w:r>
      <w:proofErr w:type="spellEnd"/>
      <w:r w:rsidRPr="00C657F1">
        <w:rPr>
          <w:rFonts w:ascii="Times New Roman" w:hAnsi="Times New Roman" w:cs="Times New Roman"/>
          <w:sz w:val="28"/>
          <w:szCs w:val="28"/>
        </w:rPr>
        <w:t xml:space="preserve"> нормативов финансового обеспечения, предусмотренных Территориальной программой, и составляют:</w:t>
      </w:r>
    </w:p>
    <w:p w:rsidR="00C03720" w:rsidRPr="00C657F1" w:rsidRDefault="00503AF8"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2019-2021 годы - 0,285 вызова на 1 застрахованное лицо; за счет средств областного бюджета Ленинградской области (далее - областной бюджет) на 2019-2021 годы - 0,021 вызова на 1 жителя;</w:t>
      </w:r>
    </w:p>
    <w:p w:rsidR="00544D2A" w:rsidRPr="00C657F1" w:rsidRDefault="00544D2A" w:rsidP="00544D2A">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для медицинской помощи в амбулаторных условиях,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w:t>
      </w:r>
      <w:r w:rsidRPr="00C657F1">
        <w:rPr>
          <w:rFonts w:ascii="Times New Roman" w:hAnsi="Times New Roman" w:cs="Times New Roman"/>
          <w:sz w:val="28"/>
          <w:szCs w:val="28"/>
        </w:rPr>
        <w:lastRenderedPageBreak/>
        <w:t>обязательного медицинского страхования на</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2019 год - 2,914 посещения на 1 застрахованное лицо, на 2020 год - 2,911 посещения на 1 застрахованное лицо, на 2021 год – 2,925 посещения на 1 застрахованное лицо, в  том числе: для проведения профилактических медицинских осмотров, включая диспансеризацию, на 2019 – 0,824 посещения на 1 застрахованное лицо, на 2020 год – 0,819 посещения на 1 застрахованное лицо, на 2021 год – 0,831 посещения на 1</w:t>
      </w:r>
      <w:proofErr w:type="gramEnd"/>
      <w:r w:rsidRPr="00C657F1">
        <w:rPr>
          <w:rFonts w:ascii="Times New Roman" w:hAnsi="Times New Roman" w:cs="Times New Roman"/>
          <w:sz w:val="28"/>
          <w:szCs w:val="28"/>
        </w:rPr>
        <w:t xml:space="preserve"> застрахованное лицо; за счет средств областного бюджета на 2019-2021 годы - 0,413 посещения на 1 жителя (включая посещения по оказанию паллиативной медицинской помощи в амбулаторных условиях, в том числе на дому);</w:t>
      </w:r>
    </w:p>
    <w:p w:rsidR="00C03720" w:rsidRPr="00C657F1" w:rsidRDefault="00503AF8"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2019-2021 годы - 1,770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w:t>
      </w:r>
      <w:proofErr w:type="gramEnd"/>
      <w:r w:rsidRPr="00C657F1">
        <w:rPr>
          <w:rFonts w:ascii="Times New Roman" w:hAnsi="Times New Roman" w:cs="Times New Roman"/>
          <w:sz w:val="28"/>
          <w:szCs w:val="28"/>
        </w:rPr>
        <w:t xml:space="preserve"> за счет средств областного бюджета на 2019-2021 годы - 0,114 обращения на 1 жителя;</w:t>
      </w:r>
    </w:p>
    <w:p w:rsidR="00C03720" w:rsidRPr="00C657F1" w:rsidRDefault="00503AF8"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2020-2021 годы - 0,54 посещения на 1 застрахованное лицо;</w:t>
      </w:r>
    </w:p>
    <w:p w:rsidR="00C03720" w:rsidRPr="00C657F1" w:rsidRDefault="00503AF8"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для медицинской помощи в условиях дневных стационаров в рамках базовой программы обязательного медицинского страхования на 2019-2021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0,00650 случая лечения на 1 застрахованное лицо, на 2021 год – 0,00668 случая лечения на</w:t>
      </w:r>
      <w:proofErr w:type="gramEnd"/>
      <w:r w:rsidRPr="00C657F1">
        <w:rPr>
          <w:rFonts w:ascii="Times New Roman" w:hAnsi="Times New Roman" w:cs="Times New Roman"/>
          <w:sz w:val="28"/>
          <w:szCs w:val="28"/>
        </w:rPr>
        <w:t xml:space="preserve"> 1 застрахованное лицо; за счет средств областного бюджета на 2019-2021 годы - 0,003 случая лечения на 1 жителя;</w:t>
      </w:r>
    </w:p>
    <w:p w:rsidR="00C03720" w:rsidRPr="00C657F1" w:rsidRDefault="00503AF8"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для специализированной медицинской помощи в стационарных условиях в рамках базовой программы обязательного медицинского страхования на 2019 год - 0,17719 случая госпитализации на 1 застрахованное лицо, на 2020 год - 0,17833 случая госпитализации на 1 застрахованное лицо, на 2021 год - 0,17886 случая госпитализации на 1 застрахованное лицо, в том числе для: медицинской помощи по профилю «онкология» на 2019 год – 0,0091 случая госпитализации на</w:t>
      </w:r>
      <w:proofErr w:type="gramEnd"/>
      <w:r w:rsidRPr="00C657F1">
        <w:rPr>
          <w:rFonts w:ascii="Times New Roman" w:hAnsi="Times New Roman" w:cs="Times New Roman"/>
          <w:sz w:val="28"/>
          <w:szCs w:val="28"/>
        </w:rPr>
        <w:t xml:space="preserve"> 1 застрахованное лицо,  на 2020 год – 0,01023 случая госпитализации на 1 застрахованное лицо, на 2021 год – 0,01076 случая госпитализации на 1 застрахованное лицо; </w:t>
      </w:r>
      <w:proofErr w:type="gramStart"/>
      <w:r w:rsidRPr="00C657F1">
        <w:rPr>
          <w:rFonts w:ascii="Times New Roman" w:hAnsi="Times New Roman" w:cs="Times New Roman"/>
          <w:sz w:val="28"/>
          <w:szCs w:val="28"/>
        </w:rP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медицинской организации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для медицинской реабилитации детей в возрасте 0-17</w:t>
      </w:r>
      <w:proofErr w:type="gramEnd"/>
      <w:r w:rsidRPr="00C657F1">
        <w:rPr>
          <w:rFonts w:ascii="Times New Roman" w:hAnsi="Times New Roman" w:cs="Times New Roman"/>
          <w:sz w:val="28"/>
          <w:szCs w:val="28"/>
        </w:rPr>
        <w:t xml:space="preserve"> лет с учетом реальной потребности); за счет средств областного бюджета на 2019-2021 годы – 0,0128 случая госпитализации на 1 жителя;</w:t>
      </w:r>
    </w:p>
    <w:p w:rsidR="00C03720" w:rsidRPr="00C657F1" w:rsidRDefault="00503AF8"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 для паллиативной медицинской помощи в стационарных условиях (включая </w:t>
      </w:r>
      <w:r w:rsidRPr="00C657F1">
        <w:rPr>
          <w:rFonts w:ascii="Times New Roman" w:hAnsi="Times New Roman" w:cs="Times New Roman"/>
          <w:sz w:val="28"/>
          <w:szCs w:val="28"/>
        </w:rPr>
        <w:lastRenderedPageBreak/>
        <w:t>хосписы и койки сестринского ухода) за счет средств областного бюджета на 2019-2021 годы - 0,094 койко-дня на 1 жителя.</w:t>
      </w:r>
    </w:p>
    <w:p w:rsidR="004B6F71" w:rsidRPr="00C657F1" w:rsidRDefault="004B6F71" w:rsidP="004B6F71">
      <w:pPr>
        <w:pStyle w:val="ConsPlusNormal"/>
        <w:ind w:firstLine="567"/>
        <w:jc w:val="both"/>
        <w:rPr>
          <w:rFonts w:ascii="Times New Roman" w:hAnsi="Times New Roman" w:cs="Times New Roman"/>
          <w:sz w:val="28"/>
          <w:szCs w:val="28"/>
        </w:rPr>
      </w:pPr>
      <w:r w:rsidRPr="00C657F1">
        <w:rPr>
          <w:rFonts w:ascii="Times New Roman" w:hAnsi="Times New Roman" w:cs="Times New Roman"/>
          <w:sz w:val="28"/>
          <w:szCs w:val="28"/>
        </w:rPr>
        <w:t>Нормативы медицинской помощи при экстракорпоральном оплодотворении составляют: на 2019 год – 0,000478 случая на 1 застрахованное лицо, на 2020 год – 0,000492 случая на 1 застрахованное лицо, на 2021 год – 0,000506 случая на 1 застрахованное лицо.</w:t>
      </w:r>
    </w:p>
    <w:p w:rsidR="00E072A8" w:rsidRPr="00C657F1" w:rsidRDefault="00E072A8"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Территориальные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C03720" w:rsidRPr="00C657F1" w:rsidRDefault="00503AF8"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амбулаторной и стационарной медицинской помощи и обеспечивается за счет бюджетных ассигнований областного бюджета Ленинградской области.</w:t>
      </w:r>
      <w:proofErr w:type="gramEnd"/>
    </w:p>
    <w:p w:rsidR="00503AF8" w:rsidRPr="00C657F1" w:rsidRDefault="00503AF8"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Ленинградской области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w:t>
      </w:r>
    </w:p>
    <w:p w:rsidR="00CF4DA3" w:rsidRPr="00C657F1" w:rsidRDefault="00503AF8" w:rsidP="00D227D9">
      <w:pPr>
        <w:pStyle w:val="ConsPlusNormal"/>
        <w:ind w:firstLine="567"/>
        <w:jc w:val="both"/>
        <w:rPr>
          <w:rFonts w:ascii="Times New Roman" w:hAnsi="Times New Roman" w:cs="Times New Roman"/>
          <w:sz w:val="24"/>
          <w:szCs w:val="24"/>
        </w:rPr>
      </w:pPr>
      <w:proofErr w:type="gramStart"/>
      <w:r w:rsidRPr="00C657F1">
        <w:rPr>
          <w:rFonts w:ascii="Times New Roman" w:hAnsi="Times New Roman" w:cs="Times New Roman"/>
          <w:sz w:val="28"/>
          <w:szCs w:val="28"/>
        </w:rPr>
        <w:t xml:space="preserve">С учетом более низкого по сравнению со среднероссийским уровня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Ленинградской области в части медицинской помощи, финансовое обеспечение которой осуществляется за счет бюджетных ассигнований областного бюджета Ленинградской области, применен коэффициент </w:t>
      </w:r>
      <w:r w:rsidR="00D227D9" w:rsidRPr="00C657F1">
        <w:rPr>
          <w:rFonts w:ascii="Times New Roman" w:hAnsi="Times New Roman" w:cs="Times New Roman"/>
          <w:sz w:val="28"/>
          <w:szCs w:val="28"/>
        </w:rPr>
        <w:t xml:space="preserve">дифференциации </w:t>
      </w:r>
      <w:r w:rsidRPr="00C657F1">
        <w:rPr>
          <w:rFonts w:ascii="Times New Roman" w:hAnsi="Times New Roman" w:cs="Times New Roman"/>
          <w:sz w:val="28"/>
          <w:szCs w:val="28"/>
        </w:rPr>
        <w:t>к нормативам объема медицинской</w:t>
      </w:r>
      <w:r w:rsidRPr="00C657F1">
        <w:rPr>
          <w:rFonts w:ascii="Times New Roman" w:hAnsi="Times New Roman" w:cs="Times New Roman"/>
          <w:sz w:val="24"/>
          <w:szCs w:val="24"/>
        </w:rPr>
        <w:t>.</w:t>
      </w:r>
      <w:proofErr w:type="gramEnd"/>
    </w:p>
    <w:p w:rsidR="00503AF8" w:rsidRPr="00C657F1" w:rsidRDefault="00503AF8" w:rsidP="00503AF8">
      <w:pPr>
        <w:pStyle w:val="ConsPlusNormal"/>
        <w:jc w:val="both"/>
        <w:rPr>
          <w:rFonts w:ascii="Times New Roman" w:hAnsi="Times New Roman" w:cs="Times New Roman"/>
          <w:sz w:val="28"/>
          <w:szCs w:val="28"/>
        </w:rPr>
      </w:pPr>
    </w:p>
    <w:p w:rsidR="00C03720" w:rsidRPr="00C657F1" w:rsidRDefault="00C03720" w:rsidP="00C03720">
      <w:pPr>
        <w:pStyle w:val="ConsPlusTitle"/>
        <w:jc w:val="center"/>
        <w:outlineLvl w:val="1"/>
        <w:rPr>
          <w:rFonts w:ascii="Times New Roman" w:hAnsi="Times New Roman" w:cs="Times New Roman"/>
          <w:b w:val="0"/>
          <w:sz w:val="28"/>
          <w:szCs w:val="28"/>
        </w:rPr>
      </w:pPr>
      <w:r w:rsidRPr="00C657F1">
        <w:rPr>
          <w:rFonts w:ascii="Times New Roman" w:hAnsi="Times New Roman" w:cs="Times New Roman"/>
          <w:b w:val="0"/>
          <w:sz w:val="28"/>
          <w:szCs w:val="28"/>
        </w:rPr>
        <w:t>VII. Нормативы финансовых затрат на единицу объема</w:t>
      </w:r>
    </w:p>
    <w:p w:rsidR="00C03720" w:rsidRPr="00C657F1" w:rsidRDefault="00C03720" w:rsidP="00C03720">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медицинской помощи, </w:t>
      </w:r>
      <w:proofErr w:type="spellStart"/>
      <w:r w:rsidRPr="00C657F1">
        <w:rPr>
          <w:rFonts w:ascii="Times New Roman" w:hAnsi="Times New Roman" w:cs="Times New Roman"/>
          <w:b w:val="0"/>
          <w:sz w:val="28"/>
          <w:szCs w:val="28"/>
        </w:rPr>
        <w:t>подушевые</w:t>
      </w:r>
      <w:proofErr w:type="spellEnd"/>
      <w:r w:rsidRPr="00C657F1">
        <w:rPr>
          <w:rFonts w:ascii="Times New Roman" w:hAnsi="Times New Roman" w:cs="Times New Roman"/>
          <w:b w:val="0"/>
          <w:sz w:val="28"/>
          <w:szCs w:val="28"/>
        </w:rPr>
        <w:t xml:space="preserve"> нормативы финансирования</w:t>
      </w:r>
    </w:p>
    <w:p w:rsidR="00C03720" w:rsidRPr="00C657F1" w:rsidRDefault="00C03720" w:rsidP="00C03720">
      <w:pPr>
        <w:pStyle w:val="ConsPlusNormal"/>
        <w:ind w:firstLine="540"/>
        <w:jc w:val="center"/>
        <w:rPr>
          <w:rFonts w:ascii="Times New Roman" w:hAnsi="Times New Roman" w:cs="Times New Roman"/>
          <w:sz w:val="28"/>
          <w:szCs w:val="28"/>
        </w:rPr>
      </w:pP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Нормативы финансовых затрат на единицу объема медицинской помощи для целей формирования Территориальной программы на 2019 год составляют:</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вызов скорой медицинской помощи за счет средств областного бюджета – 4986,7 рубля, за счет средств обязательного медицинского страхования – 3184,1 рубля;</w:t>
      </w:r>
    </w:p>
    <w:p w:rsidR="00C03720" w:rsidRPr="00C657F1" w:rsidRDefault="00C03720"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584,5 рубля, за счет средств обязательного медицинского </w:t>
      </w:r>
      <w:r w:rsidRPr="00C657F1">
        <w:rPr>
          <w:rFonts w:ascii="Times New Roman" w:hAnsi="Times New Roman" w:cs="Times New Roman"/>
          <w:sz w:val="28"/>
          <w:szCs w:val="28"/>
        </w:rPr>
        <w:lastRenderedPageBreak/>
        <w:t>страхования – 581,5 рубля, на 1 посещение для проведения профилактических медицинских осмотров, включая диспансеризацию</w:t>
      </w:r>
      <w:proofErr w:type="gramEnd"/>
      <w:r w:rsidRPr="00C657F1">
        <w:rPr>
          <w:rFonts w:ascii="Times New Roman" w:hAnsi="Times New Roman" w:cs="Times New Roman"/>
          <w:sz w:val="28"/>
          <w:szCs w:val="28"/>
        </w:rPr>
        <w:t>, за счет средств обязательного медицинского страхования – 1190,6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1703,8 рубля, за счет средств обязательного медицинского страхования – 1597,0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707,0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случай лечения в условиях дневных стационаров за счет средств областного бюджета – 12505,6 рубля, за счет средств обязательного медицинского страхования – 19498,5 рубля, на 1 случай лечения по профилю «онкология» за счет средств обязательного медицинского страхования – 70798,4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98444,7 рубля, за счет средств обязательного медицинского страхования – 38620,1 рубля, на 1 случай госпитализации по профилю «онкология» за счет средств обязательного медицинского страхования – 76938,6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40463,6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отделения сестринского ухода), за счет средств областного бюджета – 2266,3 рубля.</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Нормативы финансовых затрат на единицу объема медицинской помощи для целей формирования Территориальной программы на 2020 и 2021 годы составляют:</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вызов скорой медицинской помощи за счет средств областного бюджета – 5186,1 рубля на 2020-2021 годы, за счет средств обязательного медицинского страхования – 3403,0 рубля на 2020 год, 3511,9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606,0 рубля на 2020 год, 606,3 рубля на 2021 год;</w:t>
      </w:r>
      <w:proofErr w:type="gramEnd"/>
      <w:r w:rsidRPr="00C657F1">
        <w:rPr>
          <w:rFonts w:ascii="Times New Roman" w:hAnsi="Times New Roman" w:cs="Times New Roman"/>
          <w:sz w:val="28"/>
          <w:szCs w:val="28"/>
        </w:rPr>
        <w:t xml:space="preserve"> за счет средств обязательного медицинского страхования – 635,8 рубля на 2020 год, 653,7 рубля на 2021 год, на 1 посещение для проведения профилактических медицинских осмотров, включая диспансеризацию, за счет средств обязательного медицинского страхования – 1277,7 рубля на 2020 год и 1312,4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w:t>
      </w:r>
      <w:r w:rsidRPr="00C657F1">
        <w:rPr>
          <w:rFonts w:ascii="Times New Roman" w:hAnsi="Times New Roman" w:cs="Times New Roman"/>
          <w:sz w:val="28"/>
          <w:szCs w:val="28"/>
        </w:rPr>
        <w:lastRenderedPageBreak/>
        <w:t>подразделениями) за счет средств областного бюджета – 1757,8 рубля на 2020 год, 1758,1 рубля на 2021 год; за счет средств обязательного медицинского страхования – 1706,1 рубля на 2020 год, 1764,0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744,3 рубля на 2020 год, 778,6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случай лечения в условиях дневных стационаров за счет средств областного бюджета – 12639,6 рубля на 2020 год, 12641,4 рубля на 2021 год; за счет средств обязательного медицинского страхования – 20784,4 рубля на 2020 год, 21718,5 рубля на 2021 год, на 1 случай лечения по профилю «онкология» за счет средств обязательного медицинского страхования – 75020,4 рубля на 2020 год и 78068,5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101370,9 рубля на 2020 год, 101493,4 рубля на 2021 год; за счет средств обязательного медицинского страхования – 43255,9 рубля на 2020 год, 45769,4 рубля на 2021 год, на 1 случай госпитализации по профилю «онкология» за счет средств обязательного медицинского страхования – 99506,5 рубля на 2020 год и 110220,9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40952,2 рубля на 2020 год и 41386,0 рубля на 2021 год;</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отделения сестринского ухода), за счет средств областного бюджета, - 2356,9 рубля на 2020-2021 годы.</w:t>
      </w:r>
    </w:p>
    <w:p w:rsidR="00EB5625" w:rsidRPr="00C657F1" w:rsidRDefault="00EB5625" w:rsidP="00EB5625">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Нормативы финансовых затрат на 1 случай экстракорпорального оплодотворения составляют: на 2019 год – 114249,3 рубля, 2020 год – 119047,7 рубля, 2021 год – 124592,3 рубля.</w:t>
      </w:r>
    </w:p>
    <w:p w:rsidR="00C03720" w:rsidRPr="00C657F1" w:rsidRDefault="00C03720" w:rsidP="00C03720">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Структура тарифа на оплату медицинской помощи, оказываемой в рамках программы обязательного медицинского страхования, в соответствии с Федеральным </w:t>
      </w:r>
      <w:hyperlink r:id="rId23" w:history="1">
        <w:r w:rsidRPr="00C657F1">
          <w:rPr>
            <w:rFonts w:ascii="Times New Roman" w:hAnsi="Times New Roman" w:cs="Times New Roman"/>
            <w:color w:val="0000FF"/>
            <w:sz w:val="28"/>
            <w:szCs w:val="28"/>
          </w:rPr>
          <w:t>законом</w:t>
        </w:r>
      </w:hyperlink>
      <w:r w:rsidRPr="00C657F1">
        <w:rPr>
          <w:rFonts w:ascii="Times New Roman" w:hAnsi="Times New Roman" w:cs="Times New Roman"/>
          <w:sz w:val="28"/>
          <w:szCs w:val="28"/>
        </w:rPr>
        <w:t xml:space="preserve"> от 29 ноября 2010 года N 326-ФЗ "Об обязательном медицинском страховании в Российской Федерации" в рамках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 части расходов на текущий ремонт</w:t>
      </w:r>
      <w:proofErr w:type="gramEnd"/>
      <w:r w:rsidRPr="00C657F1">
        <w:rPr>
          <w:rFonts w:ascii="Times New Roman" w:hAnsi="Times New Roman" w:cs="Times New Roman"/>
          <w:sz w:val="28"/>
          <w:szCs w:val="28"/>
        </w:rPr>
        <w:t xml:space="preserve">), расходы на </w:t>
      </w:r>
      <w:r w:rsidRPr="00C657F1">
        <w:rPr>
          <w:rFonts w:ascii="Times New Roman" w:hAnsi="Times New Roman" w:cs="Times New Roman"/>
          <w:sz w:val="28"/>
          <w:szCs w:val="28"/>
        </w:rPr>
        <w:lastRenderedPageBreak/>
        <w:t>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тысяч рублей за единицу.</w:t>
      </w:r>
    </w:p>
    <w:p w:rsidR="00C03720" w:rsidRPr="00C657F1" w:rsidRDefault="00C03720" w:rsidP="00C03720">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Дополнительное финансовое обеспечение расходов по программе обязательного медицинского страхования за счет средств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Ленинградской области, направляется на установление дополнительного объема страхового обеспечения по страховым случаям, установленным базовой программой обязательного медицинского страхования на 2019-2021 годы:</w:t>
      </w:r>
    </w:p>
    <w:p w:rsidR="00CF4DA3" w:rsidRPr="00C657F1" w:rsidRDefault="00CF4DA3" w:rsidP="00416CA4">
      <w:pPr>
        <w:pStyle w:val="ConsPlusNormal"/>
        <w:ind w:firstLine="540"/>
        <w:jc w:val="both"/>
        <w:rPr>
          <w:rFonts w:ascii="Times New Roman" w:hAnsi="Times New Roman" w:cs="Times New Roman"/>
          <w:sz w:val="28"/>
          <w:szCs w:val="28"/>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2"/>
        <w:gridCol w:w="1559"/>
        <w:gridCol w:w="1418"/>
        <w:gridCol w:w="1350"/>
      </w:tblGrid>
      <w:tr w:rsidR="00CF4DA3" w:rsidRPr="00C657F1" w:rsidTr="00C03720">
        <w:tc>
          <w:tcPr>
            <w:tcW w:w="5812" w:type="dxa"/>
            <w:vMerge w:val="restart"/>
          </w:tcPr>
          <w:p w:rsidR="00CF4DA3" w:rsidRPr="00C657F1" w:rsidRDefault="00CF4DA3" w:rsidP="00416CA4">
            <w:pPr>
              <w:pStyle w:val="ConsPlusNormal"/>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Межбюджетные трансферты, передаваемые из бюджета Ленинградской области бюджету Территориального фонда обязательного медицинского страхования в части базовой программы ОМС (соответствует </w:t>
            </w:r>
            <w:hyperlink w:anchor="P4365" w:history="1">
              <w:r w:rsidRPr="00C657F1">
                <w:rPr>
                  <w:rFonts w:ascii="Times New Roman" w:hAnsi="Times New Roman" w:cs="Times New Roman"/>
                  <w:color w:val="0000FF"/>
                  <w:sz w:val="28"/>
                  <w:szCs w:val="28"/>
                </w:rPr>
                <w:t>строке 06 таблицы 1</w:t>
              </w:r>
            </w:hyperlink>
            <w:r w:rsidRPr="00C657F1">
              <w:rPr>
                <w:rFonts w:ascii="Times New Roman" w:hAnsi="Times New Roman" w:cs="Times New Roman"/>
                <w:sz w:val="28"/>
                <w:szCs w:val="28"/>
              </w:rPr>
              <w:t xml:space="preserve"> приложения 17 к Территориальной программе)</w:t>
            </w:r>
            <w:proofErr w:type="gramEnd"/>
          </w:p>
        </w:tc>
        <w:tc>
          <w:tcPr>
            <w:tcW w:w="4327" w:type="dxa"/>
            <w:gridSpan w:val="3"/>
          </w:tcPr>
          <w:p w:rsidR="00CF4DA3" w:rsidRPr="00C657F1" w:rsidRDefault="00CF4DA3" w:rsidP="00416CA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Сумма (тысяч рублей)</w:t>
            </w:r>
          </w:p>
        </w:tc>
      </w:tr>
      <w:tr w:rsidR="00CF4DA3" w:rsidRPr="00C657F1" w:rsidTr="00C03720">
        <w:tc>
          <w:tcPr>
            <w:tcW w:w="5812" w:type="dxa"/>
            <w:vMerge/>
          </w:tcPr>
          <w:p w:rsidR="00CF4DA3" w:rsidRPr="00C657F1" w:rsidRDefault="00CF4DA3" w:rsidP="00416CA4">
            <w:pPr>
              <w:spacing w:line="240" w:lineRule="auto"/>
              <w:rPr>
                <w:rFonts w:ascii="Times New Roman" w:hAnsi="Times New Roman" w:cs="Times New Roman"/>
                <w:sz w:val="28"/>
                <w:szCs w:val="28"/>
              </w:rPr>
            </w:pPr>
          </w:p>
        </w:tc>
        <w:tc>
          <w:tcPr>
            <w:tcW w:w="1559" w:type="dxa"/>
          </w:tcPr>
          <w:p w:rsidR="00CF4DA3" w:rsidRPr="00C657F1" w:rsidRDefault="00CF4DA3" w:rsidP="00416CA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20</w:t>
            </w:r>
            <w:r w:rsidR="00435B1E" w:rsidRPr="00C657F1">
              <w:rPr>
                <w:rFonts w:ascii="Times New Roman" w:hAnsi="Times New Roman" w:cs="Times New Roman"/>
                <w:sz w:val="28"/>
                <w:szCs w:val="28"/>
              </w:rPr>
              <w:t>19</w:t>
            </w:r>
            <w:r w:rsidRPr="00C657F1">
              <w:rPr>
                <w:rFonts w:ascii="Times New Roman" w:hAnsi="Times New Roman" w:cs="Times New Roman"/>
                <w:sz w:val="28"/>
                <w:szCs w:val="28"/>
              </w:rPr>
              <w:t xml:space="preserve"> год</w:t>
            </w:r>
          </w:p>
        </w:tc>
        <w:tc>
          <w:tcPr>
            <w:tcW w:w="1418" w:type="dxa"/>
          </w:tcPr>
          <w:p w:rsidR="00CF4DA3" w:rsidRPr="00C657F1" w:rsidRDefault="00CF4DA3" w:rsidP="00416CA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20</w:t>
            </w:r>
            <w:r w:rsidR="00435B1E" w:rsidRPr="00C657F1">
              <w:rPr>
                <w:rFonts w:ascii="Times New Roman" w:hAnsi="Times New Roman" w:cs="Times New Roman"/>
                <w:sz w:val="28"/>
                <w:szCs w:val="28"/>
              </w:rPr>
              <w:t>20</w:t>
            </w:r>
            <w:r w:rsidRPr="00C657F1">
              <w:rPr>
                <w:rFonts w:ascii="Times New Roman" w:hAnsi="Times New Roman" w:cs="Times New Roman"/>
                <w:sz w:val="28"/>
                <w:szCs w:val="28"/>
              </w:rPr>
              <w:t xml:space="preserve"> год</w:t>
            </w:r>
          </w:p>
        </w:tc>
        <w:tc>
          <w:tcPr>
            <w:tcW w:w="1350" w:type="dxa"/>
          </w:tcPr>
          <w:p w:rsidR="00CF4DA3" w:rsidRPr="00C657F1" w:rsidRDefault="00CF4DA3" w:rsidP="00416CA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202</w:t>
            </w:r>
            <w:r w:rsidR="00435B1E"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w:t>
            </w:r>
          </w:p>
        </w:tc>
      </w:tr>
      <w:tr w:rsidR="00C03720" w:rsidRPr="00C657F1" w:rsidTr="00C03720">
        <w:tc>
          <w:tcPr>
            <w:tcW w:w="5812" w:type="dxa"/>
          </w:tcPr>
          <w:p w:rsidR="00C03720" w:rsidRPr="00C657F1" w:rsidRDefault="00C03720" w:rsidP="00416CA4">
            <w:pPr>
              <w:pStyle w:val="ConsPlusNormal"/>
              <w:rPr>
                <w:rFonts w:ascii="Times New Roman" w:hAnsi="Times New Roman" w:cs="Times New Roman"/>
                <w:sz w:val="28"/>
                <w:szCs w:val="28"/>
              </w:rPr>
            </w:pPr>
            <w:r w:rsidRPr="00C657F1">
              <w:rPr>
                <w:rFonts w:ascii="Times New Roman" w:hAnsi="Times New Roman" w:cs="Times New Roman"/>
                <w:sz w:val="28"/>
                <w:szCs w:val="28"/>
              </w:rPr>
              <w:t>На дополнительное финансовое обеспечение расходов, направленных на заработную плату и начисления на оплату труда &lt;*&gt;</w:t>
            </w:r>
          </w:p>
        </w:tc>
        <w:tc>
          <w:tcPr>
            <w:tcW w:w="1559"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3408359,7</w:t>
            </w:r>
          </w:p>
        </w:tc>
        <w:tc>
          <w:tcPr>
            <w:tcW w:w="1418"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4421438,2</w:t>
            </w:r>
          </w:p>
        </w:tc>
        <w:tc>
          <w:tcPr>
            <w:tcW w:w="1350"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4434992,0</w:t>
            </w:r>
          </w:p>
        </w:tc>
      </w:tr>
      <w:tr w:rsidR="00C03720" w:rsidRPr="00C657F1" w:rsidTr="00C03720">
        <w:tc>
          <w:tcPr>
            <w:tcW w:w="5812" w:type="dxa"/>
          </w:tcPr>
          <w:p w:rsidR="00C03720" w:rsidRPr="00C657F1" w:rsidRDefault="00C03720" w:rsidP="00416CA4">
            <w:pPr>
              <w:pStyle w:val="ConsPlusNormal"/>
              <w:rPr>
                <w:rFonts w:ascii="Times New Roman" w:hAnsi="Times New Roman" w:cs="Times New Roman"/>
                <w:sz w:val="28"/>
                <w:szCs w:val="28"/>
              </w:rPr>
            </w:pPr>
            <w:r w:rsidRPr="00C657F1">
              <w:rPr>
                <w:rFonts w:ascii="Times New Roman" w:hAnsi="Times New Roman" w:cs="Times New Roman"/>
                <w:sz w:val="28"/>
                <w:szCs w:val="28"/>
              </w:rPr>
              <w:t>На дополнительное финансовое обеспечение скорой медицинской помощи в части расходов на приобретение транспортных услуг &lt;*&gt;</w:t>
            </w:r>
          </w:p>
        </w:tc>
        <w:tc>
          <w:tcPr>
            <w:tcW w:w="1559"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46000,0</w:t>
            </w:r>
          </w:p>
        </w:tc>
        <w:tc>
          <w:tcPr>
            <w:tcW w:w="1418"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0,0</w:t>
            </w:r>
          </w:p>
        </w:tc>
        <w:tc>
          <w:tcPr>
            <w:tcW w:w="1350"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0,0</w:t>
            </w:r>
          </w:p>
        </w:tc>
      </w:tr>
      <w:tr w:rsidR="00C03720" w:rsidRPr="00C657F1" w:rsidTr="00C03720">
        <w:tc>
          <w:tcPr>
            <w:tcW w:w="5812" w:type="dxa"/>
          </w:tcPr>
          <w:p w:rsidR="00C03720" w:rsidRPr="00C657F1" w:rsidRDefault="00C03720" w:rsidP="00416CA4">
            <w:pPr>
              <w:pStyle w:val="ConsPlusNormal"/>
              <w:rPr>
                <w:rFonts w:ascii="Times New Roman" w:hAnsi="Times New Roman" w:cs="Times New Roman"/>
                <w:sz w:val="28"/>
                <w:szCs w:val="28"/>
              </w:rPr>
            </w:pPr>
            <w:r w:rsidRPr="00C657F1">
              <w:rPr>
                <w:rFonts w:ascii="Times New Roman" w:hAnsi="Times New Roman" w:cs="Times New Roman"/>
                <w:sz w:val="28"/>
                <w:szCs w:val="28"/>
              </w:rPr>
              <w:t>На дополнительное финансовое обеспечение по страховым случаям, установленным в дополнение к базовой программе обязательного медицинского страхования &lt;**&gt;</w:t>
            </w:r>
          </w:p>
        </w:tc>
        <w:tc>
          <w:tcPr>
            <w:tcW w:w="1559"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208145,6</w:t>
            </w:r>
          </w:p>
        </w:tc>
        <w:tc>
          <w:tcPr>
            <w:tcW w:w="1418"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208145,6</w:t>
            </w:r>
          </w:p>
        </w:tc>
        <w:tc>
          <w:tcPr>
            <w:tcW w:w="1350"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208145,6</w:t>
            </w:r>
          </w:p>
        </w:tc>
      </w:tr>
      <w:tr w:rsidR="00C03720" w:rsidRPr="00C657F1" w:rsidTr="00C03720">
        <w:tc>
          <w:tcPr>
            <w:tcW w:w="5812" w:type="dxa"/>
          </w:tcPr>
          <w:p w:rsidR="00C03720" w:rsidRPr="00C657F1" w:rsidRDefault="00C03720" w:rsidP="00416CA4">
            <w:pPr>
              <w:pStyle w:val="ConsPlusNormal"/>
              <w:rPr>
                <w:rFonts w:ascii="Times New Roman" w:hAnsi="Times New Roman" w:cs="Times New Roman"/>
                <w:sz w:val="28"/>
                <w:szCs w:val="28"/>
              </w:rPr>
            </w:pPr>
            <w:r w:rsidRPr="00C657F1">
              <w:rPr>
                <w:rFonts w:ascii="Times New Roman" w:hAnsi="Times New Roman" w:cs="Times New Roman"/>
                <w:sz w:val="28"/>
                <w:szCs w:val="28"/>
              </w:rPr>
              <w:t>Итого:</w:t>
            </w:r>
          </w:p>
        </w:tc>
        <w:tc>
          <w:tcPr>
            <w:tcW w:w="1559"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3662505,3</w:t>
            </w:r>
          </w:p>
        </w:tc>
        <w:tc>
          <w:tcPr>
            <w:tcW w:w="1418"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4629583,8</w:t>
            </w:r>
          </w:p>
        </w:tc>
        <w:tc>
          <w:tcPr>
            <w:tcW w:w="1350" w:type="dxa"/>
          </w:tcPr>
          <w:p w:rsidR="00C03720" w:rsidRPr="00C657F1" w:rsidRDefault="00C03720" w:rsidP="00C03720">
            <w:pPr>
              <w:jc w:val="center"/>
              <w:rPr>
                <w:rFonts w:ascii="Times New Roman" w:hAnsi="Times New Roman" w:cs="Times New Roman"/>
                <w:sz w:val="28"/>
                <w:szCs w:val="28"/>
              </w:rPr>
            </w:pPr>
            <w:r w:rsidRPr="00C657F1">
              <w:rPr>
                <w:rFonts w:ascii="Times New Roman" w:hAnsi="Times New Roman" w:cs="Times New Roman"/>
                <w:sz w:val="28"/>
                <w:szCs w:val="28"/>
              </w:rPr>
              <w:t>4643137,6</w:t>
            </w:r>
          </w:p>
        </w:tc>
      </w:tr>
    </w:tbl>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w:t>
      </w:r>
    </w:p>
    <w:p w:rsidR="00CF4DA3" w:rsidRPr="00C657F1" w:rsidRDefault="00CF4DA3" w:rsidP="00416CA4">
      <w:pPr>
        <w:pStyle w:val="ConsPlusNormal"/>
        <w:ind w:firstLine="540"/>
        <w:jc w:val="both"/>
        <w:rPr>
          <w:rFonts w:ascii="Times New Roman" w:hAnsi="Times New Roman" w:cs="Times New Roman"/>
          <w:sz w:val="24"/>
          <w:szCs w:val="24"/>
        </w:rPr>
      </w:pPr>
      <w:r w:rsidRPr="00C657F1">
        <w:rPr>
          <w:rFonts w:ascii="Times New Roman" w:hAnsi="Times New Roman" w:cs="Times New Roman"/>
          <w:sz w:val="24"/>
          <w:szCs w:val="24"/>
        </w:rPr>
        <w:t xml:space="preserve">&lt;*&gt; В соответствии с </w:t>
      </w:r>
      <w:hyperlink r:id="rId24" w:history="1">
        <w:r w:rsidRPr="00C657F1">
          <w:rPr>
            <w:rFonts w:ascii="Times New Roman" w:hAnsi="Times New Roman" w:cs="Times New Roman"/>
            <w:sz w:val="24"/>
            <w:szCs w:val="24"/>
          </w:rPr>
          <w:t>частью 7 статьи 35</w:t>
        </w:r>
      </w:hyperlink>
      <w:r w:rsidRPr="00C657F1">
        <w:rPr>
          <w:rFonts w:ascii="Times New Roman" w:hAnsi="Times New Roman" w:cs="Times New Roman"/>
          <w:sz w:val="24"/>
          <w:szCs w:val="24"/>
        </w:rPr>
        <w:t xml:space="preserve"> Федерального закона от 29 ноября 2010 года </w:t>
      </w:r>
      <w:r w:rsidR="00F232EE" w:rsidRPr="00C657F1">
        <w:rPr>
          <w:rFonts w:ascii="Times New Roman" w:hAnsi="Times New Roman" w:cs="Times New Roman"/>
          <w:sz w:val="24"/>
          <w:szCs w:val="24"/>
        </w:rPr>
        <w:t>№</w:t>
      </w:r>
      <w:r w:rsidRPr="00C657F1">
        <w:rPr>
          <w:rFonts w:ascii="Times New Roman" w:hAnsi="Times New Roman" w:cs="Times New Roman"/>
          <w:sz w:val="24"/>
          <w:szCs w:val="24"/>
        </w:rPr>
        <w:t xml:space="preserve"> 326-ФЗ "Об обязательном медицинском страховании в Российской Федерации".</w:t>
      </w:r>
    </w:p>
    <w:p w:rsidR="00CF4DA3" w:rsidRPr="00C657F1" w:rsidRDefault="00CF4DA3" w:rsidP="00416CA4">
      <w:pPr>
        <w:pStyle w:val="ConsPlusNormal"/>
        <w:ind w:firstLine="540"/>
        <w:jc w:val="both"/>
        <w:rPr>
          <w:rFonts w:ascii="Times New Roman" w:hAnsi="Times New Roman" w:cs="Times New Roman"/>
          <w:sz w:val="24"/>
          <w:szCs w:val="24"/>
        </w:rPr>
      </w:pPr>
      <w:r w:rsidRPr="00C657F1">
        <w:rPr>
          <w:rFonts w:ascii="Times New Roman" w:hAnsi="Times New Roman" w:cs="Times New Roman"/>
          <w:sz w:val="24"/>
          <w:szCs w:val="24"/>
        </w:rPr>
        <w:t xml:space="preserve">&lt;**&gt; </w:t>
      </w:r>
      <w:r w:rsidR="000159B9" w:rsidRPr="00C657F1">
        <w:rPr>
          <w:rFonts w:ascii="Times New Roman" w:hAnsi="Times New Roman" w:cs="Times New Roman"/>
          <w:sz w:val="24"/>
          <w:szCs w:val="24"/>
        </w:rPr>
        <w:t xml:space="preserve">87045,6 </w:t>
      </w:r>
      <w:r w:rsidRPr="00C657F1">
        <w:rPr>
          <w:rFonts w:ascii="Times New Roman" w:hAnsi="Times New Roman" w:cs="Times New Roman"/>
          <w:sz w:val="24"/>
          <w:szCs w:val="24"/>
        </w:rPr>
        <w:t>тысячи рублей направляется на специализированную медицинскую помощь, оказываемую в стационарных условиях, с установлением дополнительного объема страхового обеспечения на 201</w:t>
      </w:r>
      <w:r w:rsidR="00435B1E" w:rsidRPr="00C657F1">
        <w:rPr>
          <w:rFonts w:ascii="Times New Roman" w:hAnsi="Times New Roman" w:cs="Times New Roman"/>
          <w:sz w:val="24"/>
          <w:szCs w:val="24"/>
        </w:rPr>
        <w:t>9</w:t>
      </w:r>
      <w:r w:rsidRPr="00C657F1">
        <w:rPr>
          <w:rFonts w:ascii="Times New Roman" w:hAnsi="Times New Roman" w:cs="Times New Roman"/>
          <w:sz w:val="24"/>
          <w:szCs w:val="24"/>
        </w:rPr>
        <w:t>-202</w:t>
      </w:r>
      <w:r w:rsidR="00435B1E" w:rsidRPr="00C657F1">
        <w:rPr>
          <w:rFonts w:ascii="Times New Roman" w:hAnsi="Times New Roman" w:cs="Times New Roman"/>
          <w:sz w:val="24"/>
          <w:szCs w:val="24"/>
        </w:rPr>
        <w:t xml:space="preserve">1 </w:t>
      </w:r>
      <w:r w:rsidRPr="00C657F1">
        <w:rPr>
          <w:rFonts w:ascii="Times New Roman" w:hAnsi="Times New Roman" w:cs="Times New Roman"/>
          <w:sz w:val="24"/>
          <w:szCs w:val="24"/>
        </w:rPr>
        <w:t xml:space="preserve">годы 4320 случаев госпитализации ежегодно (на сохранение коечного фонда </w:t>
      </w:r>
      <w:proofErr w:type="gramStart"/>
      <w:r w:rsidRPr="00C657F1">
        <w:rPr>
          <w:rFonts w:ascii="Times New Roman" w:hAnsi="Times New Roman" w:cs="Times New Roman"/>
          <w:sz w:val="24"/>
          <w:szCs w:val="24"/>
        </w:rPr>
        <w:t>в</w:t>
      </w:r>
      <w:proofErr w:type="gramEnd"/>
      <w:r w:rsidRPr="00C657F1">
        <w:rPr>
          <w:rFonts w:ascii="Times New Roman" w:hAnsi="Times New Roman" w:cs="Times New Roman"/>
          <w:sz w:val="24"/>
          <w:szCs w:val="24"/>
        </w:rPr>
        <w:t xml:space="preserve"> </w:t>
      </w:r>
      <w:proofErr w:type="gramStart"/>
      <w:r w:rsidRPr="00C657F1">
        <w:rPr>
          <w:rFonts w:ascii="Times New Roman" w:hAnsi="Times New Roman" w:cs="Times New Roman"/>
          <w:sz w:val="24"/>
          <w:szCs w:val="24"/>
        </w:rPr>
        <w:t>Бокситогорском</w:t>
      </w:r>
      <w:proofErr w:type="gramEnd"/>
      <w:r w:rsidRPr="00C657F1">
        <w:rPr>
          <w:rFonts w:ascii="Times New Roman" w:hAnsi="Times New Roman" w:cs="Times New Roman"/>
          <w:sz w:val="24"/>
          <w:szCs w:val="24"/>
        </w:rPr>
        <w:t>, Лодейнопольском и Подпорожском районах);</w:t>
      </w:r>
    </w:p>
    <w:p w:rsidR="00416CA4" w:rsidRPr="00C657F1" w:rsidRDefault="00416CA4"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121100,0 тысячи рублей направляется на дополнительное финансовое обеспечение по страховым случаям, установленным базовой программой </w:t>
      </w:r>
      <w:r w:rsidRPr="00C657F1">
        <w:rPr>
          <w:rFonts w:ascii="Times New Roman" w:hAnsi="Times New Roman" w:cs="Times New Roman"/>
          <w:sz w:val="28"/>
          <w:szCs w:val="28"/>
        </w:rPr>
        <w:lastRenderedPageBreak/>
        <w:t xml:space="preserve">обязательного медицинского страхования в целях установления повышающего коэффициента к тарифу ОМС для территорий с меньшей плотностью населения, - в медицинские организации </w:t>
      </w:r>
      <w:proofErr w:type="spellStart"/>
      <w:r w:rsidRPr="00C657F1">
        <w:rPr>
          <w:rFonts w:ascii="Times New Roman" w:hAnsi="Times New Roman" w:cs="Times New Roman"/>
          <w:sz w:val="28"/>
          <w:szCs w:val="28"/>
        </w:rPr>
        <w:t>Бокситогорского</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Волосовского</w:t>
      </w:r>
      <w:proofErr w:type="spellEnd"/>
      <w:r w:rsidRPr="00C657F1">
        <w:rPr>
          <w:rFonts w:ascii="Times New Roman" w:hAnsi="Times New Roman" w:cs="Times New Roman"/>
          <w:sz w:val="28"/>
          <w:szCs w:val="28"/>
        </w:rPr>
        <w:t xml:space="preserve">, Лодейнопольского, Подпорожского и </w:t>
      </w:r>
      <w:proofErr w:type="spellStart"/>
      <w:r w:rsidRPr="00C657F1">
        <w:rPr>
          <w:rFonts w:ascii="Times New Roman" w:hAnsi="Times New Roman" w:cs="Times New Roman"/>
          <w:sz w:val="28"/>
          <w:szCs w:val="28"/>
        </w:rPr>
        <w:t>Сланцевского</w:t>
      </w:r>
      <w:proofErr w:type="spellEnd"/>
      <w:r w:rsidRPr="00C657F1">
        <w:rPr>
          <w:rFonts w:ascii="Times New Roman" w:hAnsi="Times New Roman" w:cs="Times New Roman"/>
          <w:sz w:val="28"/>
          <w:szCs w:val="28"/>
        </w:rPr>
        <w:t xml:space="preserve"> районов (менее 20 человек на 1 кв. км), имеющие численность застрахованного населения менее 50 тысяч человек и оказывающие в том</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числе</w:t>
      </w:r>
      <w:proofErr w:type="gramEnd"/>
      <w:r w:rsidRPr="00C657F1">
        <w:rPr>
          <w:rFonts w:ascii="Times New Roman" w:hAnsi="Times New Roman" w:cs="Times New Roman"/>
          <w:sz w:val="28"/>
          <w:szCs w:val="28"/>
        </w:rPr>
        <w:t xml:space="preserve"> специализированную медицинскую помощь.</w:t>
      </w:r>
    </w:p>
    <w:p w:rsidR="00CF4DA3" w:rsidRPr="00C657F1" w:rsidRDefault="00CF4DA3" w:rsidP="00416CA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Подушевой</w:t>
      </w:r>
      <w:proofErr w:type="spellEnd"/>
      <w:r w:rsidRPr="00C657F1">
        <w:rPr>
          <w:rFonts w:ascii="Times New Roman" w:hAnsi="Times New Roman" w:cs="Times New Roman"/>
          <w:sz w:val="28"/>
          <w:szCs w:val="28"/>
        </w:rPr>
        <w:t xml:space="preserve"> норматив финансирования установлен исходя из нормативов, предусмотренных </w:t>
      </w:r>
      <w:hyperlink w:anchor="P154" w:history="1">
        <w:r w:rsidRPr="00C657F1">
          <w:rPr>
            <w:rFonts w:ascii="Times New Roman" w:hAnsi="Times New Roman" w:cs="Times New Roman"/>
            <w:color w:val="0000FF"/>
            <w:sz w:val="28"/>
            <w:szCs w:val="28"/>
          </w:rPr>
          <w:t>разделом V</w:t>
        </w:r>
      </w:hyperlink>
      <w:r w:rsidRPr="00C657F1">
        <w:rPr>
          <w:rFonts w:ascii="Times New Roman" w:hAnsi="Times New Roman" w:cs="Times New Roman"/>
          <w:sz w:val="28"/>
          <w:szCs w:val="28"/>
        </w:rPr>
        <w:t xml:space="preserve"> Территориальной программы и настоящим разделом.</w:t>
      </w:r>
    </w:p>
    <w:p w:rsidR="000159B9" w:rsidRPr="00C657F1" w:rsidRDefault="000159B9" w:rsidP="000159B9">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Подушевой</w:t>
      </w:r>
      <w:proofErr w:type="spellEnd"/>
      <w:r w:rsidRPr="00C657F1">
        <w:rPr>
          <w:rFonts w:ascii="Times New Roman" w:hAnsi="Times New Roman" w:cs="Times New Roman"/>
          <w:sz w:val="28"/>
          <w:szCs w:val="28"/>
        </w:rPr>
        <w:t xml:space="preserve"> норматив финансирования, предусмотренный Территориальной программой (без учета расходов федерального бюджета), составляет в 2019 году – 17867,4 рубля, в 2020 году 19290,2 рубля, в 2021 году 20045,0 рубля, в том числе:</w:t>
      </w:r>
    </w:p>
    <w:p w:rsidR="000159B9" w:rsidRPr="00C657F1" w:rsidRDefault="000159B9" w:rsidP="000159B9">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за счет средств обязательного медицинского страхования на финансирование программы обязательного медицинского страхования - в 2019 году 14001,7 рубля, в 2020 году 15386,0 рубля, в 2021 году 16137,5 рубля,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на обеспечение выполнения Территориальным фондом обязательного медицинского страхования Ленинградской области своих функций, без</w:t>
      </w:r>
      <w:proofErr w:type="gramEnd"/>
      <w:r w:rsidRPr="00C657F1">
        <w:rPr>
          <w:rFonts w:ascii="Times New Roman" w:hAnsi="Times New Roman" w:cs="Times New Roman"/>
          <w:sz w:val="28"/>
          <w:szCs w:val="28"/>
        </w:rPr>
        <w:t xml:space="preserve"> учета расходов на мероприятия</w:t>
      </w:r>
      <w:r w:rsidR="005170B8" w:rsidRPr="00C657F1">
        <w:rPr>
          <w:rFonts w:ascii="Times New Roman" w:hAnsi="Times New Roman" w:cs="Times New Roman"/>
          <w:sz w:val="28"/>
          <w:szCs w:val="28"/>
        </w:rPr>
        <w:t xml:space="preserve">, направленные на </w:t>
      </w:r>
      <w:r w:rsidRPr="00C657F1">
        <w:rPr>
          <w:rFonts w:ascii="Times New Roman" w:hAnsi="Times New Roman" w:cs="Times New Roman"/>
          <w:sz w:val="28"/>
          <w:szCs w:val="28"/>
        </w:rPr>
        <w:t>ликвидаци</w:t>
      </w:r>
      <w:r w:rsidR="005170B8" w:rsidRPr="00C657F1">
        <w:rPr>
          <w:rFonts w:ascii="Times New Roman" w:hAnsi="Times New Roman" w:cs="Times New Roman"/>
          <w:sz w:val="28"/>
          <w:szCs w:val="28"/>
        </w:rPr>
        <w:t>ю</w:t>
      </w:r>
      <w:r w:rsidRPr="00C657F1">
        <w:rPr>
          <w:rFonts w:ascii="Times New Roman" w:hAnsi="Times New Roman" w:cs="Times New Roman"/>
          <w:sz w:val="28"/>
          <w:szCs w:val="28"/>
        </w:rPr>
        <w:t xml:space="preserve"> кадрового дефицита в медицинских организациях, оказывающих первичную медико-санитарную помощь) - в 2019 году 11665,8 рубля, в 2020 году 12433,2 рубля, в 2021 году 13176,1 рубля; </w:t>
      </w:r>
      <w:proofErr w:type="gramStart"/>
      <w:r w:rsidRPr="00C657F1">
        <w:rPr>
          <w:rFonts w:ascii="Times New Roman" w:hAnsi="Times New Roman" w:cs="Times New Roman"/>
          <w:sz w:val="28"/>
          <w:szCs w:val="28"/>
        </w:rPr>
        <w:t>за счет межбюджетных трансфертов областного бюджета Ленинградской области на финансирование дополнительного объема страхового обеспечения по страховым случаям, установленным базовой программой обязательного медицинского страхования, - в 2019 году 2335,9 рубля, в 2020 году 2952,8 рубля, в 2021 году 2961,4 рубля;</w:t>
      </w:r>
      <w:proofErr w:type="gramEnd"/>
    </w:p>
    <w:p w:rsidR="000159B9" w:rsidRPr="00C657F1" w:rsidRDefault="000159B9" w:rsidP="000159B9">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счет средств областного бюджета - в 2019 году 3865,7 рубля, в 2020 году 3904,2 рубля, в 2021 году 3907,5 рубля.</w:t>
      </w:r>
    </w:p>
    <w:p w:rsidR="00CF4DA3" w:rsidRPr="00C657F1" w:rsidRDefault="00CF4DA3" w:rsidP="000159B9">
      <w:pPr>
        <w:pStyle w:val="ConsPlusNormal"/>
        <w:ind w:firstLine="540"/>
        <w:jc w:val="both"/>
        <w:rPr>
          <w:rFonts w:ascii="Times New Roman" w:hAnsi="Times New Roman" w:cs="Times New Roman"/>
          <w:sz w:val="28"/>
          <w:szCs w:val="28"/>
        </w:rPr>
      </w:pPr>
      <w:proofErr w:type="spellStart"/>
      <w:proofErr w:type="gramStart"/>
      <w:r w:rsidRPr="00C657F1">
        <w:rPr>
          <w:rFonts w:ascii="Times New Roman" w:hAnsi="Times New Roman" w:cs="Times New Roman"/>
          <w:sz w:val="28"/>
          <w:szCs w:val="28"/>
        </w:rPr>
        <w:t>Подушевой</w:t>
      </w:r>
      <w:proofErr w:type="spellEnd"/>
      <w:r w:rsidRPr="00C657F1">
        <w:rPr>
          <w:rFonts w:ascii="Times New Roman" w:hAnsi="Times New Roman" w:cs="Times New Roman"/>
          <w:sz w:val="28"/>
          <w:szCs w:val="28"/>
        </w:rPr>
        <w:t xml:space="preserve"> норматив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не включает средства бюджета Федерального фонда обязательного медицинского страхования, направляемые медицинским организациям, подведомственным федеральным органам исполнительной власти и включенным в перечень, утверждаемый Министерством здравоохранения Российской Федерации, а также бюджету Территориального фонда обязательного медицинского страхования Ленинградской области</w:t>
      </w:r>
      <w:proofErr w:type="gramEnd"/>
      <w:r w:rsidRPr="00C657F1">
        <w:rPr>
          <w:rFonts w:ascii="Times New Roman" w:hAnsi="Times New Roman" w:cs="Times New Roman"/>
          <w:sz w:val="28"/>
          <w:szCs w:val="28"/>
        </w:rPr>
        <w:t xml:space="preserve"> на </w:t>
      </w:r>
      <w:proofErr w:type="spellStart"/>
      <w:r w:rsidRPr="00C657F1">
        <w:rPr>
          <w:rFonts w:ascii="Times New Roman" w:hAnsi="Times New Roman" w:cs="Times New Roman"/>
          <w:sz w:val="28"/>
          <w:szCs w:val="28"/>
        </w:rPr>
        <w:t>софинансирование</w:t>
      </w:r>
      <w:proofErr w:type="spellEnd"/>
      <w:r w:rsidRPr="00C657F1">
        <w:rPr>
          <w:rFonts w:ascii="Times New Roman" w:hAnsi="Times New Roman" w:cs="Times New Roman"/>
          <w:sz w:val="28"/>
          <w:szCs w:val="28"/>
        </w:rPr>
        <w:t xml:space="preserve"> расходных обязательств Ленинградской области, возникающих при оказании высокотехнологичной медицинской помощи по перечню видов высокотехнологичной медицинской помощи </w:t>
      </w:r>
      <w:hyperlink r:id="rId25" w:history="1">
        <w:r w:rsidRPr="00C657F1">
          <w:rPr>
            <w:rFonts w:ascii="Times New Roman" w:hAnsi="Times New Roman" w:cs="Times New Roman"/>
            <w:color w:val="0000FF"/>
            <w:sz w:val="28"/>
            <w:szCs w:val="28"/>
          </w:rPr>
          <w:t>(раздел II)</w:t>
        </w:r>
      </w:hyperlink>
      <w:r w:rsidRPr="00C657F1">
        <w:rPr>
          <w:rFonts w:ascii="Times New Roman" w:hAnsi="Times New Roman" w:cs="Times New Roman"/>
          <w:sz w:val="28"/>
          <w:szCs w:val="28"/>
        </w:rPr>
        <w:t xml:space="preserve"> (приложение к постановлению Правительства Российской Федерации от </w:t>
      </w:r>
      <w:r w:rsidR="00435B1E" w:rsidRPr="00C657F1">
        <w:rPr>
          <w:rFonts w:ascii="Times New Roman" w:hAnsi="Times New Roman" w:cs="Times New Roman"/>
          <w:sz w:val="28"/>
          <w:szCs w:val="28"/>
        </w:rPr>
        <w:t>___________</w:t>
      </w:r>
      <w:r w:rsidRPr="00C657F1">
        <w:rPr>
          <w:rFonts w:ascii="Times New Roman" w:hAnsi="Times New Roman" w:cs="Times New Roman"/>
          <w:sz w:val="28"/>
          <w:szCs w:val="28"/>
        </w:rPr>
        <w:t>201</w:t>
      </w:r>
      <w:r w:rsidR="00435B1E" w:rsidRPr="00C657F1">
        <w:rPr>
          <w:rFonts w:ascii="Times New Roman" w:hAnsi="Times New Roman" w:cs="Times New Roman"/>
          <w:sz w:val="28"/>
          <w:szCs w:val="28"/>
        </w:rPr>
        <w:t>8</w:t>
      </w:r>
      <w:r w:rsidRPr="00C657F1">
        <w:rPr>
          <w:rFonts w:ascii="Times New Roman" w:hAnsi="Times New Roman" w:cs="Times New Roman"/>
          <w:sz w:val="28"/>
          <w:szCs w:val="28"/>
        </w:rPr>
        <w:t xml:space="preserve">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w:t>
      </w:r>
      <w:r w:rsidR="00435B1E" w:rsidRPr="00C657F1">
        <w:rPr>
          <w:rFonts w:ascii="Times New Roman" w:hAnsi="Times New Roman" w:cs="Times New Roman"/>
          <w:sz w:val="28"/>
          <w:szCs w:val="28"/>
        </w:rPr>
        <w:t>_______</w:t>
      </w:r>
      <w:r w:rsidRPr="00C657F1">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201</w:t>
      </w:r>
      <w:r w:rsidR="00435B1E"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435B1E"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435B1E"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b w:val="0"/>
          <w:sz w:val="28"/>
          <w:szCs w:val="28"/>
        </w:rPr>
      </w:pPr>
      <w:r w:rsidRPr="00C657F1">
        <w:rPr>
          <w:rFonts w:ascii="Times New Roman" w:hAnsi="Times New Roman" w:cs="Times New Roman"/>
          <w:b w:val="0"/>
          <w:sz w:val="28"/>
          <w:szCs w:val="28"/>
        </w:rPr>
        <w:t>VIII. Требования к Территориальной программе в части</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lastRenderedPageBreak/>
        <w:t xml:space="preserve">определения порядка, условий предоставления </w:t>
      </w:r>
      <w:proofErr w:type="gramStart"/>
      <w:r w:rsidRPr="00C657F1">
        <w:rPr>
          <w:rFonts w:ascii="Times New Roman" w:hAnsi="Times New Roman" w:cs="Times New Roman"/>
          <w:b w:val="0"/>
          <w:sz w:val="28"/>
          <w:szCs w:val="28"/>
        </w:rPr>
        <w:t>медицинской</w:t>
      </w:r>
      <w:proofErr w:type="gramEnd"/>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помощи, критериев доступности и качества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Территориальная программа в части определения порядка и условий оказания медицинской помощи содержит:</w:t>
      </w:r>
    </w:p>
    <w:p w:rsidR="00CF4DA3" w:rsidRPr="00C657F1" w:rsidRDefault="006C6886" w:rsidP="000E771B">
      <w:pPr>
        <w:pStyle w:val="ConsPlusNormal"/>
        <w:ind w:firstLine="540"/>
        <w:jc w:val="both"/>
        <w:rPr>
          <w:rFonts w:ascii="Times New Roman" w:hAnsi="Times New Roman" w:cs="Times New Roman"/>
          <w:sz w:val="28"/>
          <w:szCs w:val="28"/>
        </w:rPr>
      </w:pPr>
      <w:hyperlink w:anchor="P337" w:history="1">
        <w:r w:rsidR="00CF4DA3" w:rsidRPr="00C657F1">
          <w:rPr>
            <w:rFonts w:ascii="Times New Roman" w:hAnsi="Times New Roman" w:cs="Times New Roman"/>
            <w:sz w:val="28"/>
            <w:szCs w:val="28"/>
          </w:rPr>
          <w:t>Условия</w:t>
        </w:r>
      </w:hyperlink>
      <w:r w:rsidR="00CF4DA3" w:rsidRPr="00C657F1">
        <w:rPr>
          <w:rFonts w:ascii="Times New Roman" w:hAnsi="Times New Roman" w:cs="Times New Roman"/>
          <w:sz w:val="28"/>
          <w:szCs w:val="28"/>
        </w:rPr>
        <w:t xml:space="preserve"> организации отдельных видов и профилей медицинской помощи в Ленинградской области (приложение 1);</w:t>
      </w:r>
    </w:p>
    <w:p w:rsidR="00CF4DA3" w:rsidRPr="00C657F1" w:rsidRDefault="006C6886" w:rsidP="000E771B">
      <w:pPr>
        <w:pStyle w:val="ConsPlusNormal"/>
        <w:ind w:firstLine="540"/>
        <w:jc w:val="both"/>
        <w:rPr>
          <w:rFonts w:ascii="Times New Roman" w:hAnsi="Times New Roman" w:cs="Times New Roman"/>
          <w:sz w:val="28"/>
          <w:szCs w:val="28"/>
        </w:rPr>
      </w:pPr>
      <w:hyperlink w:anchor="P895" w:history="1">
        <w:r w:rsidR="00CF4DA3" w:rsidRPr="00C657F1">
          <w:rPr>
            <w:rFonts w:ascii="Times New Roman" w:hAnsi="Times New Roman" w:cs="Times New Roman"/>
            <w:sz w:val="28"/>
            <w:szCs w:val="28"/>
          </w:rPr>
          <w:t>Условия</w:t>
        </w:r>
      </w:hyperlink>
      <w:r w:rsidR="00CF4DA3" w:rsidRPr="00C657F1">
        <w:rPr>
          <w:rFonts w:ascii="Times New Roman" w:hAnsi="Times New Roman" w:cs="Times New Roman"/>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2);</w:t>
      </w:r>
    </w:p>
    <w:p w:rsidR="00CF4DA3" w:rsidRPr="00C657F1" w:rsidRDefault="006C6886" w:rsidP="000E771B">
      <w:pPr>
        <w:pStyle w:val="ConsPlusNormal"/>
        <w:ind w:firstLine="540"/>
        <w:jc w:val="both"/>
        <w:rPr>
          <w:rFonts w:ascii="Times New Roman" w:hAnsi="Times New Roman" w:cs="Times New Roman"/>
          <w:sz w:val="28"/>
          <w:szCs w:val="28"/>
        </w:rPr>
      </w:pPr>
      <w:hyperlink w:anchor="P921" w:history="1">
        <w:r w:rsidR="00CF4DA3" w:rsidRPr="00C657F1">
          <w:rPr>
            <w:rFonts w:ascii="Times New Roman" w:hAnsi="Times New Roman" w:cs="Times New Roman"/>
            <w:sz w:val="28"/>
            <w:szCs w:val="28"/>
          </w:rPr>
          <w:t>Порядок</w:t>
        </w:r>
      </w:hyperlink>
      <w:r w:rsidR="00CF4DA3" w:rsidRPr="00C657F1">
        <w:rPr>
          <w:rFonts w:ascii="Times New Roman" w:hAnsi="Times New Roman" w:cs="Times New Roman"/>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Ленинградской области (приложение 3);</w:t>
      </w:r>
    </w:p>
    <w:p w:rsidR="00CF4DA3" w:rsidRPr="00C657F1" w:rsidRDefault="006C6886" w:rsidP="000E771B">
      <w:pPr>
        <w:pStyle w:val="ConsPlusNormal"/>
        <w:ind w:firstLine="540"/>
        <w:jc w:val="both"/>
        <w:rPr>
          <w:rFonts w:ascii="Times New Roman" w:hAnsi="Times New Roman" w:cs="Times New Roman"/>
          <w:sz w:val="28"/>
          <w:szCs w:val="28"/>
        </w:rPr>
      </w:pPr>
      <w:hyperlink w:anchor="P966" w:history="1">
        <w:r w:rsidR="00CF4DA3" w:rsidRPr="00C657F1">
          <w:rPr>
            <w:rFonts w:ascii="Times New Roman" w:hAnsi="Times New Roman" w:cs="Times New Roman"/>
            <w:sz w:val="28"/>
            <w:szCs w:val="28"/>
          </w:rPr>
          <w:t>Перечень</w:t>
        </w:r>
      </w:hyperlink>
      <w:r w:rsidR="00CF4DA3" w:rsidRPr="00C657F1">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w:t>
      </w:r>
    </w:p>
    <w:p w:rsidR="00CF4DA3" w:rsidRPr="00C657F1" w:rsidRDefault="006C6886" w:rsidP="000E771B">
      <w:pPr>
        <w:pStyle w:val="ConsPlusNormal"/>
        <w:ind w:firstLine="540"/>
        <w:jc w:val="both"/>
        <w:rPr>
          <w:rFonts w:ascii="Times New Roman" w:hAnsi="Times New Roman" w:cs="Times New Roman"/>
          <w:sz w:val="28"/>
          <w:szCs w:val="28"/>
        </w:rPr>
      </w:pPr>
      <w:hyperlink w:anchor="P1102" w:history="1">
        <w:r w:rsidR="00CF4DA3" w:rsidRPr="00C657F1">
          <w:rPr>
            <w:rFonts w:ascii="Times New Roman" w:hAnsi="Times New Roman" w:cs="Times New Roman"/>
            <w:sz w:val="28"/>
            <w:szCs w:val="28"/>
          </w:rPr>
          <w:t>Перечень</w:t>
        </w:r>
      </w:hyperlink>
      <w:r w:rsidR="00CF4DA3" w:rsidRPr="00C657F1">
        <w:rPr>
          <w:rFonts w:ascii="Times New Roman" w:hAnsi="Times New Roman" w:cs="Times New Roman"/>
          <w:sz w:val="28"/>
          <w:szCs w:val="28"/>
        </w:rPr>
        <w:t xml:space="preserve">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5);</w:t>
      </w:r>
    </w:p>
    <w:p w:rsidR="00CF4DA3" w:rsidRPr="00C657F1" w:rsidRDefault="006C6886" w:rsidP="000E771B">
      <w:pPr>
        <w:pStyle w:val="ConsPlusNormal"/>
        <w:ind w:firstLine="540"/>
        <w:jc w:val="both"/>
        <w:rPr>
          <w:rFonts w:ascii="Times New Roman" w:hAnsi="Times New Roman" w:cs="Times New Roman"/>
          <w:sz w:val="28"/>
          <w:szCs w:val="28"/>
        </w:rPr>
      </w:pPr>
      <w:hyperlink w:anchor="P3343" w:history="1">
        <w:proofErr w:type="gramStart"/>
        <w:r w:rsidR="00CF4DA3" w:rsidRPr="00C657F1">
          <w:rPr>
            <w:rFonts w:ascii="Times New Roman" w:hAnsi="Times New Roman" w:cs="Times New Roman"/>
            <w:sz w:val="28"/>
            <w:szCs w:val="28"/>
          </w:rPr>
          <w:t>Порядок</w:t>
        </w:r>
      </w:hyperlink>
      <w:r w:rsidR="00CF4DA3" w:rsidRPr="00C657F1">
        <w:rPr>
          <w:rFonts w:ascii="Times New Roman" w:hAnsi="Times New Roman" w:cs="Times New Roman"/>
          <w:sz w:val="28"/>
          <w:szCs w:val="28"/>
        </w:rP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w:t>
      </w:r>
      <w:proofErr w:type="gramEnd"/>
      <w:r w:rsidR="00CF4DA3" w:rsidRPr="00C657F1">
        <w:rPr>
          <w:rFonts w:ascii="Times New Roman" w:hAnsi="Times New Roman" w:cs="Times New Roman"/>
          <w:sz w:val="28"/>
          <w:szCs w:val="28"/>
        </w:rPr>
        <w:t xml:space="preserve"> питания, в том числе специализированных продуктов лечебного питания </w:t>
      </w:r>
      <w:r w:rsidR="005D6F2D" w:rsidRPr="00C657F1">
        <w:rPr>
          <w:rFonts w:ascii="Times New Roman" w:hAnsi="Times New Roman" w:cs="Times New Roman"/>
          <w:sz w:val="28"/>
          <w:szCs w:val="28"/>
        </w:rPr>
        <w:t>(</w:t>
      </w:r>
      <w:r w:rsidR="00CF4DA3" w:rsidRPr="00C657F1">
        <w:rPr>
          <w:rFonts w:ascii="Times New Roman" w:hAnsi="Times New Roman" w:cs="Times New Roman"/>
          <w:sz w:val="28"/>
          <w:szCs w:val="28"/>
        </w:rPr>
        <w:t>по желанию пациента</w:t>
      </w:r>
      <w:r w:rsidR="005D6F2D" w:rsidRPr="00C657F1">
        <w:rPr>
          <w:rFonts w:ascii="Times New Roman" w:hAnsi="Times New Roman" w:cs="Times New Roman"/>
          <w:sz w:val="28"/>
          <w:szCs w:val="28"/>
        </w:rPr>
        <w:t>)</w:t>
      </w:r>
      <w:r w:rsidR="00CF4DA3" w:rsidRPr="00C657F1">
        <w:rPr>
          <w:rFonts w:ascii="Times New Roman" w:hAnsi="Times New Roman" w:cs="Times New Roman"/>
          <w:sz w:val="28"/>
          <w:szCs w:val="28"/>
        </w:rPr>
        <w:t xml:space="preserve"> (приложение 6);</w:t>
      </w:r>
    </w:p>
    <w:p w:rsidR="00CF4DA3" w:rsidRPr="00C657F1" w:rsidRDefault="006C6886" w:rsidP="000E771B">
      <w:pPr>
        <w:pStyle w:val="ConsPlusNormal"/>
        <w:ind w:firstLine="540"/>
        <w:jc w:val="both"/>
        <w:rPr>
          <w:rFonts w:ascii="Times New Roman" w:hAnsi="Times New Roman" w:cs="Times New Roman"/>
          <w:sz w:val="28"/>
          <w:szCs w:val="28"/>
        </w:rPr>
      </w:pPr>
      <w:hyperlink w:anchor="P3450" w:history="1">
        <w:r w:rsidR="00CF4DA3" w:rsidRPr="00C657F1">
          <w:rPr>
            <w:rFonts w:ascii="Times New Roman" w:hAnsi="Times New Roman" w:cs="Times New Roman"/>
            <w:sz w:val="28"/>
            <w:szCs w:val="28"/>
          </w:rPr>
          <w:t>Перечень</w:t>
        </w:r>
      </w:hyperlink>
      <w:r w:rsidR="00CF4DA3" w:rsidRPr="00C657F1">
        <w:rPr>
          <w:rFonts w:ascii="Times New Roman" w:hAnsi="Times New Roman" w:cs="Times New Roman"/>
          <w:sz w:val="28"/>
          <w:szCs w:val="28"/>
        </w:rPr>
        <w:t xml:space="preserve">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Ленинградской области (приложение 7);</w:t>
      </w:r>
    </w:p>
    <w:p w:rsidR="00CF4DA3" w:rsidRPr="00C657F1" w:rsidRDefault="006C6886" w:rsidP="000E771B">
      <w:pPr>
        <w:pStyle w:val="ConsPlusNormal"/>
        <w:ind w:firstLine="540"/>
        <w:jc w:val="both"/>
        <w:rPr>
          <w:rFonts w:ascii="Times New Roman" w:hAnsi="Times New Roman" w:cs="Times New Roman"/>
          <w:sz w:val="28"/>
          <w:szCs w:val="28"/>
        </w:rPr>
      </w:pPr>
      <w:hyperlink w:anchor="P3483" w:history="1">
        <w:r w:rsidR="00CF4DA3" w:rsidRPr="00C657F1">
          <w:rPr>
            <w:rFonts w:ascii="Times New Roman" w:hAnsi="Times New Roman" w:cs="Times New Roman"/>
            <w:sz w:val="28"/>
            <w:szCs w:val="28"/>
          </w:rPr>
          <w:t>Перечень</w:t>
        </w:r>
      </w:hyperlink>
      <w:r w:rsidR="00CF4DA3" w:rsidRPr="00C657F1">
        <w:rPr>
          <w:rFonts w:ascii="Times New Roman" w:hAnsi="Times New Roman" w:cs="Times New Roman"/>
          <w:sz w:val="28"/>
          <w:szCs w:val="28"/>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 на 201</w:t>
      </w:r>
      <w:r w:rsidR="004D301B" w:rsidRPr="00C657F1">
        <w:rPr>
          <w:rFonts w:ascii="Times New Roman" w:hAnsi="Times New Roman" w:cs="Times New Roman"/>
          <w:sz w:val="28"/>
          <w:szCs w:val="28"/>
        </w:rPr>
        <w:t>9</w:t>
      </w:r>
      <w:r w:rsidR="00CF4DA3" w:rsidRPr="00C657F1">
        <w:rPr>
          <w:rFonts w:ascii="Times New Roman" w:hAnsi="Times New Roman" w:cs="Times New Roman"/>
          <w:sz w:val="28"/>
          <w:szCs w:val="28"/>
        </w:rPr>
        <w:t xml:space="preserve"> год, в том числе Территориальной программы обязательного медицинского страхования (приложение 8);</w:t>
      </w:r>
    </w:p>
    <w:p w:rsidR="00CF4DA3" w:rsidRPr="00C657F1" w:rsidRDefault="006C6886" w:rsidP="000E771B">
      <w:pPr>
        <w:pStyle w:val="ConsPlusNormal"/>
        <w:ind w:firstLine="540"/>
        <w:jc w:val="both"/>
        <w:rPr>
          <w:rFonts w:ascii="Times New Roman" w:hAnsi="Times New Roman" w:cs="Times New Roman"/>
          <w:sz w:val="28"/>
          <w:szCs w:val="28"/>
        </w:rPr>
      </w:pPr>
      <w:hyperlink w:anchor="P4024" w:history="1">
        <w:proofErr w:type="gramStart"/>
        <w:r w:rsidR="00CF4DA3" w:rsidRPr="00C657F1">
          <w:rPr>
            <w:rFonts w:ascii="Times New Roman" w:hAnsi="Times New Roman" w:cs="Times New Roman"/>
            <w:sz w:val="28"/>
            <w:szCs w:val="28"/>
          </w:rPr>
          <w:t>Условия</w:t>
        </w:r>
      </w:hyperlink>
      <w:r w:rsidR="00CF4DA3" w:rsidRPr="00C657F1">
        <w:rPr>
          <w:rFonts w:ascii="Times New Roman" w:hAnsi="Times New Roman" w:cs="Times New Roman"/>
          <w:sz w:val="28"/>
          <w:szCs w:val="28"/>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w:t>
      </w:r>
      <w:r w:rsidR="00CF4DA3" w:rsidRPr="00C657F1">
        <w:rPr>
          <w:rFonts w:ascii="Times New Roman" w:hAnsi="Times New Roman" w:cs="Times New Roman"/>
          <w:sz w:val="28"/>
          <w:szCs w:val="28"/>
        </w:rPr>
        <w:lastRenderedPageBreak/>
        <w:t>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не достигшим возраста четырех лет, а с ребенком старше указанного возраста - при наличии медицинских показаний (приложение 9);</w:t>
      </w:r>
      <w:proofErr w:type="gramEnd"/>
    </w:p>
    <w:p w:rsidR="00CF4DA3" w:rsidRPr="00C657F1" w:rsidRDefault="006C6886" w:rsidP="000E771B">
      <w:pPr>
        <w:pStyle w:val="ConsPlusNormal"/>
        <w:ind w:firstLine="540"/>
        <w:jc w:val="both"/>
        <w:rPr>
          <w:rFonts w:ascii="Times New Roman" w:hAnsi="Times New Roman" w:cs="Times New Roman"/>
          <w:sz w:val="28"/>
          <w:szCs w:val="28"/>
        </w:rPr>
      </w:pPr>
      <w:hyperlink w:anchor="P4045" w:history="1">
        <w:r w:rsidR="00CF4DA3" w:rsidRPr="00C657F1">
          <w:rPr>
            <w:rFonts w:ascii="Times New Roman" w:hAnsi="Times New Roman" w:cs="Times New Roman"/>
            <w:sz w:val="28"/>
            <w:szCs w:val="28"/>
          </w:rPr>
          <w:t>Условия</w:t>
        </w:r>
      </w:hyperlink>
      <w:r w:rsidR="00CF4DA3" w:rsidRPr="00C657F1">
        <w:rPr>
          <w:rFonts w:ascii="Times New Roman" w:hAnsi="Times New Roman" w:cs="Times New Roman"/>
          <w:sz w:val="28"/>
          <w:szCs w:val="28"/>
        </w:rPr>
        <w:t xml:space="preserve"> размещения пациентов в маломестных палатах (боксах) по медицинским </w:t>
      </w:r>
      <w:proofErr w:type="gramStart"/>
      <w:r w:rsidR="00CF4DA3" w:rsidRPr="00C657F1">
        <w:rPr>
          <w:rFonts w:ascii="Times New Roman" w:hAnsi="Times New Roman" w:cs="Times New Roman"/>
          <w:sz w:val="28"/>
          <w:szCs w:val="28"/>
        </w:rPr>
        <w:t>и(</w:t>
      </w:r>
      <w:proofErr w:type="gramEnd"/>
      <w:r w:rsidR="00CF4DA3" w:rsidRPr="00C657F1">
        <w:rPr>
          <w:rFonts w:ascii="Times New Roman" w:hAnsi="Times New Roman" w:cs="Times New Roman"/>
          <w:sz w:val="28"/>
          <w:szCs w:val="28"/>
        </w:rPr>
        <w:t>или) эпидемиологическим показаниям, установленным Министерством здравоохранения Российской Федерации (приложение 10);</w:t>
      </w:r>
    </w:p>
    <w:p w:rsidR="00CF4DA3" w:rsidRPr="00C657F1" w:rsidRDefault="006C6886" w:rsidP="000E771B">
      <w:pPr>
        <w:pStyle w:val="ConsPlusNormal"/>
        <w:ind w:firstLine="540"/>
        <w:jc w:val="both"/>
        <w:rPr>
          <w:rFonts w:ascii="Times New Roman" w:hAnsi="Times New Roman" w:cs="Times New Roman"/>
          <w:sz w:val="28"/>
          <w:szCs w:val="28"/>
        </w:rPr>
      </w:pPr>
      <w:hyperlink w:anchor="P4061" w:history="1">
        <w:r w:rsidR="00CF4DA3" w:rsidRPr="00C657F1">
          <w:rPr>
            <w:rFonts w:ascii="Times New Roman" w:hAnsi="Times New Roman" w:cs="Times New Roman"/>
            <w:sz w:val="28"/>
            <w:szCs w:val="28"/>
          </w:rPr>
          <w:t>Условия</w:t>
        </w:r>
      </w:hyperlink>
      <w:r w:rsidR="00CF4DA3" w:rsidRPr="00C657F1">
        <w:rPr>
          <w:rFonts w:ascii="Times New Roman" w:hAnsi="Times New Roman" w:cs="Times New Roman"/>
          <w:sz w:val="28"/>
          <w:szCs w:val="28"/>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r w:rsidR="005D6F2D" w:rsidRPr="00C657F1">
        <w:rPr>
          <w:rFonts w:ascii="Times New Roman" w:hAnsi="Times New Roman" w:cs="Times New Roman"/>
          <w:sz w:val="28"/>
          <w:szCs w:val="28"/>
        </w:rPr>
        <w:t>, а также медицинскую реабилитацию</w:t>
      </w:r>
      <w:r w:rsidR="00CF4DA3" w:rsidRPr="00C657F1">
        <w:rPr>
          <w:rFonts w:ascii="Times New Roman" w:hAnsi="Times New Roman" w:cs="Times New Roman"/>
          <w:sz w:val="28"/>
          <w:szCs w:val="28"/>
        </w:rPr>
        <w:t xml:space="preserve"> (приложение 11);</w:t>
      </w:r>
    </w:p>
    <w:p w:rsidR="00CF4DA3" w:rsidRPr="00C657F1" w:rsidRDefault="006C6886" w:rsidP="000E771B">
      <w:pPr>
        <w:pStyle w:val="ConsPlusNormal"/>
        <w:ind w:firstLine="540"/>
        <w:jc w:val="both"/>
        <w:rPr>
          <w:rFonts w:ascii="Times New Roman" w:hAnsi="Times New Roman" w:cs="Times New Roman"/>
          <w:sz w:val="28"/>
          <w:szCs w:val="28"/>
        </w:rPr>
      </w:pPr>
      <w:hyperlink w:anchor="P4077" w:history="1">
        <w:r w:rsidR="00CF4DA3" w:rsidRPr="00C657F1">
          <w:rPr>
            <w:rFonts w:ascii="Times New Roman" w:hAnsi="Times New Roman" w:cs="Times New Roman"/>
            <w:sz w:val="28"/>
            <w:szCs w:val="28"/>
          </w:rPr>
          <w:t>Порядок</w:t>
        </w:r>
      </w:hyperlink>
      <w:r w:rsidR="00CF4DA3" w:rsidRPr="00C657F1">
        <w:rPr>
          <w:rFonts w:ascii="Times New Roman" w:hAnsi="Times New Roman" w:cs="Times New Roman"/>
          <w:sz w:val="28"/>
          <w:szCs w:val="28"/>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12);</w:t>
      </w:r>
    </w:p>
    <w:p w:rsidR="00CF4DA3" w:rsidRPr="00C657F1" w:rsidRDefault="006C6886" w:rsidP="000E771B">
      <w:pPr>
        <w:pStyle w:val="ConsPlusNormal"/>
        <w:ind w:firstLine="540"/>
        <w:jc w:val="both"/>
        <w:rPr>
          <w:rFonts w:ascii="Times New Roman" w:hAnsi="Times New Roman" w:cs="Times New Roman"/>
          <w:sz w:val="28"/>
          <w:szCs w:val="28"/>
        </w:rPr>
      </w:pPr>
      <w:hyperlink w:anchor="P4098" w:history="1">
        <w:r w:rsidR="00CF4DA3" w:rsidRPr="00C657F1">
          <w:rPr>
            <w:rFonts w:ascii="Times New Roman" w:hAnsi="Times New Roman" w:cs="Times New Roman"/>
            <w:sz w:val="28"/>
            <w:szCs w:val="28"/>
          </w:rPr>
          <w:t>Условия</w:t>
        </w:r>
      </w:hyperlink>
      <w:r w:rsidR="00CF4DA3" w:rsidRPr="00C657F1">
        <w:rPr>
          <w:rFonts w:ascii="Times New Roman" w:hAnsi="Times New Roman" w:cs="Times New Roman"/>
          <w:sz w:val="28"/>
          <w:szCs w:val="28"/>
        </w:rPr>
        <w:t xml:space="preserve"> и сроки диспансеризации населения для отдельных категорий населения, профилактических осмотров несовершеннолетних (приложение 13);</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в Ленинградской области </w:t>
      </w:r>
      <w:hyperlink w:anchor="P4124" w:history="1">
        <w:r w:rsidRPr="00C657F1">
          <w:rPr>
            <w:rFonts w:ascii="Times New Roman" w:hAnsi="Times New Roman" w:cs="Times New Roman"/>
            <w:sz w:val="28"/>
            <w:szCs w:val="28"/>
          </w:rPr>
          <w:t>(приложение 14)</w:t>
        </w:r>
      </w:hyperlink>
      <w:r w:rsidRPr="00C657F1">
        <w:rPr>
          <w:rFonts w:ascii="Times New Roman" w:hAnsi="Times New Roman" w:cs="Times New Roman"/>
          <w:sz w:val="28"/>
          <w:szCs w:val="28"/>
        </w:rPr>
        <w:t>;</w:t>
      </w:r>
    </w:p>
    <w:p w:rsidR="00CF4DA3" w:rsidRPr="00C657F1" w:rsidRDefault="006C6886" w:rsidP="000E771B">
      <w:pPr>
        <w:pStyle w:val="ConsPlusNormal"/>
        <w:ind w:firstLine="540"/>
        <w:jc w:val="both"/>
        <w:rPr>
          <w:rFonts w:ascii="Times New Roman" w:hAnsi="Times New Roman" w:cs="Times New Roman"/>
          <w:sz w:val="28"/>
          <w:szCs w:val="28"/>
        </w:rPr>
      </w:pPr>
      <w:hyperlink w:anchor="P4324" w:history="1">
        <w:r w:rsidR="00CF4DA3" w:rsidRPr="00C657F1">
          <w:rPr>
            <w:rFonts w:ascii="Times New Roman" w:hAnsi="Times New Roman" w:cs="Times New Roman"/>
            <w:sz w:val="28"/>
            <w:szCs w:val="28"/>
          </w:rPr>
          <w:t>Порядок</w:t>
        </w:r>
      </w:hyperlink>
      <w:r w:rsidR="00CF4DA3" w:rsidRPr="00C657F1">
        <w:rPr>
          <w:rFonts w:ascii="Times New Roman" w:hAnsi="Times New Roman" w:cs="Times New Roman"/>
          <w:sz w:val="28"/>
          <w:szCs w:val="28"/>
        </w:rPr>
        <w:t xml:space="preserve"> и размеры возмещения расходов, связанных с оказанием гражданам медицинской помощи в экстренной форме (приложение 15);</w:t>
      </w:r>
    </w:p>
    <w:p w:rsidR="00CF4DA3" w:rsidRPr="00C657F1" w:rsidRDefault="006C6886" w:rsidP="000E771B">
      <w:pPr>
        <w:pStyle w:val="ConsPlusNormal"/>
        <w:ind w:firstLine="540"/>
        <w:jc w:val="both"/>
        <w:rPr>
          <w:rFonts w:ascii="Times New Roman" w:hAnsi="Times New Roman" w:cs="Times New Roman"/>
          <w:sz w:val="28"/>
          <w:szCs w:val="28"/>
        </w:rPr>
      </w:pPr>
      <w:hyperlink w:anchor="P4338" w:history="1">
        <w:r w:rsidR="00CF4DA3" w:rsidRPr="00C657F1">
          <w:rPr>
            <w:rFonts w:ascii="Times New Roman" w:hAnsi="Times New Roman" w:cs="Times New Roman"/>
            <w:sz w:val="28"/>
            <w:szCs w:val="28"/>
          </w:rPr>
          <w:t>Сроки</w:t>
        </w:r>
      </w:hyperlink>
      <w:r w:rsidR="00CF4DA3" w:rsidRPr="00C657F1">
        <w:rPr>
          <w:rFonts w:ascii="Times New Roman" w:hAnsi="Times New Roman" w:cs="Times New Roman"/>
          <w:sz w:val="28"/>
          <w:szCs w:val="28"/>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16);</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в Ленинградской области на 201</w:t>
      </w:r>
      <w:r w:rsidR="004D301B"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w:t>
      </w:r>
      <w:r w:rsidR="00367F9D" w:rsidRPr="00C657F1">
        <w:rPr>
          <w:rFonts w:ascii="Times New Roman" w:hAnsi="Times New Roman" w:cs="Times New Roman"/>
          <w:sz w:val="28"/>
          <w:szCs w:val="28"/>
        </w:rPr>
        <w:t xml:space="preserve">и на плановый период 2020 и 2021 годов </w:t>
      </w:r>
      <w:r w:rsidRPr="00C657F1">
        <w:rPr>
          <w:rFonts w:ascii="Times New Roman" w:hAnsi="Times New Roman" w:cs="Times New Roman"/>
          <w:sz w:val="28"/>
          <w:szCs w:val="28"/>
        </w:rPr>
        <w:t xml:space="preserve">(без учета средств федерального бюджета) </w:t>
      </w:r>
      <w:hyperlink w:anchor="P4365" w:history="1">
        <w:r w:rsidRPr="00C657F1">
          <w:rPr>
            <w:rFonts w:ascii="Times New Roman" w:hAnsi="Times New Roman" w:cs="Times New Roman"/>
            <w:sz w:val="28"/>
            <w:szCs w:val="28"/>
          </w:rPr>
          <w:t>(приложение 17)</w:t>
        </w:r>
      </w:hyperlink>
      <w:r w:rsidRPr="00C657F1">
        <w:rPr>
          <w:rFonts w:ascii="Times New Roman" w:hAnsi="Times New Roman" w:cs="Times New Roman"/>
          <w:sz w:val="28"/>
          <w:szCs w:val="28"/>
        </w:rPr>
        <w:t>;</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Дифференцированные </w:t>
      </w:r>
      <w:hyperlink w:anchor="P4939" w:history="1">
        <w:r w:rsidRPr="00C657F1">
          <w:rPr>
            <w:rFonts w:ascii="Times New Roman" w:hAnsi="Times New Roman" w:cs="Times New Roman"/>
            <w:sz w:val="28"/>
            <w:szCs w:val="28"/>
          </w:rPr>
          <w:t>нормативы</w:t>
        </w:r>
      </w:hyperlink>
      <w:r w:rsidRPr="00C657F1">
        <w:rPr>
          <w:rFonts w:ascii="Times New Roman" w:hAnsi="Times New Roman" w:cs="Times New Roman"/>
          <w:sz w:val="28"/>
          <w:szCs w:val="28"/>
        </w:rPr>
        <w:t xml:space="preserve"> объема медицинской помощи в рамках Территориальной программы государственных гарантий бесплатного оказания гражданам медицинской помощи в Ленинградской области с учетом уровней ее оказания на 201</w:t>
      </w:r>
      <w:r w:rsidR="004D301B"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w:t>
      </w:r>
      <w:r w:rsidR="00367F9D" w:rsidRPr="00C657F1">
        <w:rPr>
          <w:rFonts w:ascii="Times New Roman" w:hAnsi="Times New Roman" w:cs="Times New Roman"/>
          <w:sz w:val="28"/>
          <w:szCs w:val="28"/>
        </w:rPr>
        <w:t xml:space="preserve">и на плановый период 2020 и 2021 годов </w:t>
      </w:r>
      <w:r w:rsidRPr="00C657F1">
        <w:rPr>
          <w:rFonts w:ascii="Times New Roman" w:hAnsi="Times New Roman" w:cs="Times New Roman"/>
          <w:sz w:val="28"/>
          <w:szCs w:val="28"/>
        </w:rPr>
        <w:t>(приложение 18).</w:t>
      </w:r>
    </w:p>
    <w:p w:rsidR="00CF4DA3" w:rsidRPr="00C657F1" w:rsidRDefault="00CF4DA3" w:rsidP="00416CA4">
      <w:pPr>
        <w:pStyle w:val="ConsPlusNormal"/>
        <w:jc w:val="center"/>
        <w:rPr>
          <w:rFonts w:ascii="Times New Roman" w:hAnsi="Times New Roman" w:cs="Times New Roman"/>
          <w:sz w:val="28"/>
          <w:szCs w:val="28"/>
        </w:rPr>
      </w:pPr>
    </w:p>
    <w:p w:rsidR="00CF4DA3" w:rsidRPr="00C657F1" w:rsidRDefault="00CF4DA3" w:rsidP="00416CA4">
      <w:pPr>
        <w:pStyle w:val="ConsPlusTitle"/>
        <w:jc w:val="center"/>
        <w:outlineLvl w:val="1"/>
        <w:rPr>
          <w:rFonts w:ascii="Times New Roman" w:hAnsi="Times New Roman" w:cs="Times New Roman"/>
          <w:b w:val="0"/>
          <w:sz w:val="28"/>
          <w:szCs w:val="28"/>
        </w:rPr>
      </w:pPr>
      <w:r w:rsidRPr="00C657F1">
        <w:rPr>
          <w:rFonts w:ascii="Times New Roman" w:hAnsi="Times New Roman" w:cs="Times New Roman"/>
          <w:b w:val="0"/>
          <w:sz w:val="28"/>
          <w:szCs w:val="28"/>
        </w:rPr>
        <w:t>IX. Критерии доступности и качества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Критериями качества медицинской помощи являются: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удовлетворенность населения медицинской помощью, в том числе городского, сельского населения (процентов от числа опрошенных);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смертность населения в трудоспособном возрасте (число умерших в трудоспособном возрасте на 100 тыс. человек населения);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 xml:space="preserve">доля </w:t>
      </w:r>
      <w:proofErr w:type="gramStart"/>
      <w:r w:rsidRPr="00C657F1">
        <w:rPr>
          <w:rFonts w:ascii="Times New Roman" w:hAnsi="Times New Roman" w:cs="Times New Roman"/>
          <w:sz w:val="28"/>
          <w:szCs w:val="28"/>
        </w:rPr>
        <w:t>умерших</w:t>
      </w:r>
      <w:proofErr w:type="gramEnd"/>
      <w:r w:rsidRPr="00C657F1">
        <w:rPr>
          <w:rFonts w:ascii="Times New Roman" w:hAnsi="Times New Roman" w:cs="Times New Roman"/>
          <w:sz w:val="28"/>
          <w:szCs w:val="28"/>
        </w:rPr>
        <w:t xml:space="preserve"> в трудоспособном возрасте на дому в общем количестве умерших в трудоспособном возрасте;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материнская смертность (на 100 тыс. человек, родившихся живыми);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младенческая смертность, в том числе в городской и сельской местности (на 1000 человек, родившихся живыми);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w:t>
      </w:r>
      <w:proofErr w:type="gramStart"/>
      <w:r w:rsidRPr="00C657F1">
        <w:rPr>
          <w:rFonts w:ascii="Times New Roman" w:hAnsi="Times New Roman" w:cs="Times New Roman"/>
          <w:sz w:val="28"/>
          <w:szCs w:val="28"/>
        </w:rPr>
        <w:t>умерших</w:t>
      </w:r>
      <w:proofErr w:type="gramEnd"/>
      <w:r w:rsidRPr="00C657F1">
        <w:rPr>
          <w:rFonts w:ascii="Times New Roman" w:hAnsi="Times New Roman" w:cs="Times New Roman"/>
          <w:sz w:val="28"/>
          <w:szCs w:val="28"/>
        </w:rPr>
        <w:t xml:space="preserve"> в возрасте до 1 года на дому в общем количестве умерших в возрасте до 1 года;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смертность детей в возрасте 0-4 лет (на 1000 родившихся живыми);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смертность населения, в том числе городского и сельского населения (число умерших на 1000 человек населения);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умерших в возрасте 0-4 лет на дому в общем количестве умерших в возрасте 0-4 лет;</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смертность детей в возрасте 0-17 лет (на 100 тыс. человек населения соответствующего возраста);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умерших в возрасте 0-17 лет на дому в общем количестве умерших в возрасте 0-17 лет;</w:t>
      </w:r>
    </w:p>
    <w:p w:rsidR="00956596" w:rsidRPr="00C657F1" w:rsidRDefault="00956596"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p w:rsidR="00C40498" w:rsidRPr="00C657F1" w:rsidRDefault="00C40498" w:rsidP="00C404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57F1">
        <w:rPr>
          <w:rFonts w:ascii="Times New Roman" w:eastAsia="Times New Roman" w:hAnsi="Times New Roman" w:cs="Times New Roman"/>
          <w:sz w:val="28"/>
          <w:szCs w:val="28"/>
          <w:lang w:eastAsia="ru-RU"/>
        </w:rPr>
        <w:t xml:space="preserve">доля впервые выявленных заболеваний при профилактических медицинских осмотрах и диспансеризации лиц </w:t>
      </w:r>
      <w:proofErr w:type="gramStart"/>
      <w:r w:rsidRPr="00C657F1">
        <w:rPr>
          <w:rFonts w:ascii="Times New Roman" w:eastAsia="Times New Roman" w:hAnsi="Times New Roman" w:cs="Times New Roman"/>
          <w:sz w:val="28"/>
          <w:szCs w:val="28"/>
          <w:lang w:eastAsia="ru-RU"/>
        </w:rPr>
        <w:t>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roofErr w:type="gramEnd"/>
      <w:r w:rsidRPr="00C657F1">
        <w:rPr>
          <w:rFonts w:ascii="Times New Roman" w:eastAsia="Times New Roman" w:hAnsi="Times New Roman" w:cs="Times New Roman"/>
          <w:sz w:val="28"/>
          <w:szCs w:val="28"/>
          <w:lang w:eastAsia="ru-RU"/>
        </w:rPr>
        <w:t>;</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956596" w:rsidRPr="00C657F1" w:rsidRDefault="00956596" w:rsidP="00956596">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956596" w:rsidRPr="00C657F1" w:rsidRDefault="00956596" w:rsidP="00956596">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956596" w:rsidRPr="00C657F1" w:rsidRDefault="00956596"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956596" w:rsidRPr="00C657F1" w:rsidRDefault="00956596"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впервые выявленных случаев фиброзно-кавернозного туберкулеза в общем количестве выявленных случаев туберкулеза в течение года;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пациентов с инфарктом миокарда, госпитализированных </w:t>
      </w:r>
      <w:proofErr w:type="gramStart"/>
      <w:r w:rsidRPr="00C657F1">
        <w:rPr>
          <w:rFonts w:ascii="Times New Roman" w:hAnsi="Times New Roman" w:cs="Times New Roman"/>
          <w:sz w:val="28"/>
          <w:szCs w:val="28"/>
        </w:rPr>
        <w:t>в первые</w:t>
      </w:r>
      <w:proofErr w:type="gramEnd"/>
      <w:r w:rsidRPr="00C657F1">
        <w:rPr>
          <w:rFonts w:ascii="Times New Roman" w:hAnsi="Times New Roman" w:cs="Times New Roman"/>
          <w:sz w:val="28"/>
          <w:szCs w:val="28"/>
        </w:rPr>
        <w:t xml:space="preserve"> 12 часов от начала заболевания, в общем количестве госпитализированных пациентов с инфарктом миокарда;</w:t>
      </w:r>
    </w:p>
    <w:p w:rsidR="00956596" w:rsidRPr="00C657F1" w:rsidRDefault="00956596" w:rsidP="00956596">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общем количестве пациентов с острым инфарктом </w:t>
      </w:r>
      <w:r w:rsidRPr="00C657F1">
        <w:rPr>
          <w:rFonts w:ascii="Times New Roman" w:hAnsi="Times New Roman" w:cs="Times New Roman"/>
          <w:sz w:val="28"/>
          <w:szCs w:val="28"/>
        </w:rPr>
        <w:lastRenderedPageBreak/>
        <w:t>миокарда;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w:t>
      </w:r>
      <w:proofErr w:type="gramStart"/>
      <w:r w:rsidRPr="00C657F1">
        <w:rPr>
          <w:rFonts w:ascii="Times New Roman" w:hAnsi="Times New Roman" w:cs="Times New Roman"/>
          <w:sz w:val="28"/>
          <w:szCs w:val="28"/>
        </w:rPr>
        <w:t>проведен</w:t>
      </w:r>
      <w:proofErr w:type="gramEnd"/>
      <w:r w:rsidRPr="00C657F1">
        <w:rPr>
          <w:rFonts w:ascii="Times New Roman" w:hAnsi="Times New Roman" w:cs="Times New Roman"/>
          <w:sz w:val="28"/>
          <w:szCs w:val="28"/>
        </w:rPr>
        <w:t xml:space="preserve"> тромболизис, в общем количестве пациентов с острым и повторным инфарктом миокарда, </w:t>
      </w:r>
      <w:r w:rsidR="00956596" w:rsidRPr="00C657F1">
        <w:rPr>
          <w:rFonts w:ascii="Times New Roman" w:hAnsi="Times New Roman" w:cs="Times New Roman"/>
          <w:sz w:val="28"/>
          <w:szCs w:val="28"/>
        </w:rPr>
        <w:t xml:space="preserve">имеющих  показания к его  проведению, </w:t>
      </w:r>
      <w:r w:rsidRPr="00C657F1">
        <w:rPr>
          <w:rFonts w:ascii="Times New Roman" w:hAnsi="Times New Roman" w:cs="Times New Roman"/>
          <w:sz w:val="28"/>
          <w:szCs w:val="28"/>
        </w:rPr>
        <w:t>которым оказана медицинская помощь выездными бригадами скорой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пациентов с острыми цереброваскулярными болезнями, госпитализированных </w:t>
      </w:r>
      <w:proofErr w:type="gramStart"/>
      <w:r w:rsidRPr="00C657F1">
        <w:rPr>
          <w:rFonts w:ascii="Times New Roman" w:hAnsi="Times New Roman" w:cs="Times New Roman"/>
          <w:sz w:val="28"/>
          <w:szCs w:val="28"/>
        </w:rPr>
        <w:t>в первые</w:t>
      </w:r>
      <w:proofErr w:type="gramEnd"/>
      <w:r w:rsidRPr="00C657F1">
        <w:rPr>
          <w:rFonts w:ascii="Times New Roman" w:hAnsi="Times New Roman" w:cs="Times New Roman"/>
          <w:sz w:val="28"/>
          <w:szCs w:val="28"/>
        </w:rPr>
        <w:t xml:space="preserve"> 6 часов от начала заболевания, в общем количестве госпитализированных </w:t>
      </w:r>
      <w:r w:rsidR="00956596" w:rsidRPr="00C657F1">
        <w:rPr>
          <w:rFonts w:ascii="Times New Roman" w:hAnsi="Times New Roman" w:cs="Times New Roman"/>
          <w:sz w:val="28"/>
          <w:szCs w:val="28"/>
        </w:rPr>
        <w:t xml:space="preserve">в первичные сосудистые отделения или региональные сосудистые центры </w:t>
      </w:r>
      <w:r w:rsidRPr="00C657F1">
        <w:rPr>
          <w:rFonts w:ascii="Times New Roman" w:hAnsi="Times New Roman" w:cs="Times New Roman"/>
          <w:sz w:val="28"/>
          <w:szCs w:val="28"/>
        </w:rPr>
        <w:t>пациентов с острыми цереброваскулярными болезнями;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пациентов с острым ишемическим инсультом, которым проведена тромболитическая терапия</w:t>
      </w:r>
      <w:r w:rsidR="00844C88" w:rsidRPr="00C657F1">
        <w:rPr>
          <w:rFonts w:ascii="Times New Roman" w:hAnsi="Times New Roman" w:cs="Times New Roman"/>
          <w:sz w:val="28"/>
          <w:szCs w:val="28"/>
        </w:rPr>
        <w:t>,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в первые</w:t>
      </w:r>
      <w:proofErr w:type="gramEnd"/>
      <w:r w:rsidRPr="00C657F1">
        <w:rPr>
          <w:rFonts w:ascii="Times New Roman" w:hAnsi="Times New Roman" w:cs="Times New Roman"/>
          <w:sz w:val="28"/>
          <w:szCs w:val="28"/>
        </w:rPr>
        <w:t xml:space="preserve"> 6 часов </w:t>
      </w:r>
      <w:r w:rsidR="00844C88" w:rsidRPr="00C657F1">
        <w:rPr>
          <w:rFonts w:ascii="Times New Roman" w:hAnsi="Times New Roman" w:cs="Times New Roman"/>
          <w:sz w:val="28"/>
          <w:szCs w:val="28"/>
        </w:rPr>
        <w:t>от начала заболевания</w:t>
      </w:r>
      <w:r w:rsidRPr="00C657F1">
        <w:rPr>
          <w:rFonts w:ascii="Times New Roman" w:hAnsi="Times New Roman" w:cs="Times New Roman"/>
          <w:sz w:val="28"/>
          <w:szCs w:val="28"/>
        </w:rPr>
        <w:t>;</w:t>
      </w:r>
    </w:p>
    <w:p w:rsidR="00844C88" w:rsidRPr="00C657F1" w:rsidRDefault="00844C88" w:rsidP="00844C88">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Критериями доступности медицинской помощи являются: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расходов </w:t>
      </w:r>
      <w:proofErr w:type="gramStart"/>
      <w:r w:rsidRPr="00C657F1">
        <w:rPr>
          <w:rFonts w:ascii="Times New Roman" w:hAnsi="Times New Roman" w:cs="Times New Roman"/>
          <w:sz w:val="28"/>
          <w:szCs w:val="28"/>
        </w:rPr>
        <w:t>на оказание медицинской помощи в амбулаторных условиях в неотложной форме в общих расходах на Территориальную программу</w:t>
      </w:r>
      <w:proofErr w:type="gramEnd"/>
      <w:r w:rsidRPr="00C657F1">
        <w:rPr>
          <w:rFonts w:ascii="Times New Roman" w:hAnsi="Times New Roman" w:cs="Times New Roman"/>
          <w:sz w:val="28"/>
          <w:szCs w:val="28"/>
        </w:rPr>
        <w:t>;</w:t>
      </w:r>
    </w:p>
    <w:p w:rsidR="00844C88" w:rsidRPr="00C657F1" w:rsidRDefault="00844C88"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охвата диспансеризацией взрослого населения, подлежащего диспансеризации;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охвата </w:t>
      </w:r>
      <w:proofErr w:type="gramStart"/>
      <w:r w:rsidRPr="00C657F1">
        <w:rPr>
          <w:rFonts w:ascii="Times New Roman" w:hAnsi="Times New Roman" w:cs="Times New Roman"/>
          <w:sz w:val="28"/>
          <w:szCs w:val="28"/>
        </w:rPr>
        <w:t>профилактическими</w:t>
      </w:r>
      <w:proofErr w:type="gramEnd"/>
      <w:r w:rsidRPr="00C657F1">
        <w:rPr>
          <w:rFonts w:ascii="Times New Roman" w:hAnsi="Times New Roman" w:cs="Times New Roman"/>
          <w:sz w:val="28"/>
          <w:szCs w:val="28"/>
        </w:rPr>
        <w:t xml:space="preserve"> медицинскими </w:t>
      </w:r>
      <w:r w:rsidR="00844C88" w:rsidRPr="00C657F1">
        <w:rPr>
          <w:rFonts w:ascii="Times New Roman" w:hAnsi="Times New Roman" w:cs="Times New Roman"/>
          <w:sz w:val="28"/>
          <w:szCs w:val="28"/>
        </w:rPr>
        <w:t xml:space="preserve"> взрослого населения, в том </w:t>
      </w:r>
      <w:r w:rsidRPr="00C657F1">
        <w:rPr>
          <w:rFonts w:ascii="Times New Roman" w:hAnsi="Times New Roman" w:cs="Times New Roman"/>
          <w:sz w:val="28"/>
          <w:szCs w:val="28"/>
        </w:rPr>
        <w:t xml:space="preserve"> числе городск</w:t>
      </w:r>
      <w:r w:rsidR="00844C88" w:rsidRPr="00C657F1">
        <w:rPr>
          <w:rFonts w:ascii="Times New Roman" w:hAnsi="Times New Roman" w:cs="Times New Roman"/>
          <w:sz w:val="28"/>
          <w:szCs w:val="28"/>
        </w:rPr>
        <w:t>их</w:t>
      </w:r>
      <w:r w:rsidRPr="00C657F1">
        <w:rPr>
          <w:rFonts w:ascii="Times New Roman" w:hAnsi="Times New Roman" w:cs="Times New Roman"/>
          <w:sz w:val="28"/>
          <w:szCs w:val="28"/>
        </w:rPr>
        <w:t xml:space="preserve"> и сельск</w:t>
      </w:r>
      <w:r w:rsidR="00844C88" w:rsidRPr="00C657F1">
        <w:rPr>
          <w:rFonts w:ascii="Times New Roman" w:hAnsi="Times New Roman" w:cs="Times New Roman"/>
          <w:sz w:val="28"/>
          <w:szCs w:val="28"/>
        </w:rPr>
        <w:t>их жителей</w:t>
      </w:r>
      <w:r w:rsidRPr="00C657F1">
        <w:rPr>
          <w:rFonts w:ascii="Times New Roman" w:hAnsi="Times New Roman" w:cs="Times New Roman"/>
          <w:sz w:val="28"/>
          <w:szCs w:val="28"/>
        </w:rPr>
        <w:t>;</w:t>
      </w:r>
    </w:p>
    <w:p w:rsidR="00844C88" w:rsidRPr="00C657F1" w:rsidRDefault="00844C88"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охвата профилактическими медицинскими осмотрами детей, в том  числе городских и сельских жителей;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число лиц, проживающих в сельской местности, которым оказана скорая медицинская помощь, на 1000 человек сельского населения;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доля фельдшерско-акушерских пунктов и фельдшерских пунктов, находящихся </w:t>
      </w:r>
      <w:r w:rsidRPr="00C657F1">
        <w:rPr>
          <w:rFonts w:ascii="Times New Roman" w:hAnsi="Times New Roman" w:cs="Times New Roman"/>
          <w:sz w:val="28"/>
          <w:szCs w:val="28"/>
        </w:rPr>
        <w:lastRenderedPageBreak/>
        <w:t>в аварийном состоянии и требующих капитального ремонта, в общем количестве фельдшерско-акушерских пунктов и фельдшерских пунктов;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доля женщин, которым проведено экстракорпоральное оплодотворение, в общем количестве женщин с бесплодием.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Кроме того, Комитетом по здравоохранению Ленинградской области проводится оценка эффективности деятельности подведомственных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0E771B" w:rsidRPr="00C657F1" w:rsidRDefault="000E771B">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416CA4">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w:t>
      </w:r>
    </w:p>
    <w:p w:rsidR="00CF4DA3" w:rsidRPr="00C657F1" w:rsidRDefault="00CF4DA3" w:rsidP="00416CA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Title"/>
        <w:jc w:val="center"/>
        <w:rPr>
          <w:rFonts w:ascii="Times New Roman" w:hAnsi="Times New Roman" w:cs="Times New Roman"/>
          <w:b w:val="0"/>
          <w:sz w:val="28"/>
          <w:szCs w:val="28"/>
        </w:rPr>
      </w:pPr>
      <w:bookmarkStart w:id="4" w:name="P337"/>
      <w:bookmarkEnd w:id="4"/>
      <w:r w:rsidRPr="00C657F1">
        <w:rPr>
          <w:rFonts w:ascii="Times New Roman" w:hAnsi="Times New Roman" w:cs="Times New Roman"/>
          <w:b w:val="0"/>
          <w:sz w:val="28"/>
          <w:szCs w:val="28"/>
        </w:rPr>
        <w:t>УСЛОВИЯ</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ОРГАНИЗАЦИИ ОТДЕЛЬНЫХ ВИДОВ И ПРОФИЛЕЙ МЕДИЦИНСКОЙ ПОМОЩИ</w:t>
      </w:r>
      <w:r w:rsidR="000E771B"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В ЛЕНИНГРАДСКОЙ ОБЛАСТИ</w:t>
      </w:r>
    </w:p>
    <w:p w:rsidR="00CF4DA3" w:rsidRPr="00C657F1" w:rsidRDefault="00CF4DA3" w:rsidP="00416CA4">
      <w:pPr>
        <w:spacing w:after="1" w:line="240" w:lineRule="auto"/>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1. Общие положения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1.1. Настоящие условия устанавливают обязательные требования к медицинским организациям, участвующим в реализации Территориальной программы бесплатного оказания гражданам медицинской помощи в Ленинградской области (далее - Территориальная программа).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1.2. В целях обеспечения преемственности, доступности и качества медицинской помощи в Ленинградской области сформирована трехуровневая система организации медицинской помощи гражданам. Распределение медицинских организаций, участвующих в реализации Территориальной программы, по трем уровням устанавливается правовым актом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1.3. Объем диагностических и лечебных, профилактических, санитарно-гигиенических, противоэпидемических мероприятий пациенту определяет лечащий врач в соответствии с медицинскими показаниями с учетом порядков оказания медицинской помощи на основе стандартов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26" w:history="1">
        <w:r w:rsidRPr="00C657F1">
          <w:rPr>
            <w:rFonts w:ascii="Times New Roman" w:hAnsi="Times New Roman" w:cs="Times New Roman"/>
            <w:sz w:val="28"/>
            <w:szCs w:val="28"/>
          </w:rPr>
          <w:t>частью 4 статьи 47</w:t>
        </w:r>
      </w:hyperlink>
      <w:r w:rsidRPr="00C657F1">
        <w:rPr>
          <w:rFonts w:ascii="Times New Roman" w:hAnsi="Times New Roman" w:cs="Times New Roman"/>
          <w:sz w:val="28"/>
          <w:szCs w:val="28"/>
        </w:rPr>
        <w:t xml:space="preserve"> Федерального закона от 21 ноября 2011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323-ФЗ "Об основах охраны здоровья граждан в Российской Федерации".</w:t>
      </w:r>
      <w:proofErr w:type="gramEnd"/>
      <w:r w:rsidRPr="00C657F1">
        <w:rPr>
          <w:rFonts w:ascii="Times New Roman" w:hAnsi="Times New Roman" w:cs="Times New Roman"/>
          <w:sz w:val="28"/>
          <w:szCs w:val="28"/>
        </w:rPr>
        <w:t xml:space="preserve">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документация оформляется и ведется в соответствии с требованиями нормативных правовых актов.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1.4. При оказании медицинской помощи в рамках Территориальной программы гражданин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получения первичной медико-санитарной помощи гражданин имеет право выбирать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выбранной медицинской организации гражданин может осуществлять выбор не чаще чем один раз в год (за исключением случаев замены медицинской организации) врача-терапевта, врача-терапевта участкового, врача-педиатра, врача-</w:t>
      </w:r>
      <w:r w:rsidRPr="00C657F1">
        <w:rPr>
          <w:rFonts w:ascii="Times New Roman" w:hAnsi="Times New Roman" w:cs="Times New Roman"/>
          <w:sz w:val="28"/>
          <w:szCs w:val="28"/>
        </w:rPr>
        <w:lastRenderedPageBreak/>
        <w:t>педиатра участкового, врача общей практики (семейного врача) или фельдшера путем подачи заявления лично или через своего законного представителя на имя руководителя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первичной специализированной медико-санитарной помощи осуществляется: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Медицинские организации своим приказом определяют регламент выдачи талонов на прием к врачу-специалисту,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(фельдшером), для повторного приема, для приема по поводу динамического наблюдения и при самостоятельном обращении граждан). 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 направлению участкового специалиста (талон на прием к узкому специалисту выдается участковым врачом (фельдшером);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повторный прием (талон на прием выдается узким специалистом);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динамическое наблюдение (талон на прием выдается регистратурой);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самостоятельное обращение гражданина (талон на прием выдается регистратурой);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иные виды обращений (порядок выдачи регламентируется приказом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специализированную медицинскую помощь по соответствующему профилю, лечащий врач обязан 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При транспортировке в стационар бригадой скорой помощи выбор пациентом медицинской организации, оказывающей медицинскую помощь в экстренной форме в стационарных условиях, не влечет за собой обязанности для бригады скорой помощи по доставке пациента в выбранную им организацию.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1.5. Медицинские организации, участвующие в реализации Территориальной программы, должны предусматривать достаточное кадровое, материально-техническое и лекарственное обеспечение, применение современных методов обследования и лечения на основании стандартов оказания медицинской помощи, утвержденных в установленном порядке.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1.6. В медицинских организациях всех форм собственности, участвующих в реализации Территориальной программы, в наглядной и доступной форме в удобном для ознакомления месте помещается информация, предусмотренная нормативными правовыми актами, которая содержит</w:t>
      </w:r>
      <w:r w:rsidR="000F6717" w:rsidRPr="00C657F1">
        <w:rPr>
          <w:rFonts w:ascii="Times New Roman" w:hAnsi="Times New Roman" w:cs="Times New Roman"/>
          <w:sz w:val="28"/>
          <w:szCs w:val="28"/>
        </w:rPr>
        <w:t xml:space="preserve"> в том числе</w:t>
      </w:r>
      <w:r w:rsidRPr="00C657F1">
        <w:rPr>
          <w:rFonts w:ascii="Times New Roman" w:hAnsi="Times New Roman" w:cs="Times New Roman"/>
          <w:sz w:val="28"/>
          <w:szCs w:val="28"/>
        </w:rPr>
        <w:t>:</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данные о медицинской организации, об осуществляемой медицинской организацией медицинской деятельности, о врачах, об уровне их образования и квалификации;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часы работы медицинской организации, ее служб и специалистов;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перечень видов медицинской помощи, оказываемой бесплатно;</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перечень платных медицинских услуг, их стоимость и порядок оказания;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правила пребывания пациента в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местонахождение и номера телефонов страховой медицинской организации и служб по защите прав застрахованных граждан (сведения предоставляются страховыми медицинскими организациями);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местонахождение и номера телефонов вышестоящего органа управления здравоохранением;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сведения о профилактике заболеваний, своевременном выявлении их на ранних стадиях и факторах риска, а также о работе отделений (кабинетов) профилактики, кабинетов доврачебного приема и школ артериальной гипертензии и сахарного диабета, порядке и сроках проведения диспансеризации и профилактических осмотров;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правила внеочередного оказания бесплатной медицинской помощи отдельным категориям граждан.</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Медицинская организация, работающая в сфере обязательного медицинского страхования, обязана размещать на своем официальном сайте в информационно-телекоммуникационной сети "Интернет", в помещениях медицинских организаций в доступных для ознакомления местах, в том числе с использованием звуковых и видеодорожек, информацию о медицинской организации (включая адрес и данные о лицензии на осуществляемую медицинскую деятельность), об осуществляемой медицинской деятельности, видах оказываемой медицинской помощи, о режиме работы</w:t>
      </w:r>
      <w:proofErr w:type="gramEnd"/>
      <w:r w:rsidRPr="00C657F1">
        <w:rPr>
          <w:rFonts w:ascii="Times New Roman" w:hAnsi="Times New Roman" w:cs="Times New Roman"/>
          <w:sz w:val="28"/>
          <w:szCs w:val="28"/>
        </w:rPr>
        <w:t>, о врачах, об уровне их образования и квалификации, об объеме, порядке и условиях предоставления бесплатной медицинской помощи, о правах граждан на получение бесплатной медицинской помощи (медицинских услуг).</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2. Условия оказания первичной медико-санитарной помощи</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амбулаторно-поликлинических подразделениях</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организации</w:t>
      </w:r>
    </w:p>
    <w:p w:rsidR="000E771B" w:rsidRPr="00C657F1" w:rsidRDefault="000E771B"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оказываемая в амбулаторных условиях, включает:</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медицинскую помощь, оказываемую с профилактическими и иными целями, единицей объема которой является одно посещение;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медицинскую помощь, оказываемую в неотложной форме, единицей объема которой является одно посещение;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медицинскую помощь, оказываемую в связи с заболеваниями, единицей объема которой является одно обращение с кратностью не менее двух посещений по поводу одного заболевания. Одно обращение определяется как законченный случай.</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Типы результатов обращений определены </w:t>
      </w:r>
      <w:hyperlink r:id="rId2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Федерального фонда обязательного медицинского страхования от 7 апреля 2011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и </w:t>
      </w:r>
      <w:hyperlink r:id="rId28"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15 декабря 2014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834н "Об утверждении унифицированных форм медицинской документации, используемых в медицинских организациях, оказывающих медицинскую помощь в</w:t>
      </w:r>
      <w:proofErr w:type="gramEnd"/>
      <w:r w:rsidRPr="00C657F1">
        <w:rPr>
          <w:rFonts w:ascii="Times New Roman" w:hAnsi="Times New Roman" w:cs="Times New Roman"/>
          <w:sz w:val="28"/>
          <w:szCs w:val="28"/>
        </w:rPr>
        <w:t xml:space="preserve"> амбулаторных </w:t>
      </w:r>
      <w:proofErr w:type="gramStart"/>
      <w:r w:rsidRPr="00C657F1">
        <w:rPr>
          <w:rFonts w:ascii="Times New Roman" w:hAnsi="Times New Roman" w:cs="Times New Roman"/>
          <w:sz w:val="28"/>
          <w:szCs w:val="28"/>
        </w:rPr>
        <w:t>условиях</w:t>
      </w:r>
      <w:proofErr w:type="gramEnd"/>
      <w:r w:rsidRPr="00C657F1">
        <w:rPr>
          <w:rFonts w:ascii="Times New Roman" w:hAnsi="Times New Roman" w:cs="Times New Roman"/>
          <w:sz w:val="28"/>
          <w:szCs w:val="28"/>
        </w:rPr>
        <w:t>, и порядков по их заполнению".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Порядок организации оказания первичной медико-санитарной помощи взрослому населению устанавливается в соответствии с </w:t>
      </w:r>
      <w:hyperlink r:id="rId29"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543н "Об утверждении Положения об организации оказания первичной медико-санитарной помощи взрослому населению".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соответствии с нормативными правовыми актами Российской Федерации и нормативными правовыми актами Ленинградской области в рамках первичной медико-санитарной помощи проводятся мероприятия по профилактике, направленные на сохранение и укрепление здоровья, формирование здорового образа жизни, предупреждение возникновения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распространения заболеваний, их раннее выявление, выявление причин и условий их возникновения и развития, а также направленные на устранение вредного влияния на здоровье человека факторов среды обитания.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Медицинская помощь в амбулаторных условиях организуется с учетом требований, установленных </w:t>
      </w:r>
      <w:hyperlink r:id="rId30" w:history="1">
        <w:r w:rsidRPr="00C657F1">
          <w:rPr>
            <w:rFonts w:ascii="Times New Roman" w:hAnsi="Times New Roman" w:cs="Times New Roman"/>
            <w:sz w:val="28"/>
            <w:szCs w:val="28"/>
          </w:rPr>
          <w:t>пунктом 2.1</w:t>
        </w:r>
      </w:hyperlink>
      <w:r w:rsidRPr="00C657F1">
        <w:rPr>
          <w:rFonts w:ascii="Times New Roman" w:hAnsi="Times New Roman" w:cs="Times New Roman"/>
          <w:sz w:val="28"/>
          <w:szCs w:val="28"/>
        </w:rPr>
        <w:t xml:space="preserve"> приложения к приказу Минздрава России от 10.05.2017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203н "Об утверждении критериев оценки качества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Объем медицинской помощи в амбулаторных условиях с профилактическими и иными целями включает посещения: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а) посещения с профилактической целью, в том числе: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центров здоровья;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связи с диспансеризацией определенных групп населения;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связи с профилактическими медицинскими осмотрами в соответствии с порядками, утверждаемыми Министерством здравоохранения Российской Федерации;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связи с патронажем;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 посещения с иными целями, в том числе</w:t>
      </w:r>
      <w:r w:rsidR="0054787E" w:rsidRPr="00C657F1">
        <w:rPr>
          <w:rFonts w:ascii="Times New Roman" w:hAnsi="Times New Roman" w:cs="Times New Roman"/>
          <w:sz w:val="28"/>
          <w:szCs w:val="28"/>
        </w:rPr>
        <w:t xml:space="preserve"> по диспансерному наблюдению</w:t>
      </w:r>
      <w:r w:rsidRPr="00C657F1">
        <w:rPr>
          <w:rFonts w:ascii="Times New Roman" w:hAnsi="Times New Roman" w:cs="Times New Roman"/>
          <w:sz w:val="28"/>
          <w:szCs w:val="28"/>
        </w:rPr>
        <w:t>:</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связи с оказанием паллиативной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связи с другими обстоятельствами (получением справки, других медицинских </w:t>
      </w:r>
      <w:r w:rsidRPr="00C657F1">
        <w:rPr>
          <w:rFonts w:ascii="Times New Roman" w:hAnsi="Times New Roman" w:cs="Times New Roman"/>
          <w:sz w:val="28"/>
          <w:szCs w:val="28"/>
        </w:rPr>
        <w:lastRenderedPageBreak/>
        <w:t>документов);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медицинских работников, имеющих среднее медицинское образование, ведущих самостоятельный прием;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разовые посещения в связи с заболеванием.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 организуется первичная медико-санитарная помощь в неотложной форме.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в неотложной форме осуществляется в Ленинградской области отделениями (кабинетами) неотложной помощи медицинских организаций или их подразделениями, приемными отделениями стационаров медицинских организаций, станциями скорой медицинской помощи либо медицинскими работниками других подразделений медицинских организаций.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Отделения (кабинеты) неотложной медицинской помощи создаются в межрайонных больницах. 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помощи либо медицинские работники других подразделений медицинской организации. В остальных подразделениях медицинских организаций первичная медико-санитарная помощь в неотложной форме может оказываться врачом или фельдшером.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 В объем первичной медико-санитарной помощи в неотложной форме входят самообращения в приемное отделение стационаров и станции скорой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обращении граждан в случае укуса клеща для исключения инфицированности пациента вирусом клещевого энцефалита (А84) медицинской организацией организуется комплексное обследование пациента, в том числе определение инфицированности удаленного клеща вирусом клещевого энцефалита.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Прием вызовов неотложной медицинской помощи осуществляется в часы работы поликлиники регистратором амбулаторно-поликлинического отделения и может быть организован путем выделения телефонной линии.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Неотложная помощь на дому осуществляется в течение не более двух часов с момента обращения больного или иного лица об оказании неотложной медицинской помощи на дому.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оказании первичной медико-санитарной помощи в неотложной форме осуществляется запись в медицинской карте пациента, получающего медицинскую помощь в амбулаторных условиях (учетная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025/у), и оформляется талон пациента, получающего медицинскую помощь в амбулаторных условиях (учетная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025-1/у). При оказании медицинской помощи в приемных отделениях медицинских организаций оказание первичной медико-санитарной помощи оформляется соответствующей записью в журнале учета приема больных и отказов в госпитализации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001/у).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Основным принципом организации деятельности медицинских организаций, оказывающих первичную медико-санитарную помощь населению муниципальных </w:t>
      </w:r>
      <w:r w:rsidRPr="00C657F1">
        <w:rPr>
          <w:rFonts w:ascii="Times New Roman" w:hAnsi="Times New Roman" w:cs="Times New Roman"/>
          <w:sz w:val="28"/>
          <w:szCs w:val="28"/>
        </w:rPr>
        <w:lastRenderedPageBreak/>
        <w:t>образований, является участковый принцип.</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Медицинские организации Ленинградской области, участвующие в реализации Территориальной программы, обязаны установить режим работы медицинской организации с учетом предоставления гражданам возможности посещения медицинской организации, в том числе для оказания неотложной помощи, как в дневное, так и в вечернее время (дневной прием граждан должен быть организован с 8.00, вечерний прием - до 20.00, суббота - рабочий день с 9.00 до 14.00, прием вызовов ежедневно</w:t>
      </w:r>
      <w:proofErr w:type="gramEnd"/>
      <w:r w:rsidRPr="00C657F1">
        <w:rPr>
          <w:rFonts w:ascii="Times New Roman" w:hAnsi="Times New Roman" w:cs="Times New Roman"/>
          <w:sz w:val="28"/>
          <w:szCs w:val="28"/>
        </w:rPr>
        <w:t xml:space="preserve"> в рабочие дни с 9.00 до 14.00).</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оказании медицинской помощи в медицинских организациях в амбулаторных условиях предусматриваются: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 создание зон комфортного пребывания пациентов, включающих места для ожидания, кулер с питьевой водой, телевизор;</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2) организация деятельности администратора-консультанта в регистратуре;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3) организация электронной очереди в регистратуру с использованием электронных терминалов;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4) корпоративная форма сотрудников регистратуры;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5) использование информативной немой навигации;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6) организация </w:t>
      </w:r>
      <w:proofErr w:type="spellStart"/>
      <w:r w:rsidRPr="00C657F1">
        <w:rPr>
          <w:rFonts w:ascii="Times New Roman" w:hAnsi="Times New Roman" w:cs="Times New Roman"/>
          <w:sz w:val="28"/>
          <w:szCs w:val="28"/>
        </w:rPr>
        <w:t>колл</w:t>
      </w:r>
      <w:proofErr w:type="spellEnd"/>
      <w:r w:rsidRPr="00C657F1">
        <w:rPr>
          <w:rFonts w:ascii="Times New Roman" w:hAnsi="Times New Roman" w:cs="Times New Roman"/>
          <w:sz w:val="28"/>
          <w:szCs w:val="28"/>
        </w:rPr>
        <w:t xml:space="preserve">-центров, </w:t>
      </w:r>
      <w:proofErr w:type="gramStart"/>
      <w:r w:rsidRPr="00C657F1">
        <w:rPr>
          <w:rFonts w:ascii="Times New Roman" w:hAnsi="Times New Roman" w:cs="Times New Roman"/>
          <w:sz w:val="28"/>
          <w:szCs w:val="28"/>
        </w:rPr>
        <w:t>позволяющих</w:t>
      </w:r>
      <w:proofErr w:type="gramEnd"/>
      <w:r w:rsidRPr="00C657F1">
        <w:rPr>
          <w:rFonts w:ascii="Times New Roman" w:hAnsi="Times New Roman" w:cs="Times New Roman"/>
          <w:sz w:val="28"/>
          <w:szCs w:val="28"/>
        </w:rPr>
        <w:t xml:space="preserve"> пациентам осуществлять дистанционную запись на прием к специалистам;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7) использование прочих удаленных сервисов записи к специалистам поликлиники (запись через сеть Интернет).</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Пункты с 1 по 5 обязательны только при оказании первичной медико-санитарной помощи в условиях поликлиник медицинских организаций, имеющих прикрепленное население, и поликлинических подразделений областных больниц и диспансеров, пункты 6 и 7 применяются также при организации первичной медико-санитарной помощи в условиях амбулаторий, отделений врачей общей практики, фельдшерско-акушерских и фельдшерских пунктов.</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Кроме того, при оказании первичной медико-санитарной помощи в обязательном порядке предусматриваются: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 регулирование потока пациентов посредством выдачи талонов на прием к врачу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025-1/у);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предварительная запись на прием к врачу, на проведение плановых диагностических исследований и лечебных мероприятий, выдача повторных талонов на прием к врачу;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время ожидания приема - не более 30 минут после времени, назначенного пациенту и указанного в талоне либо в другом документе (амбулаторной карте, консультативном заключении, направлении и др.). Исключения допускаются только в случаях, отвлекающих врача от его плановых обязанностей (оказание экстренной помощи другому пациенту по срочному вызову или жизненным показаниям), о чем пациенты, ожидающие приема, должны быть информированы персоналом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возможность вызова врача на дом, при этом посещение больного на дому осуществляется в течение шести часов с момента поступления вызова в медицинскую организацию (порядок вызова утверждается руководителем медицинской организации и размещается в удобном для ознакомления месте с </w:t>
      </w:r>
      <w:r w:rsidRPr="00C657F1">
        <w:rPr>
          <w:rFonts w:ascii="Times New Roman" w:hAnsi="Times New Roman" w:cs="Times New Roman"/>
          <w:sz w:val="28"/>
          <w:szCs w:val="28"/>
        </w:rPr>
        <w:lastRenderedPageBreak/>
        <w:t>указанием номеров телефонов, по которым регистрируются вызовы врача на дом);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хранение медицинских карт пациентов, получающих медицинскую помощь в амбулаторных условиях, в регистратуре медицинской организации. Работники регистратуры обеспечивают доставку амбулаторной карты по месту назначения при необходимости ее использования и несут ответственность за сохранность медицинских карт пациентов, получающих медицинскую помощь в амбулаторных условиях;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организация оказания медицинской помощи вне очереди по неотложным показаниям в момент обращения независимо от места проживания и наличия документов;</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преемственность оказания медицинской помощи гражданам в выходные и праздничные дни, в период отсутствия участковых специалистов (отпуск, командировка, болезнь и другие причины), а также в нерабочие для участковых специалистов часы при возникновении необходимости оказания экстренной и неотложной медицинской помощи;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определение норматива времени приема пациента врачом, процедур, манипуляций в диагностических и лечебных кабинетах в соответствии с нормативными документами Министерства здравоохранения Российской Федерации,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определение лечащим врачом объема диагностических и лечебных мероприятий для конкретного пациента;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недопустимость завершения приема врачами всех специальностей до оказания необходимой медицинской помощи всем пациентам, нуждающимся в оказании медицинской помощи в неотложной форме.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Гражданин, лично обратившийся в медицинскую организацию, должен быть принят врачом-терапевтом участковым (врачом общей практики (семейным врачом), врачом-педиатром участковым) в день обращения. Срочность осмотра определяется медицинскими показаниями.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3"/>
        <w:rPr>
          <w:rFonts w:ascii="Times New Roman" w:hAnsi="Times New Roman" w:cs="Times New Roman"/>
          <w:b w:val="0"/>
          <w:sz w:val="28"/>
          <w:szCs w:val="28"/>
        </w:rPr>
      </w:pPr>
      <w:r w:rsidRPr="00C657F1">
        <w:rPr>
          <w:rFonts w:ascii="Times New Roman" w:hAnsi="Times New Roman" w:cs="Times New Roman"/>
          <w:b w:val="0"/>
          <w:sz w:val="28"/>
          <w:szCs w:val="28"/>
        </w:rPr>
        <w:t>Порядок записи на прием к врачу при оказании первичной</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медико-санитарной помощи в плановой форме</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Запись на прием к врачу может осуществляться при личной явке пациента, по телефону, через терминалы записи в медицинской организации, при наличии технической возможности - с использованием информационно-телекоммуникационной сети "Интернет".</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025-1/у) на первичный прием к врачу на текущий день выдаются в регистратуре медицинской организации ежедневно в течение рабочего дня амбулаторно-поликлинического подразделения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медицинской организации предусматривается возможность предварительной записи на прием к врачу по телефону, при этом может организовываться несколько телефонных линий для предварительной записи на прием. Все обращения фиксируются в журнале предварительной записи с указанием даты и времени приема. Порядок предварительной записи устанавливается приказом руководителя медицинской организации и размещается в удобном для ознакомления месте.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 xml:space="preserve">Талоны на первичный прием к врачу по предварительной записи выдаются в регистратуре медицинской организации в день назначенного приема в течение рабочего дня амбулаторно-поликлинического подразделения медицинской организации, но не </w:t>
      </w:r>
      <w:proofErr w:type="gramStart"/>
      <w:r w:rsidRPr="00C657F1">
        <w:rPr>
          <w:rFonts w:ascii="Times New Roman" w:hAnsi="Times New Roman" w:cs="Times New Roman"/>
          <w:sz w:val="28"/>
          <w:szCs w:val="28"/>
        </w:rPr>
        <w:t>позднее</w:t>
      </w:r>
      <w:proofErr w:type="gramEnd"/>
      <w:r w:rsidRPr="00C657F1">
        <w:rPr>
          <w:rFonts w:ascii="Times New Roman" w:hAnsi="Times New Roman" w:cs="Times New Roman"/>
          <w:sz w:val="28"/>
          <w:szCs w:val="28"/>
        </w:rPr>
        <w:t xml:space="preserve"> чем за 30 минут до назначенного времени приема.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Талон на повторное посещение к врачу-терапевту участковому, врачу общей практики (семейному врачу), врачу-педиатру участковому выдается в кабинете соответствующего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Медицинские организации локальным правовым актом определяют порядок направления к врачам, оказывающим первичную специализированную медицинскую помощь.</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Медицинские организации определяют регламент выдачи талонов на прием к врачу-специалисту (кардиологу, эндокринологу, неврологу, фтизиатру, инфекционисту, онкологу, другим врачам-специалистам),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для повторного приема, для приема по поводу динамического наблюдения и при самостоятельном обращении граждан).</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 направлению врача-терапевта участкового, врача общей практики (семейного врача), врача-педиатра участкового, другого врача-специалиста (талон на прием к врачу-специалисту выдается врачом-терапевтом участковым, врачом общей практики (семейным врачом), врачом-педиатром участковым или регистратурой);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повторный прием (талон на прием выдается соответствующим врачом-специалистом);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диспансерное наблюдение (талон на прием выдается регистратурой);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самостоятельное обращение гражданина (талон на прием выдается регистратурой);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иные виды обращений (порядок выдачи регламентируется приказом медицинской организации). Указанный регламент должен быть размещен в удобном для ознакомления месте.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Врач-терапевт участковый, врач-педиатр участковый, врач общей практики (семейный врач), фельдшер:</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организует оказание первичной и первичной специализированной медико-санитарной медицинской помощи в соответствии с порядками и стандартами оказания медицинской помощи как в амбулаторно-поликлиническом подразделении медицинской организации, так и в дневном стационаре (в стационаре на дому);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необходимости направляет пациентов на консультацию к специалистам, на госпитализацию;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невозможности посещения пациентом амбулаторно-поликлинического подразделения медицинской организации организует медицинскую помощь на дому.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Врач-терапевт участковый, врач-педиатр участковый, врач общей практики (семейный врач), фельдшер, врач-специалист, имеющий право на выписку рецептов, выписывает лекарственные препараты, в соответствии с</w:t>
      </w:r>
      <w:r w:rsidR="00E84138" w:rsidRPr="00C657F1">
        <w:rPr>
          <w:rFonts w:ascii="Times New Roman" w:hAnsi="Times New Roman" w:cs="Times New Roman"/>
          <w:sz w:val="28"/>
          <w:szCs w:val="28"/>
        </w:rPr>
        <w:t xml:space="preserve"> порядками,</w:t>
      </w:r>
      <w:r w:rsidRPr="00C657F1">
        <w:rPr>
          <w:rFonts w:ascii="Times New Roman" w:hAnsi="Times New Roman" w:cs="Times New Roman"/>
          <w:sz w:val="28"/>
          <w:szCs w:val="28"/>
        </w:rPr>
        <w:t xml:space="preserve"> стандартами </w:t>
      </w:r>
      <w:r w:rsidR="00E84138" w:rsidRPr="00C657F1">
        <w:rPr>
          <w:rFonts w:ascii="Times New Roman" w:hAnsi="Times New Roman" w:cs="Times New Roman"/>
          <w:sz w:val="28"/>
          <w:szCs w:val="28"/>
        </w:rPr>
        <w:t xml:space="preserve">оказания </w:t>
      </w:r>
      <w:r w:rsidRPr="00C657F1">
        <w:rPr>
          <w:rFonts w:ascii="Times New Roman" w:hAnsi="Times New Roman" w:cs="Times New Roman"/>
          <w:sz w:val="28"/>
          <w:szCs w:val="28"/>
        </w:rPr>
        <w:t>медицинской помощи</w:t>
      </w:r>
      <w:r w:rsidR="00E84138" w:rsidRPr="00C657F1">
        <w:rPr>
          <w:rFonts w:ascii="Times New Roman" w:hAnsi="Times New Roman" w:cs="Times New Roman"/>
          <w:sz w:val="28"/>
          <w:szCs w:val="28"/>
        </w:rPr>
        <w:t>, клиническим рекомендациям</w:t>
      </w:r>
      <w:r w:rsidRPr="00C657F1">
        <w:rPr>
          <w:rFonts w:ascii="Times New Roman" w:hAnsi="Times New Roman" w:cs="Times New Roman"/>
          <w:sz w:val="28"/>
          <w:szCs w:val="28"/>
        </w:rPr>
        <w:t xml:space="preserve"> по рецептам врача (фельдшера) при оказании государственной социальной помощи в виде набора социальных услуг.</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Если во время приема пациента врачом-терапевтом участковым (врачом общей практики (семейным врачом), врачом-педиатром участковым) выявлены показания для оказания врачом-специалистом медицинской помощи в экстренной и неотложной форме, прием пациента врачом-специалистом осуществляется вне очереди.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отсутствия врача-специалиста администрация медицинской организации обязана организовать прием населения в близлежащих медицинских организациях.</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Осмотр беременных в амбулаторно-поликлинических подразделениях медицинской организации специалистами - терапевтом, стоматологом, </w:t>
      </w:r>
      <w:proofErr w:type="spellStart"/>
      <w:r w:rsidRPr="00C657F1">
        <w:rPr>
          <w:rFonts w:ascii="Times New Roman" w:hAnsi="Times New Roman" w:cs="Times New Roman"/>
          <w:sz w:val="28"/>
          <w:szCs w:val="28"/>
        </w:rPr>
        <w:t>оториноларингологом</w:t>
      </w:r>
      <w:proofErr w:type="spellEnd"/>
      <w:r w:rsidRPr="00C657F1">
        <w:rPr>
          <w:rFonts w:ascii="Times New Roman" w:hAnsi="Times New Roman" w:cs="Times New Roman"/>
          <w:sz w:val="28"/>
          <w:szCs w:val="28"/>
        </w:rPr>
        <w:t xml:space="preserve">, офтальмологом, другими специалистами по показаниям с учетом сопутствующей патологии и плана ведения, определенного акушером-гинекологом, должен осуществляться в выделенные фиксированные часы для беременных в соответствии с </w:t>
      </w:r>
      <w:hyperlink r:id="rId31" w:history="1">
        <w:r w:rsidRPr="00C657F1">
          <w:rPr>
            <w:rFonts w:ascii="Times New Roman" w:hAnsi="Times New Roman" w:cs="Times New Roman"/>
            <w:sz w:val="28"/>
            <w:szCs w:val="28"/>
          </w:rPr>
          <w:t>Порядком</w:t>
        </w:r>
      </w:hyperlink>
      <w:r w:rsidRPr="00C657F1">
        <w:rPr>
          <w:rFonts w:ascii="Times New Roman" w:hAnsi="Times New Roman" w:cs="Times New Roman"/>
          <w:sz w:val="28"/>
          <w:szCs w:val="28"/>
        </w:rPr>
        <w:t xml:space="preserve"> оказания акушерско-гинекологической помощи, утвержденным приказом Министерства здравоохранения Российской Федерации от 1 ноября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572н "Об утверждении Порядка оказания медицинской помощи по профилю</w:t>
      </w:r>
      <w:proofErr w:type="gramEnd"/>
      <w:r w:rsidRPr="00C657F1">
        <w:rPr>
          <w:rFonts w:ascii="Times New Roman" w:hAnsi="Times New Roman" w:cs="Times New Roman"/>
          <w:sz w:val="28"/>
          <w:szCs w:val="28"/>
        </w:rPr>
        <w:t xml:space="preserve"> "акушерство и гинекология (за исключением использования вспомогательных репродуктивных технологий)".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наличии медицинских показаний осмотр беременной любыми специалистами должен быть организован в другие дни в порядке, исключающем нахождение в общей очереди.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возникновении затруднений с постановкой диагноза или назначением лечения по </w:t>
      </w:r>
      <w:proofErr w:type="spellStart"/>
      <w:r w:rsidRPr="00C657F1">
        <w:rPr>
          <w:rFonts w:ascii="Times New Roman" w:hAnsi="Times New Roman" w:cs="Times New Roman"/>
          <w:sz w:val="28"/>
          <w:szCs w:val="28"/>
        </w:rPr>
        <w:t>экстрагенитальной</w:t>
      </w:r>
      <w:proofErr w:type="spellEnd"/>
      <w:r w:rsidRPr="00C657F1">
        <w:rPr>
          <w:rFonts w:ascii="Times New Roman" w:hAnsi="Times New Roman" w:cs="Times New Roman"/>
          <w:sz w:val="28"/>
          <w:szCs w:val="28"/>
        </w:rPr>
        <w:t xml:space="preserve"> патологии беременная должна быть незамедлительно осмотрена районным специалистом (заведующим отделением).</w:t>
      </w:r>
    </w:p>
    <w:p w:rsidR="00CF4DA3" w:rsidRPr="00C657F1" w:rsidRDefault="00CF4DA3" w:rsidP="000E771B">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Пренатальная</w:t>
      </w:r>
      <w:proofErr w:type="spellEnd"/>
      <w:r w:rsidRPr="00C657F1">
        <w:rPr>
          <w:rFonts w:ascii="Times New Roman" w:hAnsi="Times New Roman" w:cs="Times New Roman"/>
          <w:sz w:val="28"/>
          <w:szCs w:val="28"/>
        </w:rPr>
        <w:t xml:space="preserve"> (дородовая) диагностика нарушений развития ребенка у беременных женщин проводится в соответствии с </w:t>
      </w:r>
      <w:hyperlink r:id="rId32"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 ноября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Неонатальный скрининг на пять наследственных и врожденных заболеваний у новорожденных детей и </w:t>
      </w:r>
      <w:proofErr w:type="spellStart"/>
      <w:r w:rsidRPr="00C657F1">
        <w:rPr>
          <w:rFonts w:ascii="Times New Roman" w:hAnsi="Times New Roman" w:cs="Times New Roman"/>
          <w:sz w:val="28"/>
          <w:szCs w:val="28"/>
        </w:rPr>
        <w:t>аудиологический</w:t>
      </w:r>
      <w:proofErr w:type="spellEnd"/>
      <w:r w:rsidRPr="00C657F1">
        <w:rPr>
          <w:rFonts w:ascii="Times New Roman" w:hAnsi="Times New Roman" w:cs="Times New Roman"/>
          <w:sz w:val="28"/>
          <w:szCs w:val="28"/>
        </w:rPr>
        <w:t xml:space="preserve"> скрининг у детей первого года жизни проводятся в соответствии с </w:t>
      </w:r>
      <w:hyperlink r:id="rId33"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15 ноября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921н "Об утверждении Порядка оказания медицинской помощи по профилю "неонатология".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3"/>
        <w:rPr>
          <w:rFonts w:ascii="Times New Roman" w:hAnsi="Times New Roman" w:cs="Times New Roman"/>
          <w:b w:val="0"/>
          <w:sz w:val="28"/>
          <w:szCs w:val="28"/>
        </w:rPr>
      </w:pPr>
      <w:r w:rsidRPr="00C657F1">
        <w:rPr>
          <w:rFonts w:ascii="Times New Roman" w:hAnsi="Times New Roman" w:cs="Times New Roman"/>
          <w:b w:val="0"/>
          <w:sz w:val="28"/>
          <w:szCs w:val="28"/>
        </w:rPr>
        <w:t>Порядок проведения лабораторных и инструментальных</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исследований в плановом порядке при наличии</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медицинских показаний</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Талоны на проведение лабораторных и инструментальных исследований выдаются медицинским работником соответствующей медицинской организации, участвующей в реализации Территориальной программы, в которой эти исследования проводятся.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Направление пациентов на магнитно-резонансную томографию осуществляется в соответствии с порядком, установленным правовым актом Комитета по здравоохранению Ленинградской области.</w:t>
      </w:r>
    </w:p>
    <w:p w:rsidR="004D301B" w:rsidRPr="00C657F1" w:rsidRDefault="004D301B"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Направление пациентов на </w:t>
      </w:r>
      <w:proofErr w:type="spellStart"/>
      <w:r w:rsidRPr="00C657F1">
        <w:rPr>
          <w:rFonts w:ascii="Times New Roman" w:hAnsi="Times New Roman" w:cs="Times New Roman"/>
          <w:sz w:val="28"/>
          <w:szCs w:val="28"/>
        </w:rPr>
        <w:t>сцинтиграфию</w:t>
      </w:r>
      <w:proofErr w:type="spellEnd"/>
      <w:r w:rsidRPr="00C657F1">
        <w:rPr>
          <w:rFonts w:ascii="Times New Roman" w:hAnsi="Times New Roman" w:cs="Times New Roman"/>
          <w:sz w:val="28"/>
          <w:szCs w:val="28"/>
        </w:rPr>
        <w:t xml:space="preserve"> в медицинские организации, не участвующие в Территориальной программе, осуществляется лечащим врачом ГБУЗ ЛОКБ, ГБУЗ ЛООД</w:t>
      </w:r>
      <w:r w:rsidR="00416CA4" w:rsidRPr="00C657F1">
        <w:rPr>
          <w:rFonts w:ascii="Times New Roman" w:hAnsi="Times New Roman" w:cs="Times New Roman"/>
          <w:sz w:val="28"/>
          <w:szCs w:val="28"/>
        </w:rPr>
        <w:t>.</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на проведение </w:t>
      </w:r>
      <w:proofErr w:type="spellStart"/>
      <w:r w:rsidRPr="00C657F1">
        <w:rPr>
          <w:rFonts w:ascii="Times New Roman" w:hAnsi="Times New Roman" w:cs="Times New Roman"/>
          <w:sz w:val="28"/>
          <w:szCs w:val="28"/>
        </w:rPr>
        <w:t>реоэнцефалографии</w:t>
      </w:r>
      <w:proofErr w:type="spellEnd"/>
      <w:r w:rsidRPr="00C657F1">
        <w:rPr>
          <w:rFonts w:ascii="Times New Roman" w:hAnsi="Times New Roman" w:cs="Times New Roman"/>
          <w:sz w:val="28"/>
          <w:szCs w:val="28"/>
        </w:rPr>
        <w:t xml:space="preserve"> (РЭГ), </w:t>
      </w:r>
      <w:proofErr w:type="spellStart"/>
      <w:r w:rsidRPr="00C657F1">
        <w:rPr>
          <w:rFonts w:ascii="Times New Roman" w:hAnsi="Times New Roman" w:cs="Times New Roman"/>
          <w:sz w:val="28"/>
          <w:szCs w:val="28"/>
        </w:rPr>
        <w:t>электронейромиографии</w:t>
      </w:r>
      <w:proofErr w:type="spellEnd"/>
      <w:r w:rsidRPr="00C657F1">
        <w:rPr>
          <w:rFonts w:ascii="Times New Roman" w:hAnsi="Times New Roman" w:cs="Times New Roman"/>
          <w:sz w:val="28"/>
          <w:szCs w:val="28"/>
        </w:rPr>
        <w:t xml:space="preserve"> (ЭНМГ), ультразвуковой допплерографии (УЗДГ) сосудов головного мозга, </w:t>
      </w:r>
      <w:proofErr w:type="spellStart"/>
      <w:r w:rsidRPr="00C657F1">
        <w:rPr>
          <w:rFonts w:ascii="Times New Roman" w:hAnsi="Times New Roman" w:cs="Times New Roman"/>
          <w:sz w:val="28"/>
          <w:szCs w:val="28"/>
        </w:rPr>
        <w:t>эхоэнцефалографии</w:t>
      </w:r>
      <w:proofErr w:type="spellEnd"/>
      <w:r w:rsidRPr="00C657F1">
        <w:rPr>
          <w:rFonts w:ascii="Times New Roman" w:hAnsi="Times New Roman" w:cs="Times New Roman"/>
          <w:sz w:val="28"/>
          <w:szCs w:val="28"/>
        </w:rPr>
        <w:t xml:space="preserve"> (М-ЭХО), электроэнцефалографии (ЭЭГ) выдаются врачом-неврологом на приеме;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на проведение эхокардиографии, </w:t>
      </w:r>
      <w:proofErr w:type="gramStart"/>
      <w:r w:rsidRPr="00C657F1">
        <w:rPr>
          <w:rFonts w:ascii="Times New Roman" w:hAnsi="Times New Roman" w:cs="Times New Roman"/>
          <w:sz w:val="28"/>
          <w:szCs w:val="28"/>
        </w:rPr>
        <w:t>суточного</w:t>
      </w:r>
      <w:proofErr w:type="gram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холтеровского</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мониторирования</w:t>
      </w:r>
      <w:proofErr w:type="spellEnd"/>
      <w:r w:rsidRPr="00C657F1">
        <w:rPr>
          <w:rFonts w:ascii="Times New Roman" w:hAnsi="Times New Roman" w:cs="Times New Roman"/>
          <w:sz w:val="28"/>
          <w:szCs w:val="28"/>
        </w:rPr>
        <w:t>, велоэргометрии (</w:t>
      </w:r>
      <w:proofErr w:type="spellStart"/>
      <w:r w:rsidRPr="00C657F1">
        <w:rPr>
          <w:rFonts w:ascii="Times New Roman" w:hAnsi="Times New Roman" w:cs="Times New Roman"/>
          <w:sz w:val="28"/>
          <w:szCs w:val="28"/>
        </w:rPr>
        <w:t>тредмил</w:t>
      </w:r>
      <w:proofErr w:type="spellEnd"/>
      <w:r w:rsidRPr="00C657F1">
        <w:rPr>
          <w:rFonts w:ascii="Times New Roman" w:hAnsi="Times New Roman" w:cs="Times New Roman"/>
          <w:sz w:val="28"/>
          <w:szCs w:val="28"/>
        </w:rPr>
        <w:t xml:space="preserve">-теста) выдаются врачом-кардиологом на приеме. Пациентам, состоящим на диспансерном учете в соответствии с </w:t>
      </w:r>
      <w:hyperlink r:id="rId34"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21 декабря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1344н "Об утверждении Порядка проведения диспансерного наблюдения" - врачами первичного звена в соответствии с планом диспансерного наблюдения (за исключением велоэргометрии (</w:t>
      </w:r>
      <w:proofErr w:type="spellStart"/>
      <w:r w:rsidRPr="00C657F1">
        <w:rPr>
          <w:rFonts w:ascii="Times New Roman" w:hAnsi="Times New Roman" w:cs="Times New Roman"/>
          <w:sz w:val="28"/>
          <w:szCs w:val="28"/>
        </w:rPr>
        <w:t>тредмил</w:t>
      </w:r>
      <w:proofErr w:type="spellEnd"/>
      <w:r w:rsidRPr="00C657F1">
        <w:rPr>
          <w:rFonts w:ascii="Times New Roman" w:hAnsi="Times New Roman" w:cs="Times New Roman"/>
          <w:sz w:val="28"/>
          <w:szCs w:val="28"/>
        </w:rPr>
        <w:t>-теста);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на пробу на толерантность к глюкозе, на исследование </w:t>
      </w:r>
      <w:proofErr w:type="spellStart"/>
      <w:r w:rsidRPr="00C657F1">
        <w:rPr>
          <w:rFonts w:ascii="Times New Roman" w:hAnsi="Times New Roman" w:cs="Times New Roman"/>
          <w:sz w:val="28"/>
          <w:szCs w:val="28"/>
        </w:rPr>
        <w:t>гликозилированного</w:t>
      </w:r>
      <w:proofErr w:type="spellEnd"/>
      <w:r w:rsidRPr="00C657F1">
        <w:rPr>
          <w:rFonts w:ascii="Times New Roman" w:hAnsi="Times New Roman" w:cs="Times New Roman"/>
          <w:sz w:val="28"/>
          <w:szCs w:val="28"/>
        </w:rPr>
        <w:t xml:space="preserve"> гемоглобина, исследование гормонов щитовидной железы и тиреотропных гормонов, ультразвуковое исследование щитовидной железы выдаются врачом-эндокринологом на приеме;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на рентгенологическое обследование, электрокардиографию, лабораторные анализы, ультразвуковое исследование (за исключением ЭХО </w:t>
      </w:r>
      <w:proofErr w:type="gramStart"/>
      <w:r w:rsidRPr="00C657F1">
        <w:rPr>
          <w:rFonts w:ascii="Times New Roman" w:hAnsi="Times New Roman" w:cs="Times New Roman"/>
          <w:sz w:val="28"/>
          <w:szCs w:val="28"/>
        </w:rPr>
        <w:t>КГ</w:t>
      </w:r>
      <w:proofErr w:type="gramEnd"/>
      <w:r w:rsidRPr="00C657F1">
        <w:rPr>
          <w:rFonts w:ascii="Times New Roman" w:hAnsi="Times New Roman" w:cs="Times New Roman"/>
          <w:sz w:val="28"/>
          <w:szCs w:val="28"/>
        </w:rPr>
        <w:t>), исследование функции внешнего дыхания и прочие лабораторные и инструментальные исследования, не указанные в настоящем пункте, выдаются врачом-терапевтом участковым, врачом-педиатром участковым, врачом общей практики (семейным врачом), врачами-специалистами.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Лабораторные и инструментальные исследования гражданам, находящимся под диспансерным наблюдением у врача-терапевта участкового, врача-педиатра участкового, врача общей практики (семейного врача), врача-специалиста, как и диспансерные посещения соответствующего специалиста, назначаются соответствующим врачом и могут планироваться заранее на весь год диспансерного наблюдения, за исключением велоэргометрии (</w:t>
      </w:r>
      <w:proofErr w:type="spellStart"/>
      <w:r w:rsidRPr="00C657F1">
        <w:rPr>
          <w:rFonts w:ascii="Times New Roman" w:hAnsi="Times New Roman" w:cs="Times New Roman"/>
          <w:sz w:val="28"/>
          <w:szCs w:val="28"/>
        </w:rPr>
        <w:t>тредмил</w:t>
      </w:r>
      <w:proofErr w:type="spellEnd"/>
      <w:r w:rsidRPr="00C657F1">
        <w:rPr>
          <w:rFonts w:ascii="Times New Roman" w:hAnsi="Times New Roman" w:cs="Times New Roman"/>
          <w:sz w:val="28"/>
          <w:szCs w:val="28"/>
        </w:rPr>
        <w:t xml:space="preserve">-теста), </w:t>
      </w:r>
      <w:proofErr w:type="gramStart"/>
      <w:r w:rsidRPr="00C657F1">
        <w:rPr>
          <w:rFonts w:ascii="Times New Roman" w:hAnsi="Times New Roman" w:cs="Times New Roman"/>
          <w:sz w:val="28"/>
          <w:szCs w:val="28"/>
        </w:rPr>
        <w:t>которая</w:t>
      </w:r>
      <w:proofErr w:type="gramEnd"/>
      <w:r w:rsidRPr="00C657F1">
        <w:rPr>
          <w:rFonts w:ascii="Times New Roman" w:hAnsi="Times New Roman" w:cs="Times New Roman"/>
          <w:sz w:val="28"/>
          <w:szCs w:val="28"/>
        </w:rPr>
        <w:t xml:space="preserve"> назначается исключительно врачом-кардиологом на приеме.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Лабораторные и инструментальные исследования в амбулаторных условиях беременным женщинам, состоящим на диспансерном учете у врача акушера-гинеколога, проводятся в соответствии с </w:t>
      </w:r>
      <w:hyperlink r:id="rId35"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 ноября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Срочность проведения лабораторных и инструментальных исследований определяется лечащим врачом с учетом медицинских показаний.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невозможности проведения лабораторных и инструментальных исследований, назначенных пациенту, администрация медицинской организации обязана организовать проведение лабораторных и инструментальных исследований гражданину в близлежащих медицинских организациях с проведением взаиморасчетов между медицинскими организациями (бесплатно для гражданина).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Правила направления и перечень диагностических исследований для направления на консультацию и плановую госпитализацию в ГБУЗ ЛОКБ, ГБУЗ ЛООД устанавливаются правовым актом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оказании первичной медико-санитарной помощи в условиях фельдшерско-акушерского пункта, фельдшерского пункта пациенту гарантируется следующий объем обследования: лабораторные исследования с забором биологического материала и транспортировкой в централизованную лабораторию с соблюдением необходимых условий не реже двух раз в неделю; электрокардиография с передачей </w:t>
      </w:r>
      <w:proofErr w:type="spellStart"/>
      <w:r w:rsidRPr="00C657F1">
        <w:rPr>
          <w:rFonts w:ascii="Times New Roman" w:hAnsi="Times New Roman" w:cs="Times New Roman"/>
          <w:sz w:val="28"/>
          <w:szCs w:val="28"/>
        </w:rPr>
        <w:t>электрокардиосигнала</w:t>
      </w:r>
      <w:proofErr w:type="spellEnd"/>
      <w:r w:rsidRPr="00C657F1">
        <w:rPr>
          <w:rFonts w:ascii="Times New Roman" w:hAnsi="Times New Roman" w:cs="Times New Roman"/>
          <w:sz w:val="28"/>
          <w:szCs w:val="28"/>
        </w:rPr>
        <w:t xml:space="preserve"> по каналам связи; </w:t>
      </w:r>
      <w:proofErr w:type="spellStart"/>
      <w:r w:rsidRPr="00C657F1">
        <w:rPr>
          <w:rFonts w:ascii="Times New Roman" w:hAnsi="Times New Roman" w:cs="Times New Roman"/>
          <w:sz w:val="28"/>
          <w:szCs w:val="28"/>
        </w:rPr>
        <w:t>пульсоксиметрия</w:t>
      </w:r>
      <w:proofErr w:type="spellEnd"/>
      <w:r w:rsidRPr="00C657F1">
        <w:rPr>
          <w:rFonts w:ascii="Times New Roman" w:hAnsi="Times New Roman" w:cs="Times New Roman"/>
          <w:sz w:val="28"/>
          <w:szCs w:val="28"/>
        </w:rPr>
        <w:t>. Результаты лабораторных исследований и ЭКГ могут доводиться до фельдшера, их назначившего, с помощью каналов связи (телефон, информационно-коммуникационная сеть "Интернет"). В случае отсутствия защищенного канала связи результаты доводятся в обезличенном виде (под номером исследования). Перечень методов инструментальной диагностики может быть расширен по решению руководителя медицинской организации.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3. Условия оказания </w:t>
      </w:r>
      <w:proofErr w:type="gramStart"/>
      <w:r w:rsidRPr="00C657F1">
        <w:rPr>
          <w:rFonts w:ascii="Times New Roman" w:hAnsi="Times New Roman" w:cs="Times New Roman"/>
          <w:b w:val="0"/>
          <w:sz w:val="28"/>
          <w:szCs w:val="28"/>
        </w:rPr>
        <w:t>первичной</w:t>
      </w:r>
      <w:proofErr w:type="gramEnd"/>
      <w:r w:rsidRPr="00C657F1">
        <w:rPr>
          <w:rFonts w:ascii="Times New Roman" w:hAnsi="Times New Roman" w:cs="Times New Roman"/>
          <w:b w:val="0"/>
          <w:sz w:val="28"/>
          <w:szCs w:val="28"/>
        </w:rPr>
        <w:t xml:space="preserve"> медико-санитарной</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и специализированной медицинской помощи в </w:t>
      </w:r>
      <w:proofErr w:type="gramStart"/>
      <w:r w:rsidRPr="00C657F1">
        <w:rPr>
          <w:rFonts w:ascii="Times New Roman" w:hAnsi="Times New Roman" w:cs="Times New Roman"/>
          <w:b w:val="0"/>
          <w:sz w:val="28"/>
          <w:szCs w:val="28"/>
        </w:rPr>
        <w:t>дневных</w:t>
      </w:r>
      <w:proofErr w:type="gramEnd"/>
    </w:p>
    <w:p w:rsidR="00CF4DA3" w:rsidRPr="00C657F1" w:rsidRDefault="00CF4DA3" w:rsidP="00416CA4">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стационарах</w:t>
      </w:r>
      <w:proofErr w:type="gramEnd"/>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оказывается в дневном стационаре, организованном при амбулаторно-поликлиническом подразделении, специализированная - в дневном стационаре, организованном при стационарном подразделении медицинских организаций.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условиях дневных стационаров может быть оказана медицинская помощь пациентам по различным профилям.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дневных стационарах, расположенных в амбулаторно-поликлинических подразделениях ГБУЗ ЛООД, и государственных учреждениях здравоохранения, находящихся в муниципальных районах, организовано проведение лекарственной терапии онкологических больных (химиотерапии).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отдельных районах Ленинградской области в дневных стационарах организовано оказание медицинской помощи по медицинской реабилитации в соответствии с </w:t>
      </w:r>
      <w:hyperlink r:id="rId36"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29 декабря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1705н "О порядке организации медицинской реабилитации", а также оказание медицинской помощи больным хирургического профиля в условиях отделений амбулаторной хирургии для проведения малых операций.</w:t>
      </w:r>
      <w:proofErr w:type="gramEnd"/>
      <w:r w:rsidRPr="00C657F1">
        <w:rPr>
          <w:rFonts w:ascii="Times New Roman" w:hAnsi="Times New Roman" w:cs="Times New Roman"/>
          <w:sz w:val="28"/>
          <w:szCs w:val="28"/>
        </w:rPr>
        <w:t xml:space="preserve"> Порядок организации работы отделений амбулаторной хирургии определяется </w:t>
      </w:r>
      <w:r w:rsidRPr="00C657F1">
        <w:rPr>
          <w:rFonts w:ascii="Times New Roman" w:hAnsi="Times New Roman" w:cs="Times New Roman"/>
          <w:sz w:val="28"/>
          <w:szCs w:val="28"/>
        </w:rPr>
        <w:lastRenderedPageBreak/>
        <w:t>правовым актом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Дневные психиатрические стационары организуются в медицинских организациях, в состав которых входят амбулаторно-поликлинические психиатрические подразделения (психоневрологические кабинеты, психоневрологические отделения).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Порядок направления и госпитализации в дневной стационар, условия выписки или перевода в другую медицинскую организацию утверждаются руководителем медицинской организации в соответствии с </w:t>
      </w:r>
      <w:hyperlink r:id="rId3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9 декабря 1999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438 "Об организации деятельности дневных стационаров в лечебно-профилактических учреждениях", </w:t>
      </w:r>
      <w:hyperlink r:id="rId38"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Комитета по здравоохранению Ленинградской области от 31 января 2002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54 "Об утверждении Методических рекомендаций по организации деятельности</w:t>
      </w:r>
      <w:proofErr w:type="gramEnd"/>
      <w:r w:rsidRPr="00C657F1">
        <w:rPr>
          <w:rFonts w:ascii="Times New Roman" w:hAnsi="Times New Roman" w:cs="Times New Roman"/>
          <w:sz w:val="28"/>
          <w:szCs w:val="28"/>
        </w:rPr>
        <w:t xml:space="preserve"> дневных стационаров поликлиник и отделений дневного пребывания больных в стационаре", другими нормативными актами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лечении в дневном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4. Условия оказания </w:t>
      </w:r>
      <w:proofErr w:type="gramStart"/>
      <w:r w:rsidRPr="00C657F1">
        <w:rPr>
          <w:rFonts w:ascii="Times New Roman" w:hAnsi="Times New Roman" w:cs="Times New Roman"/>
          <w:b w:val="0"/>
          <w:sz w:val="28"/>
          <w:szCs w:val="28"/>
        </w:rPr>
        <w:t>специализированной</w:t>
      </w:r>
      <w:proofErr w:type="gramEnd"/>
      <w:r w:rsidRPr="00C657F1">
        <w:rPr>
          <w:rFonts w:ascii="Times New Roman" w:hAnsi="Times New Roman" w:cs="Times New Roman"/>
          <w:b w:val="0"/>
          <w:sz w:val="28"/>
          <w:szCs w:val="28"/>
        </w:rPr>
        <w:t xml:space="preserve"> медицинской</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помощи в стационаре</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соответствии с областным </w:t>
      </w:r>
      <w:hyperlink r:id="rId39" w:history="1">
        <w:r w:rsidRPr="00C657F1">
          <w:rPr>
            <w:rFonts w:ascii="Times New Roman" w:hAnsi="Times New Roman" w:cs="Times New Roman"/>
            <w:color w:val="0000FF"/>
            <w:sz w:val="28"/>
            <w:szCs w:val="28"/>
          </w:rPr>
          <w:t>законом</w:t>
        </w:r>
      </w:hyperlink>
      <w:r w:rsidRPr="00C657F1">
        <w:rPr>
          <w:rFonts w:ascii="Times New Roman" w:hAnsi="Times New Roman" w:cs="Times New Roman"/>
          <w:sz w:val="28"/>
          <w:szCs w:val="28"/>
        </w:rPr>
        <w:t xml:space="preserve"> от 27 декабря 2013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106-оз "Об охране здоровья населения Ленинградской области", в целях повышения доступности специализированной медицинской помощи, в том числе высокотехнологичной, исполнения порядков и стандартов оказания медицинской помощи в Ленинградской области создаются медицинские округа. Центрами медицинских округов являются: </w:t>
      </w:r>
      <w:proofErr w:type="gramStart"/>
      <w:r w:rsidRPr="00C657F1">
        <w:rPr>
          <w:rFonts w:ascii="Times New Roman" w:hAnsi="Times New Roman" w:cs="Times New Roman"/>
          <w:sz w:val="28"/>
          <w:szCs w:val="28"/>
        </w:rPr>
        <w:t>Центрального - ГБУЗ ЛО "Всеволожская КМБ", Северного - ГБУЗ ЛО "Выборгская МБ", Восточного - ГБУЗ ЛО "Тихвинская МБ", Южного - ГБУЗ ЛО "Гатчинская КМБ", Западного - ГБУЗ ЛО "</w:t>
      </w:r>
      <w:proofErr w:type="spellStart"/>
      <w:r w:rsidRPr="00C657F1">
        <w:rPr>
          <w:rFonts w:ascii="Times New Roman" w:hAnsi="Times New Roman" w:cs="Times New Roman"/>
          <w:sz w:val="28"/>
          <w:szCs w:val="28"/>
        </w:rPr>
        <w:t>Кингисеппская</w:t>
      </w:r>
      <w:proofErr w:type="spellEnd"/>
      <w:r w:rsidRPr="00C657F1">
        <w:rPr>
          <w:rFonts w:ascii="Times New Roman" w:hAnsi="Times New Roman" w:cs="Times New Roman"/>
          <w:sz w:val="28"/>
          <w:szCs w:val="28"/>
        </w:rPr>
        <w:t xml:space="preserve"> МБ".</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медицинских округах организованы межмуниципальные отделения и центры для оказания специализированной медицинской помощи пациентам, проживающим в соответствующих округах.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Схемы маршрутизации пациентов, перечень медицинских организаций для оказания специализированной медицинской помощи в экстренной и неотложной форме с учетом требований к срокам ее оказания и транспортной доступности определяются правовыми актами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Направление пациентов для оказания специализированной медицинской помощи осуществляется медицинским работником медицинской организации, участвующей в реализации Территориальной программы, службы скорой медицинской помощи при условии необходимости круглосуточного медицинского наблюдения и лечения, а также в случае самостоятельного обращения гражданина при состояниях, угрожающих жизни, и в случае выявления у него особо опасной </w:t>
      </w:r>
      <w:r w:rsidRPr="00C657F1">
        <w:rPr>
          <w:rFonts w:ascii="Times New Roman" w:hAnsi="Times New Roman" w:cs="Times New Roman"/>
          <w:sz w:val="28"/>
          <w:szCs w:val="28"/>
        </w:rPr>
        <w:lastRenderedPageBreak/>
        <w:t>инфекции (или подозрения на нее).</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Направление пациентов на госпитализацию в туберкулезные, психиатрические больницы осуществляется также по решению суда о принудительной госпитализации.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 случае наличия очередности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Все пациенты направляются для оказания специализированной помощи в условиях стационара через приемные отделения.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Приемные отделения стационаров обеспечивают:</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медицинскую сортировку (</w:t>
      </w:r>
      <w:proofErr w:type="spellStart"/>
      <w:r w:rsidRPr="00C657F1">
        <w:rPr>
          <w:rFonts w:ascii="Times New Roman" w:hAnsi="Times New Roman" w:cs="Times New Roman"/>
          <w:sz w:val="28"/>
          <w:szCs w:val="28"/>
        </w:rPr>
        <w:t>триаж</w:t>
      </w:r>
      <w:proofErr w:type="spellEnd"/>
      <w:r w:rsidRPr="00C657F1">
        <w:rPr>
          <w:rFonts w:ascii="Times New Roman" w:hAnsi="Times New Roman" w:cs="Times New Roman"/>
          <w:sz w:val="28"/>
          <w:szCs w:val="28"/>
        </w:rPr>
        <w:t>) поступающих (обратившихся) пациентов независимо от пути поступления и времени суток с определением очередности оказания им медицинской помощи (в случае поступления нескольких пациентов одновременно) с использованием цветового кода в соответствии с правовым актом Комитета по здравоохранению;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первичной медико-санитарной помощи в неотложной форме в амбулаторных условиях в приемном отделении всем имеющим медицинские показания;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максимальное обследование пациентов в круглосуточном режиме в объеме, необходимом для принятия решения о тактике ведения пациента;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установление показаний для направления пациентов в круглосуточный стационар с учетом профиля, тяжести состояния, необходимости нахождения в отделении реанимации или блоке реанимации и интенсивной терапии;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транспортировку пациента с медицинским сопровождением из приемного отделения в отделение стационара и оказание ему помощи при транспортировке.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Деятельность приемного отделения должна исключать направление в круглосуточный стационар пациентов, медицинская помощь которым может быть оказана в амбулаторных условиях, в том числе обследование и уточнение диагноза.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Порядок работы приемных отделений стационаров устанавливается с учетом положений методических рекомендаций, утвержденных правовым актом Комитета по здравоохранению Ленинградской области, и утверждается локальным правовым актом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Пациенты размещаются в палатах по три-шесть человек, а также в маломестных палатах (боксах) по медицинским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эпидемиологическим показаниям, установленным органами санитарно-эпидемиологического надзора.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 При совместном нахождении в медицинской организации </w:t>
      </w:r>
      <w:r w:rsidRPr="00C657F1">
        <w:rPr>
          <w:rFonts w:ascii="Times New Roman" w:hAnsi="Times New Roman" w:cs="Times New Roman"/>
          <w:sz w:val="28"/>
          <w:szCs w:val="28"/>
        </w:rPr>
        <w:lastRenderedPageBreak/>
        <w:t>в стационарных условиях с ребенком, не достигшим возраста четырех лет, а с ребенком старше данного возраста -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Регистрация пациента, направленного в стационар в плановом порядке, осуществляется медицинским работником стационара в журнале приема больных и отказов в госпитализации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001/у) при поступлении в стационар.</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Специализированная медицинская помощь в условиях круглосуточного стационара организовывается с учетом требований, установленных </w:t>
      </w:r>
      <w:hyperlink r:id="rId40" w:history="1">
        <w:r w:rsidRPr="00C657F1">
          <w:rPr>
            <w:rFonts w:ascii="Times New Roman" w:hAnsi="Times New Roman" w:cs="Times New Roman"/>
            <w:color w:val="0000FF"/>
            <w:sz w:val="28"/>
            <w:szCs w:val="28"/>
          </w:rPr>
          <w:t>пунктом 2.2</w:t>
        </w:r>
      </w:hyperlink>
      <w:r w:rsidRPr="00C657F1">
        <w:rPr>
          <w:rFonts w:ascii="Times New Roman" w:hAnsi="Times New Roman" w:cs="Times New Roman"/>
          <w:sz w:val="28"/>
          <w:szCs w:val="28"/>
        </w:rPr>
        <w:t xml:space="preserve"> Приложения к Приказу Минздрава России от 10.05.2017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203н "Об утверждении критериев оценки качества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первичного осмотра пациента при внезапных острых заболеваниях, состояниях, обострении хронических заболеваний, представляющих угрозу жизни пациента, требующих оказания медицинской помощи в экстренной форме, осуществляется безотлагательно.</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Первичный осмотр пациента при внезапных острых заболеваниях, состояниях, обострениях хронических заболеваний без явных признаков угрозы жизни, требующих оказания медицинской помощи в неотложной форме, осуществляется не позднее двух часов с момента поступления пациента в приемное отделение медицинской организации.</w:t>
      </w:r>
    </w:p>
    <w:p w:rsidR="00A960D4" w:rsidRPr="00C657F1" w:rsidRDefault="00A960D4" w:rsidP="00A960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7F1">
        <w:rPr>
          <w:rFonts w:ascii="Times New Roman" w:eastAsia="Times New Roman" w:hAnsi="Times New Roman" w:cs="Times New Roman"/>
          <w:sz w:val="28"/>
          <w:szCs w:val="28"/>
          <w:lang w:eastAsia="ru-RU"/>
        </w:rPr>
        <w:tab/>
        <w:t>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Осмотр пациента лечащим врачом проводится ежедневно по рабочим дням не реже одного раза в день (при необходимости - чаще), а в нерабочее время лечащего врача - дежурным врачом исходя из медицинских показаний.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Осмотр пациента заведующим отделением осуществляется в течение 48 часов (рабочие дни) с момента поступления в профильное отделение медицинской организации с обязательным собственноручным внесением записи в медицинскую карту стационарного больного. Больные в тяжелом состоянии, в том числе госпитализированные в реанимационное отделение (палату) или палату интенсивной терапии, осматриваются заведующим отделением в течение первых суток с момента госпитализации, поступившие в праздничные или выходные дни - в течение первого рабочего дня. В дальнейшем осмотр заведующим отделением проводится не реже одного раза в неделю, а также накануне выписки из стационара и заверяется подписью заведующего отделением в карте стационарного больного. Пациенты в тяжелом состоянии, а также все находящиеся в реанимационном отделении (палате) или палате интенсивной терапии, осматриваются заведующим </w:t>
      </w:r>
      <w:r w:rsidRPr="00C657F1">
        <w:rPr>
          <w:rFonts w:ascii="Times New Roman" w:hAnsi="Times New Roman" w:cs="Times New Roman"/>
          <w:sz w:val="28"/>
          <w:szCs w:val="28"/>
        </w:rPr>
        <w:lastRenderedPageBreak/>
        <w:t>профильным отделением ежедневно, в праздничные или выходные дни - дежурным врачом, закрепленным за профильным отделением.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Запись о первом осмотре заведующим отделением (собственноручная) в обязательном порядке должна содержать следующие данные: повод для госпитализации, обоснование клинического диагноза, рекомендованный лечащему врачу план обследования, увязанный с диагностическим представлением, рекомендованный план лечения, ожидаемый результат госпитализации.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Последующие записи об осмотрах заведующим отделением должны содержать сведения о выполнении рекомендаций, данных при первом осмотре, динамику состояния пациента, изменении диагностического представления и плана ведения (если требуется).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Все записи в медицинской карте стационарного больного должны содержать время и дату их внесения.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Выписка из стационара санкционируется заведующим отделением, а в случае его отсутствия и при наличии экстренных показаний - дежурным врачом.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Перевод пациента в другое профильное отделение внутри медицинской организации при наличии медицинских показаний осуществляется с принятием решения о переводе заведующими соответствующими структурными подразделениями (из </w:t>
      </w:r>
      <w:proofErr w:type="gramStart"/>
      <w:r w:rsidRPr="00C657F1">
        <w:rPr>
          <w:rFonts w:ascii="Times New Roman" w:hAnsi="Times New Roman" w:cs="Times New Roman"/>
          <w:sz w:val="28"/>
          <w:szCs w:val="28"/>
        </w:rPr>
        <w:t>которого</w:t>
      </w:r>
      <w:proofErr w:type="gramEnd"/>
      <w:r w:rsidRPr="00C657F1">
        <w:rPr>
          <w:rFonts w:ascii="Times New Roman" w:hAnsi="Times New Roman" w:cs="Times New Roman"/>
          <w:sz w:val="28"/>
          <w:szCs w:val="28"/>
        </w:rPr>
        <w:t xml:space="preserve"> переводится пациент и в </w:t>
      </w:r>
      <w:proofErr w:type="gramStart"/>
      <w:r w:rsidRPr="00C657F1">
        <w:rPr>
          <w:rFonts w:ascii="Times New Roman" w:hAnsi="Times New Roman" w:cs="Times New Roman"/>
          <w:sz w:val="28"/>
          <w:szCs w:val="28"/>
        </w:rPr>
        <w:t>которое</w:t>
      </w:r>
      <w:proofErr w:type="gramEnd"/>
      <w:r w:rsidRPr="00C657F1">
        <w:rPr>
          <w:rFonts w:ascii="Times New Roman" w:hAnsi="Times New Roman" w:cs="Times New Roman"/>
          <w:sz w:val="28"/>
          <w:szCs w:val="28"/>
        </w:rPr>
        <w:t xml:space="preserve"> переводится пациент) с внесением соответствующей записи в стационарную карту.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Перевод пациента при наличии медицинских показаний в другую медицинскую организацию в плановом порядке осуществляется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 В случае необходимости перевода пациента по экстренным показаниям - с принятием решения дежурным врачом.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Осмотр пациентов, находящихся в отделении (палате) реанимации или палате интенсивной терапии, входящей в структуру отделения стационара (кардиологического, неврологического для лечения инсульта и других), проводится врачом отделения (палаты) реанимации или палаты интенсивной терапии не реже четырех раз в сутки. </w:t>
      </w:r>
      <w:r w:rsidR="0038186D" w:rsidRPr="00C657F1">
        <w:rPr>
          <w:rFonts w:ascii="Times New Roman" w:hAnsi="Times New Roman" w:cs="Times New Roman"/>
          <w:sz w:val="28"/>
          <w:szCs w:val="28"/>
        </w:rPr>
        <w:t>Ведение больных с ОНМК в палатах (отделениях) реанимации и интенсивной терапии проводится в соответствии с Приказом Минздрава России от 15.11.2012 N 928н "Об утверждении Порядка оказания медицинской помощи</w:t>
      </w:r>
      <w:r w:rsidRPr="00C657F1">
        <w:rPr>
          <w:rFonts w:ascii="Times New Roman" w:hAnsi="Times New Roman" w:cs="Times New Roman"/>
          <w:sz w:val="28"/>
          <w:szCs w:val="28"/>
        </w:rPr>
        <w:t xml:space="preserve">. При поступлении в отделение осмотр проводится безотлагательно. В случаях внезапного изменения состояния больного производится внеплановая запись. Лечение пациента в подразделении, оказывающем анестезиолого-реанимационную помощь, осуществляется врачом-анестезиологом-реаниматологом. Врач-специалист по профилю заболевания пациента, осуществлявший лечение или оперировавший больного до перевода в подразделение, оказывающее анестезиолого-реанимационную помощь, ежедневно осматривает больного и организует лечебно-диагностические мероприятия в пределах своей компетенции. В день перевода из отделения реанимации (палаты интенсивной терапии отделения стационара) пациент осматривается вечером в палате врачом-реаниматологом (врачом палаты интенсивной терапии отделения стационара), который осуществил перевод. При </w:t>
      </w:r>
      <w:r w:rsidRPr="00C657F1">
        <w:rPr>
          <w:rFonts w:ascii="Times New Roman" w:hAnsi="Times New Roman" w:cs="Times New Roman"/>
          <w:sz w:val="28"/>
          <w:szCs w:val="28"/>
        </w:rPr>
        <w:lastRenderedPageBreak/>
        <w:t>невозможности осмотра врачом-реаниматологом (врачом палаты интенсивной терапии отделения стационара) вечерний осмотр переведенного пациента осуществляет дежурный врач по профилю с устным докладом дежурному реаниматологу.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Определение объема, сроков проведения и своевременности диагностических и лечебных мероприятий для конкретного пациента осуществляется лечащим врачом в соответствии с порядками и стандартами оказания медицинской помощи, утвержденными в установленном порядке.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Лабораторные и инструментальные исследования в стационарных условиях беременным женщинам, находящимся на лечении в отделении патологии беременности, проводятся в соответствии с </w:t>
      </w:r>
      <w:hyperlink r:id="rId41" w:history="1">
        <w:r w:rsidRPr="00C657F1">
          <w:rPr>
            <w:rFonts w:ascii="Times New Roman" w:hAnsi="Times New Roman" w:cs="Times New Roman"/>
            <w:color w:val="0000FF"/>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 ноября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лечении в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Пациенты, находящиеся на стационарном лечении, обязаны соблюдать правила внутреннего распорядка медицинской организации и рекомендации лечащего врача.</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5. Условия оказания медицинской помощи в </w:t>
      </w:r>
      <w:proofErr w:type="gramStart"/>
      <w:r w:rsidRPr="00C657F1">
        <w:rPr>
          <w:rFonts w:ascii="Times New Roman" w:hAnsi="Times New Roman" w:cs="Times New Roman"/>
          <w:b w:val="0"/>
          <w:sz w:val="28"/>
          <w:szCs w:val="28"/>
        </w:rPr>
        <w:t>медицинских</w:t>
      </w:r>
      <w:proofErr w:type="gramEnd"/>
    </w:p>
    <w:p w:rsidR="00CF4DA3" w:rsidRPr="00C657F1" w:rsidRDefault="00CF4DA3" w:rsidP="00416CA4">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организациях</w:t>
      </w:r>
      <w:proofErr w:type="gramEnd"/>
      <w:r w:rsidRPr="00C657F1">
        <w:rPr>
          <w:rFonts w:ascii="Times New Roman" w:hAnsi="Times New Roman" w:cs="Times New Roman"/>
          <w:b w:val="0"/>
          <w:sz w:val="28"/>
          <w:szCs w:val="28"/>
        </w:rPr>
        <w:t xml:space="preserve"> третьего уровня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Оказание первичной специализированной медицинской помощи в медицинских организациях третьего уровня, подведомственных Комитету по здравоохранению Ленинградской области: государственном бюджетном учреждении здравоохранения Ленинградская областная клиническая больница (далее - ГБУЗ ЛОКБ), Ленинградском областном государственном бюджетном учреждении здравоохранения "Детская клиническая больница" (далее - ЛОГБУЗ "ДКБ"), онкологическом, кардиологическом, противотуберкулезном, наркологическом, психоневрологическом диспансерах, Ленинградском областном Центре специализированных видов медицинской помощи (далее - диспансеры) - осуществляется по направлению лечащего врача медицинской</w:t>
      </w:r>
      <w:proofErr w:type="gramEnd"/>
      <w:r w:rsidRPr="00C657F1">
        <w:rPr>
          <w:rFonts w:ascii="Times New Roman" w:hAnsi="Times New Roman" w:cs="Times New Roman"/>
          <w:sz w:val="28"/>
          <w:szCs w:val="28"/>
        </w:rPr>
        <w:t xml:space="preserve"> организации, участвующей в реализации Территориальной программы, а также в случае самостоятельного обращения гражданина в медицинскую организацию.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Пациенты предварительно обследуются всеми доступными методами и средствами, имеющимися в распоряжении соответствующей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Правила направления пациентов для оказания первичной специализированной и специализированной медицинской помощи устанавливаются правовым актом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Режим работы, организация предварительной записи и приема пациентов для оказания первичной специализированной и специализированной медицинской </w:t>
      </w:r>
      <w:r w:rsidRPr="00C657F1">
        <w:rPr>
          <w:rFonts w:ascii="Times New Roman" w:hAnsi="Times New Roman" w:cs="Times New Roman"/>
          <w:sz w:val="28"/>
          <w:szCs w:val="28"/>
        </w:rPr>
        <w:lastRenderedPageBreak/>
        <w:t>помощи устанавливаются локальным правовым актом соответствующей медицинской организации и согласовываются с Комитетом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Порядок направления и перечень показаний для направления пациентов в медицинские организации, подведомственные федеральным органам исполнительной власти (далее - федеральная медицинская организация), для оказания специализированной (за исключением высокотехнологичной) медицинской помощи определяется </w:t>
      </w:r>
      <w:hyperlink r:id="rId42"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Минздрава России от 02.12.2014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796н "Об утверждении Положения об организации оказания специализированной, в том числе высокотехнологичной, медицинской помощи".</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Руководитель медицинской организации, осуществляющей направление, или иное уполномоченное руководителем лицо обязаны личной подписью заверить выданное лечащим врачом направление на госпитализацию в федеральную медицинскую организацию при наличии медицинских показаний, подтвержденных решением врачебной комиссии медицинской организации.</w:t>
      </w:r>
      <w:proofErr w:type="gramEnd"/>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6. Условия оказания помощи при остром коронарном синдроме</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и остром </w:t>
      </w:r>
      <w:proofErr w:type="gramStart"/>
      <w:r w:rsidRPr="00C657F1">
        <w:rPr>
          <w:rFonts w:ascii="Times New Roman" w:hAnsi="Times New Roman" w:cs="Times New Roman"/>
          <w:b w:val="0"/>
          <w:sz w:val="28"/>
          <w:szCs w:val="28"/>
        </w:rPr>
        <w:t>инфаркте</w:t>
      </w:r>
      <w:proofErr w:type="gramEnd"/>
      <w:r w:rsidRPr="00C657F1">
        <w:rPr>
          <w:rFonts w:ascii="Times New Roman" w:hAnsi="Times New Roman" w:cs="Times New Roman"/>
          <w:b w:val="0"/>
          <w:sz w:val="28"/>
          <w:szCs w:val="28"/>
        </w:rPr>
        <w:t xml:space="preserve"> миокарда в медицинских организациях,</w:t>
      </w:r>
    </w:p>
    <w:p w:rsidR="00CF4DA3" w:rsidRPr="00C657F1" w:rsidRDefault="00CF4DA3" w:rsidP="00416CA4">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имеющих</w:t>
      </w:r>
      <w:proofErr w:type="gramEnd"/>
      <w:r w:rsidRPr="00C657F1">
        <w:rPr>
          <w:rFonts w:ascii="Times New Roman" w:hAnsi="Times New Roman" w:cs="Times New Roman"/>
          <w:b w:val="0"/>
          <w:sz w:val="28"/>
          <w:szCs w:val="28"/>
        </w:rPr>
        <w:t xml:space="preserve"> в своем составе отделение рентгенохирургических</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методов диагностики и лечения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Бригада скорой медицинской помощи при оказании медицинской помощи в экстренной и неотложной формах </w:t>
      </w:r>
      <w:r w:rsidR="0038186D" w:rsidRPr="00C657F1">
        <w:rPr>
          <w:rFonts w:ascii="Times New Roman" w:hAnsi="Times New Roman" w:cs="Times New Roman"/>
          <w:sz w:val="28"/>
          <w:szCs w:val="28"/>
        </w:rPr>
        <w:t>с диагнозами</w:t>
      </w:r>
      <w:r w:rsidRPr="00C657F1">
        <w:rPr>
          <w:rFonts w:ascii="Times New Roman" w:hAnsi="Times New Roman" w:cs="Times New Roman"/>
          <w:sz w:val="28"/>
          <w:szCs w:val="28"/>
        </w:rPr>
        <w:t xml:space="preserve"> "острый инфаркт миокарда", "нестабильная стенокардия" с целью уточнения диагноза и тактики ведения пациента может руководствоваться указаниями дежурного врача-кардиолога (реаниматолога) дистанционного консультативно-диагностического центра.</w:t>
      </w:r>
      <w:proofErr w:type="gramEnd"/>
      <w:r w:rsidRPr="00C657F1">
        <w:rPr>
          <w:rFonts w:ascii="Times New Roman" w:hAnsi="Times New Roman" w:cs="Times New Roman"/>
          <w:sz w:val="28"/>
          <w:szCs w:val="28"/>
        </w:rPr>
        <w:t xml:space="preserve"> При необходимости консультация проводится с передачей ЭКГ по каналам связи.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направления пациента в медицинскую организацию, имеющую в своем составе отделение рентгенохирургических методов диагностики и лечения, врач (фельдшер) скорой медицинской помощи, направляющий пациента, должен уведомить о доставке пациента ответственного дежурного врача этой организации не </w:t>
      </w:r>
      <w:proofErr w:type="gramStart"/>
      <w:r w:rsidRPr="00C657F1">
        <w:rPr>
          <w:rFonts w:ascii="Times New Roman" w:hAnsi="Times New Roman" w:cs="Times New Roman"/>
          <w:sz w:val="28"/>
          <w:szCs w:val="28"/>
        </w:rPr>
        <w:t>позднее</w:t>
      </w:r>
      <w:proofErr w:type="gramEnd"/>
      <w:r w:rsidRPr="00C657F1">
        <w:rPr>
          <w:rFonts w:ascii="Times New Roman" w:hAnsi="Times New Roman" w:cs="Times New Roman"/>
          <w:sz w:val="28"/>
          <w:szCs w:val="28"/>
        </w:rPr>
        <w:t xml:space="preserve"> чем за 30 минут (в случае когда процесс оказания помощи на </w:t>
      </w:r>
      <w:proofErr w:type="spellStart"/>
      <w:r w:rsidRPr="00C657F1">
        <w:rPr>
          <w:rFonts w:ascii="Times New Roman" w:hAnsi="Times New Roman" w:cs="Times New Roman"/>
          <w:sz w:val="28"/>
          <w:szCs w:val="28"/>
        </w:rPr>
        <w:t>догоспитальном</w:t>
      </w:r>
      <w:proofErr w:type="spellEnd"/>
      <w:r w:rsidRPr="00C657F1">
        <w:rPr>
          <w:rFonts w:ascii="Times New Roman" w:hAnsi="Times New Roman" w:cs="Times New Roman"/>
          <w:sz w:val="28"/>
          <w:szCs w:val="28"/>
        </w:rPr>
        <w:t xml:space="preserve"> этапе, включая транспортировку, занимает менее 30 минут - в максимально ранний срок). Порядок направления и маршрутизация пациентов с учетом требований к срокам оказания соответствующей экстренной помощи устанавливается правовыми актами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7. Условия оказания скорой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Скорая, в том числе скорая специализированная, медицинская помощь оказывается гражданам в соответствии с </w:t>
      </w:r>
      <w:hyperlink r:id="rId43" w:history="1">
        <w:r w:rsidRPr="00C657F1">
          <w:rPr>
            <w:rFonts w:ascii="Times New Roman" w:hAnsi="Times New Roman" w:cs="Times New Roman"/>
            <w:sz w:val="28"/>
            <w:szCs w:val="28"/>
          </w:rPr>
          <w:t>Порядком</w:t>
        </w:r>
      </w:hyperlink>
      <w:r w:rsidRPr="00C657F1">
        <w:rPr>
          <w:rFonts w:ascii="Times New Roman" w:hAnsi="Times New Roman" w:cs="Times New Roman"/>
          <w:sz w:val="28"/>
          <w:szCs w:val="28"/>
        </w:rPr>
        <w:t xml:space="preserve"> оказания скорой</w:t>
      </w:r>
      <w:r w:rsidR="00180D72" w:rsidRPr="00C657F1">
        <w:rPr>
          <w:rFonts w:ascii="Times New Roman" w:hAnsi="Times New Roman" w:cs="Times New Roman"/>
          <w:sz w:val="28"/>
          <w:szCs w:val="28"/>
        </w:rPr>
        <w:t xml:space="preserve"> медицинской помощи</w:t>
      </w:r>
      <w:r w:rsidRPr="00C657F1">
        <w:rPr>
          <w:rFonts w:ascii="Times New Roman" w:hAnsi="Times New Roman" w:cs="Times New Roman"/>
          <w:sz w:val="28"/>
          <w:szCs w:val="28"/>
        </w:rPr>
        <w:t xml:space="preserve">, </w:t>
      </w:r>
      <w:r w:rsidR="00180D72" w:rsidRPr="00C657F1">
        <w:rPr>
          <w:rFonts w:ascii="Times New Roman" w:hAnsi="Times New Roman" w:cs="Times New Roman"/>
          <w:sz w:val="28"/>
          <w:szCs w:val="28"/>
        </w:rPr>
        <w:t>утвержденным Минздравом России</w:t>
      </w:r>
      <w:r w:rsidRPr="00C657F1">
        <w:rPr>
          <w:rFonts w:ascii="Times New Roman" w:hAnsi="Times New Roman" w:cs="Times New Roman"/>
          <w:sz w:val="28"/>
          <w:szCs w:val="28"/>
        </w:rPr>
        <w:t xml:space="preserve">,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 по месту вызова </w:t>
      </w:r>
      <w:r w:rsidRPr="00C657F1">
        <w:rPr>
          <w:rFonts w:ascii="Times New Roman" w:hAnsi="Times New Roman" w:cs="Times New Roman"/>
          <w:sz w:val="28"/>
          <w:szCs w:val="28"/>
        </w:rPr>
        <w:lastRenderedPageBreak/>
        <w:t>бригады скорой, в том числе скорой специализированной, медицинской помощи, а также в транспортном средстве при медицинской эвакуации;</w:t>
      </w:r>
      <w:proofErr w:type="gramEnd"/>
      <w:r w:rsidRPr="00C657F1">
        <w:rPr>
          <w:rFonts w:ascii="Times New Roman" w:hAnsi="Times New Roman" w:cs="Times New Roman"/>
          <w:sz w:val="28"/>
          <w:szCs w:val="28"/>
        </w:rPr>
        <w:t xml:space="preserve">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в том числе скорая специализированная, медицинская помощь гражданам Российской Федерации и иным лицам, находящимся на ее территории, оказывается бесплатно.</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в том числе специализированная, медицинская помощь оказывается на основе стандартов медицинской помощи и с учетом клинических рекомендаций.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в том числе скорая специализированная, медицинская помощь оказывается в экстренной форме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медицинская помощь может осуществляться с применением санитарно-авиационной эвакуации.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Территория обслуживания, закрепленная за медицинской организацией, оказывающей скорую медицинскую помощь, устанавливается правовым актом Комитета по здравоохранению.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Руководителем медицинской организации, оказывающей скорую медицинскую помощь, обеспечивается прием вызовов со всей закрепленной территории (в том числе с использованием технических сре</w:t>
      </w:r>
      <w:proofErr w:type="gramStart"/>
      <w:r w:rsidRPr="00C657F1">
        <w:rPr>
          <w:rFonts w:ascii="Times New Roman" w:hAnsi="Times New Roman" w:cs="Times New Roman"/>
          <w:sz w:val="28"/>
          <w:szCs w:val="28"/>
        </w:rPr>
        <w:t>дств сл</w:t>
      </w:r>
      <w:proofErr w:type="gramEnd"/>
      <w:r w:rsidRPr="00C657F1">
        <w:rPr>
          <w:rFonts w:ascii="Times New Roman" w:hAnsi="Times New Roman" w:cs="Times New Roman"/>
          <w:sz w:val="28"/>
          <w:szCs w:val="28"/>
        </w:rPr>
        <w:t xml:space="preserve">ужбы "112") в единой диспетчерской и возможность оперативного маневра бригадами в пределах закрепленной территории. </w:t>
      </w:r>
      <w:proofErr w:type="gramStart"/>
      <w:r w:rsidRPr="00C657F1">
        <w:rPr>
          <w:rFonts w:ascii="Times New Roman" w:hAnsi="Times New Roman" w:cs="Times New Roman"/>
          <w:sz w:val="28"/>
          <w:szCs w:val="28"/>
        </w:rPr>
        <w:t>Руководителем медицинской организации, оказывающей скорую медицинскую помощь, предусматривается возможность направления бригад для оказания скорой медицинской помощи на соседней с закрепленной территории по указанию (с разрешения) оперативного дежурного ГКУЗ ЛО "Территориальный центр медицины катастроф".</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Место расположения и территория обслуживания станции скорой медицинской помощи, отделения скорой медицинской помощи или больницы или постов (мест дислокации бригад при несении дежурства)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Выездные бригады скорой медицинской помощи укомплектовываются в соответствии со стандартом о</w:t>
      </w:r>
      <w:r w:rsidR="00180D72" w:rsidRPr="00C657F1">
        <w:rPr>
          <w:rFonts w:ascii="Times New Roman" w:hAnsi="Times New Roman" w:cs="Times New Roman"/>
          <w:sz w:val="28"/>
          <w:szCs w:val="28"/>
        </w:rPr>
        <w:t xml:space="preserve">снащения, утвержденным </w:t>
      </w:r>
      <w:hyperlink r:id="rId44" w:history="1">
        <w:r w:rsidR="00180D72" w:rsidRPr="00C657F1">
          <w:rPr>
            <w:rFonts w:ascii="Times New Roman" w:hAnsi="Times New Roman" w:cs="Times New Roman"/>
            <w:sz w:val="28"/>
            <w:szCs w:val="28"/>
          </w:rPr>
          <w:t>Порядком</w:t>
        </w:r>
      </w:hyperlink>
      <w:r w:rsidR="00180D72" w:rsidRPr="00C657F1">
        <w:rPr>
          <w:rFonts w:ascii="Times New Roman" w:hAnsi="Times New Roman" w:cs="Times New Roman"/>
          <w:sz w:val="28"/>
          <w:szCs w:val="28"/>
        </w:rPr>
        <w:t xml:space="preserve"> оказания скорой медицинской помощи, утвержденным Минздравом России,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мероприятий по оказанию скорой специализированной медицинской помощи по медицинским показаниям взрослому населению на территории Ленинградской области обеспечивается ГБУЗ ЛОКБ.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мероприятий по оказанию специализированной скорой медицинской помощи по медицинским показаниям детям на территории Ленинградской области обеспечивается ЛОГБУЗ "ДКБ".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ГБУЗ ЛОКБ и ЛОГБУЗ "ДКБ" организуется круглосуточная диспетчерская служба по приему и регистрации вызовов из медицинских организаций Ленинградской области, осуществляется постоянная связь с врачами-консультантами, выехавшими по заданию в районы Ленинградской области для оказания экстренной медицинской помощи населению.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ГБУЗ ЛОКБ и ЛОГБУЗ "ДКБ" комплектуются бригады специализированной (санитарно-авиационной) скорой медицинской помощи из наиболее опытных и квалифицированных врачей-специалистов, врачей-консультантов, в том числе работников медицинских образовательных учреждений и научно-исследовательских институтов.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специализированной скорой медицинской помощи осуществляется с учетом следующих условий: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вызов бригады специализированной скорой медицинской помощи осуществляется руководителем медицинской организации либо лицом, его замещающим (в ночное время, праздничные и выходные дни - дежурным врачом);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до приезда бригады специализированной скорой медицинской помощи медицинской организацией должны быть выполнены все рекомендации врача-консультанта по обследованию и лечению пациента с обязательной записью в медицинской карте стационарного больного, а также подготовлены результаты проведенного обследования (рентгенограммы, снимки УЗИ и т.п.);</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w:t>
      </w:r>
      <w:proofErr w:type="spellStart"/>
      <w:r w:rsidRPr="00C657F1">
        <w:rPr>
          <w:rFonts w:ascii="Times New Roman" w:hAnsi="Times New Roman" w:cs="Times New Roman"/>
          <w:sz w:val="28"/>
          <w:szCs w:val="28"/>
        </w:rPr>
        <w:t>нетранспортабельности</w:t>
      </w:r>
      <w:proofErr w:type="spellEnd"/>
      <w:r w:rsidRPr="00C657F1">
        <w:rPr>
          <w:rFonts w:ascii="Times New Roman" w:hAnsi="Times New Roman" w:cs="Times New Roman"/>
          <w:sz w:val="28"/>
          <w:szCs w:val="28"/>
        </w:rPr>
        <w:t xml:space="preserve"> пациента медицинская организация должна обеспечить бригаде специализированной скорой медицинской помощи все необходимые и возможные условия для оказания пациенту специализированной медицинской помощи на месте (рентген, запас крови и т.п.).</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Вызов бригады специализированной скорой медицинской помощи означает, что руководителем медицинской организации разрешено врачу бригады проводить все виды лечебно-диагностических мероприятий, включая хирургические вмешательства и инвазивные манипуляции, в соответствии с лицензией медицинской организации, при которой функционирует бригада специализированной скорой медицинской помощи.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sz w:val="28"/>
          <w:szCs w:val="28"/>
        </w:rPr>
      </w:pPr>
      <w:r w:rsidRPr="00C657F1">
        <w:rPr>
          <w:rFonts w:ascii="Times New Roman" w:hAnsi="Times New Roman" w:cs="Times New Roman"/>
          <w:sz w:val="28"/>
          <w:szCs w:val="28"/>
        </w:rPr>
        <w:t>8. Порядок и условия проведения медицинской реабилитации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Медицинская реабилитация организована в соответствии с </w:t>
      </w:r>
      <w:hyperlink r:id="rId45" w:history="1">
        <w:r w:rsidRPr="00C657F1">
          <w:rPr>
            <w:rFonts w:ascii="Times New Roman" w:hAnsi="Times New Roman" w:cs="Times New Roman"/>
            <w:color w:val="0000FF"/>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29 декабря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1705н "О порядке организации медицинской реабилитации".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Медицинская реабилитация осуществляется при наличии подтвержденной результатами обследования перспективы восстановления функций (реабилитационного потенциала) в зависимости от тяжести состояния пациента в три этапа: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первый этап осуществляется в острый период течения заболевания или травмы в отделениях реанимации и интенсивной терапии медицинских организаций по профилю основного заболевания;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второй этап осуществляется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в стационарных условиях медицинских организаций (отделениях реабилитации), в санаторно-курортных организациях;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третий этап осуществляется в ранний и поздний реабилитационный периоды, период остаточных явлений течения заболевания, при хроническом течении заболевания вне обострения - в амбулаторно-поликлинических условиях, а также на дому.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 целью проведения второго этапа медицинской реабилитации в межрайонных больницах Ленинградской области организованы стационарные отделения медицинской реабилитации пациентов с нарушением функции периферической нервной системы и опорно-двигательного аппарата, медицинской реабилитации пациентов с нарушением функции центральной нервной системы, медицинской реабилитации пациентов с соматическими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Основной задачей стационарных отделений медицинской реабилитации является оказание медицинской помощи в ранний восстановительный период течения заболевания или травмы непосредственно после прохождения интенсивного (консервативного, оперативного) лечения в условиях стационара.</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 стационарное отделение медицинской реабилитации направляются в плановом порядке пациенты со значительными нарушениями функций, нуждающиеся в наблюдении специалистов по профилю оказываемой помощи, в проведении высокоинтенсивной реабилитации, а также в посторонней помощи для осуществления самообслуживания, перемещения и общения (в том числе инвалиды, находящиеся на диспансерном наблюдении), при наличии подтвержденной результатами обследования перспективы восстановления функций (реабилитационного потенциала).</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Отбор, обследование пациентов для определения показаний для проведения медицинской реабилитации в условиях стационарных отделений медицинской реабилитации, составление индивидуальной программы реабилитации осуществляется лечащим врачом-специалистом профильного стационарного отделения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амбулаторно-поликлинического подразделения медицинской организации, где наблюдается пациент.</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Решение о направлении пациента на лечение в стационарное отделение медицинской реабилитации принимается врачебной комиссией медицинской организации, в которой проходит стационарное или амбулаторное лечение пациент на основании разработанной индивидуальной программы реабилитации, с выдачей направления на госпитализацию, восстановительное лечение, обследование, </w:t>
      </w:r>
      <w:r w:rsidRPr="00C657F1">
        <w:rPr>
          <w:rFonts w:ascii="Times New Roman" w:hAnsi="Times New Roman" w:cs="Times New Roman"/>
          <w:sz w:val="28"/>
          <w:szCs w:val="28"/>
        </w:rPr>
        <w:lastRenderedPageBreak/>
        <w:t xml:space="preserve">консультацию по </w:t>
      </w:r>
      <w:hyperlink r:id="rId46"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057/у-04</w:t>
        </w:r>
      </w:hyperlink>
      <w:r w:rsidRPr="00C657F1">
        <w:rPr>
          <w:rFonts w:ascii="Times New Roman" w:hAnsi="Times New Roman" w:cs="Times New Roman"/>
          <w:sz w:val="28"/>
          <w:szCs w:val="28"/>
        </w:rPr>
        <w:t xml:space="preserve">, утвержденной приказом Министерства здравоохранения и социального развития Российской Федерации от 22 ноября 2004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255, подписанного председателем</w:t>
      </w:r>
      <w:proofErr w:type="gramEnd"/>
      <w:r w:rsidRPr="00C657F1">
        <w:rPr>
          <w:rFonts w:ascii="Times New Roman" w:hAnsi="Times New Roman" w:cs="Times New Roman"/>
          <w:sz w:val="28"/>
          <w:szCs w:val="28"/>
        </w:rPr>
        <w:t xml:space="preserve"> врачебной комиссии, на каждую госпитализацию.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Дата госпитализации пациента согласовывается с заведующим стационарным отделением медицинской реабилитации. В отделении ведется лист ожидания оказания специализированной медицинской помощи в плановой форме.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Схемы маршрутизации пациентов, требующих проведения медицинской реабилитации, утверждаются правовыми актами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реабилитация может быть организована в амбулаторно-поликлинических условиях и условиях дневных стационаров.</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9. Порядок и условия оказания медицинской помощи</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при осуществлении оздоровительного лечения детей</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Оздоровительное лечение детей как этап оказания стационарной помощи организуется в одной или нескольких медицинских организациях.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по оздоровительному лечению детей осуществляется медицинскими организациями и предусматривает выполнение работ и услуг по оказанию стационарной медицинской помощи (круглосуточное пребывание) на общих педиатрических койках.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по оздоровительному лечению детей осуществляется посредством комплексного применения лекарственной и немедикаментозной терапии (технологий физиотерапии, лечебной физкультуры, массажа, лечебного и профилактического питания, мануальной терапии, психотерапии, рефлексотерапии, других технологий традиционной медицины).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оздоровительного лечения детей используются отделения (кабинеты) физиотерапии, лечебной физкультуры, массажа, иглорефлексотерапии, клинико-диагностические лаборатории, а также другие кабинеты.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Ответственность за организацию оздоровительного лечения детей возлагается на заведующего педиатрическим (соматическим) отделением.</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Оказание медицинской помощи по оздоровительному лечению детей осуществляется в медицинской организации (отделениях, кабинетах) врачами-педиатрами и другими врачами-специалистами, имеющими подготовку по профилю заболевания ребенка, врачами-физиотерапевтами, врачами-психотерапевтами, врачами-</w:t>
      </w:r>
      <w:proofErr w:type="spellStart"/>
      <w:r w:rsidRPr="00C657F1">
        <w:rPr>
          <w:rFonts w:ascii="Times New Roman" w:hAnsi="Times New Roman" w:cs="Times New Roman"/>
          <w:sz w:val="28"/>
          <w:szCs w:val="28"/>
        </w:rPr>
        <w:t>рефлексотерапевтами</w:t>
      </w:r>
      <w:proofErr w:type="spellEnd"/>
      <w:r w:rsidRPr="00C657F1">
        <w:rPr>
          <w:rFonts w:ascii="Times New Roman" w:hAnsi="Times New Roman" w:cs="Times New Roman"/>
          <w:sz w:val="28"/>
          <w:szCs w:val="28"/>
        </w:rPr>
        <w:t>, врачами-диетологами, врачами по лечебной физкультуре, врачами мануальной терапии, медицинскими психологами (при наличии), а также медицинскими сестрами, имеющими подготовку по педиатрии, физиотерапии, медицинскому массажу, функциональной диагностике, инструкторами лечебной физкультуры в соответствии с установленным порядком.</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Организация медицинской помощи по оздоровительному лечению детей основывается на принципах </w:t>
      </w:r>
      <w:proofErr w:type="spellStart"/>
      <w:r w:rsidRPr="00C657F1">
        <w:rPr>
          <w:rFonts w:ascii="Times New Roman" w:hAnsi="Times New Roman" w:cs="Times New Roman"/>
          <w:sz w:val="28"/>
          <w:szCs w:val="28"/>
        </w:rPr>
        <w:t>этапности</w:t>
      </w:r>
      <w:proofErr w:type="spellEnd"/>
      <w:r w:rsidRPr="00C657F1">
        <w:rPr>
          <w:rFonts w:ascii="Times New Roman" w:hAnsi="Times New Roman" w:cs="Times New Roman"/>
          <w:sz w:val="28"/>
          <w:szCs w:val="28"/>
        </w:rPr>
        <w:t>, непрерывности и преемственности между амбулаторно-поликлиническими, больничными и санаторно-курортными учреждениями.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Оздоровительное лечение детей осуществляется с 1 января по 31 декабря 201</w:t>
      </w:r>
      <w:r w:rsidR="00416CA4"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года, в том числе оздоровление детей в летний период - с 1 июня по 31 августа 201</w:t>
      </w:r>
      <w:r w:rsidR="00416CA4"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Госпитализация детей в стационар для проведения оздоровительного лечения в летний период осуществляется преимущественно группами в три этапа.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Направление и прием пациентов в медицинские организации на педиатрические койки для проведения оздоровительного лечения осуществляется по медицинским показаниям.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по оздоровительному лечению предоставляется детям с хроническими заболеваниями, последствиями острых заболеваний, функциональными отклонениями по следующим классам болезней:</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новообразования (класс II); болезни крови, кроветворных органов и отдельные нарушения, вовлекающие иммунный механизм (класс III); болезни эндокринной системы, расстройства питания, нарушения обмена веществ (класс IV); болезни нервной системы (класс VI); болезни глаза и его придаточного аппарата (класс VII); болезни уха и его сосцевидного отростка (класс VIII); болезни системы кровообращения (класс IX);</w:t>
      </w:r>
      <w:proofErr w:type="gramEnd"/>
      <w:r w:rsidRPr="00C657F1">
        <w:rPr>
          <w:rFonts w:ascii="Times New Roman" w:hAnsi="Times New Roman" w:cs="Times New Roman"/>
          <w:sz w:val="28"/>
          <w:szCs w:val="28"/>
        </w:rPr>
        <w:t xml:space="preserve"> болезни органов дыхания, в том числе ЛОР-органов (класс X); болезни органов пищеварения (класс XI); болезни кожи и подкожной клетчатки (класс XII); болезни костно-мышечной системы и соединительной ткани (класс XIII); болезни мочеполовой системы (класс XIV); врожденные аномалии (пороки развития), деформации (класс XVII); травмы, отравления (класс XIX).</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помощь по оздоровительному лечению детей включает:</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оздоровительное лечение больных непосредственно после интенсивного (консервативного, оперативного) лечения острых заболеваний, травм, отравлений;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оздоровление больных и инвалидов с последствиями травм, операций, хронических заболеваний;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оздоровление детей, находящихся в трудной жизненной ситуации, по медицинским показаниям.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Направление на плановую госпитализацию осуществляют участковые врачи-педиатры амбулаторно-поликлинических подразделений медицинских организаций. Перевод на педиатрическую койку оздоровительного (восстановительного) лечения с общей педиатрической койки осуществляется лечащим врачом по согласованию с заведующим отделением, при этом оформляется новая медицинская карта стационарного больного (история болезни).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Госпитализация детей для проведения оздоровительного лечения осуществляется также посредством перевода из отделений после интенсивного (консервативного, оперативного) лечения острых заболеваний, травм, отравлений с оформлением новой медицинской карты стационарного больного (история болезни).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направлении указывается диагноз в соответствии с Международной статистической классификацией болезней и проблем, связанных со здоровьем (десятый пересмотр), и делается пометка "на оздоровительное лечение". Кодирование диагноза осуществляется с указанием подрубрики.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Ответственность за определение показаний и своевременное направление пациентов на госпитализацию несут участковые врачи-педиатры амбулаторно-поликлинических подразделений медицинских организаций.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Прием детей осуществляется врачами приемного отделения с участием врача педиатрического отделения. При наличии показаний для стационарного оздоровительного лечения госпитализация осуществляется в течение двух часов.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заполнении медицинской карты стационарного больного (истории болезни) на титульном листе делается пометка "оздоровительное лечение".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Питание пациента (четырех-, пятиразовое по отдельному меню), проведение лечебно-диагностических исследований и профилактических мероприятий, лекарственное обеспечение начинается с момента поступления пациента в стационар.</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Учет детей для проведения оздоровительного лечения осуществляется отдельно.</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время лечения пациенту проводят комплекс лечебно-диагностических мероприятий, соответствующий профилю заболевания. В случаях перевода ребенка по медицинским показаниям в другие отделения стационара или другие медицинские организации, выписки ранее срока по семейным обстоятельствам оплата осуществляется за фактические койко-дни.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Критериями завершенности круглосуточного оздоровительного лечения являются улучшение состояния пациента и лабораторных данных, окончание курса комплексного оздоровительного лечения.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10. Порядок и условия проведения оздоровительного лечения</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детей в детском офтальмологическом отделении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Детское офтальмологическое отделение для оздоровительного лечения детей организовано на базе ГБУЗ ЛО "</w:t>
      </w:r>
      <w:proofErr w:type="gramStart"/>
      <w:r w:rsidRPr="00C657F1">
        <w:rPr>
          <w:rFonts w:ascii="Times New Roman" w:hAnsi="Times New Roman" w:cs="Times New Roman"/>
          <w:sz w:val="28"/>
          <w:szCs w:val="28"/>
        </w:rPr>
        <w:t>Волховская</w:t>
      </w:r>
      <w:proofErr w:type="gramEnd"/>
      <w:r w:rsidRPr="00C657F1">
        <w:rPr>
          <w:rFonts w:ascii="Times New Roman" w:hAnsi="Times New Roman" w:cs="Times New Roman"/>
          <w:sz w:val="28"/>
          <w:szCs w:val="28"/>
        </w:rPr>
        <w:t xml:space="preserve"> МБ".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Оказание медицинской помощи в детском офтальмологическом отделении для оздоровительного лечения осуществляется в соответствии с </w:t>
      </w:r>
      <w:hyperlink r:id="rId4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25 октября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442н "Об утверждении Порядка оказания медицинской помощи детям при заболеваниях глаза, его придаточного аппарата и орбиты".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отделении проводится оздоровительное лечение детей от 3 до 18 лет, страдающих миопией, дальнозоркостью, </w:t>
      </w:r>
      <w:proofErr w:type="spellStart"/>
      <w:r w:rsidRPr="00C657F1">
        <w:rPr>
          <w:rFonts w:ascii="Times New Roman" w:hAnsi="Times New Roman" w:cs="Times New Roman"/>
          <w:sz w:val="28"/>
          <w:szCs w:val="28"/>
        </w:rPr>
        <w:t>амблиопией</w:t>
      </w:r>
      <w:proofErr w:type="spellEnd"/>
      <w:r w:rsidRPr="00C657F1">
        <w:rPr>
          <w:rFonts w:ascii="Times New Roman" w:hAnsi="Times New Roman" w:cs="Times New Roman"/>
          <w:sz w:val="28"/>
          <w:szCs w:val="28"/>
        </w:rPr>
        <w:t>, бинокулярной и глазодвигательной патологией. Противопоказаниями для госпитализации больных в отделение являются стойкие остаточные явления, затрудняющие передвижение и самообслуживание, психические расстройства, онкологические заболевания и туберкулез.</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Продолжительность лечения составляет в среднем 18 дней. При необходимости и положительной динамике курсы лечения в отделении повторяют через 4-6 месяцев.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Организация медицинской помощи по оздоровительному лечению детей офтальмологического профиля основывается на принципах </w:t>
      </w:r>
      <w:proofErr w:type="spellStart"/>
      <w:r w:rsidRPr="00C657F1">
        <w:rPr>
          <w:rFonts w:ascii="Times New Roman" w:hAnsi="Times New Roman" w:cs="Times New Roman"/>
          <w:sz w:val="28"/>
          <w:szCs w:val="28"/>
        </w:rPr>
        <w:t>этапности</w:t>
      </w:r>
      <w:proofErr w:type="spellEnd"/>
      <w:r w:rsidRPr="00C657F1">
        <w:rPr>
          <w:rFonts w:ascii="Times New Roman" w:hAnsi="Times New Roman" w:cs="Times New Roman"/>
          <w:sz w:val="28"/>
          <w:szCs w:val="28"/>
        </w:rPr>
        <w:t>, непрерывности и преемственности между амбулаторно-поликлиническими и стационарными подразделениями медицинских организаций.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Направление на госпитализацию пациент получает у офтальмолога по месту жительства либо </w:t>
      </w:r>
      <w:proofErr w:type="gramStart"/>
      <w:r w:rsidRPr="00C657F1">
        <w:rPr>
          <w:rFonts w:ascii="Times New Roman" w:hAnsi="Times New Roman" w:cs="Times New Roman"/>
          <w:sz w:val="28"/>
          <w:szCs w:val="28"/>
        </w:rPr>
        <w:t>переводится</w:t>
      </w:r>
      <w:proofErr w:type="gramEnd"/>
      <w:r w:rsidRPr="00C657F1">
        <w:rPr>
          <w:rFonts w:ascii="Times New Roman" w:hAnsi="Times New Roman" w:cs="Times New Roman"/>
          <w:sz w:val="28"/>
          <w:szCs w:val="28"/>
        </w:rPr>
        <w:t xml:space="preserve"> с направлением и выпиской из офтальмологических </w:t>
      </w:r>
      <w:r w:rsidRPr="00C657F1">
        <w:rPr>
          <w:rFonts w:ascii="Times New Roman" w:hAnsi="Times New Roman" w:cs="Times New Roman"/>
          <w:sz w:val="28"/>
          <w:szCs w:val="28"/>
        </w:rPr>
        <w:lastRenderedPageBreak/>
        <w:t>отделений стационаров.</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Для госпитализации пациенты должны иметь при себе медицинские документы: клинический анализ крови, общий анализ мочи, соскоб на энтеробиоз (давностью не более 10 дней), результаты обследования врачом-офтальмологом, </w:t>
      </w:r>
      <w:proofErr w:type="spellStart"/>
      <w:r w:rsidRPr="00C657F1">
        <w:rPr>
          <w:rFonts w:ascii="Times New Roman" w:hAnsi="Times New Roman" w:cs="Times New Roman"/>
          <w:sz w:val="28"/>
          <w:szCs w:val="28"/>
        </w:rPr>
        <w:t>флюорограмму</w:t>
      </w:r>
      <w:proofErr w:type="spellEnd"/>
      <w:r w:rsidRPr="00C657F1">
        <w:rPr>
          <w:rFonts w:ascii="Times New Roman" w:hAnsi="Times New Roman" w:cs="Times New Roman"/>
          <w:sz w:val="28"/>
          <w:szCs w:val="28"/>
        </w:rPr>
        <w:t xml:space="preserve"> или рентгенограмму органов грудной клетки (по медицинским показаниям) давностью не более одного года, справку об отсутствии карантинных заболеваний, для девочек 14 лет - осмотр гинеколога.</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поступлении ребенок осматривается офтальмологом и педиатром, при необходимости назначаются дополнительные обследования. Проводится первичный осмотр врачом-физиотерапевтом для назначения специального и общеукрепляющего лечения.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Ежедневно, кроме выходных и праздничных дней, детей осматривает врач-офтальмолог и врач-педиатр, </w:t>
      </w:r>
      <w:proofErr w:type="spellStart"/>
      <w:r w:rsidRPr="00C657F1">
        <w:rPr>
          <w:rFonts w:ascii="Times New Roman" w:hAnsi="Times New Roman" w:cs="Times New Roman"/>
          <w:sz w:val="28"/>
          <w:szCs w:val="28"/>
        </w:rPr>
        <w:t>оптометрист</w:t>
      </w:r>
      <w:proofErr w:type="spellEnd"/>
      <w:r w:rsidRPr="00C657F1">
        <w:rPr>
          <w:rFonts w:ascii="Times New Roman" w:hAnsi="Times New Roman" w:cs="Times New Roman"/>
          <w:sz w:val="28"/>
          <w:szCs w:val="28"/>
        </w:rPr>
        <w:t xml:space="preserve"> измеряет остроту зрения. В выходные и праздничные дни по медицинским показаниям детей осматривает дежурный врач.</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11. Условия оказания медицинской помощи в центрах здоровья</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Центры здоровья оказывают первичную медико-санитарную помощь населению муниципальных образований в соответствии с приказами Министерства здравоохранения и социального развития Российской Федерации от 19 августа 2009 года </w:t>
      </w:r>
      <w:hyperlink r:id="rId48"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597н</w:t>
        </w:r>
      </w:hyperlink>
      <w:r w:rsidRPr="00C657F1">
        <w:rPr>
          <w:rFonts w:ascii="Times New Roman" w:hAnsi="Times New Roman" w:cs="Times New Roman"/>
          <w:sz w:val="28"/>
          <w:szCs w:val="28"/>
        </w:rPr>
        <w:t xml:space="preserve"> и от 15 мая 2012 года </w:t>
      </w:r>
      <w:hyperlink r:id="rId49"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543н</w:t>
        </w:r>
      </w:hyperlink>
      <w:r w:rsidRPr="00C657F1">
        <w:rPr>
          <w:rFonts w:ascii="Times New Roman" w:hAnsi="Times New Roman" w:cs="Times New Roman"/>
          <w:sz w:val="28"/>
          <w:szCs w:val="28"/>
        </w:rPr>
        <w:t xml:space="preserve">, </w:t>
      </w:r>
      <w:hyperlink r:id="rId50"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30 сентября 2015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683н.</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Режим работы центров здоровья устанавливается руководителями медицинских организаций с учетом предоставления возможности посещения центров </w:t>
      </w:r>
      <w:proofErr w:type="gramStart"/>
      <w:r w:rsidRPr="00C657F1">
        <w:rPr>
          <w:rFonts w:ascii="Times New Roman" w:hAnsi="Times New Roman" w:cs="Times New Roman"/>
          <w:sz w:val="28"/>
          <w:szCs w:val="28"/>
        </w:rPr>
        <w:t>здоровья</w:t>
      </w:r>
      <w:proofErr w:type="gramEnd"/>
      <w:r w:rsidRPr="00C657F1">
        <w:rPr>
          <w:rFonts w:ascii="Times New Roman" w:hAnsi="Times New Roman" w:cs="Times New Roman"/>
          <w:sz w:val="28"/>
          <w:szCs w:val="28"/>
        </w:rPr>
        <w:t xml:space="preserve"> как в дневное, так и в вечернее время.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оказании медицинской помощи в центрах здоровья предусматриваются: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регулирование потока пациентов медицинскими работниками центра здоровья;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возможность предварительной записи на прием, в том числе по телефону.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Центр здоровья оказывает медицинские услуги следующим гражданам: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впервые обратившимся в отчетном году для проведения комплексного обследования, в том числе детям 15-17 лет и детям, в отношении которых решение о посещении центра здоровья принято родителями (законными представителями) самостоятельно;</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направленным</w:t>
      </w:r>
      <w:proofErr w:type="gramEnd"/>
      <w:r w:rsidRPr="00C657F1">
        <w:rPr>
          <w:rFonts w:ascii="Times New Roman" w:hAnsi="Times New Roman" w:cs="Times New Roman"/>
          <w:sz w:val="28"/>
          <w:szCs w:val="28"/>
        </w:rPr>
        <w:t xml:space="preserve"> медицинской организацией по месту прикрепления для проведения диспансеризации и профилактических медицинских осмотров, в том числе в рамках второго этапа диспансеризации граждан с II и III группами состояния здоровья;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обратившимся</w:t>
      </w:r>
      <w:proofErr w:type="gramEnd"/>
      <w:r w:rsidRPr="00C657F1">
        <w:rPr>
          <w:rFonts w:ascii="Times New Roman" w:hAnsi="Times New Roman" w:cs="Times New Roman"/>
          <w:sz w:val="28"/>
          <w:szCs w:val="28"/>
        </w:rPr>
        <w:t xml:space="preserve"> для динамического наблюдения в соответствии с рекомендациями врача центра здоровья (для детей);</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обратившимся</w:t>
      </w:r>
      <w:proofErr w:type="gramEnd"/>
      <w:r w:rsidRPr="00C657F1">
        <w:rPr>
          <w:rFonts w:ascii="Times New Roman" w:hAnsi="Times New Roman" w:cs="Times New Roman"/>
          <w:sz w:val="28"/>
          <w:szCs w:val="28"/>
        </w:rPr>
        <w:t xml:space="preserve"> для диспансерного наблюдения, включая назначение лекарственных препаратов для коррекции </w:t>
      </w:r>
      <w:proofErr w:type="spellStart"/>
      <w:r w:rsidRPr="00C657F1">
        <w:rPr>
          <w:rFonts w:ascii="Times New Roman" w:hAnsi="Times New Roman" w:cs="Times New Roman"/>
          <w:sz w:val="28"/>
          <w:szCs w:val="28"/>
        </w:rPr>
        <w:t>дислипидемии</w:t>
      </w:r>
      <w:proofErr w:type="spellEnd"/>
      <w:r w:rsidRPr="00C657F1">
        <w:rPr>
          <w:rFonts w:ascii="Times New Roman" w:hAnsi="Times New Roman" w:cs="Times New Roman"/>
          <w:sz w:val="28"/>
          <w:szCs w:val="28"/>
        </w:rPr>
        <w:t>, за гражданами, имеющими высокий риск развития сердечно-сосудистых заболеваний в соответствии с рекомендациями врача центра здоровья;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направленным</w:t>
      </w:r>
      <w:proofErr w:type="gramEnd"/>
      <w:r w:rsidRPr="00C657F1">
        <w:rPr>
          <w:rFonts w:ascii="Times New Roman" w:hAnsi="Times New Roman" w:cs="Times New Roman"/>
          <w:sz w:val="28"/>
          <w:szCs w:val="28"/>
        </w:rPr>
        <w:t xml:space="preserve"> медицинскими работниками образовательных организаций для проведения диспансеризации и профилактических медицинских осмотров;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имеющим первую и вторую группы состояния здоровья, направленным работодателем по заключению врача, ответственного за проведение углубленных медицинских осмотров.</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Число посещений центра здоровья с целью проведения комплексного обследования определяется указанным контингентам граждан один раз в отчетном году и включает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ЭКГ-сигналам от конечностей), </w:t>
      </w:r>
      <w:proofErr w:type="spellStart"/>
      <w:r w:rsidRPr="00C657F1">
        <w:rPr>
          <w:rFonts w:ascii="Times New Roman" w:hAnsi="Times New Roman" w:cs="Times New Roman"/>
          <w:sz w:val="28"/>
          <w:szCs w:val="28"/>
        </w:rPr>
        <w:t>ангиологический</w:t>
      </w:r>
      <w:proofErr w:type="spellEnd"/>
      <w:r w:rsidRPr="00C657F1">
        <w:rPr>
          <w:rFonts w:ascii="Times New Roman" w:hAnsi="Times New Roman" w:cs="Times New Roman"/>
          <w:sz w:val="28"/>
          <w:szCs w:val="28"/>
        </w:rPr>
        <w:t xml:space="preserve"> скрининг с автоматическим измерением систолического артериального давления и расчетом</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плече-лодыжечного индекса,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зрения, определение вида и степени аметропии, наличия астигматизма, диагностику кариеса зубов, болезней пародонта, </w:t>
      </w:r>
      <w:proofErr w:type="spellStart"/>
      <w:r w:rsidRPr="00C657F1">
        <w:rPr>
          <w:rFonts w:ascii="Times New Roman" w:hAnsi="Times New Roman" w:cs="Times New Roman"/>
          <w:sz w:val="28"/>
          <w:szCs w:val="28"/>
        </w:rPr>
        <w:t>некариозных</w:t>
      </w:r>
      <w:proofErr w:type="spellEnd"/>
      <w:r w:rsidRPr="00C657F1">
        <w:rPr>
          <w:rFonts w:ascii="Times New Roman" w:hAnsi="Times New Roman" w:cs="Times New Roman"/>
          <w:sz w:val="28"/>
          <w:szCs w:val="28"/>
        </w:rPr>
        <w:t xml:space="preserve"> поражений, болезней слизистой оболочки и регистрацию стоматологического статуса пациента, осмотр врача.</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необходимости выявления дополнительных факторов риска рекомендуется проведение исследований, не входящих в перечень комплексного обследования, на установленном оборудовании.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обращении для динамического наблюдения по рекомендации врача центра здоровья повторно проводятся необходимые исследования и осмотр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Центр здоровья осуществляет взаимодействие с кабинетами медицинской профилактики, кабинетами здорового ребенка медицинских организаций по месту жительства гражданина.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жителей сельской местности, желающих обратиться в центр здоровья, органами местного самоуправления муниципального образования в сфере здравоохранения в установленные часы и дни недели может быть организован проезд от медицинской организации до центра здоровья, расположенного в зоне ответственности.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Центром здоровья для жителей сельской местности, проживающих в зоне ответственности центра здоровья, в плановом порядке могут проводиться выездные акции, направленные на формирование здорового образа жизни.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 гражданина, обратившегося (направленного) в центр здоровья, оформляются учетная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025-ЦЗ/у (карта центра здоровья),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025-ЦЗ/у-2 (карта центра здоровья ребенка), которые хранятся в центре здоровья. Проводится тестирование гражданина на аппаратно-программном комплексе, его обследование на установленном оборудовании, </w:t>
      </w:r>
      <w:proofErr w:type="gramStart"/>
      <w:r w:rsidRPr="00C657F1">
        <w:rPr>
          <w:rFonts w:ascii="Times New Roman" w:hAnsi="Times New Roman" w:cs="Times New Roman"/>
          <w:sz w:val="28"/>
          <w:szCs w:val="28"/>
        </w:rPr>
        <w:t>результаты</w:t>
      </w:r>
      <w:proofErr w:type="gramEnd"/>
      <w:r w:rsidRPr="00C657F1">
        <w:rPr>
          <w:rFonts w:ascii="Times New Roman" w:hAnsi="Times New Roman" w:cs="Times New Roman"/>
          <w:sz w:val="28"/>
          <w:szCs w:val="28"/>
        </w:rPr>
        <w:t xml:space="preserve"> которых заносятся в карту центра здоровья и могут храниться в электронном виде в соответствии с приказом по медицинской организации, после чего гражданин направляется к врачу.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 основании результатов тестирования на аппаратно-программном комплексе и обследования на установленном оборудовании врач определяет наиболее вероятные факторы риска, функциональные и адаптивные резервы организма с учетом возрастных особенностей, прогноз состояния здоровья, проводит беседу и </w:t>
      </w:r>
      <w:r w:rsidRPr="00C657F1">
        <w:rPr>
          <w:rFonts w:ascii="Times New Roman" w:hAnsi="Times New Roman" w:cs="Times New Roman"/>
          <w:sz w:val="28"/>
          <w:szCs w:val="28"/>
        </w:rPr>
        <w:lastRenderedPageBreak/>
        <w:t>составляет индивидуальную программу по здоровому образу жизни.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При необходимости врач рекомендует гражданину, в том числе ребенку (родителям или законным представителям), динамическое наблюдение в центре здоровья с проведением повторных исследований в соответствии с выявленными факторами риска или наблюдение в кабинетах медицинской профилактики и здорового ребенка медицинской организации, посещение занятий в соответствующих школах здоровья, в кабинетах лечебной физкультуры по программам, разработанным в центре здоровья.</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если в процессе обследования в центре здоровья выявляется подозрение на какое-либо заболевание, врач центра здоровья рекомендует гражданину, в том числе ребенку (родителям или законным представителям), обратиться в медицинскую организацию к соответствующему врачу-специалисту для определения дальнейшей тактики наблюдения и лечения.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Сведения о гражданах, у которых выявлено подозрение на заболевание и которым необходимо наблюдение в кабинете медицинской профилактики (кабинете здорового ребенка), с их согласия передаются в кабинет медицинской профилактики (кабинет здорового ребенка), врачу-терапевту участковому (врачу-педиатру участковому) по месту жительства гражданина (по месту прикрепления).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По каждому случаю первичного обращения в центр здоровья, включающего комплексное обследование, заполняют учетные </w:t>
      </w:r>
      <w:hyperlink r:id="rId51" w:history="1">
        <w:r w:rsidRPr="00C657F1">
          <w:rPr>
            <w:rFonts w:ascii="Times New Roman" w:hAnsi="Times New Roman" w:cs="Times New Roman"/>
            <w:sz w:val="28"/>
            <w:szCs w:val="28"/>
          </w:rPr>
          <w:t xml:space="preserve">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002-ЦЗ/у</w:t>
        </w:r>
      </w:hyperlink>
      <w:r w:rsidRPr="00C657F1">
        <w:rPr>
          <w:rFonts w:ascii="Times New Roman" w:hAnsi="Times New Roman" w:cs="Times New Roman"/>
          <w:sz w:val="28"/>
          <w:szCs w:val="28"/>
        </w:rPr>
        <w:t xml:space="preserve"> (карта здорового образа жизни), </w:t>
      </w:r>
      <w:hyperlink r:id="rId52"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002-ЦЗ/у-2</w:t>
        </w:r>
      </w:hyperlink>
      <w:r w:rsidRPr="00C657F1">
        <w:rPr>
          <w:rFonts w:ascii="Times New Roman" w:hAnsi="Times New Roman" w:cs="Times New Roman"/>
          <w:sz w:val="28"/>
          <w:szCs w:val="28"/>
        </w:rPr>
        <w:t xml:space="preserve"> (карта здорового образа жизни ребенка), утвержденные приказом Министерства здравоохранения и социального развития Российской Федерации от 19 августа 2009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597н, которые по желанию выдаются гражданину на руки, а также оформляется учетная </w:t>
      </w:r>
      <w:hyperlink r:id="rId53" w:history="1">
        <w:r w:rsidRPr="00C657F1">
          <w:rPr>
            <w:rFonts w:ascii="Times New Roman" w:hAnsi="Times New Roman" w:cs="Times New Roman"/>
            <w:sz w:val="28"/>
            <w:szCs w:val="28"/>
          </w:rPr>
          <w:t xml:space="preserve">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025-1/у</w:t>
        </w:r>
      </w:hyperlink>
      <w:r w:rsidRPr="00C657F1">
        <w:rPr>
          <w:rFonts w:ascii="Times New Roman" w:hAnsi="Times New Roman" w:cs="Times New Roman"/>
          <w:sz w:val="28"/>
          <w:szCs w:val="28"/>
        </w:rPr>
        <w:t xml:space="preserve"> (талон пациента, получающего медицинскую</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помощь в амбулаторных условиях), утвержденная приказом Минздрава России от 15 декабря 2014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 окончании обследования и осмотра врача заполненные талоны пациента, получающего медицинскую помощь в амбулаторных условиях, передаются в соответствующее подразделение медицинской организации для дальнейшего формирования реестров счетов для оплаты по программе обязательного медицинского страхования в соответствии с Территориальной программой.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центре здоровья ведется учетно-отчетная документация, установленная приказами Министерства здравоохранения Российской Федерации.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Деятельность центров здоровья для детей организована в соответствии с </w:t>
      </w:r>
      <w:hyperlink r:id="rId54"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19 августа 2009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sz w:val="28"/>
          <w:szCs w:val="28"/>
        </w:rPr>
      </w:pPr>
      <w:r w:rsidRPr="00C657F1">
        <w:rPr>
          <w:rFonts w:ascii="Times New Roman" w:hAnsi="Times New Roman" w:cs="Times New Roman"/>
          <w:sz w:val="28"/>
          <w:szCs w:val="28"/>
        </w:rPr>
        <w:t>12. Условия оказания медицинской помощи лицам, занимающимся</w:t>
      </w:r>
    </w:p>
    <w:p w:rsidR="00CF4DA3" w:rsidRPr="00C657F1" w:rsidRDefault="00CF4DA3" w:rsidP="00416CA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физической культурой и спортом, а также лицам, желающим</w:t>
      </w:r>
    </w:p>
    <w:p w:rsidR="00CF4DA3" w:rsidRPr="00C657F1" w:rsidRDefault="00CF4DA3" w:rsidP="00416CA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 xml:space="preserve">выполнить нормативы испытаний (тестов) </w:t>
      </w:r>
      <w:proofErr w:type="gramStart"/>
      <w:r w:rsidRPr="00C657F1">
        <w:rPr>
          <w:rFonts w:ascii="Times New Roman" w:hAnsi="Times New Roman" w:cs="Times New Roman"/>
          <w:sz w:val="28"/>
          <w:szCs w:val="28"/>
        </w:rPr>
        <w:t>Всероссийского</w:t>
      </w:r>
      <w:proofErr w:type="gramEnd"/>
    </w:p>
    <w:p w:rsidR="00CF4DA3" w:rsidRPr="00C657F1" w:rsidRDefault="00CF4DA3" w:rsidP="00416CA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lastRenderedPageBreak/>
        <w:t>физкультурно-спортивного комплекса "Готов к труду и обороне"</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Систематический контроль за состоянием здоровья лиц, занимающихся физической культурой и спортом (в том числе при подготовке и проведении физкультурных мероприятий и спортивных мероприятий), осуществляется в кабинетах спортивной медицины, организованных в соответствии с </w:t>
      </w:r>
      <w:hyperlink r:id="rId55" w:history="1">
        <w:r w:rsidRPr="00C657F1">
          <w:rPr>
            <w:rFonts w:ascii="Times New Roman" w:hAnsi="Times New Roman" w:cs="Times New Roman"/>
            <w:color w:val="0000FF"/>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 марта 2016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134н, и включает предварительные и периодические медицинские осмотры, в том числе по углубленной программе медицинского обследования, этапные и</w:t>
      </w:r>
      <w:proofErr w:type="gramEnd"/>
      <w:r w:rsidRPr="00C657F1">
        <w:rPr>
          <w:rFonts w:ascii="Times New Roman" w:hAnsi="Times New Roman" w:cs="Times New Roman"/>
          <w:sz w:val="28"/>
          <w:szCs w:val="28"/>
        </w:rPr>
        <w:t xml:space="preserve"> текущие медицинские обследования, врачебно-педагогические наблюдения.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Маршрутизация и порядок проведения профилактических медицинских осмотров лиц, занимающихся физкультурой и спортом, а также желающих выполнить нормативы испытаний (тестов) Всероссийского физкультурно-спортивного комплекса "Готов к труду и обороне" определяются правовым актом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13. Условия оказания медицинской помощи гражданам,</w:t>
      </w:r>
    </w:p>
    <w:p w:rsidR="00CF4DA3" w:rsidRPr="00C657F1" w:rsidRDefault="00CF4DA3" w:rsidP="000E771B">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нуждающимся</w:t>
      </w:r>
      <w:proofErr w:type="gramEnd"/>
      <w:r w:rsidRPr="00C657F1">
        <w:rPr>
          <w:rFonts w:ascii="Times New Roman" w:hAnsi="Times New Roman" w:cs="Times New Roman"/>
          <w:b w:val="0"/>
          <w:sz w:val="28"/>
          <w:szCs w:val="28"/>
        </w:rPr>
        <w:t xml:space="preserve"> в заместительной почечной терапии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Настоящие условия устанавливаются при оказании специализированной медицинской помощи гражданам Российской Федерации, находящимся на территории Ленинградской области, с острой почечной недостаточностью (далее - ОПН) и хронической почечной недостаточностью (далее - ХПН), нуждающимся в заместительной почечной терапии методами гемодиализа и </w:t>
      </w:r>
      <w:proofErr w:type="spellStart"/>
      <w:r w:rsidRPr="00C657F1">
        <w:rPr>
          <w:rFonts w:ascii="Times New Roman" w:hAnsi="Times New Roman" w:cs="Times New Roman"/>
          <w:sz w:val="28"/>
          <w:szCs w:val="28"/>
        </w:rPr>
        <w:t>перитонеального</w:t>
      </w:r>
      <w:proofErr w:type="spellEnd"/>
      <w:r w:rsidRPr="00C657F1">
        <w:rPr>
          <w:rFonts w:ascii="Times New Roman" w:hAnsi="Times New Roman" w:cs="Times New Roman"/>
          <w:sz w:val="28"/>
          <w:szCs w:val="28"/>
        </w:rPr>
        <w:t xml:space="preserve"> диализа.</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Заместительная почечная терапия методами гемодиализа и </w:t>
      </w:r>
      <w:proofErr w:type="spellStart"/>
      <w:r w:rsidRPr="00C657F1">
        <w:rPr>
          <w:rFonts w:ascii="Times New Roman" w:hAnsi="Times New Roman" w:cs="Times New Roman"/>
          <w:sz w:val="28"/>
          <w:szCs w:val="28"/>
        </w:rPr>
        <w:t>перитонеального</w:t>
      </w:r>
      <w:proofErr w:type="spellEnd"/>
      <w:r w:rsidRPr="00C657F1">
        <w:rPr>
          <w:rFonts w:ascii="Times New Roman" w:hAnsi="Times New Roman" w:cs="Times New Roman"/>
          <w:sz w:val="28"/>
          <w:szCs w:val="28"/>
        </w:rPr>
        <w:t xml:space="preserve"> диализа (далее - диализная помощь) для пациентов с ОПН и ХПН осуществляется в структурных подразделениях, организованных для оказания данного вида медицинской помощи в медицинских организациях независимо от форм собственности и осуществляющих деятельность на основании соответствующей лицензии на медицинскую деятельность (далее - медицинские организации, оказывающие диализную помощь).</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процедур гемодиализа детям в возрасте от 0 до 17 лет включительно с ОПН и ХПН осуществляется только в диализных отделениях многопрофильных детских больниц, имеющих лицензию на осуществление медицинской деятельности по профилю "нефрология".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Отбор больных с ОПН и ХПН для лечения методами диализа осуществляется специально созданной на базе ГБУЗ ЛОКБ отборочной комиссией (далее - отборочная комиссия) и оформляется в виде решения. Состав и положение об отборочной комиссии утверждается приказом главного врача ГБУЗ ЛОКБ. Для рассмотрения вопросов отбора детей для проведения заместительной почечной терапии в состав отборочной комиссии включается соответствующий специалист.</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Медицинские организации при выявлении пациентов с ХПН направляют их на прием к врачу-нефрологу консультативной поликлиники или в </w:t>
      </w:r>
      <w:proofErr w:type="spellStart"/>
      <w:r w:rsidRPr="00C657F1">
        <w:rPr>
          <w:rFonts w:ascii="Times New Roman" w:hAnsi="Times New Roman" w:cs="Times New Roman"/>
          <w:sz w:val="28"/>
          <w:szCs w:val="28"/>
        </w:rPr>
        <w:t>нефрологическое</w:t>
      </w:r>
      <w:proofErr w:type="spellEnd"/>
      <w:r w:rsidRPr="00C657F1">
        <w:rPr>
          <w:rFonts w:ascii="Times New Roman" w:hAnsi="Times New Roman" w:cs="Times New Roman"/>
          <w:sz w:val="28"/>
          <w:szCs w:val="28"/>
        </w:rPr>
        <w:t xml:space="preserve"> отделение ГБУЗ ЛОКБ (детей - к врачу-нефрологу ЛОГБУЗ "ДКБ") с результатами </w:t>
      </w:r>
      <w:r w:rsidRPr="00C657F1">
        <w:rPr>
          <w:rFonts w:ascii="Times New Roman" w:hAnsi="Times New Roman" w:cs="Times New Roman"/>
          <w:sz w:val="28"/>
          <w:szCs w:val="28"/>
        </w:rPr>
        <w:lastRenderedPageBreak/>
        <w:t>обследования, подробной выпиской из медицинской карты стационарного больного (амбулаторной карты), а также данными клинических, рентгенологических, лабораторных и других исследований, соответствующих профилю заболевания, не более чем месячной давности (далее - медицинские документы) для решения</w:t>
      </w:r>
      <w:proofErr w:type="gramEnd"/>
      <w:r w:rsidRPr="00C657F1">
        <w:rPr>
          <w:rFonts w:ascii="Times New Roman" w:hAnsi="Times New Roman" w:cs="Times New Roman"/>
          <w:sz w:val="28"/>
          <w:szCs w:val="28"/>
        </w:rPr>
        <w:t xml:space="preserve"> вопроса о необходимости заместительной почечной терапии и представлении больного на отборочную комиссию.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выявлении пациента с ОПН или ХПН на других профильных отделениях стационара ГБУЗ ЛОКБ представление на отборочную комиссию осуществляется лечащим врачом пациента, нуждающегося в заместительной почечной терапии.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Отборочная комиссия рассматривает представленные лечащим врачом медицинские документы и принимает решение о необходимости оказания пациенту диализной помощи и прикреплении к медицинской организации для ее получения.</w:t>
      </w:r>
    </w:p>
    <w:p w:rsidR="006D121F" w:rsidRPr="00C657F1" w:rsidRDefault="006D121F" w:rsidP="006D121F">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Перевод больных, получающих лечение диализом, в другие медицинские организации, исключение больного с ОПН или ХПН из списка больных, получающих лечение гемодиализом и </w:t>
      </w:r>
      <w:proofErr w:type="spellStart"/>
      <w:r w:rsidRPr="00C657F1">
        <w:rPr>
          <w:rFonts w:ascii="Times New Roman" w:hAnsi="Times New Roman" w:cs="Times New Roman"/>
          <w:sz w:val="28"/>
          <w:szCs w:val="28"/>
        </w:rPr>
        <w:t>перитонеальным</w:t>
      </w:r>
      <w:proofErr w:type="spellEnd"/>
      <w:r w:rsidRPr="00C657F1">
        <w:rPr>
          <w:rFonts w:ascii="Times New Roman" w:hAnsi="Times New Roman" w:cs="Times New Roman"/>
          <w:sz w:val="28"/>
          <w:szCs w:val="28"/>
        </w:rPr>
        <w:t xml:space="preserve"> диализом, перевод пациентов на другие методы диализа осуществляется по решению отборочной комиссии.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отказа в предоставлении больному с ХПН заместительной почечной терапии обоснование отказа должно быть изложено в протоколе отборочной комиссии.</w:t>
      </w:r>
    </w:p>
    <w:p w:rsidR="006D121F" w:rsidRPr="00C657F1" w:rsidRDefault="006D121F" w:rsidP="006D121F">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Решения отборочной комиссии со списком пациентов, направленных на диализ, и пациентов, которым изменен метод диализа, и которым в диализе отказано, хранятся у секретаря отборочной комиссии.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Лечение ХПН методами диализа предоставляется больным, имеющим прямые показания. Вопрос о назначении и продолжении диализной терапии ХПН решается индивидуально с привлечением дополнительных специалистов в следующих случаях: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грубые нарушения психики,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асоциальное поведение (</w:t>
      </w:r>
      <w:proofErr w:type="gramStart"/>
      <w:r w:rsidRPr="00C657F1">
        <w:rPr>
          <w:rFonts w:ascii="Times New Roman" w:hAnsi="Times New Roman" w:cs="Times New Roman"/>
          <w:sz w:val="28"/>
          <w:szCs w:val="28"/>
        </w:rPr>
        <w:t>например</w:t>
      </w:r>
      <w:proofErr w:type="gramEnd"/>
      <w:r w:rsidRPr="00C657F1">
        <w:rPr>
          <w:rFonts w:ascii="Times New Roman" w:hAnsi="Times New Roman" w:cs="Times New Roman"/>
          <w:sz w:val="28"/>
          <w:szCs w:val="28"/>
        </w:rPr>
        <w:t xml:space="preserve"> склонность к бродяжничеству),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алкогольная и наркотическая зависимость,</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цирроз печени с портальной гипертензией и печеночной недостаточностью,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гепаторенальный синдром,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болезнь Альцгеймера, старческая деменция,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прогрессирующие </w:t>
      </w:r>
      <w:proofErr w:type="spellStart"/>
      <w:r w:rsidRPr="00C657F1">
        <w:rPr>
          <w:rFonts w:ascii="Times New Roman" w:hAnsi="Times New Roman" w:cs="Times New Roman"/>
          <w:sz w:val="28"/>
          <w:szCs w:val="28"/>
        </w:rPr>
        <w:t>инкурабельные</w:t>
      </w:r>
      <w:proofErr w:type="spellEnd"/>
      <w:r w:rsidRPr="00C657F1">
        <w:rPr>
          <w:rFonts w:ascii="Times New Roman" w:hAnsi="Times New Roman" w:cs="Times New Roman"/>
          <w:sz w:val="28"/>
          <w:szCs w:val="28"/>
        </w:rPr>
        <w:t xml:space="preserve"> онкологические заболевания,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тяжелые заболевания </w:t>
      </w:r>
      <w:proofErr w:type="gramStart"/>
      <w:r w:rsidRPr="00C657F1">
        <w:rPr>
          <w:rFonts w:ascii="Times New Roman" w:hAnsi="Times New Roman" w:cs="Times New Roman"/>
          <w:sz w:val="28"/>
          <w:szCs w:val="28"/>
        </w:rPr>
        <w:t>сердечно-сосудистой</w:t>
      </w:r>
      <w:proofErr w:type="gramEnd"/>
      <w:r w:rsidRPr="00C657F1">
        <w:rPr>
          <w:rFonts w:ascii="Times New Roman" w:hAnsi="Times New Roman" w:cs="Times New Roman"/>
          <w:sz w:val="28"/>
          <w:szCs w:val="28"/>
        </w:rPr>
        <w:t xml:space="preserve"> системы,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заболевания крови с </w:t>
      </w:r>
      <w:proofErr w:type="spellStart"/>
      <w:r w:rsidRPr="00C657F1">
        <w:rPr>
          <w:rFonts w:ascii="Times New Roman" w:hAnsi="Times New Roman" w:cs="Times New Roman"/>
          <w:sz w:val="28"/>
          <w:szCs w:val="28"/>
        </w:rPr>
        <w:t>некорригируемыми</w:t>
      </w:r>
      <w:proofErr w:type="spellEnd"/>
      <w:r w:rsidRPr="00C657F1">
        <w:rPr>
          <w:rFonts w:ascii="Times New Roman" w:hAnsi="Times New Roman" w:cs="Times New Roman"/>
          <w:sz w:val="28"/>
          <w:szCs w:val="28"/>
        </w:rPr>
        <w:t xml:space="preserve"> нарушениями свертываемости.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Медицинские организации, оказывающие диализную помощь методом гемодиализа, осуществляют ее по тарифам и способам оплаты, утвержденным соглашением об установлении тарифа на оплату медицинской помощи по Программе обязательного медицинского страхования по видам базовой программы обязательного медицинского страхования.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За счет средств обязательного медицинского страхования больными с ХПН или ОПН при предъявлении паспорта или иного документа, удостоверяющего личность, полиса обязательного медицинского страхования Ленинградской области и субъектов Российской Федерации может быть получено лечение гемодиализом в </w:t>
      </w:r>
      <w:r w:rsidRPr="00C657F1">
        <w:rPr>
          <w:rFonts w:ascii="Times New Roman" w:hAnsi="Times New Roman" w:cs="Times New Roman"/>
          <w:sz w:val="28"/>
          <w:szCs w:val="28"/>
        </w:rPr>
        <w:lastRenderedPageBreak/>
        <w:t>плановом и экстренном порядке, а также осуществлено посещение врача отделения гемодиализа с целью диспансерного наблюдения.</w:t>
      </w:r>
    </w:p>
    <w:p w:rsidR="00A770DB" w:rsidRPr="00C657F1" w:rsidRDefault="00A770DB" w:rsidP="00A770D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При наличии медицинских показаний к оказанию специализированной (включая высокотехнологичную) медицинской помощи в стационарных условиях такая помощь должна оказываться пациенту, получающему заместительную почечную терапию методом диализа, в стационаре медицинской организации, имеющей возможность проведения диализа, по профилю, послужившему причиной госпитализации, в соответствии с  Распоряжением КЗЛО о маршрутизации пациентов с почечной недостаточностью при переводе из амбулаторно-поликлинических условий в стационарные отделения медицинских организаций, участвующих</w:t>
      </w:r>
      <w:proofErr w:type="gramEnd"/>
      <w:r w:rsidRPr="00C657F1">
        <w:rPr>
          <w:rFonts w:ascii="Times New Roman" w:hAnsi="Times New Roman" w:cs="Times New Roman"/>
          <w:sz w:val="28"/>
          <w:szCs w:val="28"/>
        </w:rPr>
        <w:t xml:space="preserve"> в реализации ТП ОМС в ЛО.</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Количество сеансов гемодиализа больному с ХПН или ОПН, количество </w:t>
      </w:r>
      <w:proofErr w:type="spellStart"/>
      <w:r w:rsidRPr="00C657F1">
        <w:rPr>
          <w:rFonts w:ascii="Times New Roman" w:hAnsi="Times New Roman" w:cs="Times New Roman"/>
          <w:sz w:val="28"/>
          <w:szCs w:val="28"/>
        </w:rPr>
        <w:t>перитонеальных</w:t>
      </w:r>
      <w:proofErr w:type="spellEnd"/>
      <w:r w:rsidRPr="00C657F1">
        <w:rPr>
          <w:rFonts w:ascii="Times New Roman" w:hAnsi="Times New Roman" w:cs="Times New Roman"/>
          <w:sz w:val="28"/>
          <w:szCs w:val="28"/>
        </w:rPr>
        <w:t xml:space="preserve"> обменов больному с ХПН, методика их проведения, параметры гемодиализа и </w:t>
      </w:r>
      <w:proofErr w:type="spellStart"/>
      <w:r w:rsidRPr="00C657F1">
        <w:rPr>
          <w:rFonts w:ascii="Times New Roman" w:hAnsi="Times New Roman" w:cs="Times New Roman"/>
          <w:sz w:val="28"/>
          <w:szCs w:val="28"/>
        </w:rPr>
        <w:t>перитонеального</w:t>
      </w:r>
      <w:proofErr w:type="spellEnd"/>
      <w:r w:rsidRPr="00C657F1">
        <w:rPr>
          <w:rFonts w:ascii="Times New Roman" w:hAnsi="Times New Roman" w:cs="Times New Roman"/>
          <w:sz w:val="28"/>
          <w:szCs w:val="28"/>
        </w:rPr>
        <w:t xml:space="preserve"> диализа конкретному больному определяются врачом отделения диализа по согласованию с заведующим отделением диализа с соответствующей записью в медицинской документации.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необходимости проведения сеансов гемодиализа по экстренным показаниям больному с ХПН или ОПН, находящемуся на стационарном лечении и не получавшему гемодиализ ранее, решение о проведении гемодиализа принимается врачом отделения диализа и в дальнейшем утверждается отборочной комиссией.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Осмотры больного лечащим врачом (совместно с заведующим отделением) в отделениях гемодиализа медицинских организаций осуществляются не реже одного раза в месяц при амбулаторном лечении. На протяжении периода проведения диализного лечения ведется медицинская карта пациента, получающего медицинскую помощь в амбулаторных условиях, отражающая все этапы терапии и позволяющая оценить качество и объем лечения.</w:t>
      </w:r>
    </w:p>
    <w:p w:rsidR="00CF4DA3" w:rsidRPr="00C657F1" w:rsidRDefault="00CF4DA3" w:rsidP="000E771B">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Перитонеальный</w:t>
      </w:r>
      <w:proofErr w:type="spellEnd"/>
      <w:r w:rsidRPr="00C657F1">
        <w:rPr>
          <w:rFonts w:ascii="Times New Roman" w:hAnsi="Times New Roman" w:cs="Times New Roman"/>
          <w:sz w:val="28"/>
          <w:szCs w:val="28"/>
        </w:rPr>
        <w:t xml:space="preserve"> диализ может проводиться как при нахождении больного с ХПН на амбулаторном лечении, так и при стационарном лечении.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Обеспечение растворами больных, получающих амбулаторный </w:t>
      </w:r>
      <w:proofErr w:type="spellStart"/>
      <w:r w:rsidRPr="00C657F1">
        <w:rPr>
          <w:rFonts w:ascii="Times New Roman" w:hAnsi="Times New Roman" w:cs="Times New Roman"/>
          <w:sz w:val="28"/>
          <w:szCs w:val="28"/>
        </w:rPr>
        <w:t>перитонеальный</w:t>
      </w:r>
      <w:proofErr w:type="spellEnd"/>
      <w:r w:rsidRPr="00C657F1">
        <w:rPr>
          <w:rFonts w:ascii="Times New Roman" w:hAnsi="Times New Roman" w:cs="Times New Roman"/>
          <w:sz w:val="28"/>
          <w:szCs w:val="28"/>
        </w:rPr>
        <w:t xml:space="preserve"> диализ, осуществляется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за счет средств областного бюджета Ленинградской области, и Порядком предоставления гражданам лекарственных препаратов, изделий медицинского назначения и продуктов специализированного питания бесплатно за счет средств областного бюджета Ленинградской области.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Обеспечение </w:t>
      </w:r>
      <w:proofErr w:type="spellStart"/>
      <w:r w:rsidRPr="00C657F1">
        <w:rPr>
          <w:rFonts w:ascii="Times New Roman" w:hAnsi="Times New Roman" w:cs="Times New Roman"/>
          <w:sz w:val="28"/>
          <w:szCs w:val="28"/>
        </w:rPr>
        <w:t>перитонеальными</w:t>
      </w:r>
      <w:proofErr w:type="spellEnd"/>
      <w:r w:rsidRPr="00C657F1">
        <w:rPr>
          <w:rFonts w:ascii="Times New Roman" w:hAnsi="Times New Roman" w:cs="Times New Roman"/>
          <w:sz w:val="28"/>
          <w:szCs w:val="28"/>
        </w:rPr>
        <w:t xml:space="preserve"> растворами больных, получающих стационарный </w:t>
      </w:r>
      <w:proofErr w:type="spellStart"/>
      <w:r w:rsidRPr="00C657F1">
        <w:rPr>
          <w:rFonts w:ascii="Times New Roman" w:hAnsi="Times New Roman" w:cs="Times New Roman"/>
          <w:sz w:val="28"/>
          <w:szCs w:val="28"/>
        </w:rPr>
        <w:t>перитонеальный</w:t>
      </w:r>
      <w:proofErr w:type="spellEnd"/>
      <w:r w:rsidRPr="00C657F1">
        <w:rPr>
          <w:rFonts w:ascii="Times New Roman" w:hAnsi="Times New Roman" w:cs="Times New Roman"/>
          <w:sz w:val="28"/>
          <w:szCs w:val="28"/>
        </w:rPr>
        <w:t xml:space="preserve"> диализ в ГБУЗ ЛОКБ, и амбулаторных больных, посещающих отделение гемодиализа ГБУЗ ЛОКБ для осмотра врачом с целью диспансерного наблюдения, осуществляется через аптеку ГБУЗ ЛОКБ.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Списание </w:t>
      </w:r>
      <w:proofErr w:type="spellStart"/>
      <w:r w:rsidRPr="00C657F1">
        <w:rPr>
          <w:rFonts w:ascii="Times New Roman" w:hAnsi="Times New Roman" w:cs="Times New Roman"/>
          <w:sz w:val="28"/>
          <w:szCs w:val="28"/>
        </w:rPr>
        <w:t>перитонеальных</w:t>
      </w:r>
      <w:proofErr w:type="spellEnd"/>
      <w:r w:rsidRPr="00C657F1">
        <w:rPr>
          <w:rFonts w:ascii="Times New Roman" w:hAnsi="Times New Roman" w:cs="Times New Roman"/>
          <w:sz w:val="28"/>
          <w:szCs w:val="28"/>
        </w:rPr>
        <w:t xml:space="preserve"> растворов для больных, находящихся на стационарном лечении в ГБУЗ ЛОКБ, и амбулаторных больных, посещающих отделение гемодиализа ГБУЗ ЛОКБ для осмотра врачом с целью диспансерного наблюдения, осуществляется в соответствии с правилами списания лекарственных препаратов, не состоящих на предметно-количественном учете.</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lastRenderedPageBreak/>
        <w:t xml:space="preserve">Медицинские организации, оказывающие диализную помощь, ведут учет пациентов, получающих диализную помощь, и проведенных им процедур диализа по </w:t>
      </w:r>
      <w:hyperlink r:id="rId56"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003-1/у</w:t>
        </w:r>
      </w:hyperlink>
      <w:r w:rsidRPr="00C657F1">
        <w:rPr>
          <w:rFonts w:ascii="Times New Roman" w:hAnsi="Times New Roman" w:cs="Times New Roman"/>
          <w:sz w:val="28"/>
          <w:szCs w:val="28"/>
        </w:rPr>
        <w:t xml:space="preserve"> "Карта динамического наблюдения диализного больного", утвержденной приказом Министерства здравоохранения Российской Федерации от 13 августа 2002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254 "О совершенствовании организации оказания диализной помощи населению Российской Федерации", и формам, утвержденным Комитетом по здравоохранению Ленинградской области.</w:t>
      </w:r>
      <w:proofErr w:type="gramEnd"/>
    </w:p>
    <w:p w:rsidR="00A770DB" w:rsidRPr="00C657F1" w:rsidRDefault="00A770DB" w:rsidP="00A770D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Медицинские организации, оказывающие диализную помощь, ежемесячно не позднее 10-го числа месяца, следующего за отчетным, и ежегодно не позднее 1 февраля года, следующего за отчетным, представляют сведения о работе отделений диализа в Комиссию по отбору и направлению больных почечной недостаточностью на лечение в отделения диализа медицинских организаций, участвующих в реализации ТП ОМС в ЛО по формам, утвержденным Комитетом по здравоохранению Ленинградской</w:t>
      </w:r>
      <w:proofErr w:type="gramEnd"/>
      <w:r w:rsidRPr="00C657F1">
        <w:rPr>
          <w:rFonts w:ascii="Times New Roman" w:hAnsi="Times New Roman" w:cs="Times New Roman"/>
          <w:sz w:val="28"/>
          <w:szCs w:val="28"/>
        </w:rPr>
        <w:t xml:space="preserve">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Лабораторные и инструментальные обследования, необходимые больным, получающим стационарный и амбулаторный </w:t>
      </w:r>
      <w:proofErr w:type="spellStart"/>
      <w:r w:rsidRPr="00C657F1">
        <w:rPr>
          <w:rFonts w:ascii="Times New Roman" w:hAnsi="Times New Roman" w:cs="Times New Roman"/>
          <w:sz w:val="28"/>
          <w:szCs w:val="28"/>
        </w:rPr>
        <w:t>перитонеальный</w:t>
      </w:r>
      <w:proofErr w:type="spellEnd"/>
      <w:r w:rsidRPr="00C657F1">
        <w:rPr>
          <w:rFonts w:ascii="Times New Roman" w:hAnsi="Times New Roman" w:cs="Times New Roman"/>
          <w:sz w:val="28"/>
          <w:szCs w:val="28"/>
        </w:rPr>
        <w:t xml:space="preserve"> диализ, осуществляются по схеме, определенной врачом-нефрологом, за счет медицинской организации (средств обязательного медицинского страхования и средств областного бюджета) и включаются в стоимость посещения или койко-дня по соответствующему профилю.</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14. Условия оказания </w:t>
      </w:r>
      <w:proofErr w:type="gramStart"/>
      <w:r w:rsidRPr="00C657F1">
        <w:rPr>
          <w:rFonts w:ascii="Times New Roman" w:hAnsi="Times New Roman" w:cs="Times New Roman"/>
          <w:b w:val="0"/>
          <w:sz w:val="28"/>
          <w:szCs w:val="28"/>
        </w:rPr>
        <w:t>первичной</w:t>
      </w:r>
      <w:proofErr w:type="gramEnd"/>
      <w:r w:rsidRPr="00C657F1">
        <w:rPr>
          <w:rFonts w:ascii="Times New Roman" w:hAnsi="Times New Roman" w:cs="Times New Roman"/>
          <w:b w:val="0"/>
          <w:sz w:val="28"/>
          <w:szCs w:val="28"/>
        </w:rPr>
        <w:t xml:space="preserve"> специализированной</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помощи по специальностям "психиатр",</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"психотерапевт" и специализированной медицинской помощи</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по профилю "психиатрия" в медицинских организациях</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Первичная специализированная медицинская помощь по специальностям "психиатр", "психотерапевт" и специализированная медицинская помощь по профилю "психиатрия" оказывается гражданам, страдающим согласно Международной статистической классификации болезней и проблем, связанных со здоровьем (десятый пересмотр), психическими расстройствами и расстройствами поведения (F00 - F99), в соответствии с </w:t>
      </w:r>
      <w:hyperlink r:id="rId57" w:history="1">
        <w:r w:rsidRPr="00C657F1">
          <w:rPr>
            <w:rFonts w:ascii="Times New Roman" w:hAnsi="Times New Roman" w:cs="Times New Roman"/>
            <w:sz w:val="28"/>
            <w:szCs w:val="28"/>
          </w:rPr>
          <w:t>Законом</w:t>
        </w:r>
      </w:hyperlink>
      <w:r w:rsidRPr="00C657F1">
        <w:rPr>
          <w:rFonts w:ascii="Times New Roman" w:hAnsi="Times New Roman" w:cs="Times New Roman"/>
          <w:sz w:val="28"/>
          <w:szCs w:val="28"/>
        </w:rPr>
        <w:t xml:space="preserve"> Российской Федерации от 2 июля 1992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3185-1 "О психиатрической помощи и гарантиях прав граждан при ее оказании", </w:t>
      </w:r>
      <w:hyperlink r:id="rId58" w:history="1">
        <w:r w:rsidRPr="00C657F1">
          <w:rPr>
            <w:rFonts w:ascii="Times New Roman" w:hAnsi="Times New Roman" w:cs="Times New Roman"/>
            <w:sz w:val="28"/>
            <w:szCs w:val="28"/>
          </w:rPr>
          <w:t>постановлением</w:t>
        </w:r>
        <w:proofErr w:type="gramEnd"/>
      </w:hyperlink>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Правительства Российской Федерации от 25 мая 1994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522 "О мерах по обеспечению психиатрической помощью и социальной защите лиц, страдающих психическими расстройствами", </w:t>
      </w:r>
      <w:hyperlink r:id="rId59"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16 сентября 2003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438 "О психотерапевтической помощи", </w:t>
      </w:r>
      <w:hyperlink r:id="rId60"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расстройствах поведения", другими нормативными правовыми актами, регламентирующими деятельность медицинских организаций и подразделений, оказывающих первичную специализированную медицинскую помощь по специальностям "психиатр" и "психотерапевт", на основании </w:t>
      </w:r>
      <w:r w:rsidRPr="00C657F1">
        <w:rPr>
          <w:rFonts w:ascii="Times New Roman" w:hAnsi="Times New Roman" w:cs="Times New Roman"/>
          <w:sz w:val="28"/>
          <w:szCs w:val="28"/>
        </w:rPr>
        <w:lastRenderedPageBreak/>
        <w:t>утвержденных стандартов оказания медицинской помощи.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Первичная медико-санитарная помощь и первичная специализированная помощь по специальностям "психиатр" и "психотерапевт" оказывается гражданам на принципах преемственности, приближенности и доступности.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первичной специализированной медицинской помощи по специальностям "психиатр", "психотерапевт" и специализированной психиатрической помощи включает два этапа:</w:t>
      </w:r>
    </w:p>
    <w:p w:rsidR="00CF4DA3" w:rsidRPr="00C657F1" w:rsidRDefault="00CF4DA3" w:rsidP="000E771B">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догоспитальный</w:t>
      </w:r>
      <w:proofErr w:type="spellEnd"/>
      <w:r w:rsidRPr="00C657F1">
        <w:rPr>
          <w:rFonts w:ascii="Times New Roman" w:hAnsi="Times New Roman" w:cs="Times New Roman"/>
          <w:sz w:val="28"/>
          <w:szCs w:val="28"/>
        </w:rPr>
        <w:t xml:space="preserve">, осуществляемый в амбулаторных условиях врачом-психиатром, врачом-психиатром участковым, врачом-психотерапевтом (кабинет участкового врача-психиатра, кабинет активного диспансерного наблюдения и проведения амбулаторного принудительного лечения, психиатрический кабинет, психоневрологический кабинет, психотерапевтический кабинет, психоневрологическое отделение, дневной психиатрический стационар, психоневрологический диспансер (далее - подразделения, оказывающие первичную специализированную медицинскую помощь по специальностям "психиатр" и "психотерапевт"), обслуживающим взрослое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 xml:space="preserve">или) детско-подростковое население, во взаимодействии с медицинским психологом, специалистом по социальной работе, социальным работником, логопедом (возможна организация </w:t>
      </w:r>
      <w:proofErr w:type="spellStart"/>
      <w:r w:rsidRPr="00C657F1">
        <w:rPr>
          <w:rFonts w:ascii="Times New Roman" w:hAnsi="Times New Roman" w:cs="Times New Roman"/>
          <w:sz w:val="28"/>
          <w:szCs w:val="28"/>
        </w:rPr>
        <w:t>мультидисциплинарных</w:t>
      </w:r>
      <w:proofErr w:type="spellEnd"/>
      <w:r w:rsidRPr="00C657F1">
        <w:rPr>
          <w:rFonts w:ascii="Times New Roman" w:hAnsi="Times New Roman" w:cs="Times New Roman"/>
          <w:sz w:val="28"/>
          <w:szCs w:val="28"/>
        </w:rPr>
        <w:t xml:space="preserve"> бригад);</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стационарный, осуществляемый врачом-психиатром, врачом-психотерапевтом в круглосуточных стационарных психиатрических учреждениях и подразделениях, психотерапевтических отделениях, организованных в соответствии с </w:t>
      </w:r>
      <w:hyperlink r:id="rId61" w:history="1">
        <w:r w:rsidRPr="00C657F1">
          <w:rPr>
            <w:rFonts w:ascii="Times New Roman" w:hAnsi="Times New Roman" w:cs="Times New Roman"/>
            <w:sz w:val="28"/>
            <w:szCs w:val="28"/>
          </w:rPr>
          <w:t>Порядком</w:t>
        </w:r>
      </w:hyperlink>
      <w:r w:rsidRPr="00C657F1">
        <w:rPr>
          <w:rFonts w:ascii="Times New Roman" w:hAnsi="Times New Roman" w:cs="Times New Roman"/>
          <w:sz w:val="28"/>
          <w:szCs w:val="28"/>
        </w:rPr>
        <w:t xml:space="preserve"> оказания медицинской помощи при психических расстройствах и расстройствах поведения, утвержденным приказом Министерства здравоохранения и социального развития Российской Федерации от 17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566н, во взаимодействии с медицинским психологом, специалистом по социальной работе, социальным работником (возможна организация </w:t>
      </w:r>
      <w:proofErr w:type="spellStart"/>
      <w:r w:rsidRPr="00C657F1">
        <w:rPr>
          <w:rFonts w:ascii="Times New Roman" w:hAnsi="Times New Roman" w:cs="Times New Roman"/>
          <w:sz w:val="28"/>
          <w:szCs w:val="28"/>
        </w:rPr>
        <w:t>мультидисциплинарных</w:t>
      </w:r>
      <w:proofErr w:type="spellEnd"/>
      <w:r w:rsidRPr="00C657F1">
        <w:rPr>
          <w:rFonts w:ascii="Times New Roman" w:hAnsi="Times New Roman" w:cs="Times New Roman"/>
          <w:sz w:val="28"/>
          <w:szCs w:val="28"/>
        </w:rPr>
        <w:t xml:space="preserve"> бригад).</w:t>
      </w:r>
      <w:proofErr w:type="gramEnd"/>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соответствии с приказами Министерства здравоохранения Российской Федерации от 8 апреля 1998 года </w:t>
      </w:r>
      <w:hyperlink r:id="rId62"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108</w:t>
        </w:r>
      </w:hyperlink>
      <w:r w:rsidRPr="00C657F1">
        <w:rPr>
          <w:rFonts w:ascii="Times New Roman" w:hAnsi="Times New Roman" w:cs="Times New Roman"/>
          <w:sz w:val="28"/>
          <w:szCs w:val="28"/>
        </w:rPr>
        <w:t xml:space="preserve"> "О скорой психиатрической помощи" и от 20 июня 2013 года </w:t>
      </w:r>
      <w:hyperlink r:id="rId63"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388н</w:t>
        </w:r>
      </w:hyperlink>
      <w:r w:rsidRPr="00C657F1">
        <w:rPr>
          <w:rFonts w:ascii="Times New Roman" w:hAnsi="Times New Roman" w:cs="Times New Roman"/>
          <w:sz w:val="28"/>
          <w:szCs w:val="28"/>
        </w:rPr>
        <w:t xml:space="preserve"> "Об утверждении Порядка оказания скорой, в том числе скорой специализированной, медицинской помощи" скорая медицинская помощь больным с острыми заболеваниями и состояниями при психических расстройствах и расстройствах поведения оказывается </w:t>
      </w:r>
      <w:proofErr w:type="spellStart"/>
      <w:r w:rsidRPr="00C657F1">
        <w:rPr>
          <w:rFonts w:ascii="Times New Roman" w:hAnsi="Times New Roman" w:cs="Times New Roman"/>
          <w:sz w:val="28"/>
          <w:szCs w:val="28"/>
        </w:rPr>
        <w:t>общепрофильными</w:t>
      </w:r>
      <w:proofErr w:type="spellEnd"/>
      <w:r w:rsidRPr="00C657F1">
        <w:rPr>
          <w:rFonts w:ascii="Times New Roman" w:hAnsi="Times New Roman" w:cs="Times New Roman"/>
          <w:sz w:val="28"/>
          <w:szCs w:val="28"/>
        </w:rPr>
        <w:t xml:space="preserve"> выездными бригадами скорой медицинской помощи, а</w:t>
      </w:r>
      <w:proofErr w:type="gramEnd"/>
      <w:r w:rsidRPr="00C657F1">
        <w:rPr>
          <w:rFonts w:ascii="Times New Roman" w:hAnsi="Times New Roman" w:cs="Times New Roman"/>
          <w:sz w:val="28"/>
          <w:szCs w:val="28"/>
        </w:rPr>
        <w:t xml:space="preserve"> также психиатрическими специализированными выездными бригадами скорой медицинской помощи. При оказании скорой медицинской помощи в случае необходимости осуществляется медицинская эвакуация.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При самостоятельном обращении больных с острыми психическими расстройствами и расстройствами поведения в подразделения, оказывающие амбулаторно-поликлиническую специализированную психиатрическую помощь, врач-психиатр участковый, врач-психиатр или врач-психотерапевт оценивает общее состояние больного, его психический статус, устанавливает диагноз, при наличии медицинских показаний оказывает неотложную амбулаторную психиатрическую помощь (исходя из возможностей), при наличии медицинских показаний направляет больного в круглосуточный психиатрический стационар медицинским транспортом </w:t>
      </w:r>
      <w:r w:rsidRPr="00C657F1">
        <w:rPr>
          <w:rFonts w:ascii="Times New Roman" w:hAnsi="Times New Roman" w:cs="Times New Roman"/>
          <w:sz w:val="28"/>
          <w:szCs w:val="28"/>
        </w:rPr>
        <w:lastRenderedPageBreak/>
        <w:t>своей медицинской организации, медицинским</w:t>
      </w:r>
      <w:proofErr w:type="gramEnd"/>
      <w:r w:rsidRPr="00C657F1">
        <w:rPr>
          <w:rFonts w:ascii="Times New Roman" w:hAnsi="Times New Roman" w:cs="Times New Roman"/>
          <w:sz w:val="28"/>
          <w:szCs w:val="28"/>
        </w:rPr>
        <w:t xml:space="preserve"> транспортом скорой медицинской помощи либо другим транспортом с учетом психического статуса больного, безопасности больного и безопасности окружающих его людей.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недобровольной госпитализации врач-психиатр участковый, врач-психотерапевт использует медицинский транспорт своей медицинской организации, медицинский транспорт скорой медицинской помощи, при необходимости организует сопровождение больного сотрудниками органов внутренних дел.</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Специализированная психиатрическая помощь в круглосуточных психиатрических стационарах оказывается больным психическими расстройствами и расстройствами поведения на основании и в соответствии с </w:t>
      </w:r>
      <w:hyperlink r:id="rId64" w:history="1">
        <w:r w:rsidRPr="00C657F1">
          <w:rPr>
            <w:rFonts w:ascii="Times New Roman" w:hAnsi="Times New Roman" w:cs="Times New Roman"/>
            <w:sz w:val="28"/>
            <w:szCs w:val="28"/>
          </w:rPr>
          <w:t>Законом</w:t>
        </w:r>
      </w:hyperlink>
      <w:r w:rsidRPr="00C657F1">
        <w:rPr>
          <w:rFonts w:ascii="Times New Roman" w:hAnsi="Times New Roman" w:cs="Times New Roman"/>
          <w:sz w:val="28"/>
          <w:szCs w:val="28"/>
        </w:rPr>
        <w:t xml:space="preserve"> Российской Федерации от 2 июля 1992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3185-1 "О психиатрической помощи и гарантиях прав граждан при ее оказании", </w:t>
      </w:r>
      <w:hyperlink r:id="rId65"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566н "Об утверждении Порядка оказания медицинской помощи при</w:t>
      </w:r>
      <w:proofErr w:type="gramEnd"/>
      <w:r w:rsidRPr="00C657F1">
        <w:rPr>
          <w:rFonts w:ascii="Times New Roman" w:hAnsi="Times New Roman" w:cs="Times New Roman"/>
          <w:sz w:val="28"/>
          <w:szCs w:val="28"/>
        </w:rPr>
        <w:t xml:space="preserve"> психических </w:t>
      </w:r>
      <w:proofErr w:type="gramStart"/>
      <w:r w:rsidRPr="00C657F1">
        <w:rPr>
          <w:rFonts w:ascii="Times New Roman" w:hAnsi="Times New Roman" w:cs="Times New Roman"/>
          <w:sz w:val="28"/>
          <w:szCs w:val="28"/>
        </w:rPr>
        <w:t>расстройствах</w:t>
      </w:r>
      <w:proofErr w:type="gramEnd"/>
      <w:r w:rsidRPr="00C657F1">
        <w:rPr>
          <w:rFonts w:ascii="Times New Roman" w:hAnsi="Times New Roman" w:cs="Times New Roman"/>
          <w:sz w:val="28"/>
          <w:szCs w:val="28"/>
        </w:rPr>
        <w:t xml:space="preserve"> и расстройствах поведения" и стандартами медицинской помощи, утвержденными в установленном порядке.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Оказание первичной специализированной медицинской помощи по специальностям "психиатр", "психотерапевт" организуется по участковому принципу. </w:t>
      </w:r>
      <w:proofErr w:type="gramStart"/>
      <w:r w:rsidRPr="00C657F1">
        <w:rPr>
          <w:rFonts w:ascii="Times New Roman" w:hAnsi="Times New Roman" w:cs="Times New Roman"/>
          <w:sz w:val="28"/>
          <w:szCs w:val="28"/>
        </w:rPr>
        <w:t xml:space="preserve">Порядок организации медицинского обслуживания населения по территориально-участковому принципу устанавливается в соответствии с </w:t>
      </w:r>
      <w:hyperlink r:id="rId66"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11 января 1993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6 "О некоторых вопросах деятельности психиатрической службы", </w:t>
      </w:r>
      <w:hyperlink r:id="rId6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медицинской промышленности Российской Федерации от 13 февраля 1995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27 "О штатных нормативах учреждений, оказывающих психиатрическую помощь" и </w:t>
      </w:r>
      <w:hyperlink r:id="rId68"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w:t>
      </w:r>
      <w:proofErr w:type="gramEnd"/>
      <w:r w:rsidRPr="00C657F1">
        <w:rPr>
          <w:rFonts w:ascii="Times New Roman" w:hAnsi="Times New Roman" w:cs="Times New Roman"/>
          <w:sz w:val="28"/>
          <w:szCs w:val="28"/>
        </w:rPr>
        <w:t xml:space="preserve"> 17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 расстройствах поведения".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Медицинские организации Ленинградской области, участвующие в реализации Территориальной программы и оказывающие первичную специализированную медицинскую помощь по специальностям "психиатр" и "психотерапевт", обязаны установить режим работы для кабинетов участкового врача-психиатра, кабинетов активного диспансерного наблюдения и проведения амбулаторного принудительного лечения, психиатрических кабинетов, психоневрологических (психотерапевтических) кабинетов, психоневрологических отделений и кабинетов медицинских психологов с учетом предоставления гражданам возможности их посещения как в дневное, так и</w:t>
      </w:r>
      <w:proofErr w:type="gramEnd"/>
      <w:r w:rsidRPr="00C657F1">
        <w:rPr>
          <w:rFonts w:ascii="Times New Roman" w:hAnsi="Times New Roman" w:cs="Times New Roman"/>
          <w:sz w:val="28"/>
          <w:szCs w:val="28"/>
        </w:rPr>
        <w:t xml:space="preserve"> в вечернее время, обеспечить оказание психиатрической помощи по неотложным показаниям в выходные и праздничные дни силами и средствами скорой медицинской помощи. Дневной прием граждан должен быть организован с 8.00, вечерний прием - до 20.00, суббота - рабочий день с 9.00 до 14.00 в соответствии с графиком, утвержденным администрацией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оказании первичной специализированной медицинской помощи по специальностям "психиатр" и "психотерапевт" в подразделении, оказывающем первичную специализированную медицинскую помощь по специальностям </w:t>
      </w:r>
      <w:r w:rsidRPr="00C657F1">
        <w:rPr>
          <w:rFonts w:ascii="Times New Roman" w:hAnsi="Times New Roman" w:cs="Times New Roman"/>
          <w:sz w:val="28"/>
          <w:szCs w:val="28"/>
        </w:rPr>
        <w:lastRenderedPageBreak/>
        <w:t>"психиатр" и "психотерапевт", предусматривается: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регулирование потока больных посредством введения талонов на прием к врачу-психиатру, врачу-психотерапевту, медицинскому психологу (</w:t>
      </w:r>
      <w:hyperlink r:id="rId69" w:history="1">
        <w:r w:rsidRPr="00C657F1">
          <w:rPr>
            <w:rFonts w:ascii="Times New Roman" w:hAnsi="Times New Roman" w:cs="Times New Roman"/>
            <w:sz w:val="28"/>
            <w:szCs w:val="28"/>
          </w:rPr>
          <w:t xml:space="preserve">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025-12/у</w:t>
        </w:r>
      </w:hyperlink>
      <w:r w:rsidRPr="00C657F1">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255 "О Порядке оказания первичной медико-санитарной помощи гражданам, имеющим право на получение набора социальных услуг");</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предварительная запись при первичном обращении на прием к врачу-психиатру, врачу-психотерапевту, медицинскому психологу для проведения плановых лечебных мероприятий и диагностических исследований, выдача талонов на повторный прием к указанным специалистам;</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для лиц, страдающих психическими расстройствами и расстройствами поведения, - ведение отдельной (психиатрической) медицинской карты амбулаторного больного (</w:t>
      </w:r>
      <w:hyperlink r:id="rId70" w:history="1">
        <w:r w:rsidRPr="00C657F1">
          <w:rPr>
            <w:rFonts w:ascii="Times New Roman" w:hAnsi="Times New Roman" w:cs="Times New Roman"/>
            <w:sz w:val="28"/>
            <w:szCs w:val="28"/>
          </w:rPr>
          <w:t xml:space="preserve">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025/у-04</w:t>
        </w:r>
      </w:hyperlink>
      <w:r w:rsidRPr="00C657F1">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255) с ее хранением и обработкой в регистратуре подразделения, оказывающего амбулаторно-поликлиническую психиатрическую и психотерапевтическую помощь.</w:t>
      </w:r>
      <w:proofErr w:type="gramEnd"/>
      <w:r w:rsidRPr="00C657F1">
        <w:rPr>
          <w:rFonts w:ascii="Times New Roman" w:hAnsi="Times New Roman" w:cs="Times New Roman"/>
          <w:sz w:val="28"/>
          <w:szCs w:val="28"/>
        </w:rPr>
        <w:t xml:space="preserve"> Работники подразделения, оказывающего психиатрическую и психотерапевтическую помощь в амбулаторных условиях, несут ответственность за ограниченный доступ к медицинской документации пациентов, прикрепленных к медицинской организации, в соответствии с действующим законодательством, что должно быть отражено в должностных инструкциях;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организация оказания медицинской помощи по неотложным показаниям в момент обращения независимо от места проживания и наличия документов вне очереди;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преемственность оказания психиатрической помощи гражданам в период отсутствия врачей-психиатров участковых (отпуск, командировка, работа в военкомате, обучение, болезнь, другие причины);</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преемственность оказания психиатрической помощи гражданам в выходные и праздничные дни, в нерабочие часы врачей-психиатров участковых при возникновении необходимости оказания экстренной и неотложной психиатрической помощи гражданам - выездными бригадами скорой медицинской помощи в соответствии с приказами Министерства здравоохранения Российской Федерации от 8 апреля 1998 года </w:t>
      </w:r>
      <w:hyperlink r:id="rId71"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108</w:t>
        </w:r>
      </w:hyperlink>
      <w:r w:rsidRPr="00C657F1">
        <w:rPr>
          <w:rFonts w:ascii="Times New Roman" w:hAnsi="Times New Roman" w:cs="Times New Roman"/>
          <w:sz w:val="28"/>
          <w:szCs w:val="28"/>
        </w:rPr>
        <w:t xml:space="preserve"> "О скорой психиатрической помощи" и от 20 июня 2013 года </w:t>
      </w:r>
      <w:hyperlink r:id="rId72"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388н</w:t>
        </w:r>
      </w:hyperlink>
      <w:r w:rsidRPr="00C657F1">
        <w:rPr>
          <w:rFonts w:ascii="Times New Roman" w:hAnsi="Times New Roman" w:cs="Times New Roman"/>
          <w:sz w:val="28"/>
          <w:szCs w:val="28"/>
        </w:rPr>
        <w:t xml:space="preserve"> "Об утверждении Порядка оказания скорой</w:t>
      </w:r>
      <w:proofErr w:type="gramEnd"/>
      <w:r w:rsidRPr="00C657F1">
        <w:rPr>
          <w:rFonts w:ascii="Times New Roman" w:hAnsi="Times New Roman" w:cs="Times New Roman"/>
          <w:sz w:val="28"/>
          <w:szCs w:val="28"/>
        </w:rPr>
        <w:t>, в том числе скорой специализированной,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Гражданин, лично обратившийся в подразделение, оказывающее амбулаторно-поликлиническую психиатрическую и психотерапевтическую помощь, должен быть принят врачом-психиатром участковым при отсутствии очереди в день обращения, при наличии очереди - по предварительной записи. Срочность осмотра определяется медицинскими показаниями. При личном обращении в психотерапевтический кабинет или кабинет медицинского психолога гражданин должен быть принят врачом-психотерапевтом, медицинским психологом при отсутствии очереди в день обращения, при наличии очереди - по предварительной записи.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Устанавливается следующий порядок записи на прием к врачу-психиатру </w:t>
      </w:r>
      <w:r w:rsidRPr="00C657F1">
        <w:rPr>
          <w:rFonts w:ascii="Times New Roman" w:hAnsi="Times New Roman" w:cs="Times New Roman"/>
          <w:sz w:val="28"/>
          <w:szCs w:val="28"/>
        </w:rPr>
        <w:lastRenderedPageBreak/>
        <w:t>участковому, врачу-психотерапевту, медицинскому психологу: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талоны на первичный прием к врачу-психиатру на текущий день выдаются в кабинете участкового врача-психиатра, кабинете активного диспансерного наблюдения и проведения амбулаторного принудительного лечения, психиатрическом кабинете, психоневрологическом кабинете или регистратуре психоневрологического отделения ежедневно в соответствии с расписанием работы психиатрического амбулаторно-поликлинического подразделения (кабинета, отделения);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на первичный прием к врачу-психиатру по предварительной записи выдаются в кабинете участкового врача-психиатра, кабинете активного диспансерного наблюдения и проведения амбулаторного принудительного лечения, психиатрическом кабинете, психоневрологическом кабинете или регистратуре психоневрологического отделения в день назначенного приема в соответствии с расписанием работы психиатрического амбулаторно-поликлинического подразделения (кабинета, отделения), но не </w:t>
      </w:r>
      <w:proofErr w:type="gramStart"/>
      <w:r w:rsidRPr="00C657F1">
        <w:rPr>
          <w:rFonts w:ascii="Times New Roman" w:hAnsi="Times New Roman" w:cs="Times New Roman"/>
          <w:sz w:val="28"/>
          <w:szCs w:val="28"/>
        </w:rPr>
        <w:t>позднее</w:t>
      </w:r>
      <w:proofErr w:type="gramEnd"/>
      <w:r w:rsidRPr="00C657F1">
        <w:rPr>
          <w:rFonts w:ascii="Times New Roman" w:hAnsi="Times New Roman" w:cs="Times New Roman"/>
          <w:sz w:val="28"/>
          <w:szCs w:val="28"/>
        </w:rPr>
        <w:t xml:space="preserve"> чем за 30 минут до назначенного времени приема;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талоны на первичный прием к врачу-психотерапевту, медицинскому психологу на текущий день выдаются в регистратуре медицинской организации, психоневрологического отделения в течение рабочего дня амбулаторно-поликлинического учреждения, психоневрологического отделения - со строгим соблюдением конфиденциальности;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талоны на первичный прием к врачу-психотерапевту, медицинскому психологу по предварительной записи выдаются в регистратуре медицинской организации, психоневрологического отделения в течение рабочего дня амбулаторно-поликлинического учреждения, психоневрологического отделения, но не </w:t>
      </w:r>
      <w:proofErr w:type="gramStart"/>
      <w:r w:rsidRPr="00C657F1">
        <w:rPr>
          <w:rFonts w:ascii="Times New Roman" w:hAnsi="Times New Roman" w:cs="Times New Roman"/>
          <w:sz w:val="28"/>
          <w:szCs w:val="28"/>
        </w:rPr>
        <w:t>позднее</w:t>
      </w:r>
      <w:proofErr w:type="gramEnd"/>
      <w:r w:rsidRPr="00C657F1">
        <w:rPr>
          <w:rFonts w:ascii="Times New Roman" w:hAnsi="Times New Roman" w:cs="Times New Roman"/>
          <w:sz w:val="28"/>
          <w:szCs w:val="28"/>
        </w:rPr>
        <w:t xml:space="preserve"> чем за 30 минут до назначенного времени приема со строгим соблюдением конфиденциальности;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талон на повторное посещение выдается в кабинете врача-психиатра участкового, врача-психотерапевта, медицинского психолога.</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целях реализации норм, установленных </w:t>
      </w:r>
      <w:hyperlink r:id="rId73" w:history="1">
        <w:r w:rsidRPr="00C657F1">
          <w:rPr>
            <w:rFonts w:ascii="Times New Roman" w:hAnsi="Times New Roman" w:cs="Times New Roman"/>
            <w:sz w:val="28"/>
            <w:szCs w:val="28"/>
          </w:rPr>
          <w:t>статьей 9</w:t>
        </w:r>
      </w:hyperlink>
      <w:r w:rsidRPr="00C657F1">
        <w:rPr>
          <w:rFonts w:ascii="Times New Roman" w:hAnsi="Times New Roman" w:cs="Times New Roman"/>
          <w:sz w:val="28"/>
          <w:szCs w:val="28"/>
        </w:rPr>
        <w:t xml:space="preserve"> Закона РФ от 02.07.1992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3185-1 "О психиатрической помощи и гарантиях прав граждан при ее оказании", при оказании медицинской помощи в амбулаторных условиях предусматривается предварительная запись на прием к врачу-психиатру, врачу-психотерапевту, медицинскому психологу через информационно-телекоммуникационную сеть "Интернет" или по телефону, непосредственно находящемуся в психиатрическом отделении, кабинете участкового врача-психиатра, кабинете активного диспансерного наблюдения и проведения</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амбулаторного принудительного лечения, психиатрическом кабинете, психоневрологическом кабинете, регистратуре психоневрологического отделения или в кабинете врача-психотерапевта, медицинского психолога, если эти кабинеты находятся в составе поликлиники.</w:t>
      </w:r>
      <w:proofErr w:type="gramEnd"/>
      <w:r w:rsidRPr="00C657F1">
        <w:rPr>
          <w:rFonts w:ascii="Times New Roman" w:hAnsi="Times New Roman" w:cs="Times New Roman"/>
          <w:sz w:val="28"/>
          <w:szCs w:val="28"/>
        </w:rPr>
        <w:t xml:space="preserve"> Указанные подразделения и кабинеты врача-психотерапевта, медицинского психолога должны быть оборудованы телефонами с прямым городским номером и компьютером с выходом в информационно-телекоммуникационную сеть "Интернет". Все обращения должны фиксироваться в отдельном журнале предварительной записи или в специальной компьютерной программе с указанием </w:t>
      </w:r>
      <w:r w:rsidRPr="00C657F1">
        <w:rPr>
          <w:rFonts w:ascii="Times New Roman" w:hAnsi="Times New Roman" w:cs="Times New Roman"/>
          <w:sz w:val="28"/>
          <w:szCs w:val="28"/>
        </w:rPr>
        <w:lastRenderedPageBreak/>
        <w:t>даты и времени приема. Доступ к названному журналу (программе) имеет ограниченный круг лиц, что отражается в их должностной инструкции.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Порядок предварительной записи устанавливается приказом руководителя медицинской организации. Информация об этом с указанием номера телефона, </w:t>
      </w:r>
      <w:proofErr w:type="gramStart"/>
      <w:r w:rsidRPr="00C657F1">
        <w:rPr>
          <w:rFonts w:ascii="Times New Roman" w:hAnsi="Times New Roman" w:cs="Times New Roman"/>
          <w:sz w:val="28"/>
          <w:szCs w:val="28"/>
        </w:rPr>
        <w:t>интернет-адреса</w:t>
      </w:r>
      <w:proofErr w:type="gramEnd"/>
      <w:r w:rsidRPr="00C657F1">
        <w:rPr>
          <w:rFonts w:ascii="Times New Roman" w:hAnsi="Times New Roman" w:cs="Times New Roman"/>
          <w:sz w:val="28"/>
          <w:szCs w:val="28"/>
        </w:rPr>
        <w:t>, расписания приема указанных специалистов размещается в регистратуре, на информационном стенде, на интернет-сайте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отсутствия в амбулаторно-поликлиническом учреждении врача-психиатра, врача-психотерапевта, медицинского психолога администрация медицинской организации обязана организовать прием населения в ближайших медицинских организациях, оказывающих данный вид помощи, или в государственном казенном учреждении здравоохранения "Ленинградский областной психоневрологический диспансер" (далее - ГКУЗ ЛОПНД). Почтовый и интернет-адрес, телефоны ГКУЗ ЛОПНД должны находиться на информационных стендах и в регистратуре амбулаторно-поликлинического подразделения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соответствии с </w:t>
      </w:r>
      <w:hyperlink r:id="rId74" w:history="1">
        <w:r w:rsidRPr="00C657F1">
          <w:rPr>
            <w:rFonts w:ascii="Times New Roman" w:hAnsi="Times New Roman" w:cs="Times New Roman"/>
            <w:sz w:val="28"/>
            <w:szCs w:val="28"/>
          </w:rPr>
          <w:t>Законом</w:t>
        </w:r>
      </w:hyperlink>
      <w:r w:rsidRPr="00C657F1">
        <w:rPr>
          <w:rFonts w:ascii="Times New Roman" w:hAnsi="Times New Roman" w:cs="Times New Roman"/>
          <w:sz w:val="28"/>
          <w:szCs w:val="28"/>
        </w:rPr>
        <w:t xml:space="preserve"> Российской Федерации от 2 июля 1992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3185-1 "О психиатрической помощи и гарантиях прав граждан при ее оказании", Федеральным </w:t>
      </w:r>
      <w:hyperlink r:id="rId75" w:history="1">
        <w:r w:rsidRPr="00C657F1">
          <w:rPr>
            <w:rFonts w:ascii="Times New Roman" w:hAnsi="Times New Roman" w:cs="Times New Roman"/>
            <w:sz w:val="28"/>
            <w:szCs w:val="28"/>
          </w:rPr>
          <w:t>законом</w:t>
        </w:r>
      </w:hyperlink>
      <w:r w:rsidRPr="00C657F1">
        <w:rPr>
          <w:rFonts w:ascii="Times New Roman" w:hAnsi="Times New Roman" w:cs="Times New Roman"/>
          <w:sz w:val="28"/>
          <w:szCs w:val="28"/>
        </w:rPr>
        <w:t xml:space="preserve"> от 27 июля 2006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152-ФЗ "О персональных данных" для обеспечения прав граждан на неразглашение сведений, составляющих охраняемую законом тайну, сохранения преемственности и непрерывности в лечении и реабилитации пациентов с психическими расстройствами и расстройствами поведения предусматривается</w:t>
      </w:r>
      <w:proofErr w:type="gramEnd"/>
      <w:r w:rsidRPr="00C657F1">
        <w:rPr>
          <w:rFonts w:ascii="Times New Roman" w:hAnsi="Times New Roman" w:cs="Times New Roman"/>
          <w:sz w:val="28"/>
          <w:szCs w:val="28"/>
        </w:rPr>
        <w:t xml:space="preserve"> прямая передача медицинской информации о пациентах из амбулаторно-поликлинических психиатрических подразделений (кабинета, отделения) в другие медицинские организации (подразделения) психиатрического профиля или из других медицинских организаций (подразделений) психиатрического профиля в амбулаторно-поликлинические психиатрические подразделения (кабинет, отделение). При этом указанные амбулаторно-поликлинические психиатрические подразделения должны быть оснащены специальными средствами связи - факсом с выходом на междугороднюю телефонную связь, компьютером с выходом в информационно-телекоммуникационную сеть "Интернет" с оборудованием защищенных каналов связи.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медицинских организациях, в состав которых входят подразделения, оказывающие первичную специализированную медицинскую помощь по специальностям "психиатр" и "психотерапевт", в соответствии с </w:t>
      </w:r>
      <w:hyperlink r:id="rId76"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СССР от 21 марта 1988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225 "О мерах по дальнейшему совершенствованию психиатрической помощи" и </w:t>
      </w:r>
      <w:hyperlink r:id="rId77" w:history="1">
        <w:r w:rsidRPr="00C657F1">
          <w:rPr>
            <w:rFonts w:ascii="Times New Roman" w:hAnsi="Times New Roman" w:cs="Times New Roman"/>
            <w:sz w:val="28"/>
            <w:szCs w:val="28"/>
          </w:rPr>
          <w:t>приложениями 13</w:t>
        </w:r>
      </w:hyperlink>
      <w:r w:rsidRPr="00C657F1">
        <w:rPr>
          <w:rFonts w:ascii="Times New Roman" w:hAnsi="Times New Roman" w:cs="Times New Roman"/>
          <w:sz w:val="28"/>
          <w:szCs w:val="28"/>
        </w:rPr>
        <w:t xml:space="preserve"> - </w:t>
      </w:r>
      <w:hyperlink r:id="rId78" w:history="1">
        <w:r w:rsidRPr="00C657F1">
          <w:rPr>
            <w:rFonts w:ascii="Times New Roman" w:hAnsi="Times New Roman" w:cs="Times New Roman"/>
            <w:sz w:val="28"/>
            <w:szCs w:val="28"/>
          </w:rPr>
          <w:t>15</w:t>
        </w:r>
      </w:hyperlink>
      <w:r w:rsidRPr="00C657F1">
        <w:rPr>
          <w:rFonts w:ascii="Times New Roman" w:hAnsi="Times New Roman" w:cs="Times New Roman"/>
          <w:sz w:val="28"/>
          <w:szCs w:val="28"/>
        </w:rPr>
        <w:t xml:space="preserve"> к Порядку оказания медицинской помощи при психических расстройствах и расстройствах поведения, утвержденному приказом Министерства здравоохранения и социального развития</w:t>
      </w:r>
      <w:proofErr w:type="gramEnd"/>
      <w:r w:rsidRPr="00C657F1">
        <w:rPr>
          <w:rFonts w:ascii="Times New Roman" w:hAnsi="Times New Roman" w:cs="Times New Roman"/>
          <w:sz w:val="28"/>
          <w:szCs w:val="28"/>
        </w:rPr>
        <w:t xml:space="preserve"> Российской Федерации от 17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566н, организуются дневные психиатрические стационары.</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Порядок направления, госпитализации и лечения в дневном психиатрическом стационаре, условия выписки или перевода в другую медицинскую организацию, порядок ведения медицинской, статистической и отчетной документации </w:t>
      </w:r>
      <w:r w:rsidRPr="00C657F1">
        <w:rPr>
          <w:rFonts w:ascii="Times New Roman" w:hAnsi="Times New Roman" w:cs="Times New Roman"/>
          <w:sz w:val="28"/>
          <w:szCs w:val="28"/>
        </w:rPr>
        <w:lastRenderedPageBreak/>
        <w:t xml:space="preserve">утверждаются руководителем медицинской организации в соответствии с </w:t>
      </w:r>
      <w:hyperlink r:id="rId79"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СССР от 21 марта 1988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225 "О мерах по дальнейшему совершенствованию психиатрической помощи", приказами Министерства здравоохранения Российской Федерации от 13 ноября 2003 года </w:t>
      </w:r>
      <w:hyperlink r:id="rId80"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545</w:t>
        </w:r>
      </w:hyperlink>
      <w:r w:rsidRPr="00C657F1">
        <w:rPr>
          <w:rFonts w:ascii="Times New Roman" w:hAnsi="Times New Roman" w:cs="Times New Roman"/>
          <w:sz w:val="28"/>
          <w:szCs w:val="28"/>
        </w:rPr>
        <w:t xml:space="preserve"> "Об</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утверждении инструкций по заполнению учетной медицинской документации" и от 13 ноября 2003 года </w:t>
      </w:r>
      <w:hyperlink r:id="rId81"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548</w:t>
        </w:r>
      </w:hyperlink>
      <w:r w:rsidRPr="00C657F1">
        <w:rPr>
          <w:rFonts w:ascii="Times New Roman" w:hAnsi="Times New Roman" w:cs="Times New Roman"/>
          <w:sz w:val="28"/>
          <w:szCs w:val="28"/>
        </w:rPr>
        <w:t xml:space="preserve"> "Об утверждении инструкций по заполнению отчетной формы по дневным стационарам", </w:t>
      </w:r>
      <w:hyperlink r:id="rId82"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 расстройствах поведения", а также на основании утвержденных стандартов оказания медицинской помощи.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Специализированная медицинская помощь по профилю "психотерапия" может быть оказана жителям Ленинградской области в психотерапевтических отделениях медицинских организаций.</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15. Условия оказания высокотехнологичной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Высокотехнологичная медицинская помощь, оказываемая за счет средств федерального бюджета, средств бюджетов субъектов Российской Федерации, средств обязательного медицинского страхования, предоставляется гражданам Российской Федерации.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выполнении государственного задания на оказание в 20</w:t>
      </w:r>
      <w:r w:rsidR="00416CA4" w:rsidRPr="00C657F1">
        <w:rPr>
          <w:rFonts w:ascii="Times New Roman" w:hAnsi="Times New Roman" w:cs="Times New Roman"/>
          <w:sz w:val="28"/>
          <w:szCs w:val="28"/>
        </w:rPr>
        <w:t>19</w:t>
      </w:r>
      <w:r w:rsidRPr="00C657F1">
        <w:rPr>
          <w:rFonts w:ascii="Times New Roman" w:hAnsi="Times New Roman" w:cs="Times New Roman"/>
          <w:sz w:val="28"/>
          <w:szCs w:val="28"/>
        </w:rPr>
        <w:t xml:space="preserve"> году высокотехнологичной медицинской помощи гражданам принимают участие медицинские организации: федеральные государственные учреждения здравоохранения, государственные учреждения здравоохранения Ленинградской области, а также медицинские организации частной системы здравоохранения.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Порядок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предусмотренных в бюджете Федерального фонда на </w:t>
      </w:r>
      <w:proofErr w:type="spellStart"/>
      <w:r w:rsidRPr="00C657F1">
        <w:rPr>
          <w:rFonts w:ascii="Times New Roman" w:hAnsi="Times New Roman" w:cs="Times New Roman"/>
          <w:sz w:val="28"/>
          <w:szCs w:val="28"/>
        </w:rPr>
        <w:t>софинансирование</w:t>
      </w:r>
      <w:proofErr w:type="spellEnd"/>
      <w:r w:rsidRPr="00C657F1">
        <w:rPr>
          <w:rFonts w:ascii="Times New Roman" w:hAnsi="Times New Roman" w:cs="Times New Roman"/>
          <w:sz w:val="28"/>
          <w:szCs w:val="28"/>
        </w:rPr>
        <w:t xml:space="preserve">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 жителям Ленинградской области устанавливается правовым актом Правительства Ленинградской области.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Направление граждан, нуждающихся в оказании высокотехнологичной медицинской помощи, в медицинские организации, оказывающие высокотехнологичную медицинскую помощь, финансовое обеспечение которой осуществляется в рамках Территориальной программы, осуществляется в соответствии с </w:t>
      </w:r>
      <w:hyperlink r:id="rId83"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29 декабря 2014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930н "Об утверждении Порядка организации оказания высокотехнологичной медицинской помощи с применением специализированной информационной системы" и </w:t>
      </w:r>
      <w:hyperlink r:id="rId84"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Комитета по здравоохранению Ленинградской области от 20</w:t>
      </w:r>
      <w:proofErr w:type="gramEnd"/>
      <w:r w:rsidRPr="00C657F1">
        <w:rPr>
          <w:rFonts w:ascii="Times New Roman" w:hAnsi="Times New Roman" w:cs="Times New Roman"/>
          <w:sz w:val="28"/>
          <w:szCs w:val="28"/>
        </w:rPr>
        <w:t xml:space="preserve"> февраля 2015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 "Об организации оказания высокотехнологичной медицинской помощи гражданам Российской Федерации, постоянно проживающим на территории Ленинградской области".</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16. Условия применения </w:t>
      </w:r>
      <w:proofErr w:type="gramStart"/>
      <w:r w:rsidRPr="00C657F1">
        <w:rPr>
          <w:rFonts w:ascii="Times New Roman" w:hAnsi="Times New Roman" w:cs="Times New Roman"/>
          <w:b w:val="0"/>
          <w:sz w:val="28"/>
          <w:szCs w:val="28"/>
        </w:rPr>
        <w:t>вспомогательных</w:t>
      </w:r>
      <w:proofErr w:type="gramEnd"/>
      <w:r w:rsidRPr="00C657F1">
        <w:rPr>
          <w:rFonts w:ascii="Times New Roman" w:hAnsi="Times New Roman" w:cs="Times New Roman"/>
          <w:b w:val="0"/>
          <w:sz w:val="28"/>
          <w:szCs w:val="28"/>
        </w:rPr>
        <w:t xml:space="preserve"> репродуктивных</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технологий (экстракорпорального оплодотворения)</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криоконсервированных половых клеток и эмбрионов, а также суррогатного материнства).</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Медицинская помощь с использованием экстракорпорального оплодотворения (далее - ВРТ (ЭКО) и/или переноса криоконсервированных эмбрионов (далее - криоперенос) оказывается в соответствии с </w:t>
      </w:r>
      <w:hyperlink r:id="rId85"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Минздрава России от 30.08.2012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107н "О порядке использования вспомогательных репродуктивных технологий, противопоказаниях и ограничениях к их применению".</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рамках Территориальной программы ОМС осуществляются отбор, подготовка, проведение ВРТ (ЭКО) и/или криоперенос, мониторинг беременных в специализированной информационной системе, диспансерное наблюдение беременных в группе высокого риска по ведению беременности и родам и направление на родоразрешение с дородовой госпитализацией в родовспомогательные учреждения III уровня.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Отбор пациентов для оказания специализированной медицинской помощи с применением ВРТ (ЭКО) осуществляется в рамках оказания первичной специализированной медико-санитарной помощи в медицинских организациях Ленинградской области по месту прикрепления пациентов на медицинское обслуживание. Рекомендуемая длительность обследования для установления причин бесплодия составляет 3-6 месяцев.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выявления на этапе обследования инфекций, передающихся половым путем, медицинская организация Ленинградской области по месту прикрепления пациента выдает направление для обследования в государственное бюджетное учреждение здравоохранения "Ленинградский областной центр специализированных видов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 процессе отбора на прохождение ВРТ (ЭКО) при наличии соматической патологии медицинская организация Ленинградской области, к которой прикреплена пациентка, по медицинским показаниям выдает направление на прием к акушеру-гинекологу в "Центр охраны здоровья семьи и репродукции" консультативной поликлиники ГБУЗ ЛОКБ для решения вопроса о возможности проведения ЭКО (в том числе консультаций врача-генетика и исследования хромосомного аппарата).</w:t>
      </w:r>
      <w:proofErr w:type="gramEnd"/>
      <w:r w:rsidRPr="00C657F1">
        <w:rPr>
          <w:rFonts w:ascii="Times New Roman" w:hAnsi="Times New Roman" w:cs="Times New Roman"/>
          <w:sz w:val="28"/>
          <w:szCs w:val="28"/>
        </w:rPr>
        <w:t xml:space="preserve"> При выявлении патологии органов малого таза, требующих хирургического лечения, пациент направляется на стационарное лечение для выполнения лапароскопии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гистероскопии в ГБУЗ ЛОКБ или в медицинскую организацию по месту прикрепления.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если после установления причины бесплодия проведенное лечение, включая </w:t>
      </w:r>
      <w:proofErr w:type="spellStart"/>
      <w:r w:rsidRPr="00C657F1">
        <w:rPr>
          <w:rFonts w:ascii="Times New Roman" w:hAnsi="Times New Roman" w:cs="Times New Roman"/>
          <w:sz w:val="28"/>
          <w:szCs w:val="28"/>
        </w:rPr>
        <w:t>лапароскопическую</w:t>
      </w:r>
      <w:proofErr w:type="spellEnd"/>
      <w:r w:rsidRPr="00C657F1">
        <w:rPr>
          <w:rFonts w:ascii="Times New Roman" w:hAnsi="Times New Roman" w:cs="Times New Roman"/>
          <w:sz w:val="28"/>
          <w:szCs w:val="28"/>
        </w:rPr>
        <w:t xml:space="preserve"> и </w:t>
      </w:r>
      <w:proofErr w:type="spellStart"/>
      <w:r w:rsidRPr="00C657F1">
        <w:rPr>
          <w:rFonts w:ascii="Times New Roman" w:hAnsi="Times New Roman" w:cs="Times New Roman"/>
          <w:sz w:val="28"/>
          <w:szCs w:val="28"/>
        </w:rPr>
        <w:t>гистероскопическую</w:t>
      </w:r>
      <w:proofErr w:type="spellEnd"/>
      <w:r w:rsidRPr="00C657F1">
        <w:rPr>
          <w:rFonts w:ascii="Times New Roman" w:hAnsi="Times New Roman" w:cs="Times New Roman"/>
          <w:sz w:val="28"/>
          <w:szCs w:val="28"/>
        </w:rPr>
        <w:t xml:space="preserve"> коррекцию, стимуляцию овуляции и терапию мужского фактора бесплодия, признано неэффективным (отсутствие беременности в течение 9-12 месяцев), пациенты направляются на </w:t>
      </w:r>
      <w:r w:rsidRPr="00C657F1">
        <w:rPr>
          <w:rFonts w:ascii="Times New Roman" w:hAnsi="Times New Roman" w:cs="Times New Roman"/>
          <w:sz w:val="28"/>
          <w:szCs w:val="28"/>
        </w:rPr>
        <w:lastRenderedPageBreak/>
        <w:t>лечение с использованием ВРТ. Женщины старше 35 лет по решению консилиума врачей направляются на лечение с использованием ВРТ до истечения указанного срока.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"Центр охраны здоровья семьи и репродукции" консультативной поликлиники ГБУЗ ЛОКБ направляет в Комиссию по отбору пациентов для проведения процедуры ЭКО за счет средств обязательного медицинского страхования (далее - Комиссия) медицинскую документацию, содержащую выписку </w:t>
      </w:r>
      <w:proofErr w:type="spellStart"/>
      <w:proofErr w:type="gramStart"/>
      <w:r w:rsidR="004737A0" w:rsidRPr="00C657F1">
        <w:rPr>
          <w:rFonts w:ascii="Times New Roman" w:hAnsi="Times New Roman"/>
          <w:sz w:val="28"/>
          <w:szCs w:val="28"/>
        </w:rPr>
        <w:t>выписку</w:t>
      </w:r>
      <w:proofErr w:type="spellEnd"/>
      <w:proofErr w:type="gramEnd"/>
      <w:r w:rsidR="004737A0" w:rsidRPr="00C657F1">
        <w:rPr>
          <w:rFonts w:ascii="Times New Roman" w:hAnsi="Times New Roman"/>
          <w:sz w:val="28"/>
          <w:szCs w:val="28"/>
        </w:rPr>
        <w:t xml:space="preserve"> из медицинской карты пациента (форма № 027/у),</w:t>
      </w:r>
      <w:r w:rsidRPr="00C657F1">
        <w:rPr>
          <w:rFonts w:ascii="Times New Roman" w:hAnsi="Times New Roman" w:cs="Times New Roman"/>
          <w:sz w:val="28"/>
          <w:szCs w:val="28"/>
        </w:rPr>
        <w:t xml:space="preserve"> получающего медицинскую помощь, с указанием диагноза заболевания, кода диагноза по МКБ-X, результатов обследования, подтверждающую диагноз и показания для применения ЭКО и </w:t>
      </w:r>
      <w:proofErr w:type="gramStart"/>
      <w:r w:rsidRPr="00C657F1">
        <w:rPr>
          <w:rFonts w:ascii="Times New Roman" w:hAnsi="Times New Roman" w:cs="Times New Roman"/>
          <w:sz w:val="28"/>
          <w:szCs w:val="28"/>
        </w:rPr>
        <w:t>исключающую</w:t>
      </w:r>
      <w:proofErr w:type="gramEnd"/>
      <w:r w:rsidRPr="00C657F1">
        <w:rPr>
          <w:rFonts w:ascii="Times New Roman" w:hAnsi="Times New Roman" w:cs="Times New Roman"/>
          <w:sz w:val="28"/>
          <w:szCs w:val="28"/>
        </w:rPr>
        <w:t xml:space="preserve"> наличие противопоказаний и ограничений, а также данные лабораторных и инструментальных обследований. Критерием к ограничению направления на Комиссию является уровень АМГ меньше 1,0 </w:t>
      </w:r>
      <w:proofErr w:type="spellStart"/>
      <w:r w:rsidRPr="00C657F1">
        <w:rPr>
          <w:rFonts w:ascii="Times New Roman" w:hAnsi="Times New Roman" w:cs="Times New Roman"/>
          <w:sz w:val="28"/>
          <w:szCs w:val="28"/>
        </w:rPr>
        <w:t>нг</w:t>
      </w:r>
      <w:proofErr w:type="spellEnd"/>
      <w:r w:rsidRPr="00C657F1">
        <w:rPr>
          <w:rFonts w:ascii="Times New Roman" w:hAnsi="Times New Roman" w:cs="Times New Roman"/>
          <w:sz w:val="28"/>
          <w:szCs w:val="28"/>
        </w:rPr>
        <w:t>/мл. На Комиссию направляются пациентки, застрахованные по ОМС на территории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документация, необходимая для оказания пациенту специализированной медицинской помощи при лечении бесплодия с применением ВРТ (ЭКО) и/или криопереноса, включает:</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заключение о нуждаемости в оказании специализированной медицинской помощи (с прилагаемыми результатами обследования и выпиской из медицинской карты) - выдается медицинской организацией Ленинградской области по месту прикрепления пациентки;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выписку из протокола решения Комиссии о направлении документов пациента на лечение бесплодия с применением ВРТ (ЭКО) и/или криопереноса установленной формы;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направление для проведения ЭКО и/или криопереноса установленной формы в медицинские организации, осуществляющие специализированную медицинскую помощь по данному профилю, - выдается Комиссией.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обращении пациентки в Комиссию для направления на криоперенос необходимо представить выписку из медицинской организации, где проводилась процедура ЭКО/ИКСИ, с указанием информации о наличии на хранении криоконсервированных эмбрионов. В выписке необходимо указать дату </w:t>
      </w:r>
      <w:proofErr w:type="gramStart"/>
      <w:r w:rsidRPr="00C657F1">
        <w:rPr>
          <w:rFonts w:ascii="Times New Roman" w:hAnsi="Times New Roman" w:cs="Times New Roman"/>
          <w:sz w:val="28"/>
          <w:szCs w:val="28"/>
        </w:rPr>
        <w:t>запланированного</w:t>
      </w:r>
      <w:proofErr w:type="gramEnd"/>
      <w:r w:rsidRPr="00C657F1">
        <w:rPr>
          <w:rFonts w:ascii="Times New Roman" w:hAnsi="Times New Roman" w:cs="Times New Roman"/>
          <w:sz w:val="28"/>
          <w:szCs w:val="28"/>
        </w:rPr>
        <w:t xml:space="preserve"> криопереноса.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документация, необходимая для оказания пациенту специализированной медицинской помощи при лечении бесплодия с применением криопереноса, включает:</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заключение о нуждаемости в оказании специализированной медицинской помощи (с прилагаемыми результатами обследования: клинический анализ крови (не более 2 недель), общий анализ мочи (не более 2 недель), сахар, билирубин, мочевина (</w:t>
      </w:r>
      <w:proofErr w:type="spellStart"/>
      <w:r w:rsidRPr="00C657F1">
        <w:rPr>
          <w:rFonts w:ascii="Times New Roman" w:hAnsi="Times New Roman" w:cs="Times New Roman"/>
          <w:sz w:val="28"/>
          <w:szCs w:val="28"/>
        </w:rPr>
        <w:t>креатинин</w:t>
      </w:r>
      <w:proofErr w:type="spellEnd"/>
      <w:r w:rsidRPr="00C657F1">
        <w:rPr>
          <w:rFonts w:ascii="Times New Roman" w:hAnsi="Times New Roman" w:cs="Times New Roman"/>
          <w:sz w:val="28"/>
          <w:szCs w:val="28"/>
        </w:rPr>
        <w:t>), общий белок, АЛТ, АСТ, протромбин, маркеры гепатитов "B" и "C" (</w:t>
      </w:r>
      <w:proofErr w:type="spellStart"/>
      <w:r w:rsidRPr="00C657F1">
        <w:rPr>
          <w:rFonts w:ascii="Times New Roman" w:hAnsi="Times New Roman" w:cs="Times New Roman"/>
          <w:sz w:val="28"/>
          <w:szCs w:val="28"/>
        </w:rPr>
        <w:t>HBSAg</w:t>
      </w:r>
      <w:proofErr w:type="spellEnd"/>
      <w:r w:rsidRPr="00C657F1">
        <w:rPr>
          <w:rFonts w:ascii="Times New Roman" w:hAnsi="Times New Roman" w:cs="Times New Roman"/>
          <w:sz w:val="28"/>
          <w:szCs w:val="28"/>
        </w:rPr>
        <w:t xml:space="preserve">, Анти HCV) (не более 3 месяцев), кровь на RW (реакция </w:t>
      </w:r>
      <w:proofErr w:type="spellStart"/>
      <w:r w:rsidRPr="00C657F1">
        <w:rPr>
          <w:rFonts w:ascii="Times New Roman" w:hAnsi="Times New Roman" w:cs="Times New Roman"/>
          <w:sz w:val="28"/>
          <w:szCs w:val="28"/>
        </w:rPr>
        <w:t>Вассермана</w:t>
      </w:r>
      <w:proofErr w:type="spellEnd"/>
      <w:r w:rsidRPr="00C657F1">
        <w:rPr>
          <w:rFonts w:ascii="Times New Roman" w:hAnsi="Times New Roman" w:cs="Times New Roman"/>
          <w:sz w:val="28"/>
          <w:szCs w:val="28"/>
        </w:rPr>
        <w:t>) (не более 1 месяца), мазок на флору (не</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более 10 дней), мазок на </w:t>
      </w:r>
      <w:proofErr w:type="spellStart"/>
      <w:r w:rsidRPr="00C657F1">
        <w:rPr>
          <w:rFonts w:ascii="Times New Roman" w:hAnsi="Times New Roman" w:cs="Times New Roman"/>
          <w:sz w:val="28"/>
          <w:szCs w:val="28"/>
        </w:rPr>
        <w:t>атипию</w:t>
      </w:r>
      <w:proofErr w:type="spellEnd"/>
      <w:r w:rsidRPr="00C657F1">
        <w:rPr>
          <w:rFonts w:ascii="Times New Roman" w:hAnsi="Times New Roman" w:cs="Times New Roman"/>
          <w:sz w:val="28"/>
          <w:szCs w:val="28"/>
        </w:rPr>
        <w:t xml:space="preserve"> (не более 1 года), флюорография (рентген) органов грудной клетки (не более 1 года), ЭКГ с представлением ленты и заключения (не более 2 недель)), заключение терапевта о состоянии здоровья, об отсутствии противопоказаний для </w:t>
      </w:r>
      <w:r w:rsidRPr="00C657F1">
        <w:rPr>
          <w:rFonts w:ascii="Times New Roman" w:hAnsi="Times New Roman" w:cs="Times New Roman"/>
          <w:sz w:val="28"/>
          <w:szCs w:val="28"/>
        </w:rPr>
        <w:lastRenderedPageBreak/>
        <w:t>криопереноса и вынашивания беременности - выдается медицинской организацией Ленинградской области по месту прикрепления пациентки;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выписку из протокола решения Комиссии о направлении документов пациента на лечение бесплодия с применением ВРТ (ЭКО) и/или криопереноса установленной формы;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направление для проведения ВРТ (ЭКО) и/или криопереноса установленной формы в медицинские организации, осуществляющие специализированную медицинскую помощь по данному профилю, - выдается Комиссией.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отсутствия беременности после проведения процедуры ЭКО и/или криопереноса пациенты повторно включаются Комиссией в лист ожидания при условии соблюдения очередности после рассмотрения обращения в Комиссию. С целью предупреждения осложнений, связанных с применением процедуры ЭКО, не допускается проведение более 2 сопровождающихся стимуляцией суперовуляции (при </w:t>
      </w:r>
      <w:proofErr w:type="spellStart"/>
      <w:r w:rsidRPr="00C657F1">
        <w:rPr>
          <w:rFonts w:ascii="Times New Roman" w:hAnsi="Times New Roman" w:cs="Times New Roman"/>
          <w:sz w:val="28"/>
          <w:szCs w:val="28"/>
        </w:rPr>
        <w:t>криопереносе</w:t>
      </w:r>
      <w:proofErr w:type="spellEnd"/>
      <w:r w:rsidRPr="00C657F1">
        <w:rPr>
          <w:rFonts w:ascii="Times New Roman" w:hAnsi="Times New Roman" w:cs="Times New Roman"/>
          <w:sz w:val="28"/>
          <w:szCs w:val="28"/>
        </w:rPr>
        <w:t xml:space="preserve"> - 3-4) попыток в год.</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отказа или приостановления лечения с использованием ЭКО и/или криопереноса по причине выявления или возникновения противопоказаний или ограничений решение Комиссии оформляется протоколом.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Электронная версия листа ожидания с указанием очередности и шифра пациента размещается </w:t>
      </w:r>
      <w:proofErr w:type="gramStart"/>
      <w:r w:rsidRPr="00C657F1">
        <w:rPr>
          <w:rFonts w:ascii="Times New Roman" w:hAnsi="Times New Roman" w:cs="Times New Roman"/>
          <w:sz w:val="28"/>
          <w:szCs w:val="28"/>
        </w:rPr>
        <w:t>на официальном сайте Комитета по здравоохранению Ленинградской области для возможности контроля за движением очереди со стороны</w:t>
      </w:r>
      <w:proofErr w:type="gramEnd"/>
      <w:r w:rsidRPr="00C657F1">
        <w:rPr>
          <w:rFonts w:ascii="Times New Roman" w:hAnsi="Times New Roman" w:cs="Times New Roman"/>
          <w:sz w:val="28"/>
          <w:szCs w:val="28"/>
        </w:rPr>
        <w:t xml:space="preserve"> пациентов.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направлении для проведения процедуры ЭКО в рамках базовой программы ОМС Комиссией предоставляется пациенту перечень медицинских организаций, выполняющих процедуру ЭКО, из числа участвующих в реализации Территориальной программы ОМС Ленинградской области по данному профилю (далее - перечень) и направление на проведение процедуры ЭКО в рамках базовой программы ОМС. Выбор медицинской организации для проведения процедуры ЭКО осуществляется пациентами в соответствии с перечнем. При направлении для проведения процедуры криопереноса в рамках базовой программы ОМС Комиссией предоставляется пациенту направление на проведение процедуры ЭКО в рамках базовой программы ОМС.</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Медицинские организации, выполняющие процедуру ЭКО и/или криопереноса за счет средств ОМС, направляют в отдел организации медицинской помощи женщинам и детям Комитета по здравоохранению Ленинградской области и в "Центр охраны здоровья семьи и репродукции" консультативной поликлиники ГБУЗ ЛОКБ ежемесячно до 10-го числа месяца, следующего за отчетным периодом, отчет, содержащий информацию о дате первичного приема, дате предварительной госпитализации и выполненных этапах</w:t>
      </w:r>
      <w:proofErr w:type="gramEnd"/>
      <w:r w:rsidRPr="00C657F1">
        <w:rPr>
          <w:rFonts w:ascii="Times New Roman" w:hAnsi="Times New Roman" w:cs="Times New Roman"/>
          <w:sz w:val="28"/>
          <w:szCs w:val="28"/>
        </w:rPr>
        <w:t xml:space="preserve"> проведения процедуры ЭКО и/или криопереноса. Также медицинские организации, выполняющие процедуру ЭКО и/или криопереноса за счет средств ОМС, информируют "Центр охраны здоровья семьи и репродукции" консультативной поликлиники ГБУЗ ЛОКБ о дате включения пациентки в протокол лечения, дате переноса эмбриона, дате переноса </w:t>
      </w:r>
      <w:proofErr w:type="spellStart"/>
      <w:r w:rsidRPr="00C657F1">
        <w:rPr>
          <w:rFonts w:ascii="Times New Roman" w:hAnsi="Times New Roman" w:cs="Times New Roman"/>
          <w:sz w:val="28"/>
          <w:szCs w:val="28"/>
        </w:rPr>
        <w:t>криоконсервированного</w:t>
      </w:r>
      <w:proofErr w:type="spellEnd"/>
      <w:r w:rsidRPr="00C657F1">
        <w:rPr>
          <w:rFonts w:ascii="Times New Roman" w:hAnsi="Times New Roman" w:cs="Times New Roman"/>
          <w:sz w:val="28"/>
          <w:szCs w:val="28"/>
        </w:rPr>
        <w:t xml:space="preserve"> эмбриона.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После проведения процедуры ЭКО и/или криопереноса медицинским организациям, в которых проводилась процедура, необходимо в течение 3 дней </w:t>
      </w:r>
      <w:r w:rsidRPr="00C657F1">
        <w:rPr>
          <w:rFonts w:ascii="Times New Roman" w:hAnsi="Times New Roman" w:cs="Times New Roman"/>
          <w:sz w:val="28"/>
          <w:szCs w:val="28"/>
        </w:rPr>
        <w:lastRenderedPageBreak/>
        <w:t xml:space="preserve">сообщить в "Центр охраны здоровья семьи и репродукции" консультативной поликлиники ГБУЗ ЛОКБ информацию о завершении процедуры ЭКО и/или криопереноса. Специалисты "Центра охраны здоровья семьи и репродукции" не позднее следующего дня направляют сведения о пациентке в медицинскую организацию по месту прикрепления. </w:t>
      </w:r>
      <w:proofErr w:type="gramStart"/>
      <w:r w:rsidRPr="00C657F1">
        <w:rPr>
          <w:rFonts w:ascii="Times New Roman" w:hAnsi="Times New Roman" w:cs="Times New Roman"/>
          <w:sz w:val="28"/>
          <w:szCs w:val="28"/>
        </w:rPr>
        <w:t>Медицинская организация по месту прикрепления женщины приглашает ее для диагностического подтверждения исхода получения процедуры ЭКО и/или криопереноса (положительный или отрицательный результат, подтвержденный биохимическим анализом крови и ультразвуковым исследованием органов малого таза) и определения дальнейшей тактики ведения пациентки в зависимости от результатов ЭКО и/или криопереноса и при необходимости для дальнейшего направления в "Центр охраны здоровья семьи и репродукции" консультативно-диагностической</w:t>
      </w:r>
      <w:proofErr w:type="gramEnd"/>
      <w:r w:rsidRPr="00C657F1">
        <w:rPr>
          <w:rFonts w:ascii="Times New Roman" w:hAnsi="Times New Roman" w:cs="Times New Roman"/>
          <w:sz w:val="28"/>
          <w:szCs w:val="28"/>
        </w:rPr>
        <w:t xml:space="preserve"> поликлиники ГБУЗ ЛОКБ. Информация о результатах ЭКО и/или криопереноса представляется специалистами медицинских организаций по месту прикрепления в "Центр охраны здоровья семьи и репродукции" консультативно-диагностической поликлиники ГБУЗ ЛОКБ. ГБУЗ ЛОКБ представляет информацию в отдел организации медицинской помощи женщинам и детям Комитета по здравоохранению Ленинградской области. Данная информация учитывается в показателях эффективности деятельности медицинской организации при распределении объемов медицинской помощи с использованием ВРТ Комиссией по разработке Территориальной программы ОМС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наступлении беременности с использованием процедуры ЭКО и/или криопереноса информация о пациентке вводится в программы мониторинга беременных высокой степени риска и учитывается при </w:t>
      </w:r>
      <w:proofErr w:type="spellStart"/>
      <w:r w:rsidRPr="00C657F1">
        <w:rPr>
          <w:rFonts w:ascii="Times New Roman" w:hAnsi="Times New Roman" w:cs="Times New Roman"/>
          <w:sz w:val="28"/>
          <w:szCs w:val="28"/>
        </w:rPr>
        <w:t>пренатальной</w:t>
      </w:r>
      <w:proofErr w:type="spellEnd"/>
      <w:r w:rsidRPr="00C657F1">
        <w:rPr>
          <w:rFonts w:ascii="Times New Roman" w:hAnsi="Times New Roman" w:cs="Times New Roman"/>
          <w:sz w:val="28"/>
          <w:szCs w:val="28"/>
        </w:rPr>
        <w:t xml:space="preserve"> (дородовой) диагностике нарушения развития ребенка.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Пациентки после проведения процедуры ЭКО и/или криопереноса ставятся </w:t>
      </w:r>
      <w:proofErr w:type="gramStart"/>
      <w:r w:rsidRPr="00C657F1">
        <w:rPr>
          <w:rFonts w:ascii="Times New Roman" w:hAnsi="Times New Roman" w:cs="Times New Roman"/>
          <w:sz w:val="28"/>
          <w:szCs w:val="28"/>
        </w:rPr>
        <w:t>на диспансерный учет по беременности у акушера-гинеколога в медицинской организации Ленинградской области по месту</w:t>
      </w:r>
      <w:proofErr w:type="gramEnd"/>
      <w:r w:rsidRPr="00C657F1">
        <w:rPr>
          <w:rFonts w:ascii="Times New Roman" w:hAnsi="Times New Roman" w:cs="Times New Roman"/>
          <w:sz w:val="28"/>
          <w:szCs w:val="28"/>
        </w:rPr>
        <w:t xml:space="preserve"> прикрепления пациентки в группу высокого риска по ведению беременности и родам. Акушер-гинеколог направляет пациентку для проведения скрининга I триместра беременности в Медико-генетической консультации "Центра охраны здоровья семьи и репродукции" консультативной поликлиники ГБУЗ ЛОКБ.</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 случае отказа пациентки от наблюдения у акушера-гинеколога в медицинской организации Ленинградской области по месту</w:t>
      </w:r>
      <w:proofErr w:type="gramEnd"/>
      <w:r w:rsidRPr="00C657F1">
        <w:rPr>
          <w:rFonts w:ascii="Times New Roman" w:hAnsi="Times New Roman" w:cs="Times New Roman"/>
          <w:sz w:val="28"/>
          <w:szCs w:val="28"/>
        </w:rPr>
        <w:t xml:space="preserve"> прикрепления специалистами медицинской организации оформляется добровольный информированный отказ, который хранится в амбулаторной карте пациентки, а в случае неявки пациентки делается соответствующая запись в амбулаторной карте с указанием даты звонков пациентке и даты назначенной явки.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согласия беременная наблюдается в группе высокого риска по ведению беременности и родам. В обязательном порядке беременная госпитализируется в акушерское отделение патологии беременности ГБУЗ ЛОКБ в критически значимые сроки для согласования тактики ведения беременности, коррекции терапии, углубленного обследования беременной, выбора способа и места </w:t>
      </w:r>
      <w:proofErr w:type="spellStart"/>
      <w:r w:rsidRPr="00C657F1">
        <w:rPr>
          <w:rFonts w:ascii="Times New Roman" w:hAnsi="Times New Roman" w:cs="Times New Roman"/>
          <w:sz w:val="28"/>
          <w:szCs w:val="28"/>
        </w:rPr>
        <w:t>родоразрешения</w:t>
      </w:r>
      <w:proofErr w:type="spellEnd"/>
      <w:r w:rsidRPr="00C657F1">
        <w:rPr>
          <w:rFonts w:ascii="Times New Roman" w:hAnsi="Times New Roman" w:cs="Times New Roman"/>
          <w:sz w:val="28"/>
          <w:szCs w:val="28"/>
        </w:rPr>
        <w:t xml:space="preserve"> (родовспомогательное учреждение).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Медицинская организация Ленинградской области по месту прикрепления </w:t>
      </w:r>
      <w:r w:rsidRPr="00C657F1">
        <w:rPr>
          <w:rFonts w:ascii="Times New Roman" w:hAnsi="Times New Roman" w:cs="Times New Roman"/>
          <w:sz w:val="28"/>
          <w:szCs w:val="28"/>
        </w:rPr>
        <w:lastRenderedPageBreak/>
        <w:t>выдает пациентке направление на родоразрешение с дородовой госпитализацией в родовспомогательные учреждения III уровня.</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17. Условия оказания медицинской помощи при </w:t>
      </w:r>
      <w:proofErr w:type="gramStart"/>
      <w:r w:rsidRPr="00C657F1">
        <w:rPr>
          <w:rFonts w:ascii="Times New Roman" w:hAnsi="Times New Roman" w:cs="Times New Roman"/>
          <w:b w:val="0"/>
          <w:sz w:val="28"/>
          <w:szCs w:val="28"/>
        </w:rPr>
        <w:t>онкологических</w:t>
      </w:r>
      <w:proofErr w:type="gramEnd"/>
    </w:p>
    <w:p w:rsidR="00CF4DA3" w:rsidRPr="00C657F1" w:rsidRDefault="00CF4DA3" w:rsidP="000E771B">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заболеваниях</w:t>
      </w:r>
      <w:proofErr w:type="gramEnd"/>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Больным с онкологическими заболеваниями медицинская помощь оказывается: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рамках плановой первичной медико-санитарной помощи - терапевтическая, хирургическая и онкологическая помощь;</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рамках плановой специализированной, в том числе высокотехнологичной,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плановой помощи больным с онкологическими заболеваниями в рамках первичной медико-санитарной помощи осуществляется в амбулаторных условиях и в условиях дневного стационара.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плановой специализированной, в том числе высокотехнологичной, медицинской помощи больным с онкологическими заболеваниями осуществляется в федеральных медицинских организациях, а также в государственном бюджетном учреждении здравоохранения "Ленинградский областной онкологический диспансер" (далее - ГБУЗ ЛООД) и ГБУЗ ЛОКБ.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Плановая онкологическая помощь в рамках первичной медико-санитарной помощи в амбулаторно-поликлинических подразделениях медицинских организаций оказывается на основе взаимодействия врачей первичного звена здравоохранения: участковых врачей-терапевтов, врачей общей практики (семейных врачей), врачей-хирургов, врачей-гинекологов, врачей-онкологов и врачей - специалистов первичного онкологического кабинета (отделения).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Медицинские работники фельдшерско-акушерских пунктов оказывают медицинскую помощь больным с онкологическими заболеваниями в соответствии с рекомендациями врачей-онкологов и врачей-специалистов.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амбулаторно-поликлинических подразделениях медицинских организаций участковые врачи-терапевты, врачи общей практики (семейные врачи), врачи-хирурги во взаимодействии с врачами-специалистами выявляют риск развития онкологических заболеваний.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амбулаторно-поликлинических подразделениях медицинских организаций онкологическая помощь больным с онкологическими заболеваниями оказывается врачами-онкологами в первичном онкологическом кабинете (отделении, дневном стационаре).</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подозрении или выявлении опухолевого заболевания пациента направляют в первичный онкологический кабинет (отделение). Консультация в первичном онкологическом кабинете (отделении) должна быть проведена не позднее 5 рабочих дней </w:t>
      </w:r>
      <w:proofErr w:type="gramStart"/>
      <w:r w:rsidRPr="00C657F1">
        <w:rPr>
          <w:rFonts w:ascii="Times New Roman" w:hAnsi="Times New Roman" w:cs="Times New Roman"/>
          <w:sz w:val="28"/>
          <w:szCs w:val="28"/>
        </w:rPr>
        <w:t>с даты выдачи</w:t>
      </w:r>
      <w:proofErr w:type="gramEnd"/>
      <w:r w:rsidRPr="00C657F1">
        <w:rPr>
          <w:rFonts w:ascii="Times New Roman" w:hAnsi="Times New Roman" w:cs="Times New Roman"/>
          <w:sz w:val="28"/>
          <w:szCs w:val="28"/>
        </w:rPr>
        <w:t xml:space="preserve"> направления на консультацию. Врач-специалист первичного онкологического кабинета (отделения) проводит пациенту обследование в соответствии с рекомендуемым перечнем клинико-диагностических исследований (в том числе организует взятие и направление </w:t>
      </w:r>
      <w:proofErr w:type="spellStart"/>
      <w:r w:rsidRPr="00C657F1">
        <w:rPr>
          <w:rFonts w:ascii="Times New Roman" w:hAnsi="Times New Roman" w:cs="Times New Roman"/>
          <w:sz w:val="28"/>
          <w:szCs w:val="28"/>
        </w:rPr>
        <w:t>биопсийного</w:t>
      </w:r>
      <w:proofErr w:type="spellEnd"/>
      <w:r w:rsidRPr="00C657F1">
        <w:rPr>
          <w:rFonts w:ascii="Times New Roman" w:hAnsi="Times New Roman" w:cs="Times New Roman"/>
          <w:sz w:val="28"/>
          <w:szCs w:val="28"/>
        </w:rPr>
        <w:t xml:space="preserve"> (операционного) материала на </w:t>
      </w:r>
      <w:proofErr w:type="gramStart"/>
      <w:r w:rsidRPr="00C657F1">
        <w:rPr>
          <w:rFonts w:ascii="Times New Roman" w:hAnsi="Times New Roman" w:cs="Times New Roman"/>
          <w:sz w:val="28"/>
          <w:szCs w:val="28"/>
        </w:rPr>
        <w:t>патолого-анатомическое</w:t>
      </w:r>
      <w:proofErr w:type="gramEnd"/>
      <w:r w:rsidRPr="00C657F1">
        <w:rPr>
          <w:rFonts w:ascii="Times New Roman" w:hAnsi="Times New Roman" w:cs="Times New Roman"/>
          <w:sz w:val="28"/>
          <w:szCs w:val="28"/>
        </w:rPr>
        <w:t xml:space="preserve"> исследование), и направляет пациента для уточняющей диагностики и определения последующей тактики ведения: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 xml:space="preserve">в ГБУЗ ЛОКБ: при подозрении на </w:t>
      </w:r>
      <w:proofErr w:type="spellStart"/>
      <w:r w:rsidRPr="00C657F1">
        <w:rPr>
          <w:rFonts w:ascii="Times New Roman" w:hAnsi="Times New Roman" w:cs="Times New Roman"/>
          <w:sz w:val="28"/>
          <w:szCs w:val="28"/>
        </w:rPr>
        <w:t>гемобластозы</w:t>
      </w:r>
      <w:proofErr w:type="spellEnd"/>
      <w:r w:rsidRPr="00C657F1">
        <w:rPr>
          <w:rFonts w:ascii="Times New Roman" w:hAnsi="Times New Roman" w:cs="Times New Roman"/>
          <w:sz w:val="28"/>
          <w:szCs w:val="28"/>
        </w:rPr>
        <w:t>, опухолевые заболевания центральной или периферической нервной системы, опухолевые заболевания органа зрения, опухолевые заболевания органов грудной клетки, опухолевые заболевания органов брюшной полости;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ГБУЗ ЛООД: при опухолях кожи, мягких тканей, головы и шеи, желудочно-кишечного тракта, пищевода, пищеварительной системы, нейроэндокринной системы, женской половой сферы, мочеполовой сферы; при подозрении на злокачественные новообразования других локализаций;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 врачу - детскому онкологу в ГБУЗ ЛООД - при подозрении на злокачественные новообразования у детей.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невозможности взятия </w:t>
      </w:r>
      <w:proofErr w:type="spellStart"/>
      <w:r w:rsidRPr="00C657F1">
        <w:rPr>
          <w:rFonts w:ascii="Times New Roman" w:hAnsi="Times New Roman" w:cs="Times New Roman"/>
          <w:sz w:val="28"/>
          <w:szCs w:val="28"/>
        </w:rPr>
        <w:t>биопсийного</w:t>
      </w:r>
      <w:proofErr w:type="spellEnd"/>
      <w:r w:rsidRPr="00C657F1">
        <w:rPr>
          <w:rFonts w:ascii="Times New Roman" w:hAnsi="Times New Roman" w:cs="Times New Roman"/>
          <w:sz w:val="28"/>
          <w:szCs w:val="28"/>
        </w:rPr>
        <w:t xml:space="preserve"> (операционного) материала в медицинской организации, в составе которой организован первичный онкологический кабинет (отделение), взятие </w:t>
      </w:r>
      <w:proofErr w:type="spellStart"/>
      <w:r w:rsidRPr="00C657F1">
        <w:rPr>
          <w:rFonts w:ascii="Times New Roman" w:hAnsi="Times New Roman" w:cs="Times New Roman"/>
          <w:sz w:val="28"/>
          <w:szCs w:val="28"/>
        </w:rPr>
        <w:t>биопсийного</w:t>
      </w:r>
      <w:proofErr w:type="spellEnd"/>
      <w:r w:rsidRPr="00C657F1">
        <w:rPr>
          <w:rFonts w:ascii="Times New Roman" w:hAnsi="Times New Roman" w:cs="Times New Roman"/>
          <w:sz w:val="28"/>
          <w:szCs w:val="28"/>
        </w:rPr>
        <w:t xml:space="preserve"> материала осуществляется в ГБУЗ ЛОКБ, ГБУЗ ЛО "ДКБ" и ГБУЗ "ЛООД".</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Срок выполнения морфологических исследований, необходимых для гистологической верификации злокачественного новообразования, не должен превышать 15 рабочих дней с даты поступления </w:t>
      </w:r>
      <w:proofErr w:type="spellStart"/>
      <w:r w:rsidRPr="00C657F1">
        <w:rPr>
          <w:rFonts w:ascii="Times New Roman" w:hAnsi="Times New Roman" w:cs="Times New Roman"/>
          <w:sz w:val="28"/>
          <w:szCs w:val="28"/>
        </w:rPr>
        <w:t>биопсийного</w:t>
      </w:r>
      <w:proofErr w:type="spellEnd"/>
      <w:r w:rsidRPr="00C657F1">
        <w:rPr>
          <w:rFonts w:ascii="Times New Roman" w:hAnsi="Times New Roman" w:cs="Times New Roman"/>
          <w:sz w:val="28"/>
          <w:szCs w:val="28"/>
        </w:rPr>
        <w:t xml:space="preserve"> (операционного) материала в </w:t>
      </w:r>
      <w:proofErr w:type="gramStart"/>
      <w:r w:rsidRPr="00C657F1">
        <w:rPr>
          <w:rFonts w:ascii="Times New Roman" w:hAnsi="Times New Roman" w:cs="Times New Roman"/>
          <w:sz w:val="28"/>
          <w:szCs w:val="28"/>
        </w:rPr>
        <w:t>патолого-анатомическое</w:t>
      </w:r>
      <w:proofErr w:type="gramEnd"/>
      <w:r w:rsidRPr="00C657F1">
        <w:rPr>
          <w:rFonts w:ascii="Times New Roman" w:hAnsi="Times New Roman" w:cs="Times New Roman"/>
          <w:sz w:val="28"/>
          <w:szCs w:val="28"/>
        </w:rPr>
        <w:t xml:space="preserve"> бюро.</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случае выявления у пациента злокачественного новообразования врач-специалист первичного онкологического кабинета (отделения) заполняет форму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030-6-ГРР (Регистрационная карта больного злокачественным новообразованием) для постановки больного на учет в первичном онкологическом кабинете (с его добровольного информированного согласия), а второй экземпляр карты в 3-дневный срок направляет в организационно-методический отдел ГБУЗ ЛООД для постановки больного на учет в территориальном канцер-регистре Ленинградской области.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выявления у больного запущенной формы злокачественного новообразования заполняется в двух экземплярах 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 один экземпляр которой после разбора запущенного случая в выявившей </w:t>
      </w:r>
      <w:proofErr w:type="spellStart"/>
      <w:r w:rsidRPr="00C657F1">
        <w:rPr>
          <w:rFonts w:ascii="Times New Roman" w:hAnsi="Times New Roman" w:cs="Times New Roman"/>
          <w:sz w:val="28"/>
          <w:szCs w:val="28"/>
        </w:rPr>
        <w:t>онкозаболевание</w:t>
      </w:r>
      <w:proofErr w:type="spellEnd"/>
      <w:r w:rsidRPr="00C657F1">
        <w:rPr>
          <w:rFonts w:ascii="Times New Roman" w:hAnsi="Times New Roman" w:cs="Times New Roman"/>
          <w:sz w:val="28"/>
          <w:szCs w:val="28"/>
        </w:rPr>
        <w:t xml:space="preserve"> медицинской организации направляется в организационно-методический отдел ГБУЗ ЛООД. Контролю и изучению подлежат все случаи поздней диагностики злокачественных новообразований III и IV стадии - для визуальных локализаций и IV стадии - для остальных локализаций.</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Оформление протокола о запущенной форме злокачественного новообразования и разбор причин запущенности следует проводить в случае, если больной, не получивший никакого специального лечения, умер от злокачественной опухоли в течение трех месяцев с момента установления диагноза злокачественного новообразования, а также в случае, если диагноз злокачественного новообразования установлен посмертно (в этом случае протокол оформляется в патолого-анатомическом бюро или бюро судебно-медицинской экспертизы).</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подтверждения у пациента факта наличия онкологического заболевания информация о диагнозе пациента (с его добровольного информированного согласия) направляется из организационно-методического отдела ГБУЗ ЛООД в первичный онкологический кабинет, из которого пациент был направлен для последующего диспансерного наблюдения.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 xml:space="preserve">В случае подтверждения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выявления у пациента факта наличия онкологического заболевания в ГБУЗ ЛОКБ информация о диагнозе пациента (с его добровольного информированного согласия) направляется из организационно-методического отдела ГБУЗ ЛОКБ в организационно-методический отдел ГБУЗ ЛООД с заполнением: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090/у (Извещение о больном </w:t>
      </w:r>
      <w:proofErr w:type="gramStart"/>
      <w:r w:rsidRPr="00C657F1">
        <w:rPr>
          <w:rFonts w:ascii="Times New Roman" w:hAnsi="Times New Roman" w:cs="Times New Roman"/>
          <w:sz w:val="28"/>
          <w:szCs w:val="28"/>
        </w:rPr>
        <w:t>с</w:t>
      </w:r>
      <w:proofErr w:type="gramEnd"/>
      <w:r w:rsidRPr="00C657F1">
        <w:rPr>
          <w:rFonts w:ascii="Times New Roman" w:hAnsi="Times New Roman" w:cs="Times New Roman"/>
          <w:sz w:val="28"/>
          <w:szCs w:val="28"/>
        </w:rPr>
        <w:t xml:space="preserve"> впервые </w:t>
      </w:r>
      <w:proofErr w:type="gramStart"/>
      <w:r w:rsidRPr="00C657F1">
        <w:rPr>
          <w:rFonts w:ascii="Times New Roman" w:hAnsi="Times New Roman" w:cs="Times New Roman"/>
          <w:sz w:val="28"/>
          <w:szCs w:val="28"/>
        </w:rPr>
        <w:t>в</w:t>
      </w:r>
      <w:proofErr w:type="gramEnd"/>
      <w:r w:rsidRPr="00C657F1">
        <w:rPr>
          <w:rFonts w:ascii="Times New Roman" w:hAnsi="Times New Roman" w:cs="Times New Roman"/>
          <w:sz w:val="28"/>
          <w:szCs w:val="28"/>
        </w:rPr>
        <w:t xml:space="preserve"> жизни установленным диагнозом злокачественного новообразования) - в случае выявления онкологического заболевания в непрофильных отделениях ГБУЗ ЛОКБ;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030-6-ГРР (Регистрационная карта больного злокачественным новообразованием) - в случае выявления онкологического заболевания в ГБУЗ ЛООД и в специализированных онкологических отделениях ГБУЗ ЛОКБ;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027-1/у (Выписка из медицинской карты стационарного больного злокачественным новообразованием).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Плановое стационарное обследование и лечение больных с онкологическими заболеваниями осуществляется в федеральных медицинских организациях, а также в медицинских организациях, подведомственных Комитету по здравоохранению Ленинградской области, имеющих лицензию по профилю медицинской помощи "онкология", при наличии сертифицированных и подготовленных специалистов в соответствующих областях онкологии.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Специализированная, в том числе высокотехнологичная, медицинская помощь больным с онкологическими заболеваниями осуществляется в федеральных медицинских организациях, а также в ГБУЗ ЛООД и ГБУЗ ЛОКБ.</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Срок начала оказания специализированной, за исключением высокотехнологичной, медицинской помощи больным онкологическими заболеваниями в медицинской организации, оказывающей медицинскую помощь больным с онкологическими заболеваниями, не должен превышать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(в случае отсутствия медицинских показаний для проведения патологоанатомических исследований в амбулаторных условиях).</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Оснащение ГБУЗ ЛООД и ГБУЗ ЛОКБ осуществляется в зависимости от профиля структурного подразделения в соответствии со стандартами оснащения, утвержденными </w:t>
      </w:r>
      <w:hyperlink r:id="rId86"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15 ноября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915н "Об утверждении Порядка оказания медицинской помощи взрослому населению по профилю "онкология".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выявлении у больного медицинских показаний для применения высокотехнологичных методов лечения помощь больному оказывается в соответствии с установленным порядком оказания высокотехнологичной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Больные злокачественными новообразованиями подлежат пожизненному диспансерному наблюдению в онкологическом диспансере. В случае если течение заболевания не требует изменения тактики ведения пациента, диспансерные осмотры после проведенного лечения осуществляются: в течение первого года - </w:t>
      </w:r>
      <w:r w:rsidRPr="00C657F1">
        <w:rPr>
          <w:rFonts w:ascii="Times New Roman" w:hAnsi="Times New Roman" w:cs="Times New Roman"/>
          <w:sz w:val="28"/>
          <w:szCs w:val="28"/>
        </w:rPr>
        <w:lastRenderedPageBreak/>
        <w:t>один раз в три месяца, в течение второго года - один раз в шесть месяцев, в дальнейшем - один раз в год.</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Скорая медицинская помощь больным злокачественными новообразованиями оказывается станциями (подстанциями) скорой медицинской помощи и отделениями скорой медицинской помощи при районных и центральных районных больницах.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Оказание скорой медицинской помощи больным злокачественными новообразованиями осуществляют специализированные бригады анестезиологии и реанимации, врачебные и фельдшерские выездные бригады, штатный состав которых определен </w:t>
      </w:r>
      <w:hyperlink r:id="rId8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20 июня 2013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388н "Об утверждении Порядка оказания скорой, в том числе специализированной,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Экстренная медицинская помощь больным с верифицированным диагнозом злокачественного новообразования в полном объеме должна осуществляться во всех медицинских организациях, оказывающих соответствующую экстренную медицинскую помощь.</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случае если в ходе оказания экстренной медицинской помощи имеется подозрение на злокачественное новообразование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выявляется злокачественное новообразование, к пациенту после оказания надлежащей медицинской помощи приглашается врач-онколог в плановом порядке для определения последующей тактики ведения пациента. При выписке из стационара больным, которым в ходе оказания экстренной медицинской помощи выполнено оперативное вмешательство и у которых выявлено злокачественное новообразование, на руки выдается выписка из медицинской карты стационарного больного, копия протокола операции с описанием макропрепарата, копия гистологического заключения и блоки гистологических препаратов.</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После оказания экстренной медицинской помощи организационно-методический отдел ГБУЗ ЛООД уведомляется о случае онкологического заболевания (с добровольного информированного согласия больного) путем оформления 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027-1/у (Выписка из медицинской карты стационарного больного злокачественным новообразованием), 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090/у (Извещение о больном с впервые в жизни установленным диагнозом злокачественного новообразования) и формы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лекарственной терапии онкологическим и гематологическим больным (далее - химиотерапия) может осуществляться в виде первичной медико-санитарной помощи в условиях дневных стационаров поликлиник медицинских организаций, расположенных в муниципальных районах, по профилю "терапия" (далее - ДСП).</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Отбор и обследование пациентов для определения показаний для проведения химиотерапии в ДСП осуществляется врачами-специалистами онкологами и гематологами ГБУЗ ЛООД и ГБУЗ ЛОКБ (далее - врачи-специалисты).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Первый (начальный) курс (первое введение) химиотерапии осуществляется в условиях круглосуточного или дневного стационара ГБУЗ ЛООД или ГБУЗ ЛОКБ.</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Врачи-специалисты после проведения начального курса химиотерапии дают </w:t>
      </w:r>
      <w:r w:rsidRPr="00C657F1">
        <w:rPr>
          <w:rFonts w:ascii="Times New Roman" w:hAnsi="Times New Roman" w:cs="Times New Roman"/>
          <w:sz w:val="28"/>
          <w:szCs w:val="28"/>
        </w:rPr>
        <w:lastRenderedPageBreak/>
        <w:t>пациенту, которому необходимо и возможно проведение химиотерапии в условиях ДСП, консультативное заключение с подробными рекомендациями по проведению схемы химиотерапии, по количеству и срокам проведения сеансов химиотерапии, плану обследования, повторным визитам к врачу-специалисту.</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химиотерапии в условиях ДСП, расположенных в муниципальных районах, подразумевает курсовое лечение (повторная госпитализация, в том числе в течение одного месяца или ежемесячно, в дневной стационар, связанная с очередным курсом лечения).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Направление пациентов в ДСП для проведения химиотерапии осуществляется врачом-терапевтом, врачом-терапевтом участковым, врачом общей практики или фельдшером, выполняющим функции врачебной должности согласно </w:t>
      </w:r>
      <w:hyperlink r:id="rId88" w:history="1">
        <w:r w:rsidRPr="00C657F1">
          <w:rPr>
            <w:rFonts w:ascii="Times New Roman" w:hAnsi="Times New Roman" w:cs="Times New Roman"/>
            <w:sz w:val="28"/>
            <w:szCs w:val="28"/>
          </w:rPr>
          <w:t>приказу</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23 марта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252, в соответствии с рекомендациями врача-специалиста после проведенного в амбулаторных условиях рекомендованного врачами-специалистами обследования с выдачей направления на госпитализацию, восстановительное лечение, обследование, консультацию (</w:t>
      </w:r>
      <w:hyperlink r:id="rId89" w:history="1">
        <w:r w:rsidRPr="00C657F1">
          <w:rPr>
            <w:rFonts w:ascii="Times New Roman" w:hAnsi="Times New Roman" w:cs="Times New Roman"/>
            <w:sz w:val="28"/>
            <w:szCs w:val="28"/>
          </w:rPr>
          <w:t xml:space="preserve">форма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057/у-04</w:t>
        </w:r>
        <w:proofErr w:type="gramEnd"/>
      </w:hyperlink>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утвержденная</w:t>
      </w:r>
      <w:proofErr w:type="gramEnd"/>
      <w:r w:rsidRPr="00C657F1">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22 ноября 2004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255) на каждую госпитализацию.</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Порядок направления и госпитализации в дневной стационар поликлиники для проведения химиотерапии, условия выписки или перевода утверждаются главными врачами соответствующих медицинских организаций, расположенных в муниципальных районах.</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 пациента при каждой госпитализации заводится медицинская карта стационарного больного по </w:t>
      </w:r>
      <w:hyperlink r:id="rId90"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003/у</w:t>
        </w:r>
      </w:hyperlink>
      <w:r w:rsidRPr="00C657F1">
        <w:rPr>
          <w:rFonts w:ascii="Times New Roman" w:hAnsi="Times New Roman" w:cs="Times New Roman"/>
          <w:sz w:val="28"/>
          <w:szCs w:val="28"/>
        </w:rPr>
        <w:t xml:space="preserve">, утвержденной </w:t>
      </w:r>
      <w:hyperlink r:id="rId91"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СССР от 4 октября 1980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1030, а также статистическая карта выбывшего из стационара по </w:t>
      </w:r>
      <w:hyperlink r:id="rId92"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066/у-02</w:t>
        </w:r>
      </w:hyperlink>
      <w:r w:rsidRPr="00C657F1">
        <w:rPr>
          <w:rFonts w:ascii="Times New Roman" w:hAnsi="Times New Roman" w:cs="Times New Roman"/>
          <w:sz w:val="28"/>
          <w:szCs w:val="28"/>
        </w:rPr>
        <w:t xml:space="preserve">, утвержденной приказом Министерства здравоохранения Российской Федерации от 30 декабря 2002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413.</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Симптоматическая и паллиативная медицинская помощь больным злокачественными новообразованиями осуществляется в амбулаторных условиях, а также в условиях дневного и круглосуточного стационара в медицинских организациях муниципального уровня после консультации врача-онколога.</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Title"/>
        <w:jc w:val="center"/>
        <w:outlineLvl w:val="3"/>
        <w:rPr>
          <w:rFonts w:ascii="Times New Roman" w:hAnsi="Times New Roman" w:cs="Times New Roman"/>
          <w:b w:val="0"/>
          <w:sz w:val="28"/>
          <w:szCs w:val="28"/>
        </w:rPr>
      </w:pPr>
      <w:r w:rsidRPr="00C657F1">
        <w:rPr>
          <w:rFonts w:ascii="Times New Roman" w:hAnsi="Times New Roman" w:cs="Times New Roman"/>
          <w:b w:val="0"/>
          <w:sz w:val="28"/>
          <w:szCs w:val="28"/>
        </w:rPr>
        <w:t>17.1. Условия оказания медицинской помощи больным</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с онкологическими и предопухолевыми заболеваниями</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ГБУЗ ЛООД</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ГБУЗ ЛООД осуществляет следующие функции: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первичной специализированной медицинской помощи больным с онкологическими и предопухолевыми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обследование, отбор и направление на оказание специализированной, в том числе высокотехнологичной, медицинской помощи больным онкологическими и предопухолевыми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оказание плановой специализированной, в том числе высокотехнологичной, медицинской помощи больным с онкологическими и предопухолевыми </w:t>
      </w:r>
      <w:r w:rsidRPr="00C657F1">
        <w:rPr>
          <w:rFonts w:ascii="Times New Roman" w:hAnsi="Times New Roman" w:cs="Times New Roman"/>
          <w:sz w:val="28"/>
          <w:szCs w:val="28"/>
        </w:rPr>
        <w:lastRenderedPageBreak/>
        <w:t>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Врачи-онкологи поликлинического отделения ГБУЗ ЛООД ведут консультативный прием на базе следующих специализированных кабинетов: хирургический, </w:t>
      </w:r>
      <w:proofErr w:type="spellStart"/>
      <w:r w:rsidRPr="00C657F1">
        <w:rPr>
          <w:rFonts w:ascii="Times New Roman" w:hAnsi="Times New Roman" w:cs="Times New Roman"/>
          <w:sz w:val="28"/>
          <w:szCs w:val="28"/>
        </w:rPr>
        <w:t>маммологический</w:t>
      </w:r>
      <w:proofErr w:type="spellEnd"/>
      <w:r w:rsidRPr="00C657F1">
        <w:rPr>
          <w:rFonts w:ascii="Times New Roman" w:hAnsi="Times New Roman" w:cs="Times New Roman"/>
          <w:sz w:val="28"/>
          <w:szCs w:val="28"/>
        </w:rPr>
        <w:t>, гинекологический, урологический, опухолей головы и шеи, химиотерапевтический.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базе поликлинического отделения организована и работает постоянно действующая врачебная комиссия, функциями которой являются: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выработка тактики ведения пациентов с онкологическими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отбор больных для оказания высокотехнологичной медицинской помощи;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назначение и выписка льготных лекарственных препаратов.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состав ГБУЗ ЛООД входит химиотерапевтическое отделение дневного стационара.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Отбор и обследование пациентов для определения показаний по оказанию медицинской помощи в дневном стационаре ГБУЗ ЛООД по профилю "онкология" с проведением химиотерапии осуществляется поликлиническим или стационарным отделениями ГБУЗ ЛООД.</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Проведение химиотерапии в условиях дневного стационара осуществляется на базе больничного комплекса ГБУЗ ЛООД, расположенного в поселке </w:t>
      </w:r>
      <w:proofErr w:type="spellStart"/>
      <w:r w:rsidRPr="00C657F1">
        <w:rPr>
          <w:rFonts w:ascii="Times New Roman" w:hAnsi="Times New Roman" w:cs="Times New Roman"/>
          <w:sz w:val="28"/>
          <w:szCs w:val="28"/>
        </w:rPr>
        <w:t>Кузьмоловский</w:t>
      </w:r>
      <w:proofErr w:type="spellEnd"/>
      <w:r w:rsidRPr="00C657F1">
        <w:rPr>
          <w:rFonts w:ascii="Times New Roman" w:hAnsi="Times New Roman" w:cs="Times New Roman"/>
          <w:sz w:val="28"/>
          <w:szCs w:val="28"/>
        </w:rPr>
        <w:t xml:space="preserve"> Всеволожского муниципального района, и подразумевает курсовое лечение (повторные госпитализации в дневной стационар, связанные с очередным курсом лечения).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Направление пациентов в дневной стационар для проведения химиотерапии осуществляется ГБУЗ ЛООД с выдачей направления на госпитализацию, восстановительное лечение, обследование, консультацию по </w:t>
      </w:r>
      <w:hyperlink r:id="rId93"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057/у-04</w:t>
        </w:r>
      </w:hyperlink>
      <w:r w:rsidRPr="00C657F1">
        <w:rPr>
          <w:rFonts w:ascii="Times New Roman" w:hAnsi="Times New Roman" w:cs="Times New Roman"/>
          <w:sz w:val="28"/>
          <w:szCs w:val="28"/>
        </w:rPr>
        <w:t xml:space="preserve">, утвержденной приказом Министерства здравоохранения и социального развития Российской Федерации от 22 ноября 2004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255, на каждую госпитализацию. В направлении указываются количество и сроки проведения сеансов химиотерапии, курс химиотерапии.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Порядок направления и госпитализации в дневной стационар, условия выписки или перевода утверждаются главным врачом ГБУЗ ЛООД.</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На пациента при каждой госпитализации (на каждый курс химиотерапии) заводится медицинская карта стационарного больного по </w:t>
      </w:r>
      <w:hyperlink r:id="rId94"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003/у</w:t>
        </w:r>
      </w:hyperlink>
      <w:r w:rsidRPr="00C657F1">
        <w:rPr>
          <w:rFonts w:ascii="Times New Roman" w:hAnsi="Times New Roman" w:cs="Times New Roman"/>
          <w:sz w:val="28"/>
          <w:szCs w:val="28"/>
        </w:rPr>
        <w:t xml:space="preserve">, утвержденной приказом Министерства здравоохранения СССР от 4 октября 1980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1030, а также статистическая карта выбывшего из стационара по </w:t>
      </w:r>
      <w:hyperlink r:id="rId95" w:history="1">
        <w:r w:rsidRPr="00C657F1">
          <w:rPr>
            <w:rFonts w:ascii="Times New Roman" w:hAnsi="Times New Roman" w:cs="Times New Roman"/>
            <w:sz w:val="28"/>
            <w:szCs w:val="28"/>
          </w:rPr>
          <w:t xml:space="preserve">форме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066/у-02</w:t>
        </w:r>
      </w:hyperlink>
      <w:r w:rsidRPr="00C657F1">
        <w:rPr>
          <w:rFonts w:ascii="Times New Roman" w:hAnsi="Times New Roman" w:cs="Times New Roman"/>
          <w:sz w:val="28"/>
          <w:szCs w:val="28"/>
        </w:rPr>
        <w:t xml:space="preserve">, утвержденной приказом Министерства здравоохранения Российской Федерации от 31 декабря 2002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413.</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 базе ГБУЗ ЛООД работают следующие диагностические подразделения: рентгенодиагностические кабинеты; кабинет компьютерной томографии; кабинеты ультразвуковой диагностики; отделение </w:t>
      </w:r>
      <w:proofErr w:type="spellStart"/>
      <w:r w:rsidRPr="00C657F1">
        <w:rPr>
          <w:rFonts w:ascii="Times New Roman" w:hAnsi="Times New Roman" w:cs="Times New Roman"/>
          <w:sz w:val="28"/>
          <w:szCs w:val="28"/>
        </w:rPr>
        <w:t>внутрипросветной</w:t>
      </w:r>
      <w:proofErr w:type="spellEnd"/>
      <w:r w:rsidRPr="00C657F1">
        <w:rPr>
          <w:rFonts w:ascii="Times New Roman" w:hAnsi="Times New Roman" w:cs="Times New Roman"/>
          <w:sz w:val="28"/>
          <w:szCs w:val="28"/>
        </w:rPr>
        <w:t xml:space="preserve"> эндоскопической диагностики; клинико-диагностическая лаборатория.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Цитологические и гистологические исследования проводятся специалистами ГБУЗ "Ленинградское областное </w:t>
      </w:r>
      <w:proofErr w:type="gramStart"/>
      <w:r w:rsidRPr="00C657F1">
        <w:rPr>
          <w:rFonts w:ascii="Times New Roman" w:hAnsi="Times New Roman" w:cs="Times New Roman"/>
          <w:sz w:val="28"/>
          <w:szCs w:val="28"/>
        </w:rPr>
        <w:t>патолого-анатомическое</w:t>
      </w:r>
      <w:proofErr w:type="gramEnd"/>
      <w:r w:rsidRPr="00C657F1">
        <w:rPr>
          <w:rFonts w:ascii="Times New Roman" w:hAnsi="Times New Roman" w:cs="Times New Roman"/>
          <w:sz w:val="28"/>
          <w:szCs w:val="28"/>
        </w:rPr>
        <w:t xml:space="preserve"> бюро".</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Диагностические подразделения осуществляют исследования амбулаторным и стационарным пациентам ГБУЗ ЛООД.</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Лучевое лечение осуществляется на базе рентгенотерапевтического кабинета в </w:t>
      </w:r>
      <w:r w:rsidRPr="00C657F1">
        <w:rPr>
          <w:rFonts w:ascii="Times New Roman" w:hAnsi="Times New Roman" w:cs="Times New Roman"/>
          <w:sz w:val="28"/>
          <w:szCs w:val="28"/>
        </w:rPr>
        <w:lastRenderedPageBreak/>
        <w:t>амбулаторном и стационарном режимах.</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состав стационара ГБУЗ ЛООД входят: отделения анестезиологии-реанимации; операционные блоки; кабинет рентгенохирургических методов диагностики и лечения; отделение противоопухолевой лекарственной терапии; отделение хирургического профиля, специализирующееся на лечении опухолей желудочно-кишечного тракта, пищевода, кожи и мягких тканей; опухолей молочной железы; опухолей головы и шеи; опухолей мочевыделительной системы; опухолей женских гениталий.</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Title"/>
        <w:jc w:val="center"/>
        <w:outlineLvl w:val="3"/>
        <w:rPr>
          <w:rFonts w:ascii="Times New Roman" w:hAnsi="Times New Roman" w:cs="Times New Roman"/>
          <w:b w:val="0"/>
          <w:sz w:val="28"/>
          <w:szCs w:val="28"/>
        </w:rPr>
      </w:pPr>
      <w:r w:rsidRPr="00C657F1">
        <w:rPr>
          <w:rFonts w:ascii="Times New Roman" w:hAnsi="Times New Roman" w:cs="Times New Roman"/>
          <w:b w:val="0"/>
          <w:sz w:val="28"/>
          <w:szCs w:val="28"/>
        </w:rPr>
        <w:t>17.2. Условия оказания медицинской помощи больным</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с онкологическими и предопухолевыми заболеваниями</w:t>
      </w:r>
    </w:p>
    <w:p w:rsidR="00CF4DA3" w:rsidRPr="00C657F1" w:rsidRDefault="00CF4DA3" w:rsidP="00416CA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ГБУЗ ЛОКБ</w:t>
      </w:r>
    </w:p>
    <w:p w:rsidR="00CF4DA3" w:rsidRPr="00C657F1" w:rsidRDefault="00CF4DA3" w:rsidP="00416CA4">
      <w:pPr>
        <w:pStyle w:val="ConsPlusNormal"/>
        <w:ind w:firstLine="540"/>
        <w:jc w:val="both"/>
        <w:rPr>
          <w:rFonts w:ascii="Times New Roman" w:hAnsi="Times New Roman" w:cs="Times New Roman"/>
          <w:sz w:val="28"/>
          <w:szCs w:val="28"/>
        </w:rPr>
      </w:pPr>
    </w:p>
    <w:p w:rsidR="00CF4DA3" w:rsidRPr="00C657F1" w:rsidRDefault="00CF4DA3" w:rsidP="00416CA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ГБУЗ ЛОКБ осуществляет следующие функции: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первичной специализированной медицинской помощи больным с онкологическими и предопухолевыми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обследование, отбор и направление на оказание специализированной, в том числе высокотехнологичной, медицинской помощи больным с онкологическими и предопухолевыми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плановой специализированной, в том числе высокотехнологичной, медицинской помощи больным с онкологическими и предопухолевыми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оказание экстренной медицинской помощи больным с подозрением на наличие злокачественного новообразования или при наличии верифицированного диагноза онкологического заболевания;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организация постоянно действующего консилиума врачей-специалистов из числа заведующих отделениями стационара различного профиля, оказывающими специализированную помощь онкологическим больным (далее - онкологическая комиссия), для выработки тактики ведения пациентов с онкологическими заболеваниями.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структуре ГБУЗ ЛОКБ функционируют кабинеты и отделения, оказывающие медицинскую помощь онкологическим больным: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 кабинеты врачей в составе консультативной поликлиники: врача-уролога, врача-нейрохирурга, врача челюстно-лицевого хирурга, врача-</w:t>
      </w:r>
      <w:proofErr w:type="spellStart"/>
      <w:r w:rsidRPr="00C657F1">
        <w:rPr>
          <w:rFonts w:ascii="Times New Roman" w:hAnsi="Times New Roman" w:cs="Times New Roman"/>
          <w:sz w:val="28"/>
          <w:szCs w:val="28"/>
        </w:rPr>
        <w:t>колопроктолога</w:t>
      </w:r>
      <w:proofErr w:type="spellEnd"/>
      <w:r w:rsidRPr="00C657F1">
        <w:rPr>
          <w:rFonts w:ascii="Times New Roman" w:hAnsi="Times New Roman" w:cs="Times New Roman"/>
          <w:sz w:val="28"/>
          <w:szCs w:val="28"/>
        </w:rPr>
        <w:t>, врача торакального хирурга, врача-радиолога, врача-</w:t>
      </w:r>
      <w:proofErr w:type="spellStart"/>
      <w:r w:rsidRPr="00C657F1">
        <w:rPr>
          <w:rFonts w:ascii="Times New Roman" w:hAnsi="Times New Roman" w:cs="Times New Roman"/>
          <w:sz w:val="28"/>
          <w:szCs w:val="28"/>
        </w:rPr>
        <w:t>оториноларинголога</w:t>
      </w:r>
      <w:proofErr w:type="spellEnd"/>
      <w:r w:rsidRPr="00C657F1">
        <w:rPr>
          <w:rFonts w:ascii="Times New Roman" w:hAnsi="Times New Roman" w:cs="Times New Roman"/>
          <w:sz w:val="28"/>
          <w:szCs w:val="28"/>
        </w:rPr>
        <w:t>, врача-офтальмолога, врача акушера-гинеколога;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2) диагностические отделения (лучевой, </w:t>
      </w:r>
      <w:proofErr w:type="spellStart"/>
      <w:r w:rsidRPr="00C657F1">
        <w:rPr>
          <w:rFonts w:ascii="Times New Roman" w:hAnsi="Times New Roman" w:cs="Times New Roman"/>
          <w:sz w:val="28"/>
          <w:szCs w:val="28"/>
        </w:rPr>
        <w:t>внутрипросветной</w:t>
      </w:r>
      <w:proofErr w:type="spellEnd"/>
      <w:r w:rsidRPr="00C657F1">
        <w:rPr>
          <w:rFonts w:ascii="Times New Roman" w:hAnsi="Times New Roman" w:cs="Times New Roman"/>
          <w:sz w:val="28"/>
          <w:szCs w:val="28"/>
        </w:rPr>
        <w:t xml:space="preserve"> эндоскопической диагностики), клинико-диагностическая лаборатория.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Цитологические и гистологические исследования проводятся на базе Государственного казенного учреждения здравоохранения Ленинградское областное "</w:t>
      </w:r>
      <w:proofErr w:type="gramStart"/>
      <w:r w:rsidRPr="00C657F1">
        <w:rPr>
          <w:rFonts w:ascii="Times New Roman" w:hAnsi="Times New Roman" w:cs="Times New Roman"/>
          <w:sz w:val="28"/>
          <w:szCs w:val="28"/>
        </w:rPr>
        <w:t>Патолого-анатомическое</w:t>
      </w:r>
      <w:proofErr w:type="gramEnd"/>
      <w:r w:rsidRPr="00C657F1">
        <w:rPr>
          <w:rFonts w:ascii="Times New Roman" w:hAnsi="Times New Roman" w:cs="Times New Roman"/>
          <w:sz w:val="28"/>
          <w:szCs w:val="28"/>
        </w:rPr>
        <w:t xml:space="preserve"> бюро Комитета по здравоохранению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3) специализированные отделения терапевтического профиля: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радиологическое отделение (для лечения онкологических больных, в том числе с применением химиотерапии),</w:t>
      </w:r>
    </w:p>
    <w:p w:rsidR="00CF4DA3" w:rsidRPr="00C657F1" w:rsidRDefault="00CF4DA3" w:rsidP="000E771B">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lastRenderedPageBreak/>
        <w:t>онкогематологическое</w:t>
      </w:r>
      <w:proofErr w:type="spellEnd"/>
      <w:r w:rsidRPr="00C657F1">
        <w:rPr>
          <w:rFonts w:ascii="Times New Roman" w:hAnsi="Times New Roman" w:cs="Times New Roman"/>
          <w:sz w:val="28"/>
          <w:szCs w:val="28"/>
        </w:rPr>
        <w:t xml:space="preserve"> отделение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 с применением химиотерапии,</w:t>
      </w:r>
    </w:p>
    <w:p w:rsidR="00CF4DA3" w:rsidRPr="00C657F1" w:rsidRDefault="00CF4DA3" w:rsidP="000E771B">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онкогематологическое</w:t>
      </w:r>
      <w:proofErr w:type="spellEnd"/>
      <w:r w:rsidRPr="00C657F1">
        <w:rPr>
          <w:rFonts w:ascii="Times New Roman" w:hAnsi="Times New Roman" w:cs="Times New Roman"/>
          <w:sz w:val="28"/>
          <w:szCs w:val="28"/>
        </w:rPr>
        <w:t xml:space="preserve"> отделение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 с применением высокодозной химиотерапии;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4) специализированные онкологические отделения хирургических методов лечения: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онкологическое отделение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 для оказания специализированной и высокотехнологичной медицинской помощи больным с новообразованиями органов грудной полости и верхних дыхательных путей,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онкологическое отделение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 для оказания специализированной и высокотехнологичной медицинской помощи больным с новообразованиями брюшной полости и забрюшинного пространства,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онкологическое отделение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 для оказания специализированной и высокотехнологичной медицинской помощи больным с новообразованиями органов брюшной полости, забрюшинного пространства, головы и шеи;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5) отделения хирургического профиля: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нейрохирургическое отделение, осуществляющее обследование, хирургическую помощь, проведение симптоматической терапии больным с новообразованиями центральной и периферической нервной системы,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офтальмологическое отделение, осуществляющее обследование, хирургическую помощь, проведение симптоматической терапии больным с новообразованиями глаза и его придаточного аппарата,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урологическое отделение, осуществляющее обследование, хирургическую помощь, проведение симптоматической терапии больным урологического профиля с новообразованиями;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6) другие лечебные отделения: операционный блок, отделение анестезиологии и реанимации, отделение реанимации и интенсивной терапии.</w:t>
      </w: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t>Приложение 2</w:t>
      </w:r>
    </w:p>
    <w:p w:rsidR="00CF4DA3" w:rsidRPr="00C657F1" w:rsidRDefault="00CF4DA3" w:rsidP="000E771B">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Title"/>
        <w:jc w:val="center"/>
        <w:rPr>
          <w:rFonts w:ascii="Times New Roman" w:hAnsi="Times New Roman" w:cs="Times New Roman"/>
          <w:b w:val="0"/>
          <w:sz w:val="28"/>
          <w:szCs w:val="28"/>
        </w:rPr>
      </w:pPr>
      <w:bookmarkStart w:id="5" w:name="P895"/>
      <w:bookmarkEnd w:id="5"/>
      <w:r w:rsidRPr="00C657F1">
        <w:rPr>
          <w:rFonts w:ascii="Times New Roman" w:hAnsi="Times New Roman" w:cs="Times New Roman"/>
          <w:b w:val="0"/>
          <w:sz w:val="28"/>
          <w:szCs w:val="28"/>
        </w:rPr>
        <w:t>УСЛОВИЯ</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РЕАЛИЗАЦИИ </w:t>
      </w:r>
      <w:proofErr w:type="gramStart"/>
      <w:r w:rsidRPr="00C657F1">
        <w:rPr>
          <w:rFonts w:ascii="Times New Roman" w:hAnsi="Times New Roman" w:cs="Times New Roman"/>
          <w:b w:val="0"/>
          <w:sz w:val="28"/>
          <w:szCs w:val="28"/>
        </w:rPr>
        <w:t>УСТАНОВЛЕННОГО</w:t>
      </w:r>
      <w:proofErr w:type="gramEnd"/>
      <w:r w:rsidRPr="00C657F1">
        <w:rPr>
          <w:rFonts w:ascii="Times New Roman" w:hAnsi="Times New Roman" w:cs="Times New Roman"/>
          <w:b w:val="0"/>
          <w:sz w:val="28"/>
          <w:szCs w:val="28"/>
        </w:rPr>
        <w:t xml:space="preserve"> ЗАКОНОДАТЕЛЬСТВОМ</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РОССИЙСКОЙ ФЕДЕРАЦИИ ПРАВА НА ВЫБОР ВРАЧА, В ТОМ ЧИСЛЕ</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ВРАЧА ОБЩЕЙ ПРАКТИКИ (СЕМЕЙНОГО ВРАЧА) И ЛЕЧАЩЕГО ВРАЧА</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(С УЧЕТОМ СОГЛАСИЯ ВРАЧА)</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При оказании гражданину медицинской помощи в рамках Территориальной программы бесплатного оказания гражданам медицинской помощи в Ленинградской области на 201</w:t>
      </w:r>
      <w:r w:rsidR="00416CA4"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416CA4"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416CA4"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 гражданин имеет право на выбор врача с учетом согласия врача в соответствии со </w:t>
      </w:r>
      <w:hyperlink r:id="rId96" w:history="1">
        <w:r w:rsidRPr="00C657F1">
          <w:rPr>
            <w:rFonts w:ascii="Times New Roman" w:hAnsi="Times New Roman" w:cs="Times New Roman"/>
            <w:sz w:val="28"/>
            <w:szCs w:val="28"/>
          </w:rPr>
          <w:t>статьей 21</w:t>
        </w:r>
      </w:hyperlink>
      <w:r w:rsidRPr="00C657F1">
        <w:rPr>
          <w:rFonts w:ascii="Times New Roman" w:hAnsi="Times New Roman" w:cs="Times New Roman"/>
          <w:sz w:val="28"/>
          <w:szCs w:val="28"/>
        </w:rPr>
        <w:t xml:space="preserve"> Федерального закона от 21 ноября 2011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323-ФЗ "Об основах охраны </w:t>
      </w:r>
      <w:r w:rsidRPr="00C657F1">
        <w:rPr>
          <w:rFonts w:ascii="Times New Roman" w:hAnsi="Times New Roman" w:cs="Times New Roman"/>
          <w:sz w:val="28"/>
          <w:szCs w:val="28"/>
        </w:rPr>
        <w:lastRenderedPageBreak/>
        <w:t>здоровья граждан в Российской Федерации".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Выбор (замена) врача, в том числе врача общей практики (семейного врача) и лечащего врача (с учетом согласия врача), осуществляется в соответствии с </w:t>
      </w:r>
      <w:hyperlink r:id="rId9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26 апреля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выборе врача, а также в случае требования пациента о замене лечащего врача </w:t>
      </w:r>
      <w:r w:rsidR="004D541D" w:rsidRPr="00C657F1">
        <w:rPr>
          <w:rFonts w:ascii="Times New Roman" w:hAnsi="Times New Roman" w:cs="Times New Roman"/>
          <w:sz w:val="28"/>
          <w:szCs w:val="28"/>
        </w:rPr>
        <w:t>при оказании первичной медико-санитарной помощи в амбулаторных условиях</w:t>
      </w:r>
      <w:r w:rsidRPr="00C657F1">
        <w:rPr>
          <w:rFonts w:ascii="Times New Roman" w:hAnsi="Times New Roman" w:cs="Times New Roman"/>
          <w:sz w:val="28"/>
          <w:szCs w:val="28"/>
        </w:rPr>
        <w:t xml:space="preserve">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 основании информации, представленной руководителем подразделения медицинской организации, пациент осуществляет выбор врача.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Возложение функций лечащего врача на врача соответствующей специальности осуществляется с учетом его согласия.</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w:t>
      </w:r>
      <w:r w:rsidRPr="00C657F1">
        <w:rPr>
          <w:rFonts w:ascii="Times New Roman" w:hAnsi="Times New Roman" w:cs="Times New Roman"/>
          <w:sz w:val="28"/>
          <w:szCs w:val="28"/>
        </w:rPr>
        <w:lastRenderedPageBreak/>
        <w:t>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w:t>
      </w:r>
      <w:proofErr w:type="gramEnd"/>
      <w:r w:rsidRPr="00C657F1">
        <w:rPr>
          <w:rFonts w:ascii="Times New Roman" w:hAnsi="Times New Roman" w:cs="Times New Roman"/>
          <w:sz w:val="28"/>
          <w:szCs w:val="28"/>
        </w:rPr>
        <w:t xml:space="preserve"> с учетом положений </w:t>
      </w:r>
      <w:hyperlink r:id="rId98" w:history="1">
        <w:r w:rsidRPr="00C657F1">
          <w:rPr>
            <w:rFonts w:ascii="Times New Roman" w:hAnsi="Times New Roman" w:cs="Times New Roman"/>
            <w:sz w:val="28"/>
            <w:szCs w:val="28"/>
          </w:rPr>
          <w:t>статей 25</w:t>
        </w:r>
      </w:hyperlink>
      <w:r w:rsidRPr="00C657F1">
        <w:rPr>
          <w:rFonts w:ascii="Times New Roman" w:hAnsi="Times New Roman" w:cs="Times New Roman"/>
          <w:sz w:val="28"/>
          <w:szCs w:val="28"/>
        </w:rPr>
        <w:t xml:space="preserve"> и </w:t>
      </w:r>
      <w:hyperlink r:id="rId99" w:history="1">
        <w:r w:rsidRPr="00C657F1">
          <w:rPr>
            <w:rFonts w:ascii="Times New Roman" w:hAnsi="Times New Roman" w:cs="Times New Roman"/>
            <w:sz w:val="28"/>
            <w:szCs w:val="28"/>
          </w:rPr>
          <w:t>26</w:t>
        </w:r>
      </w:hyperlink>
      <w:r w:rsidRPr="00C657F1">
        <w:rPr>
          <w:rFonts w:ascii="Times New Roman" w:hAnsi="Times New Roman" w:cs="Times New Roman"/>
          <w:sz w:val="28"/>
          <w:szCs w:val="28"/>
        </w:rPr>
        <w:t xml:space="preserve"> Федерального закона от 21 ноября 2011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323-ФЗ "Об основах охраны здоровья граждан в Российской Федерации".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организация, работающая в системе обязательного медицинского страхования, обязана размещать на своем официальном сайте в информационно-телекоммуникационной сети "Интернет" информацию о медицинской организации, об осуществляемой ею медицинской деятельности и о врачах, об уровне их образования и квалификации.</w:t>
      </w: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t>Приложение 3</w:t>
      </w:r>
    </w:p>
    <w:p w:rsidR="00CF4DA3" w:rsidRPr="00C657F1" w:rsidRDefault="00CF4DA3" w:rsidP="000E771B">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0E771B">
      <w:pPr>
        <w:pStyle w:val="ConsPlusNormal"/>
        <w:jc w:val="right"/>
        <w:rPr>
          <w:rFonts w:ascii="Times New Roman" w:hAnsi="Times New Roman" w:cs="Times New Roman"/>
          <w:sz w:val="28"/>
          <w:szCs w:val="28"/>
        </w:rPr>
      </w:pPr>
    </w:p>
    <w:p w:rsidR="00CF4DA3" w:rsidRPr="00C657F1" w:rsidRDefault="00CF4DA3" w:rsidP="000E771B">
      <w:pPr>
        <w:pStyle w:val="ConsPlusTitle"/>
        <w:jc w:val="center"/>
        <w:rPr>
          <w:rFonts w:ascii="Times New Roman" w:hAnsi="Times New Roman" w:cs="Times New Roman"/>
          <w:b w:val="0"/>
          <w:sz w:val="28"/>
          <w:szCs w:val="28"/>
        </w:rPr>
      </w:pPr>
      <w:bookmarkStart w:id="6" w:name="P921"/>
      <w:bookmarkEnd w:id="6"/>
      <w:r w:rsidRPr="00C657F1">
        <w:rPr>
          <w:rFonts w:ascii="Times New Roman" w:hAnsi="Times New Roman" w:cs="Times New Roman"/>
          <w:b w:val="0"/>
          <w:sz w:val="28"/>
          <w:szCs w:val="28"/>
        </w:rPr>
        <w:t>ПОРЯДОК</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РЕАЛИЗАЦИИ </w:t>
      </w:r>
      <w:proofErr w:type="gramStart"/>
      <w:r w:rsidRPr="00C657F1">
        <w:rPr>
          <w:rFonts w:ascii="Times New Roman" w:hAnsi="Times New Roman" w:cs="Times New Roman"/>
          <w:b w:val="0"/>
          <w:sz w:val="28"/>
          <w:szCs w:val="28"/>
        </w:rPr>
        <w:t>УСТАНОВЛЕННОГО</w:t>
      </w:r>
      <w:proofErr w:type="gramEnd"/>
      <w:r w:rsidRPr="00C657F1">
        <w:rPr>
          <w:rFonts w:ascii="Times New Roman" w:hAnsi="Times New Roman" w:cs="Times New Roman"/>
          <w:b w:val="0"/>
          <w:sz w:val="28"/>
          <w:szCs w:val="28"/>
        </w:rPr>
        <w:t xml:space="preserve"> ЗАКОНОДАТЕЛЬСТВОМ</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РОССИЙСКОЙ ФЕДЕРАЦИИ ПРАВА ВНЕОЧЕРЕДНОГО ОКАЗАНИЯ</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ПОМОЩИ ОТДЕЛЬНЫМ КАТЕГОРИЯМ ГРАЖДАН</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МЕДИЦИНСКИХ ОРГАНИЗАЦИЯХ, НАХОДЯЩИХСЯ</w:t>
      </w:r>
    </w:p>
    <w:p w:rsidR="00CF4DA3" w:rsidRPr="00C657F1" w:rsidRDefault="00CF4DA3" w:rsidP="000E771B">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НА ТЕРРИТОРИИ ЛЕНИНГРАДСКОЙ ОБЛАСТИ</w:t>
      </w:r>
    </w:p>
    <w:p w:rsidR="00CF4DA3" w:rsidRPr="00C657F1" w:rsidRDefault="00CF4DA3" w:rsidP="000E771B">
      <w:pPr>
        <w:pStyle w:val="ConsPlusNormal"/>
        <w:ind w:firstLine="540"/>
        <w:jc w:val="both"/>
        <w:rPr>
          <w:rFonts w:ascii="Times New Roman" w:hAnsi="Times New Roman" w:cs="Times New Roman"/>
          <w:sz w:val="28"/>
          <w:szCs w:val="28"/>
        </w:rPr>
      </w:pP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Право на внеочередное получение медицинской помощи по Территориальной программе государственных гарантий бесплатного оказания гражданам медицинской помощи в Ленинградской области на 201</w:t>
      </w:r>
      <w:r w:rsidR="00416CA4"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416CA4"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416CA4"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 (далее - Территориальная программа) в медицинских организациях, участвующих в реализации Территориальной программы, в соответствии со </w:t>
      </w:r>
      <w:hyperlink r:id="rId100" w:history="1">
        <w:r w:rsidRPr="00C657F1">
          <w:rPr>
            <w:rFonts w:ascii="Times New Roman" w:hAnsi="Times New Roman" w:cs="Times New Roman"/>
            <w:sz w:val="28"/>
            <w:szCs w:val="28"/>
          </w:rPr>
          <w:t>статьями 14</w:t>
        </w:r>
      </w:hyperlink>
      <w:r w:rsidRPr="00C657F1">
        <w:rPr>
          <w:rFonts w:ascii="Times New Roman" w:hAnsi="Times New Roman" w:cs="Times New Roman"/>
          <w:sz w:val="28"/>
          <w:szCs w:val="28"/>
        </w:rPr>
        <w:t>-</w:t>
      </w:r>
      <w:hyperlink r:id="rId101" w:history="1">
        <w:r w:rsidRPr="00C657F1">
          <w:rPr>
            <w:rFonts w:ascii="Times New Roman" w:hAnsi="Times New Roman" w:cs="Times New Roman"/>
            <w:sz w:val="28"/>
            <w:szCs w:val="28"/>
          </w:rPr>
          <w:t>19</w:t>
        </w:r>
      </w:hyperlink>
      <w:r w:rsidRPr="00C657F1">
        <w:rPr>
          <w:rFonts w:ascii="Times New Roman" w:hAnsi="Times New Roman" w:cs="Times New Roman"/>
          <w:sz w:val="28"/>
          <w:szCs w:val="28"/>
        </w:rPr>
        <w:t xml:space="preserve"> и </w:t>
      </w:r>
      <w:hyperlink r:id="rId102" w:history="1">
        <w:r w:rsidRPr="00C657F1">
          <w:rPr>
            <w:rFonts w:ascii="Times New Roman" w:hAnsi="Times New Roman" w:cs="Times New Roman"/>
            <w:sz w:val="28"/>
            <w:szCs w:val="28"/>
          </w:rPr>
          <w:t>21</w:t>
        </w:r>
      </w:hyperlink>
      <w:r w:rsidRPr="00C657F1">
        <w:rPr>
          <w:rFonts w:ascii="Times New Roman" w:hAnsi="Times New Roman" w:cs="Times New Roman"/>
          <w:sz w:val="28"/>
          <w:szCs w:val="28"/>
        </w:rPr>
        <w:t xml:space="preserve"> Федерального закона от 12 января 1995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5-ФЗ "О ветеранах" имеют:</w:t>
      </w:r>
      <w:proofErr w:type="gramEnd"/>
    </w:p>
    <w:p w:rsidR="00CF4DA3" w:rsidRPr="00C657F1" w:rsidRDefault="00CF4DA3" w:rsidP="000E771B">
      <w:pPr>
        <w:pStyle w:val="ConsPlusNormal"/>
        <w:ind w:firstLine="540"/>
        <w:jc w:val="both"/>
        <w:rPr>
          <w:rFonts w:ascii="Times New Roman" w:hAnsi="Times New Roman" w:cs="Times New Roman"/>
          <w:sz w:val="28"/>
          <w:szCs w:val="28"/>
        </w:rPr>
      </w:pPr>
      <w:bookmarkStart w:id="7" w:name="P929"/>
      <w:bookmarkEnd w:id="7"/>
      <w:r w:rsidRPr="00C657F1">
        <w:rPr>
          <w:rFonts w:ascii="Times New Roman" w:hAnsi="Times New Roman" w:cs="Times New Roman"/>
          <w:sz w:val="28"/>
          <w:szCs w:val="28"/>
        </w:rPr>
        <w:t>1) инвалиды войны;</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2) участники Великой Отечественной войны из числа лиц, указанных в </w:t>
      </w:r>
      <w:hyperlink r:id="rId103" w:history="1">
        <w:r w:rsidRPr="00C657F1">
          <w:rPr>
            <w:rFonts w:ascii="Times New Roman" w:hAnsi="Times New Roman" w:cs="Times New Roman"/>
            <w:sz w:val="28"/>
            <w:szCs w:val="28"/>
          </w:rPr>
          <w:t>подпунктах "а"</w:t>
        </w:r>
      </w:hyperlink>
      <w:r w:rsidRPr="00C657F1">
        <w:rPr>
          <w:rFonts w:ascii="Times New Roman" w:hAnsi="Times New Roman" w:cs="Times New Roman"/>
          <w:sz w:val="28"/>
          <w:szCs w:val="28"/>
        </w:rPr>
        <w:t xml:space="preserve"> - </w:t>
      </w:r>
      <w:hyperlink r:id="rId104" w:history="1">
        <w:r w:rsidRPr="00C657F1">
          <w:rPr>
            <w:rFonts w:ascii="Times New Roman" w:hAnsi="Times New Roman" w:cs="Times New Roman"/>
            <w:sz w:val="28"/>
            <w:szCs w:val="28"/>
          </w:rPr>
          <w:t>"ж"</w:t>
        </w:r>
      </w:hyperlink>
      <w:r w:rsidRPr="00C657F1">
        <w:rPr>
          <w:rFonts w:ascii="Times New Roman" w:hAnsi="Times New Roman" w:cs="Times New Roman"/>
          <w:sz w:val="28"/>
          <w:szCs w:val="28"/>
        </w:rPr>
        <w:t xml:space="preserve">, </w:t>
      </w:r>
      <w:hyperlink r:id="rId105" w:history="1">
        <w:r w:rsidRPr="00C657F1">
          <w:rPr>
            <w:rFonts w:ascii="Times New Roman" w:hAnsi="Times New Roman" w:cs="Times New Roman"/>
            <w:sz w:val="28"/>
            <w:szCs w:val="28"/>
          </w:rPr>
          <w:t>"и" подпункта 1 пункта 1 статьи 2</w:t>
        </w:r>
      </w:hyperlink>
      <w:r w:rsidRPr="00C657F1">
        <w:rPr>
          <w:rFonts w:ascii="Times New Roman" w:hAnsi="Times New Roman" w:cs="Times New Roman"/>
          <w:sz w:val="28"/>
          <w:szCs w:val="28"/>
        </w:rPr>
        <w:t xml:space="preserve"> Федерального закона от 12 января 1995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5-ФЗ "О ветеранах":</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w:t>
      </w:r>
      <w:proofErr w:type="gramEnd"/>
      <w:r w:rsidRPr="00C657F1">
        <w:rPr>
          <w:rFonts w:ascii="Times New Roman" w:hAnsi="Times New Roman" w:cs="Times New Roman"/>
          <w:sz w:val="28"/>
          <w:szCs w:val="28"/>
        </w:rPr>
        <w:t xml:space="preserve"> период Великой Отечественной войны на временно оккупированных территориях </w:t>
      </w:r>
      <w:r w:rsidRPr="00C657F1">
        <w:rPr>
          <w:rFonts w:ascii="Times New Roman" w:hAnsi="Times New Roman" w:cs="Times New Roman"/>
          <w:sz w:val="28"/>
          <w:szCs w:val="28"/>
        </w:rPr>
        <w:lastRenderedPageBreak/>
        <w:t>СССР;</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w:t>
      </w:r>
      <w:proofErr w:type="gramEnd"/>
      <w:r w:rsidRPr="00C657F1">
        <w:rPr>
          <w:rFonts w:ascii="Times New Roman" w:hAnsi="Times New Roman" w:cs="Times New Roman"/>
          <w:sz w:val="28"/>
          <w:szCs w:val="28"/>
        </w:rPr>
        <w:t xml:space="preserve"> армии;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w:t>
      </w:r>
      <w:proofErr w:type="gram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Совинформбюро</w:t>
      </w:r>
      <w:proofErr w:type="spellEnd"/>
      <w:r w:rsidRPr="00C657F1">
        <w:rPr>
          <w:rFonts w:ascii="Times New Roman" w:hAnsi="Times New Roman" w:cs="Times New Roman"/>
          <w:sz w:val="28"/>
          <w:szCs w:val="28"/>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w:t>
      </w:r>
      <w:proofErr w:type="gramEnd"/>
      <w:r w:rsidRPr="00C657F1">
        <w:rPr>
          <w:rFonts w:ascii="Times New Roman" w:hAnsi="Times New Roman" w:cs="Times New Roman"/>
          <w:sz w:val="28"/>
          <w:szCs w:val="28"/>
        </w:rPr>
        <w:t xml:space="preserve">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rsidRPr="00C657F1">
        <w:rPr>
          <w:rFonts w:ascii="Times New Roman" w:hAnsi="Times New Roman" w:cs="Times New Roman"/>
          <w:sz w:val="28"/>
          <w:szCs w:val="28"/>
        </w:rP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rsidRPr="00C657F1">
        <w:rPr>
          <w:rFonts w:ascii="Times New Roman" w:hAnsi="Times New Roman" w:cs="Times New Roman"/>
          <w:sz w:val="28"/>
          <w:szCs w:val="28"/>
        </w:rPr>
        <w:t>привлекавшиеся</w:t>
      </w:r>
      <w:proofErr w:type="spellEnd"/>
      <w:r w:rsidRPr="00C657F1">
        <w:rPr>
          <w:rFonts w:ascii="Times New Roman" w:hAnsi="Times New Roman" w:cs="Times New Roman"/>
          <w:sz w:val="28"/>
          <w:szCs w:val="28"/>
        </w:rPr>
        <w:t xml:space="preserve"> организациями </w:t>
      </w:r>
      <w:proofErr w:type="spellStart"/>
      <w:r w:rsidRPr="00C657F1">
        <w:rPr>
          <w:rFonts w:ascii="Times New Roman" w:hAnsi="Times New Roman" w:cs="Times New Roman"/>
          <w:sz w:val="28"/>
          <w:szCs w:val="28"/>
        </w:rPr>
        <w:t>Осоавиахима</w:t>
      </w:r>
      <w:proofErr w:type="spellEnd"/>
      <w:r w:rsidRPr="00C657F1">
        <w:rPr>
          <w:rFonts w:ascii="Times New Roman" w:hAnsi="Times New Roman" w:cs="Times New Roman"/>
          <w:sz w:val="28"/>
          <w:szCs w:val="28"/>
        </w:rPr>
        <w:t xml:space="preserve">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лица, принимавшие участие в боевых действиях против фашистской Герман</w:t>
      </w:r>
      <w:proofErr w:type="gramStart"/>
      <w:r w:rsidRPr="00C657F1">
        <w:rPr>
          <w:rFonts w:ascii="Times New Roman" w:hAnsi="Times New Roman" w:cs="Times New Roman"/>
          <w:sz w:val="28"/>
          <w:szCs w:val="28"/>
        </w:rPr>
        <w:t>ии и ее</w:t>
      </w:r>
      <w:proofErr w:type="gramEnd"/>
      <w:r w:rsidRPr="00C657F1">
        <w:rPr>
          <w:rFonts w:ascii="Times New Roman" w:hAnsi="Times New Roman" w:cs="Times New Roman"/>
          <w:sz w:val="28"/>
          <w:szCs w:val="28"/>
        </w:rP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лица, награжденные медалью "За оборону Ленинграда", инвалиды с детства </w:t>
      </w:r>
      <w:r w:rsidRPr="00C657F1">
        <w:rPr>
          <w:rFonts w:ascii="Times New Roman" w:hAnsi="Times New Roman" w:cs="Times New Roman"/>
          <w:sz w:val="28"/>
          <w:szCs w:val="28"/>
        </w:rPr>
        <w:lastRenderedPageBreak/>
        <w:t>вследствие ранения, контузии или увечья, связанных с боевыми действиями в период Великой Отечественной войны 1941-1945 годов;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3) ветераны боевых действий из числа лиц, указанных в </w:t>
      </w:r>
      <w:hyperlink r:id="rId106" w:history="1">
        <w:r w:rsidRPr="00C657F1">
          <w:rPr>
            <w:rFonts w:ascii="Times New Roman" w:hAnsi="Times New Roman" w:cs="Times New Roman"/>
            <w:sz w:val="28"/>
            <w:szCs w:val="28"/>
          </w:rPr>
          <w:t>подпунктах 1</w:t>
        </w:r>
      </w:hyperlink>
      <w:r w:rsidRPr="00C657F1">
        <w:rPr>
          <w:rFonts w:ascii="Times New Roman" w:hAnsi="Times New Roman" w:cs="Times New Roman"/>
          <w:sz w:val="28"/>
          <w:szCs w:val="28"/>
        </w:rPr>
        <w:t xml:space="preserve"> - </w:t>
      </w:r>
      <w:hyperlink r:id="rId107" w:history="1">
        <w:r w:rsidRPr="00C657F1">
          <w:rPr>
            <w:rFonts w:ascii="Times New Roman" w:hAnsi="Times New Roman" w:cs="Times New Roman"/>
            <w:sz w:val="28"/>
            <w:szCs w:val="28"/>
          </w:rPr>
          <w:t>4 пункта 1 статьи 3</w:t>
        </w:r>
      </w:hyperlink>
      <w:r w:rsidRPr="00C657F1">
        <w:rPr>
          <w:rFonts w:ascii="Times New Roman" w:hAnsi="Times New Roman" w:cs="Times New Roman"/>
          <w:sz w:val="28"/>
          <w:szCs w:val="28"/>
        </w:rPr>
        <w:t xml:space="preserve"> Федерального закона от 12 января 1995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5-ФЗ "О ветеранах":</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w:t>
      </w:r>
      <w:proofErr w:type="gramEnd"/>
      <w:r w:rsidRPr="00C657F1">
        <w:rPr>
          <w:rFonts w:ascii="Times New Roman" w:hAnsi="Times New Roman" w:cs="Times New Roman"/>
          <w:sz w:val="28"/>
          <w:szCs w:val="28"/>
        </w:rPr>
        <w:t xml:space="preserve">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w:t>
      </w:r>
      <w:proofErr w:type="gramEnd"/>
      <w:r w:rsidRPr="00C657F1">
        <w:rPr>
          <w:rFonts w:ascii="Times New Roman" w:hAnsi="Times New Roman" w:cs="Times New Roman"/>
          <w:sz w:val="28"/>
          <w:szCs w:val="28"/>
        </w:rPr>
        <w:t xml:space="preserve"> тралению в период с 10 мая 1945 года по 31 декабря 1957 года;</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военнослужащие автомобильных батальонов, направлявшиеся в Афганистан в период ведения там боевых действий для доставки грузов;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5) лица, награжденные знаком "Жителю блокадного Ленинграда";</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6) </w:t>
      </w:r>
      <w:r w:rsidR="004D541D" w:rsidRPr="00C657F1">
        <w:rPr>
          <w:rFonts w:ascii="Times New Roman" w:hAnsi="Times New Roman" w:cs="Times New Roman"/>
          <w:sz w:val="28"/>
          <w:szCs w:val="28"/>
        </w:rP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7) 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8) граждане, указанные в </w:t>
      </w:r>
      <w:hyperlink r:id="rId108" w:history="1">
        <w:r w:rsidRPr="00C657F1">
          <w:rPr>
            <w:rFonts w:ascii="Times New Roman" w:hAnsi="Times New Roman" w:cs="Times New Roman"/>
            <w:sz w:val="28"/>
            <w:szCs w:val="28"/>
          </w:rPr>
          <w:t>пунктах 1</w:t>
        </w:r>
      </w:hyperlink>
      <w:r w:rsidRPr="00C657F1">
        <w:rPr>
          <w:rFonts w:ascii="Times New Roman" w:hAnsi="Times New Roman" w:cs="Times New Roman"/>
          <w:sz w:val="28"/>
          <w:szCs w:val="28"/>
        </w:rPr>
        <w:t xml:space="preserve"> - </w:t>
      </w:r>
      <w:hyperlink r:id="rId109" w:history="1">
        <w:r w:rsidRPr="00C657F1">
          <w:rPr>
            <w:rFonts w:ascii="Times New Roman" w:hAnsi="Times New Roman" w:cs="Times New Roman"/>
            <w:sz w:val="28"/>
            <w:szCs w:val="28"/>
          </w:rPr>
          <w:t>6 статьи 13</w:t>
        </w:r>
      </w:hyperlink>
      <w:r w:rsidRPr="00C657F1">
        <w:rPr>
          <w:rFonts w:ascii="Times New Roman" w:hAnsi="Times New Roman" w:cs="Times New Roman"/>
          <w:sz w:val="28"/>
          <w:szCs w:val="28"/>
        </w:rPr>
        <w:t xml:space="preserve"> Закона Российской Федерации </w:t>
      </w:r>
      <w:r w:rsidRPr="00C657F1">
        <w:rPr>
          <w:rFonts w:ascii="Times New Roman" w:hAnsi="Times New Roman" w:cs="Times New Roman"/>
          <w:sz w:val="28"/>
          <w:szCs w:val="28"/>
        </w:rPr>
        <w:lastRenderedPageBreak/>
        <w:t xml:space="preserve">от 15 мая 1991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 на Чернобыльской АЭС";</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9) граждане, награжденные нагрудным знаком "Почетный донор России" в соответствии со </w:t>
      </w:r>
      <w:hyperlink r:id="rId110" w:history="1">
        <w:r w:rsidRPr="00C657F1">
          <w:rPr>
            <w:rFonts w:ascii="Times New Roman" w:hAnsi="Times New Roman" w:cs="Times New Roman"/>
            <w:sz w:val="28"/>
            <w:szCs w:val="28"/>
          </w:rPr>
          <w:t>статьей 23</w:t>
        </w:r>
      </w:hyperlink>
      <w:r w:rsidRPr="00C657F1">
        <w:rPr>
          <w:rFonts w:ascii="Times New Roman" w:hAnsi="Times New Roman" w:cs="Times New Roman"/>
          <w:sz w:val="28"/>
          <w:szCs w:val="28"/>
        </w:rPr>
        <w:t xml:space="preserve"> Федерального закона от 20 ию</w:t>
      </w:r>
      <w:r w:rsidR="000E771B" w:rsidRPr="00C657F1">
        <w:rPr>
          <w:rFonts w:ascii="Times New Roman" w:hAnsi="Times New Roman" w:cs="Times New Roman"/>
          <w:sz w:val="28"/>
          <w:szCs w:val="28"/>
        </w:rPr>
        <w:t>л</w:t>
      </w:r>
      <w:r w:rsidRPr="00C657F1">
        <w:rPr>
          <w:rFonts w:ascii="Times New Roman" w:hAnsi="Times New Roman" w:cs="Times New Roman"/>
          <w:sz w:val="28"/>
          <w:szCs w:val="28"/>
        </w:rPr>
        <w:t xml:space="preserve">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12</w:t>
      </w:r>
      <w:r w:rsidR="000E771B" w:rsidRPr="00C657F1">
        <w:rPr>
          <w:rFonts w:ascii="Times New Roman" w:hAnsi="Times New Roman" w:cs="Times New Roman"/>
          <w:sz w:val="28"/>
          <w:szCs w:val="28"/>
        </w:rPr>
        <w:t>5</w:t>
      </w:r>
      <w:r w:rsidRPr="00C657F1">
        <w:rPr>
          <w:rFonts w:ascii="Times New Roman" w:hAnsi="Times New Roman" w:cs="Times New Roman"/>
          <w:sz w:val="28"/>
          <w:szCs w:val="28"/>
        </w:rPr>
        <w:t>-ФЗ "О донорстве крови и ее компонентов";</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10) дети, страдающие инсулинозависимым сахарным диабетом.</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Первичная медико-санитарная, в том числе первичная специализированная, медицинская помощь в амбулаторных условиях в плановой форме гражданам, указанным в </w:t>
      </w:r>
      <w:hyperlink w:anchor="P929" w:history="1">
        <w:r w:rsidRPr="00C657F1">
          <w:rPr>
            <w:rFonts w:ascii="Times New Roman" w:hAnsi="Times New Roman" w:cs="Times New Roman"/>
            <w:sz w:val="28"/>
            <w:szCs w:val="28"/>
          </w:rPr>
          <w:t>пункте 1</w:t>
        </w:r>
      </w:hyperlink>
      <w:r w:rsidRPr="00C657F1">
        <w:rPr>
          <w:rFonts w:ascii="Times New Roman" w:hAnsi="Times New Roman" w:cs="Times New Roman"/>
          <w:sz w:val="28"/>
          <w:szCs w:val="28"/>
        </w:rPr>
        <w:t xml:space="preserve"> настоящего Порядка, оказывается в медицинских организациях в день обращения вне очереди при наличии медицинских показаний.</w:t>
      </w:r>
    </w:p>
    <w:p w:rsidR="00CF4DA3" w:rsidRPr="00C657F1" w:rsidRDefault="00CF4DA3" w:rsidP="000E771B">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случае отсутствия возможности оказания первичной медико-санитарной, в том числе первичной специализированной,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 в том числе высокотехнологичной, медицинской помощи врачебная комиссия медицинской организации, созданная в соответствии с </w:t>
      </w:r>
      <w:hyperlink r:id="rId111"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 xml:space="preserve">5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502н "Об утверждении Порядка создания и деятельности врачебной комиссии медицинской организации", выдает гражданину направление в другую медицинскую организацию Ленинградской области с указанием даты и времени консультации (госпитализации) либо в Комитет по здравоохранению Ленинградской области (в случае необходимости оказания высокотехнологичной медицинской помощи, не включенной в базовую программу обязательного медицинского страхования).</w:t>
      </w:r>
      <w:proofErr w:type="gramEnd"/>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медицинских организациях всех форм собственности, оказывающих специализированную медицинскую помощь и участвующих в реализации Территориальной программы, ведется отдельный учет граждан, указанных в </w:t>
      </w:r>
      <w:hyperlink w:anchor="P929" w:history="1">
        <w:r w:rsidRPr="00C657F1">
          <w:rPr>
            <w:rFonts w:ascii="Times New Roman" w:hAnsi="Times New Roman" w:cs="Times New Roman"/>
            <w:sz w:val="28"/>
            <w:szCs w:val="28"/>
          </w:rPr>
          <w:t>пункте 1</w:t>
        </w:r>
      </w:hyperlink>
      <w:r w:rsidRPr="00C657F1">
        <w:rPr>
          <w:rFonts w:ascii="Times New Roman" w:hAnsi="Times New Roman" w:cs="Times New Roman"/>
          <w:sz w:val="28"/>
          <w:szCs w:val="28"/>
        </w:rPr>
        <w:t xml:space="preserve"> настоящего Порядка, в журнале регистрации пациентов на плановую госпитализацию. Пациенту в день обращения сообщаются номер очереди на госпитализацию, срок ожидания и дата предполагаемой госпитализации.</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Медицинские организации, оказывающие первичную медико-санитарную помощь, организуют учет отдельных категорий граждан, указанных в </w:t>
      </w:r>
      <w:hyperlink w:anchor="P929" w:history="1">
        <w:r w:rsidRPr="00C657F1">
          <w:rPr>
            <w:rFonts w:ascii="Times New Roman" w:hAnsi="Times New Roman" w:cs="Times New Roman"/>
            <w:sz w:val="28"/>
            <w:szCs w:val="28"/>
          </w:rPr>
          <w:t>пункте 1</w:t>
        </w:r>
      </w:hyperlink>
      <w:r w:rsidRPr="00C657F1">
        <w:rPr>
          <w:rFonts w:ascii="Times New Roman" w:hAnsi="Times New Roman" w:cs="Times New Roman"/>
          <w:sz w:val="28"/>
          <w:szCs w:val="28"/>
        </w:rPr>
        <w:t xml:space="preserve"> настоящего Порядка, и динамическое наблюдение за состоянием их здоровья.</w:t>
      </w:r>
    </w:p>
    <w:p w:rsidR="00CF4DA3" w:rsidRPr="00C657F1" w:rsidRDefault="00CF4DA3" w:rsidP="000E771B">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медицинских организациях всех форм собственности должны быть размещены информационные стенды, содержащие полную информацию о порядке реализации права внеочередного оказания медицинской помощи отдельным категориям граждан, установленного законодательством Российской Федерации, в медицинских организациях, участвующих в реализации Территориальной программы на 201</w:t>
      </w:r>
      <w:r w:rsidR="00416CA4"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Стенды должны быть размещены на видных местах как в подразделениях, оказывающих медицинскую помощь в амбулаторных условиях, так и в подразделениях, оказывающих медицинскую помощь стационарно или в условиях дневного стационара.</w:t>
      </w: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CF4DA3" w:rsidRPr="00C657F1" w:rsidRDefault="00CF4DA3" w:rsidP="00416CA4">
      <w:pPr>
        <w:pStyle w:val="ConsPlusNormal"/>
        <w:jc w:val="right"/>
        <w:rPr>
          <w:rFonts w:ascii="Times New Roman" w:hAnsi="Times New Roman" w:cs="Times New Roman"/>
          <w:sz w:val="28"/>
          <w:szCs w:val="28"/>
        </w:rPr>
      </w:pPr>
    </w:p>
    <w:p w:rsidR="00114E59" w:rsidRPr="00C657F1" w:rsidRDefault="00114E59" w:rsidP="00114E59">
      <w:pPr>
        <w:autoSpaceDE w:val="0"/>
        <w:autoSpaceDN w:val="0"/>
        <w:adjustRightInd w:val="0"/>
        <w:spacing w:after="0" w:line="240" w:lineRule="auto"/>
        <w:jc w:val="right"/>
        <w:outlineLvl w:val="0"/>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4</w:t>
      </w:r>
    </w:p>
    <w:p w:rsidR="00114E59" w:rsidRPr="00C657F1" w:rsidRDefault="00114E59" w:rsidP="00114E59">
      <w:pPr>
        <w:autoSpaceDE w:val="0"/>
        <w:autoSpaceDN w:val="0"/>
        <w:adjustRightInd w:val="0"/>
        <w:spacing w:after="0" w:line="240" w:lineRule="auto"/>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114E59" w:rsidRPr="00C657F1" w:rsidRDefault="00114E59" w:rsidP="00114E59">
      <w:pPr>
        <w:autoSpaceDE w:val="0"/>
        <w:autoSpaceDN w:val="0"/>
        <w:adjustRightInd w:val="0"/>
        <w:spacing w:after="0" w:line="240" w:lineRule="auto"/>
        <w:jc w:val="right"/>
        <w:rPr>
          <w:rFonts w:ascii="Times New Roman" w:hAnsi="Times New Roman" w:cs="Times New Roman"/>
          <w:sz w:val="28"/>
          <w:szCs w:val="28"/>
        </w:rPr>
      </w:pPr>
    </w:p>
    <w:p w:rsidR="00114E59" w:rsidRPr="00C657F1" w:rsidRDefault="00114E59" w:rsidP="00114E59">
      <w:pPr>
        <w:autoSpaceDE w:val="0"/>
        <w:autoSpaceDN w:val="0"/>
        <w:adjustRightInd w:val="0"/>
        <w:spacing w:after="0" w:line="240" w:lineRule="auto"/>
        <w:jc w:val="center"/>
        <w:rPr>
          <w:rFonts w:ascii="Times New Roman" w:hAnsi="Times New Roman" w:cs="Times New Roman"/>
          <w:b/>
          <w:bCs/>
          <w:sz w:val="28"/>
          <w:szCs w:val="28"/>
        </w:rPr>
      </w:pPr>
      <w:r w:rsidRPr="00C657F1">
        <w:rPr>
          <w:rFonts w:ascii="Times New Roman" w:hAnsi="Times New Roman" w:cs="Times New Roman"/>
          <w:b/>
          <w:bCs/>
          <w:sz w:val="28"/>
          <w:szCs w:val="28"/>
        </w:rPr>
        <w:t>ПЕРЕЧЕНЬ</w:t>
      </w:r>
    </w:p>
    <w:p w:rsidR="00114E59" w:rsidRPr="00C657F1" w:rsidRDefault="00114E59" w:rsidP="00114E59">
      <w:pPr>
        <w:autoSpaceDE w:val="0"/>
        <w:autoSpaceDN w:val="0"/>
        <w:adjustRightInd w:val="0"/>
        <w:spacing w:after="0" w:line="240" w:lineRule="auto"/>
        <w:jc w:val="center"/>
        <w:rPr>
          <w:rFonts w:ascii="Times New Roman" w:hAnsi="Times New Roman" w:cs="Times New Roman"/>
          <w:b/>
          <w:bCs/>
          <w:sz w:val="28"/>
          <w:szCs w:val="28"/>
        </w:rPr>
      </w:pPr>
      <w:r w:rsidRPr="00C657F1">
        <w:rPr>
          <w:rFonts w:ascii="Times New Roman" w:hAnsi="Times New Roman" w:cs="Times New Roman"/>
          <w:b/>
          <w:bCs/>
          <w:sz w:val="28"/>
          <w:szCs w:val="28"/>
        </w:rPr>
        <w:t>ГРУПП НАСЕЛЕНИЯ И КАТЕГОРИЙ ЗАБОЛЕВАНИЙ, ПРИ АМБУЛАТОРНОМ ЛЕЧЕНИИ КОТОРЫХ ЛЕКАРСТВЕННЫЕ ПРЕПАРАТЫ, МЕДИЦИНСКИЕ</w:t>
      </w:r>
    </w:p>
    <w:p w:rsidR="00114E59" w:rsidRPr="00C657F1" w:rsidRDefault="00114E59" w:rsidP="00114E59">
      <w:pPr>
        <w:autoSpaceDE w:val="0"/>
        <w:autoSpaceDN w:val="0"/>
        <w:adjustRightInd w:val="0"/>
        <w:spacing w:after="0" w:line="240" w:lineRule="auto"/>
        <w:jc w:val="center"/>
        <w:rPr>
          <w:rFonts w:ascii="Times New Roman" w:hAnsi="Times New Roman" w:cs="Times New Roman"/>
          <w:b/>
          <w:bCs/>
          <w:sz w:val="28"/>
          <w:szCs w:val="28"/>
        </w:rPr>
      </w:pPr>
      <w:r w:rsidRPr="00C657F1">
        <w:rPr>
          <w:rFonts w:ascii="Times New Roman" w:hAnsi="Times New Roman" w:cs="Times New Roman"/>
          <w:b/>
          <w:bCs/>
          <w:sz w:val="28"/>
          <w:szCs w:val="28"/>
        </w:rPr>
        <w:t>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w:t>
      </w:r>
    </w:p>
    <w:p w:rsidR="00114E59" w:rsidRPr="00C657F1" w:rsidRDefault="00114E59" w:rsidP="00114E59">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1"/>
        <w:gridCol w:w="4309"/>
        <w:gridCol w:w="5386"/>
      </w:tblGrid>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п</w:t>
            </w:r>
            <w:proofErr w:type="gramEnd"/>
            <w:r w:rsidRPr="00C657F1">
              <w:rPr>
                <w:rFonts w:ascii="Times New Roman" w:hAnsi="Times New Roman" w:cs="Times New Roman"/>
                <w:sz w:val="28"/>
                <w:szCs w:val="28"/>
              </w:rPr>
              <w:t>/п</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Перечень групп населения и категорий заболеваний &lt;*&gt;</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Наименование лекарственных средств и медицинских изделий &lt;**&gt;</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Дети первых трех лет жизни, а также дети из многодетных семей в возрасте до шести лет</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все лекарственные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Детские церебральные параличи</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для лечения указанной категории заболеваний</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Гепатоцеребральная дистрофия и </w:t>
            </w:r>
            <w:proofErr w:type="spellStart"/>
            <w:r w:rsidRPr="00C657F1">
              <w:rPr>
                <w:rFonts w:ascii="Times New Roman" w:hAnsi="Times New Roman" w:cs="Times New Roman"/>
                <w:sz w:val="28"/>
                <w:szCs w:val="28"/>
              </w:rPr>
              <w:t>фенилкетонурия</w:t>
            </w:r>
            <w:proofErr w:type="spellEnd"/>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низкобелковые продукты питания, белковые </w:t>
            </w:r>
            <w:proofErr w:type="spellStart"/>
            <w:r w:rsidRPr="00C657F1">
              <w:rPr>
                <w:rFonts w:ascii="Times New Roman" w:hAnsi="Times New Roman" w:cs="Times New Roman"/>
                <w:sz w:val="28"/>
                <w:szCs w:val="28"/>
              </w:rPr>
              <w:t>гидролизаты</w:t>
            </w:r>
            <w:proofErr w:type="spellEnd"/>
            <w:r w:rsidRPr="00C657F1">
              <w:rPr>
                <w:rFonts w:ascii="Times New Roman" w:hAnsi="Times New Roman" w:cs="Times New Roman"/>
                <w:sz w:val="28"/>
                <w:szCs w:val="28"/>
              </w:rPr>
              <w:t xml:space="preserve">, ферменты, </w:t>
            </w:r>
            <w:proofErr w:type="spellStart"/>
            <w:r w:rsidRPr="00C657F1">
              <w:rPr>
                <w:rFonts w:ascii="Times New Roman" w:hAnsi="Times New Roman" w:cs="Times New Roman"/>
                <w:sz w:val="28"/>
                <w:szCs w:val="28"/>
              </w:rPr>
              <w:t>психостимуляторы</w:t>
            </w:r>
            <w:proofErr w:type="spellEnd"/>
            <w:r w:rsidRPr="00C657F1">
              <w:rPr>
                <w:rFonts w:ascii="Times New Roman" w:hAnsi="Times New Roman" w:cs="Times New Roman"/>
                <w:sz w:val="28"/>
                <w:szCs w:val="28"/>
              </w:rPr>
              <w:t>, витамины, биостимуляторы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4</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Муковисцидоз</w:t>
            </w:r>
            <w:proofErr w:type="spellEnd"/>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114E59">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ферменты, антибиотики</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5</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Острая перемежающаяся </w:t>
            </w:r>
            <w:proofErr w:type="spellStart"/>
            <w:r w:rsidRPr="00C657F1">
              <w:rPr>
                <w:rFonts w:ascii="Times New Roman" w:hAnsi="Times New Roman" w:cs="Times New Roman"/>
                <w:sz w:val="28"/>
                <w:szCs w:val="28"/>
              </w:rPr>
              <w:t>порфирия</w:t>
            </w:r>
            <w:proofErr w:type="spellEnd"/>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6</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СПИД, </w:t>
            </w:r>
            <w:proofErr w:type="gramStart"/>
            <w:r w:rsidRPr="00C657F1">
              <w:rPr>
                <w:rFonts w:ascii="Times New Roman" w:hAnsi="Times New Roman" w:cs="Times New Roman"/>
                <w:sz w:val="28"/>
                <w:szCs w:val="28"/>
              </w:rPr>
              <w:t>ВИЧ-инфицированные</w:t>
            </w:r>
            <w:proofErr w:type="gramEnd"/>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все лекарственные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7</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Онкологические заболевания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все лекарственные средства, перевязочные средства </w:t>
            </w:r>
            <w:proofErr w:type="spellStart"/>
            <w:r w:rsidRPr="00C657F1">
              <w:rPr>
                <w:rFonts w:ascii="Times New Roman" w:hAnsi="Times New Roman" w:cs="Times New Roman"/>
                <w:sz w:val="28"/>
                <w:szCs w:val="28"/>
              </w:rPr>
              <w:t>инкурабельным</w:t>
            </w:r>
            <w:proofErr w:type="spellEnd"/>
            <w:r w:rsidRPr="00C657F1">
              <w:rPr>
                <w:rFonts w:ascii="Times New Roman" w:hAnsi="Times New Roman" w:cs="Times New Roman"/>
                <w:sz w:val="28"/>
                <w:szCs w:val="28"/>
              </w:rPr>
              <w:t xml:space="preserve"> онкологическим больным</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8</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Гематологические заболевания, </w:t>
            </w:r>
            <w:proofErr w:type="spellStart"/>
            <w:r w:rsidRPr="00C657F1">
              <w:rPr>
                <w:rFonts w:ascii="Times New Roman" w:hAnsi="Times New Roman" w:cs="Times New Roman"/>
                <w:sz w:val="28"/>
                <w:szCs w:val="28"/>
              </w:rPr>
              <w:t>гемобластозы</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цитопения</w:t>
            </w:r>
            <w:proofErr w:type="spellEnd"/>
            <w:r w:rsidRPr="00C657F1">
              <w:rPr>
                <w:rFonts w:ascii="Times New Roman" w:hAnsi="Times New Roman" w:cs="Times New Roman"/>
                <w:sz w:val="28"/>
                <w:szCs w:val="28"/>
              </w:rPr>
              <w:t xml:space="preserve">, наследственные </w:t>
            </w:r>
            <w:proofErr w:type="spellStart"/>
            <w:r w:rsidRPr="00C657F1">
              <w:rPr>
                <w:rFonts w:ascii="Times New Roman" w:hAnsi="Times New Roman" w:cs="Times New Roman"/>
                <w:sz w:val="28"/>
                <w:szCs w:val="28"/>
              </w:rPr>
              <w:t>гемопатии</w:t>
            </w:r>
            <w:proofErr w:type="spellEnd"/>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цитостатики</w:t>
            </w:r>
            <w:proofErr w:type="spellEnd"/>
            <w:r w:rsidRPr="00C657F1">
              <w:rPr>
                <w:rFonts w:ascii="Times New Roman" w:hAnsi="Times New Roman" w:cs="Times New Roman"/>
                <w:sz w:val="28"/>
                <w:szCs w:val="28"/>
              </w:rPr>
              <w:t xml:space="preserve">, иммунодепрессанты, </w:t>
            </w:r>
            <w:proofErr w:type="spellStart"/>
            <w:r w:rsidRPr="00C657F1">
              <w:rPr>
                <w:rFonts w:ascii="Times New Roman" w:hAnsi="Times New Roman" w:cs="Times New Roman"/>
                <w:sz w:val="28"/>
                <w:szCs w:val="28"/>
              </w:rPr>
              <w:t>иммунокорректоры</w:t>
            </w:r>
            <w:proofErr w:type="spellEnd"/>
            <w:r w:rsidRPr="00C657F1">
              <w:rPr>
                <w:rFonts w:ascii="Times New Roman" w:hAnsi="Times New Roman" w:cs="Times New Roman"/>
                <w:sz w:val="28"/>
                <w:szCs w:val="28"/>
              </w:rPr>
              <w:t>, стероидные и нестероидные гормоны, антибиотики и другие препараты для лечения указанных заболеваний и коррекции осложнений их лечения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9</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Лучевая болезнь</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лекарственные средства, необходимые для </w:t>
            </w:r>
            <w:r w:rsidRPr="00C657F1">
              <w:rPr>
                <w:rFonts w:ascii="Times New Roman" w:hAnsi="Times New Roman" w:cs="Times New Roman"/>
                <w:sz w:val="28"/>
                <w:szCs w:val="28"/>
              </w:rPr>
              <w:lastRenderedPageBreak/>
              <w:t>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lastRenderedPageBreak/>
              <w:t>10</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Лепра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все лекарственные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11</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Туберкулез</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противотуберкулезные препараты, </w:t>
            </w:r>
            <w:proofErr w:type="spellStart"/>
            <w:r w:rsidRPr="00C657F1">
              <w:rPr>
                <w:rFonts w:ascii="Times New Roman" w:hAnsi="Times New Roman" w:cs="Times New Roman"/>
                <w:sz w:val="28"/>
                <w:szCs w:val="28"/>
              </w:rPr>
              <w:t>гепатопротекторы</w:t>
            </w:r>
            <w:proofErr w:type="spellEnd"/>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12</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Тяжелая форма бруцеллеза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антибиотики, анальгетики, нестероидные и стероидные противовоспалительные препараты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13</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Системные хронические тяжелые заболевания кожи</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для лечения указанных заболеваний</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14</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Бронхиальная астма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15</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Ревматизм и ревматоидный артрит, системная (острая) красная волчанка, болезнь Бехтерева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стероидные гормоны, селективные иммунодепрессанты, ингибиторы фактора некроза опухоли альфа (ФНО альфа), ингибиторы </w:t>
            </w:r>
            <w:proofErr w:type="spellStart"/>
            <w:r w:rsidRPr="00C657F1">
              <w:rPr>
                <w:rFonts w:ascii="Times New Roman" w:hAnsi="Times New Roman" w:cs="Times New Roman"/>
                <w:sz w:val="28"/>
                <w:szCs w:val="28"/>
              </w:rPr>
              <w:t>интерлейкина</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цитостатики</w:t>
            </w:r>
            <w:proofErr w:type="spellEnd"/>
            <w:r w:rsidRPr="00C657F1">
              <w:rPr>
                <w:rFonts w:ascii="Times New Roman" w:hAnsi="Times New Roman" w:cs="Times New Roman"/>
                <w:sz w:val="28"/>
                <w:szCs w:val="28"/>
              </w:rPr>
              <w:t xml:space="preserve">, препараты коллоидного золота, противовоспалительные нестероидные препараты, антибиотики, антигистаминные препараты, сердечные гликозиды, </w:t>
            </w:r>
            <w:proofErr w:type="spellStart"/>
            <w:r w:rsidRPr="00C657F1">
              <w:rPr>
                <w:rFonts w:ascii="Times New Roman" w:hAnsi="Times New Roman" w:cs="Times New Roman"/>
                <w:sz w:val="28"/>
                <w:szCs w:val="28"/>
              </w:rPr>
              <w:t>коронаролитики</w:t>
            </w:r>
            <w:proofErr w:type="spellEnd"/>
            <w:r w:rsidRPr="00C657F1">
              <w:rPr>
                <w:rFonts w:ascii="Times New Roman" w:hAnsi="Times New Roman" w:cs="Times New Roman"/>
                <w:sz w:val="28"/>
                <w:szCs w:val="28"/>
              </w:rPr>
              <w:t xml:space="preserve">, мочегонные, антагонисты кальция, препараты калия, </w:t>
            </w:r>
            <w:proofErr w:type="spellStart"/>
            <w:r w:rsidRPr="00C657F1">
              <w:rPr>
                <w:rFonts w:ascii="Times New Roman" w:hAnsi="Times New Roman" w:cs="Times New Roman"/>
                <w:sz w:val="28"/>
                <w:szCs w:val="28"/>
              </w:rPr>
              <w:t>хондропротекторы</w:t>
            </w:r>
            <w:proofErr w:type="spellEnd"/>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16</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Неспецифический язвенный колит, болезнь Крона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аминосалициловая</w:t>
            </w:r>
            <w:proofErr w:type="spellEnd"/>
            <w:r w:rsidRPr="00C657F1">
              <w:rPr>
                <w:rFonts w:ascii="Times New Roman" w:hAnsi="Times New Roman" w:cs="Times New Roman"/>
                <w:sz w:val="28"/>
                <w:szCs w:val="28"/>
              </w:rPr>
              <w:t xml:space="preserve"> кислота и аналогичные препараты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17</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E53834">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Инфаркт миокарда (первые </w:t>
            </w:r>
            <w:r w:rsidR="00E53834">
              <w:rPr>
                <w:rFonts w:ascii="Times New Roman" w:hAnsi="Times New Roman" w:cs="Times New Roman"/>
                <w:sz w:val="28"/>
                <w:szCs w:val="28"/>
              </w:rPr>
              <w:t>двенадцать</w:t>
            </w:r>
            <w:r w:rsidRPr="00C657F1">
              <w:rPr>
                <w:rFonts w:ascii="Times New Roman" w:hAnsi="Times New Roman" w:cs="Times New Roman"/>
                <w:sz w:val="28"/>
                <w:szCs w:val="28"/>
              </w:rPr>
              <w:t xml:space="preserve"> месяцев)</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18</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E53834">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Состояние после </w:t>
            </w:r>
            <w:proofErr w:type="gramStart"/>
            <w:r w:rsidRPr="00C657F1">
              <w:rPr>
                <w:rFonts w:ascii="Times New Roman" w:hAnsi="Times New Roman" w:cs="Times New Roman"/>
                <w:sz w:val="28"/>
                <w:szCs w:val="28"/>
              </w:rPr>
              <w:t>коронарного</w:t>
            </w:r>
            <w:proofErr w:type="gram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стентирования</w:t>
            </w:r>
            <w:proofErr w:type="spellEnd"/>
            <w:r w:rsidRPr="00C657F1">
              <w:rPr>
                <w:rFonts w:ascii="Times New Roman" w:hAnsi="Times New Roman" w:cs="Times New Roman"/>
                <w:sz w:val="28"/>
                <w:szCs w:val="28"/>
              </w:rPr>
              <w:t xml:space="preserve">  (первые </w:t>
            </w:r>
            <w:r w:rsidR="00E53834">
              <w:rPr>
                <w:rFonts w:ascii="Times New Roman" w:hAnsi="Times New Roman" w:cs="Times New Roman"/>
                <w:sz w:val="28"/>
                <w:szCs w:val="28"/>
              </w:rPr>
              <w:t>двенадцать</w:t>
            </w:r>
            <w:r w:rsidRPr="00C657F1">
              <w:rPr>
                <w:rFonts w:ascii="Times New Roman" w:hAnsi="Times New Roman" w:cs="Times New Roman"/>
                <w:sz w:val="28"/>
                <w:szCs w:val="28"/>
              </w:rPr>
              <w:t xml:space="preserve"> месяцев)</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клопидогрел</w:t>
            </w:r>
            <w:proofErr w:type="spellEnd"/>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19</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Состояние после операции по протезированию клапанов сердца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антикоагулянты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20</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rPr>
                <w:rFonts w:ascii="Times New Roman" w:hAnsi="Times New Roman" w:cs="Times New Roman"/>
                <w:sz w:val="28"/>
                <w:szCs w:val="28"/>
              </w:rPr>
            </w:pPr>
            <w:r w:rsidRPr="00C657F1">
              <w:rPr>
                <w:rFonts w:ascii="Times New Roman" w:hAnsi="Times New Roman" w:cs="Times New Roman"/>
                <w:sz w:val="28"/>
                <w:szCs w:val="28"/>
              </w:rPr>
              <w:t>Другая вторичная легочная гипертензия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21</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Пересадка органов и тканей</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иммунодепрессанты, </w:t>
            </w:r>
            <w:proofErr w:type="spellStart"/>
            <w:r w:rsidRPr="00C657F1">
              <w:rPr>
                <w:rFonts w:ascii="Times New Roman" w:hAnsi="Times New Roman" w:cs="Times New Roman"/>
                <w:sz w:val="28"/>
                <w:szCs w:val="28"/>
              </w:rPr>
              <w:t>цитостатики</w:t>
            </w:r>
            <w:proofErr w:type="spellEnd"/>
            <w:r w:rsidRPr="00C657F1">
              <w:rPr>
                <w:rFonts w:ascii="Times New Roman" w:hAnsi="Times New Roman" w:cs="Times New Roman"/>
                <w:sz w:val="28"/>
                <w:szCs w:val="28"/>
              </w:rPr>
              <w:t xml:space="preserve">, стероидные гормоны, противогрибковые, </w:t>
            </w:r>
            <w:proofErr w:type="spellStart"/>
            <w:r w:rsidRPr="00C657F1">
              <w:rPr>
                <w:rFonts w:ascii="Times New Roman" w:hAnsi="Times New Roman" w:cs="Times New Roman"/>
                <w:sz w:val="28"/>
                <w:szCs w:val="28"/>
              </w:rPr>
              <w:lastRenderedPageBreak/>
              <w:t>противогерпетические</w:t>
            </w:r>
            <w:proofErr w:type="spellEnd"/>
            <w:r w:rsidRPr="00C657F1">
              <w:rPr>
                <w:rFonts w:ascii="Times New Roman" w:hAnsi="Times New Roman" w:cs="Times New Roman"/>
                <w:sz w:val="28"/>
                <w:szCs w:val="28"/>
              </w:rPr>
              <w:t xml:space="preserve"> и </w:t>
            </w:r>
            <w:proofErr w:type="spellStart"/>
            <w:r w:rsidRPr="00C657F1">
              <w:rPr>
                <w:rFonts w:ascii="Times New Roman" w:hAnsi="Times New Roman" w:cs="Times New Roman"/>
                <w:sz w:val="28"/>
                <w:szCs w:val="28"/>
              </w:rPr>
              <w:t>противоиммуновирусные</w:t>
            </w:r>
            <w:proofErr w:type="spellEnd"/>
            <w:r w:rsidRPr="00C657F1">
              <w:rPr>
                <w:rFonts w:ascii="Times New Roman" w:hAnsi="Times New Roman" w:cs="Times New Roman"/>
                <w:sz w:val="28"/>
                <w:szCs w:val="28"/>
              </w:rPr>
              <w:t xml:space="preserve"> препараты, антибиотики, </w:t>
            </w:r>
            <w:proofErr w:type="spellStart"/>
            <w:r w:rsidRPr="00C657F1">
              <w:rPr>
                <w:rFonts w:ascii="Times New Roman" w:hAnsi="Times New Roman" w:cs="Times New Roman"/>
                <w:sz w:val="28"/>
                <w:szCs w:val="28"/>
              </w:rPr>
              <w:t>уросептики</w:t>
            </w:r>
            <w:proofErr w:type="spellEnd"/>
            <w:r w:rsidRPr="00C657F1">
              <w:rPr>
                <w:rFonts w:ascii="Times New Roman" w:hAnsi="Times New Roman" w:cs="Times New Roman"/>
                <w:sz w:val="28"/>
                <w:szCs w:val="28"/>
              </w:rPr>
              <w:t xml:space="preserve">, антикоагулянты, </w:t>
            </w:r>
            <w:proofErr w:type="spellStart"/>
            <w:r w:rsidRPr="00C657F1">
              <w:rPr>
                <w:rFonts w:ascii="Times New Roman" w:hAnsi="Times New Roman" w:cs="Times New Roman"/>
                <w:sz w:val="28"/>
                <w:szCs w:val="28"/>
              </w:rPr>
              <w:t>дезагреганты</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коронаролитики</w:t>
            </w:r>
            <w:proofErr w:type="spellEnd"/>
            <w:r w:rsidRPr="00C657F1">
              <w:rPr>
                <w:rFonts w:ascii="Times New Roman" w:hAnsi="Times New Roman" w:cs="Times New Roman"/>
                <w:sz w:val="28"/>
                <w:szCs w:val="28"/>
              </w:rPr>
              <w:t xml:space="preserve">, антагонисты кальция, препараты калия, гипотензивные препараты, спазмолитики, диуретики, </w:t>
            </w:r>
            <w:proofErr w:type="spellStart"/>
            <w:r w:rsidRPr="00C657F1">
              <w:rPr>
                <w:rFonts w:ascii="Times New Roman" w:hAnsi="Times New Roman" w:cs="Times New Roman"/>
                <w:sz w:val="28"/>
                <w:szCs w:val="28"/>
              </w:rPr>
              <w:t>гепатопротекторы</w:t>
            </w:r>
            <w:proofErr w:type="spellEnd"/>
            <w:r w:rsidRPr="00C657F1">
              <w:rPr>
                <w:rFonts w:ascii="Times New Roman" w:hAnsi="Times New Roman" w:cs="Times New Roman"/>
                <w:sz w:val="28"/>
                <w:szCs w:val="28"/>
              </w:rPr>
              <w:t>, ферменты поджелудочной железы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lastRenderedPageBreak/>
              <w:t>22</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Диабет</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все лекарственные средства, инсулиновые шприцы, </w:t>
            </w:r>
            <w:proofErr w:type="spellStart"/>
            <w:r w:rsidRPr="00C657F1">
              <w:rPr>
                <w:rFonts w:ascii="Times New Roman" w:hAnsi="Times New Roman" w:cs="Times New Roman"/>
                <w:sz w:val="28"/>
                <w:szCs w:val="28"/>
              </w:rPr>
              <w:t>инъекторы</w:t>
            </w:r>
            <w:proofErr w:type="spellEnd"/>
            <w:r w:rsidRPr="00C657F1">
              <w:rPr>
                <w:rFonts w:ascii="Times New Roman" w:hAnsi="Times New Roman" w:cs="Times New Roman"/>
                <w:sz w:val="28"/>
                <w:szCs w:val="28"/>
              </w:rPr>
              <w:t>, иглы к ним, средства диагностики</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23</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Гипофизариый</w:t>
            </w:r>
            <w:proofErr w:type="spellEnd"/>
            <w:r w:rsidRPr="00C657F1">
              <w:rPr>
                <w:rFonts w:ascii="Times New Roman" w:hAnsi="Times New Roman" w:cs="Times New Roman"/>
                <w:sz w:val="28"/>
                <w:szCs w:val="28"/>
              </w:rPr>
              <w:t xml:space="preserve"> нанизм, Синдром Шерешевского-Тернера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анаболические стероиды, соматотропный гормон, половые гормоны, инсулин, </w:t>
            </w:r>
            <w:proofErr w:type="spellStart"/>
            <w:r w:rsidRPr="00C657F1">
              <w:rPr>
                <w:rFonts w:ascii="Times New Roman" w:hAnsi="Times New Roman" w:cs="Times New Roman"/>
                <w:sz w:val="28"/>
                <w:szCs w:val="28"/>
              </w:rPr>
              <w:t>тиреоидные</w:t>
            </w:r>
            <w:proofErr w:type="spellEnd"/>
            <w:r w:rsidRPr="00C657F1">
              <w:rPr>
                <w:rFonts w:ascii="Times New Roman" w:hAnsi="Times New Roman" w:cs="Times New Roman"/>
                <w:sz w:val="28"/>
                <w:szCs w:val="28"/>
              </w:rPr>
              <w:t xml:space="preserve"> препараты, поливитамины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24</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Акромегалия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октреотид</w:t>
            </w:r>
            <w:proofErr w:type="spellEnd"/>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25</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Рассеянный склероз</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26</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Миастения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антихолинэстеразные лекарственные средства, стероидные гормоны</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27</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Миопатия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28</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Мозжечковая атаксия Мари</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29</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Болезнь Паркинсона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противопаркинсонические</w:t>
            </w:r>
            <w:proofErr w:type="spellEnd"/>
            <w:r w:rsidRPr="00C657F1">
              <w:rPr>
                <w:rFonts w:ascii="Times New Roman" w:hAnsi="Times New Roman" w:cs="Times New Roman"/>
                <w:sz w:val="28"/>
                <w:szCs w:val="28"/>
              </w:rPr>
              <w:t xml:space="preserve"> лекарственные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30</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Хронические урологические заболевания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катетеры </w:t>
            </w:r>
            <w:proofErr w:type="spellStart"/>
            <w:r w:rsidRPr="00C657F1">
              <w:rPr>
                <w:rFonts w:ascii="Times New Roman" w:hAnsi="Times New Roman" w:cs="Times New Roman"/>
                <w:sz w:val="28"/>
                <w:szCs w:val="28"/>
              </w:rPr>
              <w:t>Пеццера</w:t>
            </w:r>
            <w:proofErr w:type="spellEnd"/>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31</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Сифилис</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антибиотики, препараты висмута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32</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Глаукома, катаракта</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антихолинэстеразные, холиномиметические </w:t>
            </w:r>
            <w:proofErr w:type="spellStart"/>
            <w:r w:rsidRPr="00C657F1">
              <w:rPr>
                <w:rFonts w:ascii="Times New Roman" w:hAnsi="Times New Roman" w:cs="Times New Roman"/>
                <w:sz w:val="28"/>
                <w:szCs w:val="28"/>
              </w:rPr>
              <w:t>дегидратационные</w:t>
            </w:r>
            <w:proofErr w:type="spellEnd"/>
            <w:r w:rsidRPr="00C657F1">
              <w:rPr>
                <w:rFonts w:ascii="Times New Roman" w:hAnsi="Times New Roman" w:cs="Times New Roman"/>
                <w:sz w:val="28"/>
                <w:szCs w:val="28"/>
              </w:rPr>
              <w:t>, мочегонные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33</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Психические заболевания (больным, работающим на лечебно-производственных государственных предприятиях, для проведения трудовой терапии, </w:t>
            </w:r>
            <w:r w:rsidRPr="00C657F1">
              <w:rPr>
                <w:rFonts w:ascii="Times New Roman" w:hAnsi="Times New Roman" w:cs="Times New Roman"/>
                <w:sz w:val="28"/>
                <w:szCs w:val="28"/>
              </w:rPr>
              <w:lastRenderedPageBreak/>
              <w:t>обучения новым профессиям и трудоустройства на этих предприятиях)</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lastRenderedPageBreak/>
              <w:t>лекарственные средства, необходимые для лечения указанного заболевания</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lastRenderedPageBreak/>
              <w:t>34</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proofErr w:type="spellStart"/>
            <w:r w:rsidRPr="00C657F1">
              <w:rPr>
                <w:rFonts w:ascii="Times New Roman" w:hAnsi="Times New Roman" w:cs="Times New Roman"/>
                <w:sz w:val="28"/>
                <w:szCs w:val="28"/>
              </w:rPr>
              <w:t>Аддисонова</w:t>
            </w:r>
            <w:proofErr w:type="spellEnd"/>
            <w:r w:rsidRPr="00C657F1">
              <w:rPr>
                <w:rFonts w:ascii="Times New Roman" w:hAnsi="Times New Roman" w:cs="Times New Roman"/>
                <w:sz w:val="28"/>
                <w:szCs w:val="28"/>
              </w:rPr>
              <w:t xml:space="preserve"> болезнь</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гормоны коры надпочечников (</w:t>
            </w:r>
            <w:proofErr w:type="spellStart"/>
            <w:r w:rsidRPr="00C657F1">
              <w:rPr>
                <w:rFonts w:ascii="Times New Roman" w:hAnsi="Times New Roman" w:cs="Times New Roman"/>
                <w:sz w:val="28"/>
                <w:szCs w:val="28"/>
              </w:rPr>
              <w:t>минерал</w:t>
            </w:r>
            <w:proofErr w:type="gramStart"/>
            <w:r w:rsidRPr="00C657F1">
              <w:rPr>
                <w:rFonts w:ascii="Times New Roman" w:hAnsi="Times New Roman" w:cs="Times New Roman"/>
                <w:sz w:val="28"/>
                <w:szCs w:val="28"/>
              </w:rPr>
              <w:t>о</w:t>
            </w:r>
            <w:proofErr w:type="spellEnd"/>
            <w:r w:rsidRPr="00C657F1">
              <w:rPr>
                <w:rFonts w:ascii="Times New Roman" w:hAnsi="Times New Roman" w:cs="Times New Roman"/>
                <w:sz w:val="28"/>
                <w:szCs w:val="28"/>
              </w:rPr>
              <w:t>-</w:t>
            </w:r>
            <w:proofErr w:type="gramEnd"/>
            <w:r w:rsidRPr="00C657F1">
              <w:rPr>
                <w:rFonts w:ascii="Times New Roman" w:hAnsi="Times New Roman" w:cs="Times New Roman"/>
                <w:sz w:val="28"/>
                <w:szCs w:val="28"/>
              </w:rPr>
              <w:t xml:space="preserve"> и </w:t>
            </w:r>
            <w:proofErr w:type="spellStart"/>
            <w:r w:rsidRPr="00C657F1">
              <w:rPr>
                <w:rFonts w:ascii="Times New Roman" w:hAnsi="Times New Roman" w:cs="Times New Roman"/>
                <w:sz w:val="28"/>
                <w:szCs w:val="28"/>
              </w:rPr>
              <w:t>глюкокортикоиды</w:t>
            </w:r>
            <w:proofErr w:type="spellEnd"/>
            <w:r w:rsidRPr="00C657F1">
              <w:rPr>
                <w:rFonts w:ascii="Times New Roman" w:hAnsi="Times New Roman" w:cs="Times New Roman"/>
                <w:sz w:val="28"/>
                <w:szCs w:val="28"/>
              </w:rPr>
              <w:t>)</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35</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Шизофрения и эпилепсия</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все лекарственные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36</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Хроническая почечная недостаточность</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препараты для проведения </w:t>
            </w:r>
            <w:proofErr w:type="spellStart"/>
            <w:r w:rsidRPr="00C657F1">
              <w:rPr>
                <w:rFonts w:ascii="Times New Roman" w:hAnsi="Times New Roman" w:cs="Times New Roman"/>
                <w:sz w:val="28"/>
                <w:szCs w:val="28"/>
              </w:rPr>
              <w:t>перитонеального</w:t>
            </w:r>
            <w:proofErr w:type="spellEnd"/>
            <w:r w:rsidRPr="00C657F1">
              <w:rPr>
                <w:rFonts w:ascii="Times New Roman" w:hAnsi="Times New Roman" w:cs="Times New Roman"/>
                <w:sz w:val="28"/>
                <w:szCs w:val="28"/>
              </w:rPr>
              <w:t xml:space="preserve"> диализа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37</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 xml:space="preserve">Жертвы политических репрессий, реабилитированные лица и лица, признанные пострадавшими от политических репрессий, в соответствии с </w:t>
            </w:r>
            <w:hyperlink r:id="rId112" w:history="1">
              <w:r w:rsidRPr="00C657F1">
                <w:rPr>
                  <w:rFonts w:ascii="Times New Roman" w:hAnsi="Times New Roman" w:cs="Times New Roman"/>
                  <w:color w:val="0000FF"/>
                  <w:sz w:val="28"/>
                  <w:szCs w:val="28"/>
                </w:rPr>
                <w:t>Законом</w:t>
              </w:r>
            </w:hyperlink>
            <w:r w:rsidRPr="00C657F1">
              <w:rPr>
                <w:rFonts w:ascii="Times New Roman" w:hAnsi="Times New Roman" w:cs="Times New Roman"/>
                <w:sz w:val="28"/>
                <w:szCs w:val="28"/>
              </w:rPr>
              <w:t xml:space="preserve"> Российской Федерации от 18 октября 1991 года N 1761-1 "О реабилитации жертв политических репрессий"</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все лекарственные средства</w:t>
            </w:r>
          </w:p>
        </w:tc>
      </w:tr>
      <w:tr w:rsidR="00114E59" w:rsidRPr="00C657F1" w:rsidTr="00114E59">
        <w:tc>
          <w:tcPr>
            <w:tcW w:w="511"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jc w:val="center"/>
              <w:rPr>
                <w:rFonts w:ascii="Times New Roman" w:hAnsi="Times New Roman" w:cs="Times New Roman"/>
                <w:sz w:val="28"/>
                <w:szCs w:val="28"/>
              </w:rPr>
            </w:pPr>
            <w:r w:rsidRPr="00C657F1">
              <w:rPr>
                <w:rFonts w:ascii="Times New Roman" w:hAnsi="Times New Roman" w:cs="Times New Roman"/>
                <w:sz w:val="28"/>
                <w:szCs w:val="28"/>
              </w:rPr>
              <w:t>38</w:t>
            </w:r>
          </w:p>
        </w:tc>
        <w:tc>
          <w:tcPr>
            <w:tcW w:w="4309"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tc>
        <w:tc>
          <w:tcPr>
            <w:tcW w:w="5386" w:type="dxa"/>
            <w:tcBorders>
              <w:top w:val="single" w:sz="4" w:space="0" w:color="auto"/>
              <w:left w:val="single" w:sz="4" w:space="0" w:color="auto"/>
              <w:bottom w:val="single" w:sz="4" w:space="0" w:color="auto"/>
              <w:right w:val="single" w:sz="4" w:space="0" w:color="auto"/>
            </w:tcBorders>
          </w:tcPr>
          <w:p w:rsidR="00114E59" w:rsidRPr="00C657F1" w:rsidRDefault="00114E59" w:rsidP="00FC522D">
            <w:pPr>
              <w:autoSpaceDE w:val="0"/>
              <w:autoSpaceDN w:val="0"/>
              <w:adjustRightInd w:val="0"/>
              <w:spacing w:after="0" w:line="240" w:lineRule="auto"/>
              <w:rPr>
                <w:rFonts w:ascii="Times New Roman" w:hAnsi="Times New Roman" w:cs="Times New Roman"/>
                <w:sz w:val="28"/>
                <w:szCs w:val="28"/>
              </w:rPr>
            </w:pPr>
            <w:r w:rsidRPr="00C657F1">
              <w:rPr>
                <w:rFonts w:ascii="Times New Roman" w:hAnsi="Times New Roman" w:cs="Times New Roman"/>
                <w:sz w:val="28"/>
                <w:szCs w:val="28"/>
              </w:rPr>
              <w:t>все лекарственные средства</w:t>
            </w:r>
          </w:p>
        </w:tc>
      </w:tr>
    </w:tbl>
    <w:p w:rsidR="00114E59" w:rsidRPr="00C657F1" w:rsidRDefault="00114E59" w:rsidP="00114E59">
      <w:pPr>
        <w:autoSpaceDE w:val="0"/>
        <w:autoSpaceDN w:val="0"/>
        <w:adjustRightInd w:val="0"/>
        <w:spacing w:after="0" w:line="240" w:lineRule="auto"/>
        <w:ind w:firstLine="540"/>
        <w:jc w:val="both"/>
        <w:rPr>
          <w:rFonts w:ascii="Times New Roman" w:hAnsi="Times New Roman" w:cs="Times New Roman"/>
          <w:sz w:val="28"/>
          <w:szCs w:val="28"/>
        </w:rPr>
      </w:pPr>
      <w:r w:rsidRPr="00C657F1">
        <w:rPr>
          <w:rFonts w:ascii="Times New Roman" w:hAnsi="Times New Roman" w:cs="Times New Roman"/>
          <w:sz w:val="28"/>
          <w:szCs w:val="28"/>
        </w:rPr>
        <w:t>--------------------------------</w:t>
      </w:r>
    </w:p>
    <w:p w:rsidR="00114E59" w:rsidRPr="00C657F1" w:rsidRDefault="00114E59" w:rsidP="00114E59">
      <w:pPr>
        <w:autoSpaceDE w:val="0"/>
        <w:autoSpaceDN w:val="0"/>
        <w:adjustRightInd w:val="0"/>
        <w:spacing w:after="0" w:line="240" w:lineRule="auto"/>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&lt;*&gt; За исключением граждан, включенных в Федеральный регистр лиц, имеющих право на получение государственной социальной помощи, предусмотренной </w:t>
      </w:r>
      <w:hyperlink r:id="rId113" w:history="1">
        <w:r w:rsidRPr="00C657F1">
          <w:rPr>
            <w:rFonts w:ascii="Times New Roman" w:hAnsi="Times New Roman" w:cs="Times New Roman"/>
            <w:color w:val="0000FF"/>
            <w:sz w:val="28"/>
            <w:szCs w:val="28"/>
          </w:rPr>
          <w:t>пунктом 1 части 1 статьи 6.2</w:t>
        </w:r>
      </w:hyperlink>
      <w:r w:rsidRPr="00C657F1">
        <w:rPr>
          <w:rFonts w:ascii="Times New Roman" w:hAnsi="Times New Roman" w:cs="Times New Roman"/>
          <w:sz w:val="28"/>
          <w:szCs w:val="28"/>
        </w:rPr>
        <w:t xml:space="preserve"> Федерального закона от 17 июля 1999 года N 178-ФЗ "О государственной социальной помощи".</w:t>
      </w:r>
    </w:p>
    <w:p w:rsidR="00CF4DA3" w:rsidRPr="00C657F1" w:rsidRDefault="00114E59" w:rsidP="00114E59">
      <w:pPr>
        <w:autoSpaceDE w:val="0"/>
        <w:autoSpaceDN w:val="0"/>
        <w:adjustRightInd w:val="0"/>
        <w:spacing w:after="0" w:line="240" w:lineRule="auto"/>
        <w:ind w:firstLine="540"/>
        <w:jc w:val="both"/>
        <w:rPr>
          <w:rFonts w:ascii="Times New Roman" w:hAnsi="Times New Roman" w:cs="Times New Roman"/>
        </w:rPr>
      </w:pPr>
      <w:r w:rsidRPr="00C657F1">
        <w:rPr>
          <w:rFonts w:ascii="Times New Roman" w:hAnsi="Times New Roman" w:cs="Times New Roman"/>
          <w:sz w:val="28"/>
          <w:szCs w:val="28"/>
        </w:rPr>
        <w:t>&lt;**&gt; В соответствии с перечнем лекарственных средств,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 Ленинградской области.</w:t>
      </w: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416CA4" w:rsidRPr="00C657F1" w:rsidRDefault="00416CA4">
      <w:pPr>
        <w:rPr>
          <w:rFonts w:ascii="Times New Roman" w:eastAsia="Times New Roman" w:hAnsi="Times New Roman" w:cs="Times New Roman"/>
          <w:szCs w:val="20"/>
          <w:lang w:eastAsia="ru-RU"/>
        </w:rPr>
      </w:pPr>
      <w:r w:rsidRPr="00C657F1">
        <w:rPr>
          <w:rFonts w:ascii="Times New Roman" w:hAnsi="Times New Roman" w:cs="Times New Roman"/>
        </w:rPr>
        <w:br w:type="page"/>
      </w:r>
    </w:p>
    <w:p w:rsidR="00CF4DA3" w:rsidRPr="00C657F1" w:rsidRDefault="00CF4DA3">
      <w:pPr>
        <w:pStyle w:val="ConsPlusNormal"/>
        <w:jc w:val="right"/>
        <w:outlineLvl w:val="1"/>
        <w:rPr>
          <w:rFonts w:ascii="Times New Roman" w:hAnsi="Times New Roman" w:cs="Times New Roman"/>
        </w:rPr>
      </w:pPr>
      <w:r w:rsidRPr="00C657F1">
        <w:rPr>
          <w:rFonts w:ascii="Times New Roman" w:hAnsi="Times New Roman" w:cs="Times New Roman"/>
        </w:rPr>
        <w:lastRenderedPageBreak/>
        <w:t>Приложение 5</w:t>
      </w:r>
    </w:p>
    <w:p w:rsidR="00CF4DA3" w:rsidRPr="00C657F1" w:rsidRDefault="00CF4DA3">
      <w:pPr>
        <w:pStyle w:val="ConsPlusNormal"/>
        <w:jc w:val="right"/>
        <w:rPr>
          <w:rFonts w:ascii="Times New Roman" w:hAnsi="Times New Roman" w:cs="Times New Roman"/>
        </w:rPr>
      </w:pPr>
      <w:r w:rsidRPr="00C657F1">
        <w:rPr>
          <w:rFonts w:ascii="Times New Roman" w:hAnsi="Times New Roman" w:cs="Times New Roman"/>
        </w:rPr>
        <w:t>к Территориальной программе...</w:t>
      </w:r>
    </w:p>
    <w:p w:rsidR="00CF4DA3" w:rsidRPr="00C657F1" w:rsidRDefault="00CF4DA3">
      <w:pPr>
        <w:pStyle w:val="ConsPlusNormal"/>
        <w:jc w:val="right"/>
        <w:rPr>
          <w:rFonts w:ascii="Times New Roman" w:hAnsi="Times New Roman" w:cs="Times New Roman"/>
        </w:rPr>
      </w:pPr>
    </w:p>
    <w:p w:rsidR="00CF4DA3" w:rsidRPr="00C657F1" w:rsidRDefault="00CF4DA3">
      <w:pPr>
        <w:pStyle w:val="ConsPlusTitle"/>
        <w:jc w:val="center"/>
        <w:rPr>
          <w:rFonts w:ascii="Times New Roman" w:hAnsi="Times New Roman" w:cs="Times New Roman"/>
          <w:sz w:val="28"/>
          <w:szCs w:val="28"/>
        </w:rPr>
      </w:pPr>
      <w:bookmarkStart w:id="8" w:name="P1102"/>
      <w:bookmarkEnd w:id="8"/>
      <w:r w:rsidRPr="00C657F1">
        <w:rPr>
          <w:rFonts w:ascii="Times New Roman" w:hAnsi="Times New Roman" w:cs="Times New Roman"/>
          <w:sz w:val="28"/>
          <w:szCs w:val="28"/>
        </w:rPr>
        <w:t>ПЕРЕЧЕНЬ</w:t>
      </w:r>
    </w:p>
    <w:p w:rsidR="00CF4DA3" w:rsidRPr="00C657F1" w:rsidRDefault="00CF4DA3">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ЛЕКАРСТВЕННЫХ ПРЕПАРАТОВ, СПЕЦИАЛИЗИРОВАННЫХ ПРОДУКТОВ</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ЛЕЧЕБНОГО ПИТАНИЯ, МЕДИЦИНСКИХ ИЗДЕЛИЙ, ОТПУСКАЕМЫХ</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НАСЕЛЕНИЮ В СООТВЕТСТВИИ С ПЕРЕЧНЕМ ГРУПП НАСЕЛЕНИЯ</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И КАТЕГОРИЙ ЗАБОЛЕВАНИЙ, ПРИ АМБУЛАТОРНОМ ЛЕЧЕНИИ КОТОРЫХ</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ЛЕКАРСТВЕННЫЕ ПРЕПАРАТЫ, МЕДИЦИНСКИЕ ИЗДЕЛИЯ,</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СПЕЦИАЛИЗИРОВАННЫЕ ПРОДУКТЫ ЛЕЧЕБНОГО ПИТАНИЯ ОТПУСКАЮТСЯ</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ПО РЕЦЕПТАМ ВРАЧЕЙ БЕСПЛАТНО ЗА СЧЕТ СРЕДСТВ ОБЛАСТНОГО</w:t>
      </w:r>
      <w:r w:rsidR="00FC522D" w:rsidRPr="00C657F1">
        <w:rPr>
          <w:rFonts w:ascii="Times New Roman" w:hAnsi="Times New Roman" w:cs="Times New Roman"/>
          <w:sz w:val="28"/>
          <w:szCs w:val="28"/>
        </w:rPr>
        <w:t xml:space="preserve"> </w:t>
      </w:r>
      <w:r w:rsidRPr="00C657F1">
        <w:rPr>
          <w:rFonts w:ascii="Times New Roman" w:hAnsi="Times New Roman" w:cs="Times New Roman"/>
          <w:sz w:val="28"/>
          <w:szCs w:val="28"/>
        </w:rPr>
        <w:t>БЮДЖЕТА ЛЕНИНГРАДСКОЙ ОБЛАСТИ</w:t>
      </w:r>
    </w:p>
    <w:p w:rsidR="00CF4DA3" w:rsidRPr="00C657F1" w:rsidRDefault="00CF4DA3">
      <w:pPr>
        <w:spacing w:after="1"/>
        <w:rPr>
          <w:rFonts w:ascii="Times New Roman" w:hAnsi="Times New Roman" w:cs="Times New Roman"/>
        </w:rPr>
      </w:pPr>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I. Лекарственные препараты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2"/>
        <w:gridCol w:w="3181"/>
        <w:gridCol w:w="1984"/>
        <w:gridCol w:w="3890"/>
      </w:tblGrid>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Код АТХ</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Анатомо-терапевтическо-химическая классификация (АТХ)</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Лекарственные препараты</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Лекарственные формы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3</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4</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Пищеварительный тракт и обмен веществ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связанных с нарушением кислотности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A02B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Препараты для лечения язвенной болезни желудка и двенадцатиперстной кишки и </w:t>
            </w:r>
            <w:proofErr w:type="spellStart"/>
            <w:r w:rsidRPr="00C657F1">
              <w:rPr>
                <w:rFonts w:ascii="Times New Roman" w:hAnsi="Times New Roman" w:cs="Times New Roman"/>
                <w:sz w:val="24"/>
                <w:szCs w:val="24"/>
              </w:rPr>
              <w:t>гастроэзофагальной</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рефлюксной</w:t>
            </w:r>
            <w:proofErr w:type="spellEnd"/>
            <w:r w:rsidRPr="00C657F1">
              <w:rPr>
                <w:rFonts w:ascii="Times New Roman" w:hAnsi="Times New Roman" w:cs="Times New Roman"/>
                <w:sz w:val="24"/>
                <w:szCs w:val="24"/>
              </w:rPr>
              <w:t xml:space="preserve"> болезни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A02BA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Блокаторы Н2-гистаминовых рецепторов</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фамотидин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A02BC</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Ингибиторы </w:t>
            </w:r>
            <w:proofErr w:type="spellStart"/>
            <w:r w:rsidRPr="00C657F1">
              <w:rPr>
                <w:rFonts w:ascii="Times New Roman" w:hAnsi="Times New Roman" w:cs="Times New Roman"/>
                <w:sz w:val="24"/>
                <w:szCs w:val="24"/>
              </w:rPr>
              <w:t>протонового</w:t>
            </w:r>
            <w:proofErr w:type="spellEnd"/>
            <w:r w:rsidRPr="00C657F1">
              <w:rPr>
                <w:rFonts w:ascii="Times New Roman" w:hAnsi="Times New Roman" w:cs="Times New Roman"/>
                <w:sz w:val="24"/>
                <w:szCs w:val="24"/>
              </w:rPr>
              <w:t xml:space="preserve"> насоса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омепразол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кишечнорастворимые</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эзомепразол</w:t>
            </w:r>
            <w:proofErr w:type="spellEnd"/>
            <w:r w:rsidRPr="00C657F1">
              <w:rPr>
                <w:rFonts w:ascii="Times New Roman" w:hAnsi="Times New Roman" w:cs="Times New Roman"/>
                <w:sz w:val="24"/>
                <w:szCs w:val="24"/>
              </w:rPr>
              <w:t xml:space="preserve"> </w:t>
            </w:r>
            <w:hyperlink r:id="rId114" w:history="1">
              <w:r w:rsidRPr="00C657F1">
                <w:rPr>
                  <w:rFonts w:ascii="Times New Roman" w:hAnsi="Times New Roman" w:cs="Times New Roman"/>
                  <w:color w:val="0000FF"/>
                  <w:sz w:val="24"/>
                  <w:szCs w:val="24"/>
                </w:rPr>
                <w:t>&lt;*&gt;</w:t>
              </w:r>
            </w:hyperlink>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капсулы </w:t>
            </w:r>
            <w:proofErr w:type="gramStart"/>
            <w:r w:rsidRPr="00C657F1">
              <w:rPr>
                <w:rFonts w:ascii="Times New Roman" w:hAnsi="Times New Roman" w:cs="Times New Roman"/>
                <w:sz w:val="24"/>
                <w:szCs w:val="24"/>
              </w:rPr>
              <w:t>кишечнорастворим</w:t>
            </w:r>
            <w:proofErr w:type="gramEnd"/>
          </w:p>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кишечнорасторимые</w:t>
            </w:r>
            <w:proofErr w:type="spellEnd"/>
            <w:r w:rsidRPr="00C657F1">
              <w:rPr>
                <w:rFonts w:ascii="Times New Roman" w:hAnsi="Times New Roman" w:cs="Times New Roman"/>
                <w:sz w:val="24"/>
                <w:szCs w:val="24"/>
              </w:rPr>
              <w:t>;</w:t>
            </w:r>
          </w:p>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кишечнорасторимые</w:t>
            </w:r>
            <w:proofErr w:type="spellEnd"/>
            <w:r w:rsidRPr="00C657F1">
              <w:rPr>
                <w:rFonts w:ascii="Times New Roman" w:hAnsi="Times New Roman" w:cs="Times New Roman"/>
                <w:sz w:val="24"/>
                <w:szCs w:val="24"/>
              </w:rPr>
              <w:t>, покрытые пленочной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покрытые </w:t>
            </w:r>
            <w:proofErr w:type="spellStart"/>
            <w:r w:rsidRPr="00C657F1">
              <w:rPr>
                <w:rFonts w:ascii="Times New Roman" w:hAnsi="Times New Roman" w:cs="Times New Roman"/>
                <w:sz w:val="24"/>
                <w:szCs w:val="24"/>
              </w:rPr>
              <w:t>кишечнорасторимой</w:t>
            </w:r>
            <w:proofErr w:type="spellEnd"/>
            <w:r w:rsidRPr="00C657F1">
              <w:rPr>
                <w:rFonts w:ascii="Times New Roman" w:hAnsi="Times New Roman" w:cs="Times New Roman"/>
                <w:sz w:val="24"/>
                <w:szCs w:val="24"/>
              </w:rPr>
              <w:t xml:space="preserve"> оболочкой</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A02BX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препараты для лечения язвенной болезни желудка и двенадцатиперстной кишки и </w:t>
            </w:r>
            <w:proofErr w:type="spellStart"/>
            <w:r w:rsidRPr="00C657F1">
              <w:rPr>
                <w:rFonts w:ascii="Times New Roman" w:hAnsi="Times New Roman" w:cs="Times New Roman"/>
                <w:sz w:val="24"/>
                <w:szCs w:val="24"/>
              </w:rPr>
              <w:t>гастроэзофагальной</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рефлюксной</w:t>
            </w:r>
            <w:proofErr w:type="spellEnd"/>
            <w:r w:rsidRPr="00C657F1">
              <w:rPr>
                <w:rFonts w:ascii="Times New Roman" w:hAnsi="Times New Roman" w:cs="Times New Roman"/>
                <w:sz w:val="24"/>
                <w:szCs w:val="24"/>
              </w:rPr>
              <w:t xml:space="preserve"> болезни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висмута </w:t>
            </w:r>
            <w:proofErr w:type="spellStart"/>
            <w:r w:rsidRPr="00C657F1">
              <w:rPr>
                <w:rFonts w:ascii="Times New Roman" w:hAnsi="Times New Roman" w:cs="Times New Roman"/>
                <w:sz w:val="24"/>
                <w:szCs w:val="24"/>
              </w:rPr>
              <w:t>трикалия</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дицитрат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функциональных нарушений желудочно-кишечного тракта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функциональных нарушений кишечника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A03AA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Синтетические антихолинергические средства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мебеверин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Эфиры с третичной аминогруппой</w:t>
            </w: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A03AD</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Папаверин и его производные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дротаверин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A03F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Стимуляторы моторики желудочно-кишечного тракта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A03FA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Стимуляторы моторики желудочно-кишечного тракта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метоклопрамид</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A04</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Противорвотные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A04A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Противорвотные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A04AA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Блокаторы серотониновых 5НТЗ-рецепторов</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ондансетрон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A05</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печени и желчевыводящих путей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A05A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желчевыводящих путей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A05AA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желчных кислот</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урсодезоксихолевая</w:t>
            </w:r>
            <w:proofErr w:type="spellEnd"/>
            <w:r w:rsidRPr="00C657F1">
              <w:rPr>
                <w:rFonts w:ascii="Times New Roman" w:hAnsi="Times New Roman" w:cs="Times New Roman"/>
                <w:sz w:val="24"/>
                <w:szCs w:val="24"/>
              </w:rPr>
              <w:t xml:space="preserve">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A05B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Препараты для лечения заболеваний печени, </w:t>
            </w:r>
            <w:proofErr w:type="spellStart"/>
            <w:r w:rsidRPr="00C657F1">
              <w:rPr>
                <w:rFonts w:ascii="Times New Roman" w:hAnsi="Times New Roman" w:cs="Times New Roman"/>
                <w:sz w:val="24"/>
                <w:szCs w:val="24"/>
              </w:rPr>
              <w:t>липотропные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A05BA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печени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фосфолипиды + </w:t>
            </w:r>
            <w:proofErr w:type="spellStart"/>
            <w:r w:rsidRPr="00C657F1">
              <w:rPr>
                <w:rFonts w:ascii="Times New Roman" w:hAnsi="Times New Roman" w:cs="Times New Roman"/>
                <w:sz w:val="24"/>
                <w:szCs w:val="24"/>
              </w:rPr>
              <w:t>глицирризиновая</w:t>
            </w:r>
            <w:proofErr w:type="spellEnd"/>
            <w:r w:rsidRPr="00C657F1">
              <w:rPr>
                <w:rFonts w:ascii="Times New Roman" w:hAnsi="Times New Roman" w:cs="Times New Roman"/>
                <w:sz w:val="24"/>
                <w:szCs w:val="24"/>
              </w:rPr>
              <w:t xml:space="preserve">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A06</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Слабительные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A06A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Слабительные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A06AD</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Осмотические слабительные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лактулоза</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макрогол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раствора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раствора для приема внутрь (для детей)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Противодиарейные</w:t>
            </w:r>
            <w:proofErr w:type="spellEnd"/>
            <w:r w:rsidRPr="00C657F1">
              <w:rPr>
                <w:rFonts w:ascii="Times New Roman" w:hAnsi="Times New Roman" w:cs="Times New Roman"/>
                <w:sz w:val="24"/>
                <w:szCs w:val="24"/>
              </w:rPr>
              <w:t>, кишечные противовоспалительные и противомикробные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Адсорбирующие кишечные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A07BC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Адсорбирующие кишечные препараты другие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смектит</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диоктаэдрический</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снижающие моторику желудочно-кишечного тракта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Кишечные противовоспалительные </w:t>
            </w:r>
            <w:r w:rsidRPr="00C657F1">
              <w:rPr>
                <w:rFonts w:ascii="Times New Roman" w:hAnsi="Times New Roman" w:cs="Times New Roman"/>
                <w:sz w:val="24"/>
                <w:szCs w:val="24"/>
              </w:rPr>
              <w:lastRenderedPageBreak/>
              <w:t>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A07EC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Аминосалициловая</w:t>
            </w:r>
            <w:proofErr w:type="spellEnd"/>
            <w:r w:rsidRPr="00C657F1">
              <w:rPr>
                <w:rFonts w:ascii="Times New Roman" w:hAnsi="Times New Roman" w:cs="Times New Roman"/>
                <w:sz w:val="24"/>
                <w:szCs w:val="24"/>
              </w:rPr>
              <w:t xml:space="preserve"> кислота и аналогичные препараты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сульфасалазин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месалазин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кишечнорастворимой оболочкой</w:t>
            </w:r>
          </w:p>
        </w:tc>
      </w:tr>
      <w:tr w:rsidR="00FC522D" w:rsidRPr="00C657F1" w:rsidTr="00FC522D">
        <w:trPr>
          <w:trHeight w:val="597"/>
        </w:trPr>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w:t>
            </w:r>
          </w:p>
        </w:tc>
      </w:tr>
      <w:tr w:rsidR="00FC522D" w:rsidRPr="00C657F1" w:rsidTr="00FC522D">
        <w:trPr>
          <w:trHeight w:val="377"/>
        </w:trPr>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суспензия ректальная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Противодиарейные</w:t>
            </w:r>
            <w:proofErr w:type="spellEnd"/>
            <w:r w:rsidRPr="00C657F1">
              <w:rPr>
                <w:rFonts w:ascii="Times New Roman" w:hAnsi="Times New Roman" w:cs="Times New Roman"/>
                <w:sz w:val="24"/>
                <w:szCs w:val="24"/>
              </w:rPr>
              <w:t xml:space="preserve"> микроорганизмы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A07FA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Противодиарейные</w:t>
            </w:r>
            <w:proofErr w:type="spellEnd"/>
            <w:r w:rsidRPr="00C657F1">
              <w:rPr>
                <w:rFonts w:ascii="Times New Roman" w:hAnsi="Times New Roman" w:cs="Times New Roman"/>
                <w:sz w:val="24"/>
                <w:szCs w:val="24"/>
              </w:rPr>
              <w:t xml:space="preserve"> микроорганизмы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бифидобактерии</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бифидум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приема внутрь и местного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суспензии для приема внутрь и местного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A09</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способствующие пищеварению, включая ферментные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A09A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способствующие пищеварению, включая ферментные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A09AA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Ферментные препараты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панкреатин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кишечнорастворимые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сахарного диабета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Инсулины и их аналоги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деглудек</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Инсулины короткого действия и их аналоги для инъекционного введения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аспарт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и внутривенного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глулизин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лизпро</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 растворимый (человеческий генно-инженерный)</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A10BX</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гипогликемические препараты, кроме инсулинов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дапаглифлозин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эмпаглифлозин</w:t>
            </w:r>
            <w:proofErr w:type="spellEnd"/>
            <w:r w:rsidRPr="00C657F1">
              <w:rPr>
                <w:rFonts w:ascii="Times New Roman" w:hAnsi="Times New Roman" w:cs="Times New Roman"/>
                <w:sz w:val="24"/>
                <w:szCs w:val="24"/>
              </w:rPr>
              <w:t xml:space="preserve"> &lt;*&gt;</w:t>
            </w:r>
          </w:p>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p w:rsidR="00FC522D" w:rsidRPr="00C657F1" w:rsidRDefault="00FC522D" w:rsidP="00FC522D">
            <w:pPr>
              <w:autoSpaceDE w:val="0"/>
              <w:autoSpaceDN w:val="0"/>
              <w:adjustRightInd w:val="0"/>
              <w:spacing w:after="0"/>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Инсулины средней продолжительности действия и их аналоги для инъекционного введения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w:t>
            </w:r>
            <w:proofErr w:type="spellStart"/>
            <w:r w:rsidRPr="00C657F1">
              <w:rPr>
                <w:rFonts w:ascii="Times New Roman" w:hAnsi="Times New Roman" w:cs="Times New Roman"/>
                <w:sz w:val="24"/>
                <w:szCs w:val="24"/>
              </w:rPr>
              <w:t>изофан</w:t>
            </w:r>
            <w:proofErr w:type="spellEnd"/>
            <w:r w:rsidRPr="00C657F1">
              <w:rPr>
                <w:rFonts w:ascii="Times New Roman" w:hAnsi="Times New Roman" w:cs="Times New Roman"/>
                <w:sz w:val="24"/>
                <w:szCs w:val="24"/>
              </w:rPr>
              <w:t xml:space="preserve"> (человеческий генно-инженерный)</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подкожного введения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A10AD</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Инсулины средней продолжительности действия и их аналоги в комбинации с инсулинами короткого действия для инъекционного введения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аспарт</w:t>
            </w:r>
            <w:proofErr w:type="spellEnd"/>
            <w:r w:rsidRPr="00C657F1">
              <w:rPr>
                <w:rFonts w:ascii="Times New Roman" w:hAnsi="Times New Roman" w:cs="Times New Roman"/>
                <w:sz w:val="24"/>
                <w:szCs w:val="24"/>
              </w:rPr>
              <w:t xml:space="preserve"> двухфазный</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 двухфазный (человеческий генно-инженерный)</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лизпро</w:t>
            </w:r>
            <w:proofErr w:type="spellEnd"/>
            <w:r w:rsidRPr="00C657F1">
              <w:rPr>
                <w:rFonts w:ascii="Times New Roman" w:hAnsi="Times New Roman" w:cs="Times New Roman"/>
                <w:sz w:val="24"/>
                <w:szCs w:val="24"/>
              </w:rPr>
              <w:t xml:space="preserve"> двухфазный</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подкожного введения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A10AE</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Инсулины длительного действия и их аналоги для инъекционного введения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гларгин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инсулин </w:t>
            </w:r>
            <w:proofErr w:type="spellStart"/>
            <w:r w:rsidRPr="00C657F1">
              <w:rPr>
                <w:rFonts w:ascii="Times New Roman" w:hAnsi="Times New Roman" w:cs="Times New Roman"/>
                <w:sz w:val="24"/>
                <w:szCs w:val="24"/>
              </w:rPr>
              <w:t>детемир</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Гипогликемические </w:t>
            </w:r>
            <w:r w:rsidRPr="00C657F1">
              <w:rPr>
                <w:rFonts w:ascii="Times New Roman" w:hAnsi="Times New Roman" w:cs="Times New Roman"/>
                <w:sz w:val="24"/>
                <w:szCs w:val="24"/>
              </w:rPr>
              <w:lastRenderedPageBreak/>
              <w:t>препараты, кроме инсулинов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A10BA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Бигуаниды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метформин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A10BB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сульфонилмочевины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глибенкламид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гликлазид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глимепирид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A10BD</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Комбинация </w:t>
            </w:r>
            <w:proofErr w:type="spellStart"/>
            <w:r w:rsidRPr="00C657F1">
              <w:rPr>
                <w:rFonts w:ascii="Times New Roman" w:hAnsi="Times New Roman" w:cs="Times New Roman"/>
                <w:sz w:val="24"/>
                <w:szCs w:val="24"/>
              </w:rPr>
              <w:t>бигуанидов</w:t>
            </w:r>
            <w:proofErr w:type="spellEnd"/>
            <w:r w:rsidRPr="00C657F1">
              <w:rPr>
                <w:rFonts w:ascii="Times New Roman" w:hAnsi="Times New Roman" w:cs="Times New Roman"/>
                <w:sz w:val="24"/>
                <w:szCs w:val="24"/>
              </w:rPr>
              <w:t xml:space="preserve"> и производных </w:t>
            </w:r>
            <w:proofErr w:type="spellStart"/>
            <w:r w:rsidRPr="00C657F1">
              <w:rPr>
                <w:rFonts w:ascii="Times New Roman" w:hAnsi="Times New Roman" w:cs="Times New Roman"/>
                <w:sz w:val="24"/>
                <w:szCs w:val="24"/>
              </w:rPr>
              <w:t>сульфонилмочевины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глибенкламид</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метформин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A10BH</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дипептидилпептидазы-4 (ДПП-4)</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алоглиптин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вилдаглиптин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саксаглиптин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ситаглиптин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A10BX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гипогликемические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репаглинид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эксенатид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Витамины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A11C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Витамины A и D, включая их комбинации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A11CC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Витамин D и его аналоги</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альфакальцидол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 (в масле)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колекальциферол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 (масляный)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A11G</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Аскорбиновая кислота (витамин C), включая комбинации с другими средствами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A11GA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Аскорбиновая кислота (витамин C)</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аскорбиновая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драже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раствора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Минеральные добавки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кальция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A12AA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кальция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кальция глюконат</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A12C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минеральные добавки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A12CX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минеральные вещества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калия и магния </w:t>
            </w:r>
            <w:proofErr w:type="spellStart"/>
            <w:r w:rsidRPr="00C657F1">
              <w:rPr>
                <w:rFonts w:ascii="Times New Roman" w:hAnsi="Times New Roman" w:cs="Times New Roman"/>
                <w:sz w:val="24"/>
                <w:szCs w:val="24"/>
              </w:rPr>
              <w:t>аспарагинат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A16</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A16A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A16AA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Аминокислоты и их производные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адеметионин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A16AB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ферментные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агалсидаза</w:t>
            </w:r>
            <w:proofErr w:type="spellEnd"/>
            <w:r w:rsidRPr="00C657F1">
              <w:rPr>
                <w:rFonts w:ascii="Times New Roman" w:hAnsi="Times New Roman" w:cs="Times New Roman"/>
                <w:sz w:val="24"/>
                <w:szCs w:val="24"/>
              </w:rPr>
              <w:t xml:space="preserve"> бета&lt;**&gt;</w:t>
            </w:r>
          </w:p>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концентрата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A16AX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тиоктовая</w:t>
            </w:r>
            <w:proofErr w:type="spellEnd"/>
            <w:r w:rsidRPr="00C657F1">
              <w:rPr>
                <w:rFonts w:ascii="Times New Roman" w:hAnsi="Times New Roman" w:cs="Times New Roman"/>
                <w:sz w:val="24"/>
                <w:szCs w:val="24"/>
              </w:rPr>
              <w:t xml:space="preserve"> кислота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Кровь и система кроветворения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Антитромботические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Антитромботические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B01AA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Антагонисты витамина</w:t>
            </w:r>
            <w:proofErr w:type="gramStart"/>
            <w:r w:rsidRPr="00C657F1">
              <w:rPr>
                <w:rFonts w:ascii="Times New Roman" w:hAnsi="Times New Roman" w:cs="Times New Roman"/>
                <w:sz w:val="24"/>
                <w:szCs w:val="24"/>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варфарин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B01AB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Группа гепарина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эноксапарин</w:t>
            </w:r>
            <w:proofErr w:type="spellEnd"/>
            <w:r w:rsidRPr="00C657F1">
              <w:rPr>
                <w:rFonts w:ascii="Times New Roman" w:hAnsi="Times New Roman" w:cs="Times New Roman"/>
                <w:sz w:val="24"/>
                <w:szCs w:val="24"/>
              </w:rPr>
              <w:t xml:space="preserve"> натрия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B01AC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Антиагреганты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клопидогрел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jc w:val="center"/>
              <w:rPr>
                <w:rFonts w:ascii="Times New Roman" w:hAnsi="Times New Roman" w:cs="Times New Roman"/>
                <w:sz w:val="24"/>
                <w:szCs w:val="24"/>
              </w:rPr>
            </w:pPr>
            <w:r w:rsidRPr="00C657F1">
              <w:rPr>
                <w:rFonts w:ascii="Times New Roman" w:hAnsi="Times New Roman" w:cs="Times New Roman"/>
                <w:sz w:val="24"/>
                <w:szCs w:val="24"/>
              </w:rPr>
              <w:t>B01AE</w:t>
            </w:r>
          </w:p>
          <w:p w:rsidR="00FC522D" w:rsidRPr="00C657F1" w:rsidRDefault="00FC522D" w:rsidP="00FC522D">
            <w:pPr>
              <w:autoSpaceDE w:val="0"/>
              <w:autoSpaceDN w:val="0"/>
              <w:adjustRightInd w:val="0"/>
              <w:spacing w:after="0"/>
              <w:jc w:val="cente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прямые ингибиторы тромбина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дабигатрана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этексилат</w:t>
            </w:r>
            <w:proofErr w:type="spellEnd"/>
            <w:r w:rsidRPr="00C657F1">
              <w:rPr>
                <w:rFonts w:ascii="Times New Roman" w:hAnsi="Times New Roman" w:cs="Times New Roman"/>
                <w:sz w:val="24"/>
                <w:szCs w:val="24"/>
              </w:rPr>
              <w:t>&lt;*&gt;</w:t>
            </w:r>
          </w:p>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B01AF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Прямые ингибиторы фактора XA</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ривароксабан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B02BX</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системные </w:t>
            </w:r>
            <w:proofErr w:type="spellStart"/>
            <w:r w:rsidRPr="00C657F1">
              <w:rPr>
                <w:rFonts w:ascii="Times New Roman" w:hAnsi="Times New Roman" w:cs="Times New Roman"/>
                <w:sz w:val="24"/>
                <w:szCs w:val="24"/>
              </w:rPr>
              <w:t>гемостатики</w:t>
            </w:r>
            <w:proofErr w:type="spellEnd"/>
            <w:r w:rsidRPr="00C657F1">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ромиплостим</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раствора для подкожного введения</w:t>
            </w:r>
          </w:p>
        </w:tc>
      </w:tr>
      <w:tr w:rsidR="00FC522D" w:rsidRPr="00C657F1" w:rsidTr="00FC522D">
        <w:trPr>
          <w:trHeight w:val="599"/>
        </w:trPr>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элтромбопаг</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rPr>
          <w:trHeight w:val="599"/>
        </w:trPr>
        <w:tc>
          <w:tcPr>
            <w:tcW w:w="1072" w:type="dxa"/>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B02BD</w:t>
            </w:r>
          </w:p>
        </w:tc>
        <w:tc>
          <w:tcPr>
            <w:tcW w:w="3181" w:type="dxa"/>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Факторы свертывания крови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фактор свертывания крови VII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внутривенного введения</w:t>
            </w:r>
          </w:p>
        </w:tc>
      </w:tr>
      <w:tr w:rsidR="00FC522D" w:rsidRPr="00C657F1" w:rsidTr="00FC522D">
        <w:trPr>
          <w:trHeight w:val="881"/>
        </w:trPr>
        <w:tc>
          <w:tcPr>
            <w:tcW w:w="1072" w:type="dxa"/>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эптаког</w:t>
            </w:r>
            <w:proofErr w:type="spellEnd"/>
            <w:r w:rsidRPr="00C657F1">
              <w:rPr>
                <w:rFonts w:ascii="Times New Roman" w:hAnsi="Times New Roman" w:cs="Times New Roman"/>
                <w:sz w:val="24"/>
                <w:szCs w:val="24"/>
              </w:rPr>
              <w:t xml:space="preserve"> альфа (</w:t>
            </w:r>
            <w:proofErr w:type="gramStart"/>
            <w:r w:rsidRPr="00C657F1">
              <w:rPr>
                <w:rFonts w:ascii="Times New Roman" w:hAnsi="Times New Roman" w:cs="Times New Roman"/>
                <w:sz w:val="24"/>
                <w:szCs w:val="24"/>
              </w:rPr>
              <w:t>активированный</w:t>
            </w:r>
            <w:proofErr w:type="gramEnd"/>
            <w:r w:rsidRPr="00C657F1">
              <w:rPr>
                <w:rFonts w:ascii="Times New Roman" w:hAnsi="Times New Roman" w:cs="Times New Roman"/>
                <w:sz w:val="24"/>
                <w:szCs w:val="24"/>
              </w:rPr>
              <w:t>) &lt;**&gt;</w:t>
            </w:r>
          </w:p>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lastRenderedPageBreak/>
              <w:t>лиофилизат</w:t>
            </w:r>
            <w:proofErr w:type="spellEnd"/>
            <w:r w:rsidRPr="00C657F1">
              <w:rPr>
                <w:rFonts w:ascii="Times New Roman" w:hAnsi="Times New Roman" w:cs="Times New Roman"/>
                <w:sz w:val="24"/>
                <w:szCs w:val="24"/>
              </w:rPr>
              <w:t xml:space="preserve"> для приготовления раствора для внутривенного введения </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B03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Антианемические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железа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Пероральные препараты трехвалентного железа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железа (III) гидроксид </w:t>
            </w:r>
            <w:proofErr w:type="spellStart"/>
            <w:r w:rsidRPr="00C657F1">
              <w:rPr>
                <w:rFonts w:ascii="Times New Roman" w:hAnsi="Times New Roman" w:cs="Times New Roman"/>
                <w:sz w:val="24"/>
                <w:szCs w:val="24"/>
              </w:rPr>
              <w:t>полимальтозат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жевательные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Парентеральные препараты трехвалентного железа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железа (III) гидроксида сахарозный комплекс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Витамин В12 и фолиевая кислота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B03BA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Витамин В12 (</w:t>
            </w:r>
            <w:proofErr w:type="spellStart"/>
            <w:r w:rsidRPr="00C657F1">
              <w:rPr>
                <w:rFonts w:ascii="Times New Roman" w:hAnsi="Times New Roman" w:cs="Times New Roman"/>
                <w:sz w:val="24"/>
                <w:szCs w:val="24"/>
              </w:rPr>
              <w:t>цианокобаламин</w:t>
            </w:r>
            <w:proofErr w:type="spellEnd"/>
            <w:r w:rsidRPr="00C657F1">
              <w:rPr>
                <w:rFonts w:ascii="Times New Roman" w:hAnsi="Times New Roman" w:cs="Times New Roman"/>
                <w:sz w:val="24"/>
                <w:szCs w:val="24"/>
              </w:rPr>
              <w:t xml:space="preserve"> и его аналоги)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цианокобаламин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B03BB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Фолиевая кислота и ее производные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фолиевая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антианемические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B03XA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антианемические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дарбэпоэтин</w:t>
            </w:r>
            <w:proofErr w:type="spellEnd"/>
            <w:r w:rsidRPr="00C657F1">
              <w:rPr>
                <w:rFonts w:ascii="Times New Roman" w:hAnsi="Times New Roman" w:cs="Times New Roman"/>
                <w:sz w:val="24"/>
                <w:szCs w:val="24"/>
              </w:rPr>
              <w:t xml:space="preserve"> альфа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метоксиполиэтиленгликоль-эпоэтин</w:t>
            </w:r>
            <w:proofErr w:type="spellEnd"/>
            <w:r w:rsidRPr="00C657F1">
              <w:rPr>
                <w:rFonts w:ascii="Times New Roman" w:hAnsi="Times New Roman" w:cs="Times New Roman"/>
                <w:sz w:val="24"/>
                <w:szCs w:val="24"/>
              </w:rPr>
              <w:t xml:space="preserve"> бета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эпоэтин</w:t>
            </w:r>
            <w:proofErr w:type="spellEnd"/>
            <w:r w:rsidRPr="00C657F1">
              <w:rPr>
                <w:rFonts w:ascii="Times New Roman" w:hAnsi="Times New Roman" w:cs="Times New Roman"/>
                <w:sz w:val="24"/>
                <w:szCs w:val="24"/>
              </w:rPr>
              <w:t xml:space="preserve"> альфа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эпоэтин</w:t>
            </w:r>
            <w:proofErr w:type="spellEnd"/>
            <w:r w:rsidRPr="00C657F1">
              <w:rPr>
                <w:rFonts w:ascii="Times New Roman" w:hAnsi="Times New Roman" w:cs="Times New Roman"/>
                <w:sz w:val="24"/>
                <w:szCs w:val="24"/>
              </w:rPr>
              <w:t xml:space="preserve"> бета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lastRenderedPageBreak/>
              <w:t>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gramStart"/>
            <w:r w:rsidRPr="00C657F1">
              <w:rPr>
                <w:rFonts w:ascii="Times New Roman" w:hAnsi="Times New Roman" w:cs="Times New Roman"/>
                <w:sz w:val="24"/>
                <w:szCs w:val="24"/>
              </w:rPr>
              <w:t>Сердечно-сосудистая</w:t>
            </w:r>
            <w:proofErr w:type="gramEnd"/>
            <w:r w:rsidRPr="00C657F1">
              <w:rPr>
                <w:rFonts w:ascii="Times New Roman" w:hAnsi="Times New Roman" w:cs="Times New Roman"/>
                <w:sz w:val="24"/>
                <w:szCs w:val="24"/>
              </w:rPr>
              <w:t xml:space="preserve"> система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сердца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Сердечные гликозиды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Гликозиды наперстянки</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дигоксин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(для детей)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Антиаритмические препараты, классы I и III</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C01BD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Антиаритмические препараты, класс III</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амиодарон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C01BG</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антиаритмические препараты класса I</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лаппаконитина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гидробромид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C01BD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Вазодилататоры для лечения заболеваний сердца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C01DA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Органические нитраты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изосорбида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динитрат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подъязычный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изосорбида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мононитрат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капсулы </w:t>
            </w:r>
            <w:proofErr w:type="spellStart"/>
            <w:r w:rsidRPr="00C657F1">
              <w:rPr>
                <w:rFonts w:ascii="Times New Roman" w:hAnsi="Times New Roman" w:cs="Times New Roman"/>
                <w:sz w:val="24"/>
                <w:szCs w:val="24"/>
              </w:rPr>
              <w:t>ретард</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пролонгированным высвобождением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нитроглицерин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подъязычный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подъязычные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подъязычный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подъязычные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сублингвальные</w:t>
            </w:r>
            <w:proofErr w:type="spellEnd"/>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препараты для лечения заболеваний сердца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C01EB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препараты для лечения заболеваний сердца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мельдоний</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Антигипертензивные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Антиадренергические</w:t>
            </w:r>
            <w:proofErr w:type="spellEnd"/>
            <w:r w:rsidRPr="00C657F1">
              <w:rPr>
                <w:rFonts w:ascii="Times New Roman" w:hAnsi="Times New Roman" w:cs="Times New Roman"/>
                <w:sz w:val="24"/>
                <w:szCs w:val="24"/>
              </w:rPr>
              <w:t xml:space="preserve"> средства центрального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C02AB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Метилдопа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метилдопа</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C02AC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Агонисты </w:t>
            </w:r>
            <w:proofErr w:type="spellStart"/>
            <w:r w:rsidRPr="00C657F1">
              <w:rPr>
                <w:rFonts w:ascii="Times New Roman" w:hAnsi="Times New Roman" w:cs="Times New Roman"/>
                <w:sz w:val="24"/>
                <w:szCs w:val="24"/>
              </w:rPr>
              <w:t>имидазолиновых</w:t>
            </w:r>
            <w:proofErr w:type="spellEnd"/>
            <w:r w:rsidRPr="00C657F1">
              <w:rPr>
                <w:rFonts w:ascii="Times New Roman" w:hAnsi="Times New Roman" w:cs="Times New Roman"/>
                <w:sz w:val="24"/>
                <w:szCs w:val="24"/>
              </w:rPr>
              <w:t xml:space="preserve"> рецепторов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клонидин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моксонидин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C02KX</w:t>
            </w:r>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Антигипертензивные</w:t>
            </w:r>
            <w:proofErr w:type="spellEnd"/>
            <w:r w:rsidRPr="00C657F1">
              <w:rPr>
                <w:rFonts w:ascii="Times New Roman" w:hAnsi="Times New Roman" w:cs="Times New Roman"/>
                <w:sz w:val="24"/>
                <w:szCs w:val="24"/>
              </w:rPr>
              <w:t xml:space="preserve"> средства для лечения легочной артериальной гипертензии</w:t>
            </w:r>
          </w:p>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силденафил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бозентан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p w:rsidR="00FC522D" w:rsidRPr="00C657F1" w:rsidRDefault="00FC522D" w:rsidP="00FC522D">
            <w:pPr>
              <w:autoSpaceDE w:val="0"/>
              <w:autoSpaceDN w:val="0"/>
              <w:adjustRightInd w:val="0"/>
              <w:spacing w:after="0"/>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Диуретики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Тиазидные</w:t>
            </w:r>
            <w:proofErr w:type="spellEnd"/>
            <w:r w:rsidRPr="00C657F1">
              <w:rPr>
                <w:rFonts w:ascii="Times New Roman" w:hAnsi="Times New Roman" w:cs="Times New Roman"/>
                <w:sz w:val="24"/>
                <w:szCs w:val="24"/>
              </w:rPr>
              <w:t xml:space="preserve"> диуретики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Тиазиды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гидрохлоротиазид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Тиазидоподобные</w:t>
            </w:r>
            <w:proofErr w:type="spellEnd"/>
            <w:r w:rsidRPr="00C657F1">
              <w:rPr>
                <w:rFonts w:ascii="Times New Roman" w:hAnsi="Times New Roman" w:cs="Times New Roman"/>
                <w:sz w:val="24"/>
                <w:szCs w:val="24"/>
              </w:rPr>
              <w:t xml:space="preserve"> диуретики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Сульфонамиды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индапамид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контролируемым высвобождением,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 покрытые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"Петлевые" диуретики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C03CA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Сульфонамиды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фуросемид</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Калийсберегающие диуретики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C03DA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Антагонисты альдостерона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спиронолактон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C07</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Бета-адреноблокаторы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C07A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Бета-адреноблокаторы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C07AA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Неселективные бета-адреноблокаторы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пропранолол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соталол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C07AB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Селективные бета-адреноблокаторы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атенолол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бисопролол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метопролол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замедленным высвобождением, покрытые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C07AG</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Альф</w:t>
            </w:r>
            <w:proofErr w:type="gramStart"/>
            <w:r w:rsidRPr="00C657F1">
              <w:rPr>
                <w:rFonts w:ascii="Times New Roman" w:hAnsi="Times New Roman" w:cs="Times New Roman"/>
                <w:sz w:val="24"/>
                <w:szCs w:val="24"/>
              </w:rPr>
              <w:t>а-</w:t>
            </w:r>
            <w:proofErr w:type="gramEnd"/>
            <w:r w:rsidRPr="00C657F1">
              <w:rPr>
                <w:rFonts w:ascii="Times New Roman" w:hAnsi="Times New Roman" w:cs="Times New Roman"/>
                <w:sz w:val="24"/>
                <w:szCs w:val="24"/>
              </w:rPr>
              <w:t xml:space="preserve"> и бета-адреноблокаторы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карведилол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C08</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Блокаторы кальциевых каналов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C08C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gramStart"/>
            <w:r w:rsidRPr="00C657F1">
              <w:rPr>
                <w:rFonts w:ascii="Times New Roman" w:hAnsi="Times New Roman" w:cs="Times New Roman"/>
                <w:sz w:val="24"/>
                <w:szCs w:val="24"/>
              </w:rPr>
              <w:t>Селективные</w:t>
            </w:r>
            <w:proofErr w:type="gramEnd"/>
            <w:r w:rsidRPr="00C657F1">
              <w:rPr>
                <w:rFonts w:ascii="Times New Roman" w:hAnsi="Times New Roman" w:cs="Times New Roman"/>
                <w:sz w:val="24"/>
                <w:szCs w:val="24"/>
              </w:rPr>
              <w:t xml:space="preserve"> блокаторы кальциевых каналов преимущественно с сосудистым эффектом</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C08CA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дигидропиридина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амлодипин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нифедипин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контролируемым высвобождением,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контролируемым высвобождением,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 покрытые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C08D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gramStart"/>
            <w:r w:rsidRPr="00C657F1">
              <w:rPr>
                <w:rFonts w:ascii="Times New Roman" w:hAnsi="Times New Roman" w:cs="Times New Roman"/>
                <w:sz w:val="24"/>
                <w:szCs w:val="24"/>
              </w:rPr>
              <w:t>Селективные</w:t>
            </w:r>
            <w:proofErr w:type="gramEnd"/>
            <w:r w:rsidRPr="00C657F1">
              <w:rPr>
                <w:rFonts w:ascii="Times New Roman" w:hAnsi="Times New Roman" w:cs="Times New Roman"/>
                <w:sz w:val="24"/>
                <w:szCs w:val="24"/>
              </w:rPr>
              <w:t xml:space="preserve"> блокаторы кальциевых каналов с прямым действием на сердце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C08DA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фенилалкиламина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верапамил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C09</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Средства, действующие на </w:t>
            </w:r>
            <w:proofErr w:type="spellStart"/>
            <w:r w:rsidRPr="00C657F1">
              <w:rPr>
                <w:rFonts w:ascii="Times New Roman" w:hAnsi="Times New Roman" w:cs="Times New Roman"/>
                <w:sz w:val="24"/>
                <w:szCs w:val="24"/>
              </w:rPr>
              <w:t>ренинангиотензиновую</w:t>
            </w:r>
            <w:proofErr w:type="spellEnd"/>
            <w:r w:rsidRPr="00C657F1">
              <w:rPr>
                <w:rFonts w:ascii="Times New Roman" w:hAnsi="Times New Roman" w:cs="Times New Roman"/>
                <w:sz w:val="24"/>
                <w:szCs w:val="24"/>
              </w:rPr>
              <w:t xml:space="preserve"> систему</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C09A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АПФ</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C09AA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АПФ</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каптоприл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лизиноприл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периндоприл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r w:rsidRPr="00C657F1">
              <w:rPr>
                <w:rFonts w:ascii="Times New Roman" w:hAnsi="Times New Roman" w:cs="Times New Roman"/>
                <w:sz w:val="24"/>
                <w:szCs w:val="24"/>
              </w:rPr>
              <w:t xml:space="preserve"> в полости рта</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эналаприл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C09C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Антагонисты </w:t>
            </w:r>
            <w:proofErr w:type="spellStart"/>
            <w:r w:rsidRPr="00C657F1">
              <w:rPr>
                <w:rFonts w:ascii="Times New Roman" w:hAnsi="Times New Roman" w:cs="Times New Roman"/>
                <w:sz w:val="24"/>
                <w:szCs w:val="24"/>
              </w:rPr>
              <w:t>ангиотензина</w:t>
            </w:r>
            <w:proofErr w:type="spellEnd"/>
            <w:r w:rsidRPr="00C657F1">
              <w:rPr>
                <w:rFonts w:ascii="Times New Roman" w:hAnsi="Times New Roman" w:cs="Times New Roman"/>
                <w:sz w:val="24"/>
                <w:szCs w:val="24"/>
              </w:rPr>
              <w:t xml:space="preserve"> II</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C09CA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Антагонисты </w:t>
            </w:r>
            <w:proofErr w:type="spellStart"/>
            <w:r w:rsidRPr="00C657F1">
              <w:rPr>
                <w:rFonts w:ascii="Times New Roman" w:hAnsi="Times New Roman" w:cs="Times New Roman"/>
                <w:sz w:val="24"/>
                <w:szCs w:val="24"/>
              </w:rPr>
              <w:t>ангиотензина</w:t>
            </w:r>
            <w:proofErr w:type="spellEnd"/>
            <w:r w:rsidRPr="00C657F1">
              <w:rPr>
                <w:rFonts w:ascii="Times New Roman" w:hAnsi="Times New Roman" w:cs="Times New Roman"/>
                <w:sz w:val="24"/>
                <w:szCs w:val="24"/>
              </w:rPr>
              <w:t xml:space="preserve"> II</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лозартан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C10</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Гиполипидемические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C10A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Гиполипидемические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C10AA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ГМГ-</w:t>
            </w:r>
            <w:proofErr w:type="spellStart"/>
            <w:r w:rsidRPr="00C657F1">
              <w:rPr>
                <w:rFonts w:ascii="Times New Roman" w:hAnsi="Times New Roman" w:cs="Times New Roman"/>
                <w:sz w:val="24"/>
                <w:szCs w:val="24"/>
              </w:rPr>
              <w:t>КоА</w:t>
            </w:r>
            <w:proofErr w:type="spellEnd"/>
            <w:r w:rsidRPr="00C657F1">
              <w:rPr>
                <w:rFonts w:ascii="Times New Roman" w:hAnsi="Times New Roman" w:cs="Times New Roman"/>
                <w:sz w:val="24"/>
                <w:szCs w:val="24"/>
              </w:rPr>
              <w:t>-</w:t>
            </w:r>
            <w:proofErr w:type="spellStart"/>
            <w:r w:rsidRPr="00C657F1">
              <w:rPr>
                <w:rFonts w:ascii="Times New Roman" w:hAnsi="Times New Roman" w:cs="Times New Roman"/>
                <w:sz w:val="24"/>
                <w:szCs w:val="24"/>
              </w:rPr>
              <w:t>редуктазы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аторвастатин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симвастатин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C10AB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Фибраты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фенофибрат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Дерматологические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D06</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Антибиотики и противомикробные средства, применяемые в дерматологии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D06C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Антибиотики в комбинации с противомикробными средствами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диоксометилтетрагидропиримидин</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сульфадиметоксин</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тримекаин</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хлорамфеникол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наружного применения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D07</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C657F1">
              <w:rPr>
                <w:rFonts w:ascii="Times New Roman" w:hAnsi="Times New Roman" w:cs="Times New Roman"/>
                <w:sz w:val="24"/>
                <w:szCs w:val="24"/>
              </w:rPr>
              <w:t>Глюкокортикоиды</w:t>
            </w:r>
            <w:proofErr w:type="spellEnd"/>
            <w:r w:rsidRPr="00C657F1">
              <w:rPr>
                <w:rFonts w:ascii="Times New Roman" w:hAnsi="Times New Roman" w:cs="Times New Roman"/>
                <w:sz w:val="24"/>
                <w:szCs w:val="24"/>
              </w:rPr>
              <w:t>, применяемые в дерматологии</w:t>
            </w:r>
            <w:proofErr w:type="gram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D07A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Глюкокортикоиды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D07AC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Глюкокортикоиды</w:t>
            </w:r>
            <w:proofErr w:type="spellEnd"/>
            <w:r w:rsidRPr="00C657F1">
              <w:rPr>
                <w:rFonts w:ascii="Times New Roman" w:hAnsi="Times New Roman" w:cs="Times New Roman"/>
                <w:sz w:val="24"/>
                <w:szCs w:val="24"/>
              </w:rPr>
              <w:t xml:space="preserve"> с высокой активностью (группа III)</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мометазон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D08</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Антисептики и дезинфицирующие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D08A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Антисептики и дезинфицирующие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D08AC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Бигуниды</w:t>
            </w:r>
            <w:proofErr w:type="spellEnd"/>
            <w:r w:rsidRPr="00C657F1">
              <w:rPr>
                <w:rFonts w:ascii="Times New Roman" w:hAnsi="Times New Roman" w:cs="Times New Roman"/>
                <w:sz w:val="24"/>
                <w:szCs w:val="24"/>
              </w:rPr>
              <w:t xml:space="preserve"> и </w:t>
            </w:r>
            <w:proofErr w:type="spellStart"/>
            <w:r w:rsidRPr="00C657F1">
              <w:rPr>
                <w:rFonts w:ascii="Times New Roman" w:hAnsi="Times New Roman" w:cs="Times New Roman"/>
                <w:sz w:val="24"/>
                <w:szCs w:val="24"/>
              </w:rPr>
              <w:t>амидины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хлоргексидин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местного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местного и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наружного применения (спиртовой)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для наружного применения (</w:t>
            </w:r>
            <w:proofErr w:type="gramStart"/>
            <w:r w:rsidRPr="00C657F1">
              <w:rPr>
                <w:rFonts w:ascii="Times New Roman" w:hAnsi="Times New Roman" w:cs="Times New Roman"/>
                <w:sz w:val="24"/>
                <w:szCs w:val="24"/>
              </w:rPr>
              <w:t>спиртовой</w:t>
            </w:r>
            <w:proofErr w:type="gramEnd"/>
            <w:r w:rsidRPr="00C657F1">
              <w:rPr>
                <w:rFonts w:ascii="Times New Roman" w:hAnsi="Times New Roman" w:cs="Times New Roman"/>
                <w:sz w:val="24"/>
                <w:szCs w:val="24"/>
              </w:rPr>
              <w:t>)</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наружного применения и приготовления лекарственных форм</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D11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дерматологические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D11A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дерматологические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D11AH</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дерматологические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пимекролимус</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крем для наружного применения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G</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Мочеполовая система и половые гормоны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G02CB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пролактина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бромокриптин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Половые гормоны и модуляторы функции половых органов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G03H</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Антиандрогены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G03HA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Антиандрогены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ципротерон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 масляный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G04</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применяемые в урологии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G04B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применяемые в урологии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G04BD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Средства для лечения учащенного мочеиспускания и недержания мочи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солифенацин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G04C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доброкачественной гиперплазии предстательной железы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G04CA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Альфа-</w:t>
            </w:r>
            <w:proofErr w:type="spellStart"/>
            <w:r w:rsidRPr="00C657F1">
              <w:rPr>
                <w:rFonts w:ascii="Times New Roman" w:hAnsi="Times New Roman" w:cs="Times New Roman"/>
                <w:sz w:val="24"/>
                <w:szCs w:val="24"/>
              </w:rPr>
              <w:t>адреноблокаторы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альфузозин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контролируемым высвобождением,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доксазозин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тамсулозин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кишечнорастворимые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модифицированным высвобождением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контролируемым высвобождением,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пролонгированным высвобождением,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G04CB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тестостерон-5-альфа-редуктазы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финастерид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H</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Гормональные препараты системного действия, кроме половых гормонов и инсулинов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гипофиза и гипоталамуса и их аналоги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передней доли гипофиза и их аналоги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Соматропин</w:t>
            </w:r>
            <w:proofErr w:type="spellEnd"/>
            <w:r w:rsidRPr="00C657F1">
              <w:rPr>
                <w:rFonts w:ascii="Times New Roman" w:hAnsi="Times New Roman" w:cs="Times New Roman"/>
                <w:sz w:val="24"/>
                <w:szCs w:val="24"/>
              </w:rPr>
              <w:t xml:space="preserve"> и его агонисты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соматропин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задней доли гипофиза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Вазопрессин и его аналоги</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десмопрессин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назальные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подъязычные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гипоталамуса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H01CB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замедляющие рост</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октреотид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суспензии для внутримышечного введения пролонгированного </w:t>
            </w:r>
            <w:r w:rsidRPr="00C657F1">
              <w:rPr>
                <w:rFonts w:ascii="Times New Roman" w:hAnsi="Times New Roman" w:cs="Times New Roman"/>
                <w:sz w:val="24"/>
                <w:szCs w:val="24"/>
              </w:rPr>
              <w:lastRenderedPageBreak/>
              <w:t>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микросферы для приготовления суспензии для внутримышечного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микросферы для приготовления суспензии для внутримышечного 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раствор для </w:t>
            </w:r>
            <w:proofErr w:type="spellStart"/>
            <w:r w:rsidRPr="00C657F1">
              <w:rPr>
                <w:rFonts w:ascii="Times New Roman" w:hAnsi="Times New Roman" w:cs="Times New Roman"/>
                <w:sz w:val="24"/>
                <w:szCs w:val="24"/>
              </w:rPr>
              <w:t>инфузий</w:t>
            </w:r>
            <w:proofErr w:type="spellEnd"/>
            <w:r w:rsidRPr="00C657F1">
              <w:rPr>
                <w:rFonts w:ascii="Times New Roman" w:hAnsi="Times New Roman" w:cs="Times New Roman"/>
                <w:sz w:val="24"/>
                <w:szCs w:val="24"/>
              </w:rPr>
              <w:t xml:space="preserve"> и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Кортикостероиды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Кортикостероиды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H02AA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Минералокортикоиды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флудрокортизон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H02AB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Глюкокортикоиды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бетаметазон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крем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гидрокортизон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крем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глазная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внутримышечного и внутрисуставного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эмульсия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дексаметазон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метилпреднизолон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преднизолон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H03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щитовидной железы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щитовидной железы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H03AA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щитовидной железы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левотироксин</w:t>
            </w:r>
            <w:proofErr w:type="spellEnd"/>
            <w:r w:rsidRPr="00C657F1">
              <w:rPr>
                <w:rFonts w:ascii="Times New Roman" w:hAnsi="Times New Roman" w:cs="Times New Roman"/>
                <w:sz w:val="24"/>
                <w:szCs w:val="24"/>
              </w:rPr>
              <w:t xml:space="preserve"> натрия</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H03B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Антитиреоидные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H03BB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Серосодержащие производные имидазола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тиамазол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H03C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йода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H03CA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йода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калия йодид</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жевательные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H05</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регулирующие обмен кальция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H05B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Антипаратиреоидные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H05BA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Препараты </w:t>
            </w:r>
            <w:proofErr w:type="spellStart"/>
            <w:r w:rsidRPr="00C657F1">
              <w:rPr>
                <w:rFonts w:ascii="Times New Roman" w:hAnsi="Times New Roman" w:cs="Times New Roman"/>
                <w:sz w:val="24"/>
                <w:szCs w:val="24"/>
              </w:rPr>
              <w:t>кальцитонина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кальцитонин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H05BX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Прочие </w:t>
            </w:r>
            <w:proofErr w:type="spellStart"/>
            <w:r w:rsidRPr="00C657F1">
              <w:rPr>
                <w:rFonts w:ascii="Times New Roman" w:hAnsi="Times New Roman" w:cs="Times New Roman"/>
                <w:sz w:val="24"/>
                <w:szCs w:val="24"/>
              </w:rPr>
              <w:t>антипаратиреоидные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цинакалцет</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J</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Противомикробные препараты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Антибактериальные препараты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Тетрациклины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Тетрациклины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доксициклин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Бета-</w:t>
            </w:r>
            <w:proofErr w:type="spellStart"/>
            <w:r w:rsidRPr="00C657F1">
              <w:rPr>
                <w:rFonts w:ascii="Times New Roman" w:hAnsi="Times New Roman" w:cs="Times New Roman"/>
                <w:sz w:val="24"/>
                <w:szCs w:val="24"/>
              </w:rPr>
              <w:t>лактамные</w:t>
            </w:r>
            <w:proofErr w:type="spellEnd"/>
            <w:r w:rsidRPr="00C657F1">
              <w:rPr>
                <w:rFonts w:ascii="Times New Roman" w:hAnsi="Times New Roman" w:cs="Times New Roman"/>
                <w:sz w:val="24"/>
                <w:szCs w:val="24"/>
              </w:rPr>
              <w:t xml:space="preserve"> </w:t>
            </w:r>
            <w:r w:rsidRPr="00C657F1">
              <w:rPr>
                <w:rFonts w:ascii="Times New Roman" w:hAnsi="Times New Roman" w:cs="Times New Roman"/>
                <w:sz w:val="24"/>
                <w:szCs w:val="24"/>
              </w:rPr>
              <w:lastRenderedPageBreak/>
              <w:t>антибактериальные препараты: пенициллины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J01CA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Пенициллины широкого спектра действия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амоксициллин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J01CR</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Комбинации пенициллинов, включая комбинации с ингибиторами бета-</w:t>
            </w:r>
            <w:proofErr w:type="spellStart"/>
            <w:r w:rsidRPr="00C657F1">
              <w:rPr>
                <w:rFonts w:ascii="Times New Roman" w:hAnsi="Times New Roman" w:cs="Times New Roman"/>
                <w:sz w:val="24"/>
                <w:szCs w:val="24"/>
              </w:rPr>
              <w:t>лактамаз</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амоксициллин + </w:t>
            </w:r>
            <w:proofErr w:type="spellStart"/>
            <w:r w:rsidRPr="00C657F1">
              <w:rPr>
                <w:rFonts w:ascii="Times New Roman" w:hAnsi="Times New Roman" w:cs="Times New Roman"/>
                <w:sz w:val="24"/>
                <w:szCs w:val="24"/>
              </w:rPr>
              <w:t>клавулановая</w:t>
            </w:r>
            <w:proofErr w:type="spellEnd"/>
            <w:r w:rsidRPr="00C657F1">
              <w:rPr>
                <w:rFonts w:ascii="Times New Roman" w:hAnsi="Times New Roman" w:cs="Times New Roman"/>
                <w:sz w:val="24"/>
                <w:szCs w:val="24"/>
              </w:rPr>
              <w:t xml:space="preserve">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бета-</w:t>
            </w:r>
            <w:proofErr w:type="spellStart"/>
            <w:r w:rsidRPr="00C657F1">
              <w:rPr>
                <w:rFonts w:ascii="Times New Roman" w:hAnsi="Times New Roman" w:cs="Times New Roman"/>
                <w:sz w:val="24"/>
                <w:szCs w:val="24"/>
              </w:rPr>
              <w:t>лактамные</w:t>
            </w:r>
            <w:proofErr w:type="spellEnd"/>
            <w:r w:rsidRPr="00C657F1">
              <w:rPr>
                <w:rFonts w:ascii="Times New Roman" w:hAnsi="Times New Roman" w:cs="Times New Roman"/>
                <w:sz w:val="24"/>
                <w:szCs w:val="24"/>
              </w:rPr>
              <w:t xml:space="preserve"> антибактериальные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J01DB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Цефалоспорины 1-го поколения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цефалексин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J01DC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Цефалоспорины 2-го поколения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цефуроксим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Сульфаниламиды и </w:t>
            </w:r>
            <w:proofErr w:type="spellStart"/>
            <w:r w:rsidRPr="00C657F1">
              <w:rPr>
                <w:rFonts w:ascii="Times New Roman" w:hAnsi="Times New Roman" w:cs="Times New Roman"/>
                <w:sz w:val="24"/>
                <w:szCs w:val="24"/>
              </w:rPr>
              <w:t>триметоприм</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J01EE</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Комбинированные препараты сульфаниламидов </w:t>
            </w:r>
            <w:r w:rsidRPr="00C657F1">
              <w:rPr>
                <w:rFonts w:ascii="Times New Roman" w:hAnsi="Times New Roman" w:cs="Times New Roman"/>
                <w:sz w:val="24"/>
                <w:szCs w:val="24"/>
              </w:rPr>
              <w:lastRenderedPageBreak/>
              <w:t xml:space="preserve">и </w:t>
            </w:r>
            <w:proofErr w:type="spellStart"/>
            <w:r w:rsidRPr="00C657F1">
              <w:rPr>
                <w:rFonts w:ascii="Times New Roman" w:hAnsi="Times New Roman" w:cs="Times New Roman"/>
                <w:sz w:val="24"/>
                <w:szCs w:val="24"/>
              </w:rPr>
              <w:t>триметоприма</w:t>
            </w:r>
            <w:proofErr w:type="spellEnd"/>
            <w:r w:rsidRPr="00C657F1">
              <w:rPr>
                <w:rFonts w:ascii="Times New Roman" w:hAnsi="Times New Roman" w:cs="Times New Roman"/>
                <w:sz w:val="24"/>
                <w:szCs w:val="24"/>
              </w:rPr>
              <w:t>, включая производные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lastRenderedPageBreak/>
              <w:t>ко-</w:t>
            </w:r>
            <w:proofErr w:type="spellStart"/>
            <w:r w:rsidRPr="00C657F1">
              <w:rPr>
                <w:rFonts w:ascii="Times New Roman" w:hAnsi="Times New Roman" w:cs="Times New Roman"/>
                <w:sz w:val="24"/>
                <w:szCs w:val="24"/>
              </w:rPr>
              <w:t>тримоксазол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J01F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Макролиды</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линкозамиды</w:t>
            </w:r>
            <w:proofErr w:type="spellEnd"/>
            <w:r w:rsidRPr="00C657F1">
              <w:rPr>
                <w:rFonts w:ascii="Times New Roman" w:hAnsi="Times New Roman" w:cs="Times New Roman"/>
                <w:sz w:val="24"/>
                <w:szCs w:val="24"/>
              </w:rPr>
              <w:t xml:space="preserve"> и </w:t>
            </w:r>
            <w:proofErr w:type="spellStart"/>
            <w:r w:rsidRPr="00C657F1">
              <w:rPr>
                <w:rFonts w:ascii="Times New Roman" w:hAnsi="Times New Roman" w:cs="Times New Roman"/>
                <w:sz w:val="24"/>
                <w:szCs w:val="24"/>
              </w:rPr>
              <w:t>стрептограмины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J01FA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Макролиды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азитромицин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 (для детей)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пролонгированного действия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джозамицин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кларитромицин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J01FF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Линкозамиды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клиндамицин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J01G</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Аминогликозиды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J01GB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w:t>
            </w:r>
            <w:proofErr w:type="spellStart"/>
            <w:r w:rsidRPr="00C657F1">
              <w:rPr>
                <w:rFonts w:ascii="Times New Roman" w:hAnsi="Times New Roman" w:cs="Times New Roman"/>
                <w:sz w:val="24"/>
                <w:szCs w:val="24"/>
              </w:rPr>
              <w:t>аминогликозиды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тобрамицин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порошком для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внутримышечного введения; раствор для ингаляций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J01M</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Антибактериальные препараты, производные </w:t>
            </w:r>
            <w:proofErr w:type="spellStart"/>
            <w:r w:rsidRPr="00C657F1">
              <w:rPr>
                <w:rFonts w:ascii="Times New Roman" w:hAnsi="Times New Roman" w:cs="Times New Roman"/>
                <w:sz w:val="24"/>
                <w:szCs w:val="24"/>
              </w:rPr>
              <w:t>хинолона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J01MA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Фторхинолоны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левофлоксацин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ломефлоксацин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моксифлоксацин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офлоксацин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 и ушные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глазная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ципрофлоксацин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 и ушные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ушные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глазная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Противогрибковые препараты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Противогрибковые препараты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J02AA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Антибиотики</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нистатин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J02AC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триазола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вориконазол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флуконазол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активные в отношении микобактерий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Противотуберкулезные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Аминосалициловая</w:t>
            </w:r>
            <w:proofErr w:type="spellEnd"/>
            <w:r w:rsidRPr="00C657F1">
              <w:rPr>
                <w:rFonts w:ascii="Times New Roman" w:hAnsi="Times New Roman" w:cs="Times New Roman"/>
                <w:sz w:val="24"/>
                <w:szCs w:val="24"/>
              </w:rPr>
              <w:t xml:space="preserve"> кислота и ее производные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Амино</w:t>
            </w:r>
            <w:proofErr w:type="spellEnd"/>
            <w:r w:rsidRPr="00C657F1">
              <w:rPr>
                <w:rFonts w:ascii="Times New Roman" w:hAnsi="Times New Roman" w:cs="Times New Roman"/>
                <w:sz w:val="24"/>
                <w:szCs w:val="24"/>
              </w:rPr>
              <w:t>-салициловая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J04AB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Антибиотики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рифампицин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гидразида</w:t>
            </w:r>
            <w:proofErr w:type="spellEnd"/>
            <w:r w:rsidRPr="00C657F1">
              <w:rPr>
                <w:rFonts w:ascii="Times New Roman" w:hAnsi="Times New Roman" w:cs="Times New Roman"/>
                <w:sz w:val="24"/>
                <w:szCs w:val="24"/>
              </w:rPr>
              <w:t xml:space="preserve"> изоникотиновой кислоты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изониазид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J04AK</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противотуберкулезные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пиразинамид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этамбутол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теризидон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J04AM</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Комбинации противотуберкулезных препаратов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рифампицин</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изониазид</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пиразинамид</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этамбутол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изониазид</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пиразинамид</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рифампицин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J05</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Противовирусные препараты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J05A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Противовирусные препараты </w:t>
            </w:r>
            <w:r w:rsidRPr="00C657F1">
              <w:rPr>
                <w:rFonts w:ascii="Times New Roman" w:hAnsi="Times New Roman" w:cs="Times New Roman"/>
                <w:sz w:val="24"/>
                <w:szCs w:val="24"/>
              </w:rPr>
              <w:lastRenderedPageBreak/>
              <w:t>прямого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J05AB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Нуклеозиды и нуклеотиды, кроме ингибиторов обратной транскриптазы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ацикловир</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крем для местного и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крем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глазная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местного и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наружного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валганцикловир</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J05AX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противовирусные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имидазолилэтанамид</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пентандиовой</w:t>
            </w:r>
            <w:proofErr w:type="spellEnd"/>
            <w:r w:rsidRPr="00C657F1">
              <w:rPr>
                <w:rFonts w:ascii="Times New Roman" w:hAnsi="Times New Roman" w:cs="Times New Roman"/>
                <w:sz w:val="24"/>
                <w:szCs w:val="24"/>
              </w:rPr>
              <w:t xml:space="preserve"> кислоты</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кагоцел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умифеновир</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J06B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Иммуноглобулины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J06BA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Иммуноглобулины нормальные человеческие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иммуноглобулин человека нормальный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внутривенного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раствор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L</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Противоопухолевые препараты и иммуномодуляторы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Противоопухолевые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L01A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Алкилирующие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Аналоги азотистого иприта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мелфалан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хлорамбуцил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циклофосфамид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сахарной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L01AD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нитрозомочевины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ломустин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L01AX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w:t>
            </w:r>
            <w:proofErr w:type="spellStart"/>
            <w:r w:rsidRPr="00C657F1">
              <w:rPr>
                <w:rFonts w:ascii="Times New Roman" w:hAnsi="Times New Roman" w:cs="Times New Roman"/>
                <w:sz w:val="24"/>
                <w:szCs w:val="24"/>
              </w:rPr>
              <w:t>алкилирующие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темозоломид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Антиметаболиты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Аналоги фолиевой кислоты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Метотрексат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L01BB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Аналоги пурина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меркаптопурин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L01BC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Аналоги пиримидина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капецитабин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тегафур</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Алкалоиды растительного происхождения и другие природные вещества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L01CB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подофиллотоксина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этопозид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противоопухолевые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L01XB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Метилгидразины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гидразина сульфат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L01XE</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Ингибиторы </w:t>
            </w:r>
            <w:proofErr w:type="spellStart"/>
            <w:r w:rsidRPr="00C657F1">
              <w:rPr>
                <w:rFonts w:ascii="Times New Roman" w:hAnsi="Times New Roman" w:cs="Times New Roman"/>
                <w:sz w:val="24"/>
                <w:szCs w:val="24"/>
              </w:rPr>
              <w:t>протеинкиназы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гефитиниб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иматиниб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эрлотиниб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покрытые пленочной </w:t>
            </w:r>
            <w:r w:rsidRPr="00C657F1">
              <w:rPr>
                <w:rFonts w:ascii="Times New Roman" w:hAnsi="Times New Roman" w:cs="Times New Roman"/>
                <w:sz w:val="24"/>
                <w:szCs w:val="24"/>
              </w:rPr>
              <w:lastRenderedPageBreak/>
              <w:t>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сунитиниб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эверолимус</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дазатиниб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нилотиниб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сорафениб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пазопаниб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gramStart"/>
            <w:r w:rsidRPr="00C657F1">
              <w:rPr>
                <w:rFonts w:ascii="Times New Roman" w:hAnsi="Times New Roman" w:cs="Times New Roman"/>
                <w:sz w:val="24"/>
                <w:szCs w:val="24"/>
              </w:rPr>
              <w:t>таблетки</w:t>
            </w:r>
            <w:proofErr w:type="gramEnd"/>
            <w:r w:rsidRPr="00C657F1">
              <w:rPr>
                <w:rFonts w:ascii="Times New Roman" w:hAnsi="Times New Roman" w:cs="Times New Roman"/>
                <w:sz w:val="24"/>
                <w:szCs w:val="24"/>
              </w:rPr>
              <w:t xml:space="preserve"> покрытые пленочной оболочкой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L01XX</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противоопухолевые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гидроксикарбамид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третиноин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Противоопухолевые гормональные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Гормоны и родственные соединения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Гестагены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медроксипрогестерон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внутримышечного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L02AE</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Аналоги </w:t>
            </w:r>
            <w:proofErr w:type="spellStart"/>
            <w:r w:rsidRPr="00C657F1">
              <w:rPr>
                <w:rFonts w:ascii="Times New Roman" w:hAnsi="Times New Roman" w:cs="Times New Roman"/>
                <w:sz w:val="24"/>
                <w:szCs w:val="24"/>
              </w:rPr>
              <w:t>гонадотропинрилизинг</w:t>
            </w:r>
            <w:proofErr w:type="spellEnd"/>
            <w:r w:rsidRPr="00C657F1">
              <w:rPr>
                <w:rFonts w:ascii="Times New Roman" w:hAnsi="Times New Roman" w:cs="Times New Roman"/>
                <w:sz w:val="24"/>
                <w:szCs w:val="24"/>
              </w:rPr>
              <w:t xml:space="preserve"> гормона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гозерелин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капсула для подкожного 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трипторелин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суспензии для внутримышечного 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суспензии для внутримышечного и подкожного 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бусерелин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суспензии для внутримышечного </w:t>
            </w:r>
            <w:r w:rsidRPr="00C657F1">
              <w:rPr>
                <w:rFonts w:ascii="Times New Roman" w:hAnsi="Times New Roman" w:cs="Times New Roman"/>
                <w:sz w:val="24"/>
                <w:szCs w:val="24"/>
              </w:rPr>
              <w:lastRenderedPageBreak/>
              <w:t>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лейпрорелин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суспензии для внутримышечного и подкожного введения пролонгированного действия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Антиэстрогены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тамоксифен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фулвестрант</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L02BB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Антиандрогены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бикалутамид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флутамид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L02BG</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ферментов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анастрозол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летрозол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эксеместан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L02BX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антагонисты гормонов и их прочие аналоги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абиратерон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Иммуностимуляторы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Цитоксины</w:t>
            </w:r>
            <w:proofErr w:type="spellEnd"/>
            <w:r w:rsidRPr="00C657F1">
              <w:rPr>
                <w:rFonts w:ascii="Times New Roman" w:hAnsi="Times New Roman" w:cs="Times New Roman"/>
                <w:sz w:val="24"/>
                <w:szCs w:val="24"/>
              </w:rPr>
              <w:t xml:space="preserve"> и иммуностимуляторы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L03AA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Колониестимулирующие</w:t>
            </w:r>
            <w:proofErr w:type="spellEnd"/>
            <w:r w:rsidRPr="00C657F1">
              <w:rPr>
                <w:rFonts w:ascii="Times New Roman" w:hAnsi="Times New Roman" w:cs="Times New Roman"/>
                <w:sz w:val="24"/>
                <w:szCs w:val="24"/>
              </w:rPr>
              <w:t xml:space="preserve"> факторы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филграстим</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L03AB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Интерфероны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интерферон альфа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внутримышечного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внутримышечного, </w:t>
            </w:r>
            <w:proofErr w:type="spellStart"/>
            <w:r w:rsidRPr="00C657F1">
              <w:rPr>
                <w:rFonts w:ascii="Times New Roman" w:hAnsi="Times New Roman" w:cs="Times New Roman"/>
                <w:sz w:val="24"/>
                <w:szCs w:val="24"/>
              </w:rPr>
              <w:t>субконъюнктивального</w:t>
            </w:r>
            <w:proofErr w:type="spellEnd"/>
            <w:r w:rsidRPr="00C657F1">
              <w:rPr>
                <w:rFonts w:ascii="Times New Roman" w:hAnsi="Times New Roman" w:cs="Times New Roman"/>
                <w:sz w:val="24"/>
                <w:szCs w:val="24"/>
              </w:rPr>
              <w:t xml:space="preserve"> введения и закапывания в глаз</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w:t>
            </w:r>
            <w:r w:rsidRPr="00C657F1">
              <w:rPr>
                <w:rFonts w:ascii="Times New Roman" w:hAnsi="Times New Roman" w:cs="Times New Roman"/>
                <w:sz w:val="24"/>
                <w:szCs w:val="24"/>
              </w:rPr>
              <w:lastRenderedPageBreak/>
              <w:t>раствора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инъекций и местного применения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раствор для внутримышечного, </w:t>
            </w:r>
            <w:proofErr w:type="spellStart"/>
            <w:r w:rsidRPr="00C657F1">
              <w:rPr>
                <w:rFonts w:ascii="Times New Roman" w:hAnsi="Times New Roman" w:cs="Times New Roman"/>
                <w:sz w:val="24"/>
                <w:szCs w:val="24"/>
              </w:rPr>
              <w:t>субконъюнктивального</w:t>
            </w:r>
            <w:proofErr w:type="spellEnd"/>
            <w:r w:rsidRPr="00C657F1">
              <w:rPr>
                <w:rFonts w:ascii="Times New Roman" w:hAnsi="Times New Roman" w:cs="Times New Roman"/>
                <w:sz w:val="24"/>
                <w:szCs w:val="24"/>
              </w:rPr>
              <w:t xml:space="preserve"> введения и закапывания в глаз</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внутривенного и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L03AX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Иммуностимуляторы другие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глутамил</w:t>
            </w:r>
            <w:proofErr w:type="spellEnd"/>
            <w:r w:rsidRPr="00C657F1">
              <w:rPr>
                <w:rFonts w:ascii="Times New Roman" w:hAnsi="Times New Roman" w:cs="Times New Roman"/>
                <w:sz w:val="24"/>
                <w:szCs w:val="24"/>
              </w:rPr>
              <w:t>-</w:t>
            </w:r>
            <w:proofErr w:type="spellStart"/>
            <w:r w:rsidRPr="00C657F1">
              <w:rPr>
                <w:rFonts w:ascii="Times New Roman" w:hAnsi="Times New Roman" w:cs="Times New Roman"/>
                <w:sz w:val="24"/>
                <w:szCs w:val="24"/>
              </w:rPr>
              <w:t>цистеинил</w:t>
            </w:r>
            <w:proofErr w:type="spellEnd"/>
            <w:r w:rsidRPr="00C657F1">
              <w:rPr>
                <w:rFonts w:ascii="Times New Roman" w:hAnsi="Times New Roman" w:cs="Times New Roman"/>
                <w:sz w:val="24"/>
                <w:szCs w:val="24"/>
              </w:rPr>
              <w:t xml:space="preserve">-глицин </w:t>
            </w:r>
            <w:proofErr w:type="spellStart"/>
            <w:r w:rsidRPr="00C657F1">
              <w:rPr>
                <w:rFonts w:ascii="Times New Roman" w:hAnsi="Times New Roman" w:cs="Times New Roman"/>
                <w:sz w:val="24"/>
                <w:szCs w:val="24"/>
              </w:rPr>
              <w:t>динатрия</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Иммунодепрессанты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Иммунодепрессанты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L04AA</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Селективные иммунодепрессанты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лефлуномид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циклоспорин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мягкие</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абатацепт</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экулизумаб</w:t>
            </w:r>
            <w:proofErr w:type="spellEnd"/>
            <w:r w:rsidRPr="00C657F1">
              <w:rPr>
                <w:rFonts w:ascii="Times New Roman" w:hAnsi="Times New Roman" w:cs="Times New Roman"/>
                <w:sz w:val="24"/>
                <w:szCs w:val="24"/>
              </w:rPr>
              <w:t xml:space="preserve"> &lt;**&gt; </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 xml:space="preserve">концентрат для приготовления раствора для </w:t>
            </w:r>
            <w:proofErr w:type="spellStart"/>
            <w:r w:rsidRPr="00C657F1">
              <w:rPr>
                <w:rFonts w:ascii="Times New Roman" w:hAnsi="Times New Roman" w:cs="Times New Roman"/>
                <w:sz w:val="24"/>
                <w:szCs w:val="24"/>
              </w:rPr>
              <w:t>инфузий</w:t>
            </w:r>
            <w:proofErr w:type="spellEnd"/>
            <w:r w:rsidRPr="00C657F1">
              <w:rPr>
                <w:rFonts w:ascii="Times New Roman" w:hAnsi="Times New Roman" w:cs="Times New Roman"/>
                <w:sz w:val="24"/>
                <w:szCs w:val="24"/>
              </w:rPr>
              <w:t xml:space="preserve"> </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финголимод</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L04AA06</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Иммунодепрессант, ингибитор </w:t>
            </w:r>
            <w:proofErr w:type="spellStart"/>
            <w:r w:rsidRPr="00C657F1">
              <w:rPr>
                <w:rFonts w:ascii="Times New Roman" w:hAnsi="Times New Roman" w:cs="Times New Roman"/>
                <w:sz w:val="24"/>
                <w:szCs w:val="24"/>
              </w:rPr>
              <w:t>инозинмонофосфатдегидрогеназы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микофенолата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мофетил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L04AA06</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Иммунодепрессант, ингибитор </w:t>
            </w:r>
            <w:proofErr w:type="spellStart"/>
            <w:r w:rsidRPr="00C657F1">
              <w:rPr>
                <w:rFonts w:ascii="Times New Roman" w:hAnsi="Times New Roman" w:cs="Times New Roman"/>
                <w:sz w:val="24"/>
                <w:szCs w:val="24"/>
              </w:rPr>
              <w:t>инозинмонофосфатдегидроге</w:t>
            </w:r>
            <w:r w:rsidRPr="00C657F1">
              <w:rPr>
                <w:rFonts w:ascii="Times New Roman" w:hAnsi="Times New Roman" w:cs="Times New Roman"/>
                <w:sz w:val="24"/>
                <w:szCs w:val="24"/>
              </w:rPr>
              <w:lastRenderedPageBreak/>
              <w:t>назы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lastRenderedPageBreak/>
              <w:t>микофеноловая</w:t>
            </w:r>
            <w:proofErr w:type="spellEnd"/>
            <w:r w:rsidRPr="00C657F1">
              <w:rPr>
                <w:rFonts w:ascii="Times New Roman" w:hAnsi="Times New Roman" w:cs="Times New Roman"/>
                <w:sz w:val="24"/>
                <w:szCs w:val="24"/>
              </w:rPr>
              <w:t xml:space="preserve"> кислота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L04AB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фактора некроза опухоли альфа (ФНО-альфа)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адалимумаб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инфликсимаб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этанерцепт</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голимумаб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цертолизумаба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пэгол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Ингибиторы </w:t>
            </w:r>
            <w:proofErr w:type="spellStart"/>
            <w:r w:rsidRPr="00C657F1">
              <w:rPr>
                <w:rFonts w:ascii="Times New Roman" w:hAnsi="Times New Roman" w:cs="Times New Roman"/>
                <w:sz w:val="24"/>
                <w:szCs w:val="24"/>
              </w:rPr>
              <w:t>интерлейкина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тоцилизумаб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концентрат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устекинумаб</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L04AX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иммунодепрессанты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азатиоприн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M</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Костно-мышечная система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Противовоспалительные и противоревматические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Нестероидные противовоспалительные и противоревматические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Производные уксусной кислоты и родственные соединения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диклофенак</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кишечнорастворимые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модифицированным высвобождением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кеторолак</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Оксикамы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лорноксикам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M01AE</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пропионовой</w:t>
            </w:r>
            <w:proofErr w:type="spellEnd"/>
            <w:r w:rsidRPr="00C657F1">
              <w:rPr>
                <w:rFonts w:ascii="Times New Roman" w:hAnsi="Times New Roman" w:cs="Times New Roman"/>
                <w:sz w:val="24"/>
                <w:szCs w:val="24"/>
              </w:rPr>
              <w:t xml:space="preserve"> кислоты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ибупрофен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гель для наружного применения</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раствора для приема внутрь</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крем для наружного применения</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для наружного применения</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 (для детей)</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val="restart"/>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181" w:type="dxa"/>
            <w:vMerge w:val="restart"/>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кетопрофен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модифицированным высвобождением</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 (для детей)</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Базисные противоревматические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M01CC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Пеницилламин</w:t>
            </w:r>
            <w:proofErr w:type="spellEnd"/>
            <w:r w:rsidRPr="00C657F1">
              <w:rPr>
                <w:rFonts w:ascii="Times New Roman" w:hAnsi="Times New Roman" w:cs="Times New Roman"/>
                <w:sz w:val="24"/>
                <w:szCs w:val="24"/>
              </w:rPr>
              <w:t xml:space="preserve"> и подобные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пеницилламин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Миорелаксанты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Миорелаксанты</w:t>
            </w:r>
            <w:proofErr w:type="spellEnd"/>
            <w:r w:rsidRPr="00C657F1">
              <w:rPr>
                <w:rFonts w:ascii="Times New Roman" w:hAnsi="Times New Roman" w:cs="Times New Roman"/>
                <w:sz w:val="24"/>
                <w:szCs w:val="24"/>
              </w:rPr>
              <w:t xml:space="preserve"> периферического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M03AX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w:t>
            </w:r>
            <w:proofErr w:type="spellStart"/>
            <w:r w:rsidRPr="00C657F1">
              <w:rPr>
                <w:rFonts w:ascii="Times New Roman" w:hAnsi="Times New Roman" w:cs="Times New Roman"/>
                <w:sz w:val="24"/>
                <w:szCs w:val="24"/>
              </w:rPr>
              <w:t>миорелаксанты</w:t>
            </w:r>
            <w:proofErr w:type="spellEnd"/>
            <w:r w:rsidRPr="00C657F1">
              <w:rPr>
                <w:rFonts w:ascii="Times New Roman" w:hAnsi="Times New Roman" w:cs="Times New Roman"/>
                <w:sz w:val="24"/>
                <w:szCs w:val="24"/>
              </w:rPr>
              <w:t xml:space="preserve"> периферического действия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ботулинический токсин типа А-гемагглютинин комплекс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внутримышечного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инъекций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M03B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Миорелаксанты</w:t>
            </w:r>
            <w:proofErr w:type="spellEnd"/>
            <w:r w:rsidRPr="00C657F1">
              <w:rPr>
                <w:rFonts w:ascii="Times New Roman" w:hAnsi="Times New Roman" w:cs="Times New Roman"/>
                <w:sz w:val="24"/>
                <w:szCs w:val="24"/>
              </w:rPr>
              <w:t xml:space="preserve"> центрального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M03BX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w:t>
            </w:r>
            <w:proofErr w:type="spellStart"/>
            <w:r w:rsidRPr="00C657F1">
              <w:rPr>
                <w:rFonts w:ascii="Times New Roman" w:hAnsi="Times New Roman" w:cs="Times New Roman"/>
                <w:sz w:val="24"/>
                <w:szCs w:val="24"/>
              </w:rPr>
              <w:t>миорелаксанты</w:t>
            </w:r>
            <w:proofErr w:type="spellEnd"/>
            <w:r w:rsidRPr="00C657F1">
              <w:rPr>
                <w:rFonts w:ascii="Times New Roman" w:hAnsi="Times New Roman" w:cs="Times New Roman"/>
                <w:sz w:val="24"/>
                <w:szCs w:val="24"/>
              </w:rPr>
              <w:t xml:space="preserve"> центрального действия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баклофен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раствор для </w:t>
            </w:r>
            <w:proofErr w:type="spellStart"/>
            <w:r w:rsidRPr="00C657F1">
              <w:rPr>
                <w:rFonts w:ascii="Times New Roman" w:hAnsi="Times New Roman" w:cs="Times New Roman"/>
                <w:sz w:val="24"/>
                <w:szCs w:val="24"/>
              </w:rPr>
              <w:t>интратекального</w:t>
            </w:r>
            <w:proofErr w:type="spellEnd"/>
            <w:r w:rsidRPr="00C657F1">
              <w:rPr>
                <w:rFonts w:ascii="Times New Roman" w:hAnsi="Times New Roman" w:cs="Times New Roman"/>
                <w:sz w:val="24"/>
                <w:szCs w:val="24"/>
              </w:rPr>
              <w:t xml:space="preserve">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тизанидин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модифицированным высвобождением</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M04</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Противоподагрические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M04A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Противоподагрические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M04AA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образования мочевой кислоты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аллопуринол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костей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M05B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влияющие на структуру и минерализацию костей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M05BA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Бифосфонаты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золедроновая</w:t>
            </w:r>
            <w:proofErr w:type="spellEnd"/>
            <w:r w:rsidRPr="00C657F1">
              <w:rPr>
                <w:rFonts w:ascii="Times New Roman" w:hAnsi="Times New Roman" w:cs="Times New Roman"/>
                <w:sz w:val="24"/>
                <w:szCs w:val="24"/>
              </w:rPr>
              <w:t xml:space="preserve"> кислота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концентрат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внутривенного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лиофилизат</w:t>
            </w:r>
            <w:proofErr w:type="spellEnd"/>
            <w:r w:rsidRPr="00C657F1">
              <w:rPr>
                <w:rFonts w:ascii="Times New Roman" w:hAnsi="Times New Roman" w:cs="Times New Roman"/>
                <w:sz w:val="24"/>
                <w:szCs w:val="24"/>
              </w:rPr>
              <w:t xml:space="preserve"> для приготовления раствора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раствор для </w:t>
            </w:r>
            <w:proofErr w:type="spellStart"/>
            <w:r w:rsidRPr="00C657F1">
              <w:rPr>
                <w:rFonts w:ascii="Times New Roman" w:hAnsi="Times New Roman" w:cs="Times New Roman"/>
                <w:sz w:val="24"/>
                <w:szCs w:val="24"/>
              </w:rPr>
              <w:t>инфузий</w:t>
            </w:r>
            <w:proofErr w:type="spellEnd"/>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N</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Нервная система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Анестетики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общей анестезии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N01AH</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Опиоидные анальгетики</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тримеперидин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Анальгетики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Опиоиды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Алкалоиды опия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морфин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подкожного введения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налоксон</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оксикодон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N02AB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фенилпиперидина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фентанил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подъязычные </w:t>
            </w:r>
            <w:proofErr w:type="spellStart"/>
            <w:r w:rsidRPr="00C657F1">
              <w:rPr>
                <w:rFonts w:ascii="Times New Roman" w:hAnsi="Times New Roman" w:cs="Times New Roman"/>
                <w:sz w:val="24"/>
                <w:szCs w:val="24"/>
              </w:rPr>
              <w:t>трансдермальная</w:t>
            </w:r>
            <w:proofErr w:type="spellEnd"/>
            <w:r w:rsidRPr="00C657F1">
              <w:rPr>
                <w:rFonts w:ascii="Times New Roman" w:hAnsi="Times New Roman" w:cs="Times New Roman"/>
                <w:sz w:val="24"/>
                <w:szCs w:val="24"/>
              </w:rPr>
              <w:t xml:space="preserve"> терапевтическая </w:t>
            </w:r>
            <w:r w:rsidRPr="00C657F1">
              <w:rPr>
                <w:rFonts w:ascii="Times New Roman" w:hAnsi="Times New Roman" w:cs="Times New Roman"/>
                <w:sz w:val="24"/>
                <w:szCs w:val="24"/>
              </w:rPr>
              <w:lastRenderedPageBreak/>
              <w:t>система</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N02AE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орипавина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бупренорфин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пластырь </w:t>
            </w:r>
            <w:proofErr w:type="spellStart"/>
            <w:r w:rsidRPr="00C657F1">
              <w:rPr>
                <w:rFonts w:ascii="Times New Roman" w:hAnsi="Times New Roman" w:cs="Times New Roman"/>
                <w:sz w:val="24"/>
                <w:szCs w:val="24"/>
              </w:rPr>
              <w:t>трансдермальный</w:t>
            </w:r>
            <w:proofErr w:type="spellEnd"/>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Анальгетики со смешанным механизмом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пропионилфенилэтоксиэтилпиперидин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защечные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трамадол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анальгетики и антипиретики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Салициловая кислота и ее производные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ацетилсалициловая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N02BE</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Анилиды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парацетамол</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суспензии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 (для детей)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суппозитории ректальные (для детей)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 (для детей)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N03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Противоэпилептические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Противоэпилептические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Барбитураты и их производные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бензобарбитал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фенобарбитал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(для детей)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гидантоина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фенитоин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сукцинимида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этосуксимид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бензодиазепина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клоназепам</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N03AF</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карбоксамида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карбамазепин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окскарбазепин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N03AG</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Производные жирных кислот</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вальпроевая</w:t>
            </w:r>
            <w:proofErr w:type="spellEnd"/>
            <w:r w:rsidRPr="00C657F1">
              <w:rPr>
                <w:rFonts w:ascii="Times New Roman" w:hAnsi="Times New Roman" w:cs="Times New Roman"/>
                <w:sz w:val="24"/>
                <w:szCs w:val="24"/>
              </w:rPr>
              <w:t xml:space="preserve">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кишечнорастворимые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 (для детей)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кишечнорастворимой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пролонгированного </w:t>
            </w:r>
            <w:r w:rsidRPr="00C657F1">
              <w:rPr>
                <w:rFonts w:ascii="Times New Roman" w:hAnsi="Times New Roman" w:cs="Times New Roman"/>
                <w:sz w:val="24"/>
                <w:szCs w:val="24"/>
              </w:rPr>
              <w:lastRenderedPageBreak/>
              <w:t>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пролонгированным высвобождением, покрытые пленочной оболочкой</w:t>
            </w: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N03AX</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противоэпилептические препараты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топирамат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ламотриджин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жевательные/растворимые</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леветирацетам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proofErr w:type="spellStart"/>
            <w:r w:rsidRPr="00C657F1">
              <w:rPr>
                <w:rFonts w:ascii="Times New Roman" w:hAnsi="Times New Roman" w:cs="Times New Roman"/>
                <w:sz w:val="24"/>
                <w:szCs w:val="24"/>
              </w:rPr>
              <w:t>лакосамид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Противопаркинсонические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Антихолинергические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Третичные амины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бипериден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тригексифенидил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Дофаминергические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Допа</w:t>
            </w:r>
            <w:proofErr w:type="spellEnd"/>
            <w:r w:rsidRPr="00C657F1">
              <w:rPr>
                <w:rFonts w:ascii="Times New Roman" w:hAnsi="Times New Roman" w:cs="Times New Roman"/>
                <w:sz w:val="24"/>
                <w:szCs w:val="24"/>
              </w:rPr>
              <w:t xml:space="preserve"> и ее производные</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леводопа</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бенсеразид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модифицированным высвобождением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леводопа</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карбидопа</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N04BB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адамантана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амантадин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N04BC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Агонисты </w:t>
            </w:r>
            <w:proofErr w:type="spellStart"/>
            <w:r w:rsidRPr="00C657F1">
              <w:rPr>
                <w:rFonts w:ascii="Times New Roman" w:hAnsi="Times New Roman" w:cs="Times New Roman"/>
                <w:sz w:val="24"/>
                <w:szCs w:val="24"/>
              </w:rPr>
              <w:t>дофаминовых</w:t>
            </w:r>
            <w:proofErr w:type="spellEnd"/>
            <w:r w:rsidRPr="00C657F1">
              <w:rPr>
                <w:rFonts w:ascii="Times New Roman" w:hAnsi="Times New Roman" w:cs="Times New Roman"/>
                <w:sz w:val="24"/>
                <w:szCs w:val="24"/>
              </w:rPr>
              <w:t xml:space="preserve"> рецепторов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пирибедил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контролируемым высвобождением,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прамипексол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Психотропные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Антипсихотические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Алифатические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левомепромазин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фенотиазина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хлорпромазин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драже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Пиперазиновые</w:t>
            </w:r>
            <w:proofErr w:type="spellEnd"/>
            <w:r w:rsidRPr="00C657F1">
              <w:rPr>
                <w:rFonts w:ascii="Times New Roman" w:hAnsi="Times New Roman" w:cs="Times New Roman"/>
                <w:sz w:val="24"/>
                <w:szCs w:val="24"/>
              </w:rPr>
              <w:t xml:space="preserve"> производные </w:t>
            </w:r>
            <w:proofErr w:type="spellStart"/>
            <w:r w:rsidRPr="00C657F1">
              <w:rPr>
                <w:rFonts w:ascii="Times New Roman" w:hAnsi="Times New Roman" w:cs="Times New Roman"/>
                <w:sz w:val="24"/>
                <w:szCs w:val="24"/>
              </w:rPr>
              <w:t>фенотиазина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перфеназин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трифлуоперазин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флуфеназин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 (масляный)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Пиперидиновые</w:t>
            </w:r>
            <w:proofErr w:type="spellEnd"/>
            <w:r w:rsidRPr="00C657F1">
              <w:rPr>
                <w:rFonts w:ascii="Times New Roman" w:hAnsi="Times New Roman" w:cs="Times New Roman"/>
                <w:sz w:val="24"/>
                <w:szCs w:val="24"/>
              </w:rPr>
              <w:t xml:space="preserve"> производные </w:t>
            </w:r>
            <w:proofErr w:type="spellStart"/>
            <w:r w:rsidRPr="00C657F1">
              <w:rPr>
                <w:rFonts w:ascii="Times New Roman" w:hAnsi="Times New Roman" w:cs="Times New Roman"/>
                <w:sz w:val="24"/>
                <w:szCs w:val="24"/>
              </w:rPr>
              <w:t>фенотиазина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перициазин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тиоридазин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N05AD</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бутирофенона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галоперидол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 (масляный)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N05AF</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тиоксантена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зуклопентиксол</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 (масляный)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флупентиксол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внутримышечного введения (масляный)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хлорпротиксен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N05AH</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Диазепины</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оксазепины</w:t>
            </w:r>
            <w:proofErr w:type="spellEnd"/>
            <w:r w:rsidRPr="00C657F1">
              <w:rPr>
                <w:rFonts w:ascii="Times New Roman" w:hAnsi="Times New Roman" w:cs="Times New Roman"/>
                <w:sz w:val="24"/>
                <w:szCs w:val="24"/>
              </w:rPr>
              <w:t xml:space="preserve"> и </w:t>
            </w:r>
            <w:proofErr w:type="spellStart"/>
            <w:r w:rsidRPr="00C657F1">
              <w:rPr>
                <w:rFonts w:ascii="Times New Roman" w:hAnsi="Times New Roman" w:cs="Times New Roman"/>
                <w:sz w:val="24"/>
                <w:szCs w:val="24"/>
              </w:rPr>
              <w:t>тиазепины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кветиапин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оланзапин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для рассасывания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клозапин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N05AL</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Бензамиды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сульпирид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антипсихотические средства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палиперидон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внутримышечного 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рисперидон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r w:rsidRPr="00C657F1">
              <w:rPr>
                <w:rFonts w:ascii="Times New Roman" w:hAnsi="Times New Roman" w:cs="Times New Roman"/>
                <w:sz w:val="24"/>
                <w:szCs w:val="24"/>
              </w:rPr>
              <w:t xml:space="preserve"> в полости рта</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для рассасывания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N05B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Анксиолитики</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бензодиазепина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бромдигидрохлорфенилбензодиазепин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диазепам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лоразепам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оксазепам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N05BB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дифенилметана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гидроксизин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N05BX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Анксиолитики</w:t>
            </w:r>
            <w:proofErr w:type="spellEnd"/>
            <w:r w:rsidRPr="00C657F1">
              <w:rPr>
                <w:rFonts w:ascii="Times New Roman" w:hAnsi="Times New Roman" w:cs="Times New Roman"/>
                <w:sz w:val="24"/>
                <w:szCs w:val="24"/>
              </w:rPr>
              <w:t xml:space="preserve"> другие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аминофенилмасляная</w:t>
            </w:r>
            <w:proofErr w:type="spellEnd"/>
            <w:r w:rsidRPr="00C657F1">
              <w:rPr>
                <w:rFonts w:ascii="Times New Roman" w:hAnsi="Times New Roman" w:cs="Times New Roman"/>
                <w:sz w:val="24"/>
                <w:szCs w:val="24"/>
              </w:rPr>
              <w:t xml:space="preserve">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Снотворные и седативные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N05CD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бензодиазепина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нитразепам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N05CF</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Бензодиазепиноподобные</w:t>
            </w:r>
            <w:proofErr w:type="spellEnd"/>
            <w:r w:rsidRPr="00C657F1">
              <w:rPr>
                <w:rFonts w:ascii="Times New Roman" w:hAnsi="Times New Roman" w:cs="Times New Roman"/>
                <w:sz w:val="24"/>
                <w:szCs w:val="24"/>
              </w:rPr>
              <w:t xml:space="preserve"> средства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зопиклон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Психоаналептики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Антидепрессанты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Неселективные ингибиторы обратного захвата моноаминов</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амитриптилин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имипрамин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драже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кломипрамин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покрытые пленочной </w:t>
            </w:r>
            <w:r w:rsidRPr="00C657F1">
              <w:rPr>
                <w:rFonts w:ascii="Times New Roman" w:hAnsi="Times New Roman" w:cs="Times New Roman"/>
                <w:sz w:val="24"/>
                <w:szCs w:val="24"/>
              </w:rPr>
              <w:lastRenderedPageBreak/>
              <w:t>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Селективные ингибиторы обратного захвата серотонина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пароксетин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сертралин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флуоксетин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антидепрессанты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агомелатин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пипофезин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с модифицированным высвобождением</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Психостимуляторы</w:t>
            </w:r>
            <w:proofErr w:type="spellEnd"/>
            <w:r w:rsidRPr="00C657F1">
              <w:rPr>
                <w:rFonts w:ascii="Times New Roman" w:hAnsi="Times New Roman" w:cs="Times New Roman"/>
                <w:sz w:val="24"/>
                <w:szCs w:val="24"/>
              </w:rPr>
              <w:t xml:space="preserve">, средства, применяемые при синдроме дефицита внимания с </w:t>
            </w:r>
            <w:proofErr w:type="spellStart"/>
            <w:r w:rsidRPr="00C657F1">
              <w:rPr>
                <w:rFonts w:ascii="Times New Roman" w:hAnsi="Times New Roman" w:cs="Times New Roman"/>
                <w:sz w:val="24"/>
                <w:szCs w:val="24"/>
              </w:rPr>
              <w:t>гиперактивностью</w:t>
            </w:r>
            <w:proofErr w:type="spellEnd"/>
            <w:r w:rsidRPr="00C657F1">
              <w:rPr>
                <w:rFonts w:ascii="Times New Roman" w:hAnsi="Times New Roman" w:cs="Times New Roman"/>
                <w:sz w:val="24"/>
                <w:szCs w:val="24"/>
              </w:rPr>
              <w:t xml:space="preserve">, и </w:t>
            </w:r>
            <w:proofErr w:type="spellStart"/>
            <w:r w:rsidRPr="00C657F1">
              <w:rPr>
                <w:rFonts w:ascii="Times New Roman" w:hAnsi="Times New Roman" w:cs="Times New Roman"/>
                <w:sz w:val="24"/>
                <w:szCs w:val="24"/>
              </w:rPr>
              <w:t>ноотропные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N06BX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w:t>
            </w:r>
            <w:proofErr w:type="spellStart"/>
            <w:r w:rsidRPr="00C657F1">
              <w:rPr>
                <w:rFonts w:ascii="Times New Roman" w:hAnsi="Times New Roman" w:cs="Times New Roman"/>
                <w:sz w:val="24"/>
                <w:szCs w:val="24"/>
              </w:rPr>
              <w:t>психостимуляторы</w:t>
            </w:r>
            <w:proofErr w:type="spellEnd"/>
            <w:r w:rsidRPr="00C657F1">
              <w:rPr>
                <w:rFonts w:ascii="Times New Roman" w:hAnsi="Times New Roman" w:cs="Times New Roman"/>
                <w:sz w:val="24"/>
                <w:szCs w:val="24"/>
              </w:rPr>
              <w:t xml:space="preserve"> и </w:t>
            </w:r>
            <w:proofErr w:type="spellStart"/>
            <w:r w:rsidRPr="00C657F1">
              <w:rPr>
                <w:rFonts w:ascii="Times New Roman" w:hAnsi="Times New Roman" w:cs="Times New Roman"/>
                <w:sz w:val="24"/>
                <w:szCs w:val="24"/>
              </w:rPr>
              <w:t>ноотропные</w:t>
            </w:r>
            <w:proofErr w:type="spellEnd"/>
            <w:r w:rsidRPr="00C657F1">
              <w:rPr>
                <w:rFonts w:ascii="Times New Roman" w:hAnsi="Times New Roman" w:cs="Times New Roman"/>
                <w:sz w:val="24"/>
                <w:szCs w:val="24"/>
              </w:rPr>
              <w:t xml:space="preserve"> препараты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винпоцетин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пирацетам</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N-карбамоилметил-4-фенил-2-пирролидон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церебролизин</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гопантеновая</w:t>
            </w:r>
            <w:proofErr w:type="spellEnd"/>
            <w:r w:rsidRPr="00C657F1">
              <w:rPr>
                <w:rFonts w:ascii="Times New Roman" w:hAnsi="Times New Roman" w:cs="Times New Roman"/>
                <w:sz w:val="24"/>
                <w:szCs w:val="24"/>
              </w:rPr>
              <w:t xml:space="preserve"> кислота</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деменции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N06DA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Антихолинэстеразные средства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галантамин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пролонгированного 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N07</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препараты для лечения заболеваний нервной системы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N07A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влияющие на парасимпатическую нервную систему</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N07AA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Антихолинэстеразные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неостигмина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метилсульфат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пиридостигмина</w:t>
            </w:r>
            <w:proofErr w:type="spellEnd"/>
            <w:r w:rsidRPr="00C657F1">
              <w:rPr>
                <w:rFonts w:ascii="Times New Roman" w:hAnsi="Times New Roman" w:cs="Times New Roman"/>
                <w:sz w:val="24"/>
                <w:szCs w:val="24"/>
              </w:rPr>
              <w:t xml:space="preserve"> бромид</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N07C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устранения головокружения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N07CA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устранения головокружения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бетагистин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P</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Противопаразитарные препараты, инсектициды и репелленты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этилметилгидроксипиридина</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сукцинат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P01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Противопротозойные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P01A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амебиаза и других протозойных инфекций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P01AB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нитроимидазола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метронидазол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lastRenderedPageBreak/>
              <w:t>P02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Противогельминтные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P02B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трематодоза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P02C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Препараты для лечения </w:t>
            </w:r>
            <w:proofErr w:type="spellStart"/>
            <w:r w:rsidRPr="00C657F1">
              <w:rPr>
                <w:rFonts w:ascii="Times New Roman" w:hAnsi="Times New Roman" w:cs="Times New Roman"/>
                <w:sz w:val="24"/>
                <w:szCs w:val="24"/>
              </w:rPr>
              <w:t>нематодоза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P02CA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бензимидазола</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мебендазол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R</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Дыхательная система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Назальные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Деконгестанты</w:t>
            </w:r>
            <w:proofErr w:type="spellEnd"/>
            <w:r w:rsidRPr="00C657F1">
              <w:rPr>
                <w:rFonts w:ascii="Times New Roman" w:hAnsi="Times New Roman" w:cs="Times New Roman"/>
                <w:sz w:val="24"/>
                <w:szCs w:val="24"/>
              </w:rPr>
              <w:t xml:space="preserve"> и другие препараты для местного применения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R01AA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Адреномиметики</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ксилометазолин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гель назальный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назальные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назальные (для детей)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 (для детей)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Препараты для лечения </w:t>
            </w:r>
            <w:proofErr w:type="spellStart"/>
            <w:r w:rsidRPr="00C657F1">
              <w:rPr>
                <w:rFonts w:ascii="Times New Roman" w:hAnsi="Times New Roman" w:cs="Times New Roman"/>
                <w:sz w:val="24"/>
                <w:szCs w:val="24"/>
              </w:rPr>
              <w:t>обструктивных</w:t>
            </w:r>
            <w:proofErr w:type="spellEnd"/>
            <w:r w:rsidRPr="00C657F1">
              <w:rPr>
                <w:rFonts w:ascii="Times New Roman" w:hAnsi="Times New Roman" w:cs="Times New Roman"/>
                <w:sz w:val="24"/>
                <w:szCs w:val="24"/>
              </w:rPr>
              <w:t xml:space="preserve"> заболеваний дыхательных путей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Адренергические средства для ингаляционного введения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R03AC</w:t>
            </w:r>
          </w:p>
        </w:tc>
        <w:tc>
          <w:tcPr>
            <w:tcW w:w="3181" w:type="dxa"/>
            <w:vMerge w:val="restart"/>
            <w:tcBorders>
              <w:top w:val="single" w:sz="4" w:space="0" w:color="auto"/>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Селективные бета-2-адреномиметики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индакатерол</w:t>
            </w:r>
            <w:proofErr w:type="spellEnd"/>
            <w:r w:rsidRPr="00C657F1">
              <w:rPr>
                <w:rFonts w:ascii="Times New Roman" w:hAnsi="Times New Roman" w:cs="Times New Roman"/>
                <w:sz w:val="24"/>
                <w:szCs w:val="24"/>
              </w:rPr>
              <w:t xml:space="preserve"> </w:t>
            </w:r>
            <w:hyperlink r:id="rId115" w:history="1">
              <w:r w:rsidRPr="00C657F1">
                <w:rPr>
                  <w:rFonts w:ascii="Times New Roman" w:hAnsi="Times New Roman" w:cs="Times New Roman"/>
                  <w:color w:val="0000FF"/>
                  <w:sz w:val="24"/>
                  <w:szCs w:val="24"/>
                </w:rPr>
                <w:t>&lt;*&gt;</w:t>
              </w:r>
            </w:hyperlink>
          </w:p>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порошком для ингаляций</w:t>
            </w:r>
          </w:p>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сальбутамол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 активируемый вдохом</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для ингаляций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ингаляций дозированный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ингаляций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оболочкой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формотерол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порошком для ингаляций</w:t>
            </w:r>
          </w:p>
        </w:tc>
      </w:tr>
      <w:tr w:rsidR="00FC522D" w:rsidRPr="00C657F1" w:rsidTr="00FC522D">
        <w:tc>
          <w:tcPr>
            <w:tcW w:w="1072"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ингаляций дозированный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R03AK</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Симпатомиметики в комбинации с другими препаратами</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будесонид</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формотерол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 с порошком для ингаляций набор</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ипратропия</w:t>
            </w:r>
            <w:proofErr w:type="spellEnd"/>
            <w:r w:rsidRPr="00C657F1">
              <w:rPr>
                <w:rFonts w:ascii="Times New Roman" w:hAnsi="Times New Roman" w:cs="Times New Roman"/>
                <w:sz w:val="24"/>
                <w:szCs w:val="24"/>
              </w:rPr>
              <w:t xml:space="preserve"> бромид + фенотерол</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салметерол</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флутиказон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Беклометазон</w:t>
            </w:r>
            <w:proofErr w:type="spellEnd"/>
            <w:r w:rsidRPr="00C657F1">
              <w:rPr>
                <w:rFonts w:ascii="Times New Roman" w:hAnsi="Times New Roman" w:cs="Times New Roman"/>
                <w:sz w:val="24"/>
                <w:szCs w:val="24"/>
              </w:rPr>
              <w:t xml:space="preserve"> + </w:t>
            </w:r>
            <w:proofErr w:type="spellStart"/>
            <w:r w:rsidRPr="00C657F1">
              <w:rPr>
                <w:rFonts w:ascii="Times New Roman" w:hAnsi="Times New Roman" w:cs="Times New Roman"/>
                <w:sz w:val="24"/>
                <w:szCs w:val="24"/>
              </w:rPr>
              <w:t>формотерол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средства для лечения </w:t>
            </w:r>
            <w:proofErr w:type="spellStart"/>
            <w:r w:rsidRPr="00C657F1">
              <w:rPr>
                <w:rFonts w:ascii="Times New Roman" w:hAnsi="Times New Roman" w:cs="Times New Roman"/>
                <w:sz w:val="24"/>
                <w:szCs w:val="24"/>
              </w:rPr>
              <w:t>обструктивных</w:t>
            </w:r>
            <w:proofErr w:type="spellEnd"/>
            <w:r w:rsidRPr="00C657F1">
              <w:rPr>
                <w:rFonts w:ascii="Times New Roman" w:hAnsi="Times New Roman" w:cs="Times New Roman"/>
                <w:sz w:val="24"/>
                <w:szCs w:val="24"/>
              </w:rPr>
              <w:t xml:space="preserve"> заболеваний дыхательных путей для ингаляционного введения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R03BA</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Глюкокортикоиды</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беклометазон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 активируемый вдохом</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назальный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будесонид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назальные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ингаляций дозированная</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R03BB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Антихолинергические средства</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ипратропия</w:t>
            </w:r>
            <w:proofErr w:type="spellEnd"/>
            <w:r w:rsidRPr="00C657F1">
              <w:rPr>
                <w:rFonts w:ascii="Times New Roman" w:hAnsi="Times New Roman" w:cs="Times New Roman"/>
                <w:sz w:val="24"/>
                <w:szCs w:val="24"/>
              </w:rPr>
              <w:t xml:space="preserve"> бромид</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аэрозоль для ингаляций дозированный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тиотропия</w:t>
            </w:r>
            <w:proofErr w:type="spellEnd"/>
            <w:r w:rsidRPr="00C657F1">
              <w:rPr>
                <w:rFonts w:ascii="Times New Roman" w:hAnsi="Times New Roman" w:cs="Times New Roman"/>
                <w:sz w:val="24"/>
                <w:szCs w:val="24"/>
              </w:rPr>
              <w:t xml:space="preserve"> бромид</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 с порошком для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ингаляций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R03BC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Противоаллергические средства, кроме </w:t>
            </w:r>
            <w:proofErr w:type="spellStart"/>
            <w:r w:rsidRPr="00C657F1">
              <w:rPr>
                <w:rFonts w:ascii="Times New Roman" w:hAnsi="Times New Roman" w:cs="Times New Roman"/>
                <w:sz w:val="24"/>
                <w:szCs w:val="24"/>
              </w:rPr>
              <w:t>глюкокортикоидов</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кромоглициевая</w:t>
            </w:r>
            <w:proofErr w:type="spellEnd"/>
            <w:r w:rsidRPr="00C657F1">
              <w:rPr>
                <w:rFonts w:ascii="Times New Roman" w:hAnsi="Times New Roman" w:cs="Times New Roman"/>
                <w:sz w:val="24"/>
                <w:szCs w:val="24"/>
              </w:rPr>
              <w:t xml:space="preserve"> кислота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спрей назальный дозированный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средства системного действия для лечения </w:t>
            </w:r>
            <w:proofErr w:type="spellStart"/>
            <w:r w:rsidRPr="00C657F1">
              <w:rPr>
                <w:rFonts w:ascii="Times New Roman" w:hAnsi="Times New Roman" w:cs="Times New Roman"/>
                <w:sz w:val="24"/>
                <w:szCs w:val="24"/>
              </w:rPr>
              <w:t>обструктивных</w:t>
            </w:r>
            <w:proofErr w:type="spellEnd"/>
            <w:r w:rsidRPr="00C657F1">
              <w:rPr>
                <w:rFonts w:ascii="Times New Roman" w:hAnsi="Times New Roman" w:cs="Times New Roman"/>
                <w:sz w:val="24"/>
                <w:szCs w:val="24"/>
              </w:rPr>
              <w:t xml:space="preserve"> заболеваний дыхательных путей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R03DA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Ксантины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аминофиллин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R03DC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Блокаторы </w:t>
            </w:r>
            <w:proofErr w:type="spellStart"/>
            <w:r w:rsidRPr="00C657F1">
              <w:rPr>
                <w:rFonts w:ascii="Times New Roman" w:hAnsi="Times New Roman" w:cs="Times New Roman"/>
                <w:sz w:val="24"/>
                <w:szCs w:val="24"/>
              </w:rPr>
              <w:t>лейкотриеновых</w:t>
            </w:r>
            <w:proofErr w:type="spellEnd"/>
            <w:r w:rsidRPr="00C657F1">
              <w:rPr>
                <w:rFonts w:ascii="Times New Roman" w:hAnsi="Times New Roman" w:cs="Times New Roman"/>
                <w:sz w:val="24"/>
                <w:szCs w:val="24"/>
              </w:rPr>
              <w:t xml:space="preserve"> рецепторов</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зафирлукаст</w:t>
            </w:r>
            <w:proofErr w:type="spellEnd"/>
            <w:r w:rsidRPr="00C657F1">
              <w:rPr>
                <w:rFonts w:ascii="Times New Roman" w:hAnsi="Times New Roman" w:cs="Times New Roman"/>
                <w:sz w:val="24"/>
                <w:szCs w:val="24"/>
              </w:rPr>
              <w:t xml:space="preserve"> &lt;*&gt;</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R03DX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Прочие средства системного действия для лечения </w:t>
            </w:r>
            <w:proofErr w:type="spellStart"/>
            <w:r w:rsidRPr="00C657F1">
              <w:rPr>
                <w:rFonts w:ascii="Times New Roman" w:hAnsi="Times New Roman" w:cs="Times New Roman"/>
                <w:sz w:val="24"/>
                <w:szCs w:val="24"/>
              </w:rPr>
              <w:t>обструктивных</w:t>
            </w:r>
            <w:proofErr w:type="spellEnd"/>
            <w:r w:rsidRPr="00C657F1">
              <w:rPr>
                <w:rFonts w:ascii="Times New Roman" w:hAnsi="Times New Roman" w:cs="Times New Roman"/>
                <w:sz w:val="24"/>
                <w:szCs w:val="24"/>
              </w:rPr>
              <w:t xml:space="preserve"> заболеваний дыхательных путей</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фенспирид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пролонгированного действия, покрытые пленочной оболочкой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R05</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Противокашлевые препараты и средства для лечения простудных заболеваний</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R05C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Отхаркивающие препараты, кроме комбинаций с противокашлевыми средствами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R05CB</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Муколитические</w:t>
            </w:r>
            <w:proofErr w:type="spellEnd"/>
            <w:r w:rsidRPr="00C657F1">
              <w:rPr>
                <w:rFonts w:ascii="Times New Roman" w:hAnsi="Times New Roman" w:cs="Times New Roman"/>
                <w:sz w:val="24"/>
                <w:szCs w:val="24"/>
              </w:rPr>
              <w:t xml:space="preserve"> препараты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амброксол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капсулы пролонгированного </w:t>
            </w:r>
            <w:r w:rsidRPr="00C657F1">
              <w:rPr>
                <w:rFonts w:ascii="Times New Roman" w:hAnsi="Times New Roman" w:cs="Times New Roman"/>
                <w:sz w:val="24"/>
                <w:szCs w:val="24"/>
              </w:rPr>
              <w:lastRenderedPageBreak/>
              <w:t>действия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пастилки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 и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для рассасывания</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шипучие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ацетилцистеин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сиропа</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гранулы для приготовления раствора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порошок для приготовления раствора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инъекций и ингаляций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шипучие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R06</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Антигистаминные средства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R06A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Антигистаминные средства системного действия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R06AC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Замещенные </w:t>
            </w:r>
            <w:proofErr w:type="spellStart"/>
            <w:r w:rsidRPr="00C657F1">
              <w:rPr>
                <w:rFonts w:ascii="Times New Roman" w:hAnsi="Times New Roman" w:cs="Times New Roman"/>
                <w:sz w:val="24"/>
                <w:szCs w:val="24"/>
              </w:rPr>
              <w:t>этилендиамины</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хлоропирамин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R06AE</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Производные </w:t>
            </w:r>
            <w:proofErr w:type="spellStart"/>
            <w:r w:rsidRPr="00C657F1">
              <w:rPr>
                <w:rFonts w:ascii="Times New Roman" w:hAnsi="Times New Roman" w:cs="Times New Roman"/>
                <w:sz w:val="24"/>
                <w:szCs w:val="24"/>
              </w:rPr>
              <w:t>пиперазина</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цетиризин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раствор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оболочкой</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R06AX</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антигистаминные </w:t>
            </w:r>
            <w:r w:rsidRPr="00C657F1">
              <w:rPr>
                <w:rFonts w:ascii="Times New Roman" w:hAnsi="Times New Roman" w:cs="Times New Roman"/>
                <w:sz w:val="24"/>
                <w:szCs w:val="24"/>
              </w:rPr>
              <w:lastRenderedPageBreak/>
              <w:t>средства системного действия</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lastRenderedPageBreak/>
              <w:t>лоратадин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сироп</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суспензия для приема внутрь</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t>S</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Органы чувств</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Офтальмологические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Противомикробные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Антибиотики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тетрациклин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мазь глазная</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Противоглаукомные</w:t>
            </w:r>
            <w:proofErr w:type="spellEnd"/>
            <w:r w:rsidRPr="00C657F1">
              <w:rPr>
                <w:rFonts w:ascii="Times New Roman" w:hAnsi="Times New Roman" w:cs="Times New Roman"/>
                <w:sz w:val="24"/>
                <w:szCs w:val="24"/>
              </w:rPr>
              <w:t xml:space="preserve"> препараты и </w:t>
            </w:r>
            <w:proofErr w:type="spellStart"/>
            <w:r w:rsidRPr="00C657F1">
              <w:rPr>
                <w:rFonts w:ascii="Times New Roman" w:hAnsi="Times New Roman" w:cs="Times New Roman"/>
                <w:sz w:val="24"/>
                <w:szCs w:val="24"/>
              </w:rPr>
              <w:t>миотические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S01EB</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Парасимпатомиметики</w:t>
            </w:r>
            <w:proofErr w:type="spellEnd"/>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пилокарпин</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S01EC</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Ингибиторы карбоангидразы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ацетазоламид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дорзоламид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S01ED</w:t>
            </w:r>
          </w:p>
        </w:tc>
        <w:tc>
          <w:tcPr>
            <w:tcW w:w="3181"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Бета-адреноблокаторы</w:t>
            </w:r>
          </w:p>
        </w:tc>
        <w:tc>
          <w:tcPr>
            <w:tcW w:w="1984" w:type="dxa"/>
            <w:vMerge w:val="restart"/>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тимолол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гель глазной</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S01EE</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Аналоги простагландина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латанопрост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S01EX</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Другие </w:t>
            </w:r>
            <w:proofErr w:type="spellStart"/>
            <w:r w:rsidRPr="00C657F1">
              <w:rPr>
                <w:rFonts w:ascii="Times New Roman" w:hAnsi="Times New Roman" w:cs="Times New Roman"/>
                <w:sz w:val="24"/>
                <w:szCs w:val="24"/>
              </w:rPr>
              <w:t>противоглаукомные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бутиламиногидроксипропоксифеноксиметил</w:t>
            </w:r>
            <w:proofErr w:type="spellEnd"/>
            <w:r w:rsidRPr="00C657F1">
              <w:rPr>
                <w:rFonts w:ascii="Times New Roman" w:hAnsi="Times New Roman" w:cs="Times New Roman"/>
                <w:sz w:val="24"/>
                <w:szCs w:val="24"/>
              </w:rPr>
              <w:t xml:space="preserve"> </w:t>
            </w:r>
            <w:proofErr w:type="spellStart"/>
            <w:r w:rsidRPr="00C657F1">
              <w:rPr>
                <w:rFonts w:ascii="Times New Roman" w:hAnsi="Times New Roman" w:cs="Times New Roman"/>
                <w:sz w:val="24"/>
                <w:szCs w:val="24"/>
              </w:rPr>
              <w:t>метилоксадиазол</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Мидриатические</w:t>
            </w:r>
            <w:proofErr w:type="spellEnd"/>
            <w:r w:rsidRPr="00C657F1">
              <w:rPr>
                <w:rFonts w:ascii="Times New Roman" w:hAnsi="Times New Roman" w:cs="Times New Roman"/>
                <w:sz w:val="24"/>
                <w:szCs w:val="24"/>
              </w:rPr>
              <w:t xml:space="preserve"> и </w:t>
            </w:r>
            <w:proofErr w:type="spellStart"/>
            <w:r w:rsidRPr="00C657F1">
              <w:rPr>
                <w:rFonts w:ascii="Times New Roman" w:hAnsi="Times New Roman" w:cs="Times New Roman"/>
                <w:sz w:val="24"/>
                <w:szCs w:val="24"/>
              </w:rPr>
              <w:t>циклоплегические</w:t>
            </w:r>
            <w:proofErr w:type="spellEnd"/>
            <w:r w:rsidRPr="00C657F1">
              <w:rPr>
                <w:rFonts w:ascii="Times New Roman" w:hAnsi="Times New Roman" w:cs="Times New Roman"/>
                <w:sz w:val="24"/>
                <w:szCs w:val="24"/>
              </w:rPr>
              <w:t xml:space="preserve">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S01FA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Антихолинергические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тропикамид</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S01K</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используемые при хирургических вмешательствах</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S01KA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Вискозоэластичные</w:t>
            </w:r>
            <w:proofErr w:type="spellEnd"/>
            <w:r w:rsidRPr="00C657F1">
              <w:rPr>
                <w:rFonts w:ascii="Times New Roman" w:hAnsi="Times New Roman" w:cs="Times New Roman"/>
                <w:sz w:val="24"/>
                <w:szCs w:val="24"/>
              </w:rPr>
              <w:t xml:space="preserve"> соединения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гипромеллоза</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глазные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S02</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Препараты для лечения заболеваний уха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S02A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Противомикробные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S02AA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Противомикробные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рифамицин</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капли ушные</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outlineLvl w:val="2"/>
              <w:rPr>
                <w:rFonts w:ascii="Times New Roman" w:hAnsi="Times New Roman" w:cs="Times New Roman"/>
                <w:sz w:val="24"/>
                <w:szCs w:val="24"/>
              </w:rPr>
            </w:pPr>
            <w:r w:rsidRPr="00C657F1">
              <w:rPr>
                <w:rFonts w:ascii="Times New Roman" w:hAnsi="Times New Roman" w:cs="Times New Roman"/>
                <w:sz w:val="24"/>
                <w:szCs w:val="24"/>
              </w:rPr>
              <w:lastRenderedPageBreak/>
              <w:t>V</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Прочие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V03</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лечебные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V03A</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лечебные средства</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V03AC</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Железосвязывающие</w:t>
            </w:r>
            <w:proofErr w:type="spellEnd"/>
            <w:r w:rsidRPr="00C657F1">
              <w:rPr>
                <w:rFonts w:ascii="Times New Roman" w:hAnsi="Times New Roman" w:cs="Times New Roman"/>
                <w:sz w:val="24"/>
                <w:szCs w:val="24"/>
              </w:rPr>
              <w:t xml:space="preserve"> препараты</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деферазирокс</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таблетки </w:t>
            </w:r>
            <w:proofErr w:type="spellStart"/>
            <w:r w:rsidRPr="00C657F1">
              <w:rPr>
                <w:rFonts w:ascii="Times New Roman" w:hAnsi="Times New Roman" w:cs="Times New Roman"/>
                <w:sz w:val="24"/>
                <w:szCs w:val="24"/>
              </w:rPr>
              <w:t>диспергируемые</w:t>
            </w:r>
            <w:proofErr w:type="spellEnd"/>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V03AF</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Дезинтоксикационные</w:t>
            </w:r>
            <w:proofErr w:type="spellEnd"/>
            <w:r w:rsidRPr="00C657F1">
              <w:rPr>
                <w:rFonts w:ascii="Times New Roman" w:hAnsi="Times New Roman" w:cs="Times New Roman"/>
                <w:sz w:val="24"/>
                <w:szCs w:val="24"/>
              </w:rPr>
              <w:t xml:space="preserve"> препараты для противоопухолевой терапии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 xml:space="preserve">кальция </w:t>
            </w:r>
            <w:proofErr w:type="spellStart"/>
            <w:r w:rsidRPr="00C657F1">
              <w:rPr>
                <w:rFonts w:ascii="Times New Roman" w:hAnsi="Times New Roman" w:cs="Times New Roman"/>
                <w:sz w:val="24"/>
                <w:szCs w:val="24"/>
              </w:rPr>
              <w:t>фолинат</w:t>
            </w:r>
            <w:proofErr w:type="spellEnd"/>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капсулы</w:t>
            </w: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V06</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Лечебное питание</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V06D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Другие продукты лечебного питания</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both"/>
              <w:rPr>
                <w:rFonts w:ascii="Times New Roman" w:hAnsi="Times New Roman" w:cs="Times New Roman"/>
                <w:sz w:val="24"/>
                <w:szCs w:val="24"/>
              </w:rPr>
            </w:pPr>
          </w:p>
        </w:tc>
      </w:tr>
      <w:tr w:rsidR="00FC522D" w:rsidRPr="00C657F1" w:rsidTr="00FC522D">
        <w:tc>
          <w:tcPr>
            <w:tcW w:w="1072"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V06DD</w:t>
            </w:r>
          </w:p>
        </w:tc>
        <w:tc>
          <w:tcPr>
            <w:tcW w:w="3181"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Аминокислоты, включая комбинации с полипептидами</w:t>
            </w:r>
          </w:p>
        </w:tc>
        <w:tc>
          <w:tcPr>
            <w:tcW w:w="1984"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proofErr w:type="spellStart"/>
            <w:r w:rsidRPr="00C657F1">
              <w:rPr>
                <w:rFonts w:ascii="Times New Roman" w:hAnsi="Times New Roman" w:cs="Times New Roman"/>
                <w:sz w:val="24"/>
                <w:szCs w:val="24"/>
              </w:rPr>
              <w:t>кетоаналоги</w:t>
            </w:r>
            <w:proofErr w:type="spellEnd"/>
            <w:r w:rsidRPr="00C657F1">
              <w:rPr>
                <w:rFonts w:ascii="Times New Roman" w:hAnsi="Times New Roman" w:cs="Times New Roman"/>
                <w:sz w:val="24"/>
                <w:szCs w:val="24"/>
              </w:rPr>
              <w:t xml:space="preserve"> аминокислот</w:t>
            </w:r>
          </w:p>
        </w:tc>
        <w:tc>
          <w:tcPr>
            <w:tcW w:w="3890" w:type="dxa"/>
            <w:tcBorders>
              <w:top w:val="single" w:sz="4" w:space="0" w:color="auto"/>
              <w:left w:val="single" w:sz="4" w:space="0" w:color="auto"/>
              <w:bottom w:val="single" w:sz="4" w:space="0" w:color="auto"/>
              <w:right w:val="single" w:sz="4" w:space="0" w:color="auto"/>
            </w:tcBorders>
          </w:tcPr>
          <w:p w:rsidR="00FC522D" w:rsidRPr="00C657F1" w:rsidRDefault="00FC522D" w:rsidP="00FC522D">
            <w:pPr>
              <w:autoSpaceDE w:val="0"/>
              <w:autoSpaceDN w:val="0"/>
              <w:adjustRightInd w:val="0"/>
              <w:spacing w:after="0" w:line="240" w:lineRule="auto"/>
              <w:rPr>
                <w:rFonts w:ascii="Times New Roman" w:hAnsi="Times New Roman" w:cs="Times New Roman"/>
                <w:sz w:val="24"/>
                <w:szCs w:val="24"/>
              </w:rPr>
            </w:pPr>
            <w:r w:rsidRPr="00C657F1">
              <w:rPr>
                <w:rFonts w:ascii="Times New Roman" w:hAnsi="Times New Roman" w:cs="Times New Roman"/>
                <w:sz w:val="24"/>
                <w:szCs w:val="24"/>
              </w:rPr>
              <w:t>таблетки, покрытые пленочной оболочкой</w:t>
            </w:r>
          </w:p>
        </w:tc>
      </w:tr>
    </w:tbl>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&lt;*&gt; Лекарственные препараты, назначаемые по решению врачебной комиссии медицинской организации.</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57F1">
        <w:rPr>
          <w:rFonts w:ascii="Times New Roman" w:hAnsi="Times New Roman" w:cs="Times New Roman"/>
          <w:sz w:val="24"/>
          <w:szCs w:val="24"/>
        </w:rPr>
        <w:t>&lt;**&gt;Лекарственные препараты,</w:t>
      </w:r>
      <w:r w:rsidR="000D6EE9" w:rsidRPr="00C657F1">
        <w:rPr>
          <w:rFonts w:ascii="Times New Roman" w:hAnsi="Times New Roman" w:cs="Times New Roman"/>
          <w:sz w:val="24"/>
          <w:szCs w:val="24"/>
        </w:rPr>
        <w:t xml:space="preserve"> </w:t>
      </w:r>
      <w:r w:rsidRPr="00C657F1">
        <w:rPr>
          <w:rFonts w:ascii="Times New Roman" w:hAnsi="Times New Roman" w:cs="Times New Roman"/>
          <w:sz w:val="24"/>
          <w:szCs w:val="24"/>
        </w:rPr>
        <w:t xml:space="preserve">назначаемые по решению врачебной комиссии медицинской организации, для обеспечения граждан, включенных в Федеральный регистр лиц, страдающих </w:t>
      </w:r>
      <w:proofErr w:type="spellStart"/>
      <w:r w:rsidRPr="00C657F1">
        <w:rPr>
          <w:rFonts w:ascii="Times New Roman" w:hAnsi="Times New Roman" w:cs="Times New Roman"/>
          <w:sz w:val="24"/>
          <w:szCs w:val="24"/>
        </w:rPr>
        <w:t>жизнеугрожающими</w:t>
      </w:r>
      <w:proofErr w:type="spellEnd"/>
      <w:r w:rsidRPr="00C657F1">
        <w:rPr>
          <w:rFonts w:ascii="Times New Roman" w:hAnsi="Times New Roman" w:cs="Times New Roman"/>
          <w:sz w:val="24"/>
          <w:szCs w:val="24"/>
        </w:rPr>
        <w:t xml:space="preserve"> и хроническими прогрессирующими редкими (</w:t>
      </w:r>
      <w:proofErr w:type="spellStart"/>
      <w:r w:rsidRPr="00C657F1">
        <w:rPr>
          <w:rFonts w:ascii="Times New Roman" w:hAnsi="Times New Roman" w:cs="Times New Roman"/>
          <w:sz w:val="24"/>
          <w:szCs w:val="24"/>
        </w:rPr>
        <w:t>орфанными</w:t>
      </w:r>
      <w:proofErr w:type="spellEnd"/>
      <w:r w:rsidRPr="00C657F1">
        <w:rPr>
          <w:rFonts w:ascii="Times New Roman" w:hAnsi="Times New Roman" w:cs="Times New Roman"/>
          <w:sz w:val="24"/>
          <w:szCs w:val="24"/>
        </w:rPr>
        <w:t xml:space="preserve">) заболеваниями, приводящими к сокращению продолжительности жизни граждан или их инвалидности, в соответствии с </w:t>
      </w:r>
      <w:hyperlink r:id="rId116" w:history="1">
        <w:r w:rsidRPr="00C657F1">
          <w:rPr>
            <w:rFonts w:ascii="Times New Roman" w:hAnsi="Times New Roman" w:cs="Times New Roman"/>
            <w:color w:val="0000FF"/>
            <w:sz w:val="24"/>
            <w:szCs w:val="24"/>
          </w:rPr>
          <w:t>постановлением</w:t>
        </w:r>
      </w:hyperlink>
      <w:r w:rsidRPr="00C657F1">
        <w:rPr>
          <w:rFonts w:ascii="Times New Roman" w:hAnsi="Times New Roman" w:cs="Times New Roman"/>
          <w:sz w:val="24"/>
          <w:szCs w:val="24"/>
        </w:rPr>
        <w:t xml:space="preserve"> Правительства Российской Федерации от 26 апреля 2012 года N 403 "О порядке ведения Федерального регистра лиц, страдающих </w:t>
      </w:r>
      <w:proofErr w:type="spellStart"/>
      <w:r w:rsidRPr="00C657F1">
        <w:rPr>
          <w:rFonts w:ascii="Times New Roman" w:hAnsi="Times New Roman" w:cs="Times New Roman"/>
          <w:sz w:val="24"/>
          <w:szCs w:val="24"/>
        </w:rPr>
        <w:t>жизнеугрожающими</w:t>
      </w:r>
      <w:proofErr w:type="spellEnd"/>
      <w:r w:rsidRPr="00C657F1">
        <w:rPr>
          <w:rFonts w:ascii="Times New Roman" w:hAnsi="Times New Roman" w:cs="Times New Roman"/>
          <w:sz w:val="24"/>
          <w:szCs w:val="24"/>
        </w:rPr>
        <w:t xml:space="preserve"> и хроническими прогрессирующими редкими</w:t>
      </w:r>
      <w:proofErr w:type="gramEnd"/>
      <w:r w:rsidRPr="00C657F1">
        <w:rPr>
          <w:rFonts w:ascii="Times New Roman" w:hAnsi="Times New Roman" w:cs="Times New Roman"/>
          <w:sz w:val="24"/>
          <w:szCs w:val="24"/>
        </w:rPr>
        <w:t xml:space="preserve"> (</w:t>
      </w:r>
      <w:proofErr w:type="spellStart"/>
      <w:proofErr w:type="gramStart"/>
      <w:r w:rsidRPr="00C657F1">
        <w:rPr>
          <w:rFonts w:ascii="Times New Roman" w:hAnsi="Times New Roman" w:cs="Times New Roman"/>
          <w:sz w:val="24"/>
          <w:szCs w:val="24"/>
        </w:rPr>
        <w:t>орфанными</w:t>
      </w:r>
      <w:proofErr w:type="spellEnd"/>
      <w:r w:rsidRPr="00C657F1">
        <w:rPr>
          <w:rFonts w:ascii="Times New Roman" w:hAnsi="Times New Roman" w:cs="Times New Roman"/>
          <w:sz w:val="24"/>
          <w:szCs w:val="24"/>
        </w:rPr>
        <w:t>) заболеваниями, приводящими к сокращению продолжительности жизни граждан или их инвалидности, и его регионального сегмента"</w:t>
      </w:r>
      <w:proofErr w:type="gramEnd"/>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II. Специализированные продукты лечебного питания</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 xml:space="preserve">Специализированные продукты лечебного питания без </w:t>
      </w:r>
      <w:proofErr w:type="spellStart"/>
      <w:r w:rsidRPr="00C657F1">
        <w:rPr>
          <w:rFonts w:ascii="Times New Roman" w:hAnsi="Times New Roman" w:cs="Times New Roman"/>
          <w:sz w:val="24"/>
          <w:szCs w:val="24"/>
        </w:rPr>
        <w:t>фенилаланина</w:t>
      </w:r>
      <w:proofErr w:type="spellEnd"/>
      <w:r w:rsidRPr="00C657F1">
        <w:rPr>
          <w:rFonts w:ascii="Times New Roman" w:hAnsi="Times New Roman" w:cs="Times New Roman"/>
          <w:sz w:val="24"/>
          <w:szCs w:val="24"/>
        </w:rPr>
        <w:t xml:space="preserve"> для детей, страдающих </w:t>
      </w:r>
      <w:proofErr w:type="spellStart"/>
      <w:r w:rsidRPr="00C657F1">
        <w:rPr>
          <w:rFonts w:ascii="Times New Roman" w:hAnsi="Times New Roman" w:cs="Times New Roman"/>
          <w:sz w:val="24"/>
          <w:szCs w:val="24"/>
        </w:rPr>
        <w:t>фенилкетонурией</w:t>
      </w:r>
      <w:proofErr w:type="spellEnd"/>
      <w:r w:rsidRPr="00C657F1">
        <w:rPr>
          <w:rFonts w:ascii="Times New Roman" w:hAnsi="Times New Roman" w:cs="Times New Roman"/>
          <w:sz w:val="24"/>
          <w:szCs w:val="24"/>
        </w:rPr>
        <w:t>, согласно возрастным нормам.</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 xml:space="preserve">Специализированные продукты лечебного питания без лактозы и галактозы для детей, страдающих </w:t>
      </w:r>
      <w:proofErr w:type="spellStart"/>
      <w:r w:rsidRPr="00C657F1">
        <w:rPr>
          <w:rFonts w:ascii="Times New Roman" w:hAnsi="Times New Roman" w:cs="Times New Roman"/>
          <w:sz w:val="24"/>
          <w:szCs w:val="24"/>
        </w:rPr>
        <w:t>галактоземией</w:t>
      </w:r>
      <w:proofErr w:type="spellEnd"/>
      <w:r w:rsidRPr="00C657F1">
        <w:rPr>
          <w:rFonts w:ascii="Times New Roman" w:hAnsi="Times New Roman" w:cs="Times New Roman"/>
          <w:sz w:val="24"/>
          <w:szCs w:val="24"/>
        </w:rPr>
        <w:t>, согласно возрастным нормам.</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 xml:space="preserve">Специализированные продукты лечебного питания без </w:t>
      </w:r>
      <w:proofErr w:type="spellStart"/>
      <w:r w:rsidRPr="00C657F1">
        <w:rPr>
          <w:rFonts w:ascii="Times New Roman" w:hAnsi="Times New Roman" w:cs="Times New Roman"/>
          <w:sz w:val="24"/>
          <w:szCs w:val="24"/>
        </w:rPr>
        <w:t>глютена</w:t>
      </w:r>
      <w:proofErr w:type="spellEnd"/>
      <w:r w:rsidRPr="00C657F1">
        <w:rPr>
          <w:rFonts w:ascii="Times New Roman" w:hAnsi="Times New Roman" w:cs="Times New Roman"/>
          <w:sz w:val="24"/>
          <w:szCs w:val="24"/>
        </w:rPr>
        <w:t xml:space="preserve"> для детей, страдающих </w:t>
      </w:r>
      <w:proofErr w:type="spellStart"/>
      <w:r w:rsidRPr="00C657F1">
        <w:rPr>
          <w:rFonts w:ascii="Times New Roman" w:hAnsi="Times New Roman" w:cs="Times New Roman"/>
          <w:sz w:val="24"/>
          <w:szCs w:val="24"/>
        </w:rPr>
        <w:t>целиакией</w:t>
      </w:r>
      <w:proofErr w:type="spellEnd"/>
      <w:r w:rsidRPr="00C657F1">
        <w:rPr>
          <w:rFonts w:ascii="Times New Roman" w:hAnsi="Times New Roman" w:cs="Times New Roman"/>
          <w:sz w:val="24"/>
          <w:szCs w:val="24"/>
        </w:rPr>
        <w:t>, согласно возрастным нормам.</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III. Изделия медицинского назначения</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Иглы инсулиновые.</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57F1">
        <w:rPr>
          <w:rFonts w:ascii="Times New Roman" w:hAnsi="Times New Roman" w:cs="Times New Roman"/>
          <w:sz w:val="24"/>
          <w:szCs w:val="24"/>
        </w:rPr>
        <w:t>Тест-полоски</w:t>
      </w:r>
      <w:proofErr w:type="gramEnd"/>
      <w:r w:rsidRPr="00C657F1">
        <w:rPr>
          <w:rFonts w:ascii="Times New Roman" w:hAnsi="Times New Roman" w:cs="Times New Roman"/>
          <w:sz w:val="24"/>
          <w:szCs w:val="24"/>
        </w:rPr>
        <w:t xml:space="preserve"> для определения содержания глюкозы в крови.</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Шприц-ручка.</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IV. Лекарственные средства и изделия, применяемые</w:t>
      </w:r>
    </w:p>
    <w:p w:rsidR="00FC522D" w:rsidRPr="00C657F1" w:rsidRDefault="00FC522D" w:rsidP="00FC522D">
      <w:pPr>
        <w:autoSpaceDE w:val="0"/>
        <w:autoSpaceDN w:val="0"/>
        <w:adjustRightInd w:val="0"/>
        <w:spacing w:after="0" w:line="240" w:lineRule="auto"/>
        <w:jc w:val="center"/>
        <w:rPr>
          <w:rFonts w:ascii="Times New Roman" w:hAnsi="Times New Roman" w:cs="Times New Roman"/>
          <w:sz w:val="24"/>
          <w:szCs w:val="24"/>
        </w:rPr>
      </w:pPr>
      <w:r w:rsidRPr="00C657F1">
        <w:rPr>
          <w:rFonts w:ascii="Times New Roman" w:hAnsi="Times New Roman" w:cs="Times New Roman"/>
          <w:sz w:val="24"/>
          <w:szCs w:val="24"/>
        </w:rPr>
        <w:t xml:space="preserve">при проведении процедуры </w:t>
      </w:r>
      <w:proofErr w:type="spellStart"/>
      <w:r w:rsidRPr="00C657F1">
        <w:rPr>
          <w:rFonts w:ascii="Times New Roman" w:hAnsi="Times New Roman" w:cs="Times New Roman"/>
          <w:sz w:val="24"/>
          <w:szCs w:val="24"/>
        </w:rPr>
        <w:t>перитонеального</w:t>
      </w:r>
      <w:proofErr w:type="spellEnd"/>
      <w:r w:rsidRPr="00C657F1">
        <w:rPr>
          <w:rFonts w:ascii="Times New Roman" w:hAnsi="Times New Roman" w:cs="Times New Roman"/>
          <w:sz w:val="24"/>
          <w:szCs w:val="24"/>
        </w:rPr>
        <w:t xml:space="preserve"> диализа</w:t>
      </w: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p>
    <w:p w:rsidR="00FC522D" w:rsidRPr="00C657F1" w:rsidRDefault="00FC522D" w:rsidP="00FC522D">
      <w:pPr>
        <w:autoSpaceDE w:val="0"/>
        <w:autoSpaceDN w:val="0"/>
        <w:adjustRightInd w:val="0"/>
        <w:spacing w:after="0" w:line="240" w:lineRule="auto"/>
        <w:ind w:firstLine="540"/>
        <w:jc w:val="both"/>
        <w:rPr>
          <w:rFonts w:ascii="Times New Roman" w:hAnsi="Times New Roman" w:cs="Times New Roman"/>
          <w:sz w:val="24"/>
          <w:szCs w:val="24"/>
        </w:rPr>
      </w:pPr>
      <w:r w:rsidRPr="00C657F1">
        <w:rPr>
          <w:rFonts w:ascii="Times New Roman" w:hAnsi="Times New Roman" w:cs="Times New Roman"/>
          <w:sz w:val="24"/>
          <w:szCs w:val="24"/>
        </w:rPr>
        <w:t xml:space="preserve">Отсоединяемый колпачок с раствором </w:t>
      </w:r>
      <w:proofErr w:type="spellStart"/>
      <w:r w:rsidRPr="00C657F1">
        <w:rPr>
          <w:rFonts w:ascii="Times New Roman" w:hAnsi="Times New Roman" w:cs="Times New Roman"/>
          <w:sz w:val="24"/>
          <w:szCs w:val="24"/>
        </w:rPr>
        <w:t>повидон</w:t>
      </w:r>
      <w:proofErr w:type="spellEnd"/>
      <w:r w:rsidRPr="00C657F1">
        <w:rPr>
          <w:rFonts w:ascii="Times New Roman" w:hAnsi="Times New Roman" w:cs="Times New Roman"/>
          <w:sz w:val="24"/>
          <w:szCs w:val="24"/>
        </w:rPr>
        <w:t>-йода.</w:t>
      </w:r>
    </w:p>
    <w:p w:rsidR="00CF4DA3" w:rsidRPr="00C657F1" w:rsidRDefault="00FC522D" w:rsidP="00FC522D">
      <w:pPr>
        <w:autoSpaceDE w:val="0"/>
        <w:autoSpaceDN w:val="0"/>
        <w:adjustRightInd w:val="0"/>
        <w:spacing w:after="0" w:line="240" w:lineRule="auto"/>
        <w:ind w:firstLine="540"/>
        <w:jc w:val="both"/>
        <w:rPr>
          <w:rFonts w:ascii="Times New Roman" w:hAnsi="Times New Roman" w:cs="Times New Roman"/>
        </w:rPr>
      </w:pPr>
      <w:r w:rsidRPr="00C657F1">
        <w:rPr>
          <w:rFonts w:ascii="Times New Roman" w:hAnsi="Times New Roman" w:cs="Times New Roman"/>
          <w:sz w:val="24"/>
          <w:szCs w:val="24"/>
        </w:rPr>
        <w:t xml:space="preserve">Растворы для </w:t>
      </w:r>
      <w:proofErr w:type="spellStart"/>
      <w:r w:rsidRPr="00C657F1">
        <w:rPr>
          <w:rFonts w:ascii="Times New Roman" w:hAnsi="Times New Roman" w:cs="Times New Roman"/>
          <w:sz w:val="24"/>
          <w:szCs w:val="24"/>
        </w:rPr>
        <w:t>перитонеального</w:t>
      </w:r>
      <w:proofErr w:type="spellEnd"/>
      <w:r w:rsidRPr="00C657F1">
        <w:rPr>
          <w:rFonts w:ascii="Times New Roman" w:hAnsi="Times New Roman" w:cs="Times New Roman"/>
          <w:sz w:val="24"/>
          <w:szCs w:val="24"/>
        </w:rPr>
        <w:t xml:space="preserve"> диализа.</w:t>
      </w:r>
    </w:p>
    <w:p w:rsidR="00AF2A44" w:rsidRPr="00C657F1" w:rsidRDefault="00AF2A44">
      <w:pPr>
        <w:rPr>
          <w:rFonts w:ascii="Times New Roman" w:eastAsia="Times New Roman" w:hAnsi="Times New Roman" w:cs="Times New Roman"/>
          <w:szCs w:val="20"/>
          <w:lang w:eastAsia="ru-RU"/>
        </w:rPr>
      </w:pPr>
      <w:r w:rsidRPr="00C657F1">
        <w:rPr>
          <w:rFonts w:ascii="Times New Roman" w:hAnsi="Times New Roman" w:cs="Times New Roman"/>
        </w:rPr>
        <w:br w:type="page"/>
      </w:r>
    </w:p>
    <w:p w:rsidR="00CF4DA3" w:rsidRPr="00C657F1" w:rsidRDefault="00CF4DA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6</w:t>
      </w:r>
    </w:p>
    <w:p w:rsidR="00CF4DA3" w:rsidRPr="00C657F1" w:rsidRDefault="00CF4DA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pPr>
        <w:pStyle w:val="ConsPlusNormal"/>
        <w:jc w:val="right"/>
        <w:rPr>
          <w:rFonts w:ascii="Times New Roman" w:hAnsi="Times New Roman" w:cs="Times New Roman"/>
          <w:sz w:val="28"/>
          <w:szCs w:val="28"/>
        </w:rPr>
      </w:pPr>
    </w:p>
    <w:p w:rsidR="00CF4DA3" w:rsidRPr="00C657F1" w:rsidRDefault="00CF4DA3">
      <w:pPr>
        <w:pStyle w:val="ConsPlusTitle"/>
        <w:jc w:val="center"/>
        <w:rPr>
          <w:rFonts w:ascii="Times New Roman" w:hAnsi="Times New Roman" w:cs="Times New Roman"/>
          <w:b w:val="0"/>
          <w:sz w:val="28"/>
          <w:szCs w:val="28"/>
        </w:rPr>
      </w:pPr>
      <w:bookmarkStart w:id="9" w:name="P3343"/>
      <w:bookmarkEnd w:id="9"/>
      <w:r w:rsidRPr="00C657F1">
        <w:rPr>
          <w:rFonts w:ascii="Times New Roman" w:hAnsi="Times New Roman" w:cs="Times New Roman"/>
          <w:b w:val="0"/>
          <w:sz w:val="28"/>
          <w:szCs w:val="28"/>
        </w:rPr>
        <w:t>ПОРЯДОК</w:t>
      </w:r>
    </w:p>
    <w:p w:rsidR="00AF2A44"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ОБЕСПЕЧЕНИЯ ГРАЖДАН ЛЕКАРСТВЕННЫМИ ПРЕПАРАТАМИ</w:t>
      </w:r>
      <w:r w:rsidRPr="00E7707A">
        <w:rPr>
          <w:rFonts w:ascii="Times New Roman" w:hAnsi="Times New Roman" w:cs="Times New Roman"/>
          <w:b w:val="0"/>
          <w:sz w:val="28"/>
          <w:szCs w:val="28"/>
        </w:rPr>
        <w:t>,</w:t>
      </w:r>
      <w:r w:rsidR="00E7707A" w:rsidRPr="00E7707A">
        <w:rPr>
          <w:rFonts w:ascii="Times New Roman" w:hAnsi="Times New Roman" w:cs="Times New Roman"/>
          <w:b w:val="0"/>
          <w:sz w:val="28"/>
          <w:szCs w:val="28"/>
        </w:rPr>
        <w:t xml:space="preserve"> ДЛЯ МЕДИЦИНСКОГО ПРИМЕНЕНИЯ</w:t>
      </w:r>
      <w:r w:rsidRPr="00E7707A">
        <w:rPr>
          <w:rFonts w:ascii="Times New Roman" w:hAnsi="Times New Roman" w:cs="Times New Roman"/>
          <w:b w:val="0"/>
          <w:sz w:val="28"/>
          <w:szCs w:val="28"/>
        </w:rPr>
        <w:t xml:space="preserve"> МЕДИЦИНСКИМИ</w:t>
      </w:r>
      <w:r w:rsidR="00AF2A44" w:rsidRPr="00E7707A">
        <w:rPr>
          <w:rFonts w:ascii="Times New Roman" w:hAnsi="Times New Roman" w:cs="Times New Roman"/>
          <w:b w:val="0"/>
          <w:sz w:val="28"/>
          <w:szCs w:val="28"/>
        </w:rPr>
        <w:t xml:space="preserve"> </w:t>
      </w:r>
      <w:r w:rsidRPr="00E7707A">
        <w:rPr>
          <w:rFonts w:ascii="Times New Roman" w:hAnsi="Times New Roman" w:cs="Times New Roman"/>
          <w:b w:val="0"/>
          <w:sz w:val="28"/>
          <w:szCs w:val="28"/>
        </w:rPr>
        <w:t>ИЗДЕЛИЯМ</w:t>
      </w:r>
      <w:r w:rsidRPr="00C657F1">
        <w:rPr>
          <w:rFonts w:ascii="Times New Roman" w:hAnsi="Times New Roman" w:cs="Times New Roman"/>
          <w:b w:val="0"/>
          <w:sz w:val="28"/>
          <w:szCs w:val="28"/>
        </w:rPr>
        <w:t xml:space="preserve">И, ВКЛЮЧЕННЫМИ В </w:t>
      </w:r>
      <w:proofErr w:type="gramStart"/>
      <w:r w:rsidRPr="00C657F1">
        <w:rPr>
          <w:rFonts w:ascii="Times New Roman" w:hAnsi="Times New Roman" w:cs="Times New Roman"/>
          <w:b w:val="0"/>
          <w:sz w:val="28"/>
          <w:szCs w:val="28"/>
        </w:rPr>
        <w:t>УТВЕРЖДАЕМЫЙ</w:t>
      </w:r>
      <w:proofErr w:type="gramEnd"/>
      <w:r w:rsidRPr="00C657F1">
        <w:rPr>
          <w:rFonts w:ascii="Times New Roman" w:hAnsi="Times New Roman" w:cs="Times New Roman"/>
          <w:b w:val="0"/>
          <w:sz w:val="28"/>
          <w:szCs w:val="28"/>
        </w:rPr>
        <w:t xml:space="preserve"> </w:t>
      </w:r>
    </w:p>
    <w:p w:rsidR="00AF2A44"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ПРАВИТЕЛЬСТВОМ</w:t>
      </w:r>
      <w:r w:rsidR="00AF2A44"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 xml:space="preserve">РОССИЙСКОЙ ФЕДЕРАЦИИ </w:t>
      </w:r>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ПЕРЕЧЕНЬ МЕДИЦИНСКИХ ИЗДЕЛИЙ,</w:t>
      </w:r>
    </w:p>
    <w:p w:rsidR="00CF4DA3" w:rsidRPr="00C657F1" w:rsidRDefault="00CF4DA3">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ИМПЛАНТИРУЕМЫХ</w:t>
      </w:r>
      <w:proofErr w:type="gramEnd"/>
      <w:r w:rsidRPr="00C657F1">
        <w:rPr>
          <w:rFonts w:ascii="Times New Roman" w:hAnsi="Times New Roman" w:cs="Times New Roman"/>
          <w:b w:val="0"/>
          <w:sz w:val="28"/>
          <w:szCs w:val="28"/>
        </w:rPr>
        <w:t xml:space="preserve"> В ОРГАНИЗМ ЧЕЛОВЕКА, ЛЕЧЕБНЫМ ПИТАНИЕМ,</w:t>
      </w:r>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В ТОМ ЧИСЛЕ СПЕЦИАЛИЗИРОВАННЫМИ ПРОДУКТАМИ </w:t>
      </w:r>
      <w:proofErr w:type="gramStart"/>
      <w:r w:rsidRPr="00C657F1">
        <w:rPr>
          <w:rFonts w:ascii="Times New Roman" w:hAnsi="Times New Roman" w:cs="Times New Roman"/>
          <w:b w:val="0"/>
          <w:sz w:val="28"/>
          <w:szCs w:val="28"/>
        </w:rPr>
        <w:t>ЛЕЧЕБНОГО</w:t>
      </w:r>
      <w:proofErr w:type="gramEnd"/>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ПИТАНИЯ, ПО НАЗНАЧЕНИЮ ВРАЧА, А ТАКЖЕ ДОНОРСКОЙ КРОВЬЮ</w:t>
      </w:r>
    </w:p>
    <w:p w:rsidR="00AF2A44"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И ЕЕ КОМПОНЕНТАМИ ПО МЕДИЦИНСКИМ ПОКАЗАНИЯМ В СООТВЕТСТВИИСО СТАНДАРТАМИ МЕДИЦИНСКОЙ ПОМОЩИ </w:t>
      </w:r>
    </w:p>
    <w:p w:rsidR="00AF2A44"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С УЧЕТОМ ВИДОВ, УСЛОВИЙ</w:t>
      </w:r>
      <w:r w:rsidR="00AF2A44"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И ФОРМ ОКАЗАНИЯ МЕДИЦИНСКОЙ ПОМОЩИ, ЗА ИСКЛЮЧЕНИЕМ ЛЕЧЕБНОГО</w:t>
      </w:r>
      <w:r w:rsidR="00AF2A44"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 xml:space="preserve">ПИТАНИЯ, </w:t>
      </w:r>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В ТОМ ЧИСЛЕ СПЕЦИАЛИЗИРОВАННЫХ ПРОДУКТОВ </w:t>
      </w:r>
      <w:proofErr w:type="gramStart"/>
      <w:r w:rsidRPr="00C657F1">
        <w:rPr>
          <w:rFonts w:ascii="Times New Roman" w:hAnsi="Times New Roman" w:cs="Times New Roman"/>
          <w:b w:val="0"/>
          <w:sz w:val="28"/>
          <w:szCs w:val="28"/>
        </w:rPr>
        <w:t>ЛЕЧЕБНОГО</w:t>
      </w:r>
      <w:proofErr w:type="gramEnd"/>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ПИТАНИЯ ПО ЖЕЛАНИЮ ПАЦИЕНТА</w:t>
      </w:r>
    </w:p>
    <w:p w:rsidR="00CF4DA3" w:rsidRPr="00C657F1" w:rsidRDefault="00CF4DA3">
      <w:pPr>
        <w:pStyle w:val="ConsPlusNormal"/>
        <w:ind w:firstLine="540"/>
        <w:jc w:val="both"/>
        <w:rPr>
          <w:rFonts w:ascii="Times New Roman" w:hAnsi="Times New Roman" w:cs="Times New Roman"/>
          <w:sz w:val="28"/>
          <w:szCs w:val="28"/>
        </w:rPr>
      </w:pPr>
    </w:p>
    <w:p w:rsidR="00CF4DA3" w:rsidRPr="00C657F1" w:rsidRDefault="00CF4DA3">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Лекарственное обеспечение при оказании </w:t>
      </w:r>
      <w:proofErr w:type="gramStart"/>
      <w:r w:rsidRPr="00C657F1">
        <w:rPr>
          <w:rFonts w:ascii="Times New Roman" w:hAnsi="Times New Roman" w:cs="Times New Roman"/>
          <w:b w:val="0"/>
          <w:sz w:val="28"/>
          <w:szCs w:val="28"/>
        </w:rPr>
        <w:t>первичной</w:t>
      </w:r>
      <w:proofErr w:type="gramEnd"/>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медико-санитарной помощи, оказываемой в </w:t>
      </w:r>
      <w:proofErr w:type="gramStart"/>
      <w:r w:rsidRPr="00C657F1">
        <w:rPr>
          <w:rFonts w:ascii="Times New Roman" w:hAnsi="Times New Roman" w:cs="Times New Roman"/>
          <w:b w:val="0"/>
          <w:sz w:val="28"/>
          <w:szCs w:val="28"/>
        </w:rPr>
        <w:t>амбулаторных</w:t>
      </w:r>
      <w:proofErr w:type="gramEnd"/>
    </w:p>
    <w:p w:rsidR="00CF4DA3" w:rsidRPr="00C657F1" w:rsidRDefault="00CF4DA3">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условиях</w:t>
      </w:r>
      <w:proofErr w:type="gramEnd"/>
      <w:r w:rsidRPr="00C657F1">
        <w:rPr>
          <w:rFonts w:ascii="Times New Roman" w:hAnsi="Times New Roman" w:cs="Times New Roman"/>
          <w:b w:val="0"/>
          <w:sz w:val="28"/>
          <w:szCs w:val="28"/>
        </w:rPr>
        <w:t xml:space="preserve"> в плановой форме</w:t>
      </w:r>
    </w:p>
    <w:p w:rsidR="00CF4DA3" w:rsidRPr="00C657F1" w:rsidRDefault="00CF4DA3">
      <w:pPr>
        <w:pStyle w:val="ConsPlusNormal"/>
        <w:ind w:firstLine="540"/>
        <w:jc w:val="both"/>
        <w:rPr>
          <w:rFonts w:ascii="Times New Roman" w:hAnsi="Times New Roman" w:cs="Times New Roman"/>
          <w:sz w:val="28"/>
          <w:szCs w:val="28"/>
        </w:rPr>
      </w:pPr>
    </w:p>
    <w:p w:rsidR="00CF4DA3" w:rsidRPr="00C657F1" w:rsidRDefault="00CF4DA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Для определения показаний для назначения необходимых лекарственных </w:t>
      </w:r>
      <w:r w:rsidRPr="00E7707A">
        <w:rPr>
          <w:rFonts w:ascii="Times New Roman" w:hAnsi="Times New Roman" w:cs="Times New Roman"/>
          <w:sz w:val="28"/>
          <w:szCs w:val="28"/>
        </w:rPr>
        <w:t>препаратов,</w:t>
      </w:r>
      <w:r w:rsidR="00E7707A" w:rsidRPr="00E7707A">
        <w:rPr>
          <w:rFonts w:ascii="Times New Roman" w:hAnsi="Times New Roman" w:cs="Times New Roman"/>
          <w:sz w:val="28"/>
          <w:szCs w:val="28"/>
        </w:rPr>
        <w:t xml:space="preserve"> для медицинского применения (далее – лекарственные препараты),</w:t>
      </w:r>
      <w:r w:rsidRPr="00C657F1">
        <w:rPr>
          <w:rFonts w:ascii="Times New Roman" w:hAnsi="Times New Roman" w:cs="Times New Roman"/>
          <w:sz w:val="28"/>
          <w:szCs w:val="28"/>
        </w:rPr>
        <w:t xml:space="preserve"> медицинских изделий, специализированных продуктов лечебного </w:t>
      </w:r>
      <w:r w:rsidRPr="00E7707A">
        <w:rPr>
          <w:rFonts w:ascii="Times New Roman" w:hAnsi="Times New Roman" w:cs="Times New Roman"/>
          <w:sz w:val="28"/>
          <w:szCs w:val="28"/>
        </w:rPr>
        <w:t xml:space="preserve">питания </w:t>
      </w:r>
      <w:r w:rsidR="00E7707A" w:rsidRPr="00E7707A">
        <w:rPr>
          <w:rFonts w:ascii="Times New Roman" w:hAnsi="Times New Roman" w:cs="Times New Roman"/>
          <w:sz w:val="28"/>
          <w:szCs w:val="28"/>
        </w:rPr>
        <w:t>лица, указанные в статье 6.1 областного закона от 17 ноября 2017 года № 72-оз «Социальный кодекс Ленинградской области»,</w:t>
      </w:r>
      <w:r w:rsidR="00E7707A">
        <w:rPr>
          <w:rFonts w:ascii="Times New Roman" w:hAnsi="Times New Roman" w:cs="Times New Roman"/>
          <w:sz w:val="28"/>
          <w:szCs w:val="28"/>
        </w:rPr>
        <w:t xml:space="preserve"> </w:t>
      </w:r>
      <w:r w:rsidRPr="00E7707A">
        <w:rPr>
          <w:rFonts w:ascii="Times New Roman" w:hAnsi="Times New Roman" w:cs="Times New Roman"/>
          <w:sz w:val="28"/>
          <w:szCs w:val="28"/>
        </w:rPr>
        <w:t>обращаются в медицинские</w:t>
      </w:r>
      <w:r w:rsidRPr="00C657F1">
        <w:rPr>
          <w:rFonts w:ascii="Times New Roman" w:hAnsi="Times New Roman" w:cs="Times New Roman"/>
          <w:sz w:val="28"/>
          <w:szCs w:val="28"/>
        </w:rPr>
        <w:t xml:space="preserve"> организации, оказывающие первичную медико-санитарную помощь.</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счет бюджетных ассигнований федерального бюджета осуществляется обеспечение: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17" w:history="1">
        <w:r w:rsidRPr="00C657F1">
          <w:rPr>
            <w:rFonts w:ascii="Times New Roman" w:hAnsi="Times New Roman" w:cs="Times New Roman"/>
            <w:sz w:val="28"/>
            <w:szCs w:val="28"/>
          </w:rPr>
          <w:t>статьей 6.1</w:t>
        </w:r>
      </w:hyperlink>
      <w:r w:rsidRPr="00C657F1">
        <w:rPr>
          <w:rFonts w:ascii="Times New Roman" w:hAnsi="Times New Roman" w:cs="Times New Roman"/>
          <w:sz w:val="28"/>
          <w:szCs w:val="28"/>
        </w:rPr>
        <w:t xml:space="preserve"> Федерального закона от 17 июля 1999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178-ФЗ "О государственной социальной помощи";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необходимыми лекарственными препаратами граждан, включенных в установленном порядке в Федеральный регистр больных гемофилией, </w:t>
      </w:r>
      <w:proofErr w:type="spellStart"/>
      <w:r w:rsidRPr="00C657F1">
        <w:rPr>
          <w:rFonts w:ascii="Times New Roman" w:hAnsi="Times New Roman" w:cs="Times New Roman"/>
          <w:sz w:val="28"/>
          <w:szCs w:val="28"/>
        </w:rPr>
        <w:t>муковисцидозом</w:t>
      </w:r>
      <w:proofErr w:type="spellEnd"/>
      <w:r w:rsidRPr="00C657F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 xml:space="preserve">или) тканей, в соответствии с </w:t>
      </w:r>
      <w:hyperlink r:id="rId118"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15 февраля 2013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69н "О мерах по реализации постановления Правительства Российской Федерации от 26 апреля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404 "Об утверждении Правил ведения Федерального регистра лиц, больных гемофилией, </w:t>
      </w:r>
      <w:proofErr w:type="spellStart"/>
      <w:r w:rsidRPr="00C657F1">
        <w:rPr>
          <w:rFonts w:ascii="Times New Roman" w:hAnsi="Times New Roman" w:cs="Times New Roman"/>
          <w:sz w:val="28"/>
          <w:szCs w:val="28"/>
        </w:rPr>
        <w:t>муковисцидозом</w:t>
      </w:r>
      <w:proofErr w:type="spellEnd"/>
      <w:r w:rsidRPr="00C657F1">
        <w:rPr>
          <w:rFonts w:ascii="Times New Roman" w:hAnsi="Times New Roman" w:cs="Times New Roman"/>
          <w:sz w:val="28"/>
          <w:szCs w:val="28"/>
        </w:rPr>
        <w:t xml:space="preserve">, </w:t>
      </w:r>
      <w:r w:rsidRPr="00C657F1">
        <w:rPr>
          <w:rFonts w:ascii="Times New Roman" w:hAnsi="Times New Roman" w:cs="Times New Roman"/>
          <w:sz w:val="28"/>
          <w:szCs w:val="28"/>
        </w:rPr>
        <w:lastRenderedPageBreak/>
        <w:t xml:space="preserve">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тканей".</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За счет бюджетных ассигнований областного бюджета Ленинградской области осуществляется обеспечение необходимыми лекарственными препаратами, медицинскими изделиями, специализированными продуктами лечебного питания:</w:t>
      </w:r>
    </w:p>
    <w:p w:rsidR="00CF4DA3" w:rsidRPr="00C657F1" w:rsidRDefault="00CF4DA3" w:rsidP="00AF2A4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граждан, включенных в Федеральный регистр лиц, страдающих </w:t>
      </w:r>
      <w:proofErr w:type="spellStart"/>
      <w:r w:rsidRPr="00C657F1">
        <w:rPr>
          <w:rFonts w:ascii="Times New Roman" w:hAnsi="Times New Roman" w:cs="Times New Roman"/>
          <w:sz w:val="28"/>
          <w:szCs w:val="28"/>
        </w:rPr>
        <w:t>жизнеугрожающими</w:t>
      </w:r>
      <w:proofErr w:type="spellEnd"/>
      <w:r w:rsidRPr="00C657F1">
        <w:rPr>
          <w:rFonts w:ascii="Times New Roman" w:hAnsi="Times New Roman" w:cs="Times New Roman"/>
          <w:sz w:val="28"/>
          <w:szCs w:val="28"/>
        </w:rPr>
        <w:t xml:space="preserve"> и хроническими прогрессирующими редкими (</w:t>
      </w:r>
      <w:proofErr w:type="spellStart"/>
      <w:r w:rsidRPr="00C657F1">
        <w:rPr>
          <w:rFonts w:ascii="Times New Roman" w:hAnsi="Times New Roman" w:cs="Times New Roman"/>
          <w:sz w:val="28"/>
          <w:szCs w:val="28"/>
        </w:rPr>
        <w:t>орфанными</w:t>
      </w:r>
      <w:proofErr w:type="spellEnd"/>
      <w:r w:rsidRPr="00C657F1">
        <w:rPr>
          <w:rFonts w:ascii="Times New Roman" w:hAnsi="Times New Roman" w:cs="Times New Roman"/>
          <w:sz w:val="28"/>
          <w:szCs w:val="28"/>
        </w:rPr>
        <w:t xml:space="preserve">) заболеваниями, приводящими к сокращению продолжительности жизни граждан или их инвалидности, в соответствии с </w:t>
      </w:r>
      <w:hyperlink r:id="rId119" w:history="1">
        <w:r w:rsidRPr="00C657F1">
          <w:rPr>
            <w:rFonts w:ascii="Times New Roman" w:hAnsi="Times New Roman" w:cs="Times New Roman"/>
            <w:sz w:val="28"/>
            <w:szCs w:val="28"/>
          </w:rPr>
          <w:t>постановлением</w:t>
        </w:r>
      </w:hyperlink>
      <w:r w:rsidRPr="00C657F1">
        <w:rPr>
          <w:rFonts w:ascii="Times New Roman" w:hAnsi="Times New Roman" w:cs="Times New Roman"/>
          <w:sz w:val="28"/>
          <w:szCs w:val="28"/>
        </w:rPr>
        <w:t xml:space="preserve"> Правительства Российской Федерации от 26 апреля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403 "О порядке ведения Федерального регистра лиц, страдающих </w:t>
      </w:r>
      <w:proofErr w:type="spellStart"/>
      <w:r w:rsidRPr="00C657F1">
        <w:rPr>
          <w:rFonts w:ascii="Times New Roman" w:hAnsi="Times New Roman" w:cs="Times New Roman"/>
          <w:sz w:val="28"/>
          <w:szCs w:val="28"/>
        </w:rPr>
        <w:t>жизнеугрожающими</w:t>
      </w:r>
      <w:proofErr w:type="spellEnd"/>
      <w:r w:rsidRPr="00C657F1">
        <w:rPr>
          <w:rFonts w:ascii="Times New Roman" w:hAnsi="Times New Roman" w:cs="Times New Roman"/>
          <w:sz w:val="28"/>
          <w:szCs w:val="28"/>
        </w:rPr>
        <w:t xml:space="preserve"> и хроническими прогрессирующими редкими (</w:t>
      </w:r>
      <w:proofErr w:type="spellStart"/>
      <w:r w:rsidRPr="00C657F1">
        <w:rPr>
          <w:rFonts w:ascii="Times New Roman" w:hAnsi="Times New Roman" w:cs="Times New Roman"/>
          <w:sz w:val="28"/>
          <w:szCs w:val="28"/>
        </w:rPr>
        <w:t>орфанными</w:t>
      </w:r>
      <w:proofErr w:type="spellEnd"/>
      <w:r w:rsidRPr="00C657F1">
        <w:rPr>
          <w:rFonts w:ascii="Times New Roman" w:hAnsi="Times New Roman" w:cs="Times New Roman"/>
          <w:sz w:val="28"/>
          <w:szCs w:val="28"/>
        </w:rPr>
        <w:t>) заболеваниями, приводящими к сокращению продолжительности жизни граждан или их инвалидности, и</w:t>
      </w:r>
      <w:proofErr w:type="gramEnd"/>
      <w:r w:rsidRPr="00C657F1">
        <w:rPr>
          <w:rFonts w:ascii="Times New Roman" w:hAnsi="Times New Roman" w:cs="Times New Roman"/>
          <w:sz w:val="28"/>
          <w:szCs w:val="28"/>
        </w:rPr>
        <w:t xml:space="preserve"> его регионального сегмента";</w:t>
      </w:r>
    </w:p>
    <w:p w:rsidR="00624A50" w:rsidRDefault="00624A50" w:rsidP="00624A50">
      <w:pPr>
        <w:pStyle w:val="ConsPlusNormal"/>
        <w:ind w:firstLine="540"/>
        <w:jc w:val="both"/>
        <w:rPr>
          <w:rFonts w:ascii="Times New Roman" w:hAnsi="Times New Roman" w:cs="Times New Roman"/>
          <w:sz w:val="28"/>
          <w:szCs w:val="28"/>
        </w:rPr>
      </w:pPr>
      <w:r w:rsidRPr="00624A50">
        <w:rPr>
          <w:rFonts w:ascii="Times New Roman" w:hAnsi="Times New Roman" w:cs="Times New Roman"/>
          <w:sz w:val="28"/>
          <w:szCs w:val="28"/>
        </w:rPr>
        <w:t>лиц, указанных в статье 6.1 областного закона от 17 ноября 2017 года № 72-оз «Социальный кодекс Ленинградской области».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Рецепты на лекарственные препараты, медицинские изделия и специализированные продукты лечебного питания выписываются врачами (фельдшерами) медицинских организаций, в отношении которых Комитетом по здравоохранению Ленинградской области установлено право на оформление рецептурных бланков льготным категориям граждан.</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обращении в соответствующую медицинскую организацию гражданин предъявляет:</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-документ, удостоверяющий личность гражданина (паспорт гражданина Российской Федерации или временное удостоверение личности, выданное на период его замены);</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-свидетельство о рождении (для детей, не достигших 14 лет);</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 xml:space="preserve">-документ, подтверждающий личность иностранного гражданина или лица без гражданства в Российской Федерации, в соответствии со </w:t>
      </w:r>
      <w:hyperlink r:id="rId120" w:history="1">
        <w:r w:rsidRPr="00491349">
          <w:rPr>
            <w:rFonts w:ascii="Times New Roman" w:eastAsia="Times New Roman" w:hAnsi="Times New Roman" w:cs="Times New Roman"/>
            <w:sz w:val="28"/>
            <w:szCs w:val="28"/>
            <w:lang w:eastAsia="ru-RU"/>
          </w:rPr>
          <w:t>статьей 10</w:t>
        </w:r>
      </w:hyperlink>
      <w:r w:rsidRPr="00491349">
        <w:rPr>
          <w:rFonts w:ascii="Times New Roman" w:eastAsia="Times New Roman" w:hAnsi="Times New Roman" w:cs="Times New Roman"/>
          <w:sz w:val="28"/>
          <w:szCs w:val="28"/>
          <w:lang w:eastAsia="ru-RU"/>
        </w:rPr>
        <w:t xml:space="preserve"> Федерального закона "О правовом положении иностранных </w:t>
      </w:r>
      <w:r>
        <w:rPr>
          <w:rFonts w:ascii="Times New Roman" w:eastAsia="Times New Roman" w:hAnsi="Times New Roman" w:cs="Times New Roman"/>
          <w:sz w:val="28"/>
          <w:szCs w:val="28"/>
          <w:lang w:eastAsia="ru-RU"/>
        </w:rPr>
        <w:t>граждан в Российской Федерации"</w:t>
      </w:r>
      <w:r w:rsidRPr="00491349">
        <w:rPr>
          <w:rFonts w:ascii="Times New Roman" w:eastAsia="Times New Roman" w:hAnsi="Times New Roman" w:cs="Times New Roman"/>
          <w:sz w:val="28"/>
          <w:szCs w:val="28"/>
          <w:lang w:eastAsia="ru-RU"/>
        </w:rPr>
        <w:t>;</w:t>
      </w:r>
    </w:p>
    <w:p w:rsidR="00624A50" w:rsidRPr="00624A50" w:rsidRDefault="00624A50" w:rsidP="0062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4A50">
        <w:rPr>
          <w:rFonts w:ascii="Times New Roman" w:eastAsia="Times New Roman" w:hAnsi="Times New Roman" w:cs="Times New Roman"/>
          <w:sz w:val="28"/>
          <w:szCs w:val="28"/>
          <w:lang w:eastAsia="ru-RU"/>
        </w:rPr>
        <w:t>- документ, подтверждающий место проживания в Ленинградской области (данные органов регистрационного учета либо иные документы, подтверждающие факт проживания);</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-документ, подтверждающий постоянное место жительства иностранного гражданина или лица без гражданства в Ленинградской области;</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-выписка из медицинской карты амбулаторного больного (форма № 027/у)</w:t>
      </w:r>
      <w:proofErr w:type="gramStart"/>
      <w:r w:rsidRPr="00491349">
        <w:rPr>
          <w:rFonts w:ascii="Times New Roman" w:eastAsia="Times New Roman" w:hAnsi="Times New Roman" w:cs="Times New Roman"/>
          <w:sz w:val="28"/>
          <w:szCs w:val="28"/>
          <w:lang w:eastAsia="ru-RU"/>
        </w:rPr>
        <w:t xml:space="preserve"> ;</w:t>
      </w:r>
      <w:proofErr w:type="gramEnd"/>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 документы, подтверждающие, что ребенок является членом многодетной семьи в Ленинградской области (свидетельство многодетной семьи Ленинградской области, документы, подтверждающие наличие в семье детей (в случае если свидетельство многодетной семьи Ленинградской области отсутствует);</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 xml:space="preserve">-документ, содержащий сведения о лицах,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w:t>
      </w:r>
      <w:r w:rsidRPr="00491349">
        <w:rPr>
          <w:rFonts w:ascii="Times New Roman" w:eastAsia="Times New Roman" w:hAnsi="Times New Roman" w:cs="Times New Roman"/>
          <w:sz w:val="28"/>
          <w:szCs w:val="28"/>
          <w:lang w:eastAsia="ru-RU"/>
        </w:rPr>
        <w:lastRenderedPageBreak/>
        <w:t>орденами или медалями СССР за самоотверженный труд в период Великой Отечественной войны;</w:t>
      </w:r>
    </w:p>
    <w:p w:rsidR="00491349" w:rsidRPr="00491349" w:rsidRDefault="00491349" w:rsidP="00491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1349">
        <w:rPr>
          <w:rFonts w:ascii="Times New Roman" w:eastAsia="Times New Roman" w:hAnsi="Times New Roman" w:cs="Times New Roman"/>
          <w:sz w:val="28"/>
          <w:szCs w:val="28"/>
          <w:lang w:eastAsia="ru-RU"/>
        </w:rPr>
        <w:t>- документ, содержащий сведения о лицах, подвергшихся политическим репрессиям и впоследствии реабилитированных, и лицах, пострадавших от политических репрессий;</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медицинской карте пациента, получающего медицинскую помощь в амбулаторных условиях, или истории развития ребенка отмечается срок, в течение которого гражданин имеет право на обеспечение необходимыми лекарственными препаратами, медицинскими изделиями, специализированными продуктами лечебного питания.</w:t>
      </w:r>
    </w:p>
    <w:p w:rsidR="00CF4DA3" w:rsidRPr="00C657F1" w:rsidRDefault="00CF4DA3" w:rsidP="00AF2A4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При обращении гражданина в соответствующую медицинскую организацию врач (фельдшер) по результатам осмотра выписывает рецепт по установленной форме на лекарственные препараты, медицинские изделия, специализированные продукты лечебного питания, входящие в утвержденные перечни в соответствии с перечнем групп населения, категорий заболеваний и категорий льготы.</w:t>
      </w:r>
      <w:proofErr w:type="gramEnd"/>
    </w:p>
    <w:p w:rsidR="00CF4DA3" w:rsidRPr="00C657F1" w:rsidRDefault="00CF4DA3" w:rsidP="00A56EE3">
      <w:pPr>
        <w:autoSpaceDE w:val="0"/>
        <w:autoSpaceDN w:val="0"/>
        <w:adjustRightInd w:val="0"/>
        <w:spacing w:after="0" w:line="240" w:lineRule="auto"/>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21" w:history="1">
        <w:r w:rsidRPr="00C657F1">
          <w:rPr>
            <w:rFonts w:ascii="Times New Roman" w:hAnsi="Times New Roman" w:cs="Times New Roman"/>
            <w:sz w:val="28"/>
            <w:szCs w:val="28"/>
          </w:rPr>
          <w:t>статьей 6.1</w:t>
        </w:r>
      </w:hyperlink>
      <w:r w:rsidRPr="00C657F1">
        <w:rPr>
          <w:rFonts w:ascii="Times New Roman" w:hAnsi="Times New Roman" w:cs="Times New Roman"/>
          <w:sz w:val="28"/>
          <w:szCs w:val="28"/>
        </w:rPr>
        <w:t xml:space="preserve"> Федерального закона от 17 июля 1999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178-ФЗ "О государственной социальной помощи", осуществляется в соответствии с перечнем, утвержденным </w:t>
      </w:r>
      <w:hyperlink r:id="rId122" w:history="1">
        <w:r w:rsidR="000A0FCF" w:rsidRPr="00C657F1">
          <w:rPr>
            <w:rFonts w:ascii="Times New Roman" w:eastAsia="Times New Roman" w:hAnsi="Times New Roman" w:cs="Times New Roman"/>
            <w:color w:val="0000FF"/>
            <w:sz w:val="28"/>
            <w:szCs w:val="28"/>
            <w:lang w:eastAsia="ru-RU"/>
          </w:rPr>
          <w:t>распоряжением</w:t>
        </w:r>
      </w:hyperlink>
      <w:r w:rsidR="000A0FCF" w:rsidRPr="00C657F1">
        <w:rPr>
          <w:rFonts w:ascii="Times New Roman" w:eastAsia="Times New Roman" w:hAnsi="Times New Roman" w:cs="Times New Roman"/>
          <w:sz w:val="28"/>
          <w:szCs w:val="28"/>
          <w:lang w:eastAsia="ru-RU"/>
        </w:rPr>
        <w:t xml:space="preserve"> Правительства РФ от 23.10.2017 № 2323-р «Об утверждении перечня жизненно необходимых и важнейших лекарственных препаратов</w:t>
      </w:r>
      <w:proofErr w:type="gramEnd"/>
      <w:r w:rsidR="000A0FCF" w:rsidRPr="00C657F1">
        <w:rPr>
          <w:rFonts w:ascii="Times New Roman" w:eastAsia="Times New Roman" w:hAnsi="Times New Roman" w:cs="Times New Roman"/>
          <w:sz w:val="28"/>
          <w:szCs w:val="28"/>
          <w:lang w:eastAsia="ru-RU"/>
        </w:rPr>
        <w:t xml:space="preserve">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Pr="00C657F1">
        <w:rPr>
          <w:rFonts w:ascii="Times New Roman" w:hAnsi="Times New Roman" w:cs="Times New Roman"/>
          <w:sz w:val="28"/>
          <w:szCs w:val="28"/>
        </w:rPr>
        <w:t>.</w:t>
      </w:r>
    </w:p>
    <w:p w:rsidR="00CF4DA3" w:rsidRPr="00C657F1" w:rsidRDefault="00CF4DA3" w:rsidP="00A56EE3">
      <w:pPr>
        <w:autoSpaceDE w:val="0"/>
        <w:autoSpaceDN w:val="0"/>
        <w:adjustRightInd w:val="0"/>
        <w:spacing w:after="0" w:line="240" w:lineRule="auto"/>
        <w:jc w:val="both"/>
        <w:rPr>
          <w:rFonts w:ascii="Times New Roman" w:hAnsi="Times New Roman" w:cs="Times New Roman"/>
          <w:sz w:val="28"/>
          <w:szCs w:val="28"/>
        </w:rPr>
      </w:pPr>
      <w:r w:rsidRPr="00C657F1">
        <w:rPr>
          <w:rFonts w:ascii="Times New Roman" w:hAnsi="Times New Roman" w:cs="Times New Roman"/>
          <w:sz w:val="28"/>
          <w:szCs w:val="28"/>
        </w:rPr>
        <w:t xml:space="preserve">Обеспечение необходимыми лекарственными препаратами граждан, включенных в установленном порядке в Федеральный регистр лиц, больных гемофилией, </w:t>
      </w:r>
      <w:proofErr w:type="spellStart"/>
      <w:r w:rsidRPr="00C657F1">
        <w:rPr>
          <w:rFonts w:ascii="Times New Roman" w:hAnsi="Times New Roman" w:cs="Times New Roman"/>
          <w:sz w:val="28"/>
          <w:szCs w:val="28"/>
        </w:rPr>
        <w:t>муковисцидозом</w:t>
      </w:r>
      <w:proofErr w:type="spellEnd"/>
      <w:r w:rsidRPr="00C657F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и(или) тканей, осуществляется в соответствии с </w:t>
      </w:r>
      <w:hyperlink r:id="rId123" w:history="1">
        <w:r w:rsidRPr="00C657F1">
          <w:rPr>
            <w:rFonts w:ascii="Times New Roman" w:hAnsi="Times New Roman" w:cs="Times New Roman"/>
            <w:sz w:val="28"/>
            <w:szCs w:val="28"/>
          </w:rPr>
          <w:t>перечнем</w:t>
        </w:r>
      </w:hyperlink>
      <w:r w:rsidRPr="00C657F1">
        <w:rPr>
          <w:rFonts w:ascii="Times New Roman" w:hAnsi="Times New Roman" w:cs="Times New Roman"/>
          <w:sz w:val="28"/>
          <w:szCs w:val="28"/>
        </w:rPr>
        <w:t xml:space="preserve">, утвержденным распоряжением </w:t>
      </w:r>
      <w:hyperlink r:id="rId124" w:history="1">
        <w:proofErr w:type="spellStart"/>
        <w:proofErr w:type="gramStart"/>
        <w:r w:rsidR="00A56EE3" w:rsidRPr="00C657F1">
          <w:rPr>
            <w:rFonts w:ascii="Times New Roman" w:eastAsia="Times New Roman" w:hAnsi="Times New Roman" w:cs="Times New Roman"/>
            <w:color w:val="0000FF"/>
            <w:sz w:val="28"/>
            <w:szCs w:val="28"/>
            <w:lang w:eastAsia="ru-RU"/>
          </w:rPr>
          <w:t>распоряжением</w:t>
        </w:r>
        <w:proofErr w:type="spellEnd"/>
        <w:proofErr w:type="gramEnd"/>
      </w:hyperlink>
      <w:r w:rsidR="00A56EE3" w:rsidRPr="00C657F1">
        <w:rPr>
          <w:rFonts w:ascii="Times New Roman" w:eastAsia="Times New Roman" w:hAnsi="Times New Roman" w:cs="Times New Roman"/>
          <w:sz w:val="28"/>
          <w:szCs w:val="28"/>
          <w:lang w:eastAsia="ru-RU"/>
        </w:rPr>
        <w:t xml:space="preserve"> Правительства РФ от 23.10.2017 № 2323-р «Об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A56EE3" w:rsidRPr="00C657F1">
        <w:rPr>
          <w:rFonts w:ascii="Times New Roman" w:hAnsi="Times New Roman" w:cs="Times New Roman"/>
          <w:sz w:val="28"/>
          <w:szCs w:val="28"/>
        </w:rPr>
        <w:t>.</w:t>
      </w:r>
    </w:p>
    <w:p w:rsidR="00CF4DA3" w:rsidRPr="00C657F1" w:rsidRDefault="00CF4DA3" w:rsidP="00A56EE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Обеспечение граждан лекарственными препаратами, медицинскими изделиями, специализированными продуктами лечебного питания за счет средств областного бюджета Ленинградской области осуществляется в соответствии с </w:t>
      </w:r>
      <w:hyperlink w:anchor="P1102" w:history="1">
        <w:r w:rsidRPr="00C657F1">
          <w:rPr>
            <w:rFonts w:ascii="Times New Roman" w:hAnsi="Times New Roman" w:cs="Times New Roman"/>
            <w:sz w:val="28"/>
            <w:szCs w:val="28"/>
          </w:rPr>
          <w:t>перечнем</w:t>
        </w:r>
      </w:hyperlink>
      <w:r w:rsidRPr="00C657F1">
        <w:rPr>
          <w:rFonts w:ascii="Times New Roman" w:hAnsi="Times New Roman" w:cs="Times New Roman"/>
          <w:sz w:val="28"/>
          <w:szCs w:val="28"/>
        </w:rPr>
        <w:t xml:space="preserve"> (приложение 5 к Территориальной программе).</w:t>
      </w:r>
    </w:p>
    <w:p w:rsidR="00CF4DA3" w:rsidRPr="00C657F1" w:rsidRDefault="00CF4DA3" w:rsidP="00AF2A4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Оформление рецептурных бланков для обеспечения льготных категорий граждан, отпуск лекарственных препаратов, изделий медицинского назначения, специализированных продуктов лечебного питания из аптечных организаций осуществляются в порядке, утвержденном приказами </w:t>
      </w:r>
      <w:r w:rsidR="0051792D" w:rsidRPr="00C657F1">
        <w:rPr>
          <w:rFonts w:ascii="Times New Roman" w:hAnsi="Times New Roman" w:cs="Times New Roman"/>
          <w:sz w:val="28"/>
          <w:szCs w:val="28"/>
        </w:rPr>
        <w:t xml:space="preserve">Минздрава России от 11.07.2017 № 403н «Об утверждении правил отпуска лекарственных препаратов для </w:t>
      </w:r>
      <w:r w:rsidR="0051792D" w:rsidRPr="00C657F1">
        <w:rPr>
          <w:rFonts w:ascii="Times New Roman" w:hAnsi="Times New Roman" w:cs="Times New Roman"/>
          <w:sz w:val="28"/>
          <w:szCs w:val="28"/>
        </w:rPr>
        <w:lastRenderedPageBreak/>
        <w:t>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r w:rsidRPr="00C657F1">
        <w:rPr>
          <w:rFonts w:ascii="Times New Roman" w:hAnsi="Times New Roman" w:cs="Times New Roman"/>
          <w:sz w:val="28"/>
          <w:szCs w:val="28"/>
        </w:rPr>
        <w:t>, от 12 февраля 2007 года</w:t>
      </w:r>
      <w:proofErr w:type="gramEnd"/>
      <w:r w:rsidRPr="00C657F1">
        <w:rPr>
          <w:rFonts w:ascii="Times New Roman" w:hAnsi="Times New Roman" w:cs="Times New Roman"/>
          <w:sz w:val="28"/>
          <w:szCs w:val="28"/>
        </w:rPr>
        <w:t xml:space="preserve"> </w:t>
      </w:r>
      <w:hyperlink r:id="rId125" w:history="1">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110</w:t>
        </w:r>
      </w:hyperlink>
      <w:r w:rsidRPr="00C657F1">
        <w:rPr>
          <w:rFonts w:ascii="Times New Roman" w:hAnsi="Times New Roman" w:cs="Times New Roman"/>
          <w:sz w:val="28"/>
          <w:szCs w:val="28"/>
        </w:rPr>
        <w:t xml:space="preserve">, </w:t>
      </w:r>
      <w:hyperlink r:id="rId126"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20 декабря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1175н, </w:t>
      </w:r>
      <w:hyperlink r:id="rId12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 августа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54н.</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Медицинская организация предоставляет гражданам информацию об аптечных организациях, осуществляющих льготный отпуск лекарственных препаратов, медицинских изделий, специализированных продуктов лечебного питания по рецептам врачей.</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временного отсутствия лекарственных препаратов аптечная организация организует отсроченное обслуживание.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Комитет по здравоохранению Ленинградской области: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осуществляет организацию обеспечения граждан льготными лекарственными препаратами, медицинскими изделиями, а также специализированными продуктами лечебного питания;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координирует деятельность медицинских и аптечных организаций, иных хозяйствующих субъектов в области охраны здоровья граждан по вопросам льготного лекарственного обеспечения;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информирует население по вопросам льготного лекарственного обеспечения;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осуществляет </w:t>
      </w:r>
      <w:proofErr w:type="gramStart"/>
      <w:r w:rsidRPr="00C657F1">
        <w:rPr>
          <w:rFonts w:ascii="Times New Roman" w:hAnsi="Times New Roman" w:cs="Times New Roman"/>
          <w:sz w:val="28"/>
          <w:szCs w:val="28"/>
        </w:rPr>
        <w:t>контроль за</w:t>
      </w:r>
      <w:proofErr w:type="gramEnd"/>
      <w:r w:rsidRPr="00C657F1">
        <w:rPr>
          <w:rFonts w:ascii="Times New Roman" w:hAnsi="Times New Roman" w:cs="Times New Roman"/>
          <w:sz w:val="28"/>
          <w:szCs w:val="28"/>
        </w:rPr>
        <w:t xml:space="preserve"> назначением лекарственных средств и медицинских изделий, специализированных продуктов лечебного питания, выпиской рецептов льготным категориям граждан, установленным законодательством Российской Федерации и законодательством Ленинградской области, а также за расходованием финансовых средств, направляемых на льготное лекарственное обеспечение;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утверждает порядок формирования и сроки представления медицинскими организациями заявок на организацию закупок лекарственных препаратов, медицинских изделий, специализированных продуктов лечебного питания;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утверждает перечень медицинских организаций, участвующих в льготном лекарственном обеспечении граждан;</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утверждает перечень врачей (фельдшеров), которым предоставлено право выписки рецептов для льготного лекарственного обеспечения;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организует в установленном порядке размещение заказов на закупки лекарственных препаратов, медицинских изделий, специализированных продуктов лечебного питания для льготного лекарственного обеспечения;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рассматривает обращения и жалобы граждан по вопросам льготного лекарственного обеспечения.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Медицинские организации, участвующие в льготном лекарственном обеспечении граждан:</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осуществляют назначение лекарственных препаратов, медицинских изделий и специализированных продуктов лечебного питания и выписку рецептов гражданам, имеющим право на их получение за счет средств федерального бюджета или областного бюджета Ленинградской области;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определяют потребность прикрепленного населения в лекарственных препаратах, медицинских изделиях и специализированных продуктах лечебного </w:t>
      </w:r>
      <w:r w:rsidRPr="00C657F1">
        <w:rPr>
          <w:rFonts w:ascii="Times New Roman" w:hAnsi="Times New Roman" w:cs="Times New Roman"/>
          <w:sz w:val="28"/>
          <w:szCs w:val="28"/>
        </w:rPr>
        <w:lastRenderedPageBreak/>
        <w:t>питания для обеспечения льготных категорий граждан;</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формируют сводную заявку на лекарственные препараты, медицинские изделия и специализированные продукты лечебного питания на прикрепленное население в порядке, установленном Комитетом по здравоохранению Ленинградской области;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назначают ответственного за работу по льготному лекарственному обеспечению прикрепленного населения;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направляют в Комитет по здравоохранению Ленинградской области предложения по территориальному размещению пунктов отпуска лекарственных препаратов, медицинских изделий и специализированных продуктов лечебного питания;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несут ответственность за обоснованность назначения лекарственных препаратов и ведение в установленном порядке медицинской документации;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осуществляют внутриведомственный медико-экономический контроль обоснованности назначения лекарственных препаратов, медицинских изделий и специализированных продуктов лечебного питания в подведомственных медицинских организациях.</w:t>
      </w:r>
    </w:p>
    <w:p w:rsidR="00CF4DA3" w:rsidRPr="00C657F1" w:rsidRDefault="00CF4DA3" w:rsidP="00AF2A44">
      <w:pPr>
        <w:pStyle w:val="ConsPlusNormal"/>
        <w:ind w:firstLine="540"/>
        <w:jc w:val="both"/>
        <w:rPr>
          <w:rFonts w:ascii="Times New Roman" w:hAnsi="Times New Roman" w:cs="Times New Roman"/>
          <w:sz w:val="28"/>
          <w:szCs w:val="28"/>
        </w:rPr>
      </w:pPr>
    </w:p>
    <w:p w:rsidR="00CF4DA3" w:rsidRPr="00C657F1" w:rsidRDefault="00CF4DA3" w:rsidP="00AF2A44">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 xml:space="preserve">Лекарственное обеспечение при оказании </w:t>
      </w:r>
      <w:proofErr w:type="gramStart"/>
      <w:r w:rsidRPr="00C657F1">
        <w:rPr>
          <w:rFonts w:ascii="Times New Roman" w:hAnsi="Times New Roman" w:cs="Times New Roman"/>
          <w:b w:val="0"/>
          <w:sz w:val="28"/>
          <w:szCs w:val="28"/>
        </w:rPr>
        <w:t>первичной</w:t>
      </w:r>
      <w:proofErr w:type="gramEnd"/>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медико-санитарной помощи в условиях дневного стационара</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и в неотложной форме, специализированной медицинской помощи,</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том числе высокотехнологичной, скорой медицинской помощи,</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в том числе </w:t>
      </w:r>
      <w:proofErr w:type="gramStart"/>
      <w:r w:rsidRPr="00C657F1">
        <w:rPr>
          <w:rFonts w:ascii="Times New Roman" w:hAnsi="Times New Roman" w:cs="Times New Roman"/>
          <w:b w:val="0"/>
          <w:sz w:val="28"/>
          <w:szCs w:val="28"/>
        </w:rPr>
        <w:t>скорой</w:t>
      </w:r>
      <w:proofErr w:type="gramEnd"/>
      <w:r w:rsidRPr="00C657F1">
        <w:rPr>
          <w:rFonts w:ascii="Times New Roman" w:hAnsi="Times New Roman" w:cs="Times New Roman"/>
          <w:b w:val="0"/>
          <w:sz w:val="28"/>
          <w:szCs w:val="28"/>
        </w:rPr>
        <w:t xml:space="preserve"> специализированной, паллиативной</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помощи в стационарных условиях</w:t>
      </w:r>
    </w:p>
    <w:p w:rsidR="00CF4DA3" w:rsidRPr="00C657F1" w:rsidRDefault="00CF4DA3" w:rsidP="00AF2A44">
      <w:pPr>
        <w:pStyle w:val="ConsPlusNormal"/>
        <w:ind w:firstLine="540"/>
        <w:jc w:val="both"/>
        <w:rPr>
          <w:rFonts w:ascii="Times New Roman" w:hAnsi="Times New Roman" w:cs="Times New Roman"/>
          <w:sz w:val="28"/>
          <w:szCs w:val="28"/>
        </w:rPr>
      </w:pP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Граждане обеспечиваются лекарственными препаратами для медицинского применения, донорской кровью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ее компонентами, а также специализированными продуктами лечебного питания, медицинскими изделиями, средствами для дезинфекции, дезинсекции и дератизации.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Обеспечение лекарственными препаратами, специализированными продуктами лечебного питания, медицинскими изделиями осуществляется в соответствии со стандартами медицинской помощи с учетом видов, условий и форм оказания медицинской помощи.</w:t>
      </w:r>
    </w:p>
    <w:p w:rsidR="00CF4DA3" w:rsidRPr="00C657F1" w:rsidRDefault="00CF4DA3" w:rsidP="00AF2A4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28" w:history="1">
        <w:r w:rsidRPr="00C657F1">
          <w:rPr>
            <w:rFonts w:ascii="Times New Roman" w:hAnsi="Times New Roman" w:cs="Times New Roman"/>
            <w:sz w:val="28"/>
            <w:szCs w:val="28"/>
          </w:rPr>
          <w:t>законом</w:t>
        </w:r>
      </w:hyperlink>
      <w:r w:rsidRPr="00C657F1">
        <w:rPr>
          <w:rFonts w:ascii="Times New Roman" w:hAnsi="Times New Roman" w:cs="Times New Roman"/>
          <w:sz w:val="28"/>
          <w:szCs w:val="28"/>
        </w:rPr>
        <w:t xml:space="preserve"> от 12 апреля 2010</w:t>
      </w:r>
      <w:proofErr w:type="gramEnd"/>
      <w:r w:rsidRPr="00C657F1">
        <w:rPr>
          <w:rFonts w:ascii="Times New Roman" w:hAnsi="Times New Roman" w:cs="Times New Roman"/>
          <w:sz w:val="28"/>
          <w:szCs w:val="28"/>
        </w:rPr>
        <w:t xml:space="preserve">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Назначение лекарственных препаратов осуществляется в соответствии с </w:t>
      </w:r>
      <w:hyperlink r:id="rId129"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20 декабря 2012 </w:t>
      </w:r>
      <w:r w:rsidRPr="00C657F1">
        <w:rPr>
          <w:rFonts w:ascii="Times New Roman" w:hAnsi="Times New Roman" w:cs="Times New Roman"/>
          <w:sz w:val="28"/>
          <w:szCs w:val="28"/>
        </w:rPr>
        <w:lastRenderedPageBreak/>
        <w:t xml:space="preserve">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CF4DA3" w:rsidRPr="00C657F1" w:rsidRDefault="00CF4DA3" w:rsidP="00AF2A44">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Назначение и применение лекарственных препаратов, не включенных в перечень жизненно необходимых и важнейших лекарственных препаратов для медицинского применения и в соответствующий стандарт медицинской помощи при наличии медицинских показаний (индивидуальной непереносимости, по жизненным показаниям), осуществляется по решению врачебной комиссии медицинской организации, которое фиксируется в журнале врачебной комиссии, а также в медицинской документации пациента.</w:t>
      </w:r>
      <w:proofErr w:type="gramEnd"/>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оказании медицинской помощи для лабораторных исследований применяются следующие аллергены, </w:t>
      </w:r>
      <w:proofErr w:type="spellStart"/>
      <w:r w:rsidRPr="00C657F1">
        <w:rPr>
          <w:rFonts w:ascii="Times New Roman" w:hAnsi="Times New Roman" w:cs="Times New Roman"/>
          <w:sz w:val="28"/>
          <w:szCs w:val="28"/>
        </w:rPr>
        <w:t>диагностикумы</w:t>
      </w:r>
      <w:proofErr w:type="spellEnd"/>
      <w:r w:rsidRPr="00C657F1">
        <w:rPr>
          <w:rFonts w:ascii="Times New Roman" w:hAnsi="Times New Roman" w:cs="Times New Roman"/>
          <w:sz w:val="28"/>
          <w:szCs w:val="28"/>
        </w:rPr>
        <w:t>, сыворотки диагностические, тест-системы:</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аллерген туберкулезный очищенный,</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аллерген туберкулезный рекомбинантный,</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w:t>
      </w:r>
      <w:proofErr w:type="spellEnd"/>
      <w:r w:rsidRPr="00C657F1">
        <w:rPr>
          <w:rFonts w:ascii="Times New Roman" w:hAnsi="Times New Roman" w:cs="Times New Roman"/>
          <w:sz w:val="28"/>
          <w:szCs w:val="28"/>
        </w:rPr>
        <w:t xml:space="preserve"> геморрагической лихорадки с почечным синдромом </w:t>
      </w:r>
      <w:proofErr w:type="spellStart"/>
      <w:r w:rsidRPr="00C657F1">
        <w:rPr>
          <w:rFonts w:ascii="Times New Roman" w:hAnsi="Times New Roman" w:cs="Times New Roman"/>
          <w:sz w:val="28"/>
          <w:szCs w:val="28"/>
        </w:rPr>
        <w:t>культуральный</w:t>
      </w:r>
      <w:proofErr w:type="spellEnd"/>
      <w:r w:rsidRPr="00C657F1">
        <w:rPr>
          <w:rFonts w:ascii="Times New Roman" w:hAnsi="Times New Roman" w:cs="Times New Roman"/>
          <w:sz w:val="28"/>
          <w:szCs w:val="28"/>
        </w:rPr>
        <w:t>,</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w:t>
      </w:r>
      <w:proofErr w:type="spellEnd"/>
      <w:r w:rsidRPr="00C657F1">
        <w:rPr>
          <w:rFonts w:ascii="Times New Roman" w:hAnsi="Times New Roman" w:cs="Times New Roman"/>
          <w:sz w:val="28"/>
          <w:szCs w:val="28"/>
        </w:rPr>
        <w:t xml:space="preserve"> клещевого энцефалита,</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туляремийный</w:t>
      </w:r>
      <w:proofErr w:type="spellEnd"/>
      <w:r w:rsidRPr="00C657F1">
        <w:rPr>
          <w:rFonts w:ascii="Times New Roman" w:hAnsi="Times New Roman" w:cs="Times New Roman"/>
          <w:sz w:val="28"/>
          <w:szCs w:val="28"/>
        </w:rPr>
        <w:t>,</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w:t>
      </w:r>
      <w:proofErr w:type="spellEnd"/>
      <w:r w:rsidRPr="00C657F1">
        <w:rPr>
          <w:rFonts w:ascii="Times New Roman" w:hAnsi="Times New Roman" w:cs="Times New Roman"/>
          <w:sz w:val="28"/>
          <w:szCs w:val="28"/>
        </w:rPr>
        <w:t xml:space="preserve"> чумной,</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диагностикумы</w:t>
      </w:r>
      <w:proofErr w:type="spellEnd"/>
      <w:r w:rsidRPr="00C657F1">
        <w:rPr>
          <w:rFonts w:ascii="Times New Roman" w:hAnsi="Times New Roman" w:cs="Times New Roman"/>
          <w:sz w:val="28"/>
          <w:szCs w:val="28"/>
        </w:rPr>
        <w:t xml:space="preserve"> гриппозные,</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диагностикумы</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трепонемные</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эритроцитарные</w:t>
      </w:r>
      <w:proofErr w:type="spellEnd"/>
      <w:r w:rsidRPr="00C657F1">
        <w:rPr>
          <w:rFonts w:ascii="Times New Roman" w:hAnsi="Times New Roman" w:cs="Times New Roman"/>
          <w:sz w:val="28"/>
          <w:szCs w:val="28"/>
        </w:rPr>
        <w:t xml:space="preserve"> антигенные,</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диагностикумы</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шигеллезные</w:t>
      </w:r>
      <w:proofErr w:type="spellEnd"/>
      <w:r w:rsidRPr="00C657F1">
        <w:rPr>
          <w:rFonts w:ascii="Times New Roman" w:hAnsi="Times New Roman" w:cs="Times New Roman"/>
          <w:sz w:val="28"/>
          <w:szCs w:val="28"/>
        </w:rPr>
        <w:t>,</w:t>
      </w:r>
    </w:p>
    <w:p w:rsidR="00CF4DA3" w:rsidRPr="00C657F1" w:rsidRDefault="00CF4DA3" w:rsidP="00AF2A44">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иммунодиагностикумы</w:t>
      </w:r>
      <w:proofErr w:type="spellEnd"/>
      <w:r w:rsidRPr="00C657F1">
        <w:rPr>
          <w:rFonts w:ascii="Times New Roman" w:hAnsi="Times New Roman" w:cs="Times New Roman"/>
          <w:sz w:val="28"/>
          <w:szCs w:val="28"/>
        </w:rPr>
        <w:t>, иммуноглобулины и сыворотки диагностические,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иммуноглобулины бруцеллезные диагностические,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иммуноглобулины для выявления риккетсий сыпного тифа диагностические,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иммуноглобулин </w:t>
      </w:r>
      <w:proofErr w:type="spellStart"/>
      <w:r w:rsidRPr="00C657F1">
        <w:rPr>
          <w:rFonts w:ascii="Times New Roman" w:hAnsi="Times New Roman" w:cs="Times New Roman"/>
          <w:sz w:val="28"/>
          <w:szCs w:val="28"/>
        </w:rPr>
        <w:t>туляремийный</w:t>
      </w:r>
      <w:proofErr w:type="spellEnd"/>
      <w:r w:rsidRPr="00C657F1">
        <w:rPr>
          <w:rFonts w:ascii="Times New Roman" w:hAnsi="Times New Roman" w:cs="Times New Roman"/>
          <w:sz w:val="28"/>
          <w:szCs w:val="28"/>
        </w:rPr>
        <w:t xml:space="preserve"> диагностический,</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комплект для определения иммуноглобулинов класса M к вирусу гепатита A,</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сыворотка к HBS-антигену,</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сыворотка коклюшная диагностическая,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сыворотка паракоклюшная диагностическая,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сыворотка </w:t>
      </w:r>
      <w:proofErr w:type="spellStart"/>
      <w:r w:rsidRPr="00C657F1">
        <w:rPr>
          <w:rFonts w:ascii="Times New Roman" w:hAnsi="Times New Roman" w:cs="Times New Roman"/>
          <w:sz w:val="28"/>
          <w:szCs w:val="28"/>
        </w:rPr>
        <w:t>туляремийная</w:t>
      </w:r>
      <w:proofErr w:type="spellEnd"/>
      <w:r w:rsidRPr="00C657F1">
        <w:rPr>
          <w:rFonts w:ascii="Times New Roman" w:hAnsi="Times New Roman" w:cs="Times New Roman"/>
          <w:sz w:val="28"/>
          <w:szCs w:val="28"/>
        </w:rPr>
        <w:t xml:space="preserve"> диагностическая,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сыворотка чумная антифаговая диагностическая,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сыворотки ботулинические типов A, B, C, E, F </w:t>
      </w:r>
      <w:proofErr w:type="spellStart"/>
      <w:r w:rsidRPr="00C657F1">
        <w:rPr>
          <w:rFonts w:ascii="Times New Roman" w:hAnsi="Times New Roman" w:cs="Times New Roman"/>
          <w:sz w:val="28"/>
          <w:szCs w:val="28"/>
        </w:rPr>
        <w:t>нативные</w:t>
      </w:r>
      <w:proofErr w:type="spellEnd"/>
      <w:r w:rsidRPr="00C657F1">
        <w:rPr>
          <w:rFonts w:ascii="Times New Roman" w:hAnsi="Times New Roman" w:cs="Times New Roman"/>
          <w:sz w:val="28"/>
          <w:szCs w:val="28"/>
        </w:rPr>
        <w:t xml:space="preserve"> лошадиные или крупного рогатого скота диагностические для реакции биологической нейтрализации сухие,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сыворотки менингококковые диагностические,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сыворотки холерные диагностические,</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тест-система для выявления антител к ВИЧ,</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тест-система для выявления противовирусной ДНК вируса иммунодефицита человека (ВИЧ-1) методом полимеразной цепной реакции,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тест-система для выявления РНК вируса гепатита C методом обратной транскрипции и полимеразной цепной реакции,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lastRenderedPageBreak/>
        <w:t>тест-система для выявления ДНК вируса гепатита B методом полимеразной цепной реакции,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тест-система иммуноферментная для выявления HBS-антигена,</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тест-система иммуноферментная для выявления антигена вируса гепатита A.</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Перечень лекарственных препаратов, медицинских изделий и расходных материалов,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на 201</w:t>
      </w:r>
      <w:r w:rsidR="00C86D13"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утверждается приказом Комитета по здравоохранению Ленинградской области.</w:t>
      </w:r>
    </w:p>
    <w:p w:rsidR="00CF4DA3" w:rsidRPr="00C657F1" w:rsidRDefault="00CF4DA3" w:rsidP="00AF2A44">
      <w:pPr>
        <w:pStyle w:val="ConsPlusNormal"/>
        <w:jc w:val="right"/>
        <w:rPr>
          <w:rFonts w:ascii="Times New Roman" w:hAnsi="Times New Roman" w:cs="Times New Roman"/>
          <w:sz w:val="28"/>
          <w:szCs w:val="28"/>
        </w:rPr>
      </w:pPr>
    </w:p>
    <w:p w:rsidR="00CF4DA3" w:rsidRPr="00C657F1" w:rsidRDefault="00CF4DA3" w:rsidP="00AF2A44">
      <w:pPr>
        <w:pStyle w:val="ConsPlusNormal"/>
        <w:jc w:val="right"/>
        <w:rPr>
          <w:rFonts w:ascii="Times New Roman" w:hAnsi="Times New Roman" w:cs="Times New Roman"/>
          <w:sz w:val="28"/>
          <w:szCs w:val="28"/>
        </w:rPr>
      </w:pPr>
    </w:p>
    <w:p w:rsidR="00CF4DA3" w:rsidRPr="00C657F1" w:rsidRDefault="00CF4DA3" w:rsidP="00AF2A44">
      <w:pPr>
        <w:pStyle w:val="ConsPlusNormal"/>
        <w:jc w:val="right"/>
        <w:rPr>
          <w:rFonts w:ascii="Times New Roman" w:hAnsi="Times New Roman" w:cs="Times New Roman"/>
          <w:sz w:val="28"/>
          <w:szCs w:val="28"/>
        </w:rPr>
      </w:pPr>
    </w:p>
    <w:p w:rsidR="00CF4DA3" w:rsidRPr="00C657F1" w:rsidRDefault="00CF4DA3" w:rsidP="00AF2A44">
      <w:pPr>
        <w:pStyle w:val="ConsPlusNormal"/>
        <w:jc w:val="right"/>
        <w:rPr>
          <w:rFonts w:ascii="Times New Roman" w:hAnsi="Times New Roman" w:cs="Times New Roman"/>
          <w:sz w:val="28"/>
          <w:szCs w:val="28"/>
        </w:rPr>
      </w:pPr>
    </w:p>
    <w:p w:rsidR="00CF4DA3" w:rsidRPr="00C657F1" w:rsidRDefault="00CF4DA3" w:rsidP="00AF2A44">
      <w:pPr>
        <w:pStyle w:val="ConsPlusNormal"/>
        <w:jc w:val="right"/>
        <w:rPr>
          <w:rFonts w:ascii="Times New Roman" w:hAnsi="Times New Roman" w:cs="Times New Roman"/>
          <w:sz w:val="28"/>
          <w:szCs w:val="28"/>
        </w:rPr>
      </w:pPr>
    </w:p>
    <w:p w:rsidR="00AF2A44" w:rsidRPr="00C657F1" w:rsidRDefault="00AF2A44">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AF2A44">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7</w:t>
      </w:r>
    </w:p>
    <w:p w:rsidR="00CF4DA3" w:rsidRPr="00C657F1" w:rsidRDefault="00CF4DA3" w:rsidP="00AF2A4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AF2A44">
      <w:pPr>
        <w:pStyle w:val="ConsPlusNormal"/>
        <w:jc w:val="right"/>
        <w:rPr>
          <w:rFonts w:ascii="Times New Roman" w:hAnsi="Times New Roman" w:cs="Times New Roman"/>
          <w:sz w:val="28"/>
          <w:szCs w:val="28"/>
        </w:rPr>
      </w:pPr>
    </w:p>
    <w:p w:rsidR="00CF4DA3" w:rsidRPr="00C657F1" w:rsidRDefault="00CF4DA3" w:rsidP="00AF2A44">
      <w:pPr>
        <w:pStyle w:val="ConsPlusTitle"/>
        <w:jc w:val="center"/>
        <w:rPr>
          <w:rFonts w:ascii="Times New Roman" w:hAnsi="Times New Roman" w:cs="Times New Roman"/>
          <w:b w:val="0"/>
          <w:sz w:val="28"/>
          <w:szCs w:val="28"/>
        </w:rPr>
      </w:pPr>
      <w:bookmarkStart w:id="10" w:name="P3450"/>
      <w:bookmarkEnd w:id="10"/>
      <w:r w:rsidRPr="00C657F1">
        <w:rPr>
          <w:rFonts w:ascii="Times New Roman" w:hAnsi="Times New Roman" w:cs="Times New Roman"/>
          <w:b w:val="0"/>
          <w:sz w:val="28"/>
          <w:szCs w:val="28"/>
        </w:rPr>
        <w:t>ПЕРЕЧЕНЬ</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МЕРОПРИЯТИЙ ПО ПРОФИЛАКТИКЕ ЗАБОЛЕВАНИЙ И ФОРМИРОВАНИЮ</w:t>
      </w:r>
    </w:p>
    <w:p w:rsidR="00CF4DA3" w:rsidRPr="00C657F1" w:rsidRDefault="00CF4DA3" w:rsidP="00AF2A44">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ЗДОРОВОГО ОБРАЗА ЖИЗНИ, ОСУЩЕСТВЛЯЕМЫХ В РАМКАХ</w:t>
      </w:r>
      <w:proofErr w:type="gramEnd"/>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ТЕРРИТОРИАЛЬНОЙ ПРОГРАММЫ ГОСУДАРСТВЕННЫХ ГАРАНТИЙ</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БЕСПЛАТНОГО ОКАЗАНИЯ ГРАЖДАНАМ МЕДИЦИНСКОЙ ПОМОЩИ</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ЛЕНИНГРАДСКОЙ ОБЛАСТИ НА 201</w:t>
      </w:r>
      <w:r w:rsidR="00C86D13" w:rsidRPr="00C657F1">
        <w:rPr>
          <w:rFonts w:ascii="Times New Roman" w:hAnsi="Times New Roman" w:cs="Times New Roman"/>
          <w:b w:val="0"/>
          <w:sz w:val="28"/>
          <w:szCs w:val="28"/>
        </w:rPr>
        <w:t>9</w:t>
      </w:r>
      <w:r w:rsidRPr="00C657F1">
        <w:rPr>
          <w:rFonts w:ascii="Times New Roman" w:hAnsi="Times New Roman" w:cs="Times New Roman"/>
          <w:b w:val="0"/>
          <w:sz w:val="28"/>
          <w:szCs w:val="28"/>
        </w:rPr>
        <w:t xml:space="preserve"> ГОД И </w:t>
      </w:r>
      <w:proofErr w:type="gramStart"/>
      <w:r w:rsidRPr="00C657F1">
        <w:rPr>
          <w:rFonts w:ascii="Times New Roman" w:hAnsi="Times New Roman" w:cs="Times New Roman"/>
          <w:b w:val="0"/>
          <w:sz w:val="28"/>
          <w:szCs w:val="28"/>
        </w:rPr>
        <w:t>НА</w:t>
      </w:r>
      <w:proofErr w:type="gramEnd"/>
      <w:r w:rsidRPr="00C657F1">
        <w:rPr>
          <w:rFonts w:ascii="Times New Roman" w:hAnsi="Times New Roman" w:cs="Times New Roman"/>
          <w:b w:val="0"/>
          <w:sz w:val="28"/>
          <w:szCs w:val="28"/>
        </w:rPr>
        <w:t xml:space="preserve"> ПЛАНОВЫЙ</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ПЕРИОД 20</w:t>
      </w:r>
      <w:r w:rsidR="00C86D13" w:rsidRPr="00C657F1">
        <w:rPr>
          <w:rFonts w:ascii="Times New Roman" w:hAnsi="Times New Roman" w:cs="Times New Roman"/>
          <w:b w:val="0"/>
          <w:sz w:val="28"/>
          <w:szCs w:val="28"/>
        </w:rPr>
        <w:t>20</w:t>
      </w:r>
      <w:proofErr w:type="gramStart"/>
      <w:r w:rsidRPr="00C657F1">
        <w:rPr>
          <w:rFonts w:ascii="Times New Roman" w:hAnsi="Times New Roman" w:cs="Times New Roman"/>
          <w:b w:val="0"/>
          <w:sz w:val="28"/>
          <w:szCs w:val="28"/>
        </w:rPr>
        <w:t xml:space="preserve"> И</w:t>
      </w:r>
      <w:proofErr w:type="gramEnd"/>
      <w:r w:rsidRPr="00C657F1">
        <w:rPr>
          <w:rFonts w:ascii="Times New Roman" w:hAnsi="Times New Roman" w:cs="Times New Roman"/>
          <w:b w:val="0"/>
          <w:sz w:val="28"/>
          <w:szCs w:val="28"/>
        </w:rPr>
        <w:t xml:space="preserve"> 202</w:t>
      </w:r>
      <w:r w:rsidR="00C86D13" w:rsidRPr="00C657F1">
        <w:rPr>
          <w:rFonts w:ascii="Times New Roman" w:hAnsi="Times New Roman" w:cs="Times New Roman"/>
          <w:b w:val="0"/>
          <w:sz w:val="28"/>
          <w:szCs w:val="28"/>
        </w:rPr>
        <w:t>1</w:t>
      </w:r>
      <w:r w:rsidRPr="00C657F1">
        <w:rPr>
          <w:rFonts w:ascii="Times New Roman" w:hAnsi="Times New Roman" w:cs="Times New Roman"/>
          <w:b w:val="0"/>
          <w:sz w:val="28"/>
          <w:szCs w:val="28"/>
        </w:rPr>
        <w:t xml:space="preserve"> ГОДОВ</w:t>
      </w:r>
    </w:p>
    <w:p w:rsidR="00CF4DA3" w:rsidRPr="00C657F1" w:rsidRDefault="00CF4DA3" w:rsidP="00AF2A44">
      <w:pPr>
        <w:pStyle w:val="ConsPlusNormal"/>
        <w:jc w:val="center"/>
        <w:rPr>
          <w:rFonts w:ascii="Times New Roman" w:hAnsi="Times New Roman" w:cs="Times New Roman"/>
          <w:sz w:val="28"/>
          <w:szCs w:val="28"/>
        </w:rPr>
      </w:pP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 рамках первичной медико-санитарной помощи проводятся мероприятия по профилактике заболеваний, направленные на сохранение и укрепление здоровья, формирование здорового образа жизни, предупреждение возникновения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Профилактика заболеваний и формирование здорового образа жизни предусматривает проведение следующих основных мероприятий, осуществляемых медицинскими организациями: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2) осуществление санитарно-противоэпидемических (профилактических) мероприятий;</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целях реализации указанных мероприятий осуществляются: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ранняя диагностика в доврачебных кабинетах;</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ранняя диагностика в центрах здоровья;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иммунизация граждан в соответствии с национальным </w:t>
      </w:r>
      <w:hyperlink r:id="rId130" w:history="1">
        <w:r w:rsidRPr="00C657F1">
          <w:rPr>
            <w:rFonts w:ascii="Times New Roman" w:hAnsi="Times New Roman" w:cs="Times New Roman"/>
            <w:color w:val="0000FF"/>
            <w:sz w:val="28"/>
            <w:szCs w:val="28"/>
          </w:rPr>
          <w:t>календарем</w:t>
        </w:r>
      </w:hyperlink>
      <w:r w:rsidRPr="00C657F1">
        <w:rPr>
          <w:rFonts w:ascii="Times New Roman" w:hAnsi="Times New Roman" w:cs="Times New Roman"/>
          <w:sz w:val="28"/>
          <w:szCs w:val="28"/>
        </w:rPr>
        <w:t xml:space="preserve"> профилактических прививок, утвержденным приказом Министерства здравоохранения Российской Федерации от 21 марта 2014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125н "Об утверждении национального календаря профилактических прививок и календаря профилактических прививок по эпидемическим показаниям";</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раннее выявление и диагностика </w:t>
      </w:r>
      <w:proofErr w:type="spellStart"/>
      <w:r w:rsidRPr="00C657F1">
        <w:rPr>
          <w:rFonts w:ascii="Times New Roman" w:hAnsi="Times New Roman" w:cs="Times New Roman"/>
          <w:sz w:val="28"/>
          <w:szCs w:val="28"/>
        </w:rPr>
        <w:t>онкопатологии</w:t>
      </w:r>
      <w:proofErr w:type="spellEnd"/>
      <w:r w:rsidRPr="00C657F1">
        <w:rPr>
          <w:rFonts w:ascii="Times New Roman" w:hAnsi="Times New Roman" w:cs="Times New Roman"/>
          <w:sz w:val="28"/>
          <w:szCs w:val="28"/>
        </w:rPr>
        <w:t>, туберкулеза, ВИЧ и гепатита;</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медицинские осмотры женщин с проведением цитологического (на атипичные </w:t>
      </w:r>
      <w:r w:rsidRPr="00C657F1">
        <w:rPr>
          <w:rFonts w:ascii="Times New Roman" w:hAnsi="Times New Roman" w:cs="Times New Roman"/>
          <w:sz w:val="28"/>
          <w:szCs w:val="28"/>
        </w:rPr>
        <w:lastRenderedPageBreak/>
        <w:t>клетки) исследования;</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диспансерное наблюдение в соответствии с нормативными правовыми актами Российской Федерации и нормативными правовыми актами Ленинградской области инвалидов; инвалидов и участников Великой Отечественной войны и боевых действий и лиц, приравненных к ним; детей декретированных возрастов; граждан, подвергшихся воздействию радиации вследствие катастрофы на Чернобыльской АЭС, и лиц, приравненных к ним; доноров;</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профилактические медицинские осмотры несовершеннолетних в соответствии с </w:t>
      </w:r>
      <w:hyperlink r:id="rId131"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Минздрава России от 10.08.2017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514н "О Порядке проведения профилактических медицинских осмотров несовершеннолетних";</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диспансерное наблюдение несовершеннолетних в соответствии с </w:t>
      </w:r>
      <w:hyperlink r:id="rId132"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Минздрава России от 10.08.2017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514н "О Порядке проведения профилактических медицинских осмотров несовершеннолетних";</w:t>
      </w: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проведение диспансеризации в соответствии с нормативными правовыми актами Российской Федерации и нормативными правовыми актами Ленинградской области.</w:t>
      </w: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AF2A44" w:rsidRPr="00C657F1" w:rsidRDefault="00AF2A44">
      <w:pPr>
        <w:rPr>
          <w:rFonts w:ascii="Times New Roman" w:eastAsia="Times New Roman" w:hAnsi="Times New Roman" w:cs="Times New Roman"/>
          <w:szCs w:val="20"/>
          <w:lang w:eastAsia="ru-RU"/>
        </w:rPr>
      </w:pPr>
      <w:r w:rsidRPr="00C657F1">
        <w:rPr>
          <w:rFonts w:ascii="Times New Roman" w:hAnsi="Times New Roman" w:cs="Times New Roman"/>
        </w:rPr>
        <w:br w:type="page"/>
      </w:r>
    </w:p>
    <w:p w:rsidR="00CF4DA3" w:rsidRPr="00C657F1" w:rsidRDefault="00CF4DA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8</w:t>
      </w:r>
    </w:p>
    <w:p w:rsidR="00CF4DA3" w:rsidRPr="00C657F1" w:rsidRDefault="00CF4DA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pPr>
        <w:pStyle w:val="ConsPlusNormal"/>
        <w:jc w:val="right"/>
        <w:rPr>
          <w:rFonts w:ascii="Times New Roman" w:hAnsi="Times New Roman" w:cs="Times New Roman"/>
          <w:sz w:val="28"/>
          <w:szCs w:val="28"/>
        </w:rPr>
      </w:pPr>
    </w:p>
    <w:p w:rsidR="00AF2A44" w:rsidRPr="00C657F1" w:rsidRDefault="00AF2A44" w:rsidP="00AF2A44">
      <w:pPr>
        <w:pStyle w:val="ConsPlusNormal"/>
        <w:jc w:val="right"/>
        <w:rPr>
          <w:rFonts w:ascii="Times New Roman" w:hAnsi="Times New Roman" w:cs="Times New Roman"/>
          <w:sz w:val="28"/>
          <w:szCs w:val="28"/>
        </w:rPr>
      </w:pPr>
      <w:bookmarkStart w:id="11" w:name="P3483"/>
      <w:bookmarkEnd w:id="11"/>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ПЕРЕЧЕНЬ</w:t>
      </w:r>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МЕДИЦИНСКИХ ОРГАНИЗАЦИЙ, УЧАСТВУЮЩИХ В РЕАЛИЗАЦИИ</w:t>
      </w:r>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ТЕРРИТОРИАЛЬНОЙ ПРОГРАММЫ ГОСУДАРСТВЕННЫХ ГАРАНТИЙ</w:t>
      </w:r>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БЕСПЛАТНОГО ОКАЗАНИЯ ГРАЖДАНАМ МЕДИЦИНСКОЙ ПОМОЩИ</w:t>
      </w:r>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В ЛЕНИНГРАДСКОЙ ОБЛАСТИ НА 2019 ГОД, В ТОМ ЧИСЛЕ</w:t>
      </w:r>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 xml:space="preserve">ТЕРРИТОРИАЛЬНОЙ ПРОГРАММЫ </w:t>
      </w:r>
      <w:proofErr w:type="gramStart"/>
      <w:r w:rsidRPr="00C657F1">
        <w:rPr>
          <w:rFonts w:ascii="Times New Roman" w:hAnsi="Times New Roman" w:cs="Times New Roman"/>
          <w:sz w:val="28"/>
          <w:szCs w:val="28"/>
        </w:rPr>
        <w:t>ОБЯЗАТЕЛЬНОГО</w:t>
      </w:r>
      <w:proofErr w:type="gramEnd"/>
    </w:p>
    <w:p w:rsidR="00AF2A44" w:rsidRPr="00C657F1" w:rsidRDefault="00AF2A44" w:rsidP="00AF2A44">
      <w:pPr>
        <w:pStyle w:val="ConsPlusTitle"/>
        <w:jc w:val="center"/>
        <w:rPr>
          <w:rFonts w:ascii="Times New Roman" w:hAnsi="Times New Roman" w:cs="Times New Roman"/>
          <w:sz w:val="28"/>
          <w:szCs w:val="28"/>
        </w:rPr>
      </w:pPr>
      <w:r w:rsidRPr="00C657F1">
        <w:rPr>
          <w:rFonts w:ascii="Times New Roman" w:hAnsi="Times New Roman" w:cs="Times New Roman"/>
          <w:sz w:val="28"/>
          <w:szCs w:val="28"/>
        </w:rPr>
        <w:t>МЕДИЦИНСКОГО СТРАХОВАНИЯ</w:t>
      </w:r>
    </w:p>
    <w:p w:rsidR="00AF2A44" w:rsidRPr="00C657F1" w:rsidRDefault="00AF2A44" w:rsidP="00AF2A44">
      <w:pPr>
        <w:spacing w:after="1"/>
        <w:rPr>
          <w:rFonts w:ascii="Times New Roman" w:hAnsi="Times New Roman" w:cs="Times New Roman"/>
          <w:sz w:val="28"/>
          <w:szCs w:val="28"/>
        </w:rPr>
      </w:pPr>
    </w:p>
    <w:p w:rsidR="00AF2A44" w:rsidRPr="00C657F1" w:rsidRDefault="00AF2A44" w:rsidP="00AF2A44">
      <w:pPr>
        <w:pStyle w:val="ConsPlusNormal"/>
        <w:jc w:val="center"/>
        <w:rPr>
          <w:rFonts w:ascii="Times New Roman" w:hAnsi="Times New Roman" w:cs="Times New Roman"/>
          <w:sz w:val="28"/>
          <w:szCs w:val="28"/>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23"/>
        <w:gridCol w:w="2835"/>
        <w:gridCol w:w="1701"/>
      </w:tblGrid>
      <w:tr w:rsidR="00AF2A44" w:rsidRPr="00C657F1" w:rsidTr="00AF2A44">
        <w:tc>
          <w:tcPr>
            <w:tcW w:w="680" w:type="dxa"/>
            <w:vMerge w:val="restart"/>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 xml:space="preserve">N </w:t>
            </w:r>
            <w:proofErr w:type="gramStart"/>
            <w:r w:rsidRPr="00C657F1">
              <w:rPr>
                <w:rFonts w:ascii="Times New Roman" w:hAnsi="Times New Roman" w:cs="Times New Roman"/>
                <w:sz w:val="28"/>
                <w:szCs w:val="28"/>
              </w:rPr>
              <w:t>п</w:t>
            </w:r>
            <w:proofErr w:type="gramEnd"/>
            <w:r w:rsidRPr="00C657F1">
              <w:rPr>
                <w:rFonts w:ascii="Times New Roman" w:hAnsi="Times New Roman" w:cs="Times New Roman"/>
                <w:sz w:val="28"/>
                <w:szCs w:val="28"/>
              </w:rPr>
              <w:t>/п</w:t>
            </w:r>
          </w:p>
        </w:tc>
        <w:tc>
          <w:tcPr>
            <w:tcW w:w="7758" w:type="dxa"/>
            <w:gridSpan w:val="2"/>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Наименование медицинской организации</w:t>
            </w:r>
          </w:p>
        </w:tc>
        <w:tc>
          <w:tcPr>
            <w:tcW w:w="1701" w:type="dxa"/>
            <w:vMerge w:val="restart"/>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Деятельность в сфере обязательного медицинского страхования &lt;*&gt;</w:t>
            </w:r>
          </w:p>
        </w:tc>
      </w:tr>
      <w:tr w:rsidR="00AF2A44" w:rsidRPr="00C657F1" w:rsidTr="00AF2A44">
        <w:tc>
          <w:tcPr>
            <w:tcW w:w="680" w:type="dxa"/>
            <w:vMerge/>
          </w:tcPr>
          <w:p w:rsidR="00AF2A44" w:rsidRPr="00C657F1" w:rsidRDefault="00AF2A44" w:rsidP="00AF2A44">
            <w:pPr>
              <w:rPr>
                <w:rFonts w:ascii="Times New Roman" w:hAnsi="Times New Roman" w:cs="Times New Roman"/>
                <w:sz w:val="28"/>
                <w:szCs w:val="28"/>
              </w:rPr>
            </w:pPr>
          </w:p>
        </w:tc>
        <w:tc>
          <w:tcPr>
            <w:tcW w:w="4923"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полное</w:t>
            </w:r>
          </w:p>
        </w:tc>
        <w:tc>
          <w:tcPr>
            <w:tcW w:w="2835" w:type="dxa"/>
          </w:tcPr>
          <w:p w:rsidR="00AF2A44" w:rsidRPr="00C657F1" w:rsidRDefault="00AF2A44" w:rsidP="00AF2A44">
            <w:pPr>
              <w:pStyle w:val="ConsPlusNormal"/>
              <w:jc w:val="center"/>
              <w:rPr>
                <w:rFonts w:ascii="Times New Roman" w:hAnsi="Times New Roman" w:cs="Times New Roman"/>
                <w:sz w:val="28"/>
                <w:szCs w:val="28"/>
              </w:rPr>
            </w:pPr>
            <w:proofErr w:type="gramStart"/>
            <w:r w:rsidRPr="00C657F1">
              <w:rPr>
                <w:rFonts w:ascii="Times New Roman" w:hAnsi="Times New Roman" w:cs="Times New Roman"/>
                <w:sz w:val="28"/>
                <w:szCs w:val="28"/>
              </w:rPr>
              <w:t>краткое</w:t>
            </w:r>
            <w:proofErr w:type="gramEnd"/>
            <w:r w:rsidRPr="00C657F1">
              <w:rPr>
                <w:rFonts w:ascii="Times New Roman" w:hAnsi="Times New Roman" w:cs="Times New Roman"/>
                <w:sz w:val="28"/>
                <w:szCs w:val="28"/>
              </w:rPr>
              <w:t xml:space="preserve"> (в системе обязательного медицинского страхования)</w:t>
            </w:r>
          </w:p>
        </w:tc>
        <w:tc>
          <w:tcPr>
            <w:tcW w:w="1701" w:type="dxa"/>
            <w:vMerge/>
          </w:tcPr>
          <w:p w:rsidR="00AF2A44" w:rsidRPr="00C657F1" w:rsidRDefault="00AF2A44" w:rsidP="00AF2A44">
            <w:pP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w:t>
            </w:r>
          </w:p>
        </w:tc>
        <w:tc>
          <w:tcPr>
            <w:tcW w:w="4923"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w:t>
            </w:r>
          </w:p>
        </w:tc>
        <w:tc>
          <w:tcPr>
            <w:tcW w:w="2835"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w:t>
            </w:r>
          </w:p>
        </w:tc>
      </w:tr>
      <w:tr w:rsidR="00AF2A44" w:rsidRPr="00C657F1" w:rsidTr="00AF2A44">
        <w:tc>
          <w:tcPr>
            <w:tcW w:w="10139" w:type="dxa"/>
            <w:gridSpan w:val="4"/>
          </w:tcPr>
          <w:p w:rsidR="00AF2A44" w:rsidRPr="00C657F1" w:rsidRDefault="00AF2A44" w:rsidP="00AF2A44">
            <w:pPr>
              <w:pStyle w:val="ConsPlusNormal"/>
              <w:jc w:val="center"/>
              <w:outlineLvl w:val="2"/>
              <w:rPr>
                <w:rFonts w:ascii="Times New Roman" w:hAnsi="Times New Roman" w:cs="Times New Roman"/>
                <w:sz w:val="28"/>
                <w:szCs w:val="28"/>
              </w:rPr>
            </w:pPr>
            <w:r w:rsidRPr="00C657F1">
              <w:rPr>
                <w:rFonts w:ascii="Times New Roman" w:hAnsi="Times New Roman" w:cs="Times New Roman"/>
                <w:sz w:val="28"/>
                <w:szCs w:val="28"/>
              </w:rPr>
              <w:t>Государственные учреждения здравоохранения</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Ленинградская областная клиническая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ЛОКБ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Ленинградское областное государственное бюджетное учреждение здравоохранения "Детская клиническая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ЛОГБУЗ "ДКБ"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"Ленинградский областной Центр специализированных видов медицинской помощи"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w:t>
            </w:r>
            <w:proofErr w:type="spellStart"/>
            <w:r w:rsidRPr="00C657F1">
              <w:rPr>
                <w:rFonts w:ascii="Times New Roman" w:hAnsi="Times New Roman" w:cs="Times New Roman"/>
                <w:sz w:val="28"/>
                <w:szCs w:val="28"/>
              </w:rPr>
              <w:t>ЛеноблЦентр</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"Ленинградский областной онкологический диспансер"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ЛООД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Ленинградское областное "</w:t>
            </w:r>
            <w:proofErr w:type="gramStart"/>
            <w:r w:rsidRPr="00C657F1">
              <w:rPr>
                <w:rFonts w:ascii="Times New Roman" w:hAnsi="Times New Roman" w:cs="Times New Roman"/>
                <w:sz w:val="28"/>
                <w:szCs w:val="28"/>
              </w:rPr>
              <w:t>Патолого-анатомическое</w:t>
            </w:r>
            <w:proofErr w:type="gramEnd"/>
            <w:r w:rsidRPr="00C657F1">
              <w:rPr>
                <w:rFonts w:ascii="Times New Roman" w:hAnsi="Times New Roman" w:cs="Times New Roman"/>
                <w:sz w:val="28"/>
                <w:szCs w:val="28"/>
              </w:rPr>
              <w:t xml:space="preserve"> бюро Комитета по здравоохранению Ленинградской области"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ЛОПАБ КЗЛО</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Бюро судебно-медицинской экспертизы</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Бюро судебно-медицинской экспертизы Ленинградской области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Детский областной противотуберкулезный санаторий "Сосновый мыс"</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Санаторий "Сосновый мыс"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автономное учреждение здравоохранения Ленинградской области "Детский хоспис при Соборе святого Архистратига Божия Михаила поселка Токсово Всеволожского района"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ГАУЗ ЛО "Детский хоспис"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w:t>
            </w:r>
            <w:proofErr w:type="spellStart"/>
            <w:r w:rsidRPr="00C657F1">
              <w:rPr>
                <w:rFonts w:ascii="Times New Roman" w:hAnsi="Times New Roman" w:cs="Times New Roman"/>
                <w:sz w:val="28"/>
                <w:szCs w:val="28"/>
              </w:rPr>
              <w:t>Лужский</w:t>
            </w:r>
            <w:proofErr w:type="spellEnd"/>
            <w:r w:rsidRPr="00C657F1">
              <w:rPr>
                <w:rFonts w:ascii="Times New Roman" w:hAnsi="Times New Roman" w:cs="Times New Roman"/>
                <w:sz w:val="28"/>
                <w:szCs w:val="28"/>
              </w:rPr>
              <w:t xml:space="preserve"> специализированный Дом ребенка"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ЛСДР</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"Всеволожский специализированный Дом ребенка"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ВСДР</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Ленинградское областное государственное казенное учреждение здравоохранения "Ульяновская Областная психиатрическая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ЛОГКУЗ "УОПБ"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w:t>
            </w:r>
            <w:proofErr w:type="spellStart"/>
            <w:r w:rsidRPr="00C657F1">
              <w:rPr>
                <w:rFonts w:ascii="Times New Roman" w:hAnsi="Times New Roman" w:cs="Times New Roman"/>
                <w:sz w:val="28"/>
                <w:szCs w:val="28"/>
              </w:rPr>
              <w:t>Дружносельская</w:t>
            </w:r>
            <w:proofErr w:type="spellEnd"/>
            <w:r w:rsidRPr="00C657F1">
              <w:rPr>
                <w:rFonts w:ascii="Times New Roman" w:hAnsi="Times New Roman" w:cs="Times New Roman"/>
                <w:sz w:val="28"/>
                <w:szCs w:val="28"/>
              </w:rPr>
              <w:t xml:space="preserve"> психиатрическая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"ДПБ"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Государственное казенное учреждение здравоохранения Ленинградской </w:t>
            </w:r>
            <w:r w:rsidRPr="00C657F1">
              <w:rPr>
                <w:rFonts w:ascii="Times New Roman" w:hAnsi="Times New Roman" w:cs="Times New Roman"/>
                <w:sz w:val="28"/>
                <w:szCs w:val="28"/>
              </w:rPr>
              <w:lastRenderedPageBreak/>
              <w:t>области "Областная туберкулезная больница в г. Тихвине"</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 xml:space="preserve">ГКУЗ ЛО "Областная туберкулезная </w:t>
            </w:r>
            <w:r w:rsidRPr="00C657F1">
              <w:rPr>
                <w:rFonts w:ascii="Times New Roman" w:hAnsi="Times New Roman" w:cs="Times New Roman"/>
                <w:sz w:val="28"/>
                <w:szCs w:val="28"/>
              </w:rPr>
              <w:lastRenderedPageBreak/>
              <w:t>больница в г. Тихвине"</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14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Ленинградское областное государственное казенное учреждение здравоохранения "Свирская психиатрическая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ЛОГКУЗ "Свирская психиатрическая больница"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w:t>
            </w:r>
            <w:proofErr w:type="spellStart"/>
            <w:r w:rsidRPr="00C657F1">
              <w:rPr>
                <w:rFonts w:ascii="Times New Roman" w:hAnsi="Times New Roman" w:cs="Times New Roman"/>
                <w:sz w:val="28"/>
                <w:szCs w:val="28"/>
              </w:rPr>
              <w:t>Зеленохолмская</w:t>
            </w:r>
            <w:proofErr w:type="spellEnd"/>
            <w:r w:rsidRPr="00C657F1">
              <w:rPr>
                <w:rFonts w:ascii="Times New Roman" w:hAnsi="Times New Roman" w:cs="Times New Roman"/>
                <w:sz w:val="28"/>
                <w:szCs w:val="28"/>
              </w:rPr>
              <w:t xml:space="preserve"> туберкулезная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ЛОГКУЗ "</w:t>
            </w:r>
            <w:proofErr w:type="spellStart"/>
            <w:r w:rsidRPr="00C657F1">
              <w:rPr>
                <w:rFonts w:ascii="Times New Roman" w:hAnsi="Times New Roman" w:cs="Times New Roman"/>
                <w:sz w:val="28"/>
                <w:szCs w:val="28"/>
              </w:rPr>
              <w:t>Зеленохолмская</w:t>
            </w:r>
            <w:proofErr w:type="spellEnd"/>
            <w:r w:rsidRPr="00C657F1">
              <w:rPr>
                <w:rFonts w:ascii="Times New Roman" w:hAnsi="Times New Roman" w:cs="Times New Roman"/>
                <w:sz w:val="28"/>
                <w:szCs w:val="28"/>
              </w:rPr>
              <w:t xml:space="preserve"> туберкулезная больница"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"Туберкулезная больница "</w:t>
            </w:r>
            <w:proofErr w:type="spellStart"/>
            <w:r w:rsidRPr="00C657F1">
              <w:rPr>
                <w:rFonts w:ascii="Times New Roman" w:hAnsi="Times New Roman" w:cs="Times New Roman"/>
                <w:sz w:val="28"/>
                <w:szCs w:val="28"/>
              </w:rPr>
              <w:t>Дружноселье</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"ТБ "</w:t>
            </w:r>
            <w:proofErr w:type="spellStart"/>
            <w:r w:rsidRPr="00C657F1">
              <w:rPr>
                <w:rFonts w:ascii="Times New Roman" w:hAnsi="Times New Roman" w:cs="Times New Roman"/>
                <w:sz w:val="28"/>
                <w:szCs w:val="28"/>
              </w:rPr>
              <w:t>Дружноселье</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"Областная туберкулезная больница в городе Выборге"</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"Областная туберкулезная больница в городе Выборге"</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Детский специализированный санаторий "Зорька"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Детский санаторий "Зорька"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"Ленинградский областной наркологический диспансер"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ЛОНД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"Ленинградский областной психоневрологический диспансер"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ЛОПНД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"Ленинградский областной противотуберкулезный диспансер"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ЛОПТД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"Тихвинская психиатрическая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"Тихвинская психиатрическая больница"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23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Ленинградское областное государственное бюджетное учреждение здравоохранения "Выборгский межрайонный наркологический диспансер"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ЛОГБУЗ ВМНД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"Центр крови Ленинградской области"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"ЦКЛО"</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Ленинградское областное государственное казенное учреждение здравоохранения "Контрольно-аналитическая лаборатория"</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ЛОГКУЗ "Лаборатория"</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"Медицинский информационно-аналитический центр"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"МИАЦ"</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"Центр профессиональной патологии"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ГБУЗ ЛО "Центр </w:t>
            </w:r>
            <w:proofErr w:type="spellStart"/>
            <w:r w:rsidRPr="00C657F1">
              <w:rPr>
                <w:rFonts w:ascii="Times New Roman" w:hAnsi="Times New Roman" w:cs="Times New Roman"/>
                <w:sz w:val="28"/>
                <w:szCs w:val="28"/>
              </w:rPr>
              <w:t>профпатологии</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"Центр по профилактике и борьбе со СПИД и инфекционными заболеваниями"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Центр СПИД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29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Медицинский центр мобилизационных резервов "Резерв" Комитета по здравоохранению Ленинградской области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МЦ "Резерв"</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"Территориальный центр медицины катастроф"</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"ТЦМК"</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казенное учреждение здравоохранения Ленинградской области "Центр медицинской профилактики"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ГКУЗ ЛО "Центр медицинской профилактики"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32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Бокситогорская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Бокситогорская</w:t>
            </w:r>
            <w:proofErr w:type="spell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"Волховская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Волховская</w:t>
            </w:r>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Волосовская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Волосовская</w:t>
            </w:r>
            <w:proofErr w:type="spell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"Всеволожская клиническая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"Всеволожская КМБ"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Токсовская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Токсовская</w:t>
            </w:r>
            <w:proofErr w:type="spell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Сертоловская</w:t>
            </w:r>
            <w:proofErr w:type="spellEnd"/>
            <w:r w:rsidRPr="00C657F1">
              <w:rPr>
                <w:rFonts w:ascii="Times New Roman" w:hAnsi="Times New Roman" w:cs="Times New Roman"/>
                <w:sz w:val="28"/>
                <w:szCs w:val="28"/>
              </w:rPr>
              <w:t xml:space="preserve"> городская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Сертоловская</w:t>
            </w:r>
            <w:proofErr w:type="spellEnd"/>
            <w:r w:rsidRPr="00C657F1">
              <w:rPr>
                <w:rFonts w:ascii="Times New Roman" w:hAnsi="Times New Roman" w:cs="Times New Roman"/>
                <w:sz w:val="28"/>
                <w:szCs w:val="28"/>
              </w:rPr>
              <w:t xml:space="preserve"> ГБ"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"Выборгская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Выборгская</w:t>
            </w:r>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39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Рощинская</w:t>
            </w:r>
            <w:proofErr w:type="spellEnd"/>
            <w:r w:rsidRPr="00C657F1">
              <w:rPr>
                <w:rFonts w:ascii="Times New Roman" w:hAnsi="Times New Roman" w:cs="Times New Roman"/>
                <w:sz w:val="28"/>
                <w:szCs w:val="28"/>
              </w:rPr>
              <w:t xml:space="preserve"> 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Рощинская</w:t>
            </w:r>
            <w:proofErr w:type="spellEnd"/>
            <w:r w:rsidRPr="00C657F1">
              <w:rPr>
                <w:rFonts w:ascii="Times New Roman" w:hAnsi="Times New Roman" w:cs="Times New Roman"/>
                <w:sz w:val="28"/>
                <w:szCs w:val="28"/>
              </w:rPr>
              <w:t xml:space="preserve"> РБ"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"Приморская 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"Приморская РБ"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Государственное бюджетное </w:t>
            </w:r>
            <w:r w:rsidRPr="00C657F1">
              <w:rPr>
                <w:rFonts w:ascii="Times New Roman" w:hAnsi="Times New Roman" w:cs="Times New Roman"/>
                <w:sz w:val="28"/>
                <w:szCs w:val="28"/>
              </w:rPr>
              <w:lastRenderedPageBreak/>
              <w:t>учреждение здравоохранения Ленинградской области "Выборгская детская городская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 xml:space="preserve">ГБУЗ ЛО </w:t>
            </w:r>
            <w:r w:rsidRPr="00C657F1">
              <w:rPr>
                <w:rFonts w:ascii="Times New Roman" w:hAnsi="Times New Roman" w:cs="Times New Roman"/>
                <w:sz w:val="28"/>
                <w:szCs w:val="28"/>
              </w:rPr>
              <w:lastRenderedPageBreak/>
              <w:t>"Выборгская ДГБ"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42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"Выборгский родильный дом"</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"Выборгский роддом"</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"Выборгская стоматологическая поликлиника"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Выборгская</w:t>
            </w:r>
            <w:proofErr w:type="gramEnd"/>
            <w:r w:rsidRPr="00C657F1">
              <w:rPr>
                <w:rFonts w:ascii="Times New Roman" w:hAnsi="Times New Roman" w:cs="Times New Roman"/>
                <w:sz w:val="28"/>
                <w:szCs w:val="28"/>
              </w:rPr>
              <w:t xml:space="preserve"> СП"</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"Гатчинская клиническая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"Гатчинская КМБ"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Вырицкая</w:t>
            </w:r>
            <w:proofErr w:type="spellEnd"/>
            <w:r w:rsidRPr="00C657F1">
              <w:rPr>
                <w:rFonts w:ascii="Times New Roman" w:hAnsi="Times New Roman" w:cs="Times New Roman"/>
                <w:sz w:val="28"/>
                <w:szCs w:val="28"/>
              </w:rPr>
              <w:t xml:space="preserve"> 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Вырицкая</w:t>
            </w:r>
            <w:proofErr w:type="spellEnd"/>
            <w:r w:rsidRPr="00C657F1">
              <w:rPr>
                <w:rFonts w:ascii="Times New Roman" w:hAnsi="Times New Roman" w:cs="Times New Roman"/>
                <w:sz w:val="28"/>
                <w:szCs w:val="28"/>
              </w:rPr>
              <w:t xml:space="preserve"> РБ"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Кингисеппская</w:t>
            </w:r>
            <w:proofErr w:type="spellEnd"/>
            <w:r w:rsidRPr="00C657F1">
              <w:rPr>
                <w:rFonts w:ascii="Times New Roman" w:hAnsi="Times New Roman" w:cs="Times New Roman"/>
                <w:sz w:val="28"/>
                <w:szCs w:val="28"/>
              </w:rPr>
              <w:t xml:space="preserve"> межрайонная больница им. </w:t>
            </w:r>
            <w:proofErr w:type="spellStart"/>
            <w:r w:rsidRPr="00C657F1">
              <w:rPr>
                <w:rFonts w:ascii="Times New Roman" w:hAnsi="Times New Roman" w:cs="Times New Roman"/>
                <w:sz w:val="28"/>
                <w:szCs w:val="28"/>
              </w:rPr>
              <w:t>П.Н.Прохорова</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proofErr w:type="gramStart"/>
            <w:r w:rsidRPr="00C657F1">
              <w:rPr>
                <w:rFonts w:ascii="Times New Roman" w:hAnsi="Times New Roman" w:cs="Times New Roman"/>
                <w:sz w:val="28"/>
                <w:szCs w:val="28"/>
              </w:rPr>
              <w:t>Кингисеппская</w:t>
            </w:r>
            <w:proofErr w:type="spellEnd"/>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Киришская</w:t>
            </w:r>
            <w:proofErr w:type="spellEnd"/>
            <w:r w:rsidRPr="00C657F1">
              <w:rPr>
                <w:rFonts w:ascii="Times New Roman" w:hAnsi="Times New Roman" w:cs="Times New Roman"/>
                <w:sz w:val="28"/>
                <w:szCs w:val="28"/>
              </w:rPr>
              <w:t xml:space="preserve"> клиническая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Киришская</w:t>
            </w:r>
            <w:proofErr w:type="spellEnd"/>
            <w:r w:rsidRPr="00C657F1">
              <w:rPr>
                <w:rFonts w:ascii="Times New Roman" w:hAnsi="Times New Roman" w:cs="Times New Roman"/>
                <w:sz w:val="28"/>
                <w:szCs w:val="28"/>
              </w:rPr>
              <w:t xml:space="preserve"> КМБ"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Ленинградское областное государственное предприятие "</w:t>
            </w:r>
            <w:proofErr w:type="spellStart"/>
            <w:r w:rsidRPr="00C657F1">
              <w:rPr>
                <w:rFonts w:ascii="Times New Roman" w:hAnsi="Times New Roman" w:cs="Times New Roman"/>
                <w:sz w:val="28"/>
                <w:szCs w:val="28"/>
              </w:rPr>
              <w:t>Киришская</w:t>
            </w:r>
            <w:proofErr w:type="spellEnd"/>
            <w:r w:rsidRPr="00C657F1">
              <w:rPr>
                <w:rFonts w:ascii="Times New Roman" w:hAnsi="Times New Roman" w:cs="Times New Roman"/>
                <w:sz w:val="28"/>
                <w:szCs w:val="28"/>
              </w:rPr>
              <w:t xml:space="preserve"> стоматологическая поликлиника"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ЛОГП "</w:t>
            </w:r>
            <w:proofErr w:type="spellStart"/>
            <w:r w:rsidRPr="00C657F1">
              <w:rPr>
                <w:rFonts w:ascii="Times New Roman" w:hAnsi="Times New Roman" w:cs="Times New Roman"/>
                <w:sz w:val="28"/>
                <w:szCs w:val="28"/>
              </w:rPr>
              <w:t>Киришская</w:t>
            </w:r>
            <w:proofErr w:type="spellEnd"/>
            <w:r w:rsidRPr="00C657F1">
              <w:rPr>
                <w:rFonts w:ascii="Times New Roman" w:hAnsi="Times New Roman" w:cs="Times New Roman"/>
                <w:sz w:val="28"/>
                <w:szCs w:val="28"/>
              </w:rPr>
              <w:t xml:space="preserve"> СП"</w:t>
            </w:r>
          </w:p>
        </w:tc>
        <w:tc>
          <w:tcPr>
            <w:tcW w:w="1701" w:type="dxa"/>
          </w:tcPr>
          <w:p w:rsidR="00AF2A44" w:rsidRPr="00C657F1" w:rsidRDefault="00990EE6"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p w:rsidR="00990EE6" w:rsidRPr="00C657F1" w:rsidRDefault="00990EE6" w:rsidP="00AF2A44">
            <w:pPr>
              <w:pStyle w:val="ConsPlusNormal"/>
              <w:jc w:val="center"/>
              <w:rPr>
                <w:rFonts w:ascii="Times New Roman" w:hAnsi="Times New Roman" w:cs="Times New Roman"/>
                <w:sz w:val="28"/>
                <w:szCs w:val="28"/>
              </w:rPr>
            </w:pP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49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"Кировская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Кировская</w:t>
            </w:r>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Государственное бюджетное учреждение здравоохранения </w:t>
            </w:r>
            <w:r w:rsidRPr="00C657F1">
              <w:rPr>
                <w:rFonts w:ascii="Times New Roman" w:hAnsi="Times New Roman" w:cs="Times New Roman"/>
                <w:sz w:val="28"/>
                <w:szCs w:val="28"/>
              </w:rPr>
              <w:lastRenderedPageBreak/>
              <w:t>Ленинградской области "</w:t>
            </w:r>
            <w:proofErr w:type="spellStart"/>
            <w:r w:rsidRPr="00C657F1">
              <w:rPr>
                <w:rFonts w:ascii="Times New Roman" w:hAnsi="Times New Roman" w:cs="Times New Roman"/>
                <w:sz w:val="28"/>
                <w:szCs w:val="28"/>
              </w:rPr>
              <w:t>Лодейнопольская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ГБУЗ ЛО "</w:t>
            </w:r>
            <w:proofErr w:type="spellStart"/>
            <w:r w:rsidRPr="00C657F1">
              <w:rPr>
                <w:rFonts w:ascii="Times New Roman" w:hAnsi="Times New Roman" w:cs="Times New Roman"/>
                <w:sz w:val="28"/>
                <w:szCs w:val="28"/>
              </w:rPr>
              <w:t>Лодейнопольская</w:t>
            </w:r>
            <w:proofErr w:type="spellEnd"/>
            <w:r w:rsidRPr="00C657F1">
              <w:rPr>
                <w:rFonts w:ascii="Times New Roman" w:hAnsi="Times New Roman" w:cs="Times New Roman"/>
                <w:sz w:val="28"/>
                <w:szCs w:val="28"/>
              </w:rPr>
              <w:t xml:space="preserve"> </w:t>
            </w:r>
            <w:r w:rsidRPr="00C657F1">
              <w:rPr>
                <w:rFonts w:ascii="Times New Roman" w:hAnsi="Times New Roman" w:cs="Times New Roman"/>
                <w:sz w:val="28"/>
                <w:szCs w:val="28"/>
              </w:rPr>
              <w:lastRenderedPageBreak/>
              <w:t>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51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Государственное бюджетное учреждение здравоохранения Ленинградской области "Ломоносовская межрайонная больница имени </w:t>
            </w:r>
            <w:proofErr w:type="spellStart"/>
            <w:r w:rsidRPr="00C657F1">
              <w:rPr>
                <w:rFonts w:ascii="Times New Roman" w:hAnsi="Times New Roman" w:cs="Times New Roman"/>
                <w:sz w:val="28"/>
                <w:szCs w:val="28"/>
              </w:rPr>
              <w:t>И.Н.Юдченко</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Ломоносовская</w:t>
            </w:r>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Лужская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proofErr w:type="gramStart"/>
            <w:r w:rsidRPr="00C657F1">
              <w:rPr>
                <w:rFonts w:ascii="Times New Roman" w:hAnsi="Times New Roman" w:cs="Times New Roman"/>
                <w:sz w:val="28"/>
                <w:szCs w:val="28"/>
              </w:rPr>
              <w:t>Лужская</w:t>
            </w:r>
            <w:proofErr w:type="spellEnd"/>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"Подпорожская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"Подпорожская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Приозерская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Приозерская</w:t>
            </w:r>
            <w:proofErr w:type="spell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Сланцевская</w:t>
            </w:r>
            <w:proofErr w:type="spellEnd"/>
            <w:r w:rsidRPr="00C657F1">
              <w:rPr>
                <w:rFonts w:ascii="Times New Roman" w:hAnsi="Times New Roman" w:cs="Times New Roman"/>
                <w:sz w:val="28"/>
                <w:szCs w:val="28"/>
              </w:rPr>
              <w:t xml:space="preserve">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Сланцевская</w:t>
            </w:r>
            <w:proofErr w:type="spell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Государственное бюджетное учреждение здравоохранения Ленинградской области "Тихвинская межрайонная больница им. </w:t>
            </w:r>
            <w:proofErr w:type="spellStart"/>
            <w:r w:rsidRPr="00C657F1">
              <w:rPr>
                <w:rFonts w:ascii="Times New Roman" w:hAnsi="Times New Roman" w:cs="Times New Roman"/>
                <w:sz w:val="28"/>
                <w:szCs w:val="28"/>
              </w:rPr>
              <w:t>А.Ф.Калмыкова</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Тихвинская</w:t>
            </w:r>
            <w:proofErr w:type="gramEnd"/>
            <w:r w:rsidRPr="00C657F1">
              <w:rPr>
                <w:rFonts w:ascii="Times New Roman" w:hAnsi="Times New Roman" w:cs="Times New Roman"/>
                <w:sz w:val="28"/>
                <w:szCs w:val="28"/>
              </w:rPr>
              <w:t xml:space="preserve"> 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w:t>
            </w:r>
            <w:proofErr w:type="spellStart"/>
            <w:r w:rsidRPr="00C657F1">
              <w:rPr>
                <w:rFonts w:ascii="Times New Roman" w:hAnsi="Times New Roman" w:cs="Times New Roman"/>
                <w:sz w:val="28"/>
                <w:szCs w:val="28"/>
              </w:rPr>
              <w:t>Тосненская</w:t>
            </w:r>
            <w:proofErr w:type="spellEnd"/>
            <w:r w:rsidRPr="00C657F1">
              <w:rPr>
                <w:rFonts w:ascii="Times New Roman" w:hAnsi="Times New Roman" w:cs="Times New Roman"/>
                <w:sz w:val="28"/>
                <w:szCs w:val="28"/>
              </w:rPr>
              <w:t xml:space="preserve"> клиническая межрайонная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spellStart"/>
            <w:r w:rsidRPr="00C657F1">
              <w:rPr>
                <w:rFonts w:ascii="Times New Roman" w:hAnsi="Times New Roman" w:cs="Times New Roman"/>
                <w:sz w:val="28"/>
                <w:szCs w:val="28"/>
              </w:rPr>
              <w:t>Тосненская</w:t>
            </w:r>
            <w:proofErr w:type="spellEnd"/>
            <w:r w:rsidRPr="00C657F1">
              <w:rPr>
                <w:rFonts w:ascii="Times New Roman" w:hAnsi="Times New Roman" w:cs="Times New Roman"/>
                <w:sz w:val="28"/>
                <w:szCs w:val="28"/>
              </w:rPr>
              <w:t xml:space="preserve"> КМБ"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10139" w:type="dxa"/>
            <w:gridSpan w:val="4"/>
          </w:tcPr>
          <w:p w:rsidR="00AF2A44" w:rsidRPr="00C657F1" w:rsidRDefault="00AF2A44" w:rsidP="00AF2A44">
            <w:pPr>
              <w:pStyle w:val="ConsPlusNormal"/>
              <w:jc w:val="center"/>
              <w:outlineLvl w:val="2"/>
              <w:rPr>
                <w:rFonts w:ascii="Times New Roman" w:hAnsi="Times New Roman" w:cs="Times New Roman"/>
                <w:sz w:val="28"/>
                <w:szCs w:val="28"/>
              </w:rPr>
            </w:pPr>
            <w:r w:rsidRPr="00C657F1">
              <w:rPr>
                <w:rFonts w:ascii="Times New Roman" w:hAnsi="Times New Roman" w:cs="Times New Roman"/>
                <w:sz w:val="28"/>
                <w:szCs w:val="28"/>
              </w:rPr>
              <w:t>Ведомственные и частные медицинские организации, работающие в системе обязательного медицинского страхования</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58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Негосударственное учреждение здравоохранения "Отделенческая больница на станции Волховстрой </w:t>
            </w:r>
            <w:r w:rsidRPr="00C657F1">
              <w:rPr>
                <w:rFonts w:ascii="Times New Roman" w:hAnsi="Times New Roman" w:cs="Times New Roman"/>
                <w:sz w:val="28"/>
                <w:szCs w:val="28"/>
              </w:rPr>
              <w:lastRenderedPageBreak/>
              <w:t>открытого акционерного общества "Российские железные дороги"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 xml:space="preserve">НУЗ "Отделенческая больница на ст. Волховстрой ОАО </w:t>
            </w:r>
            <w:r w:rsidRPr="00C657F1">
              <w:rPr>
                <w:rFonts w:ascii="Times New Roman" w:hAnsi="Times New Roman" w:cs="Times New Roman"/>
                <w:sz w:val="28"/>
                <w:szCs w:val="28"/>
              </w:rPr>
              <w:lastRenderedPageBreak/>
              <w:t>"РЖД"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59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Частное учреждение здравоохранения «Больница «РЖД-Медицина» города Выборг»</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ЧУЗ «РЖД-Медицина» г. Выборг»</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Федеральное государственное бюджетное учреждение здравоохранения "Центральная медико-санитарная часть N 38 Федерального медико-биологического агентства"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ФГБУЗ ЦМСЧ N 38 ФМБА России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w:t>
            </w:r>
            <w:proofErr w:type="spellStart"/>
            <w:r w:rsidRPr="00C657F1">
              <w:rPr>
                <w:rFonts w:ascii="Times New Roman" w:hAnsi="Times New Roman" w:cs="Times New Roman"/>
                <w:sz w:val="28"/>
                <w:szCs w:val="28"/>
              </w:rPr>
              <w:t>И.И.Мечникова</w:t>
            </w:r>
            <w:proofErr w:type="spellEnd"/>
            <w:r w:rsidRPr="00C657F1">
              <w:rPr>
                <w:rFonts w:ascii="Times New Roman" w:hAnsi="Times New Roman" w:cs="Times New Roman"/>
                <w:sz w:val="28"/>
                <w:szCs w:val="28"/>
              </w:rPr>
              <w:t>" Министерства здравоохранения Российской Федерации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ФГБОУ ВО СЗГМУ им. </w:t>
            </w:r>
            <w:proofErr w:type="spellStart"/>
            <w:r w:rsidRPr="00C657F1">
              <w:rPr>
                <w:rFonts w:ascii="Times New Roman" w:hAnsi="Times New Roman" w:cs="Times New Roman"/>
                <w:sz w:val="28"/>
                <w:szCs w:val="28"/>
              </w:rPr>
              <w:t>И.И.Мечникова</w:t>
            </w:r>
            <w:proofErr w:type="spellEnd"/>
            <w:r w:rsidRPr="00C657F1">
              <w:rPr>
                <w:rFonts w:ascii="Times New Roman" w:hAnsi="Times New Roman" w:cs="Times New Roman"/>
                <w:sz w:val="28"/>
                <w:szCs w:val="28"/>
              </w:rPr>
              <w:t xml:space="preserve"> Минздрава России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ФГБОУ ВО </w:t>
            </w:r>
            <w:proofErr w:type="spellStart"/>
            <w:r w:rsidRPr="00C657F1">
              <w:rPr>
                <w:rFonts w:ascii="Times New Roman" w:hAnsi="Times New Roman" w:cs="Times New Roman"/>
                <w:sz w:val="28"/>
                <w:szCs w:val="28"/>
              </w:rPr>
              <w:t>СПбГПМУ</w:t>
            </w:r>
            <w:proofErr w:type="spellEnd"/>
            <w:r w:rsidRPr="00C657F1">
              <w:rPr>
                <w:rFonts w:ascii="Times New Roman" w:hAnsi="Times New Roman" w:cs="Times New Roman"/>
                <w:sz w:val="28"/>
                <w:szCs w:val="28"/>
              </w:rPr>
              <w:t xml:space="preserve"> Минздрава России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Федеральное государственное бюджетное учреждение здравоохранения "Клиническая больница N 122 имени </w:t>
            </w:r>
            <w:proofErr w:type="spellStart"/>
            <w:r w:rsidRPr="00C657F1">
              <w:rPr>
                <w:rFonts w:ascii="Times New Roman" w:hAnsi="Times New Roman" w:cs="Times New Roman"/>
                <w:sz w:val="28"/>
                <w:szCs w:val="28"/>
              </w:rPr>
              <w:t>Л.Г.Соколова</w:t>
            </w:r>
            <w:proofErr w:type="spellEnd"/>
            <w:r w:rsidRPr="00C657F1">
              <w:rPr>
                <w:rFonts w:ascii="Times New Roman" w:hAnsi="Times New Roman" w:cs="Times New Roman"/>
                <w:sz w:val="28"/>
                <w:szCs w:val="28"/>
              </w:rPr>
              <w:t xml:space="preserve"> Федерального медико-биологического агентства"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ФГБУЗ КБ N 122 им. </w:t>
            </w:r>
            <w:proofErr w:type="spellStart"/>
            <w:r w:rsidRPr="00C657F1">
              <w:rPr>
                <w:rFonts w:ascii="Times New Roman" w:hAnsi="Times New Roman" w:cs="Times New Roman"/>
                <w:sz w:val="28"/>
                <w:szCs w:val="28"/>
              </w:rPr>
              <w:t>Л.Г.Соколова</w:t>
            </w:r>
            <w:proofErr w:type="spellEnd"/>
            <w:r w:rsidRPr="00C657F1">
              <w:rPr>
                <w:rFonts w:ascii="Times New Roman" w:hAnsi="Times New Roman" w:cs="Times New Roman"/>
                <w:sz w:val="28"/>
                <w:szCs w:val="28"/>
              </w:rPr>
              <w:t xml:space="preserve"> ФМБА России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Федеральное государственное бюджетное военное образовательное учреждение высшего образования "Военно-медицинская академия имени </w:t>
            </w:r>
            <w:proofErr w:type="spellStart"/>
            <w:r w:rsidRPr="00C657F1">
              <w:rPr>
                <w:rFonts w:ascii="Times New Roman" w:hAnsi="Times New Roman" w:cs="Times New Roman"/>
                <w:sz w:val="28"/>
                <w:szCs w:val="28"/>
              </w:rPr>
              <w:t>С.М.Кирова</w:t>
            </w:r>
            <w:proofErr w:type="spellEnd"/>
            <w:r w:rsidRPr="00C657F1">
              <w:rPr>
                <w:rFonts w:ascii="Times New Roman" w:hAnsi="Times New Roman" w:cs="Times New Roman"/>
                <w:sz w:val="28"/>
                <w:szCs w:val="28"/>
              </w:rPr>
              <w:t>" Министерства обороны Российской Федерации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Военно-медицинская Академия имени </w:t>
            </w:r>
            <w:proofErr w:type="spellStart"/>
            <w:r w:rsidRPr="00C657F1">
              <w:rPr>
                <w:rFonts w:ascii="Times New Roman" w:hAnsi="Times New Roman" w:cs="Times New Roman"/>
                <w:sz w:val="28"/>
                <w:szCs w:val="28"/>
              </w:rPr>
              <w:t>С.М.Кирова</w:t>
            </w:r>
            <w:proofErr w:type="spellEnd"/>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Федеральное государственное </w:t>
            </w:r>
            <w:r w:rsidRPr="00C657F1">
              <w:rPr>
                <w:rFonts w:ascii="Times New Roman" w:hAnsi="Times New Roman" w:cs="Times New Roman"/>
                <w:sz w:val="28"/>
                <w:szCs w:val="28"/>
              </w:rPr>
              <w:lastRenderedPageBreak/>
              <w:t>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 xml:space="preserve">ФГБУ </w:t>
            </w:r>
            <w:proofErr w:type="spellStart"/>
            <w:r w:rsidRPr="00C657F1">
              <w:rPr>
                <w:rFonts w:ascii="Times New Roman" w:hAnsi="Times New Roman" w:cs="Times New Roman"/>
                <w:sz w:val="28"/>
                <w:szCs w:val="28"/>
              </w:rPr>
              <w:t>РосНИИГТ</w:t>
            </w:r>
            <w:proofErr w:type="spellEnd"/>
            <w:r w:rsidRPr="00C657F1">
              <w:rPr>
                <w:rFonts w:ascii="Times New Roman" w:hAnsi="Times New Roman" w:cs="Times New Roman"/>
                <w:sz w:val="28"/>
                <w:szCs w:val="28"/>
              </w:rPr>
              <w:t xml:space="preserve"> </w:t>
            </w:r>
            <w:r w:rsidRPr="00C657F1">
              <w:rPr>
                <w:rFonts w:ascii="Times New Roman" w:hAnsi="Times New Roman" w:cs="Times New Roman"/>
                <w:sz w:val="28"/>
                <w:szCs w:val="28"/>
              </w:rPr>
              <w:lastRenderedPageBreak/>
              <w:t>ФМБА России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66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ФГБУ "КДЦ с поликлиникой"</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Федеральное государственное бюджетное учреждение "Санкт-Петербургский научно-исследовательский институт </w:t>
            </w:r>
            <w:proofErr w:type="spellStart"/>
            <w:r w:rsidRPr="00C657F1">
              <w:rPr>
                <w:rFonts w:ascii="Times New Roman" w:hAnsi="Times New Roman" w:cs="Times New Roman"/>
                <w:sz w:val="28"/>
                <w:szCs w:val="28"/>
              </w:rPr>
              <w:t>фтизиопульмонологии</w:t>
            </w:r>
            <w:proofErr w:type="spellEnd"/>
            <w:r w:rsidRPr="00C657F1">
              <w:rPr>
                <w:rFonts w:ascii="Times New Roman" w:hAnsi="Times New Roman" w:cs="Times New Roman"/>
                <w:sz w:val="28"/>
                <w:szCs w:val="28"/>
              </w:rPr>
              <w:t>" Министерства здравоохранения Российской Федерации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ФГБУ "СПб НИИФ" Минздрава России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Санкт-Петербургское государственное бюджетное учреждение здравоохранения "Городская больница N 40 Курортного района"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СПб ГБУЗ "Городская больница N 40"</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69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Санкт-Петербургское государственное бюджетное учреждение здравоохранения "Городская поликлиника N 37"</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СПб ГБУЗ "Поликлиника N 37"</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Санкт-Петербургское государственное бюджетное учреждение здравоохранения "Николаевская больница"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СПб ГБУЗ "Николаевская больница"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"Многопрофильный медицинский центр восстановительного лечения "Здоровье"</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"Многопрофильный медицинский центр восстановительного лечения "Здоровье"</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Акционерное общество "Северо-Западный Центр доказательной медицины"</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АО "СЗЦДМ"</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Общество с ограниченной </w:t>
            </w:r>
            <w:r w:rsidRPr="00C657F1">
              <w:rPr>
                <w:rFonts w:ascii="Times New Roman" w:hAnsi="Times New Roman" w:cs="Times New Roman"/>
                <w:sz w:val="28"/>
                <w:szCs w:val="28"/>
              </w:rPr>
              <w:lastRenderedPageBreak/>
              <w:t>ответственностью "ЭМСИПИ-</w:t>
            </w:r>
            <w:proofErr w:type="spellStart"/>
            <w:r w:rsidRPr="00C657F1">
              <w:rPr>
                <w:rFonts w:ascii="Times New Roman" w:hAnsi="Times New Roman" w:cs="Times New Roman"/>
                <w:sz w:val="28"/>
                <w:szCs w:val="28"/>
              </w:rPr>
              <w:t>Медикейр</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ООО "ЭМСИПИ-</w:t>
            </w:r>
            <w:proofErr w:type="spellStart"/>
            <w:r w:rsidRPr="00C657F1">
              <w:rPr>
                <w:rFonts w:ascii="Times New Roman" w:hAnsi="Times New Roman" w:cs="Times New Roman"/>
                <w:sz w:val="28"/>
                <w:szCs w:val="28"/>
              </w:rPr>
              <w:lastRenderedPageBreak/>
              <w:t>Медикейр</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74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«Мать и дитя Санкт-Петербург»</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«Мать и дитя Санкт-Петербург»</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"Ава-Петер"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"Ава-Петер"</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Б.Браун</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Авитум</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Руссланд</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Клиникс</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Б.Браун</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Авитум</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Руссланд</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Клиникс</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Акционерное общество "Международный центр репродуктивной медицины"</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АО "МЦРМ"</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Медикал</w:t>
            </w:r>
            <w:proofErr w:type="spellEnd"/>
            <w:r w:rsidRPr="00C657F1">
              <w:rPr>
                <w:rFonts w:ascii="Times New Roman" w:hAnsi="Times New Roman" w:cs="Times New Roman"/>
                <w:sz w:val="28"/>
                <w:szCs w:val="28"/>
              </w:rPr>
              <w:t xml:space="preserve"> Групп"</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Медикал</w:t>
            </w:r>
            <w:proofErr w:type="spellEnd"/>
            <w:r w:rsidRPr="00C657F1">
              <w:rPr>
                <w:rFonts w:ascii="Times New Roman" w:hAnsi="Times New Roman" w:cs="Times New Roman"/>
                <w:sz w:val="28"/>
                <w:szCs w:val="28"/>
              </w:rPr>
              <w:t xml:space="preserve"> Групп"</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79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Частное учреждение здравоохранения и развития медицинских технологий "Центры диализа "Парацельс"</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ЧУ "ЦД "Парацельс"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Общество с ограниченной ответственностью "Центр инновационной эмбриологии и </w:t>
            </w:r>
            <w:proofErr w:type="spellStart"/>
            <w:r w:rsidRPr="00C657F1">
              <w:rPr>
                <w:rFonts w:ascii="Times New Roman" w:hAnsi="Times New Roman" w:cs="Times New Roman"/>
                <w:sz w:val="28"/>
                <w:szCs w:val="28"/>
              </w:rPr>
              <w:t>репродуктологии</w:t>
            </w:r>
            <w:proofErr w:type="spellEnd"/>
            <w:r w:rsidRPr="00C657F1">
              <w:rPr>
                <w:rFonts w:ascii="Times New Roman" w:hAnsi="Times New Roman" w:cs="Times New Roman"/>
                <w:sz w:val="28"/>
                <w:szCs w:val="28"/>
              </w:rPr>
              <w:t xml:space="preserve"> "</w:t>
            </w:r>
            <w:proofErr w:type="spellStart"/>
            <w:r w:rsidRPr="00C657F1">
              <w:rPr>
                <w:rFonts w:ascii="Times New Roman" w:hAnsi="Times New Roman" w:cs="Times New Roman"/>
                <w:sz w:val="28"/>
                <w:szCs w:val="28"/>
              </w:rPr>
              <w:t>ЭмбриЛайф</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"ЦИЭР "</w:t>
            </w:r>
            <w:proofErr w:type="spellStart"/>
            <w:r w:rsidRPr="00C657F1">
              <w:rPr>
                <w:rFonts w:ascii="Times New Roman" w:hAnsi="Times New Roman" w:cs="Times New Roman"/>
                <w:sz w:val="28"/>
                <w:szCs w:val="28"/>
              </w:rPr>
              <w:t>ЭмбриЛайф</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ИнАлМед</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ИнАлМед</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Евромед</w:t>
            </w:r>
            <w:proofErr w:type="spellEnd"/>
            <w:r w:rsidRPr="00C657F1">
              <w:rPr>
                <w:rFonts w:ascii="Times New Roman" w:hAnsi="Times New Roman" w:cs="Times New Roman"/>
                <w:sz w:val="28"/>
                <w:szCs w:val="28"/>
              </w:rPr>
              <w:t xml:space="preserve"> Клиник"</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Евромед</w:t>
            </w:r>
            <w:proofErr w:type="spellEnd"/>
            <w:r w:rsidRPr="00C657F1">
              <w:rPr>
                <w:rFonts w:ascii="Times New Roman" w:hAnsi="Times New Roman" w:cs="Times New Roman"/>
                <w:sz w:val="28"/>
                <w:szCs w:val="28"/>
              </w:rPr>
              <w:t xml:space="preserve"> Клиник"</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«АВА-МЕД»</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«АВА-МЕД»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"Семейный доктор"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"Семейный доктор"</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Медицинское частное учреждение дополнительного профессионального образования "</w:t>
            </w:r>
            <w:proofErr w:type="spellStart"/>
            <w:r w:rsidRPr="00C657F1">
              <w:rPr>
                <w:rFonts w:ascii="Times New Roman" w:hAnsi="Times New Roman" w:cs="Times New Roman"/>
                <w:sz w:val="28"/>
                <w:szCs w:val="28"/>
              </w:rPr>
              <w:t>Нефросовет</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НЕФРОСОВЕТ</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«М-ЛАЙН»</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«М-ЛАЙН»</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87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Оздоровительный фонд "МЕДИНЕФ"</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ОФ "МЕДИНЕФ"</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«МЕДИЦЕНТР ЮЗ»</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"МЕДИЦЕНТР ЮЗ"</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89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Сясьстройская</w:t>
            </w:r>
            <w:proofErr w:type="spellEnd"/>
            <w:r w:rsidRPr="00C657F1">
              <w:rPr>
                <w:rFonts w:ascii="Times New Roman" w:hAnsi="Times New Roman" w:cs="Times New Roman"/>
                <w:sz w:val="28"/>
                <w:szCs w:val="28"/>
              </w:rPr>
              <w:t xml:space="preserve"> стоматология"</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СясьСтом</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"Медицинский центр ЭКО-БЕЗОПАСНОСТЬ"</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"МЦ Эко-безопасность"</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Санкт-Петербургское государственное бюджетное учреждение здравоохранения «Городская поликлиника №104»</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СПб ГБУЗ «Городская поликлиника №104»</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«Медицинский центр «МАЛС»</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«МЦ «МАЛС»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"Медицинский центр "Здоровье"</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"МЦ "Здоровье"</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"Мой Доктор"</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"МД"</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"Василеостровский центр МРТ"</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"МРТ"</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«ВРТ»</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«ВРТ»</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Медиус</w:t>
            </w:r>
            <w:proofErr w:type="spellEnd"/>
            <w:r w:rsidRPr="00C657F1">
              <w:rPr>
                <w:rFonts w:ascii="Times New Roman" w:hAnsi="Times New Roman" w:cs="Times New Roman"/>
                <w:sz w:val="28"/>
                <w:szCs w:val="28"/>
              </w:rPr>
              <w:t xml:space="preserve"> и</w:t>
            </w:r>
            <w:proofErr w:type="gramStart"/>
            <w:r w:rsidRPr="00C657F1">
              <w:rPr>
                <w:rFonts w:ascii="Times New Roman" w:hAnsi="Times New Roman" w:cs="Times New Roman"/>
                <w:sz w:val="28"/>
                <w:szCs w:val="28"/>
              </w:rPr>
              <w:t xml:space="preserve"> К</w:t>
            </w:r>
            <w:proofErr w:type="gram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Медиус</w:t>
            </w:r>
            <w:proofErr w:type="spellEnd"/>
            <w:r w:rsidRPr="00C657F1">
              <w:rPr>
                <w:rFonts w:ascii="Times New Roman" w:hAnsi="Times New Roman" w:cs="Times New Roman"/>
                <w:sz w:val="28"/>
                <w:szCs w:val="28"/>
              </w:rPr>
              <w:t xml:space="preserve"> и</w:t>
            </w:r>
            <w:proofErr w:type="gramStart"/>
            <w:r w:rsidRPr="00C657F1">
              <w:rPr>
                <w:rFonts w:ascii="Times New Roman" w:hAnsi="Times New Roman" w:cs="Times New Roman"/>
                <w:sz w:val="28"/>
                <w:szCs w:val="28"/>
              </w:rPr>
              <w:t xml:space="preserve"> К</w:t>
            </w:r>
            <w:proofErr w:type="gram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"Генезис"</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"Генезис"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99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Акционерное общество "Современные медицинские технологии"</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АО "Современные медицинские технологии"</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«ВИ-ДЕНТ № 2»</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«ВИ-ДЕНТ №2»</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101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Общество с ограниченной ответственностью "Лечебно-диагностический центр международного </w:t>
            </w:r>
            <w:proofErr w:type="gramStart"/>
            <w:r w:rsidRPr="00C657F1">
              <w:rPr>
                <w:rFonts w:ascii="Times New Roman" w:hAnsi="Times New Roman" w:cs="Times New Roman"/>
                <w:sz w:val="28"/>
                <w:szCs w:val="28"/>
              </w:rPr>
              <w:t>института биологических систем имени Сергея Березина</w:t>
            </w:r>
            <w:proofErr w:type="gram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"ЛДЦ МИБС"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gramStart"/>
            <w:r w:rsidRPr="00C657F1">
              <w:rPr>
                <w:rFonts w:ascii="Times New Roman" w:hAnsi="Times New Roman" w:cs="Times New Roman"/>
                <w:sz w:val="28"/>
                <w:szCs w:val="28"/>
              </w:rPr>
              <w:t>Ай-Клиник</w:t>
            </w:r>
            <w:proofErr w:type="gramEnd"/>
            <w:r w:rsidRPr="00C657F1">
              <w:rPr>
                <w:rFonts w:ascii="Times New Roman" w:hAnsi="Times New Roman" w:cs="Times New Roman"/>
                <w:sz w:val="28"/>
                <w:szCs w:val="28"/>
              </w:rPr>
              <w:t xml:space="preserve"> Северо-Запад"</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gramStart"/>
            <w:r w:rsidRPr="00C657F1">
              <w:rPr>
                <w:rFonts w:ascii="Times New Roman" w:hAnsi="Times New Roman" w:cs="Times New Roman"/>
                <w:sz w:val="28"/>
                <w:szCs w:val="28"/>
              </w:rPr>
              <w:t>Ай-Клиник</w:t>
            </w:r>
            <w:proofErr w:type="gramEnd"/>
            <w:r w:rsidRPr="00C657F1">
              <w:rPr>
                <w:rFonts w:ascii="Times New Roman" w:hAnsi="Times New Roman" w:cs="Times New Roman"/>
                <w:sz w:val="28"/>
                <w:szCs w:val="28"/>
              </w:rPr>
              <w:t xml:space="preserve"> СЗ"</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Медэксперт</w:t>
            </w:r>
            <w:proofErr w:type="spellEnd"/>
            <w:r w:rsidRPr="00C657F1">
              <w:rPr>
                <w:rFonts w:ascii="Times New Roman" w:hAnsi="Times New Roman" w:cs="Times New Roman"/>
                <w:sz w:val="28"/>
                <w:szCs w:val="28"/>
              </w:rPr>
              <w:t>"</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Медэксперт</w:t>
            </w:r>
            <w:proofErr w:type="spellEnd"/>
            <w:r w:rsidRPr="00C657F1">
              <w:rPr>
                <w:rFonts w:ascii="Times New Roman" w:hAnsi="Times New Roman" w:cs="Times New Roman"/>
                <w:sz w:val="28"/>
                <w:szCs w:val="28"/>
              </w:rPr>
              <w:t>"</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Санкт-Петербургское  государственное бюджетное учреждение  здравоохранения «Городская больница № 38 им. Н.А. Семашко»</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СПб ГБУЗ «Городская больница № 38 им. Н.А. Семашко»</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"Британская Медицинская Компания"</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"БМК"</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"МАРТ"</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"МАРТ"</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107</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"Центр планирования семьи "Медика"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"ЦПС "Медика"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108</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gramStart"/>
            <w:r w:rsidRPr="00C657F1">
              <w:rPr>
                <w:rFonts w:ascii="Times New Roman" w:hAnsi="Times New Roman" w:cs="Times New Roman"/>
                <w:sz w:val="28"/>
                <w:szCs w:val="28"/>
              </w:rPr>
              <w:t>Ай-клиник</w:t>
            </w:r>
            <w:proofErr w:type="gramEnd"/>
            <w:r w:rsidRPr="00C657F1">
              <w:rPr>
                <w:rFonts w:ascii="Times New Roman" w:hAnsi="Times New Roman" w:cs="Times New Roman"/>
                <w:sz w:val="28"/>
                <w:szCs w:val="28"/>
              </w:rPr>
              <w:t xml:space="preserve"> Петергоф"</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gramStart"/>
            <w:r w:rsidRPr="00C657F1">
              <w:rPr>
                <w:rFonts w:ascii="Times New Roman" w:hAnsi="Times New Roman" w:cs="Times New Roman"/>
                <w:sz w:val="28"/>
                <w:szCs w:val="28"/>
              </w:rPr>
              <w:t>Ай-клиник</w:t>
            </w:r>
            <w:proofErr w:type="gramEnd"/>
            <w:r w:rsidRPr="00C657F1">
              <w:rPr>
                <w:rFonts w:ascii="Times New Roman" w:hAnsi="Times New Roman" w:cs="Times New Roman"/>
                <w:sz w:val="28"/>
                <w:szCs w:val="28"/>
              </w:rPr>
              <w:t xml:space="preserve"> Петергоф"</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109</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"Лечебно-диагностический центр "Семейная клиника "МЕДА"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"ЛДЦ "Семейная клиника "МЕДА"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110</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w:t>
            </w:r>
            <w:proofErr w:type="spellStart"/>
            <w:r w:rsidRPr="00C657F1">
              <w:rPr>
                <w:rFonts w:ascii="Times New Roman" w:hAnsi="Times New Roman" w:cs="Times New Roman"/>
                <w:sz w:val="28"/>
                <w:szCs w:val="28"/>
              </w:rPr>
              <w:t>Томоград</w:t>
            </w:r>
            <w:proofErr w:type="spellEnd"/>
            <w:r w:rsidRPr="00C657F1">
              <w:rPr>
                <w:rFonts w:ascii="Times New Roman" w:hAnsi="Times New Roman" w:cs="Times New Roman"/>
                <w:sz w:val="28"/>
                <w:szCs w:val="28"/>
              </w:rPr>
              <w:t xml:space="preserve"> СПб»</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w:t>
            </w:r>
            <w:proofErr w:type="spellStart"/>
            <w:r w:rsidRPr="00C657F1">
              <w:rPr>
                <w:rFonts w:ascii="Times New Roman" w:hAnsi="Times New Roman" w:cs="Times New Roman"/>
                <w:sz w:val="28"/>
                <w:szCs w:val="28"/>
              </w:rPr>
              <w:t>Томоград</w:t>
            </w:r>
            <w:proofErr w:type="spellEnd"/>
            <w:r w:rsidRPr="00C657F1">
              <w:rPr>
                <w:rFonts w:ascii="Times New Roman" w:hAnsi="Times New Roman" w:cs="Times New Roman"/>
                <w:sz w:val="28"/>
                <w:szCs w:val="28"/>
              </w:rPr>
              <w:t xml:space="preserve"> СПб»</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111</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«Клиника доктора Онищенко»</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«Клиника доктора Онищенко»</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112</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 xml:space="preserve">Общество с ограниченной ответственностью «Медицина северной </w:t>
            </w:r>
            <w:r w:rsidRPr="00C657F1">
              <w:rPr>
                <w:rFonts w:ascii="Times New Roman" w:hAnsi="Times New Roman" w:cs="Times New Roman"/>
                <w:sz w:val="28"/>
                <w:szCs w:val="28"/>
              </w:rPr>
              <w:lastRenderedPageBreak/>
              <w:t>столицы»</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lastRenderedPageBreak/>
              <w:t>ООО «МСС»</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lastRenderedPageBreak/>
              <w:t>113</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"Центры диализа "Авиценна"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"Центры диализа "Авиценна"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114</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"Эверест"</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"Эверест"</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AF2A44">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115</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"Дистанционная медицина"</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"Дистанционная медицина"</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AF2A44" w:rsidRPr="00C657F1" w:rsidTr="00E55263">
        <w:trPr>
          <w:trHeight w:val="971"/>
        </w:trPr>
        <w:tc>
          <w:tcPr>
            <w:tcW w:w="680"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116</w:t>
            </w:r>
          </w:p>
        </w:tc>
        <w:tc>
          <w:tcPr>
            <w:tcW w:w="4923"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Общество с ограниченной ответственностью «Медицинский центр «МАГНИТ»</w:t>
            </w:r>
          </w:p>
        </w:tc>
        <w:tc>
          <w:tcPr>
            <w:tcW w:w="2835" w:type="dxa"/>
          </w:tcPr>
          <w:p w:rsidR="00AF2A44" w:rsidRPr="00C657F1" w:rsidRDefault="00AF2A44" w:rsidP="00AF2A44">
            <w:pPr>
              <w:pStyle w:val="ConsPlusNormal"/>
              <w:rPr>
                <w:rFonts w:ascii="Times New Roman" w:hAnsi="Times New Roman" w:cs="Times New Roman"/>
                <w:sz w:val="28"/>
                <w:szCs w:val="28"/>
              </w:rPr>
            </w:pPr>
            <w:r w:rsidRPr="00C657F1">
              <w:rPr>
                <w:rFonts w:ascii="Times New Roman" w:hAnsi="Times New Roman" w:cs="Times New Roman"/>
                <w:sz w:val="28"/>
                <w:szCs w:val="28"/>
              </w:rPr>
              <w:t>ООО «Медицинский центр «МАГНИТ»</w:t>
            </w:r>
          </w:p>
        </w:tc>
        <w:tc>
          <w:tcPr>
            <w:tcW w:w="1701" w:type="dxa"/>
          </w:tcPr>
          <w:p w:rsidR="00AF2A44" w:rsidRPr="00C657F1" w:rsidRDefault="00AF2A44"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990EE6" w:rsidRPr="00C657F1" w:rsidTr="00E55263">
        <w:trPr>
          <w:trHeight w:val="301"/>
        </w:trPr>
        <w:tc>
          <w:tcPr>
            <w:tcW w:w="680" w:type="dxa"/>
          </w:tcPr>
          <w:p w:rsidR="00990EE6" w:rsidRPr="00C657F1" w:rsidRDefault="00990EE6"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117</w:t>
            </w:r>
          </w:p>
        </w:tc>
        <w:tc>
          <w:tcPr>
            <w:tcW w:w="4923" w:type="dxa"/>
          </w:tcPr>
          <w:p w:rsidR="00990EE6" w:rsidRPr="00C657F1" w:rsidRDefault="00990EE6" w:rsidP="00990EE6">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"Волховская стоматологическая поликлиника"</w:t>
            </w:r>
          </w:p>
        </w:tc>
        <w:tc>
          <w:tcPr>
            <w:tcW w:w="2835" w:type="dxa"/>
          </w:tcPr>
          <w:p w:rsidR="00990EE6" w:rsidRPr="00C657F1" w:rsidRDefault="00990EE6" w:rsidP="00990EE6">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Волховская</w:t>
            </w:r>
            <w:proofErr w:type="gramEnd"/>
            <w:r w:rsidRPr="00C657F1">
              <w:rPr>
                <w:rFonts w:ascii="Times New Roman" w:hAnsi="Times New Roman" w:cs="Times New Roman"/>
                <w:sz w:val="28"/>
                <w:szCs w:val="28"/>
              </w:rPr>
              <w:t xml:space="preserve"> СП"</w:t>
            </w:r>
          </w:p>
        </w:tc>
        <w:tc>
          <w:tcPr>
            <w:tcW w:w="1701" w:type="dxa"/>
          </w:tcPr>
          <w:p w:rsidR="00990EE6" w:rsidRPr="00C657F1" w:rsidRDefault="00990EE6"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tc>
      </w:tr>
      <w:tr w:rsidR="00990EE6" w:rsidRPr="00C657F1" w:rsidTr="00AF2A44">
        <w:trPr>
          <w:trHeight w:val="17"/>
        </w:trPr>
        <w:tc>
          <w:tcPr>
            <w:tcW w:w="680" w:type="dxa"/>
          </w:tcPr>
          <w:p w:rsidR="00990EE6" w:rsidRPr="00C657F1" w:rsidRDefault="00990EE6"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118</w:t>
            </w:r>
          </w:p>
        </w:tc>
        <w:tc>
          <w:tcPr>
            <w:tcW w:w="4923" w:type="dxa"/>
          </w:tcPr>
          <w:p w:rsidR="00990EE6" w:rsidRPr="00C657F1" w:rsidRDefault="00990EE6" w:rsidP="00990EE6">
            <w:pPr>
              <w:pStyle w:val="ConsPlusNormal"/>
              <w:rPr>
                <w:rFonts w:ascii="Times New Roman" w:hAnsi="Times New Roman" w:cs="Times New Roman"/>
                <w:sz w:val="28"/>
                <w:szCs w:val="28"/>
              </w:rPr>
            </w:pPr>
            <w:r w:rsidRPr="00C657F1">
              <w:rPr>
                <w:rFonts w:ascii="Times New Roman" w:hAnsi="Times New Roman" w:cs="Times New Roman"/>
                <w:sz w:val="28"/>
                <w:szCs w:val="28"/>
              </w:rPr>
              <w:t>Государственное бюджетное учреждение здравоохранения Ленинградской области "Кировская стоматологическая поликлиника"</w:t>
            </w:r>
          </w:p>
        </w:tc>
        <w:tc>
          <w:tcPr>
            <w:tcW w:w="2835" w:type="dxa"/>
          </w:tcPr>
          <w:p w:rsidR="00990EE6" w:rsidRPr="00C657F1" w:rsidRDefault="00990EE6" w:rsidP="00990EE6">
            <w:pPr>
              <w:pStyle w:val="ConsPlusNormal"/>
              <w:rPr>
                <w:rFonts w:ascii="Times New Roman" w:hAnsi="Times New Roman" w:cs="Times New Roman"/>
                <w:sz w:val="28"/>
                <w:szCs w:val="28"/>
              </w:rPr>
            </w:pPr>
            <w:r w:rsidRPr="00C657F1">
              <w:rPr>
                <w:rFonts w:ascii="Times New Roman" w:hAnsi="Times New Roman" w:cs="Times New Roman"/>
                <w:sz w:val="28"/>
                <w:szCs w:val="28"/>
              </w:rPr>
              <w:t>ГБУЗ ЛО "</w:t>
            </w:r>
            <w:proofErr w:type="gramStart"/>
            <w:r w:rsidRPr="00C657F1">
              <w:rPr>
                <w:rFonts w:ascii="Times New Roman" w:hAnsi="Times New Roman" w:cs="Times New Roman"/>
                <w:sz w:val="28"/>
                <w:szCs w:val="28"/>
              </w:rPr>
              <w:t>Кировская</w:t>
            </w:r>
            <w:proofErr w:type="gramEnd"/>
            <w:r w:rsidRPr="00C657F1">
              <w:rPr>
                <w:rFonts w:ascii="Times New Roman" w:hAnsi="Times New Roman" w:cs="Times New Roman"/>
                <w:sz w:val="28"/>
                <w:szCs w:val="28"/>
              </w:rPr>
              <w:t xml:space="preserve"> СП"</w:t>
            </w:r>
          </w:p>
        </w:tc>
        <w:tc>
          <w:tcPr>
            <w:tcW w:w="1701" w:type="dxa"/>
          </w:tcPr>
          <w:p w:rsidR="00990EE6" w:rsidRPr="00C657F1" w:rsidRDefault="00990EE6" w:rsidP="00AF2A44">
            <w:pPr>
              <w:pStyle w:val="ConsPlusNormal"/>
              <w:jc w:val="center"/>
              <w:rPr>
                <w:rFonts w:ascii="Times New Roman" w:hAnsi="Times New Roman" w:cs="Times New Roman"/>
                <w:sz w:val="28"/>
                <w:szCs w:val="28"/>
              </w:rPr>
            </w:pPr>
            <w:r w:rsidRPr="00C657F1">
              <w:rPr>
                <w:rFonts w:ascii="Times New Roman" w:hAnsi="Times New Roman" w:cs="Times New Roman"/>
                <w:sz w:val="28"/>
                <w:szCs w:val="28"/>
              </w:rPr>
              <w:t>+</w:t>
            </w:r>
          </w:p>
          <w:p w:rsidR="00990EE6" w:rsidRPr="00C657F1" w:rsidRDefault="00990EE6" w:rsidP="00AF2A44">
            <w:pPr>
              <w:pStyle w:val="ConsPlusNormal"/>
              <w:jc w:val="center"/>
              <w:rPr>
                <w:rFonts w:ascii="Times New Roman" w:hAnsi="Times New Roman" w:cs="Times New Roman"/>
                <w:sz w:val="28"/>
                <w:szCs w:val="28"/>
              </w:rPr>
            </w:pPr>
          </w:p>
        </w:tc>
      </w:tr>
    </w:tbl>
    <w:p w:rsidR="00AF2A44" w:rsidRPr="00C657F1" w:rsidRDefault="00AF2A44"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w:t>
      </w:r>
    </w:p>
    <w:p w:rsidR="00AF2A44" w:rsidRPr="00C657F1" w:rsidRDefault="00AF2A44" w:rsidP="00AF2A44">
      <w:pPr>
        <w:pStyle w:val="ConsPlusNormal"/>
        <w:ind w:firstLine="540"/>
        <w:jc w:val="both"/>
        <w:rPr>
          <w:rFonts w:ascii="Times New Roman" w:hAnsi="Times New Roman" w:cs="Times New Roman"/>
          <w:sz w:val="24"/>
          <w:szCs w:val="24"/>
        </w:rPr>
      </w:pPr>
      <w:r w:rsidRPr="00C657F1">
        <w:rPr>
          <w:rFonts w:ascii="Times New Roman" w:hAnsi="Times New Roman" w:cs="Times New Roman"/>
          <w:sz w:val="24"/>
          <w:szCs w:val="24"/>
        </w:rPr>
        <w:t>&lt;*&gt; Осуществление деятельности в сфере ОМС</w:t>
      </w:r>
      <w:proofErr w:type="gramStart"/>
      <w:r w:rsidRPr="00C657F1">
        <w:rPr>
          <w:rFonts w:ascii="Times New Roman" w:hAnsi="Times New Roman" w:cs="Times New Roman"/>
          <w:sz w:val="24"/>
          <w:szCs w:val="24"/>
        </w:rPr>
        <w:t xml:space="preserve"> (+).</w:t>
      </w:r>
      <w:proofErr w:type="gramEnd"/>
    </w:p>
    <w:p w:rsidR="00AF2A44" w:rsidRPr="00C657F1" w:rsidRDefault="00AF2A44" w:rsidP="00AF2A44">
      <w:pPr>
        <w:pStyle w:val="ConsPlusNormal"/>
        <w:ind w:firstLine="540"/>
        <w:jc w:val="both"/>
        <w:rPr>
          <w:rFonts w:ascii="Times New Roman" w:hAnsi="Times New Roman" w:cs="Times New Roman"/>
          <w:sz w:val="28"/>
          <w:szCs w:val="28"/>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AF2A44" w:rsidRPr="00C657F1" w:rsidRDefault="00AF2A44">
      <w:pPr>
        <w:rPr>
          <w:rFonts w:ascii="Times New Roman" w:eastAsia="Times New Roman" w:hAnsi="Times New Roman" w:cs="Times New Roman"/>
          <w:szCs w:val="20"/>
          <w:lang w:eastAsia="ru-RU"/>
        </w:rPr>
      </w:pPr>
      <w:r w:rsidRPr="00C657F1">
        <w:rPr>
          <w:rFonts w:ascii="Times New Roman" w:hAnsi="Times New Roman" w:cs="Times New Roman"/>
        </w:rPr>
        <w:br w:type="page"/>
      </w:r>
    </w:p>
    <w:p w:rsidR="00CF4DA3" w:rsidRPr="00C657F1" w:rsidRDefault="00CF4DA3" w:rsidP="00AF2A44">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9</w:t>
      </w:r>
    </w:p>
    <w:p w:rsidR="00CF4DA3" w:rsidRPr="00C657F1" w:rsidRDefault="00CF4DA3" w:rsidP="00AF2A44">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AF2A44">
      <w:pPr>
        <w:pStyle w:val="ConsPlusNormal"/>
        <w:jc w:val="right"/>
        <w:rPr>
          <w:rFonts w:ascii="Times New Roman" w:hAnsi="Times New Roman" w:cs="Times New Roman"/>
          <w:sz w:val="28"/>
          <w:szCs w:val="28"/>
        </w:rPr>
      </w:pPr>
    </w:p>
    <w:p w:rsidR="00CF4DA3" w:rsidRPr="00C657F1" w:rsidRDefault="00CF4DA3" w:rsidP="00AF2A44">
      <w:pPr>
        <w:pStyle w:val="ConsPlusTitle"/>
        <w:jc w:val="center"/>
        <w:rPr>
          <w:rFonts w:ascii="Times New Roman" w:hAnsi="Times New Roman" w:cs="Times New Roman"/>
          <w:b w:val="0"/>
          <w:sz w:val="28"/>
          <w:szCs w:val="28"/>
        </w:rPr>
      </w:pPr>
      <w:bookmarkStart w:id="12" w:name="P4024"/>
      <w:bookmarkEnd w:id="12"/>
      <w:r w:rsidRPr="00C657F1">
        <w:rPr>
          <w:rFonts w:ascii="Times New Roman" w:hAnsi="Times New Roman" w:cs="Times New Roman"/>
          <w:b w:val="0"/>
          <w:sz w:val="28"/>
          <w:szCs w:val="28"/>
        </w:rPr>
        <w:t>УСЛОВИЯ</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ПРЕБЫВАНИЯ В МЕДИЦИНСКИХ ОРГАНИЗАЦИЯХ ПРИ ОКАЗАНИИ</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ПОМОЩИ В СТАЦИОНАРНЫХ УСЛОВИЯХ, ВКЛЮЧАЯ</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ПРЕДОСТАВЛЕНИЕ СПАЛЬНОГО МЕСТА И ПИТАНИЯ, ПРИ </w:t>
      </w:r>
      <w:proofErr w:type="gramStart"/>
      <w:r w:rsidRPr="00C657F1">
        <w:rPr>
          <w:rFonts w:ascii="Times New Roman" w:hAnsi="Times New Roman" w:cs="Times New Roman"/>
          <w:b w:val="0"/>
          <w:sz w:val="28"/>
          <w:szCs w:val="28"/>
        </w:rPr>
        <w:t>СОВМЕСТНОМ</w:t>
      </w:r>
      <w:proofErr w:type="gramEnd"/>
    </w:p>
    <w:p w:rsidR="00CF4DA3" w:rsidRPr="00C657F1" w:rsidRDefault="00CF4DA3" w:rsidP="00AF2A44">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НАХОЖДЕНИИ</w:t>
      </w:r>
      <w:proofErr w:type="gramEnd"/>
      <w:r w:rsidRPr="00C657F1">
        <w:rPr>
          <w:rFonts w:ascii="Times New Roman" w:hAnsi="Times New Roman" w:cs="Times New Roman"/>
          <w:b w:val="0"/>
          <w:sz w:val="28"/>
          <w:szCs w:val="28"/>
        </w:rPr>
        <w:t xml:space="preserve"> ОДНОГО ИЗ РОДИТЕЛЕЙ, ИНОГО ЧЛЕНА СЕМЬИ ИЛИ </w:t>
      </w:r>
      <w:r w:rsidR="00B623C3" w:rsidRPr="00C657F1">
        <w:rPr>
          <w:rFonts w:ascii="Times New Roman" w:hAnsi="Times New Roman" w:cs="Times New Roman"/>
          <w:b w:val="0"/>
          <w:sz w:val="28"/>
          <w:szCs w:val="28"/>
        </w:rPr>
        <w:t>И</w:t>
      </w:r>
      <w:r w:rsidRPr="00C657F1">
        <w:rPr>
          <w:rFonts w:ascii="Times New Roman" w:hAnsi="Times New Roman" w:cs="Times New Roman"/>
          <w:b w:val="0"/>
          <w:sz w:val="28"/>
          <w:szCs w:val="28"/>
        </w:rPr>
        <w:t>НОГО</w:t>
      </w:r>
      <w:r w:rsidR="00B623C3"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ЗАКОННОГО ПРЕДСТАВИТЕЛЯ В МЕДИЦИНСКОЙ ОРГАНИЗАЦИИ</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 СТАЦИОНАРНЫХ УСЛОВИЯХ С РЕБЕНКОМ, НЕ ДОСТИГШИМ ВОЗРАСТА</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ЧЕТЫРЕХ ЛЕТ, А С РЕБЕНКОМ СТАРШЕ УКАЗАННОГО</w:t>
      </w:r>
    </w:p>
    <w:p w:rsidR="00CF4DA3" w:rsidRPr="00C657F1" w:rsidRDefault="00CF4DA3" w:rsidP="00AF2A44">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ВОЗРАСТА - ПРИ НАЛИЧИИ МЕДИЦИНСКИХ ПОКАЗАНИЙ</w:t>
      </w:r>
    </w:p>
    <w:p w:rsidR="00CF4DA3" w:rsidRPr="00C657F1" w:rsidRDefault="00CF4DA3" w:rsidP="00AF2A44">
      <w:pPr>
        <w:pStyle w:val="ConsPlusNormal"/>
        <w:ind w:firstLine="540"/>
        <w:jc w:val="both"/>
        <w:rPr>
          <w:rFonts w:ascii="Times New Roman" w:hAnsi="Times New Roman" w:cs="Times New Roman"/>
          <w:sz w:val="28"/>
          <w:szCs w:val="28"/>
        </w:rPr>
      </w:pPr>
    </w:p>
    <w:p w:rsidR="00CF4DA3" w:rsidRPr="00C657F1" w:rsidRDefault="00CF4DA3" w:rsidP="00AF2A44">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 совместном нахождении в медицинской организации в стационарных условиях с ребенком, не достигшим возраста четырех лет, а также с ребенком старше указанного возраста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B623C3" w:rsidRPr="00C657F1" w:rsidRDefault="00B623C3">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B623C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10</w:t>
      </w:r>
    </w:p>
    <w:p w:rsidR="00CF4DA3" w:rsidRPr="00C657F1" w:rsidRDefault="00CF4DA3" w:rsidP="00B623C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Title"/>
        <w:jc w:val="center"/>
        <w:rPr>
          <w:rFonts w:ascii="Times New Roman" w:hAnsi="Times New Roman" w:cs="Times New Roman"/>
          <w:b w:val="0"/>
          <w:sz w:val="28"/>
          <w:szCs w:val="28"/>
        </w:rPr>
      </w:pPr>
      <w:bookmarkStart w:id="13" w:name="P4045"/>
      <w:bookmarkEnd w:id="13"/>
      <w:r w:rsidRPr="00C657F1">
        <w:rPr>
          <w:rFonts w:ascii="Times New Roman" w:hAnsi="Times New Roman" w:cs="Times New Roman"/>
          <w:b w:val="0"/>
          <w:sz w:val="28"/>
          <w:szCs w:val="28"/>
        </w:rPr>
        <w:t>УСЛОВИЯ</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РАЗМЕЩЕНИЯ ПАЦИЕНТОВ В МАЛОМЕСТНЫХ ПАЛАТАХ (БОКСАХ)</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ПО МЕДИЦИНСКИМ </w:t>
      </w:r>
      <w:proofErr w:type="gramStart"/>
      <w:r w:rsidRPr="00C657F1">
        <w:rPr>
          <w:rFonts w:ascii="Times New Roman" w:hAnsi="Times New Roman" w:cs="Times New Roman"/>
          <w:b w:val="0"/>
          <w:sz w:val="28"/>
          <w:szCs w:val="28"/>
        </w:rPr>
        <w:t>И(</w:t>
      </w:r>
      <w:proofErr w:type="gramEnd"/>
      <w:r w:rsidRPr="00C657F1">
        <w:rPr>
          <w:rFonts w:ascii="Times New Roman" w:hAnsi="Times New Roman" w:cs="Times New Roman"/>
          <w:b w:val="0"/>
          <w:sz w:val="28"/>
          <w:szCs w:val="28"/>
        </w:rPr>
        <w:t>ИЛИ) ЭПИДЕМИОЛОГИЧЕСКИМ ПОКАЗАНИЯМ,</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УСТАНОВЛЕННЫМ МИНИСТЕРСТВОМ ЗДРАВООХРАНЕНИЯ</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РОССИЙСКОЙ ФЕДЕРАЦИИ</w:t>
      </w:r>
    </w:p>
    <w:p w:rsidR="00CF4DA3" w:rsidRPr="00C657F1" w:rsidRDefault="00CF4DA3" w:rsidP="00B623C3">
      <w:pPr>
        <w:pStyle w:val="ConsPlusNormal"/>
        <w:jc w:val="center"/>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При оказании специализированной медицинской помощи в медицинских организациях Ленинградской области пациенты размещаются в маломестных палатах на </w:t>
      </w:r>
      <w:proofErr w:type="gramStart"/>
      <w:r w:rsidRPr="00C657F1">
        <w:rPr>
          <w:rFonts w:ascii="Times New Roman" w:hAnsi="Times New Roman" w:cs="Times New Roman"/>
          <w:sz w:val="28"/>
          <w:szCs w:val="28"/>
        </w:rPr>
        <w:t>три и более мест</w:t>
      </w:r>
      <w:proofErr w:type="gramEnd"/>
      <w:r w:rsidRPr="00C657F1">
        <w:rPr>
          <w:rFonts w:ascii="Times New Roman" w:hAnsi="Times New Roman" w:cs="Times New Roman"/>
          <w:sz w:val="28"/>
          <w:szCs w:val="28"/>
        </w:rPr>
        <w:t>.</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Для размещения в маломестных палатах (боксах) пациентов по медицинским </w:t>
      </w:r>
      <w:proofErr w:type="gramStart"/>
      <w:r w:rsidRPr="00C657F1">
        <w:rPr>
          <w:rFonts w:ascii="Times New Roman" w:hAnsi="Times New Roman" w:cs="Times New Roman"/>
          <w:sz w:val="28"/>
          <w:szCs w:val="28"/>
        </w:rPr>
        <w:t>и(</w:t>
      </w:r>
      <w:proofErr w:type="gramEnd"/>
      <w:r w:rsidRPr="00C657F1">
        <w:rPr>
          <w:rFonts w:ascii="Times New Roman" w:hAnsi="Times New Roman" w:cs="Times New Roman"/>
          <w:sz w:val="28"/>
          <w:szCs w:val="28"/>
        </w:rPr>
        <w:t xml:space="preserve">или) эпидемиологическим показаниям, установленным </w:t>
      </w:r>
      <w:hyperlink r:id="rId133"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535н "Об утверждении перечня медицинских и эпидемиологических показаний к размещению пациентов в маломестных палатах (боксах)", на каждом отделении медицинской организации организуется соответствующая палата или бокс (палаты, боксы). Палата или бокс (палаты, боксы) резервируется в составе или сверх коечного фонда отделения. Режим работы, санитарное состояние палаты или бокса (палат, боксов) обеспечивается в соответствии с эпидемиологическими показаниями и нормами, установленными Министерством здравоохранения Российской Федерации.</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B623C3" w:rsidRPr="00C657F1" w:rsidRDefault="00B623C3">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B623C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11</w:t>
      </w:r>
    </w:p>
    <w:p w:rsidR="00CF4DA3" w:rsidRPr="00C657F1" w:rsidRDefault="00CF4DA3" w:rsidP="00B623C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Title"/>
        <w:jc w:val="center"/>
        <w:rPr>
          <w:rFonts w:ascii="Times New Roman" w:hAnsi="Times New Roman" w:cs="Times New Roman"/>
          <w:b w:val="0"/>
          <w:sz w:val="28"/>
          <w:szCs w:val="28"/>
        </w:rPr>
      </w:pPr>
      <w:bookmarkStart w:id="14" w:name="P4061"/>
      <w:bookmarkEnd w:id="14"/>
      <w:r w:rsidRPr="00C657F1">
        <w:rPr>
          <w:rFonts w:ascii="Times New Roman" w:hAnsi="Times New Roman" w:cs="Times New Roman"/>
          <w:b w:val="0"/>
          <w:sz w:val="28"/>
          <w:szCs w:val="28"/>
        </w:rPr>
        <w:t>УСЛОВИЯ</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ПРЕДОСТАВЛЕНИЯ ДЕТЯМ-СИРОТАМ И ДЕТЯМ, ОСТАВШИМСЯ</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БЕЗ ПОПЕЧЕНИЯ РОДИТЕЛЕЙ, В СЛУЧАЕ ВЫЯВЛЕНИЯ У НИХ</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ЗАБОЛЕВАНИЙ МЕДИЦИНСКОЙ ПОМОЩИ ВСЕХ ВИДОВ, ВКЛЮЧАЯ</w:t>
      </w:r>
    </w:p>
    <w:p w:rsidR="00CF4DA3" w:rsidRPr="00C657F1" w:rsidRDefault="00CF4DA3" w:rsidP="00B623C3">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СПЕЦИАЛИЗИРОВАННУЮ</w:t>
      </w:r>
      <w:proofErr w:type="gramEnd"/>
      <w:r w:rsidRPr="00C657F1">
        <w:rPr>
          <w:rFonts w:ascii="Times New Roman" w:hAnsi="Times New Roman" w:cs="Times New Roman"/>
          <w:b w:val="0"/>
          <w:sz w:val="28"/>
          <w:szCs w:val="28"/>
        </w:rPr>
        <w:t>, В ТОМ ЧИСЛЕ ВЫСОКОТЕХНОЛОГИЧНУЮ,</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МЕДИЦИНСКУЮ ПОМОЩЬ</w:t>
      </w:r>
    </w:p>
    <w:p w:rsidR="00CF4DA3" w:rsidRPr="00C657F1" w:rsidRDefault="00CF4DA3" w:rsidP="00B623C3">
      <w:pPr>
        <w:pStyle w:val="ConsPlusNormal"/>
        <w:jc w:val="center"/>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случае выявления заболеваний, в том числе при проведении диспансеризации, у пребывающих в стационарных учреждениях детей-сирот и детей, находящихся в трудной жизненной ситуации, а также пребывающих в семьях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медицинская помощь им оказывается в соответствии с </w:t>
      </w:r>
      <w:hyperlink w:anchor="P52" w:history="1">
        <w:r w:rsidRPr="00C657F1">
          <w:rPr>
            <w:rFonts w:ascii="Times New Roman" w:hAnsi="Times New Roman" w:cs="Times New Roman"/>
            <w:sz w:val="28"/>
            <w:szCs w:val="28"/>
          </w:rPr>
          <w:t>разделом II</w:t>
        </w:r>
      </w:hyperlink>
      <w:r w:rsidRPr="00C657F1">
        <w:rPr>
          <w:rFonts w:ascii="Times New Roman" w:hAnsi="Times New Roman" w:cs="Times New Roman"/>
          <w:sz w:val="28"/>
          <w:szCs w:val="28"/>
        </w:rPr>
        <w:t xml:space="preserve"> Территориальной программы</w:t>
      </w:r>
      <w:proofErr w:type="gramEnd"/>
      <w:r w:rsidRPr="00C657F1">
        <w:rPr>
          <w:rFonts w:ascii="Times New Roman" w:hAnsi="Times New Roman" w:cs="Times New Roman"/>
          <w:sz w:val="28"/>
          <w:szCs w:val="28"/>
        </w:rPr>
        <w:t xml:space="preserve"> государственных гарантий бесплатного оказания гражданам медицинской помощи в Ленинградской области на 201</w:t>
      </w:r>
      <w:r w:rsidR="00C86D13" w:rsidRPr="00C657F1">
        <w:rPr>
          <w:rFonts w:ascii="Times New Roman" w:hAnsi="Times New Roman" w:cs="Times New Roman"/>
          <w:sz w:val="28"/>
          <w:szCs w:val="28"/>
        </w:rPr>
        <w:t>9</w:t>
      </w:r>
      <w:r w:rsidRPr="00C657F1">
        <w:rPr>
          <w:rFonts w:ascii="Times New Roman" w:hAnsi="Times New Roman" w:cs="Times New Roman"/>
          <w:sz w:val="28"/>
          <w:szCs w:val="28"/>
        </w:rPr>
        <w:t xml:space="preserve"> год и на плановый период 20</w:t>
      </w:r>
      <w:r w:rsidR="00C86D13" w:rsidRPr="00C657F1">
        <w:rPr>
          <w:rFonts w:ascii="Times New Roman" w:hAnsi="Times New Roman" w:cs="Times New Roman"/>
          <w:sz w:val="28"/>
          <w:szCs w:val="28"/>
        </w:rPr>
        <w:t>20</w:t>
      </w:r>
      <w:r w:rsidRPr="00C657F1">
        <w:rPr>
          <w:rFonts w:ascii="Times New Roman" w:hAnsi="Times New Roman" w:cs="Times New Roman"/>
          <w:sz w:val="28"/>
          <w:szCs w:val="28"/>
        </w:rPr>
        <w:t xml:space="preserve"> и 202</w:t>
      </w:r>
      <w:r w:rsidR="00C86D13" w:rsidRPr="00C657F1">
        <w:rPr>
          <w:rFonts w:ascii="Times New Roman" w:hAnsi="Times New Roman" w:cs="Times New Roman"/>
          <w:sz w:val="28"/>
          <w:szCs w:val="28"/>
        </w:rPr>
        <w:t>1</w:t>
      </w:r>
      <w:r w:rsidRPr="00C657F1">
        <w:rPr>
          <w:rFonts w:ascii="Times New Roman" w:hAnsi="Times New Roman" w:cs="Times New Roman"/>
          <w:sz w:val="28"/>
          <w:szCs w:val="28"/>
        </w:rPr>
        <w:t xml:space="preserve"> годов и </w:t>
      </w:r>
      <w:hyperlink w:anchor="P337" w:history="1">
        <w:r w:rsidRPr="00C657F1">
          <w:rPr>
            <w:rFonts w:ascii="Times New Roman" w:hAnsi="Times New Roman" w:cs="Times New Roman"/>
            <w:sz w:val="28"/>
            <w:szCs w:val="28"/>
          </w:rPr>
          <w:t>приложением 1</w:t>
        </w:r>
      </w:hyperlink>
      <w:r w:rsidRPr="00C657F1">
        <w:rPr>
          <w:rFonts w:ascii="Times New Roman" w:hAnsi="Times New Roman" w:cs="Times New Roman"/>
          <w:sz w:val="28"/>
          <w:szCs w:val="28"/>
        </w:rPr>
        <w:t xml:space="preserve"> к Территориальной программе.</w:t>
      </w:r>
    </w:p>
    <w:p w:rsidR="00CF4DA3" w:rsidRPr="00C657F1" w:rsidRDefault="00CF4DA3" w:rsidP="00B623C3">
      <w:pPr>
        <w:pStyle w:val="ConsPlusNormal"/>
        <w:ind w:firstLine="540"/>
        <w:jc w:val="both"/>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p>
    <w:p w:rsidR="00B623C3" w:rsidRPr="00C657F1" w:rsidRDefault="00B623C3">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B623C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12</w:t>
      </w:r>
    </w:p>
    <w:p w:rsidR="00CF4DA3" w:rsidRPr="00C657F1" w:rsidRDefault="00CF4DA3" w:rsidP="00B623C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Title"/>
        <w:jc w:val="center"/>
        <w:rPr>
          <w:rFonts w:ascii="Times New Roman" w:hAnsi="Times New Roman" w:cs="Times New Roman"/>
          <w:b w:val="0"/>
          <w:sz w:val="28"/>
          <w:szCs w:val="28"/>
        </w:rPr>
      </w:pPr>
      <w:bookmarkStart w:id="15" w:name="P4077"/>
      <w:bookmarkEnd w:id="15"/>
      <w:r w:rsidRPr="00C657F1">
        <w:rPr>
          <w:rFonts w:ascii="Times New Roman" w:hAnsi="Times New Roman" w:cs="Times New Roman"/>
          <w:b w:val="0"/>
          <w:sz w:val="28"/>
          <w:szCs w:val="28"/>
        </w:rPr>
        <w:t>ПОРЯДОК</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ПРЕДОСТАВЛЕНИЯ ТРАНСПОРТНЫХ УСЛУГ ПРИ СОПРОВОЖДЕНИИ</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МЕДИЦИНСКИМ РАБОТНИКОМ ПАЦИЕНТА, НАХОДЯЩЕГОСЯ НА ЛЕЧЕНИИ</w:t>
      </w:r>
      <w:r w:rsidR="00B623C3"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В СТАЦИОНАРНЫХ УСЛОВИЯХ, В ЦЕЛЯХ ВЫПОЛНЕНИЯ ПОРЯДКОВ</w:t>
      </w:r>
      <w:r w:rsidR="00B623C3"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ОКАЗАНИЯ МЕДИЦИНСКОЙ ПОМОЩИ И СТАНДАРТОВ МЕДИЦИНСКОЙ ПОМОЩИ</w:t>
      </w:r>
      <w:r w:rsidR="00B623C3"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В СЛУЧАЕ НЕОБХОДИМОСТИ ПРОВЕДЕНИЯ ТАКОМУ ПАЦИЕНТУ</w:t>
      </w:r>
      <w:r w:rsidR="00B623C3" w:rsidRPr="00C657F1">
        <w:rPr>
          <w:rFonts w:ascii="Times New Roman" w:hAnsi="Times New Roman" w:cs="Times New Roman"/>
          <w:b w:val="0"/>
          <w:sz w:val="28"/>
          <w:szCs w:val="28"/>
        </w:rPr>
        <w:t xml:space="preserve"> </w:t>
      </w:r>
      <w:r w:rsidRPr="00C657F1">
        <w:rPr>
          <w:rFonts w:ascii="Times New Roman" w:hAnsi="Times New Roman" w:cs="Times New Roman"/>
          <w:b w:val="0"/>
          <w:sz w:val="28"/>
          <w:szCs w:val="28"/>
        </w:rPr>
        <w:t>ДИАГНОСТИЧЕСКИХ ИССЛЕДОВАНИЙ - ПРИ ОТСУТСТВИИ ВОЗМОЖНОСТИ</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ИХ ПРОВЕДЕНИЯ МЕДИЦИНСКОЙ ОРГАНИЗАЦИЕЙ, ОКАЗЫВАЮЩЕЙ</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МЕДИЦИНСКУЮ ПОМОЩЬ ПАЦИЕНТУ</w:t>
      </w:r>
    </w:p>
    <w:p w:rsidR="00CF4DA3" w:rsidRPr="00C657F1" w:rsidRDefault="00CF4DA3" w:rsidP="00B623C3">
      <w:pPr>
        <w:pStyle w:val="ConsPlusNormal"/>
        <w:jc w:val="center"/>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 случае необходимости проведения пациенту, находящемуся на лечении в стационарных условиях, диагностических исследований в целях выполнения порядков оказания медицинской помощи и стандартов медицинской помощи в иной медицинской организации при отсутствии возможности их проведения медицинской организацией, оказывающей медицинскую помощь пациенту, обеспечение транспортом осуществляется медицинской организацией, оказывающей медицинскую помощь пациенту, в сопровождении медицинского работника.</w:t>
      </w:r>
      <w:proofErr w:type="gramEnd"/>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случае необходимости транспортировки пациента бригадой специализированной скорой медицинской помощи предоставление автотранспорта осуществляется медицинской организацией, имеющей соответствующий транспорт и медицинский персонал.</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Предоставление указанных транспортных услуг организуется и согласовывается заместителями главных врачей по медицинской части медицинских организаций.</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B623C3" w:rsidRPr="00C657F1" w:rsidRDefault="00B623C3">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B623C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13</w:t>
      </w:r>
    </w:p>
    <w:p w:rsidR="00CF4DA3" w:rsidRPr="00C657F1" w:rsidRDefault="00CF4DA3" w:rsidP="00B623C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Title"/>
        <w:jc w:val="center"/>
        <w:rPr>
          <w:rFonts w:ascii="Times New Roman" w:hAnsi="Times New Roman" w:cs="Times New Roman"/>
          <w:b w:val="0"/>
          <w:sz w:val="28"/>
          <w:szCs w:val="28"/>
        </w:rPr>
      </w:pPr>
      <w:bookmarkStart w:id="16" w:name="P4098"/>
      <w:bookmarkEnd w:id="16"/>
      <w:r w:rsidRPr="00C657F1">
        <w:rPr>
          <w:rFonts w:ascii="Times New Roman" w:hAnsi="Times New Roman" w:cs="Times New Roman"/>
          <w:b w:val="0"/>
          <w:sz w:val="28"/>
          <w:szCs w:val="28"/>
        </w:rPr>
        <w:t>УСЛОВИЯ</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 xml:space="preserve">И СРОКИ ДИСПАНСЕРИЗАЦИИ НАСЕЛЕНИЯ ДЛЯ </w:t>
      </w:r>
      <w:proofErr w:type="gramStart"/>
      <w:r w:rsidRPr="00C657F1">
        <w:rPr>
          <w:rFonts w:ascii="Times New Roman" w:hAnsi="Times New Roman" w:cs="Times New Roman"/>
          <w:b w:val="0"/>
          <w:sz w:val="28"/>
          <w:szCs w:val="28"/>
        </w:rPr>
        <w:t>ОТДЕЛЬНЫХ</w:t>
      </w:r>
      <w:proofErr w:type="gramEnd"/>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КАТЕГОРИЙ НАСЕЛЕНИЯ, ПРОФИЛАКТИЧЕСКИХ ОСМОТРОВ</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НЕСОВЕРШЕННОЛЕТНИХ</w:t>
      </w:r>
    </w:p>
    <w:p w:rsidR="00CF4DA3" w:rsidRPr="00C657F1" w:rsidRDefault="00CF4DA3" w:rsidP="00B623C3">
      <w:pPr>
        <w:pStyle w:val="ConsPlusNormal"/>
        <w:jc w:val="center"/>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Основной целью диспансеризации определенных категорий населения и профилактических осмотров несовершеннолетних (далее - Диспансеризация населения) является осуществление комплекса мероприятий, направленных на формирование, сохранение и укрепление здоровья населения, предупреждение развития заболеваний, снижение заболеваемости, увеличение активного творческого долголетия.</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Диспансеризация предусматривает:</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CF4DA3" w:rsidRPr="00C657F1" w:rsidRDefault="00CF4DA3" w:rsidP="00B623C3">
      <w:pPr>
        <w:pStyle w:val="ConsPlusNormal"/>
        <w:ind w:firstLine="540"/>
        <w:jc w:val="both"/>
        <w:rPr>
          <w:rFonts w:ascii="Times New Roman" w:hAnsi="Times New Roman" w:cs="Times New Roman"/>
          <w:sz w:val="28"/>
          <w:szCs w:val="28"/>
        </w:rPr>
      </w:pPr>
      <w:proofErr w:type="spellStart"/>
      <w:r w:rsidRPr="00C657F1">
        <w:rPr>
          <w:rFonts w:ascii="Times New Roman" w:hAnsi="Times New Roman" w:cs="Times New Roman"/>
          <w:sz w:val="28"/>
          <w:szCs w:val="28"/>
        </w:rPr>
        <w:t>дообследование</w:t>
      </w:r>
      <w:proofErr w:type="spellEnd"/>
      <w:r w:rsidRPr="00C657F1">
        <w:rPr>
          <w:rFonts w:ascii="Times New Roman" w:hAnsi="Times New Roman" w:cs="Times New Roman"/>
          <w:sz w:val="28"/>
          <w:szCs w:val="28"/>
        </w:rPr>
        <w:t xml:space="preserve"> нуждающихся с использованием всех современных методов диагностики;</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выявление лиц, имеющих факторы риска, способствующие возникновению и развитию заболеваний;</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выявление заболеваний на ранних стадиях;</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определение и индивидуальную оценку состояния здоровья;</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Диспансеризации подлежат:</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пребывающие в стационарных учреждениях дети-сироты и дети, находящиеся в трудной жизненной ситуации, - в соответствии с </w:t>
      </w:r>
      <w:hyperlink r:id="rId134"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15 февраля 2013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w:t>
      </w:r>
    </w:p>
    <w:p w:rsidR="00CF4DA3" w:rsidRPr="00C657F1" w:rsidRDefault="00CF4DA3" w:rsidP="00B623C3">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w:t>
      </w:r>
      <w:hyperlink r:id="rId135"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Министерства здравоохранения Российской Федерации от 11 апреля 2013 года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roofErr w:type="gramEnd"/>
    </w:p>
    <w:p w:rsidR="005D3D0D" w:rsidRPr="00C657F1" w:rsidRDefault="00657500" w:rsidP="005D3D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tab/>
      </w:r>
      <w:r w:rsidR="00CF4DA3" w:rsidRPr="00C657F1">
        <w:rPr>
          <w:rFonts w:ascii="Times New Roman" w:hAnsi="Times New Roman" w:cs="Times New Roman"/>
          <w:sz w:val="28"/>
          <w:szCs w:val="28"/>
        </w:rPr>
        <w:t xml:space="preserve">отдельные группы взрослого населения - в соответствии с </w:t>
      </w:r>
      <w:hyperlink r:id="rId136" w:history="1">
        <w:r w:rsidR="00CF4DA3" w:rsidRPr="00C657F1">
          <w:rPr>
            <w:rFonts w:ascii="Times New Roman" w:hAnsi="Times New Roman" w:cs="Times New Roman"/>
            <w:sz w:val="28"/>
            <w:szCs w:val="28"/>
          </w:rPr>
          <w:t>приказом</w:t>
        </w:r>
      </w:hyperlink>
      <w:r w:rsidR="00CF4DA3" w:rsidRPr="00C657F1">
        <w:rPr>
          <w:rFonts w:ascii="Times New Roman" w:hAnsi="Times New Roman" w:cs="Times New Roman"/>
          <w:sz w:val="28"/>
          <w:szCs w:val="28"/>
        </w:rPr>
        <w:t xml:space="preserve"> Министерства здравоохранения Российской Федерации </w:t>
      </w:r>
      <w:r w:rsidR="005D3D0D" w:rsidRPr="00C657F1">
        <w:rPr>
          <w:rFonts w:ascii="Times New Roman" w:eastAsia="Times New Roman" w:hAnsi="Times New Roman" w:cs="Times New Roman"/>
          <w:sz w:val="28"/>
          <w:szCs w:val="28"/>
          <w:lang w:eastAsia="ru-RU"/>
        </w:rPr>
        <w:t xml:space="preserve">от 26.10.2017 № 869н "Об утверждении </w:t>
      </w:r>
      <w:proofErr w:type="gramStart"/>
      <w:r w:rsidR="005D3D0D" w:rsidRPr="00C657F1">
        <w:rPr>
          <w:rFonts w:ascii="Times New Roman" w:eastAsia="Times New Roman" w:hAnsi="Times New Roman" w:cs="Times New Roman"/>
          <w:sz w:val="28"/>
          <w:szCs w:val="28"/>
          <w:lang w:eastAsia="ru-RU"/>
        </w:rPr>
        <w:t>порядка проведения диспансеризации определенных групп взрослого населения</w:t>
      </w:r>
      <w:proofErr w:type="gramEnd"/>
      <w:r w:rsidR="005D3D0D" w:rsidRPr="00C657F1">
        <w:rPr>
          <w:rFonts w:ascii="Times New Roman" w:eastAsia="Times New Roman" w:hAnsi="Times New Roman" w:cs="Times New Roman"/>
          <w:sz w:val="28"/>
          <w:szCs w:val="28"/>
          <w:lang w:eastAsia="ru-RU"/>
        </w:rPr>
        <w:t>".</w:t>
      </w:r>
    </w:p>
    <w:p w:rsidR="00CF4DA3" w:rsidRPr="00C657F1" w:rsidRDefault="00CF4DA3" w:rsidP="005D3D0D">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инвалиды и участники Великой Отечественной войны, супруги погибших (умерших) инвалидов и участников Великой Отечественной войны, не вступившие в </w:t>
      </w:r>
      <w:r w:rsidRPr="00C657F1">
        <w:rPr>
          <w:rFonts w:ascii="Times New Roman" w:hAnsi="Times New Roman" w:cs="Times New Roman"/>
          <w:sz w:val="28"/>
          <w:szCs w:val="28"/>
        </w:rPr>
        <w:lastRenderedPageBreak/>
        <w:t>повторный брак, и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w:t>
      </w:r>
      <w:proofErr w:type="gramEnd"/>
      <w:r w:rsidRPr="00C657F1">
        <w:rPr>
          <w:rFonts w:ascii="Times New Roman" w:hAnsi="Times New Roman" w:cs="Times New Roman"/>
          <w:sz w:val="28"/>
          <w:szCs w:val="28"/>
        </w:rPr>
        <w:t xml:space="preserve"> </w:t>
      </w:r>
      <w:proofErr w:type="gramStart"/>
      <w:r w:rsidRPr="00C657F1">
        <w:rPr>
          <w:rFonts w:ascii="Times New Roman" w:hAnsi="Times New Roman" w:cs="Times New Roman"/>
          <w:sz w:val="28"/>
          <w:szCs w:val="28"/>
        </w:rPr>
        <w:t>которых наступила вследствие их противоправных действий).</w:t>
      </w:r>
      <w:proofErr w:type="gramEnd"/>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Профилактическим медицинским осмотрам несовершеннолетних подлежат несовершеннолетние - в соответствии с </w:t>
      </w:r>
      <w:hyperlink r:id="rId137" w:history="1">
        <w:r w:rsidRPr="00C657F1">
          <w:rPr>
            <w:rFonts w:ascii="Times New Roman" w:hAnsi="Times New Roman" w:cs="Times New Roman"/>
            <w:sz w:val="28"/>
            <w:szCs w:val="28"/>
          </w:rPr>
          <w:t>приказом</w:t>
        </w:r>
      </w:hyperlink>
      <w:r w:rsidRPr="00C657F1">
        <w:rPr>
          <w:rFonts w:ascii="Times New Roman" w:hAnsi="Times New Roman" w:cs="Times New Roman"/>
          <w:sz w:val="28"/>
          <w:szCs w:val="28"/>
        </w:rPr>
        <w:t xml:space="preserve"> Минздрава России от 10.08.2017 </w:t>
      </w:r>
      <w:r w:rsidR="00F232EE" w:rsidRPr="00C657F1">
        <w:rPr>
          <w:rFonts w:ascii="Times New Roman" w:hAnsi="Times New Roman" w:cs="Times New Roman"/>
          <w:sz w:val="28"/>
          <w:szCs w:val="28"/>
        </w:rPr>
        <w:t>№</w:t>
      </w:r>
      <w:r w:rsidRPr="00C657F1">
        <w:rPr>
          <w:rFonts w:ascii="Times New Roman" w:hAnsi="Times New Roman" w:cs="Times New Roman"/>
          <w:sz w:val="28"/>
          <w:szCs w:val="28"/>
        </w:rPr>
        <w:t xml:space="preserve"> 514н "О Порядке проведения профилактических медицинских осмотров несовершеннолетних".</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Ответственность за организацию и проведение Диспансеризации населения, находящегося на медицинском обслуживании в медицинской организации, возлагается на ее руководителя и на отделение (кабинет) медицинской профилактики (в том числе кабинет, входящий в состав центра здоровья).</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Ответственность за организацию и проведение Диспансеризации населения возлагается на врача-терапевта участкового, врача-педиатра участкового, врача-терапевта цехового врачебного участка, врача общей практики (семейного врача).</w:t>
      </w: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B623C3" w:rsidRPr="00C657F1" w:rsidRDefault="00B623C3">
      <w:pPr>
        <w:rPr>
          <w:rFonts w:ascii="Times New Roman" w:eastAsia="Times New Roman" w:hAnsi="Times New Roman" w:cs="Times New Roman"/>
          <w:szCs w:val="20"/>
          <w:lang w:eastAsia="ru-RU"/>
        </w:rPr>
      </w:pPr>
      <w:bookmarkStart w:id="17" w:name="P4124"/>
      <w:bookmarkEnd w:id="17"/>
      <w:r w:rsidRPr="00C657F1">
        <w:rPr>
          <w:rFonts w:ascii="Times New Roman" w:hAnsi="Times New Roman" w:cs="Times New Roman"/>
        </w:rPr>
        <w:br w:type="page"/>
      </w:r>
    </w:p>
    <w:p w:rsidR="00C40498" w:rsidRPr="00C657F1" w:rsidRDefault="00C40498" w:rsidP="00C4049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7F1">
        <w:rPr>
          <w:rFonts w:ascii="Times New Roman" w:eastAsia="Times New Roman" w:hAnsi="Times New Roman" w:cs="Times New Roman"/>
          <w:sz w:val="28"/>
          <w:szCs w:val="28"/>
          <w:lang w:eastAsia="ru-RU"/>
        </w:rPr>
        <w:lastRenderedPageBreak/>
        <w:t>Приложение 14</w:t>
      </w:r>
    </w:p>
    <w:p w:rsidR="00C40498" w:rsidRPr="00C657F1" w:rsidRDefault="00C40498" w:rsidP="00C4049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657F1">
        <w:rPr>
          <w:rFonts w:ascii="Times New Roman" w:eastAsia="Times New Roman" w:hAnsi="Times New Roman" w:cs="Times New Roman"/>
          <w:sz w:val="28"/>
          <w:szCs w:val="28"/>
          <w:lang w:eastAsia="ru-RU"/>
        </w:rPr>
        <w:t>к Территориальной программе...</w:t>
      </w:r>
    </w:p>
    <w:p w:rsidR="00C40498" w:rsidRPr="00C657F1" w:rsidRDefault="00C40498" w:rsidP="00C40498">
      <w:pPr>
        <w:spacing w:after="1"/>
        <w:rPr>
          <w:rFonts w:ascii="Times New Roman" w:hAnsi="Times New Roman" w:cs="Times New Roman"/>
          <w:sz w:val="28"/>
          <w:szCs w:val="28"/>
        </w:rPr>
      </w:pPr>
    </w:p>
    <w:p w:rsidR="00C40498" w:rsidRPr="00C657F1" w:rsidRDefault="00C40498" w:rsidP="00C404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40498" w:rsidRPr="00C657F1" w:rsidRDefault="00C40498" w:rsidP="00C4049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657F1">
        <w:rPr>
          <w:rFonts w:ascii="Times New Roman" w:eastAsia="Times New Roman" w:hAnsi="Times New Roman" w:cs="Times New Roman"/>
          <w:sz w:val="28"/>
          <w:szCs w:val="28"/>
          <w:lang w:eastAsia="ru-RU"/>
        </w:rPr>
        <w:t>1. ЦЕЛЕВЫЕ ЗНАЧЕНИЯ</w:t>
      </w:r>
    </w:p>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657F1">
        <w:rPr>
          <w:rFonts w:ascii="Times New Roman" w:eastAsia="Times New Roman" w:hAnsi="Times New Roman" w:cs="Times New Roman"/>
          <w:sz w:val="28"/>
          <w:szCs w:val="28"/>
          <w:lang w:eastAsia="ru-RU"/>
        </w:rPr>
        <w:t>КРИТЕРИЕВ КАЧЕСТВА МЕДИЦИНСКОЙ ПОМОЩИ, ОКАЗЫВАЕМОЙ В РАМКАХ ТЕРРИТОРИАЛЬНОЙ ПРОГРАММЫ</w:t>
      </w:r>
    </w:p>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4118"/>
        <w:gridCol w:w="1843"/>
        <w:gridCol w:w="1843"/>
        <w:gridCol w:w="1842"/>
      </w:tblGrid>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 </w:t>
            </w:r>
            <w:proofErr w:type="gramStart"/>
            <w:r w:rsidRPr="00C657F1">
              <w:rPr>
                <w:rFonts w:ascii="Times New Roman" w:eastAsia="Times New Roman" w:hAnsi="Times New Roman" w:cs="Times New Roman"/>
                <w:sz w:val="24"/>
                <w:szCs w:val="24"/>
                <w:lang w:eastAsia="ru-RU"/>
              </w:rPr>
              <w:t>п</w:t>
            </w:r>
            <w:proofErr w:type="gramEnd"/>
            <w:r w:rsidRPr="00C657F1">
              <w:rPr>
                <w:rFonts w:ascii="Times New Roman" w:eastAsia="Times New Roman" w:hAnsi="Times New Roman" w:cs="Times New Roman"/>
                <w:sz w:val="24"/>
                <w:szCs w:val="24"/>
                <w:lang w:eastAsia="ru-RU"/>
              </w:rPr>
              <w:t>/п</w:t>
            </w:r>
          </w:p>
        </w:tc>
        <w:tc>
          <w:tcPr>
            <w:tcW w:w="411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Показатель</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2019 год</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2020 год</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2021 год</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w:t>
            </w:r>
          </w:p>
        </w:tc>
        <w:tc>
          <w:tcPr>
            <w:tcW w:w="411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Удовлетворенность населения медицинской помощью, в том числе городского, сельского населения (процентов от числа опрошенных)</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75,0 (в том числе городского населения - 75,0, сельского населения - 75,0)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75,0 (в том числе городского населения - 75,0, сельского населения - 75,0)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75,0 (в том числе городского населения - 75,0, сельского населения - 75,0)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Смертность населения в трудоспособном возрасте (число умерших в трудоспособном возрасте на 100 тыс. человек населения)</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533,0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531,0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529,0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умерших в трудоспособном возрасте на дому в общем количестве умерших в трудоспособном возрасте (процентов, не более)</w:t>
            </w:r>
          </w:p>
        </w:tc>
        <w:tc>
          <w:tcPr>
            <w:tcW w:w="1843" w:type="dxa"/>
          </w:tcPr>
          <w:p w:rsidR="00C40498" w:rsidRPr="00C657F1" w:rsidRDefault="00060703"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24,9</w:t>
            </w:r>
          </w:p>
        </w:tc>
        <w:tc>
          <w:tcPr>
            <w:tcW w:w="1843" w:type="dxa"/>
          </w:tcPr>
          <w:p w:rsidR="00C40498" w:rsidRPr="00C657F1" w:rsidRDefault="00C40498" w:rsidP="000607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24,</w:t>
            </w:r>
            <w:r w:rsidR="00060703" w:rsidRPr="00C657F1">
              <w:rPr>
                <w:rFonts w:ascii="Times New Roman" w:eastAsia="Times New Roman" w:hAnsi="Times New Roman" w:cs="Times New Roman"/>
                <w:sz w:val="24"/>
                <w:szCs w:val="24"/>
                <w:lang w:eastAsia="ru-RU"/>
              </w:rPr>
              <w:t>8</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24,8</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Материнская смертность (на 100 тыс. </w:t>
            </w:r>
            <w:proofErr w:type="gramStart"/>
            <w:r w:rsidRPr="00C657F1">
              <w:rPr>
                <w:rFonts w:ascii="Times New Roman" w:eastAsia="Times New Roman" w:hAnsi="Times New Roman" w:cs="Times New Roman"/>
                <w:sz w:val="24"/>
                <w:szCs w:val="24"/>
                <w:lang w:eastAsia="ru-RU"/>
              </w:rPr>
              <w:t>родившихся</w:t>
            </w:r>
            <w:proofErr w:type="gramEnd"/>
            <w:r w:rsidRPr="00C657F1">
              <w:rPr>
                <w:rFonts w:ascii="Times New Roman" w:eastAsia="Times New Roman" w:hAnsi="Times New Roman" w:cs="Times New Roman"/>
                <w:sz w:val="24"/>
                <w:szCs w:val="24"/>
                <w:lang w:eastAsia="ru-RU"/>
              </w:rPr>
              <w:t xml:space="preserve"> живыми)</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12,9</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12,8</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12,8</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Младенческая смертность (на 1000 </w:t>
            </w:r>
            <w:proofErr w:type="gramStart"/>
            <w:r w:rsidRPr="00C657F1">
              <w:rPr>
                <w:rFonts w:ascii="Times New Roman" w:eastAsia="Times New Roman" w:hAnsi="Times New Roman" w:cs="Times New Roman"/>
                <w:sz w:val="24"/>
                <w:szCs w:val="24"/>
                <w:lang w:eastAsia="ru-RU"/>
              </w:rPr>
              <w:t>родившихся</w:t>
            </w:r>
            <w:proofErr w:type="gramEnd"/>
            <w:r w:rsidRPr="00C657F1">
              <w:rPr>
                <w:rFonts w:ascii="Times New Roman" w:eastAsia="Times New Roman" w:hAnsi="Times New Roman" w:cs="Times New Roman"/>
                <w:sz w:val="24"/>
                <w:szCs w:val="24"/>
                <w:lang w:eastAsia="ru-RU"/>
              </w:rPr>
              <w:t xml:space="preserve"> живыми, в том числе в городской и сельской местности)</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4,4 (в том числе в городской местности - 4,1, в сельской местности - 4,7)</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4,3 (в том числе в городской местности - 4,0, в сельской местности - 4,6)</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4,1 (в том числе в городской местности - 4,0, в сельской местности – 4,2)</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умерших в возрасте до 1 года на дому в общем количестве умерших в возрасте до 1 года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9,8</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9,6</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9,6</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Смертность детей в возрасте 0-4 лет (на 1000 родившихся живыми)</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5,3</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5,2</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5,2</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8</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Смертность населения, в том числе городского и сельского населения (число умерших на 1000 человек населения)</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13,3 (в том числе </w:t>
            </w:r>
            <w:proofErr w:type="gramStart"/>
            <w:r w:rsidRPr="00C657F1">
              <w:rPr>
                <w:rFonts w:ascii="Times New Roman" w:eastAsia="Times New Roman" w:hAnsi="Times New Roman" w:cs="Times New Roman"/>
                <w:sz w:val="24"/>
                <w:szCs w:val="24"/>
                <w:lang w:eastAsia="ru-RU"/>
              </w:rPr>
              <w:t>городского</w:t>
            </w:r>
            <w:proofErr w:type="gramEnd"/>
            <w:r w:rsidRPr="00C657F1">
              <w:rPr>
                <w:rFonts w:ascii="Times New Roman" w:eastAsia="Times New Roman" w:hAnsi="Times New Roman" w:cs="Times New Roman"/>
                <w:sz w:val="24"/>
                <w:szCs w:val="24"/>
                <w:lang w:eastAsia="ru-RU"/>
              </w:rPr>
              <w:t xml:space="preserve"> - 14,4; сельского - 11,6)</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13,25 (в том числе </w:t>
            </w:r>
            <w:proofErr w:type="gramStart"/>
            <w:r w:rsidRPr="00C657F1">
              <w:rPr>
                <w:rFonts w:ascii="Times New Roman" w:eastAsia="Times New Roman" w:hAnsi="Times New Roman" w:cs="Times New Roman"/>
                <w:sz w:val="24"/>
                <w:szCs w:val="24"/>
                <w:lang w:eastAsia="ru-RU"/>
              </w:rPr>
              <w:t>городского</w:t>
            </w:r>
            <w:proofErr w:type="gramEnd"/>
            <w:r w:rsidRPr="00C657F1">
              <w:rPr>
                <w:rFonts w:ascii="Times New Roman" w:eastAsia="Times New Roman" w:hAnsi="Times New Roman" w:cs="Times New Roman"/>
                <w:sz w:val="24"/>
                <w:szCs w:val="24"/>
                <w:lang w:eastAsia="ru-RU"/>
              </w:rPr>
              <w:t xml:space="preserve"> - 14,35; сельского - 11,55)</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13,2 (в том числе </w:t>
            </w:r>
            <w:proofErr w:type="gramStart"/>
            <w:r w:rsidRPr="00C657F1">
              <w:rPr>
                <w:rFonts w:ascii="Times New Roman" w:eastAsia="Times New Roman" w:hAnsi="Times New Roman" w:cs="Times New Roman"/>
                <w:sz w:val="24"/>
                <w:szCs w:val="24"/>
                <w:lang w:eastAsia="ru-RU"/>
              </w:rPr>
              <w:t>городского</w:t>
            </w:r>
            <w:proofErr w:type="gramEnd"/>
            <w:r w:rsidRPr="00C657F1">
              <w:rPr>
                <w:rFonts w:ascii="Times New Roman" w:eastAsia="Times New Roman" w:hAnsi="Times New Roman" w:cs="Times New Roman"/>
                <w:sz w:val="24"/>
                <w:szCs w:val="24"/>
                <w:lang w:eastAsia="ru-RU"/>
              </w:rPr>
              <w:t xml:space="preserve"> - 14,3; сельского - 11,5)</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9</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умерших в возрасте 0-4 лет на дому в общем количестве умерших в возрасте 0-4 лет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14,8</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14,6</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14,6</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10</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Смертность детей в возрасте 0-17 лет (на 100 тыс. человек населения соответствующего возраста)</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44,9</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44,7</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44,7</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11</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умерших в возрасте 0-17 лет на дому в общем количестве умерших в возрасте 0-17 лет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23,0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22,0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22,0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12</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3,75</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3,8</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3,85</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13</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впервые выявленных заболеваний при профилактических медицинских осмотрах и диспансеризации лиц </w:t>
            </w:r>
            <w:proofErr w:type="gramStart"/>
            <w:r w:rsidRPr="00C657F1">
              <w:rPr>
                <w:rFonts w:ascii="Times New Roman" w:eastAsia="Times New Roman" w:hAnsi="Times New Roman" w:cs="Times New Roman"/>
                <w:sz w:val="24"/>
                <w:szCs w:val="24"/>
                <w:lang w:eastAsia="ru-RU"/>
              </w:rPr>
              <w:t>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roofErr w:type="gramEnd"/>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3,3</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3,35</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3,4</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14</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53,9</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55,1</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56,3</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15</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57,6</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57,8</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58,0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16</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12,0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15,0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17</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лиц, инфицированных вирусом </w:t>
            </w:r>
            <w:r w:rsidRPr="00C657F1">
              <w:rPr>
                <w:rFonts w:ascii="Times New Roman" w:eastAsia="Times New Roman" w:hAnsi="Times New Roman" w:cs="Times New Roman"/>
                <w:sz w:val="24"/>
                <w:szCs w:val="24"/>
                <w:lang w:eastAsia="ru-RU"/>
              </w:rPr>
              <w:lastRenderedPageBreak/>
              <w:t>иммунодефицита человека, получающих антиретровирусную терапию, в общем количестве лиц, инфицированных вирусом иммунодефицита человека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45,0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46,0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47,0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18</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впервые выявленных случаев фиброзно-кавернозного туберкулеза в общем количестве выявленных случаев туберкулеза в течение года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3,4</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3,2</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3,1</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19</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пациентов с инфарктом миокарда, госпитализированных </w:t>
            </w:r>
            <w:proofErr w:type="gramStart"/>
            <w:r w:rsidRPr="00C657F1">
              <w:rPr>
                <w:rFonts w:ascii="Times New Roman" w:eastAsia="Times New Roman" w:hAnsi="Times New Roman" w:cs="Times New Roman"/>
                <w:sz w:val="24"/>
                <w:szCs w:val="24"/>
                <w:lang w:eastAsia="ru-RU"/>
              </w:rPr>
              <w:t>в первые</w:t>
            </w:r>
            <w:proofErr w:type="gramEnd"/>
            <w:r w:rsidRPr="00C657F1">
              <w:rPr>
                <w:rFonts w:ascii="Times New Roman" w:eastAsia="Times New Roman" w:hAnsi="Times New Roman" w:cs="Times New Roman"/>
                <w:sz w:val="24"/>
                <w:szCs w:val="24"/>
                <w:lang w:eastAsia="ru-RU"/>
              </w:rPr>
              <w:t xml:space="preserve"> 12 часов от начала заболевания, в общем количестве госпитализированных пациентов с инфарктом миокарда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78,0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80,0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82,0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843" w:type="dxa"/>
          </w:tcPr>
          <w:p w:rsidR="00C40498" w:rsidRPr="00C657F1" w:rsidRDefault="00C40498" w:rsidP="000607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w:t>
            </w:r>
            <w:r w:rsidR="00060703" w:rsidRPr="00C657F1">
              <w:rPr>
                <w:rFonts w:ascii="Times New Roman" w:eastAsia="Times New Roman" w:hAnsi="Times New Roman" w:cs="Times New Roman"/>
                <w:sz w:val="24"/>
                <w:szCs w:val="24"/>
                <w:lang w:eastAsia="ru-RU"/>
              </w:rPr>
              <w:t>4</w:t>
            </w:r>
            <w:r w:rsidRPr="00C657F1">
              <w:rPr>
                <w:rFonts w:ascii="Times New Roman" w:eastAsia="Times New Roman" w:hAnsi="Times New Roman" w:cs="Times New Roman"/>
                <w:sz w:val="24"/>
                <w:szCs w:val="24"/>
                <w:lang w:eastAsia="ru-RU"/>
              </w:rPr>
              <w:t>,0</w:t>
            </w:r>
          </w:p>
        </w:tc>
        <w:tc>
          <w:tcPr>
            <w:tcW w:w="1843" w:type="dxa"/>
          </w:tcPr>
          <w:p w:rsidR="00C40498" w:rsidRPr="00C657F1" w:rsidRDefault="00060703"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56</w:t>
            </w:r>
            <w:r w:rsidR="00C40498" w:rsidRPr="00C657F1">
              <w:rPr>
                <w:rFonts w:ascii="Times New Roman" w:eastAsia="Times New Roman" w:hAnsi="Times New Roman" w:cs="Times New Roman"/>
                <w:sz w:val="24"/>
                <w:szCs w:val="24"/>
                <w:lang w:eastAsia="ru-RU"/>
              </w:rPr>
              <w:t>,0</w:t>
            </w:r>
          </w:p>
        </w:tc>
        <w:tc>
          <w:tcPr>
            <w:tcW w:w="1842" w:type="dxa"/>
          </w:tcPr>
          <w:p w:rsidR="00C40498" w:rsidRPr="00C657F1" w:rsidRDefault="00060703"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58</w:t>
            </w:r>
            <w:r w:rsidR="00C40498" w:rsidRPr="00C657F1">
              <w:rPr>
                <w:rFonts w:ascii="Times New Roman" w:eastAsia="Times New Roman" w:hAnsi="Times New Roman" w:cs="Times New Roman"/>
                <w:sz w:val="24"/>
                <w:szCs w:val="24"/>
                <w:lang w:eastAsia="ru-RU"/>
              </w:rPr>
              <w:t>,0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21</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пациентов с острым и повторным инфарктом миокарда, которым выездной бригадой скорой медицинской помощи </w:t>
            </w:r>
            <w:proofErr w:type="gramStart"/>
            <w:r w:rsidRPr="00C657F1">
              <w:rPr>
                <w:rFonts w:ascii="Times New Roman" w:eastAsia="Times New Roman" w:hAnsi="Times New Roman" w:cs="Times New Roman"/>
                <w:sz w:val="24"/>
                <w:szCs w:val="24"/>
                <w:lang w:eastAsia="ru-RU"/>
              </w:rPr>
              <w:t>проведен</w:t>
            </w:r>
            <w:proofErr w:type="gramEnd"/>
            <w:r w:rsidRPr="00C657F1">
              <w:rPr>
                <w:rFonts w:ascii="Times New Roman" w:eastAsia="Times New Roman" w:hAnsi="Times New Roman" w:cs="Times New Roman"/>
                <w:sz w:val="24"/>
                <w:szCs w:val="24"/>
                <w:lang w:eastAsia="ru-RU"/>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24</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26</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28</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22</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r w:rsidRPr="00C657F1">
              <w:rPr>
                <w:rFonts w:ascii="Calibri" w:eastAsia="Times New Roman" w:hAnsi="Calibri" w:cs="Calibri"/>
                <w:szCs w:val="20"/>
                <w:lang w:eastAsia="ru-RU"/>
              </w:rPr>
              <w:t xml:space="preserve"> </w:t>
            </w:r>
            <w:r w:rsidRPr="00C657F1">
              <w:rPr>
                <w:rFonts w:ascii="Times New Roman" w:eastAsia="Times New Roman" w:hAnsi="Times New Roman" w:cs="Times New Roman"/>
                <w:sz w:val="24"/>
                <w:szCs w:val="24"/>
                <w:lang w:eastAsia="ru-RU"/>
              </w:rPr>
              <w:t>имеющих показания к его проведению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32,0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34,0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36,0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23</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пациентов с острыми цереброваскулярными болезнями, госпитализированных </w:t>
            </w:r>
            <w:proofErr w:type="gramStart"/>
            <w:r w:rsidRPr="00C657F1">
              <w:rPr>
                <w:rFonts w:ascii="Times New Roman" w:eastAsia="Times New Roman" w:hAnsi="Times New Roman" w:cs="Times New Roman"/>
                <w:sz w:val="24"/>
                <w:szCs w:val="24"/>
                <w:lang w:eastAsia="ru-RU"/>
              </w:rPr>
              <w:t>в первые</w:t>
            </w:r>
            <w:proofErr w:type="gramEnd"/>
            <w:r w:rsidRPr="00C657F1">
              <w:rPr>
                <w:rFonts w:ascii="Times New Roman" w:eastAsia="Times New Roman" w:hAnsi="Times New Roman" w:cs="Times New Roman"/>
                <w:sz w:val="24"/>
                <w:szCs w:val="24"/>
                <w:lang w:eastAsia="ru-RU"/>
              </w:rPr>
              <w:t xml:space="preserve"> 6 часов от начала заболевания, в общем количестве госпитализированных в </w:t>
            </w:r>
            <w:r w:rsidRPr="00C657F1">
              <w:rPr>
                <w:rFonts w:ascii="Times New Roman" w:eastAsia="Times New Roman" w:hAnsi="Times New Roman" w:cs="Times New Roman"/>
                <w:sz w:val="24"/>
                <w:szCs w:val="24"/>
                <w:lang w:eastAsia="ru-RU"/>
              </w:rPr>
              <w:lastRenderedPageBreak/>
              <w:t>первичные сосудистые отделения или региональные сосудистые центры пациентов с острыми цереброваскулярными болезнями (процентов)</w:t>
            </w:r>
          </w:p>
        </w:tc>
        <w:tc>
          <w:tcPr>
            <w:tcW w:w="1843" w:type="dxa"/>
          </w:tcPr>
          <w:p w:rsidR="00C40498" w:rsidRPr="00C657F1" w:rsidRDefault="00060703"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37</w:t>
            </w:r>
            <w:r w:rsidR="00C40498" w:rsidRPr="00C657F1">
              <w:rPr>
                <w:rFonts w:ascii="Times New Roman" w:eastAsia="Times New Roman" w:hAnsi="Times New Roman" w:cs="Times New Roman"/>
                <w:sz w:val="24"/>
                <w:szCs w:val="24"/>
                <w:lang w:eastAsia="ru-RU"/>
              </w:rPr>
              <w:t>,0</w:t>
            </w:r>
          </w:p>
        </w:tc>
        <w:tc>
          <w:tcPr>
            <w:tcW w:w="1843" w:type="dxa"/>
          </w:tcPr>
          <w:p w:rsidR="00C40498" w:rsidRPr="00C657F1" w:rsidRDefault="00060703"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38,0</w:t>
            </w:r>
          </w:p>
        </w:tc>
        <w:tc>
          <w:tcPr>
            <w:tcW w:w="1842" w:type="dxa"/>
          </w:tcPr>
          <w:p w:rsidR="00C40498" w:rsidRPr="00C657F1" w:rsidRDefault="00060703"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39,0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24</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C657F1">
              <w:rPr>
                <w:rFonts w:ascii="Times New Roman" w:eastAsia="Times New Roman" w:hAnsi="Times New Roman" w:cs="Times New Roman"/>
                <w:sz w:val="24"/>
                <w:szCs w:val="24"/>
                <w:lang w:eastAsia="ru-RU"/>
              </w:rPr>
              <w:t>в первые</w:t>
            </w:r>
            <w:proofErr w:type="gramEnd"/>
            <w:r w:rsidRPr="00C657F1">
              <w:rPr>
                <w:rFonts w:ascii="Times New Roman" w:eastAsia="Times New Roman" w:hAnsi="Times New Roman" w:cs="Times New Roman"/>
                <w:sz w:val="24"/>
                <w:szCs w:val="24"/>
                <w:lang w:eastAsia="ru-RU"/>
              </w:rPr>
              <w:t xml:space="preserve"> 6 часов от начала заболевания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10,0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10,5</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11,0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25</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3,8</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4,0</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4,2</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26</w:t>
            </w:r>
          </w:p>
        </w:tc>
        <w:tc>
          <w:tcPr>
            <w:tcW w:w="4118"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60 (5)</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60 (5)</w:t>
            </w:r>
          </w:p>
        </w:tc>
        <w:tc>
          <w:tcPr>
            <w:tcW w:w="1842"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60 (5)</w:t>
            </w:r>
          </w:p>
        </w:tc>
      </w:tr>
    </w:tbl>
    <w:p w:rsidR="00C40498" w:rsidRPr="00C657F1" w:rsidRDefault="00C40498" w:rsidP="00C404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40498" w:rsidRPr="00C657F1" w:rsidRDefault="00C40498" w:rsidP="00C4049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657F1">
        <w:rPr>
          <w:rFonts w:ascii="Times New Roman" w:eastAsia="Times New Roman" w:hAnsi="Times New Roman" w:cs="Times New Roman"/>
          <w:b/>
          <w:sz w:val="24"/>
          <w:szCs w:val="24"/>
          <w:lang w:eastAsia="ru-RU"/>
        </w:rPr>
        <w:t>2. ЦЕЛЕВЫЕ ЗНАЧЕНИЯ</w:t>
      </w:r>
    </w:p>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7F1">
        <w:rPr>
          <w:rFonts w:ascii="Times New Roman" w:eastAsia="Times New Roman" w:hAnsi="Times New Roman" w:cs="Times New Roman"/>
          <w:b/>
          <w:sz w:val="24"/>
          <w:szCs w:val="24"/>
          <w:lang w:eastAsia="ru-RU"/>
        </w:rPr>
        <w:t>КРИТЕРИЕВ ДОСТУПНОСТИ МЕДИЦИНСКОЙ ПОМОЩИ, ОКАЗЫВАЕМОЙ</w:t>
      </w:r>
    </w:p>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7F1">
        <w:rPr>
          <w:rFonts w:ascii="Times New Roman" w:eastAsia="Times New Roman" w:hAnsi="Times New Roman" w:cs="Times New Roman"/>
          <w:b/>
          <w:sz w:val="24"/>
          <w:szCs w:val="24"/>
          <w:lang w:eastAsia="ru-RU"/>
        </w:rPr>
        <w:t>В РАМКАХ ТЕРРИТОРИАЛЬНОЙ ПРОГРАММЫ</w:t>
      </w:r>
    </w:p>
    <w:p w:rsidR="00C40498" w:rsidRPr="00C657F1" w:rsidRDefault="00C40498" w:rsidP="00C4049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4193"/>
        <w:gridCol w:w="1768"/>
        <w:gridCol w:w="1843"/>
        <w:gridCol w:w="1701"/>
      </w:tblGrid>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 </w:t>
            </w:r>
            <w:proofErr w:type="gramStart"/>
            <w:r w:rsidRPr="00C657F1">
              <w:rPr>
                <w:rFonts w:ascii="Times New Roman" w:eastAsia="Times New Roman" w:hAnsi="Times New Roman" w:cs="Times New Roman"/>
                <w:sz w:val="24"/>
                <w:szCs w:val="24"/>
                <w:lang w:eastAsia="ru-RU"/>
              </w:rPr>
              <w:t>п</w:t>
            </w:r>
            <w:proofErr w:type="gramEnd"/>
            <w:r w:rsidRPr="00C657F1">
              <w:rPr>
                <w:rFonts w:ascii="Times New Roman" w:eastAsia="Times New Roman" w:hAnsi="Times New Roman" w:cs="Times New Roman"/>
                <w:sz w:val="24"/>
                <w:szCs w:val="24"/>
                <w:lang w:eastAsia="ru-RU"/>
              </w:rPr>
              <w:t>/п</w:t>
            </w:r>
          </w:p>
        </w:tc>
        <w:tc>
          <w:tcPr>
            <w:tcW w:w="419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Показатель</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2019 год</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2020 год</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2021 год</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w:t>
            </w:r>
          </w:p>
        </w:tc>
        <w:tc>
          <w:tcPr>
            <w:tcW w:w="419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30,2 (на 10 тыс. городского населения – 40,0, на 10 тыс. сельского населения – 9,0, в том числе </w:t>
            </w:r>
            <w:proofErr w:type="gramStart"/>
            <w:r w:rsidRPr="00C657F1">
              <w:rPr>
                <w:rFonts w:ascii="Times New Roman" w:eastAsia="Times New Roman" w:hAnsi="Times New Roman" w:cs="Times New Roman"/>
                <w:sz w:val="24"/>
                <w:szCs w:val="24"/>
                <w:lang w:eastAsia="ru-RU"/>
              </w:rPr>
              <w:t>оказывающими</w:t>
            </w:r>
            <w:proofErr w:type="gramEnd"/>
            <w:r w:rsidRPr="00C657F1">
              <w:rPr>
                <w:rFonts w:ascii="Times New Roman" w:eastAsia="Times New Roman" w:hAnsi="Times New Roman" w:cs="Times New Roman"/>
                <w:sz w:val="24"/>
                <w:szCs w:val="24"/>
                <w:lang w:eastAsia="ru-RU"/>
              </w:rPr>
              <w:t xml:space="preserve"> медицинскую помощь в </w:t>
            </w:r>
            <w:r w:rsidRPr="00C657F1">
              <w:rPr>
                <w:rFonts w:ascii="Times New Roman" w:eastAsia="Times New Roman" w:hAnsi="Times New Roman" w:cs="Times New Roman"/>
                <w:sz w:val="24"/>
                <w:szCs w:val="24"/>
                <w:lang w:eastAsia="ru-RU"/>
              </w:rPr>
              <w:lastRenderedPageBreak/>
              <w:t>амбулаторных условиях – 15,4, в стационарных условиях - 10,9)</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 xml:space="preserve">30,3 (на 10 тыс. городского населения – 40,3, на 10 тыс. сельского населения – 9,0, в том числе </w:t>
            </w:r>
            <w:proofErr w:type="gramStart"/>
            <w:r w:rsidRPr="00C657F1">
              <w:rPr>
                <w:rFonts w:ascii="Times New Roman" w:eastAsia="Times New Roman" w:hAnsi="Times New Roman" w:cs="Times New Roman"/>
                <w:sz w:val="24"/>
                <w:szCs w:val="24"/>
                <w:lang w:eastAsia="ru-RU"/>
              </w:rPr>
              <w:t>оказывающими</w:t>
            </w:r>
            <w:proofErr w:type="gramEnd"/>
            <w:r w:rsidRPr="00C657F1">
              <w:rPr>
                <w:rFonts w:ascii="Times New Roman" w:eastAsia="Times New Roman" w:hAnsi="Times New Roman" w:cs="Times New Roman"/>
                <w:sz w:val="24"/>
                <w:szCs w:val="24"/>
                <w:lang w:eastAsia="ru-RU"/>
              </w:rPr>
              <w:t xml:space="preserve"> медицинскую помощь в </w:t>
            </w:r>
            <w:r w:rsidRPr="00C657F1">
              <w:rPr>
                <w:rFonts w:ascii="Times New Roman" w:eastAsia="Times New Roman" w:hAnsi="Times New Roman" w:cs="Times New Roman"/>
                <w:sz w:val="24"/>
                <w:szCs w:val="24"/>
                <w:lang w:eastAsia="ru-RU"/>
              </w:rPr>
              <w:lastRenderedPageBreak/>
              <w:t>амбулаторных условиях – 15,5, в стационарных условиях - 10,9)</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 xml:space="preserve">30,6 (на 10 тыс. городского населения - 40,5, на 10 тыс. сельского населения – 9,0, в том числе </w:t>
            </w:r>
            <w:proofErr w:type="gramStart"/>
            <w:r w:rsidRPr="00C657F1">
              <w:rPr>
                <w:rFonts w:ascii="Times New Roman" w:eastAsia="Times New Roman" w:hAnsi="Times New Roman" w:cs="Times New Roman"/>
                <w:sz w:val="24"/>
                <w:szCs w:val="24"/>
                <w:lang w:eastAsia="ru-RU"/>
              </w:rPr>
              <w:t>оказывающим</w:t>
            </w:r>
            <w:r w:rsidRPr="00C657F1">
              <w:rPr>
                <w:rFonts w:ascii="Times New Roman" w:eastAsia="Times New Roman" w:hAnsi="Times New Roman" w:cs="Times New Roman"/>
                <w:sz w:val="24"/>
                <w:szCs w:val="24"/>
                <w:lang w:eastAsia="ru-RU"/>
              </w:rPr>
              <w:lastRenderedPageBreak/>
              <w:t>и</w:t>
            </w:r>
            <w:proofErr w:type="gramEnd"/>
            <w:r w:rsidRPr="00C657F1">
              <w:rPr>
                <w:rFonts w:ascii="Times New Roman" w:eastAsia="Times New Roman" w:hAnsi="Times New Roman" w:cs="Times New Roman"/>
                <w:sz w:val="24"/>
                <w:szCs w:val="24"/>
                <w:lang w:eastAsia="ru-RU"/>
              </w:rPr>
              <w:t xml:space="preserve"> медицинскую помощь в амбулаторных условиях – 15,6, в стационарных условиях - 10,9)</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2</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Обеспеченность населения средними медицинскими работниками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65,7 (на 10 тыс. городского населения - 94,2, на 10 тыс. сельского населения – 22,0, в том числе </w:t>
            </w:r>
            <w:proofErr w:type="gramStart"/>
            <w:r w:rsidRPr="00C657F1">
              <w:rPr>
                <w:rFonts w:ascii="Times New Roman" w:eastAsia="Times New Roman" w:hAnsi="Times New Roman" w:cs="Times New Roman"/>
                <w:sz w:val="24"/>
                <w:szCs w:val="24"/>
                <w:lang w:eastAsia="ru-RU"/>
              </w:rPr>
              <w:t>оказывающими</w:t>
            </w:r>
            <w:proofErr w:type="gramEnd"/>
            <w:r w:rsidRPr="00C657F1">
              <w:rPr>
                <w:rFonts w:ascii="Times New Roman" w:eastAsia="Times New Roman" w:hAnsi="Times New Roman" w:cs="Times New Roman"/>
                <w:sz w:val="24"/>
                <w:szCs w:val="24"/>
                <w:lang w:eastAsia="ru-RU"/>
              </w:rPr>
              <w:t xml:space="preserve"> медицинскую помощь в амбулаторных условиях – 28,5, в стационарных условиях – 30,2)</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66,3 (на 10 тыс. городского населения - 94,3, на 10 тыс. сельского населения - 27,0, в том числе </w:t>
            </w:r>
            <w:proofErr w:type="gramStart"/>
            <w:r w:rsidRPr="00C657F1">
              <w:rPr>
                <w:rFonts w:ascii="Times New Roman" w:eastAsia="Times New Roman" w:hAnsi="Times New Roman" w:cs="Times New Roman"/>
                <w:sz w:val="24"/>
                <w:szCs w:val="24"/>
                <w:lang w:eastAsia="ru-RU"/>
              </w:rPr>
              <w:t>оказывающими</w:t>
            </w:r>
            <w:proofErr w:type="gramEnd"/>
            <w:r w:rsidRPr="00C657F1">
              <w:rPr>
                <w:rFonts w:ascii="Times New Roman" w:eastAsia="Times New Roman" w:hAnsi="Times New Roman" w:cs="Times New Roman"/>
                <w:sz w:val="24"/>
                <w:szCs w:val="24"/>
                <w:lang w:eastAsia="ru-RU"/>
              </w:rPr>
              <w:t xml:space="preserve"> медицинскую помощь в амбулаторных условиях – 28,8, в стационарных условиях – 30,3)</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66,8 (на 10 тыс. городского населения - 94,4, на 10 тыс. сельского населения - 29,0, в том числе </w:t>
            </w:r>
            <w:proofErr w:type="gramStart"/>
            <w:r w:rsidRPr="00C657F1">
              <w:rPr>
                <w:rFonts w:ascii="Times New Roman" w:eastAsia="Times New Roman" w:hAnsi="Times New Roman" w:cs="Times New Roman"/>
                <w:sz w:val="24"/>
                <w:szCs w:val="24"/>
                <w:lang w:eastAsia="ru-RU"/>
              </w:rPr>
              <w:t>оказывающими</w:t>
            </w:r>
            <w:proofErr w:type="gramEnd"/>
            <w:r w:rsidRPr="00C657F1">
              <w:rPr>
                <w:rFonts w:ascii="Times New Roman" w:eastAsia="Times New Roman" w:hAnsi="Times New Roman" w:cs="Times New Roman"/>
                <w:sz w:val="24"/>
                <w:szCs w:val="24"/>
                <w:lang w:eastAsia="ru-RU"/>
              </w:rPr>
              <w:t xml:space="preserve"> медицинскую помощь в амбулаторных условиях – 29,6, в стационарных условиях – 30,3)</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768" w:type="dxa"/>
          </w:tcPr>
          <w:p w:rsidR="00C40498" w:rsidRPr="00C657F1" w:rsidRDefault="00477CE2" w:rsidP="00477C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7,6</w:t>
            </w:r>
          </w:p>
        </w:tc>
        <w:tc>
          <w:tcPr>
            <w:tcW w:w="1843" w:type="dxa"/>
          </w:tcPr>
          <w:p w:rsidR="00C40498" w:rsidRPr="00C657F1" w:rsidRDefault="00477CE2"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7,6</w:t>
            </w:r>
          </w:p>
        </w:tc>
        <w:tc>
          <w:tcPr>
            <w:tcW w:w="1701" w:type="dxa"/>
          </w:tcPr>
          <w:p w:rsidR="00C40498" w:rsidRPr="00C657F1" w:rsidRDefault="00477CE2"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7,6</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4</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 xml:space="preserve">Доля расходов </w:t>
            </w:r>
            <w:proofErr w:type="gramStart"/>
            <w:r w:rsidRPr="00C657F1">
              <w:rPr>
                <w:rFonts w:ascii="Times New Roman" w:eastAsia="Times New Roman" w:hAnsi="Times New Roman" w:cs="Times New Roman"/>
                <w:sz w:val="24"/>
                <w:szCs w:val="24"/>
                <w:lang w:eastAsia="ru-RU"/>
              </w:rPr>
              <w:t>на оказание медицинской помощи в амбулаторных условиях в неотложной форме в общих расходах на Территориальную программу</w:t>
            </w:r>
            <w:proofErr w:type="gramEnd"/>
            <w:r w:rsidRPr="00C657F1">
              <w:rPr>
                <w:rFonts w:ascii="Times New Roman" w:eastAsia="Times New Roman" w:hAnsi="Times New Roman" w:cs="Times New Roman"/>
                <w:sz w:val="24"/>
                <w:szCs w:val="24"/>
                <w:lang w:eastAsia="ru-RU"/>
              </w:rPr>
              <w:t xml:space="preserve"> (процентов)</w:t>
            </w:r>
          </w:p>
        </w:tc>
        <w:tc>
          <w:tcPr>
            <w:tcW w:w="1768" w:type="dxa"/>
          </w:tcPr>
          <w:p w:rsidR="00C40498" w:rsidRPr="00C657F1" w:rsidRDefault="00C40498" w:rsidP="00477C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w:t>
            </w:r>
            <w:r w:rsidR="00477CE2" w:rsidRPr="00C657F1">
              <w:rPr>
                <w:rFonts w:ascii="Times New Roman" w:eastAsia="Times New Roman" w:hAnsi="Times New Roman" w:cs="Times New Roman"/>
                <w:sz w:val="24"/>
                <w:szCs w:val="24"/>
                <w:lang w:eastAsia="ru-RU"/>
              </w:rPr>
              <w:t>4</w:t>
            </w:r>
          </w:p>
        </w:tc>
        <w:tc>
          <w:tcPr>
            <w:tcW w:w="1843" w:type="dxa"/>
          </w:tcPr>
          <w:p w:rsidR="00C40498" w:rsidRPr="00C657F1" w:rsidRDefault="00477CE2"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2,4</w:t>
            </w:r>
          </w:p>
        </w:tc>
        <w:tc>
          <w:tcPr>
            <w:tcW w:w="1701" w:type="dxa"/>
          </w:tcPr>
          <w:p w:rsidR="00C40498" w:rsidRPr="00C657F1" w:rsidRDefault="00477CE2"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2,4</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5</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охвата диспансеризацией взрослого населения, подлежащего диспансеризации</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63</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63</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63</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охвата профилактическими медицинскими  осмотрами взрослого населения, в том  числе городских и сельских жителей</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2,3 (в том числе городского населения – 2,2, сельского населения – 2,0)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2,5 (в том числе городского населения – 2,3, сельского населения – 2,1)</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2,7 (в том числе городского населения – 2,4, сельского населения – 2,2)</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lastRenderedPageBreak/>
              <w:t>7</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охвата профилактическими медицинскими осмотрами детей, в том  числе городских и сельских жителей; (процентов)</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95,0 (в том числе городского населения - 95,0, сельского населения - 95,0)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95,0 (в том числе городского населения - 95,0, сельского населения - 95,0)</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95,0 (в том числе городского населения - 95,0, сельского населения - 95,0)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8</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3,0</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9</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Число лиц, проживающих в сельской местности, которым оказана скорая медицинская помощь, на 1000 человек сельского населения</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250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250</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250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10</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2,0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11</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32,0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34,0</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36,0</w:t>
            </w:r>
          </w:p>
        </w:tc>
      </w:tr>
      <w:tr w:rsidR="00C40498" w:rsidRPr="00C657F1" w:rsidTr="004277EE">
        <w:tc>
          <w:tcPr>
            <w:tcW w:w="560"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12</w:t>
            </w:r>
          </w:p>
        </w:tc>
        <w:tc>
          <w:tcPr>
            <w:tcW w:w="4193" w:type="dxa"/>
          </w:tcPr>
          <w:p w:rsidR="00C40498" w:rsidRPr="00C657F1" w:rsidRDefault="00C40498" w:rsidP="00C40498">
            <w:pPr>
              <w:widowControl w:val="0"/>
              <w:autoSpaceDE w:val="0"/>
              <w:autoSpaceDN w:val="0"/>
              <w:spacing w:after="0" w:line="240" w:lineRule="auto"/>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Доля женщин, которым проведено экстракорпоральное оплодотворение, в общем количестве женщин с бесплодием</w:t>
            </w:r>
          </w:p>
        </w:tc>
        <w:tc>
          <w:tcPr>
            <w:tcW w:w="1768"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65,0</w:t>
            </w:r>
          </w:p>
        </w:tc>
        <w:tc>
          <w:tcPr>
            <w:tcW w:w="1843"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65,0</w:t>
            </w:r>
          </w:p>
        </w:tc>
        <w:tc>
          <w:tcPr>
            <w:tcW w:w="1701" w:type="dxa"/>
          </w:tcPr>
          <w:p w:rsidR="00C40498" w:rsidRPr="00C657F1" w:rsidRDefault="00C40498" w:rsidP="00C404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7F1">
              <w:rPr>
                <w:rFonts w:ascii="Times New Roman" w:eastAsia="Times New Roman" w:hAnsi="Times New Roman" w:cs="Times New Roman"/>
                <w:sz w:val="24"/>
                <w:szCs w:val="24"/>
                <w:lang w:eastAsia="ru-RU"/>
              </w:rPr>
              <w:t>65,0</w:t>
            </w:r>
          </w:p>
        </w:tc>
      </w:tr>
    </w:tbl>
    <w:p w:rsidR="00C40498" w:rsidRPr="00C657F1" w:rsidRDefault="00C40498" w:rsidP="00C40498">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CF4DA3" w:rsidRPr="00C657F1" w:rsidRDefault="00CF4DA3">
      <w:pPr>
        <w:pStyle w:val="ConsPlusNormal"/>
        <w:ind w:firstLine="540"/>
        <w:jc w:val="both"/>
        <w:rPr>
          <w:rFonts w:ascii="Times New Roman" w:hAnsi="Times New Roman" w:cs="Times New Roman"/>
        </w:rPr>
      </w:pPr>
    </w:p>
    <w:p w:rsidR="00CF4DA3" w:rsidRPr="00C657F1" w:rsidRDefault="00CF4DA3">
      <w:pPr>
        <w:pStyle w:val="ConsPlusNormal"/>
        <w:ind w:firstLine="540"/>
        <w:jc w:val="both"/>
        <w:rPr>
          <w:rFonts w:ascii="Times New Roman" w:hAnsi="Times New Roman" w:cs="Times New Roman"/>
        </w:rPr>
      </w:pPr>
    </w:p>
    <w:p w:rsidR="00CF4DA3" w:rsidRPr="00C657F1" w:rsidRDefault="00CF4DA3">
      <w:pPr>
        <w:pStyle w:val="ConsPlusNormal"/>
        <w:ind w:firstLine="540"/>
        <w:jc w:val="both"/>
        <w:rPr>
          <w:rFonts w:ascii="Times New Roman" w:hAnsi="Times New Roman" w:cs="Times New Roman"/>
        </w:rPr>
      </w:pPr>
    </w:p>
    <w:p w:rsidR="00B623C3" w:rsidRPr="00C657F1" w:rsidRDefault="00B623C3">
      <w:pPr>
        <w:rPr>
          <w:rFonts w:ascii="Times New Roman" w:eastAsia="Times New Roman" w:hAnsi="Times New Roman" w:cs="Times New Roman"/>
          <w:szCs w:val="20"/>
          <w:lang w:eastAsia="ru-RU"/>
        </w:rPr>
      </w:pPr>
      <w:r w:rsidRPr="00C657F1">
        <w:rPr>
          <w:rFonts w:ascii="Times New Roman" w:hAnsi="Times New Roman" w:cs="Times New Roman"/>
        </w:rPr>
        <w:br w:type="page"/>
      </w:r>
    </w:p>
    <w:p w:rsidR="00CF4DA3" w:rsidRPr="00C657F1" w:rsidRDefault="00CF4DA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15</w:t>
      </w:r>
    </w:p>
    <w:p w:rsidR="00CF4DA3" w:rsidRPr="00C657F1" w:rsidRDefault="00CF4DA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pPr>
        <w:pStyle w:val="ConsPlusNormal"/>
        <w:jc w:val="right"/>
        <w:rPr>
          <w:rFonts w:ascii="Times New Roman" w:hAnsi="Times New Roman" w:cs="Times New Roman"/>
          <w:sz w:val="28"/>
          <w:szCs w:val="28"/>
        </w:rPr>
      </w:pPr>
    </w:p>
    <w:p w:rsidR="00CF4DA3" w:rsidRPr="00C657F1" w:rsidRDefault="00CF4DA3">
      <w:pPr>
        <w:pStyle w:val="ConsPlusTitle"/>
        <w:jc w:val="center"/>
        <w:rPr>
          <w:rFonts w:ascii="Times New Roman" w:hAnsi="Times New Roman" w:cs="Times New Roman"/>
          <w:b w:val="0"/>
          <w:sz w:val="28"/>
          <w:szCs w:val="28"/>
        </w:rPr>
      </w:pPr>
      <w:bookmarkStart w:id="18" w:name="P4324"/>
      <w:bookmarkEnd w:id="18"/>
      <w:r w:rsidRPr="00C657F1">
        <w:rPr>
          <w:rFonts w:ascii="Times New Roman" w:hAnsi="Times New Roman" w:cs="Times New Roman"/>
          <w:b w:val="0"/>
          <w:sz w:val="28"/>
          <w:szCs w:val="28"/>
        </w:rPr>
        <w:t>ПОРЯДОК</w:t>
      </w:r>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И РАЗМЕРЫ ВОЗМЕЩЕНИЯ РАСХОДОВ, СВЯЗАННЫХ С ОКАЗАНИЕМ</w:t>
      </w:r>
    </w:p>
    <w:p w:rsidR="00CF4DA3" w:rsidRPr="00C657F1" w:rsidRDefault="00CF4DA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ГРАЖДАНАМ МЕДИЦИНСКОЙ ПОМОЩИ В ЭКСТРЕННОЙ ФОРМЕ</w:t>
      </w:r>
    </w:p>
    <w:p w:rsidR="00CF4DA3" w:rsidRPr="00C657F1" w:rsidRDefault="00CF4DA3">
      <w:pPr>
        <w:pStyle w:val="ConsPlusNormal"/>
        <w:jc w:val="center"/>
        <w:rPr>
          <w:rFonts w:ascii="Times New Roman" w:hAnsi="Times New Roman" w:cs="Times New Roman"/>
          <w:sz w:val="28"/>
          <w:szCs w:val="28"/>
        </w:rPr>
      </w:pPr>
    </w:p>
    <w:p w:rsidR="00CF4DA3" w:rsidRPr="00C657F1" w:rsidRDefault="00CF4DA3">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до устранения угрозы жизни застрахованным лицам при заболеваниях и состояниях, включенных в базовую программу обязательного медицинского страхования, осуществляется за счет средств обязательного медицинского страхования по тарифам на оплату медицинской помощи по обязательному медицинскому страхованию, установленным тарифным соглашением, и в пределах объемов предоставления медицинской</w:t>
      </w:r>
      <w:proofErr w:type="gramEnd"/>
      <w:r w:rsidRPr="00C657F1">
        <w:rPr>
          <w:rFonts w:ascii="Times New Roman" w:hAnsi="Times New Roman" w:cs="Times New Roman"/>
          <w:sz w:val="28"/>
          <w:szCs w:val="28"/>
        </w:rPr>
        <w:t xml:space="preserve"> помощи, установленных решением комиссии по разработке территориальной программы обязательного медицинского страхования в Ленинградской области,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CF4DA3" w:rsidRPr="00C657F1" w:rsidRDefault="00CF4DA3" w:rsidP="00B623C3">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Возмещение расходов, связанных с оказанием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осуществляется за счет средств областного бюджета Ленинградской области в виде субсидии на финансовое обеспечение выполнения государственного задания в соответствии с нормативными затратами на</w:t>
      </w:r>
      <w:proofErr w:type="gramEnd"/>
      <w:r w:rsidRPr="00C657F1">
        <w:rPr>
          <w:rFonts w:ascii="Times New Roman" w:hAnsi="Times New Roman" w:cs="Times New Roman"/>
          <w:sz w:val="28"/>
          <w:szCs w:val="28"/>
        </w:rPr>
        <w:t xml:space="preserve"> оказание единицы государственной услуги (работы) и нормативными затратами на содержание имущества государственных учреждений, подведомственных Комитету по здравоохранению Ленинградской области, утвержденными правовым актом Комитета по здравоохранению Ленинградской области.</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B623C3" w:rsidRPr="00C657F1" w:rsidRDefault="00B623C3">
      <w:pPr>
        <w:rPr>
          <w:rFonts w:ascii="Times New Roman" w:eastAsia="Times New Roman" w:hAnsi="Times New Roman" w:cs="Times New Roman"/>
          <w:sz w:val="28"/>
          <w:szCs w:val="28"/>
          <w:lang w:eastAsia="ru-RU"/>
        </w:rPr>
      </w:pPr>
      <w:r w:rsidRPr="00C657F1">
        <w:rPr>
          <w:rFonts w:ascii="Times New Roman" w:hAnsi="Times New Roman" w:cs="Times New Roman"/>
          <w:sz w:val="28"/>
          <w:szCs w:val="28"/>
        </w:rPr>
        <w:br w:type="page"/>
      </w:r>
    </w:p>
    <w:p w:rsidR="00CF4DA3" w:rsidRPr="00C657F1" w:rsidRDefault="00CF4DA3" w:rsidP="00B623C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16</w:t>
      </w:r>
    </w:p>
    <w:p w:rsidR="00CF4DA3" w:rsidRPr="00C657F1" w:rsidRDefault="00CF4DA3" w:rsidP="00B623C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Title"/>
        <w:jc w:val="center"/>
        <w:rPr>
          <w:rFonts w:ascii="Times New Roman" w:hAnsi="Times New Roman" w:cs="Times New Roman"/>
          <w:b w:val="0"/>
          <w:sz w:val="28"/>
          <w:szCs w:val="28"/>
        </w:rPr>
      </w:pPr>
      <w:bookmarkStart w:id="19" w:name="P4338"/>
      <w:bookmarkEnd w:id="19"/>
      <w:r w:rsidRPr="00C657F1">
        <w:rPr>
          <w:rFonts w:ascii="Times New Roman" w:hAnsi="Times New Roman" w:cs="Times New Roman"/>
          <w:b w:val="0"/>
          <w:sz w:val="28"/>
          <w:szCs w:val="28"/>
        </w:rPr>
        <w:t>СРОКИ ОЖИДАНИЯ МЕДИЦИНСКОЙ ПОМОЩИ,</w:t>
      </w:r>
    </w:p>
    <w:p w:rsidR="00CF4DA3" w:rsidRPr="00C657F1" w:rsidRDefault="00CF4DA3" w:rsidP="00B623C3">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ОКАЗЫВАЕМОЙ В ПЛАНОВОЙ ФОРМЕ, В ТОМ ЧИСЛЕ СРОКИ ОЖИДАНИЯ</w:t>
      </w:r>
      <w:proofErr w:type="gramEnd"/>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ОКАЗАНИЯ МЕДИЦИНСКОЙ ПОМОЩИ В СТАЦИОНАРНЫХ УСЛОВИЯХ,</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ПРОВЕДЕНИЯ ОТДЕЛЬНЫХ ДИАГНОСТИЧЕСКИХ ОБСЛЕДОВАНИЙ</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И КОНСУЛЬТАЦИЙ ВРАЧЕЙ-СПЕЦИАЛИСТОВ</w:t>
      </w:r>
    </w:p>
    <w:p w:rsidR="00CF4DA3" w:rsidRPr="00C657F1" w:rsidRDefault="00CF4DA3" w:rsidP="00B623C3">
      <w:pPr>
        <w:spacing w:after="1"/>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составляют:</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сроки проведения консультаций врачей-специалистов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сроки проведения диагностических инструментальных (рентгенологические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в плановой форме - не более 14 календарных дней со дня назначения;</w:t>
      </w:r>
    </w:p>
    <w:p w:rsidR="00CF4DA3" w:rsidRPr="00C657F1" w:rsidRDefault="00CF4DA3" w:rsidP="00B623C3">
      <w:pPr>
        <w:pStyle w:val="ConsPlusNormal"/>
        <w:ind w:firstLine="540"/>
        <w:jc w:val="both"/>
        <w:rPr>
          <w:rFonts w:ascii="Times New Roman" w:hAnsi="Times New Roman" w:cs="Arial"/>
          <w:sz w:val="28"/>
          <w:szCs w:val="28"/>
        </w:rPr>
      </w:pPr>
      <w:r w:rsidRPr="00C657F1">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30 календарных дней со дня назначения</w:t>
      </w:r>
      <w:r w:rsidR="00085915" w:rsidRPr="00C657F1">
        <w:rPr>
          <w:rFonts w:ascii="Times New Roman" w:hAnsi="Times New Roman" w:cs="Times New Roman"/>
          <w:sz w:val="28"/>
          <w:szCs w:val="28"/>
        </w:rPr>
        <w:t>,</w:t>
      </w:r>
      <w:r w:rsidR="00085915" w:rsidRPr="00C657F1">
        <w:rPr>
          <w:rFonts w:ascii="Times New Roman" w:hAnsi="Times New Roman" w:cs="Arial"/>
          <w:sz w:val="28"/>
          <w:szCs w:val="28"/>
        </w:rPr>
        <w:t xml:space="preserve"> а для пациентов с </w:t>
      </w:r>
      <w:proofErr w:type="gramStart"/>
      <w:r w:rsidR="00085915" w:rsidRPr="00C657F1">
        <w:rPr>
          <w:rFonts w:ascii="Times New Roman" w:hAnsi="Times New Roman" w:cs="Arial"/>
          <w:sz w:val="28"/>
          <w:szCs w:val="28"/>
        </w:rPr>
        <w:t>онкологическим</w:t>
      </w:r>
      <w:proofErr w:type="gramEnd"/>
      <w:r w:rsidR="00085915" w:rsidRPr="00C657F1">
        <w:rPr>
          <w:rFonts w:ascii="Times New Roman" w:hAnsi="Times New Roman" w:cs="Arial"/>
          <w:sz w:val="28"/>
          <w:szCs w:val="28"/>
        </w:rPr>
        <w:t xml:space="preserve"> заболеваниями  - 14 календарных дней со дня назначения</w:t>
      </w:r>
      <w:r w:rsidRPr="00C657F1">
        <w:rPr>
          <w:rFonts w:ascii="Times New Roman" w:hAnsi="Times New Roman" w:cs="Times New Roman"/>
          <w:sz w:val="28"/>
          <w:szCs w:val="28"/>
        </w:rPr>
        <w:t>;</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Время </w:t>
      </w:r>
      <w:proofErr w:type="spellStart"/>
      <w:r w:rsidRPr="00C657F1">
        <w:rPr>
          <w:rFonts w:ascii="Times New Roman" w:hAnsi="Times New Roman" w:cs="Times New Roman"/>
          <w:sz w:val="28"/>
          <w:szCs w:val="28"/>
        </w:rPr>
        <w:t>доезда</w:t>
      </w:r>
      <w:proofErr w:type="spellEnd"/>
      <w:r w:rsidRPr="00C657F1">
        <w:rPr>
          <w:rFonts w:ascii="Times New Roman" w:hAnsi="Times New Roman" w:cs="Times New Roman"/>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вызова.</w:t>
      </w:r>
    </w:p>
    <w:p w:rsidR="00CF4DA3" w:rsidRPr="00C657F1" w:rsidRDefault="00CF4DA3" w:rsidP="00B623C3">
      <w:pPr>
        <w:pStyle w:val="ConsPlusNormal"/>
        <w:ind w:firstLine="540"/>
        <w:jc w:val="both"/>
        <w:rPr>
          <w:rFonts w:ascii="Times New Roman" w:hAnsi="Times New Roman" w:cs="Times New Roman"/>
          <w:sz w:val="28"/>
          <w:szCs w:val="28"/>
        </w:rPr>
      </w:pPr>
      <w:proofErr w:type="gramStart"/>
      <w:r w:rsidRPr="00C657F1">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w:t>
      </w:r>
      <w:r w:rsidRPr="00C657F1">
        <w:rPr>
          <w:rFonts w:ascii="Times New Roman" w:hAnsi="Times New Roman" w:cs="Times New Roman"/>
          <w:sz w:val="28"/>
          <w:szCs w:val="28"/>
        </w:rPr>
        <w:lastRenderedPageBreak/>
        <w:t>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Normal"/>
        <w:jc w:val="right"/>
        <w:rPr>
          <w:rFonts w:ascii="Times New Roman" w:hAnsi="Times New Roman" w:cs="Times New Roman"/>
          <w:sz w:val="28"/>
          <w:szCs w:val="28"/>
        </w:rPr>
      </w:pPr>
    </w:p>
    <w:p w:rsidR="00B623C3" w:rsidRPr="00C657F1" w:rsidRDefault="00B623C3">
      <w:pPr>
        <w:rPr>
          <w:rFonts w:ascii="Times New Roman" w:eastAsia="Times New Roman" w:hAnsi="Times New Roman" w:cs="Times New Roman"/>
          <w:sz w:val="28"/>
          <w:szCs w:val="28"/>
          <w:lang w:eastAsia="ru-RU"/>
        </w:rPr>
      </w:pPr>
      <w:bookmarkStart w:id="20" w:name="P4365"/>
      <w:bookmarkEnd w:id="20"/>
      <w:r w:rsidRPr="00C657F1">
        <w:rPr>
          <w:rFonts w:ascii="Times New Roman" w:hAnsi="Times New Roman" w:cs="Times New Roman"/>
          <w:sz w:val="28"/>
          <w:szCs w:val="28"/>
        </w:rPr>
        <w:br w:type="page"/>
      </w:r>
    </w:p>
    <w:p w:rsidR="00B623C3" w:rsidRPr="00C657F1" w:rsidRDefault="00B623C3" w:rsidP="00B623C3">
      <w:pPr>
        <w:pStyle w:val="ConsPlusNormal"/>
        <w:jc w:val="right"/>
        <w:outlineLvl w:val="1"/>
        <w:rPr>
          <w:rFonts w:ascii="Times New Roman" w:hAnsi="Times New Roman" w:cs="Times New Roman"/>
          <w:sz w:val="28"/>
          <w:szCs w:val="28"/>
        </w:rPr>
        <w:sectPr w:rsidR="00B623C3" w:rsidRPr="00C657F1" w:rsidSect="00AF2A44">
          <w:pgSz w:w="11905" w:h="16838"/>
          <w:pgMar w:top="1134" w:right="567" w:bottom="1134" w:left="1134" w:header="0" w:footer="0" w:gutter="0"/>
          <w:cols w:space="720"/>
        </w:sectPr>
      </w:pPr>
    </w:p>
    <w:p w:rsidR="00CF4DA3" w:rsidRPr="00C657F1" w:rsidRDefault="00CF4DA3" w:rsidP="00B623C3">
      <w:pPr>
        <w:pStyle w:val="ConsPlusNormal"/>
        <w:jc w:val="right"/>
        <w:outlineLvl w:val="1"/>
        <w:rPr>
          <w:rFonts w:ascii="Times New Roman" w:hAnsi="Times New Roman" w:cs="Times New Roman"/>
          <w:sz w:val="28"/>
          <w:szCs w:val="28"/>
        </w:rPr>
      </w:pPr>
      <w:r w:rsidRPr="00C657F1">
        <w:rPr>
          <w:rFonts w:ascii="Times New Roman" w:hAnsi="Times New Roman" w:cs="Times New Roman"/>
          <w:sz w:val="28"/>
          <w:szCs w:val="28"/>
        </w:rPr>
        <w:lastRenderedPageBreak/>
        <w:t>Приложение 17</w:t>
      </w:r>
    </w:p>
    <w:p w:rsidR="00CF4DA3" w:rsidRPr="00C657F1" w:rsidRDefault="00CF4DA3" w:rsidP="00B623C3">
      <w:pPr>
        <w:pStyle w:val="ConsPlusNormal"/>
        <w:jc w:val="right"/>
        <w:rPr>
          <w:rFonts w:ascii="Times New Roman" w:hAnsi="Times New Roman" w:cs="Times New Roman"/>
          <w:sz w:val="28"/>
          <w:szCs w:val="28"/>
        </w:rPr>
      </w:pPr>
      <w:r w:rsidRPr="00C657F1">
        <w:rPr>
          <w:rFonts w:ascii="Times New Roman" w:hAnsi="Times New Roman" w:cs="Times New Roman"/>
          <w:sz w:val="28"/>
          <w:szCs w:val="28"/>
        </w:rPr>
        <w:t>к Территориальной программе...</w:t>
      </w:r>
    </w:p>
    <w:p w:rsidR="00785FA9" w:rsidRPr="00C657F1" w:rsidRDefault="00785FA9" w:rsidP="00785FA9">
      <w:pPr>
        <w:spacing w:after="1"/>
        <w:jc w:val="center"/>
        <w:rPr>
          <w:rFonts w:ascii="Times New Roman" w:hAnsi="Times New Roman" w:cs="Times New Roman"/>
          <w:sz w:val="28"/>
          <w:szCs w:val="28"/>
        </w:rPr>
      </w:pPr>
    </w:p>
    <w:p w:rsidR="00CF4DA3" w:rsidRPr="00C657F1" w:rsidRDefault="00785FA9" w:rsidP="00785FA9">
      <w:pPr>
        <w:spacing w:after="1"/>
        <w:jc w:val="center"/>
        <w:rPr>
          <w:rFonts w:ascii="Times New Roman" w:hAnsi="Times New Roman" w:cs="Times New Roman"/>
          <w:sz w:val="28"/>
          <w:szCs w:val="28"/>
        </w:rPr>
      </w:pPr>
      <w:r w:rsidRPr="00C657F1">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в Ленинградской области на 2019 год и на плановый период 2020 и 2021 годов (без учета средств федерального бюджета)</w:t>
      </w:r>
    </w:p>
    <w:p w:rsidR="00CF4DA3" w:rsidRPr="00C657F1" w:rsidRDefault="00CF4DA3" w:rsidP="00B623C3">
      <w:pPr>
        <w:pStyle w:val="ConsPlusNormal"/>
        <w:jc w:val="right"/>
        <w:rPr>
          <w:rFonts w:ascii="Times New Roman" w:hAnsi="Times New Roman" w:cs="Times New Roman"/>
          <w:sz w:val="28"/>
          <w:szCs w:val="28"/>
        </w:rPr>
      </w:pPr>
    </w:p>
    <w:p w:rsidR="00CF4DA3" w:rsidRPr="00C657F1" w:rsidRDefault="00CF4DA3" w:rsidP="00B623C3">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t>Таблица 1. Утвержденная стоимость Территориальной программы</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государственных гарантий бесплатного оказания гражданам</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помощи в Ленинградской области по источникам</w:t>
      </w:r>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финансового обеспечения на 201</w:t>
      </w:r>
      <w:r w:rsidR="00B623C3" w:rsidRPr="00C657F1">
        <w:rPr>
          <w:rFonts w:ascii="Times New Roman" w:hAnsi="Times New Roman" w:cs="Times New Roman"/>
          <w:b w:val="0"/>
          <w:sz w:val="28"/>
          <w:szCs w:val="28"/>
        </w:rPr>
        <w:t>9</w:t>
      </w:r>
      <w:r w:rsidRPr="00C657F1">
        <w:rPr>
          <w:rFonts w:ascii="Times New Roman" w:hAnsi="Times New Roman" w:cs="Times New Roman"/>
          <w:b w:val="0"/>
          <w:sz w:val="28"/>
          <w:szCs w:val="28"/>
        </w:rPr>
        <w:t xml:space="preserve"> год и </w:t>
      </w:r>
      <w:proofErr w:type="gramStart"/>
      <w:r w:rsidRPr="00C657F1">
        <w:rPr>
          <w:rFonts w:ascii="Times New Roman" w:hAnsi="Times New Roman" w:cs="Times New Roman"/>
          <w:b w:val="0"/>
          <w:sz w:val="28"/>
          <w:szCs w:val="28"/>
        </w:rPr>
        <w:t>на</w:t>
      </w:r>
      <w:proofErr w:type="gramEnd"/>
      <w:r w:rsidRPr="00C657F1">
        <w:rPr>
          <w:rFonts w:ascii="Times New Roman" w:hAnsi="Times New Roman" w:cs="Times New Roman"/>
          <w:b w:val="0"/>
          <w:sz w:val="28"/>
          <w:szCs w:val="28"/>
        </w:rPr>
        <w:t xml:space="preserve"> плановый</w:t>
      </w:r>
    </w:p>
    <w:p w:rsidR="00CF4DA3" w:rsidRPr="00C657F1" w:rsidRDefault="00CF4DA3" w:rsidP="00B623C3">
      <w:pPr>
        <w:pStyle w:val="ConsPlusTitle"/>
        <w:jc w:val="center"/>
        <w:rPr>
          <w:rFonts w:ascii="Times New Roman" w:hAnsi="Times New Roman" w:cs="Times New Roman"/>
          <w:b w:val="0"/>
          <w:sz w:val="28"/>
          <w:szCs w:val="28"/>
        </w:rPr>
      </w:pPr>
      <w:proofErr w:type="gramStart"/>
      <w:r w:rsidRPr="00C657F1">
        <w:rPr>
          <w:rFonts w:ascii="Times New Roman" w:hAnsi="Times New Roman" w:cs="Times New Roman"/>
          <w:b w:val="0"/>
          <w:sz w:val="28"/>
          <w:szCs w:val="28"/>
        </w:rPr>
        <w:t>период 20</w:t>
      </w:r>
      <w:r w:rsidR="00B623C3" w:rsidRPr="00C657F1">
        <w:rPr>
          <w:rFonts w:ascii="Times New Roman" w:hAnsi="Times New Roman" w:cs="Times New Roman"/>
          <w:b w:val="0"/>
          <w:sz w:val="28"/>
          <w:szCs w:val="28"/>
        </w:rPr>
        <w:t>20</w:t>
      </w:r>
      <w:r w:rsidRPr="00C657F1">
        <w:rPr>
          <w:rFonts w:ascii="Times New Roman" w:hAnsi="Times New Roman" w:cs="Times New Roman"/>
          <w:b w:val="0"/>
          <w:sz w:val="28"/>
          <w:szCs w:val="28"/>
        </w:rPr>
        <w:t xml:space="preserve"> и 202</w:t>
      </w:r>
      <w:r w:rsidR="00B623C3" w:rsidRPr="00C657F1">
        <w:rPr>
          <w:rFonts w:ascii="Times New Roman" w:hAnsi="Times New Roman" w:cs="Times New Roman"/>
          <w:b w:val="0"/>
          <w:sz w:val="28"/>
          <w:szCs w:val="28"/>
        </w:rPr>
        <w:t>1</w:t>
      </w:r>
      <w:r w:rsidRPr="00C657F1">
        <w:rPr>
          <w:rFonts w:ascii="Times New Roman" w:hAnsi="Times New Roman" w:cs="Times New Roman"/>
          <w:b w:val="0"/>
          <w:sz w:val="28"/>
          <w:szCs w:val="28"/>
        </w:rPr>
        <w:t xml:space="preserve"> годов (без учета средств</w:t>
      </w:r>
      <w:proofErr w:type="gramEnd"/>
    </w:p>
    <w:p w:rsidR="00CF4DA3" w:rsidRPr="00C657F1" w:rsidRDefault="00CF4DA3" w:rsidP="00B623C3">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федерального бюджета)</w:t>
      </w:r>
    </w:p>
    <w:p w:rsidR="00CF4DA3" w:rsidRPr="00C657F1" w:rsidRDefault="00CF4DA3" w:rsidP="00B623C3">
      <w:pPr>
        <w:pStyle w:val="ConsPlusNormal"/>
        <w:jc w:val="center"/>
        <w:rPr>
          <w:rFonts w:ascii="Times New Roman" w:hAnsi="Times New Roman" w:cs="Times New Roman"/>
          <w:sz w:val="28"/>
          <w:szCs w:val="28"/>
        </w:rPr>
      </w:pP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Численность населения Ленинградской области </w:t>
      </w:r>
      <w:r w:rsidR="00FE3A63" w:rsidRPr="00C657F1">
        <w:rPr>
          <w:rFonts w:ascii="Times New Roman" w:hAnsi="Times New Roman" w:cs="Times New Roman"/>
          <w:sz w:val="28"/>
          <w:szCs w:val="28"/>
        </w:rPr>
        <w:t>–</w:t>
      </w:r>
      <w:r w:rsidRPr="00C657F1">
        <w:rPr>
          <w:rFonts w:ascii="Times New Roman" w:hAnsi="Times New Roman" w:cs="Times New Roman"/>
          <w:sz w:val="28"/>
          <w:szCs w:val="28"/>
        </w:rPr>
        <w:t xml:space="preserve"> 18</w:t>
      </w:r>
      <w:r w:rsidR="00FE3A63" w:rsidRPr="00C657F1">
        <w:rPr>
          <w:rFonts w:ascii="Times New Roman" w:hAnsi="Times New Roman" w:cs="Times New Roman"/>
          <w:sz w:val="28"/>
          <w:szCs w:val="28"/>
        </w:rPr>
        <w:t>13,816</w:t>
      </w:r>
      <w:r w:rsidRPr="00C657F1">
        <w:rPr>
          <w:rFonts w:ascii="Times New Roman" w:hAnsi="Times New Roman" w:cs="Times New Roman"/>
          <w:sz w:val="28"/>
          <w:szCs w:val="28"/>
        </w:rPr>
        <w:t xml:space="preserve"> тыс. человек (по состоянию на 1 января 2018 года).</w:t>
      </w:r>
    </w:p>
    <w:p w:rsidR="00CF4DA3" w:rsidRPr="00C657F1" w:rsidRDefault="00CF4DA3" w:rsidP="00B623C3">
      <w:pPr>
        <w:pStyle w:val="ConsPlusNormal"/>
        <w:ind w:firstLine="540"/>
        <w:jc w:val="both"/>
        <w:rPr>
          <w:rFonts w:ascii="Times New Roman" w:hAnsi="Times New Roman" w:cs="Times New Roman"/>
          <w:sz w:val="28"/>
          <w:szCs w:val="28"/>
        </w:rPr>
      </w:pPr>
      <w:r w:rsidRPr="00C657F1">
        <w:rPr>
          <w:rFonts w:ascii="Times New Roman" w:hAnsi="Times New Roman" w:cs="Times New Roman"/>
          <w:sz w:val="28"/>
          <w:szCs w:val="28"/>
        </w:rPr>
        <w:t xml:space="preserve">Численность населения, застрахованного в системе ОМС Ленинградской области, на 1 </w:t>
      </w:r>
      <w:r w:rsidR="00FE3A63" w:rsidRPr="00C657F1">
        <w:rPr>
          <w:rFonts w:ascii="Times New Roman" w:hAnsi="Times New Roman" w:cs="Times New Roman"/>
          <w:sz w:val="28"/>
          <w:szCs w:val="28"/>
        </w:rPr>
        <w:t>января</w:t>
      </w:r>
      <w:r w:rsidRPr="00C657F1">
        <w:rPr>
          <w:rFonts w:ascii="Times New Roman" w:hAnsi="Times New Roman" w:cs="Times New Roman"/>
          <w:sz w:val="28"/>
          <w:szCs w:val="28"/>
        </w:rPr>
        <w:t xml:space="preserve"> 201</w:t>
      </w:r>
      <w:r w:rsidR="00FE3A63" w:rsidRPr="00C657F1">
        <w:rPr>
          <w:rFonts w:ascii="Times New Roman" w:hAnsi="Times New Roman" w:cs="Times New Roman"/>
          <w:sz w:val="28"/>
          <w:szCs w:val="28"/>
        </w:rPr>
        <w:t>8</w:t>
      </w:r>
      <w:r w:rsidRPr="00C657F1">
        <w:rPr>
          <w:rFonts w:ascii="Times New Roman" w:hAnsi="Times New Roman" w:cs="Times New Roman"/>
          <w:sz w:val="28"/>
          <w:szCs w:val="28"/>
        </w:rPr>
        <w:t xml:space="preserve"> года </w:t>
      </w:r>
      <w:r w:rsidR="00FE3A63" w:rsidRPr="00C657F1">
        <w:rPr>
          <w:rFonts w:ascii="Times New Roman" w:hAnsi="Times New Roman" w:cs="Times New Roman"/>
          <w:sz w:val="28"/>
          <w:szCs w:val="28"/>
        </w:rPr>
        <w:t>–</w:t>
      </w:r>
      <w:r w:rsidRPr="00C657F1">
        <w:rPr>
          <w:rFonts w:ascii="Times New Roman" w:hAnsi="Times New Roman" w:cs="Times New Roman"/>
          <w:sz w:val="28"/>
          <w:szCs w:val="28"/>
        </w:rPr>
        <w:t xml:space="preserve"> 156</w:t>
      </w:r>
      <w:r w:rsidR="00FE3A63" w:rsidRPr="00C657F1">
        <w:rPr>
          <w:rFonts w:ascii="Times New Roman" w:hAnsi="Times New Roman" w:cs="Times New Roman"/>
          <w:sz w:val="28"/>
          <w:szCs w:val="28"/>
        </w:rPr>
        <w:t>7,897</w:t>
      </w:r>
      <w:r w:rsidRPr="00C657F1">
        <w:rPr>
          <w:rFonts w:ascii="Times New Roman" w:hAnsi="Times New Roman" w:cs="Times New Roman"/>
          <w:sz w:val="28"/>
          <w:szCs w:val="28"/>
        </w:rPr>
        <w:t xml:space="preserve"> тыс. человек.</w:t>
      </w:r>
    </w:p>
    <w:p w:rsidR="00CF4DA3" w:rsidRPr="00C657F1" w:rsidRDefault="00CF4DA3">
      <w:pPr>
        <w:pStyle w:val="ConsPlusNormal"/>
        <w:rPr>
          <w:rFonts w:ascii="Times New Roman" w:hAnsi="Times New Roman" w:cs="Times New Roman"/>
        </w:rPr>
      </w:pPr>
    </w:p>
    <w:p w:rsidR="00CF4DA3" w:rsidRPr="00C657F1" w:rsidRDefault="00CF4DA3">
      <w:pPr>
        <w:rPr>
          <w:rFonts w:ascii="Times New Roman" w:hAnsi="Times New Roman" w:cs="Times New Roman"/>
        </w:rPr>
        <w:sectPr w:rsidR="00CF4DA3" w:rsidRPr="00C657F1" w:rsidSect="00B623C3">
          <w:pgSz w:w="16838" w:h="11905" w:orient="landscape"/>
          <w:pgMar w:top="1134" w:right="1134" w:bottom="567"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850"/>
        <w:gridCol w:w="1474"/>
        <w:gridCol w:w="1708"/>
        <w:gridCol w:w="1587"/>
        <w:gridCol w:w="1708"/>
        <w:gridCol w:w="1587"/>
        <w:gridCol w:w="1708"/>
      </w:tblGrid>
      <w:tr w:rsidR="00D142B2" w:rsidRPr="00C657F1" w:rsidTr="0073268C">
        <w:tc>
          <w:tcPr>
            <w:tcW w:w="2607" w:type="dxa"/>
            <w:vMerge w:val="restart"/>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Номер строки</w:t>
            </w:r>
          </w:p>
        </w:tc>
        <w:tc>
          <w:tcPr>
            <w:tcW w:w="3182" w:type="dxa"/>
            <w:gridSpan w:val="2"/>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Утвержденная стоимость Территориальной программы на 2019 год</w:t>
            </w:r>
          </w:p>
        </w:tc>
        <w:tc>
          <w:tcPr>
            <w:tcW w:w="3295" w:type="dxa"/>
            <w:gridSpan w:val="2"/>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Утвержденная стоимость Территориальной программы на 2020 год</w:t>
            </w:r>
          </w:p>
        </w:tc>
        <w:tc>
          <w:tcPr>
            <w:tcW w:w="3295" w:type="dxa"/>
            <w:gridSpan w:val="2"/>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Утвержденная стоимость Территориальной программы на 2021 год</w:t>
            </w:r>
          </w:p>
        </w:tc>
      </w:tr>
      <w:tr w:rsidR="00D142B2" w:rsidRPr="00C657F1" w:rsidTr="0073268C">
        <w:tc>
          <w:tcPr>
            <w:tcW w:w="2607" w:type="dxa"/>
            <w:vMerge/>
          </w:tcPr>
          <w:p w:rsidR="00D142B2" w:rsidRPr="00C657F1" w:rsidRDefault="00D142B2" w:rsidP="0073268C">
            <w:pPr>
              <w:spacing w:line="240" w:lineRule="auto"/>
              <w:rPr>
                <w:rFonts w:ascii="Times New Roman" w:hAnsi="Times New Roman" w:cs="Times New Roman"/>
                <w:sz w:val="24"/>
                <w:szCs w:val="24"/>
              </w:rPr>
            </w:pPr>
          </w:p>
        </w:tc>
        <w:tc>
          <w:tcPr>
            <w:tcW w:w="850" w:type="dxa"/>
            <w:vMerge/>
          </w:tcPr>
          <w:p w:rsidR="00D142B2" w:rsidRPr="00C657F1" w:rsidRDefault="00D142B2" w:rsidP="0073268C">
            <w:pPr>
              <w:spacing w:line="240" w:lineRule="auto"/>
              <w:rPr>
                <w:rFonts w:ascii="Times New Roman" w:hAnsi="Times New Roman" w:cs="Times New Roman"/>
                <w:sz w:val="24"/>
                <w:szCs w:val="24"/>
              </w:rPr>
            </w:pPr>
          </w:p>
        </w:tc>
        <w:tc>
          <w:tcPr>
            <w:tcW w:w="1474"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всего (тыс. руб.)</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на одного жителя (одно застрахованное лицо по ОМС) в год (руб.)</w:t>
            </w:r>
          </w:p>
        </w:tc>
        <w:tc>
          <w:tcPr>
            <w:tcW w:w="1587"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всего (тыс. руб.)</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на одного жителя (одно застрахованное лицо по ОМС) в год (руб.)</w:t>
            </w:r>
          </w:p>
        </w:tc>
        <w:tc>
          <w:tcPr>
            <w:tcW w:w="1587"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всего (тыс. руб.)</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на одного жителя (одно застрахованное лицо по ОМС) в год (руб.)</w:t>
            </w:r>
          </w:p>
        </w:tc>
      </w:tr>
      <w:tr w:rsidR="00D142B2" w:rsidRPr="00C657F1" w:rsidTr="0073268C">
        <w:tc>
          <w:tcPr>
            <w:tcW w:w="2607"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w:t>
            </w:r>
          </w:p>
        </w:tc>
        <w:tc>
          <w:tcPr>
            <w:tcW w:w="1474"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3</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4</w:t>
            </w:r>
          </w:p>
        </w:tc>
        <w:tc>
          <w:tcPr>
            <w:tcW w:w="1587"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5</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6</w:t>
            </w:r>
          </w:p>
        </w:tc>
        <w:tc>
          <w:tcPr>
            <w:tcW w:w="1587"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7</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8</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Стоимость Территориальной программы государственных гарантий - всего (сумма строк 02 + 03), в том числе:</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01</w:t>
            </w:r>
          </w:p>
        </w:tc>
        <w:tc>
          <w:tcPr>
            <w:tcW w:w="1474"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28965010,1</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17867,4</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31205107,6</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19290,2</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32389420,6</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20045,0</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I. Средства областного бюджета Ленинградской области &lt;*&gt;</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02</w:t>
            </w:r>
          </w:p>
        </w:tc>
        <w:tc>
          <w:tcPr>
            <w:tcW w:w="1474"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7011753,9</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3865,7</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7081526,3</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3904,2</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7087502,5</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3907,5</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II. Стоимость Территориальной программы ОМС - всего (сумма строк 04 + 08)</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03</w:t>
            </w:r>
          </w:p>
        </w:tc>
        <w:tc>
          <w:tcPr>
            <w:tcW w:w="1474"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21953256,2</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14001,7</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24123581,3</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15386,0</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25301918,1</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16137,5</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1. Стоимость Территориальной </w:t>
            </w:r>
            <w:r w:rsidRPr="00C657F1">
              <w:rPr>
                <w:rFonts w:ascii="Times New Roman" w:hAnsi="Times New Roman" w:cs="Times New Roman"/>
                <w:sz w:val="24"/>
                <w:szCs w:val="24"/>
              </w:rPr>
              <w:lastRenderedPageBreak/>
              <w:t>программы ОМС за счет средств обязательного медицинского страхования в рамках базовой программы (сумма строк 05 + 06 + 07) &lt;**&gt;, в том числе:</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04</w:t>
            </w:r>
          </w:p>
        </w:tc>
        <w:tc>
          <w:tcPr>
            <w:tcW w:w="1474"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21953256,2</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14001,7</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24123581,3</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15386,0</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25301918,1</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16137,5</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1.1. Субвенции из бюджета ФОМС</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05</w:t>
            </w:r>
          </w:p>
        </w:tc>
        <w:tc>
          <w:tcPr>
            <w:tcW w:w="1474"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18290750,9</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11665,8</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19493997,5</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12433,2</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20658780,5</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13176,1</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 &lt;***&gt;</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06</w:t>
            </w:r>
          </w:p>
        </w:tc>
        <w:tc>
          <w:tcPr>
            <w:tcW w:w="1474"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3662505,3</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2335,9</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4629583,8</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2952,8</w:t>
            </w:r>
          </w:p>
        </w:tc>
        <w:tc>
          <w:tcPr>
            <w:tcW w:w="158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4643137,6</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2961,4</w:t>
            </w: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1.3. Прочие поступления</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07</w:t>
            </w:r>
          </w:p>
        </w:tc>
        <w:tc>
          <w:tcPr>
            <w:tcW w:w="1474"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2. Межбюджетные трансферты бюджетов субъектов Российской </w:t>
            </w:r>
            <w:r w:rsidRPr="00C657F1">
              <w:rPr>
                <w:rFonts w:ascii="Times New Roman" w:hAnsi="Times New Roman" w:cs="Times New Roman"/>
                <w:sz w:val="24"/>
                <w:szCs w:val="24"/>
              </w:rPr>
              <w:lastRenderedPageBreak/>
              <w:t>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08</w:t>
            </w:r>
          </w:p>
        </w:tc>
        <w:tc>
          <w:tcPr>
            <w:tcW w:w="1474"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09</w:t>
            </w:r>
          </w:p>
        </w:tc>
        <w:tc>
          <w:tcPr>
            <w:tcW w:w="1474"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r>
      <w:tr w:rsidR="00D142B2" w:rsidRPr="00C657F1" w:rsidTr="0073268C">
        <w:tc>
          <w:tcPr>
            <w:tcW w:w="2607"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2.2. </w:t>
            </w:r>
            <w:proofErr w:type="gramStart"/>
            <w:r w:rsidRPr="00C657F1">
              <w:rPr>
                <w:rFonts w:ascii="Times New Roman" w:hAnsi="Times New Roman" w:cs="Times New Roman"/>
                <w:sz w:val="24"/>
                <w:szCs w:val="24"/>
              </w:rPr>
              <w:t xml:space="preserve">Межбюджетные трансферты, передаваемые из бюджета субъекта Российской Федерации в бюджет территориального </w:t>
            </w:r>
            <w:r w:rsidRPr="00C657F1">
              <w:rPr>
                <w:rFonts w:ascii="Times New Roman" w:hAnsi="Times New Roman" w:cs="Times New Roman"/>
                <w:sz w:val="24"/>
                <w:szCs w:val="24"/>
              </w:rPr>
              <w:lastRenderedPageBreak/>
              <w:t>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обязательного медицинского страхования</w:t>
            </w:r>
            <w:proofErr w:type="gramEnd"/>
          </w:p>
        </w:tc>
        <w:tc>
          <w:tcPr>
            <w:tcW w:w="850"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10</w:t>
            </w:r>
          </w:p>
        </w:tc>
        <w:tc>
          <w:tcPr>
            <w:tcW w:w="1474"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c>
          <w:tcPr>
            <w:tcW w:w="1587" w:type="dxa"/>
          </w:tcPr>
          <w:p w:rsidR="00D142B2" w:rsidRPr="00C657F1" w:rsidRDefault="00D142B2" w:rsidP="0073268C">
            <w:pPr>
              <w:pStyle w:val="ConsPlusNormal"/>
              <w:jc w:val="center"/>
              <w:rPr>
                <w:rFonts w:ascii="Times New Roman" w:hAnsi="Times New Roman" w:cs="Times New Roman"/>
                <w:sz w:val="24"/>
                <w:szCs w:val="24"/>
              </w:rPr>
            </w:pPr>
          </w:p>
        </w:tc>
        <w:tc>
          <w:tcPr>
            <w:tcW w:w="1708" w:type="dxa"/>
          </w:tcPr>
          <w:p w:rsidR="00D142B2" w:rsidRPr="00C657F1" w:rsidRDefault="00D142B2" w:rsidP="0073268C">
            <w:pPr>
              <w:pStyle w:val="ConsPlusNormal"/>
              <w:jc w:val="center"/>
              <w:rPr>
                <w:rFonts w:ascii="Times New Roman" w:hAnsi="Times New Roman" w:cs="Times New Roman"/>
                <w:sz w:val="24"/>
                <w:szCs w:val="24"/>
              </w:rPr>
            </w:pPr>
          </w:p>
        </w:tc>
      </w:tr>
    </w:tbl>
    <w:p w:rsidR="00D142B2" w:rsidRPr="00C657F1" w:rsidRDefault="00D142B2" w:rsidP="00D142B2">
      <w:pPr>
        <w:pStyle w:val="ConsPlusNormal"/>
        <w:rPr>
          <w:rFonts w:ascii="Times New Roman" w:hAnsi="Times New Roman" w:cs="Times New Roman"/>
          <w:sz w:val="24"/>
          <w:szCs w:val="24"/>
        </w:rPr>
      </w:pPr>
    </w:p>
    <w:p w:rsidR="00D142B2" w:rsidRPr="00C657F1" w:rsidRDefault="00D142B2" w:rsidP="00D142B2">
      <w:pPr>
        <w:pStyle w:val="ConsPlusNormal"/>
        <w:ind w:firstLine="540"/>
        <w:jc w:val="both"/>
        <w:rPr>
          <w:rFonts w:ascii="Times New Roman" w:hAnsi="Times New Roman" w:cs="Times New Roman"/>
          <w:sz w:val="24"/>
          <w:szCs w:val="24"/>
        </w:rPr>
      </w:pPr>
      <w:r w:rsidRPr="00C657F1">
        <w:rPr>
          <w:rFonts w:ascii="Times New Roman" w:hAnsi="Times New Roman" w:cs="Times New Roman"/>
          <w:sz w:val="24"/>
          <w:szCs w:val="24"/>
        </w:rPr>
        <w:t>--------------------------------</w:t>
      </w:r>
    </w:p>
    <w:p w:rsidR="00D142B2" w:rsidRPr="00C657F1" w:rsidRDefault="00D142B2" w:rsidP="00D142B2">
      <w:pPr>
        <w:pStyle w:val="ConsPlusNormal"/>
        <w:spacing w:before="220"/>
        <w:ind w:firstLine="540"/>
        <w:jc w:val="both"/>
        <w:rPr>
          <w:rFonts w:ascii="Times New Roman" w:hAnsi="Times New Roman" w:cs="Times New Roman"/>
          <w:sz w:val="24"/>
          <w:szCs w:val="24"/>
        </w:rPr>
      </w:pPr>
      <w:r w:rsidRPr="00C657F1">
        <w:rPr>
          <w:rFonts w:ascii="Times New Roman" w:hAnsi="Times New Roman" w:cs="Times New Roman"/>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необходимыми лекарственными препаратами, целевые программы, а также межбюджетных трансфертов (строки 06 и 10).</w:t>
      </w:r>
    </w:p>
    <w:p w:rsidR="00D142B2" w:rsidRPr="00C657F1" w:rsidRDefault="00D142B2" w:rsidP="00D142B2">
      <w:pPr>
        <w:pStyle w:val="ConsPlusNormal"/>
        <w:spacing w:before="220"/>
        <w:ind w:firstLine="540"/>
        <w:jc w:val="both"/>
        <w:rPr>
          <w:rFonts w:ascii="Times New Roman" w:hAnsi="Times New Roman" w:cs="Times New Roman"/>
          <w:sz w:val="24"/>
          <w:szCs w:val="24"/>
        </w:rPr>
      </w:pPr>
      <w:proofErr w:type="gramStart"/>
      <w:r w:rsidRPr="00C657F1">
        <w:rPr>
          <w:rFonts w:ascii="Times New Roman" w:hAnsi="Times New Roman" w:cs="Times New Roman"/>
          <w:sz w:val="24"/>
          <w:szCs w:val="24"/>
        </w:rPr>
        <w:t>&lt;**&gt; Без учета расходов на обеспечение выполнения Территориальным фондом обязательного медицинского страхования Ленинградской области своих функций, предусмотренных законом о бюджете Территориального фонда обязательного медицинского страхования Ленинградской области по разделу 01 "Общегосударственные вопросы"; без учета расходов на мероприятия</w:t>
      </w:r>
      <w:r w:rsidR="00F84960" w:rsidRPr="00C657F1">
        <w:rPr>
          <w:rFonts w:ascii="Times New Roman" w:hAnsi="Times New Roman" w:cs="Times New Roman"/>
          <w:sz w:val="24"/>
          <w:szCs w:val="24"/>
        </w:rPr>
        <w:t xml:space="preserve">, направленные на </w:t>
      </w:r>
      <w:r w:rsidRPr="00C657F1">
        <w:rPr>
          <w:rFonts w:ascii="Times New Roman" w:hAnsi="Times New Roman" w:cs="Times New Roman"/>
          <w:sz w:val="24"/>
          <w:szCs w:val="24"/>
        </w:rPr>
        <w:t>ликвидаци</w:t>
      </w:r>
      <w:r w:rsidR="00F84960" w:rsidRPr="00C657F1">
        <w:rPr>
          <w:rFonts w:ascii="Times New Roman" w:hAnsi="Times New Roman" w:cs="Times New Roman"/>
          <w:sz w:val="24"/>
          <w:szCs w:val="24"/>
        </w:rPr>
        <w:t>ю</w:t>
      </w:r>
      <w:r w:rsidRPr="00C657F1">
        <w:rPr>
          <w:rFonts w:ascii="Times New Roman" w:hAnsi="Times New Roman" w:cs="Times New Roman"/>
          <w:sz w:val="24"/>
          <w:szCs w:val="24"/>
        </w:rPr>
        <w:t xml:space="preserve"> кадрового дефицита в медицинских организациях, оказывающих первичную медико-санитарную помощь)</w:t>
      </w:r>
      <w:proofErr w:type="gramEnd"/>
    </w:p>
    <w:p w:rsidR="00D142B2" w:rsidRPr="00C657F1" w:rsidRDefault="00D142B2" w:rsidP="00D142B2">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47"/>
        <w:gridCol w:w="1708"/>
        <w:gridCol w:w="1191"/>
        <w:gridCol w:w="1708"/>
        <w:gridCol w:w="1191"/>
        <w:gridCol w:w="1708"/>
      </w:tblGrid>
      <w:tr w:rsidR="00D142B2" w:rsidRPr="00C657F1" w:rsidTr="0073268C">
        <w:tc>
          <w:tcPr>
            <w:tcW w:w="2665" w:type="dxa"/>
          </w:tcPr>
          <w:p w:rsidR="00D142B2" w:rsidRPr="00C657F1" w:rsidRDefault="00D142B2" w:rsidP="0073268C">
            <w:pPr>
              <w:pStyle w:val="ConsPlusNormal"/>
              <w:jc w:val="center"/>
              <w:rPr>
                <w:rFonts w:ascii="Times New Roman" w:hAnsi="Times New Roman" w:cs="Times New Roman"/>
                <w:sz w:val="24"/>
                <w:szCs w:val="24"/>
              </w:rPr>
            </w:pPr>
            <w:proofErr w:type="spellStart"/>
            <w:r w:rsidRPr="00C657F1">
              <w:rPr>
                <w:rFonts w:ascii="Times New Roman" w:hAnsi="Times New Roman" w:cs="Times New Roman"/>
                <w:sz w:val="24"/>
                <w:szCs w:val="24"/>
              </w:rPr>
              <w:t>Справочно</w:t>
            </w:r>
            <w:proofErr w:type="spellEnd"/>
          </w:p>
        </w:tc>
        <w:tc>
          <w:tcPr>
            <w:tcW w:w="1247"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Всего (тыс. руб.)</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На одно застрахованное лицо (руб.)</w:t>
            </w:r>
          </w:p>
        </w:tc>
        <w:tc>
          <w:tcPr>
            <w:tcW w:w="1191"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Всего (тыс. руб.)</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На одно застрахованное лицо (руб.)</w:t>
            </w:r>
          </w:p>
        </w:tc>
        <w:tc>
          <w:tcPr>
            <w:tcW w:w="1191"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Всего (тыс. руб.)</w:t>
            </w:r>
          </w:p>
        </w:tc>
        <w:tc>
          <w:tcPr>
            <w:tcW w:w="1708" w:type="dxa"/>
          </w:tcPr>
          <w:p w:rsidR="00D142B2" w:rsidRPr="00C657F1" w:rsidRDefault="00D142B2" w:rsidP="0073268C">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На одно застрахованное лицо (руб.)</w:t>
            </w:r>
          </w:p>
        </w:tc>
      </w:tr>
      <w:tr w:rsidR="00D142B2" w:rsidRPr="00C657F1" w:rsidTr="0073268C">
        <w:tc>
          <w:tcPr>
            <w:tcW w:w="2665"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Расходы на обеспечение выполнения ТФОМС своих функций</w:t>
            </w:r>
          </w:p>
        </w:tc>
        <w:tc>
          <w:tcPr>
            <w:tcW w:w="124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156012,5</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99,5</w:t>
            </w:r>
          </w:p>
        </w:tc>
        <w:tc>
          <w:tcPr>
            <w:tcW w:w="1191"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162253,0</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103,5</w:t>
            </w:r>
          </w:p>
        </w:tc>
        <w:tc>
          <w:tcPr>
            <w:tcW w:w="1191"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168743,1</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107,6</w:t>
            </w:r>
          </w:p>
        </w:tc>
      </w:tr>
      <w:tr w:rsidR="00D142B2" w:rsidRPr="00C657F1" w:rsidTr="0073268C">
        <w:tc>
          <w:tcPr>
            <w:tcW w:w="2665" w:type="dxa"/>
          </w:tcPr>
          <w:p w:rsidR="00D142B2" w:rsidRPr="00C657F1" w:rsidRDefault="00D142B2" w:rsidP="0073268C">
            <w:pPr>
              <w:pStyle w:val="ConsPlusNormal"/>
              <w:rPr>
                <w:rFonts w:ascii="Times New Roman" w:hAnsi="Times New Roman" w:cs="Times New Roman"/>
                <w:sz w:val="24"/>
                <w:szCs w:val="24"/>
              </w:rPr>
            </w:pPr>
            <w:r w:rsidRPr="00C657F1">
              <w:rPr>
                <w:rFonts w:ascii="Times New Roman" w:hAnsi="Times New Roman" w:cs="Times New Roman"/>
                <w:sz w:val="24"/>
                <w:szCs w:val="24"/>
              </w:rPr>
              <w:t>Мероприятия</w:t>
            </w:r>
            <w:r w:rsidR="00F84960" w:rsidRPr="00C657F1">
              <w:rPr>
                <w:rFonts w:ascii="Times New Roman" w:hAnsi="Times New Roman" w:cs="Times New Roman"/>
                <w:sz w:val="24"/>
                <w:szCs w:val="24"/>
              </w:rPr>
              <w:t>, направленные</w:t>
            </w:r>
            <w:r w:rsidRPr="00C657F1">
              <w:rPr>
                <w:rFonts w:ascii="Times New Roman" w:hAnsi="Times New Roman" w:cs="Times New Roman"/>
                <w:sz w:val="24"/>
                <w:szCs w:val="24"/>
              </w:rPr>
              <w:t xml:space="preserve"> на ликвидацию кадрового дефицита в медицинских организациях, оказывающих первичную медико-санитарную помощь</w:t>
            </w:r>
          </w:p>
        </w:tc>
        <w:tc>
          <w:tcPr>
            <w:tcW w:w="1247"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110239,3</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70,1</w:t>
            </w:r>
          </w:p>
        </w:tc>
        <w:tc>
          <w:tcPr>
            <w:tcW w:w="1191"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310903,2</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197,7</w:t>
            </w:r>
          </w:p>
        </w:tc>
        <w:tc>
          <w:tcPr>
            <w:tcW w:w="1191"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451965,4</w:t>
            </w:r>
          </w:p>
        </w:tc>
        <w:tc>
          <w:tcPr>
            <w:tcW w:w="1708" w:type="dxa"/>
          </w:tcPr>
          <w:p w:rsidR="00D142B2" w:rsidRPr="00C657F1" w:rsidRDefault="00D142B2" w:rsidP="0073268C">
            <w:pPr>
              <w:jc w:val="center"/>
              <w:rPr>
                <w:rFonts w:ascii="Times New Roman" w:hAnsi="Times New Roman" w:cs="Times New Roman"/>
                <w:sz w:val="24"/>
                <w:szCs w:val="24"/>
              </w:rPr>
            </w:pPr>
            <w:r w:rsidRPr="00C657F1">
              <w:rPr>
                <w:rFonts w:ascii="Times New Roman" w:hAnsi="Times New Roman" w:cs="Times New Roman"/>
                <w:sz w:val="24"/>
                <w:szCs w:val="24"/>
              </w:rPr>
              <w:t>287,4</w:t>
            </w:r>
          </w:p>
        </w:tc>
      </w:tr>
    </w:tbl>
    <w:p w:rsidR="00CF4DA3" w:rsidRPr="00C657F1" w:rsidRDefault="00CF4DA3">
      <w:pPr>
        <w:pStyle w:val="ConsPlusNormal"/>
        <w:rPr>
          <w:rFonts w:ascii="Times New Roman" w:hAnsi="Times New Roman" w:cs="Times New Roman"/>
        </w:rPr>
      </w:pPr>
    </w:p>
    <w:p w:rsidR="00B623C3" w:rsidRPr="00C657F1" w:rsidRDefault="00B623C3">
      <w:pPr>
        <w:rPr>
          <w:rFonts w:ascii="Times New Roman" w:eastAsia="Times New Roman" w:hAnsi="Times New Roman" w:cs="Times New Roman"/>
          <w:sz w:val="28"/>
          <w:szCs w:val="28"/>
          <w:lang w:eastAsia="ru-RU"/>
        </w:rPr>
      </w:pPr>
      <w:r w:rsidRPr="00C657F1">
        <w:rPr>
          <w:rFonts w:ascii="Times New Roman" w:hAnsi="Times New Roman" w:cs="Times New Roman"/>
          <w:b/>
          <w:sz w:val="28"/>
          <w:szCs w:val="28"/>
        </w:rPr>
        <w:br w:type="page"/>
      </w:r>
    </w:p>
    <w:p w:rsidR="00C152D1" w:rsidRPr="00C657F1" w:rsidRDefault="00C152D1" w:rsidP="00C152D1">
      <w:pPr>
        <w:pStyle w:val="ConsPlusTitle"/>
        <w:jc w:val="center"/>
        <w:outlineLvl w:val="2"/>
        <w:rPr>
          <w:rFonts w:ascii="Times New Roman" w:hAnsi="Times New Roman" w:cs="Times New Roman"/>
          <w:b w:val="0"/>
          <w:sz w:val="28"/>
          <w:szCs w:val="28"/>
        </w:rPr>
      </w:pPr>
      <w:r w:rsidRPr="00C657F1">
        <w:rPr>
          <w:rFonts w:ascii="Times New Roman" w:hAnsi="Times New Roman" w:cs="Times New Roman"/>
          <w:b w:val="0"/>
          <w:sz w:val="28"/>
          <w:szCs w:val="28"/>
        </w:rPr>
        <w:lastRenderedPageBreak/>
        <w:t>Таблица 2. Утвержденная стоимость Территориальной программы</w:t>
      </w:r>
    </w:p>
    <w:p w:rsidR="00C152D1" w:rsidRPr="00C657F1" w:rsidRDefault="00C152D1" w:rsidP="00C152D1">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государственных гарантий бесплатного оказания гражданам</w:t>
      </w:r>
    </w:p>
    <w:p w:rsidR="00C152D1" w:rsidRPr="00C657F1" w:rsidRDefault="00C152D1" w:rsidP="00C152D1">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медицинской помощи в Ленинградской области</w:t>
      </w:r>
    </w:p>
    <w:p w:rsidR="00C152D1" w:rsidRPr="00C657F1" w:rsidRDefault="00C152D1" w:rsidP="00C152D1">
      <w:pPr>
        <w:pStyle w:val="ConsPlusTitle"/>
        <w:jc w:val="center"/>
        <w:rPr>
          <w:rFonts w:ascii="Times New Roman" w:hAnsi="Times New Roman" w:cs="Times New Roman"/>
          <w:b w:val="0"/>
          <w:sz w:val="28"/>
          <w:szCs w:val="28"/>
        </w:rPr>
      </w:pPr>
      <w:r w:rsidRPr="00C657F1">
        <w:rPr>
          <w:rFonts w:ascii="Times New Roman" w:hAnsi="Times New Roman" w:cs="Times New Roman"/>
          <w:b w:val="0"/>
          <w:sz w:val="28"/>
          <w:szCs w:val="28"/>
        </w:rPr>
        <w:t>по условиям ее оказания на 2019 год</w:t>
      </w:r>
    </w:p>
    <w:p w:rsidR="00C152D1" w:rsidRPr="00C657F1" w:rsidRDefault="00C152D1" w:rsidP="00C152D1">
      <w:pPr>
        <w:pStyle w:val="ConsPlusNormal"/>
        <w:rPr>
          <w:rFonts w:ascii="Times New Roman" w:hAnsi="Times New Roman" w:cs="Times New Roman"/>
        </w:rPr>
      </w:pPr>
    </w:p>
    <w:p w:rsidR="00C152D1" w:rsidRPr="00C657F1" w:rsidRDefault="00C152D1" w:rsidP="00C152D1">
      <w:pPr>
        <w:pStyle w:val="ConsPlusNormal"/>
        <w:ind w:firstLine="540"/>
        <w:jc w:val="both"/>
        <w:rPr>
          <w:rFonts w:ascii="Times New Roman" w:hAnsi="Times New Roman" w:cs="Times New Roman"/>
          <w:sz w:val="24"/>
          <w:szCs w:val="24"/>
        </w:rPr>
      </w:pPr>
      <w:r w:rsidRPr="00C657F1">
        <w:rPr>
          <w:rFonts w:ascii="Times New Roman" w:hAnsi="Times New Roman" w:cs="Times New Roman"/>
          <w:sz w:val="24"/>
          <w:szCs w:val="24"/>
        </w:rPr>
        <w:t>Численность населения Ленинградской области на 1 января 2018 года – 1813,816 тыс. человек.</w:t>
      </w:r>
    </w:p>
    <w:p w:rsidR="00C152D1" w:rsidRPr="00C657F1" w:rsidRDefault="00C152D1" w:rsidP="00C152D1">
      <w:pPr>
        <w:pStyle w:val="ConsPlusNormal"/>
        <w:spacing w:before="220"/>
        <w:ind w:firstLine="540"/>
        <w:jc w:val="both"/>
        <w:rPr>
          <w:rFonts w:ascii="Times New Roman" w:hAnsi="Times New Roman" w:cs="Times New Roman"/>
          <w:sz w:val="24"/>
          <w:szCs w:val="24"/>
        </w:rPr>
      </w:pPr>
      <w:r w:rsidRPr="00C657F1">
        <w:rPr>
          <w:rFonts w:ascii="Times New Roman" w:hAnsi="Times New Roman" w:cs="Times New Roman"/>
          <w:sz w:val="24"/>
          <w:szCs w:val="24"/>
        </w:rPr>
        <w:t>Численность населения, застрахованного в системе ОМС Ленинградской области на 1 января 2018 года, – 1567,897 тыс. человек.</w:t>
      </w:r>
    </w:p>
    <w:p w:rsidR="00C152D1" w:rsidRPr="00C657F1" w:rsidRDefault="00C152D1" w:rsidP="00C152D1">
      <w:pPr>
        <w:pStyle w:val="ConsPlusNormal"/>
        <w:ind w:firstLine="540"/>
        <w:jc w:val="both"/>
        <w:rPr>
          <w:rFonts w:ascii="Times New Roman" w:hAnsi="Times New Roman" w:cs="Times New Roman"/>
          <w:sz w:val="24"/>
          <w:szCs w:val="24"/>
        </w:rPr>
      </w:pPr>
    </w:p>
    <w:tbl>
      <w:tblPr>
        <w:tblW w:w="145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567"/>
        <w:gridCol w:w="1361"/>
        <w:gridCol w:w="1304"/>
        <w:gridCol w:w="1247"/>
        <w:gridCol w:w="1077"/>
        <w:gridCol w:w="1134"/>
        <w:gridCol w:w="1474"/>
        <w:gridCol w:w="1531"/>
        <w:gridCol w:w="1417"/>
        <w:gridCol w:w="850"/>
      </w:tblGrid>
      <w:tr w:rsidR="00C152D1" w:rsidRPr="00C657F1" w:rsidTr="00C152D1">
        <w:tc>
          <w:tcPr>
            <w:tcW w:w="2551" w:type="dxa"/>
            <w:vMerge w:val="restart"/>
          </w:tcPr>
          <w:p w:rsidR="00C152D1" w:rsidRPr="00C657F1" w:rsidRDefault="00C152D1" w:rsidP="00C152D1">
            <w:pPr>
              <w:pStyle w:val="ConsPlusNormal"/>
              <w:jc w:val="center"/>
              <w:rPr>
                <w:rFonts w:ascii="Times New Roman" w:hAnsi="Times New Roman" w:cs="Times New Roman"/>
                <w:sz w:val="24"/>
                <w:szCs w:val="24"/>
              </w:rPr>
            </w:pPr>
          </w:p>
        </w:tc>
        <w:tc>
          <w:tcPr>
            <w:tcW w:w="567"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N строки</w:t>
            </w:r>
          </w:p>
        </w:tc>
        <w:tc>
          <w:tcPr>
            <w:tcW w:w="1361"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Единица измерения</w:t>
            </w:r>
          </w:p>
        </w:tc>
        <w:tc>
          <w:tcPr>
            <w:tcW w:w="1304"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Объемы медицинской помощи на 1 жителя (норматив объемов предоставления медицинской помощи в расчете на 1 застрахованное лицо)</w:t>
            </w:r>
          </w:p>
        </w:tc>
        <w:tc>
          <w:tcPr>
            <w:tcW w:w="1247"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Стоимость единицы объема медицинской помощи (норматив затрат на единицу объема предоставления медицинской помощи)</w:t>
            </w:r>
          </w:p>
        </w:tc>
        <w:tc>
          <w:tcPr>
            <w:tcW w:w="2211" w:type="dxa"/>
            <w:gridSpan w:val="2"/>
            <w:vMerge w:val="restart"/>
          </w:tcPr>
          <w:p w:rsidR="00C152D1" w:rsidRPr="00C657F1" w:rsidRDefault="00C152D1" w:rsidP="00C152D1">
            <w:pPr>
              <w:pStyle w:val="ConsPlusNormal"/>
              <w:jc w:val="center"/>
              <w:rPr>
                <w:rFonts w:ascii="Times New Roman" w:hAnsi="Times New Roman" w:cs="Times New Roman"/>
                <w:sz w:val="24"/>
                <w:szCs w:val="24"/>
              </w:rPr>
            </w:pPr>
            <w:proofErr w:type="spellStart"/>
            <w:r w:rsidRPr="00C657F1">
              <w:rPr>
                <w:rFonts w:ascii="Times New Roman" w:hAnsi="Times New Roman" w:cs="Times New Roman"/>
                <w:sz w:val="24"/>
                <w:szCs w:val="24"/>
              </w:rPr>
              <w:t>Подушевые</w:t>
            </w:r>
            <w:proofErr w:type="spellEnd"/>
            <w:r w:rsidRPr="00C657F1">
              <w:rPr>
                <w:rFonts w:ascii="Times New Roman" w:hAnsi="Times New Roman" w:cs="Times New Roman"/>
                <w:sz w:val="24"/>
                <w:szCs w:val="24"/>
              </w:rPr>
              <w:t xml:space="preserve"> нормативы финансирования территориальной программы (руб.)</w:t>
            </w:r>
          </w:p>
        </w:tc>
        <w:tc>
          <w:tcPr>
            <w:tcW w:w="5272" w:type="dxa"/>
            <w:gridSpan w:val="4"/>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Стоимость территориальной программы по источникам финансового обеспечения (тыс. руб.)</w:t>
            </w:r>
          </w:p>
        </w:tc>
      </w:tr>
      <w:tr w:rsidR="00C152D1" w:rsidRPr="00C657F1" w:rsidTr="00C152D1">
        <w:trPr>
          <w:trHeight w:val="517"/>
        </w:trPr>
        <w:tc>
          <w:tcPr>
            <w:tcW w:w="2551" w:type="dxa"/>
            <w:vMerge/>
          </w:tcPr>
          <w:p w:rsidR="00C152D1" w:rsidRPr="00C657F1" w:rsidRDefault="00C152D1" w:rsidP="00C152D1">
            <w:pPr>
              <w:spacing w:line="240" w:lineRule="auto"/>
              <w:rPr>
                <w:rFonts w:ascii="Times New Roman" w:hAnsi="Times New Roman" w:cs="Times New Roman"/>
                <w:sz w:val="24"/>
                <w:szCs w:val="24"/>
              </w:rPr>
            </w:pPr>
          </w:p>
        </w:tc>
        <w:tc>
          <w:tcPr>
            <w:tcW w:w="567" w:type="dxa"/>
            <w:vMerge/>
          </w:tcPr>
          <w:p w:rsidR="00C152D1" w:rsidRPr="00C657F1" w:rsidRDefault="00C152D1" w:rsidP="00C152D1">
            <w:pPr>
              <w:spacing w:line="240" w:lineRule="auto"/>
              <w:rPr>
                <w:rFonts w:ascii="Times New Roman" w:hAnsi="Times New Roman" w:cs="Times New Roman"/>
                <w:sz w:val="24"/>
                <w:szCs w:val="24"/>
              </w:rPr>
            </w:pPr>
          </w:p>
        </w:tc>
        <w:tc>
          <w:tcPr>
            <w:tcW w:w="1361" w:type="dxa"/>
            <w:vMerge/>
          </w:tcPr>
          <w:p w:rsidR="00C152D1" w:rsidRPr="00C657F1" w:rsidRDefault="00C152D1" w:rsidP="00C152D1">
            <w:pPr>
              <w:spacing w:line="240" w:lineRule="auto"/>
              <w:rPr>
                <w:rFonts w:ascii="Times New Roman" w:hAnsi="Times New Roman" w:cs="Times New Roman"/>
                <w:sz w:val="24"/>
                <w:szCs w:val="24"/>
              </w:rPr>
            </w:pPr>
          </w:p>
        </w:tc>
        <w:tc>
          <w:tcPr>
            <w:tcW w:w="1304" w:type="dxa"/>
            <w:vMerge/>
          </w:tcPr>
          <w:p w:rsidR="00C152D1" w:rsidRPr="00C657F1" w:rsidRDefault="00C152D1" w:rsidP="00C152D1">
            <w:pPr>
              <w:spacing w:line="240" w:lineRule="auto"/>
              <w:rPr>
                <w:rFonts w:ascii="Times New Roman" w:hAnsi="Times New Roman" w:cs="Times New Roman"/>
                <w:sz w:val="24"/>
                <w:szCs w:val="24"/>
              </w:rPr>
            </w:pPr>
          </w:p>
        </w:tc>
        <w:tc>
          <w:tcPr>
            <w:tcW w:w="1247" w:type="dxa"/>
            <w:vMerge/>
          </w:tcPr>
          <w:p w:rsidR="00C152D1" w:rsidRPr="00C657F1" w:rsidRDefault="00C152D1" w:rsidP="00C152D1">
            <w:pPr>
              <w:spacing w:line="240" w:lineRule="auto"/>
              <w:rPr>
                <w:rFonts w:ascii="Times New Roman" w:hAnsi="Times New Roman" w:cs="Times New Roman"/>
                <w:sz w:val="24"/>
                <w:szCs w:val="24"/>
              </w:rPr>
            </w:pPr>
          </w:p>
        </w:tc>
        <w:tc>
          <w:tcPr>
            <w:tcW w:w="2211" w:type="dxa"/>
            <w:gridSpan w:val="2"/>
            <w:vMerge/>
          </w:tcPr>
          <w:p w:rsidR="00C152D1" w:rsidRPr="00C657F1" w:rsidRDefault="00C152D1" w:rsidP="00C152D1">
            <w:pPr>
              <w:spacing w:line="240" w:lineRule="auto"/>
              <w:rPr>
                <w:rFonts w:ascii="Times New Roman" w:hAnsi="Times New Roman" w:cs="Times New Roman"/>
                <w:sz w:val="24"/>
                <w:szCs w:val="24"/>
              </w:rPr>
            </w:pPr>
          </w:p>
        </w:tc>
        <w:tc>
          <w:tcPr>
            <w:tcW w:w="1474"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средства областного бюджета Ленинградской области</w:t>
            </w:r>
          </w:p>
        </w:tc>
        <w:tc>
          <w:tcPr>
            <w:tcW w:w="1531"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средства ОМС</w:t>
            </w:r>
          </w:p>
        </w:tc>
        <w:tc>
          <w:tcPr>
            <w:tcW w:w="1417"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итого</w:t>
            </w:r>
          </w:p>
        </w:tc>
        <w:tc>
          <w:tcPr>
            <w:tcW w:w="850" w:type="dxa"/>
            <w:vMerge w:val="restart"/>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 проц. к итогу</w:t>
            </w:r>
          </w:p>
        </w:tc>
      </w:tr>
      <w:tr w:rsidR="00C152D1" w:rsidRPr="00C657F1" w:rsidTr="00C152D1">
        <w:tc>
          <w:tcPr>
            <w:tcW w:w="2551" w:type="dxa"/>
            <w:vMerge/>
          </w:tcPr>
          <w:p w:rsidR="00C152D1" w:rsidRPr="00C657F1" w:rsidRDefault="00C152D1" w:rsidP="00C152D1">
            <w:pPr>
              <w:spacing w:line="240" w:lineRule="auto"/>
              <w:rPr>
                <w:rFonts w:ascii="Times New Roman" w:hAnsi="Times New Roman" w:cs="Times New Roman"/>
                <w:sz w:val="24"/>
                <w:szCs w:val="24"/>
              </w:rPr>
            </w:pPr>
          </w:p>
        </w:tc>
        <w:tc>
          <w:tcPr>
            <w:tcW w:w="567" w:type="dxa"/>
            <w:vMerge/>
          </w:tcPr>
          <w:p w:rsidR="00C152D1" w:rsidRPr="00C657F1" w:rsidRDefault="00C152D1" w:rsidP="00C152D1">
            <w:pPr>
              <w:spacing w:line="240" w:lineRule="auto"/>
              <w:rPr>
                <w:rFonts w:ascii="Times New Roman" w:hAnsi="Times New Roman" w:cs="Times New Roman"/>
                <w:sz w:val="24"/>
                <w:szCs w:val="24"/>
              </w:rPr>
            </w:pPr>
          </w:p>
        </w:tc>
        <w:tc>
          <w:tcPr>
            <w:tcW w:w="1361" w:type="dxa"/>
            <w:vMerge/>
          </w:tcPr>
          <w:p w:rsidR="00C152D1" w:rsidRPr="00C657F1" w:rsidRDefault="00C152D1" w:rsidP="00C152D1">
            <w:pPr>
              <w:spacing w:line="240" w:lineRule="auto"/>
              <w:rPr>
                <w:rFonts w:ascii="Times New Roman" w:hAnsi="Times New Roman" w:cs="Times New Roman"/>
                <w:sz w:val="24"/>
                <w:szCs w:val="24"/>
              </w:rPr>
            </w:pPr>
          </w:p>
        </w:tc>
        <w:tc>
          <w:tcPr>
            <w:tcW w:w="1304" w:type="dxa"/>
            <w:vMerge/>
          </w:tcPr>
          <w:p w:rsidR="00C152D1" w:rsidRPr="00C657F1" w:rsidRDefault="00C152D1" w:rsidP="00C152D1">
            <w:pPr>
              <w:spacing w:line="240" w:lineRule="auto"/>
              <w:rPr>
                <w:rFonts w:ascii="Times New Roman" w:hAnsi="Times New Roman" w:cs="Times New Roman"/>
                <w:sz w:val="24"/>
                <w:szCs w:val="24"/>
              </w:rPr>
            </w:pPr>
          </w:p>
        </w:tc>
        <w:tc>
          <w:tcPr>
            <w:tcW w:w="1247" w:type="dxa"/>
            <w:vMerge/>
          </w:tcPr>
          <w:p w:rsidR="00C152D1" w:rsidRPr="00C657F1" w:rsidRDefault="00C152D1" w:rsidP="00C152D1">
            <w:pPr>
              <w:spacing w:line="240" w:lineRule="auto"/>
              <w:rPr>
                <w:rFonts w:ascii="Times New Roman" w:hAnsi="Times New Roman" w:cs="Times New Roman"/>
                <w:sz w:val="24"/>
                <w:szCs w:val="24"/>
              </w:rPr>
            </w:pPr>
          </w:p>
        </w:tc>
        <w:tc>
          <w:tcPr>
            <w:tcW w:w="107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за счет средств областного бюджета Ленинградской области</w:t>
            </w:r>
          </w:p>
        </w:tc>
        <w:tc>
          <w:tcPr>
            <w:tcW w:w="1134"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за счет средств ОМС</w:t>
            </w:r>
          </w:p>
        </w:tc>
        <w:tc>
          <w:tcPr>
            <w:tcW w:w="1474" w:type="dxa"/>
            <w:vMerge/>
          </w:tcPr>
          <w:p w:rsidR="00C152D1" w:rsidRPr="00C657F1" w:rsidRDefault="00C152D1" w:rsidP="00C152D1">
            <w:pPr>
              <w:spacing w:line="240" w:lineRule="auto"/>
              <w:rPr>
                <w:rFonts w:ascii="Times New Roman" w:hAnsi="Times New Roman" w:cs="Times New Roman"/>
                <w:sz w:val="24"/>
                <w:szCs w:val="24"/>
              </w:rPr>
            </w:pPr>
          </w:p>
        </w:tc>
        <w:tc>
          <w:tcPr>
            <w:tcW w:w="1531" w:type="dxa"/>
            <w:vMerge/>
          </w:tcPr>
          <w:p w:rsidR="00C152D1" w:rsidRPr="00C657F1" w:rsidRDefault="00C152D1" w:rsidP="00C152D1">
            <w:pPr>
              <w:spacing w:line="240" w:lineRule="auto"/>
              <w:rPr>
                <w:rFonts w:ascii="Times New Roman" w:hAnsi="Times New Roman" w:cs="Times New Roman"/>
                <w:sz w:val="24"/>
                <w:szCs w:val="24"/>
              </w:rPr>
            </w:pPr>
          </w:p>
        </w:tc>
        <w:tc>
          <w:tcPr>
            <w:tcW w:w="1417" w:type="dxa"/>
            <w:vMerge/>
          </w:tcPr>
          <w:p w:rsidR="00C152D1" w:rsidRPr="00C657F1" w:rsidRDefault="00C152D1" w:rsidP="00C152D1">
            <w:pPr>
              <w:spacing w:line="240" w:lineRule="auto"/>
              <w:rPr>
                <w:rFonts w:ascii="Times New Roman" w:hAnsi="Times New Roman" w:cs="Times New Roman"/>
                <w:sz w:val="24"/>
                <w:szCs w:val="24"/>
              </w:rPr>
            </w:pPr>
          </w:p>
        </w:tc>
        <w:tc>
          <w:tcPr>
            <w:tcW w:w="850" w:type="dxa"/>
            <w:vMerge/>
          </w:tcPr>
          <w:p w:rsidR="00C152D1" w:rsidRPr="00C657F1" w:rsidRDefault="00C152D1" w:rsidP="00C152D1">
            <w:pPr>
              <w:spacing w:line="240" w:lineRule="auto"/>
              <w:rPr>
                <w:rFonts w:ascii="Times New Roman" w:hAnsi="Times New Roman" w:cs="Times New Roman"/>
                <w:sz w:val="24"/>
                <w:szCs w:val="24"/>
              </w:rPr>
            </w:pPr>
          </w:p>
        </w:tc>
      </w:tr>
      <w:tr w:rsidR="00C152D1" w:rsidRPr="00C657F1" w:rsidTr="00C152D1">
        <w:tc>
          <w:tcPr>
            <w:tcW w:w="255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3</w:t>
            </w:r>
          </w:p>
        </w:tc>
        <w:tc>
          <w:tcPr>
            <w:tcW w:w="1304"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4</w:t>
            </w:r>
          </w:p>
        </w:tc>
        <w:tc>
          <w:tcPr>
            <w:tcW w:w="124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5</w:t>
            </w:r>
          </w:p>
        </w:tc>
        <w:tc>
          <w:tcPr>
            <w:tcW w:w="107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6</w:t>
            </w:r>
          </w:p>
        </w:tc>
        <w:tc>
          <w:tcPr>
            <w:tcW w:w="1134"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7</w:t>
            </w:r>
          </w:p>
        </w:tc>
        <w:tc>
          <w:tcPr>
            <w:tcW w:w="1474"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8</w:t>
            </w:r>
          </w:p>
        </w:tc>
        <w:tc>
          <w:tcPr>
            <w:tcW w:w="153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9</w:t>
            </w:r>
          </w:p>
        </w:tc>
        <w:tc>
          <w:tcPr>
            <w:tcW w:w="141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10</w:t>
            </w:r>
          </w:p>
        </w:tc>
        <w:tc>
          <w:tcPr>
            <w:tcW w:w="850"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11</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I. Медицинская помощь, предоставляемая за счет средств </w:t>
            </w:r>
            <w:r w:rsidRPr="00C657F1">
              <w:rPr>
                <w:rFonts w:ascii="Times New Roman" w:hAnsi="Times New Roman" w:cs="Times New Roman"/>
                <w:sz w:val="24"/>
                <w:szCs w:val="24"/>
              </w:rPr>
              <w:lastRenderedPageBreak/>
              <w:t>областного бюджета Ленинградской области и местных бюджетов, в том числе &lt;*&gt;:</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01</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p>
        </w:tc>
        <w:tc>
          <w:tcPr>
            <w:tcW w:w="1304"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3865,7</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7011753,9</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7011753,9</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24,2</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02</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вызов</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0,021</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4986,7</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103,8</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188216,5</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188216,5</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не идентифицированные и не застрахованные в системе ОМС лица</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03</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вызов</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0,019</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2216,4</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43,1</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78181,3</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78181,3</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val="restart"/>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2. Медицинская помощь в амбулаторных условиях, в том числе:</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04</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посещение с профилактическими и иными целями</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0,413</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584,5</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241,2</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437594,6</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437594,6</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Pr>
          <w:p w:rsidR="00C152D1" w:rsidRPr="00C657F1" w:rsidRDefault="00C152D1" w:rsidP="00C152D1">
            <w:pPr>
              <w:spacing w:line="240" w:lineRule="auto"/>
              <w:rPr>
                <w:rFonts w:ascii="Times New Roman" w:hAnsi="Times New Roman" w:cs="Times New Roman"/>
                <w:sz w:val="24"/>
                <w:szCs w:val="24"/>
              </w:rPr>
            </w:pP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05</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обращение</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0,114</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1703,8</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193,9</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351794,5</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351794,5</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val="restart"/>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не идентифицированные и не застрахованные в </w:t>
            </w:r>
            <w:r w:rsidRPr="00C657F1">
              <w:rPr>
                <w:rFonts w:ascii="Times New Roman" w:hAnsi="Times New Roman" w:cs="Times New Roman"/>
                <w:sz w:val="24"/>
                <w:szCs w:val="24"/>
              </w:rPr>
              <w:lastRenderedPageBreak/>
              <w:t>системе ОМС лица</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06</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посещение с профилакти</w:t>
            </w:r>
            <w:r w:rsidRPr="00C657F1">
              <w:rPr>
                <w:rFonts w:ascii="Times New Roman" w:hAnsi="Times New Roman" w:cs="Times New Roman"/>
                <w:sz w:val="24"/>
                <w:szCs w:val="24"/>
              </w:rPr>
              <w:lastRenderedPageBreak/>
              <w:t>ческими и иными целями</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lastRenderedPageBreak/>
              <w:t>0,006</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402,5</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2,2</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4016,0</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4016,0</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Pr>
          <w:p w:rsidR="00C152D1" w:rsidRPr="00C657F1" w:rsidRDefault="00C152D1" w:rsidP="00C152D1">
            <w:pPr>
              <w:spacing w:line="240" w:lineRule="auto"/>
              <w:rPr>
                <w:rFonts w:ascii="Times New Roman" w:hAnsi="Times New Roman" w:cs="Times New Roman"/>
                <w:sz w:val="24"/>
                <w:szCs w:val="24"/>
              </w:rPr>
            </w:pP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07</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обращение</w:t>
            </w:r>
          </w:p>
        </w:tc>
        <w:tc>
          <w:tcPr>
            <w:tcW w:w="1304" w:type="dxa"/>
          </w:tcPr>
          <w:p w:rsidR="00C152D1" w:rsidRPr="00C657F1" w:rsidRDefault="00C152D1" w:rsidP="00C152D1">
            <w:pPr>
              <w:pStyle w:val="ConsPlusNormal"/>
              <w:jc w:val="center"/>
              <w:rPr>
                <w:rFonts w:ascii="Times New Roman" w:hAnsi="Times New Roman" w:cs="Times New Roman"/>
                <w:sz w:val="24"/>
                <w:szCs w:val="24"/>
              </w:rPr>
            </w:pPr>
          </w:p>
        </w:tc>
        <w:tc>
          <w:tcPr>
            <w:tcW w:w="1247" w:type="dxa"/>
          </w:tcPr>
          <w:p w:rsidR="00C152D1" w:rsidRPr="00C657F1" w:rsidRDefault="00C152D1" w:rsidP="00C152D1">
            <w:pPr>
              <w:pStyle w:val="ConsPlusNormal"/>
              <w:jc w:val="center"/>
              <w:rPr>
                <w:rFonts w:ascii="Times New Roman" w:hAnsi="Times New Roman" w:cs="Times New Roman"/>
                <w:sz w:val="24"/>
                <w:szCs w:val="24"/>
              </w:rPr>
            </w:pPr>
          </w:p>
        </w:tc>
        <w:tc>
          <w:tcPr>
            <w:tcW w:w="1077" w:type="dxa"/>
          </w:tcPr>
          <w:p w:rsidR="00C152D1" w:rsidRPr="00C657F1" w:rsidRDefault="00C152D1" w:rsidP="00C152D1">
            <w:pPr>
              <w:pStyle w:val="ConsPlusNormal"/>
              <w:jc w:val="center"/>
              <w:rPr>
                <w:rFonts w:ascii="Times New Roman" w:hAnsi="Times New Roman" w:cs="Times New Roman"/>
                <w:sz w:val="24"/>
                <w:szCs w:val="24"/>
              </w:rPr>
            </w:pPr>
          </w:p>
        </w:tc>
        <w:tc>
          <w:tcPr>
            <w:tcW w:w="1134"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pStyle w:val="ConsPlusNormal"/>
              <w:jc w:val="center"/>
              <w:rPr>
                <w:rFonts w:ascii="Times New Roman" w:hAnsi="Times New Roman" w:cs="Times New Roman"/>
                <w:sz w:val="24"/>
                <w:szCs w:val="24"/>
              </w:rPr>
            </w:pPr>
          </w:p>
        </w:tc>
        <w:tc>
          <w:tcPr>
            <w:tcW w:w="153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pStyle w:val="ConsPlusNormal"/>
              <w:jc w:val="center"/>
              <w:rPr>
                <w:rFonts w:ascii="Times New Roman" w:hAnsi="Times New Roman" w:cs="Times New Roman"/>
                <w:sz w:val="24"/>
                <w:szCs w:val="24"/>
              </w:rPr>
            </w:pPr>
          </w:p>
        </w:tc>
        <w:tc>
          <w:tcPr>
            <w:tcW w:w="850"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3. Специализированная медицинская помощь в стационарных условиях, в том числе:</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08</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0,0128</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98444,7</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1263,3</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2291497,1</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2291497,1</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не идентифицированные и не застрахованные в системе ОМС лица</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09</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0,004</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13043,2</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47,7</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86528,3</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86528,3</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4. Медицинская помощь в условиях дневного стационара, в том числе:</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10</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0,003</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12505,6</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31,4</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56913,0</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56913,0</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не идентифицированные и не застрахованные в системе ОМС лица</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11</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Pr>
          <w:p w:rsidR="00C152D1" w:rsidRPr="00C657F1" w:rsidRDefault="00C152D1" w:rsidP="00C152D1">
            <w:pPr>
              <w:pStyle w:val="ConsPlusNormal"/>
              <w:jc w:val="center"/>
              <w:rPr>
                <w:rFonts w:ascii="Times New Roman" w:hAnsi="Times New Roman" w:cs="Times New Roman"/>
                <w:sz w:val="24"/>
                <w:szCs w:val="24"/>
              </w:rPr>
            </w:pPr>
          </w:p>
        </w:tc>
        <w:tc>
          <w:tcPr>
            <w:tcW w:w="1247" w:type="dxa"/>
          </w:tcPr>
          <w:p w:rsidR="00C152D1" w:rsidRPr="00C657F1" w:rsidRDefault="00C152D1" w:rsidP="00C152D1">
            <w:pPr>
              <w:pStyle w:val="ConsPlusNormal"/>
              <w:jc w:val="center"/>
              <w:rPr>
                <w:rFonts w:ascii="Times New Roman" w:hAnsi="Times New Roman" w:cs="Times New Roman"/>
                <w:sz w:val="24"/>
                <w:szCs w:val="24"/>
              </w:rPr>
            </w:pPr>
          </w:p>
        </w:tc>
        <w:tc>
          <w:tcPr>
            <w:tcW w:w="1077" w:type="dxa"/>
          </w:tcPr>
          <w:p w:rsidR="00C152D1" w:rsidRPr="00C657F1" w:rsidRDefault="00C152D1" w:rsidP="00C152D1">
            <w:pPr>
              <w:pStyle w:val="ConsPlusNormal"/>
              <w:jc w:val="center"/>
              <w:rPr>
                <w:rFonts w:ascii="Times New Roman" w:hAnsi="Times New Roman" w:cs="Times New Roman"/>
                <w:sz w:val="24"/>
                <w:szCs w:val="24"/>
              </w:rPr>
            </w:pP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pStyle w:val="ConsPlusNormal"/>
              <w:jc w:val="center"/>
              <w:rPr>
                <w:rFonts w:ascii="Times New Roman" w:hAnsi="Times New Roman" w:cs="Times New Roman"/>
                <w:sz w:val="24"/>
                <w:szCs w:val="24"/>
              </w:rPr>
            </w:pP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pStyle w:val="ConsPlusNormal"/>
              <w:jc w:val="center"/>
              <w:rPr>
                <w:rFonts w:ascii="Times New Roman" w:hAnsi="Times New Roman" w:cs="Times New Roman"/>
                <w:sz w:val="24"/>
                <w:szCs w:val="24"/>
              </w:rPr>
            </w:pP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5. Паллиативная медицинская помощь</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12</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койко-день</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0,094</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2266,3</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213,3</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386804,0</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386804,0</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6. Иные государственные и муниципальные услуги (работы)</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13</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1435,7</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2604062,3</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2604062,3</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7. Специализированная высокотехнологичная медицинская помощь, оказываемая в медицинских организациях Ленинградской области</w:t>
            </w:r>
          </w:p>
        </w:tc>
        <w:tc>
          <w:tcPr>
            <w:tcW w:w="567"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14</w:t>
            </w:r>
          </w:p>
        </w:tc>
        <w:tc>
          <w:tcPr>
            <w:tcW w:w="1361" w:type="dxa"/>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383,1</w:t>
            </w:r>
          </w:p>
        </w:tc>
        <w:tc>
          <w:tcPr>
            <w:tcW w:w="113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74"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694871,9</w:t>
            </w:r>
          </w:p>
        </w:tc>
        <w:tc>
          <w:tcPr>
            <w:tcW w:w="1531"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694871,9</w:t>
            </w:r>
          </w:p>
        </w:tc>
        <w:tc>
          <w:tcPr>
            <w:tcW w:w="850" w:type="dxa"/>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bottom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II. Средства областного бюджета Ленинградской области на приобретение медицинского оборудования для медицинских организаций, работающих в системе ОМС &lt;**&gt;</w:t>
            </w:r>
          </w:p>
        </w:tc>
        <w:tc>
          <w:tcPr>
            <w:tcW w:w="567"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15</w:t>
            </w:r>
          </w:p>
        </w:tc>
        <w:tc>
          <w:tcPr>
            <w:tcW w:w="1361"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304"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134"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p w:rsidR="00C152D1" w:rsidRPr="00C657F1" w:rsidRDefault="00C152D1" w:rsidP="00C152D1">
            <w:pPr>
              <w:pStyle w:val="ConsPlusNormal"/>
              <w:jc w:val="center"/>
              <w:rPr>
                <w:rFonts w:ascii="Times New Roman" w:hAnsi="Times New Roman" w:cs="Times New Roman"/>
                <w:sz w:val="24"/>
                <w:szCs w:val="24"/>
              </w:rPr>
            </w:pPr>
          </w:p>
        </w:tc>
        <w:tc>
          <w:tcPr>
            <w:tcW w:w="1474"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531"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417"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850" w:type="dxa"/>
            <w:tcBorders>
              <w:bottom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III. Медицинская помощь в рамках Территориальной программы ОМС:</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16</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14001,7</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21953256,2</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21953256,2</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75,8</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скорая медицинская помощь</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17</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вызов</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0,285</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3184,1</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907,5</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1422815,5</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1422815,5</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val="restart"/>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медицинская помощь в амбулаторных условиях</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18.1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посещение с профилакти</w:t>
            </w:r>
            <w:r w:rsidRPr="00C657F1">
              <w:rPr>
                <w:rFonts w:ascii="Times New Roman" w:hAnsi="Times New Roman" w:cs="Times New Roman"/>
                <w:sz w:val="24"/>
                <w:szCs w:val="24"/>
              </w:rPr>
              <w:lastRenderedPageBreak/>
              <w:t>ческими и иными целями, в том числе: строка 18.2</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lastRenderedPageBreak/>
              <w:t>2,914</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581,5</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1694,5</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2656875,2</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2656875,2</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18.2</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посещение с профилактическими медицинскими осмотрами (из строки 18.1)</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0,824</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1190,6</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981,1</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1538212,1</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1538212,1</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18.3</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посещение по неотложной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0,560</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707,0</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395,9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620744,8</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620744,8</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18.4</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обращение</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1,770</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1597,0</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2826,7</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4431946,1</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4431946,1</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специализированная медицинская помощь в стационарных условиях, в том числе:</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19</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0,17719</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38620,1</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6842,9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10728976,7</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10728976,7</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онкология в стационарных </w:t>
            </w:r>
            <w:r w:rsidRPr="00C657F1">
              <w:rPr>
                <w:rFonts w:ascii="Times New Roman" w:hAnsi="Times New Roman" w:cs="Times New Roman"/>
                <w:sz w:val="24"/>
                <w:szCs w:val="24"/>
              </w:rPr>
              <w:lastRenderedPageBreak/>
              <w:t>условиях (из строки 19)</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19.1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w:t>
            </w:r>
            <w:r w:rsidRPr="00C657F1">
              <w:rPr>
                <w:rFonts w:ascii="Times New Roman" w:hAnsi="Times New Roman" w:cs="Times New Roman"/>
                <w:sz w:val="24"/>
                <w:szCs w:val="24"/>
              </w:rPr>
              <w:lastRenderedPageBreak/>
              <w:t>ации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lastRenderedPageBreak/>
              <w:t>0,00910</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76938,6</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700,1</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1097760,3</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1097760,3</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rPr>
                <w:rFonts w:ascii="Times New Roman" w:hAnsi="Times New Roman" w:cs="Times New Roman"/>
                <w:sz w:val="24"/>
                <w:szCs w:val="24"/>
              </w:rPr>
            </w:pPr>
            <w:r w:rsidRPr="00C657F1">
              <w:rPr>
                <w:rFonts w:ascii="Times New Roman" w:hAnsi="Times New Roman" w:cs="Times New Roman"/>
                <w:sz w:val="24"/>
                <w:szCs w:val="24"/>
              </w:rPr>
              <w:lastRenderedPageBreak/>
              <w:t>медицинская реабилитация в стационарных условиях (из строки 19)</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rPr>
                <w:rFonts w:ascii="Times New Roman" w:hAnsi="Times New Roman" w:cs="Times New Roman"/>
                <w:sz w:val="24"/>
                <w:szCs w:val="24"/>
              </w:rPr>
            </w:pPr>
            <w:r w:rsidRPr="00C657F1">
              <w:rPr>
                <w:rFonts w:ascii="Times New Roman" w:hAnsi="Times New Roman" w:cs="Times New Roman"/>
                <w:sz w:val="24"/>
                <w:szCs w:val="24"/>
              </w:rPr>
              <w:t>19.2</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0,004</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40463,6</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161,9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253787,7</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253787,7</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медицинская помощь в условиях дневного стационара, в том числе:</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0,062</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19498,5</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1208,9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1895451,6</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1895451,6</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онкология в условиях дневного стационара (из строки 20)</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20.1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0,00631</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70798,4</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446,7</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700408,2</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700408,2</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экстракорпоральное оплодотворение (из строки 20)</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20.2</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0,000478</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114249,3</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54,6</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85572,7</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85572,7</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затраты на ведение дела СМО</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125,3</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196446,3</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196446,3</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из строки 16:</w:t>
            </w:r>
          </w:p>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1. Медицинская помощь, предоставляемая в рамках базовой программы ОМС </w:t>
            </w:r>
            <w:r w:rsidRPr="00C657F1">
              <w:rPr>
                <w:rFonts w:ascii="Times New Roman" w:hAnsi="Times New Roman" w:cs="Times New Roman"/>
                <w:sz w:val="24"/>
                <w:szCs w:val="24"/>
              </w:rPr>
              <w:lastRenderedPageBreak/>
              <w:t>застрахованным лицам, получившим полис обязательного медицинского страхования в Ленинградской области:</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22</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13876,4</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AF14A8">
            <w:pPr>
              <w:jc w:val="center"/>
              <w:rPr>
                <w:rFonts w:ascii="Times New Roman" w:hAnsi="Times New Roman" w:cs="Times New Roman"/>
                <w:sz w:val="24"/>
                <w:szCs w:val="24"/>
              </w:rPr>
            </w:pPr>
            <w:r w:rsidRPr="00C657F1">
              <w:rPr>
                <w:rFonts w:ascii="Times New Roman" w:hAnsi="Times New Roman" w:cs="Times New Roman"/>
                <w:sz w:val="24"/>
                <w:szCs w:val="24"/>
              </w:rPr>
              <w:t>21756809,</w:t>
            </w:r>
            <w:r w:rsidR="00AF14A8" w:rsidRPr="00C657F1">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AF14A8">
            <w:pPr>
              <w:jc w:val="center"/>
              <w:rPr>
                <w:rFonts w:ascii="Times New Roman" w:hAnsi="Times New Roman" w:cs="Times New Roman"/>
                <w:sz w:val="24"/>
                <w:szCs w:val="24"/>
              </w:rPr>
            </w:pPr>
            <w:r w:rsidRPr="00C657F1">
              <w:rPr>
                <w:rFonts w:ascii="Times New Roman" w:hAnsi="Times New Roman" w:cs="Times New Roman"/>
                <w:sz w:val="24"/>
                <w:szCs w:val="24"/>
              </w:rPr>
              <w:t>21756809,</w:t>
            </w:r>
            <w:r w:rsidR="00AF14A8" w:rsidRPr="00C657F1">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75,1</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скорая медицинская помощь</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23</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вызов</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0,285</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3184,1</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907,5</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1422815,5</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1422815,5</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val="restart"/>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медицинская помощь в амбулаторных условиях</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24.1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посещение с профилактическими медицинскими осмотрами, в том числе строка 24.2</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2,914</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581,5</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1694,5</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2656875,2</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2656875,2</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24.2</w:t>
            </w:r>
          </w:p>
          <w:p w:rsidR="00C152D1" w:rsidRPr="00C657F1" w:rsidRDefault="00C152D1" w:rsidP="00C152D1">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профилактические медицинские осмотры (из строки 24.1)</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0,824</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1190,6</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981,1</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1538212,1</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1538212,1</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Borders>
              <w:top w:val="single" w:sz="4" w:space="0" w:color="auto"/>
              <w:left w:val="single" w:sz="4" w:space="0" w:color="auto"/>
              <w:bottom w:val="single" w:sz="4" w:space="0" w:color="auto"/>
              <w:right w:val="single" w:sz="4" w:space="0" w:color="auto"/>
            </w:tcBorders>
          </w:tcPr>
          <w:p w:rsidR="00C152D1" w:rsidRPr="00C657F1" w:rsidRDefault="00C152D1" w:rsidP="00C152D1">
            <w:pPr>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24.3</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 xml:space="preserve">посещение по неотложной </w:t>
            </w:r>
            <w:r w:rsidRPr="00C657F1">
              <w:rPr>
                <w:rFonts w:ascii="Times New Roman" w:hAnsi="Times New Roman" w:cs="Times New Roman"/>
                <w:sz w:val="24"/>
                <w:szCs w:val="24"/>
              </w:rPr>
              <w:lastRenderedPageBreak/>
              <w:t>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lastRenderedPageBreak/>
              <w:t>0,560</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707,0</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395,9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620744,8</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620744,8</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vMerge/>
            <w:tcBorders>
              <w:top w:val="single" w:sz="4" w:space="0" w:color="auto"/>
              <w:left w:val="single" w:sz="4" w:space="0" w:color="auto"/>
              <w:bottom w:val="single" w:sz="4" w:space="0" w:color="auto"/>
              <w:right w:val="single" w:sz="4" w:space="0" w:color="auto"/>
            </w:tcBorders>
          </w:tcPr>
          <w:p w:rsidR="00C152D1" w:rsidRPr="00C657F1" w:rsidRDefault="00C152D1" w:rsidP="00C152D1">
            <w:pPr>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24.4</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обращение</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1,770</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1597,0</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2826,7</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4431946,1</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4431946,1</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специализированная медицинская помощь в стационарных условиях, в том числе:</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25</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0,17719</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38620,1</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6842,9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10728976,7</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10728976,7</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онкология в стационарных условиях (из строки 25)</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25.1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0,00910</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76938,6</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700,1</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1097760,3</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1097760,3</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медицинская реабилитация в стационарных условиях (из строки 25)</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25.2</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0,004</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40463,6</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161,9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253787,7</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253787,7</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медицинская помощь в условиях дневного стационара, в том числе:</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26</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0,062</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19498,5</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1208,9</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1895451,6</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1895451,6</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онкология в условиях дневного стационара (из строки 26)</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26.1</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0,00631</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70798,4</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446,7</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700408,2</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700408,2</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 xml:space="preserve">экстракорпоральное оплодотворение (из </w:t>
            </w:r>
            <w:r w:rsidRPr="00C657F1">
              <w:rPr>
                <w:rFonts w:ascii="Times New Roman" w:hAnsi="Times New Roman" w:cs="Times New Roman"/>
                <w:sz w:val="24"/>
                <w:szCs w:val="24"/>
              </w:rPr>
              <w:lastRenderedPageBreak/>
              <w:t>строки 26)</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lastRenderedPageBreak/>
              <w:t>26.2</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0,000478</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114249,3</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54,6</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85572,7</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85572,7</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jc w:val="center"/>
              <w:rPr>
                <w:rFonts w:ascii="Times New Roman" w:hAnsi="Times New Roman" w:cs="Times New Roman"/>
                <w:sz w:val="24"/>
                <w:szCs w:val="24"/>
              </w:rPr>
            </w:pPr>
            <w:r w:rsidRPr="00C657F1">
              <w:rPr>
                <w:rFonts w:ascii="Times New Roman" w:hAnsi="Times New Roman" w:cs="Times New Roman"/>
                <w:sz w:val="24"/>
                <w:szCs w:val="24"/>
              </w:rPr>
              <w:t>X</w:t>
            </w: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lastRenderedPageBreak/>
              <w:t>2. Медицинская помощь по видам и заболеваниям сверх базовой программы ОМС</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27</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r>
      <w:tr w:rsidR="00C152D1" w:rsidRPr="00C657F1" w:rsidTr="00C152D1">
        <w:tc>
          <w:tcPr>
            <w:tcW w:w="255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rPr>
                <w:rFonts w:ascii="Times New Roman" w:hAnsi="Times New Roman" w:cs="Times New Roman"/>
                <w:sz w:val="24"/>
                <w:szCs w:val="24"/>
              </w:rPr>
            </w:pPr>
            <w:r w:rsidRPr="00C657F1">
              <w:rPr>
                <w:rFonts w:ascii="Times New Roman" w:hAnsi="Times New Roman" w:cs="Times New Roman"/>
                <w:sz w:val="24"/>
                <w:szCs w:val="24"/>
              </w:rPr>
              <w:t>Итого (сумма строк 01 + 15 + 16)</w:t>
            </w:r>
          </w:p>
        </w:tc>
        <w:tc>
          <w:tcPr>
            <w:tcW w:w="56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28</w:t>
            </w:r>
          </w:p>
        </w:tc>
        <w:tc>
          <w:tcPr>
            <w:tcW w:w="136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X</w:t>
            </w:r>
          </w:p>
        </w:tc>
        <w:tc>
          <w:tcPr>
            <w:tcW w:w="107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3865,7</w:t>
            </w:r>
          </w:p>
        </w:tc>
        <w:tc>
          <w:tcPr>
            <w:tcW w:w="113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14001,7</w:t>
            </w:r>
          </w:p>
        </w:tc>
        <w:tc>
          <w:tcPr>
            <w:tcW w:w="1474"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7011753,9</w:t>
            </w:r>
          </w:p>
        </w:tc>
        <w:tc>
          <w:tcPr>
            <w:tcW w:w="1531"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21953256,2</w:t>
            </w:r>
          </w:p>
        </w:tc>
        <w:tc>
          <w:tcPr>
            <w:tcW w:w="1417"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28965010,1</w:t>
            </w:r>
          </w:p>
        </w:tc>
        <w:tc>
          <w:tcPr>
            <w:tcW w:w="850" w:type="dxa"/>
            <w:tcBorders>
              <w:top w:val="single" w:sz="4" w:space="0" w:color="auto"/>
              <w:left w:val="single" w:sz="4" w:space="0" w:color="auto"/>
              <w:bottom w:val="single" w:sz="4" w:space="0" w:color="auto"/>
              <w:right w:val="single" w:sz="4" w:space="0" w:color="auto"/>
            </w:tcBorders>
          </w:tcPr>
          <w:p w:rsidR="00C152D1" w:rsidRPr="00C657F1" w:rsidRDefault="00C152D1" w:rsidP="00C152D1">
            <w:pPr>
              <w:pStyle w:val="ConsPlusNormal"/>
              <w:jc w:val="center"/>
              <w:rPr>
                <w:rFonts w:ascii="Times New Roman" w:hAnsi="Times New Roman" w:cs="Times New Roman"/>
                <w:sz w:val="24"/>
                <w:szCs w:val="24"/>
              </w:rPr>
            </w:pPr>
            <w:r w:rsidRPr="00C657F1">
              <w:rPr>
                <w:rFonts w:ascii="Times New Roman" w:hAnsi="Times New Roman" w:cs="Times New Roman"/>
                <w:sz w:val="24"/>
                <w:szCs w:val="24"/>
              </w:rPr>
              <w:t>100,0</w:t>
            </w:r>
          </w:p>
        </w:tc>
      </w:tr>
    </w:tbl>
    <w:p w:rsidR="00F33C64" w:rsidRPr="00C657F1" w:rsidRDefault="00F33C64" w:rsidP="00F33C64">
      <w:pPr>
        <w:spacing w:line="240" w:lineRule="auto"/>
        <w:rPr>
          <w:rFonts w:ascii="Times New Roman" w:hAnsi="Times New Roman" w:cs="Times New Roman"/>
          <w:sz w:val="24"/>
          <w:szCs w:val="24"/>
        </w:rPr>
        <w:sectPr w:rsidR="00F33C64" w:rsidRPr="00C657F1">
          <w:pgSz w:w="16838" w:h="11905" w:orient="landscape"/>
          <w:pgMar w:top="1440" w:right="1440" w:bottom="1440" w:left="1440" w:header="0" w:footer="0" w:gutter="0"/>
          <w:cols w:space="720"/>
        </w:sectPr>
      </w:pPr>
    </w:p>
    <w:p w:rsidR="00F33C64" w:rsidRPr="00C657F1" w:rsidRDefault="00F33C64" w:rsidP="00F33C64">
      <w:pPr>
        <w:pStyle w:val="ConsPlusNormal"/>
        <w:ind w:firstLine="540"/>
        <w:jc w:val="both"/>
        <w:rPr>
          <w:rFonts w:ascii="Times New Roman" w:hAnsi="Times New Roman" w:cs="Times New Roman"/>
          <w:sz w:val="24"/>
          <w:szCs w:val="24"/>
        </w:rPr>
      </w:pPr>
    </w:p>
    <w:p w:rsidR="00F33C64" w:rsidRPr="00C657F1" w:rsidRDefault="00F33C64" w:rsidP="00F33C64">
      <w:pPr>
        <w:pStyle w:val="ConsPlusNormal"/>
        <w:ind w:firstLine="540"/>
        <w:jc w:val="both"/>
        <w:rPr>
          <w:rFonts w:ascii="Times New Roman" w:hAnsi="Times New Roman" w:cs="Times New Roman"/>
          <w:sz w:val="24"/>
          <w:szCs w:val="24"/>
        </w:rPr>
      </w:pPr>
      <w:r w:rsidRPr="00C657F1">
        <w:rPr>
          <w:rFonts w:ascii="Times New Roman" w:hAnsi="Times New Roman" w:cs="Times New Roman"/>
          <w:sz w:val="24"/>
          <w:szCs w:val="24"/>
        </w:rPr>
        <w:t>--------------------------------</w:t>
      </w:r>
    </w:p>
    <w:p w:rsidR="00F33C64" w:rsidRPr="00C657F1" w:rsidRDefault="00F33C64" w:rsidP="00F33C64">
      <w:pPr>
        <w:pStyle w:val="ConsPlusNormal"/>
        <w:spacing w:before="220"/>
        <w:ind w:firstLine="540"/>
        <w:jc w:val="both"/>
        <w:rPr>
          <w:rFonts w:ascii="Times New Roman" w:hAnsi="Times New Roman" w:cs="Times New Roman"/>
          <w:sz w:val="24"/>
          <w:szCs w:val="24"/>
        </w:rPr>
      </w:pPr>
      <w:r w:rsidRPr="00C657F1">
        <w:rPr>
          <w:rFonts w:ascii="Times New Roman" w:hAnsi="Times New Roman" w:cs="Times New Roman"/>
          <w:sz w:val="24"/>
          <w:szCs w:val="24"/>
        </w:rPr>
        <w:t>&lt;*&gt; Без учета средств областного бюджета Ленинградской области на содержание медицинских организаций, работающих в системе ОМС (затраты, не вошедшие в тариф).</w:t>
      </w:r>
    </w:p>
    <w:p w:rsidR="00F33C64" w:rsidRPr="00C657F1" w:rsidRDefault="00F33C64" w:rsidP="00F33C64">
      <w:pPr>
        <w:pStyle w:val="ConsPlusNormal"/>
        <w:spacing w:before="220"/>
        <w:ind w:firstLine="540"/>
        <w:jc w:val="both"/>
        <w:rPr>
          <w:rFonts w:ascii="Times New Roman" w:hAnsi="Times New Roman" w:cs="Times New Roman"/>
          <w:sz w:val="24"/>
          <w:szCs w:val="24"/>
        </w:rPr>
      </w:pPr>
      <w:r w:rsidRPr="00C657F1">
        <w:rPr>
          <w:rFonts w:ascii="Times New Roman" w:hAnsi="Times New Roman" w:cs="Times New Roman"/>
          <w:sz w:val="24"/>
          <w:szCs w:val="24"/>
        </w:rPr>
        <w:t>&lt;**&gt; Указываются расходы областного бюджета Ленинградской области на приобретение медицинского оборудования для медицинских организаций, работающих в системе ОМС, сверх ТПОМС.</w:t>
      </w:r>
    </w:p>
    <w:p w:rsidR="00F33C64" w:rsidRPr="00C657F1" w:rsidRDefault="00F33C64" w:rsidP="00F33C64">
      <w:pPr>
        <w:pStyle w:val="ConsPlusNormal"/>
        <w:spacing w:before="220"/>
        <w:ind w:firstLine="540"/>
        <w:jc w:val="both"/>
        <w:rPr>
          <w:rFonts w:ascii="Times New Roman" w:hAnsi="Times New Roman" w:cs="Times New Roman"/>
          <w:sz w:val="24"/>
          <w:szCs w:val="24"/>
        </w:rPr>
      </w:pPr>
      <w:r w:rsidRPr="00C657F1">
        <w:rPr>
          <w:rFonts w:ascii="Times New Roman" w:hAnsi="Times New Roman" w:cs="Times New Roman"/>
          <w:sz w:val="24"/>
          <w:szCs w:val="24"/>
        </w:rPr>
        <w:t>&lt;***&gt; В том числе расходы на финансирование медицинской помощи, оказанной в других субъектах Российской Федерации, лицам, застрахованным и получившим полис обязательного медицинского страхования в Ленинградской области, в сумме 2112181,0 тыс. рублей.</w:t>
      </w: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CF4DA3" w:rsidRPr="00C657F1" w:rsidRDefault="00CF4DA3">
      <w:pPr>
        <w:pStyle w:val="ConsPlusNormal"/>
        <w:jc w:val="right"/>
        <w:rPr>
          <w:rFonts w:ascii="Times New Roman" w:hAnsi="Times New Roman" w:cs="Times New Roman"/>
        </w:rPr>
      </w:pPr>
    </w:p>
    <w:p w:rsidR="00B623C3" w:rsidRPr="00C657F1" w:rsidRDefault="00B623C3">
      <w:pPr>
        <w:rPr>
          <w:rFonts w:ascii="Times New Roman" w:eastAsia="Times New Roman" w:hAnsi="Times New Roman" w:cs="Times New Roman"/>
          <w:szCs w:val="20"/>
          <w:lang w:eastAsia="ru-RU"/>
        </w:rPr>
      </w:pPr>
      <w:r w:rsidRPr="00C657F1">
        <w:rPr>
          <w:rFonts w:ascii="Times New Roman" w:hAnsi="Times New Roman" w:cs="Times New Roman"/>
        </w:rPr>
        <w:br w:type="page"/>
      </w:r>
    </w:p>
    <w:p w:rsidR="00CF4DA3" w:rsidRPr="00C657F1" w:rsidRDefault="00CF4DA3">
      <w:pPr>
        <w:pStyle w:val="ConsPlusNormal"/>
        <w:jc w:val="right"/>
        <w:outlineLvl w:val="1"/>
        <w:rPr>
          <w:rFonts w:ascii="Times New Roman" w:hAnsi="Times New Roman" w:cs="Times New Roman"/>
        </w:rPr>
      </w:pPr>
      <w:r w:rsidRPr="00C657F1">
        <w:rPr>
          <w:rFonts w:ascii="Times New Roman" w:hAnsi="Times New Roman" w:cs="Times New Roman"/>
        </w:rPr>
        <w:lastRenderedPageBreak/>
        <w:t>Приложение 18</w:t>
      </w:r>
    </w:p>
    <w:p w:rsidR="00CF4DA3" w:rsidRPr="00C657F1" w:rsidRDefault="00CF4DA3">
      <w:pPr>
        <w:pStyle w:val="ConsPlusNormal"/>
        <w:jc w:val="right"/>
        <w:rPr>
          <w:rFonts w:ascii="Times New Roman" w:hAnsi="Times New Roman" w:cs="Times New Roman"/>
        </w:rPr>
      </w:pPr>
      <w:r w:rsidRPr="00C657F1">
        <w:rPr>
          <w:rFonts w:ascii="Times New Roman" w:hAnsi="Times New Roman" w:cs="Times New Roman"/>
        </w:rPr>
        <w:t>к Территориальной программе...</w:t>
      </w:r>
    </w:p>
    <w:p w:rsidR="00CF4DA3" w:rsidRPr="00C657F1" w:rsidRDefault="00CF4DA3">
      <w:pPr>
        <w:pStyle w:val="ConsPlusNormal"/>
        <w:ind w:firstLine="540"/>
        <w:jc w:val="both"/>
        <w:rPr>
          <w:rFonts w:ascii="Times New Roman" w:hAnsi="Times New Roman" w:cs="Times New Roman"/>
        </w:rPr>
      </w:pPr>
    </w:p>
    <w:p w:rsidR="008974A1" w:rsidRPr="00C657F1" w:rsidRDefault="008974A1" w:rsidP="008974A1">
      <w:pPr>
        <w:pStyle w:val="ConsPlusTitle"/>
        <w:jc w:val="center"/>
        <w:rPr>
          <w:rFonts w:ascii="Times New Roman" w:hAnsi="Times New Roman" w:cs="Times New Roman"/>
        </w:rPr>
      </w:pPr>
      <w:bookmarkStart w:id="21" w:name="P4939"/>
      <w:bookmarkEnd w:id="21"/>
      <w:r w:rsidRPr="00C657F1">
        <w:rPr>
          <w:rFonts w:ascii="Times New Roman" w:hAnsi="Times New Roman" w:cs="Times New Roman"/>
        </w:rPr>
        <w:t>ДИФФЕРЕНЦИРОВАННЫЕ НОРМАТИВЫ</w:t>
      </w:r>
    </w:p>
    <w:p w:rsidR="008974A1" w:rsidRPr="00C657F1" w:rsidRDefault="008974A1" w:rsidP="008974A1">
      <w:pPr>
        <w:pStyle w:val="ConsPlusTitle"/>
        <w:jc w:val="center"/>
        <w:rPr>
          <w:rFonts w:ascii="Times New Roman" w:hAnsi="Times New Roman" w:cs="Times New Roman"/>
        </w:rPr>
      </w:pPr>
      <w:r w:rsidRPr="00C657F1">
        <w:rPr>
          <w:rFonts w:ascii="Times New Roman" w:hAnsi="Times New Roman" w:cs="Times New Roman"/>
        </w:rPr>
        <w:t>ОБЪЕМА МЕДИЦИНСКОЙ ПОМОЩИ В РАМКАХ ТЕРРИТОРИАЛЬНОЙ ПРОГРАММЫ</w:t>
      </w:r>
    </w:p>
    <w:p w:rsidR="008974A1" w:rsidRPr="00C657F1" w:rsidRDefault="008974A1" w:rsidP="008974A1">
      <w:pPr>
        <w:pStyle w:val="ConsPlusTitle"/>
        <w:jc w:val="center"/>
        <w:rPr>
          <w:rFonts w:ascii="Times New Roman" w:hAnsi="Times New Roman" w:cs="Times New Roman"/>
        </w:rPr>
      </w:pPr>
      <w:r w:rsidRPr="00C657F1">
        <w:rPr>
          <w:rFonts w:ascii="Times New Roman" w:hAnsi="Times New Roman" w:cs="Times New Roman"/>
        </w:rPr>
        <w:t>ГОСУДАРСТВЕННЫХ ГАРАНТИЙ БЕСПЛАТНОГО ОКАЗАНИЯ ГРАЖДАНАМ</w:t>
      </w:r>
    </w:p>
    <w:p w:rsidR="008974A1" w:rsidRPr="00C657F1" w:rsidRDefault="008974A1" w:rsidP="008974A1">
      <w:pPr>
        <w:pStyle w:val="ConsPlusTitle"/>
        <w:jc w:val="center"/>
        <w:rPr>
          <w:rFonts w:ascii="Times New Roman" w:hAnsi="Times New Roman" w:cs="Times New Roman"/>
        </w:rPr>
      </w:pPr>
      <w:r w:rsidRPr="00C657F1">
        <w:rPr>
          <w:rFonts w:ascii="Times New Roman" w:hAnsi="Times New Roman" w:cs="Times New Roman"/>
        </w:rPr>
        <w:t>МЕДИЦИНСКОЙ ПОМОЩИ В ЛЕНИНГРАДСКОЙ ОБЛАСТИ С УЧЕТОМ УРОВНЕЙ ЕЕ ОКАЗАНИЯ НА 2019 ГОД</w:t>
      </w:r>
    </w:p>
    <w:p w:rsidR="008974A1" w:rsidRPr="00C657F1" w:rsidRDefault="008974A1" w:rsidP="008974A1">
      <w:pPr>
        <w:pStyle w:val="ConsPlusTitle"/>
        <w:jc w:val="center"/>
        <w:rPr>
          <w:rFonts w:ascii="Times New Roman" w:hAnsi="Times New Roman" w:cs="Times New Roman"/>
        </w:rPr>
      </w:pPr>
      <w:r w:rsidRPr="00C657F1">
        <w:rPr>
          <w:rFonts w:ascii="Times New Roman" w:hAnsi="Times New Roman" w:cs="Times New Roman"/>
        </w:rPr>
        <w:t>И НА ПЛАНОВЫЙ ПЕРИОД 2020 и 2021 ГОДОВ</w:t>
      </w:r>
    </w:p>
    <w:p w:rsidR="00CF4DA3" w:rsidRPr="00C657F1" w:rsidRDefault="00CF4DA3">
      <w:pPr>
        <w:pStyle w:val="ConsPlusTitle"/>
        <w:jc w:val="center"/>
        <w:rPr>
          <w:rFonts w:ascii="Times New Roman" w:hAnsi="Times New Roman" w:cs="Times New Roman"/>
        </w:rPr>
      </w:pPr>
    </w:p>
    <w:p w:rsidR="00CF4DA3" w:rsidRPr="00C657F1" w:rsidRDefault="00CF4DA3">
      <w:pPr>
        <w:spacing w:after="1"/>
        <w:rPr>
          <w:rFonts w:ascii="Times New Roman" w:hAnsi="Times New Roman" w:cs="Times New Roman"/>
        </w:rPr>
      </w:pPr>
    </w:p>
    <w:p w:rsidR="00CF4DA3" w:rsidRPr="00C657F1" w:rsidRDefault="00CF4DA3">
      <w:pPr>
        <w:pStyle w:val="ConsPlusNormal"/>
        <w:ind w:firstLine="540"/>
        <w:jc w:val="both"/>
        <w:rPr>
          <w:rFonts w:ascii="Times New Roman" w:hAnsi="Times New Roman" w:cs="Times New Roman"/>
        </w:rPr>
      </w:pPr>
    </w:p>
    <w:p w:rsidR="00CF4DA3" w:rsidRPr="00C657F1" w:rsidRDefault="00CF4DA3">
      <w:pPr>
        <w:pStyle w:val="ConsPlusNormal"/>
        <w:ind w:firstLine="540"/>
        <w:jc w:val="both"/>
        <w:rPr>
          <w:rFonts w:ascii="Times New Roman" w:hAnsi="Times New Roman" w:cs="Times New Roman"/>
        </w:rPr>
      </w:pPr>
      <w:r w:rsidRPr="00C657F1">
        <w:rPr>
          <w:rFonts w:ascii="Times New Roman" w:hAnsi="Times New Roman" w:cs="Times New Roman"/>
        </w:rPr>
        <w:t xml:space="preserve">Численность населения Ленинградской области на 1 января 2018 года - </w:t>
      </w:r>
      <w:r w:rsidR="00635CD7" w:rsidRPr="00C657F1">
        <w:t xml:space="preserve">– </w:t>
      </w:r>
      <w:r w:rsidR="00635CD7" w:rsidRPr="00C657F1">
        <w:rPr>
          <w:rFonts w:ascii="Times New Roman" w:hAnsi="Times New Roman" w:cs="Times New Roman"/>
        </w:rPr>
        <w:t>1 813,8</w:t>
      </w:r>
      <w:r w:rsidR="00635CD7" w:rsidRPr="00C657F1">
        <w:t xml:space="preserve"> </w:t>
      </w:r>
      <w:r w:rsidRPr="00C657F1">
        <w:rPr>
          <w:rFonts w:ascii="Times New Roman" w:hAnsi="Times New Roman" w:cs="Times New Roman"/>
        </w:rPr>
        <w:t>тыс. человек.</w:t>
      </w:r>
    </w:p>
    <w:p w:rsidR="00CF4DA3" w:rsidRPr="00C657F1" w:rsidRDefault="00CF4DA3">
      <w:pPr>
        <w:pStyle w:val="ConsPlusNormal"/>
        <w:spacing w:before="220"/>
        <w:ind w:firstLine="540"/>
        <w:jc w:val="both"/>
        <w:rPr>
          <w:rFonts w:ascii="Times New Roman" w:hAnsi="Times New Roman" w:cs="Times New Roman"/>
        </w:rPr>
      </w:pPr>
      <w:r w:rsidRPr="00C657F1">
        <w:rPr>
          <w:rFonts w:ascii="Times New Roman" w:hAnsi="Times New Roman" w:cs="Times New Roman"/>
        </w:rPr>
        <w:t xml:space="preserve">Численность населения, застрахованного в системе ОМС Ленинградской области на 1 </w:t>
      </w:r>
      <w:r w:rsidR="00635CD7" w:rsidRPr="00C657F1">
        <w:rPr>
          <w:rFonts w:ascii="Times New Roman" w:hAnsi="Times New Roman" w:cs="Times New Roman"/>
        </w:rPr>
        <w:t>января</w:t>
      </w:r>
      <w:r w:rsidRPr="00C657F1">
        <w:rPr>
          <w:rFonts w:ascii="Times New Roman" w:hAnsi="Times New Roman" w:cs="Times New Roman"/>
        </w:rPr>
        <w:t xml:space="preserve"> 201</w:t>
      </w:r>
      <w:r w:rsidR="00B623C3" w:rsidRPr="00C657F1">
        <w:rPr>
          <w:rFonts w:ascii="Times New Roman" w:hAnsi="Times New Roman" w:cs="Times New Roman"/>
        </w:rPr>
        <w:t>8</w:t>
      </w:r>
      <w:r w:rsidRPr="00C657F1">
        <w:rPr>
          <w:rFonts w:ascii="Times New Roman" w:hAnsi="Times New Roman" w:cs="Times New Roman"/>
        </w:rPr>
        <w:t xml:space="preserve"> года, - 156</w:t>
      </w:r>
      <w:r w:rsidR="00AE4C43" w:rsidRPr="00C657F1">
        <w:rPr>
          <w:rFonts w:ascii="Times New Roman" w:hAnsi="Times New Roman" w:cs="Times New Roman"/>
        </w:rPr>
        <w:t>7</w:t>
      </w:r>
      <w:r w:rsidRPr="00C657F1">
        <w:rPr>
          <w:rFonts w:ascii="Times New Roman" w:hAnsi="Times New Roman" w:cs="Times New Roman"/>
        </w:rPr>
        <w:t>,</w:t>
      </w:r>
      <w:r w:rsidR="00AE4C43" w:rsidRPr="00C657F1">
        <w:rPr>
          <w:rFonts w:ascii="Times New Roman" w:hAnsi="Times New Roman" w:cs="Times New Roman"/>
        </w:rPr>
        <w:t>897</w:t>
      </w:r>
      <w:r w:rsidRPr="00C657F1">
        <w:rPr>
          <w:rFonts w:ascii="Times New Roman" w:hAnsi="Times New Roman" w:cs="Times New Roman"/>
        </w:rPr>
        <w:t xml:space="preserve"> тыс. человек.</w:t>
      </w:r>
    </w:p>
    <w:p w:rsidR="00CF4DA3" w:rsidRPr="00C657F1" w:rsidRDefault="00CF4DA3">
      <w:pPr>
        <w:pStyle w:val="ConsPlusNormal"/>
        <w:rPr>
          <w:rFonts w:ascii="Times New Roman" w:hAnsi="Times New Roman" w:cs="Times New Roman"/>
        </w:rPr>
      </w:pPr>
    </w:p>
    <w:p w:rsidR="00CF4DA3" w:rsidRPr="00C657F1" w:rsidRDefault="00CF4DA3">
      <w:pPr>
        <w:rPr>
          <w:rFonts w:ascii="Times New Roman" w:hAnsi="Times New Roman" w:cs="Times New Roman"/>
        </w:rPr>
        <w:sectPr w:rsidR="00CF4DA3" w:rsidRPr="00C657F1" w:rsidSect="00B623C3">
          <w:pgSz w:w="16838" w:h="11905" w:orient="landscape"/>
          <w:pgMar w:top="1134" w:right="1134" w:bottom="567"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774"/>
        <w:gridCol w:w="1033"/>
        <w:gridCol w:w="1808"/>
        <w:gridCol w:w="859"/>
        <w:gridCol w:w="1699"/>
        <w:gridCol w:w="859"/>
        <w:gridCol w:w="1699"/>
      </w:tblGrid>
      <w:tr w:rsidR="00635CD7" w:rsidRPr="00C657F1" w:rsidTr="00CB2F68">
        <w:tc>
          <w:tcPr>
            <w:tcW w:w="4139" w:type="dxa"/>
            <w:vMerge w:val="restart"/>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lastRenderedPageBreak/>
              <w:t>Медицинская помощь по условиям оказания</w:t>
            </w:r>
          </w:p>
        </w:tc>
        <w:tc>
          <w:tcPr>
            <w:tcW w:w="1774" w:type="dxa"/>
            <w:vMerge w:val="restart"/>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Единица измерения</w:t>
            </w:r>
          </w:p>
        </w:tc>
        <w:tc>
          <w:tcPr>
            <w:tcW w:w="2841" w:type="dxa"/>
            <w:gridSpan w:val="2"/>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Нормативы объема медицинской помощи на 2019 год</w:t>
            </w:r>
          </w:p>
        </w:tc>
        <w:tc>
          <w:tcPr>
            <w:tcW w:w="2558" w:type="dxa"/>
            <w:gridSpan w:val="2"/>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Нормативы объема медицинской помощи на 2020 год</w:t>
            </w:r>
          </w:p>
        </w:tc>
        <w:tc>
          <w:tcPr>
            <w:tcW w:w="2558" w:type="dxa"/>
            <w:gridSpan w:val="2"/>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Нормативы объема медицинской помощи на 2021 год</w:t>
            </w:r>
          </w:p>
        </w:tc>
      </w:tr>
      <w:tr w:rsidR="00635CD7" w:rsidRPr="00C657F1" w:rsidTr="00CB2F68">
        <w:tc>
          <w:tcPr>
            <w:tcW w:w="4139" w:type="dxa"/>
            <w:vMerge/>
          </w:tcPr>
          <w:p w:rsidR="00635CD7" w:rsidRPr="00C657F1" w:rsidRDefault="00635CD7" w:rsidP="00CB2F68">
            <w:pPr>
              <w:rPr>
                <w:rFonts w:eastAsia="Times New Roman" w:cs="Times New Roman"/>
              </w:rPr>
            </w:pPr>
          </w:p>
        </w:tc>
        <w:tc>
          <w:tcPr>
            <w:tcW w:w="1774" w:type="dxa"/>
            <w:vMerge/>
          </w:tcPr>
          <w:p w:rsidR="00635CD7" w:rsidRPr="00C657F1" w:rsidRDefault="00635CD7" w:rsidP="00CB2F68">
            <w:pPr>
              <w:rPr>
                <w:rFonts w:eastAsia="Times New Roman" w:cs="Times New Roman"/>
              </w:rPr>
            </w:pP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на одного жителя</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на одно застрахованное лицо</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на одного жителя</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на одно застрахованное лицо</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на одного жителя</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на одно застрахованное лицо</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3</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4</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6</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7</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8</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Скорая медицинская помощь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вызовов</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0,021</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0,285</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0,021</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0,285</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0,021</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0,285</w:t>
            </w:r>
          </w:p>
        </w:tc>
      </w:tr>
      <w:tr w:rsidR="00635CD7" w:rsidRPr="00C657F1" w:rsidTr="00CB2F68">
        <w:trPr>
          <w:trHeight w:val="504"/>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вызовов</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вызовов</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0,018</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0,275</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0,018</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0,275</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0,018</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0,275</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вызовов</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1808"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Медицинская помощь в амбулаторных условиях:</w:t>
            </w:r>
          </w:p>
        </w:tc>
        <w:tc>
          <w:tcPr>
            <w:tcW w:w="1774"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с профилактической целью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0,413</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2,914</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0,413</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2,9</w:t>
            </w:r>
            <w:r w:rsidR="00CE18D7" w:rsidRPr="00C657F1">
              <w:rPr>
                <w:rFonts w:ascii="Calibri" w:eastAsia="Times New Roman" w:hAnsi="Calibri" w:cs="Calibri"/>
                <w:szCs w:val="20"/>
                <w:lang w:eastAsia="ru-RU"/>
              </w:rPr>
              <w:t>11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0,413</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2,92</w:t>
            </w:r>
            <w:r w:rsidR="00CE18D7" w:rsidRPr="00C657F1">
              <w:rPr>
                <w:rFonts w:ascii="Calibri" w:eastAsia="Times New Roman" w:hAnsi="Calibri" w:cs="Calibri"/>
                <w:szCs w:val="20"/>
                <w:lang w:eastAsia="ru-RU"/>
              </w:rPr>
              <w:t>5</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0,013</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0,273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0,013</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0,259</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0,013</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0,269</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2,46</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w:t>
            </w:r>
          </w:p>
        </w:tc>
        <w:tc>
          <w:tcPr>
            <w:tcW w:w="1699" w:type="dxa"/>
          </w:tcPr>
          <w:p w:rsidR="00635CD7" w:rsidRPr="00C657F1" w:rsidRDefault="00CE18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2,471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2,47</w:t>
            </w:r>
            <w:r w:rsidR="00CE18D7" w:rsidRPr="00C657F1">
              <w:rPr>
                <w:rFonts w:ascii="Calibri" w:eastAsia="Times New Roman" w:hAnsi="Calibri" w:cs="Calibri"/>
                <w:szCs w:val="20"/>
                <w:lang w:eastAsia="ru-RU"/>
              </w:rPr>
              <w:t>5</w:t>
            </w:r>
          </w:p>
        </w:tc>
      </w:tr>
      <w:tr w:rsidR="00635CD7" w:rsidRPr="00C657F1" w:rsidTr="00CB2F68">
        <w:trPr>
          <w:trHeight w:val="27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0,181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0,181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0,181</w:t>
            </w:r>
          </w:p>
        </w:tc>
      </w:tr>
      <w:tr w:rsidR="00635CD7" w:rsidRPr="00C657F1" w:rsidTr="00CB2F68">
        <w:trPr>
          <w:trHeight w:val="25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 xml:space="preserve">в </w:t>
            </w:r>
            <w:proofErr w:type="spellStart"/>
            <w:r w:rsidRPr="00C657F1">
              <w:rPr>
                <w:rFonts w:ascii="Calibri" w:eastAsia="Times New Roman" w:hAnsi="Calibri" w:cs="Calibri"/>
                <w:szCs w:val="20"/>
                <w:lang w:eastAsia="ru-RU"/>
              </w:rPr>
              <w:t>т.ч</w:t>
            </w:r>
            <w:proofErr w:type="spellEnd"/>
            <w:r w:rsidRPr="00C657F1">
              <w:rPr>
                <w:rFonts w:ascii="Calibri" w:eastAsia="Times New Roman" w:hAnsi="Calibri" w:cs="Calibri"/>
                <w:szCs w:val="20"/>
                <w:lang w:eastAsia="ru-RU"/>
              </w:rPr>
              <w:t>. для проведения профилактических медицинских осмотров, включая диспансеризацию</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DB33D7">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w:t>
            </w:r>
            <w:r w:rsidR="000A5ECF" w:rsidRPr="00C657F1">
              <w:rPr>
                <w:rFonts w:ascii="Calibri" w:eastAsia="Times New Roman" w:hAnsi="Calibri" w:cs="Calibri"/>
                <w:szCs w:val="20"/>
                <w:lang w:eastAsia="ru-RU"/>
              </w:rPr>
              <w:t>82</w:t>
            </w:r>
            <w:r w:rsidR="00E81E3C" w:rsidRPr="00C657F1">
              <w:rPr>
                <w:rFonts w:ascii="Calibri" w:eastAsia="Times New Roman" w:hAnsi="Calibri" w:cs="Calibri"/>
                <w:szCs w:val="20"/>
                <w:lang w:eastAsia="ru-RU"/>
              </w:rPr>
              <w:t>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E81E3C">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0,8</w:t>
            </w:r>
            <w:r w:rsidR="00E81E3C" w:rsidRPr="00C657F1">
              <w:rPr>
                <w:rFonts w:ascii="Calibri" w:eastAsia="Times New Roman" w:hAnsi="Calibri" w:cs="Calibri"/>
                <w:szCs w:val="20"/>
                <w:lang w:eastAsia="ru-RU"/>
              </w:rPr>
              <w:t>19</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E81E3C">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0,8</w:t>
            </w:r>
            <w:r w:rsidR="00E81E3C" w:rsidRPr="00C657F1">
              <w:rPr>
                <w:rFonts w:ascii="Calibri" w:eastAsia="Times New Roman" w:hAnsi="Calibri" w:cs="Calibri"/>
                <w:szCs w:val="20"/>
                <w:lang w:eastAsia="ru-RU"/>
              </w:rPr>
              <w:t>31</w:t>
            </w:r>
          </w:p>
        </w:tc>
      </w:tr>
      <w:tr w:rsidR="00635CD7" w:rsidRPr="00C657F1" w:rsidTr="00CB2F68">
        <w:trPr>
          <w:trHeight w:val="19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0A5ECF">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w:t>
            </w:r>
            <w:r w:rsidR="000A5ECF" w:rsidRPr="00C657F1">
              <w:rPr>
                <w:rFonts w:ascii="Calibri" w:eastAsia="Times New Roman" w:hAnsi="Calibri" w:cs="Calibri"/>
                <w:szCs w:val="20"/>
                <w:lang w:eastAsia="ru-RU"/>
              </w:rPr>
              <w:t>1</w:t>
            </w:r>
            <w:r w:rsidR="003C15FB" w:rsidRPr="00C657F1">
              <w:rPr>
                <w:rFonts w:ascii="Calibri" w:eastAsia="Times New Roman" w:hAnsi="Calibri" w:cs="Calibri"/>
                <w:szCs w:val="20"/>
                <w:lang w:eastAsia="ru-RU"/>
              </w:rPr>
              <w:t>04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3C15FB">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w:t>
            </w:r>
            <w:r w:rsidR="003C15FB" w:rsidRPr="00C657F1">
              <w:rPr>
                <w:rFonts w:ascii="Calibri" w:eastAsia="Times New Roman" w:hAnsi="Calibri" w:cs="Calibri"/>
                <w:szCs w:val="20"/>
                <w:lang w:eastAsia="ru-RU"/>
              </w:rPr>
              <w:t>083</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3C15FB">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w:t>
            </w:r>
            <w:r w:rsidR="003C15FB" w:rsidRPr="00C657F1">
              <w:rPr>
                <w:rFonts w:ascii="Calibri" w:eastAsia="Times New Roman" w:hAnsi="Calibri" w:cs="Calibri"/>
                <w:szCs w:val="20"/>
                <w:lang w:eastAsia="ru-RU"/>
              </w:rPr>
              <w:t>079</w:t>
            </w:r>
          </w:p>
        </w:tc>
      </w:tr>
      <w:tr w:rsidR="00635CD7" w:rsidRPr="00C657F1" w:rsidTr="00CB2F68">
        <w:trPr>
          <w:trHeight w:val="25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0,72</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E81E3C">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0,7</w:t>
            </w:r>
            <w:r w:rsidR="00E81E3C" w:rsidRPr="00C657F1">
              <w:rPr>
                <w:rFonts w:ascii="Calibri" w:eastAsia="Times New Roman" w:hAnsi="Calibri" w:cs="Calibri"/>
                <w:szCs w:val="20"/>
                <w:lang w:eastAsia="ru-RU"/>
              </w:rPr>
              <w:t>36</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0A5ECF" w:rsidRPr="00C657F1" w:rsidRDefault="00635CD7" w:rsidP="00E81E3C">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0,7</w:t>
            </w:r>
            <w:r w:rsidR="00E81E3C" w:rsidRPr="00C657F1">
              <w:rPr>
                <w:rFonts w:ascii="Calibri" w:eastAsia="Times New Roman" w:hAnsi="Calibri" w:cs="Calibri"/>
                <w:szCs w:val="20"/>
                <w:lang w:eastAsia="ru-RU"/>
              </w:rPr>
              <w:t>52</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lastRenderedPageBreak/>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в связи с заболеваниями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обращений</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0,114</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1,77</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0,114</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1,77</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0,114</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1,77</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обращений</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0,005</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0,206</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0,206</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0,206</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обращений</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0,109</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1,549</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0,109</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1,549</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0,109</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1,549</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обращений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0,015</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0,015</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0,015</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в неотложной форме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0,56</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0,54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0,54</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0,115</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0,105</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0,105</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0,444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0,434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0,434</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посещений</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Медицинская помощь в условиях дневных стационаров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0,0025</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0,062</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0,062</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0,062</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0,0025</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0,053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0,053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0,0025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0,053</w:t>
            </w:r>
          </w:p>
        </w:tc>
      </w:tr>
      <w:tr w:rsidR="00635CD7" w:rsidRPr="00C657F1" w:rsidTr="00CB2F68">
        <w:trPr>
          <w:trHeight w:val="27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0,008</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0,008</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0,008</w:t>
            </w:r>
          </w:p>
        </w:tc>
      </w:tr>
      <w:tr w:rsidR="00635CD7" w:rsidRPr="00C657F1" w:rsidTr="00CB2F68">
        <w:trPr>
          <w:trHeight w:val="25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Из них по онкологии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0,00631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0,0065</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0,00668</w:t>
            </w:r>
          </w:p>
        </w:tc>
      </w:tr>
      <w:tr w:rsidR="00635CD7" w:rsidRPr="00C657F1" w:rsidTr="00CB2F68">
        <w:trPr>
          <w:trHeight w:val="19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r>
      <w:tr w:rsidR="00635CD7" w:rsidRPr="00C657F1" w:rsidTr="00CB2F68">
        <w:trPr>
          <w:trHeight w:val="18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0,00001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0,00001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0,00001</w:t>
            </w:r>
          </w:p>
        </w:tc>
      </w:tr>
      <w:tr w:rsidR="00635CD7" w:rsidRPr="00C657F1" w:rsidTr="00CB2F68">
        <w:trPr>
          <w:trHeight w:val="36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0,0063</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0,00649</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0,00667</w:t>
            </w:r>
          </w:p>
        </w:tc>
      </w:tr>
      <w:tr w:rsidR="00635CD7" w:rsidRPr="00C657F1" w:rsidTr="00CB2F68">
        <w:trPr>
          <w:trHeight w:val="734"/>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Медицинская помощь при экстракорпоральном оплодотворении – всего, в том числе:</w:t>
            </w:r>
          </w:p>
        </w:tc>
        <w:tc>
          <w:tcPr>
            <w:tcW w:w="1774" w:type="dxa"/>
            <w:vAlign w:val="center"/>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0,000478</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0,000492</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0,00506</w:t>
            </w:r>
          </w:p>
        </w:tc>
      </w:tr>
      <w:tr w:rsidR="00635CD7" w:rsidRPr="00C657F1" w:rsidTr="00CB2F68">
        <w:trPr>
          <w:trHeight w:val="21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lastRenderedPageBreak/>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r>
      <w:tr w:rsidR="00635CD7" w:rsidRPr="00C657F1" w:rsidTr="00CB2F68">
        <w:trPr>
          <w:trHeight w:val="22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0,000478</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0,000478</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0,000478</w:t>
            </w:r>
          </w:p>
        </w:tc>
      </w:tr>
      <w:tr w:rsidR="00635CD7" w:rsidRPr="00C657F1" w:rsidTr="00CB2F68">
        <w:trPr>
          <w:trHeight w:val="225"/>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лечения</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Медицинская помощь в стационарных условиях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0,0128</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0,17719</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0,0128</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0,17</w:t>
            </w:r>
            <w:r w:rsidR="003D60BC" w:rsidRPr="00C657F1">
              <w:rPr>
                <w:rFonts w:ascii="Calibri" w:eastAsia="Times New Roman" w:hAnsi="Calibri" w:cs="Calibri"/>
                <w:szCs w:val="20"/>
                <w:lang w:eastAsia="ru-RU"/>
              </w:rPr>
              <w:t>833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0,0128</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0,17</w:t>
            </w:r>
            <w:r w:rsidR="00A00874" w:rsidRPr="00C657F1">
              <w:rPr>
                <w:rFonts w:ascii="Calibri" w:eastAsia="Times New Roman" w:hAnsi="Calibri" w:cs="Calibri"/>
                <w:szCs w:val="20"/>
                <w:lang w:eastAsia="ru-RU"/>
              </w:rPr>
              <w:t>886</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0,0003</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0,00923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0,0003</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0,00914</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0,0003</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0,00917</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0,0125</w:t>
            </w: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w:t>
            </w:r>
            <w:r w:rsidR="005E4601" w:rsidRPr="00C657F1">
              <w:rPr>
                <w:rFonts w:ascii="Calibri" w:eastAsia="Times New Roman" w:hAnsi="Calibri" w:cs="Calibri"/>
                <w:szCs w:val="20"/>
                <w:lang w:eastAsia="ru-RU"/>
              </w:rPr>
              <w:t>278</w:t>
            </w:r>
            <w:r w:rsidRPr="00C657F1">
              <w:rPr>
                <w:rFonts w:ascii="Calibri" w:eastAsia="Times New Roman" w:hAnsi="Calibri" w:cs="Calibri"/>
                <w:szCs w:val="20"/>
                <w:lang w:eastAsia="ru-RU"/>
              </w:rPr>
              <w:t>8</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0,0125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w:t>
            </w:r>
            <w:r w:rsidR="003D60BC" w:rsidRPr="00C657F1">
              <w:rPr>
                <w:rFonts w:ascii="Calibri" w:eastAsia="Times New Roman" w:hAnsi="Calibri" w:cs="Calibri"/>
                <w:szCs w:val="20"/>
                <w:lang w:eastAsia="ru-RU"/>
              </w:rPr>
              <w:t>2868</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0,0125</w:t>
            </w: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0,1</w:t>
            </w:r>
            <w:r w:rsidR="00A00874" w:rsidRPr="00C657F1">
              <w:rPr>
                <w:rFonts w:ascii="Calibri" w:eastAsia="Times New Roman" w:hAnsi="Calibri" w:cs="Calibri"/>
                <w:szCs w:val="20"/>
                <w:lang w:eastAsia="ru-RU"/>
              </w:rPr>
              <w:t>2906</w:t>
            </w:r>
          </w:p>
        </w:tc>
      </w:tr>
      <w:tr w:rsidR="00635CD7" w:rsidRPr="00C657F1" w:rsidTr="00CB2F68">
        <w:trPr>
          <w:trHeight w:val="54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0,04008</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0,04051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0,04063</w:t>
            </w:r>
          </w:p>
        </w:tc>
      </w:tr>
      <w:tr w:rsidR="00635CD7" w:rsidRPr="00C657F1" w:rsidTr="00CB2F68">
        <w:trPr>
          <w:trHeight w:val="21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Из них по онкологии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0,0091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0,01023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0,01076</w:t>
            </w:r>
          </w:p>
        </w:tc>
      </w:tr>
      <w:tr w:rsidR="00635CD7" w:rsidRPr="00C657F1" w:rsidTr="00CB2F68">
        <w:trPr>
          <w:trHeight w:val="426"/>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r>
      <w:tr w:rsidR="00635CD7" w:rsidRPr="00C657F1" w:rsidTr="00CB2F68">
        <w:trPr>
          <w:trHeight w:val="180"/>
        </w:trPr>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0,0091</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0,01023</w:t>
            </w:r>
          </w:p>
        </w:tc>
        <w:tc>
          <w:tcPr>
            <w:tcW w:w="85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0,01076</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из них медицинская реабилитация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0,005</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0,005</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0,003</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0,004</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0,004</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lastRenderedPageBreak/>
              <w:t>3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случаев госпитализации</w:t>
            </w: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0,001</w:t>
            </w: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Паллиативная медицинская помощь - всего, в том числе:</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койко-дней</w:t>
            </w:r>
          </w:p>
        </w:tc>
        <w:tc>
          <w:tcPr>
            <w:tcW w:w="1033" w:type="dxa"/>
          </w:tcPr>
          <w:p w:rsidR="00635CD7" w:rsidRPr="00C657F1" w:rsidRDefault="00635CD7" w:rsidP="00A94B56">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0,09</w:t>
            </w:r>
            <w:r w:rsidR="00A94B56" w:rsidRPr="00C657F1">
              <w:rPr>
                <w:rFonts w:ascii="Calibri" w:eastAsia="Times New Roman" w:hAnsi="Calibri" w:cs="Calibri"/>
                <w:szCs w:val="20"/>
                <w:lang w:eastAsia="ru-RU"/>
              </w:rPr>
              <w:t>4</w:t>
            </w:r>
          </w:p>
        </w:tc>
        <w:tc>
          <w:tcPr>
            <w:tcW w:w="1808"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A94B56">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0,09</w:t>
            </w:r>
            <w:r w:rsidR="00A94B56" w:rsidRPr="00C657F1">
              <w:rPr>
                <w:rFonts w:ascii="Calibri" w:eastAsia="Times New Roman" w:hAnsi="Calibri" w:cs="Calibri"/>
                <w:szCs w:val="20"/>
                <w:lang w:eastAsia="ru-RU"/>
              </w:rPr>
              <w:t>4</w:t>
            </w: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A94B56">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0,09</w:t>
            </w:r>
            <w:r w:rsidR="00A94B56" w:rsidRPr="00C657F1">
              <w:rPr>
                <w:rFonts w:ascii="Calibri" w:eastAsia="Times New Roman" w:hAnsi="Calibri" w:cs="Calibri"/>
                <w:szCs w:val="20"/>
                <w:lang w:eastAsia="ru-RU"/>
              </w:rPr>
              <w:t>4</w:t>
            </w: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1 уровень</w:t>
            </w:r>
          </w:p>
        </w:tc>
        <w:tc>
          <w:tcPr>
            <w:tcW w:w="1774"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033"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r>
      <w:tr w:rsidR="00635CD7" w:rsidRPr="00C657F1" w:rsidTr="00CB2F68">
        <w:tc>
          <w:tcPr>
            <w:tcW w:w="413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2 уровень</w:t>
            </w:r>
          </w:p>
        </w:tc>
        <w:tc>
          <w:tcPr>
            <w:tcW w:w="1774" w:type="dxa"/>
          </w:tcPr>
          <w:p w:rsidR="00635CD7" w:rsidRPr="00C657F1" w:rsidRDefault="00635CD7" w:rsidP="00CB2F68">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койко-дней</w:t>
            </w:r>
          </w:p>
        </w:tc>
        <w:tc>
          <w:tcPr>
            <w:tcW w:w="1033" w:type="dxa"/>
          </w:tcPr>
          <w:p w:rsidR="00635CD7" w:rsidRPr="00C657F1" w:rsidRDefault="00635CD7" w:rsidP="00A94B56">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0,09</w:t>
            </w:r>
            <w:r w:rsidR="00A94B56" w:rsidRPr="00C657F1">
              <w:rPr>
                <w:rFonts w:ascii="Calibri" w:eastAsia="Times New Roman" w:hAnsi="Calibri" w:cs="Calibri"/>
                <w:szCs w:val="20"/>
                <w:lang w:eastAsia="ru-RU"/>
              </w:rPr>
              <w:t>4</w:t>
            </w:r>
          </w:p>
        </w:tc>
        <w:tc>
          <w:tcPr>
            <w:tcW w:w="1808"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A94B56">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0,09</w:t>
            </w:r>
            <w:r w:rsidR="00A94B56" w:rsidRPr="00C657F1">
              <w:rPr>
                <w:rFonts w:ascii="Calibri" w:eastAsia="Times New Roman" w:hAnsi="Calibri" w:cs="Calibri"/>
                <w:szCs w:val="20"/>
                <w:lang w:eastAsia="ru-RU"/>
              </w:rPr>
              <w:t>4</w:t>
            </w: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C657F1" w:rsidRDefault="00635CD7" w:rsidP="00A94B56">
            <w:pPr>
              <w:widowControl w:val="0"/>
              <w:autoSpaceDE w:val="0"/>
              <w:autoSpaceDN w:val="0"/>
              <w:spacing w:after="0" w:line="240" w:lineRule="auto"/>
              <w:jc w:val="center"/>
              <w:rPr>
                <w:rFonts w:ascii="Calibri" w:eastAsia="Times New Roman" w:hAnsi="Calibri" w:cs="Calibri"/>
                <w:szCs w:val="20"/>
                <w:lang w:eastAsia="ru-RU"/>
              </w:rPr>
            </w:pPr>
            <w:r w:rsidRPr="00C657F1">
              <w:rPr>
                <w:rFonts w:ascii="Calibri" w:eastAsia="Times New Roman" w:hAnsi="Calibri" w:cs="Calibri"/>
                <w:szCs w:val="20"/>
                <w:lang w:eastAsia="ru-RU"/>
              </w:rPr>
              <w:t>0,09</w:t>
            </w:r>
            <w:r w:rsidR="00A94B56" w:rsidRPr="00C657F1">
              <w:rPr>
                <w:rFonts w:ascii="Calibri" w:eastAsia="Times New Roman" w:hAnsi="Calibri" w:cs="Calibri"/>
                <w:szCs w:val="20"/>
                <w:lang w:eastAsia="ru-RU"/>
              </w:rPr>
              <w:t>4</w:t>
            </w:r>
          </w:p>
        </w:tc>
        <w:tc>
          <w:tcPr>
            <w:tcW w:w="1699" w:type="dxa"/>
          </w:tcPr>
          <w:p w:rsidR="00635CD7" w:rsidRPr="00C657F1" w:rsidRDefault="00635CD7" w:rsidP="00CB2F68">
            <w:pPr>
              <w:widowControl w:val="0"/>
              <w:autoSpaceDE w:val="0"/>
              <w:autoSpaceDN w:val="0"/>
              <w:spacing w:after="0" w:line="240" w:lineRule="auto"/>
              <w:rPr>
                <w:rFonts w:ascii="Calibri" w:eastAsia="Times New Roman" w:hAnsi="Calibri" w:cs="Calibri"/>
                <w:szCs w:val="20"/>
                <w:lang w:eastAsia="ru-RU"/>
              </w:rPr>
            </w:pPr>
          </w:p>
        </w:tc>
      </w:tr>
      <w:tr w:rsidR="00635CD7" w:rsidRPr="00063AB1" w:rsidTr="00CB2F68">
        <w:tc>
          <w:tcPr>
            <w:tcW w:w="4139"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r w:rsidRPr="00C657F1">
              <w:rPr>
                <w:rFonts w:ascii="Calibri" w:eastAsia="Times New Roman" w:hAnsi="Calibri" w:cs="Calibri"/>
                <w:szCs w:val="20"/>
                <w:lang w:eastAsia="ru-RU"/>
              </w:rPr>
              <w:t>3 уровень</w:t>
            </w:r>
          </w:p>
        </w:tc>
        <w:tc>
          <w:tcPr>
            <w:tcW w:w="1774"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033"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808"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859"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c>
          <w:tcPr>
            <w:tcW w:w="1699" w:type="dxa"/>
          </w:tcPr>
          <w:p w:rsidR="00635CD7" w:rsidRPr="00063AB1" w:rsidRDefault="00635CD7" w:rsidP="00CB2F68">
            <w:pPr>
              <w:widowControl w:val="0"/>
              <w:autoSpaceDE w:val="0"/>
              <w:autoSpaceDN w:val="0"/>
              <w:spacing w:after="0" w:line="240" w:lineRule="auto"/>
              <w:rPr>
                <w:rFonts w:ascii="Calibri" w:eastAsia="Times New Roman" w:hAnsi="Calibri" w:cs="Calibri"/>
                <w:szCs w:val="20"/>
                <w:lang w:eastAsia="ru-RU"/>
              </w:rPr>
            </w:pPr>
          </w:p>
        </w:tc>
      </w:tr>
    </w:tbl>
    <w:p w:rsidR="00CF4DA3" w:rsidRPr="00F232EE" w:rsidRDefault="00CF4DA3">
      <w:pPr>
        <w:pStyle w:val="ConsPlusNormal"/>
        <w:ind w:firstLine="540"/>
        <w:jc w:val="both"/>
        <w:rPr>
          <w:rFonts w:ascii="Times New Roman" w:hAnsi="Times New Roman" w:cs="Times New Roman"/>
        </w:rPr>
      </w:pPr>
    </w:p>
    <w:p w:rsidR="00CF4DA3" w:rsidRDefault="00CF4DA3">
      <w:pPr>
        <w:pStyle w:val="ConsPlusNormal"/>
        <w:rPr>
          <w:rFonts w:ascii="Times New Roman" w:hAnsi="Times New Roman" w:cs="Times New Roman"/>
        </w:rPr>
      </w:pPr>
    </w:p>
    <w:p w:rsidR="00B401C4" w:rsidRDefault="00B401C4">
      <w:pPr>
        <w:pStyle w:val="ConsPlusNormal"/>
        <w:rPr>
          <w:rFonts w:ascii="Times New Roman" w:hAnsi="Times New Roman" w:cs="Times New Roman"/>
        </w:rPr>
      </w:pPr>
    </w:p>
    <w:p w:rsidR="00EA14E6" w:rsidRDefault="00EA14E6">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pPr>
    </w:p>
    <w:p w:rsidR="00B401C4" w:rsidRDefault="00B401C4">
      <w:pPr>
        <w:rPr>
          <w:rFonts w:ascii="Times New Roman" w:hAnsi="Times New Roman" w:cs="Times New Roman"/>
        </w:rPr>
        <w:sectPr w:rsidR="00B401C4" w:rsidSect="00B623C3">
          <w:pgSz w:w="16838" w:h="11905" w:orient="landscape"/>
          <w:pgMar w:top="1134" w:right="1134" w:bottom="567" w:left="1134" w:header="0" w:footer="0" w:gutter="0"/>
          <w:cols w:space="720"/>
        </w:sectPr>
      </w:pPr>
    </w:p>
    <w:p w:rsidR="00B401C4" w:rsidRPr="00B401C4" w:rsidRDefault="00B401C4" w:rsidP="00B401C4">
      <w:pPr>
        <w:spacing w:after="0" w:line="240" w:lineRule="auto"/>
        <w:jc w:val="center"/>
        <w:rPr>
          <w:rFonts w:ascii="Times New Roman" w:eastAsia="Times New Roman" w:hAnsi="Times New Roman" w:cs="Times New Roman"/>
          <w:b/>
          <w:bCs/>
          <w:sz w:val="28"/>
          <w:szCs w:val="28"/>
          <w:lang w:eastAsia="ru-RU"/>
        </w:rPr>
      </w:pPr>
      <w:r w:rsidRPr="00B401C4">
        <w:rPr>
          <w:rFonts w:ascii="Times New Roman" w:eastAsia="Times New Roman" w:hAnsi="Times New Roman" w:cs="Times New Roman"/>
          <w:b/>
          <w:bCs/>
          <w:sz w:val="28"/>
          <w:szCs w:val="28"/>
          <w:lang w:eastAsia="ru-RU"/>
        </w:rPr>
        <w:lastRenderedPageBreak/>
        <w:t>Пояснительная записка к проекту постановления Правительства Ленинградской области «О Территориальной программе государственных гарантий бесплатного оказания гражданам медицинской помощи в Ленинградской области на 2019 год и на плановый период 2020 и 2021 годов»</w:t>
      </w:r>
    </w:p>
    <w:p w:rsidR="00B401C4" w:rsidRPr="00B401C4" w:rsidRDefault="00B401C4" w:rsidP="00B401C4">
      <w:pPr>
        <w:spacing w:after="0" w:line="240" w:lineRule="auto"/>
        <w:jc w:val="center"/>
        <w:rPr>
          <w:rFonts w:ascii="Times New Roman" w:eastAsia="Times New Roman" w:hAnsi="Times New Roman" w:cs="Times New Roman"/>
          <w:b/>
          <w:bCs/>
          <w:sz w:val="28"/>
          <w:szCs w:val="28"/>
          <w:lang w:eastAsia="ru-RU"/>
        </w:rPr>
      </w:pPr>
    </w:p>
    <w:p w:rsidR="00B401C4" w:rsidRPr="00B401C4" w:rsidRDefault="00B401C4" w:rsidP="00B401C4">
      <w:pPr>
        <w:spacing w:after="0" w:line="240" w:lineRule="auto"/>
        <w:ind w:firstLine="720"/>
        <w:jc w:val="both"/>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Территориальная программа государственных гарантий бесплатного оказания гражданам медицинской помощи в Ленинградской области (далее - Территориальная программа) разработана в соответствии со следующими нормативными правовыми актами: федеральными законами от 29 ноября 2010 года № 326-ФЗ «Об обязательном медицинском страховании в Российской Федерации» (далее – Закон № 326-фз) и от 21 ноября 2011 года № 323-ФЗ «Об основах охраны здоровья граждан в Российской Федерации», постановлением Правительства Российской Федерации</w:t>
      </w:r>
      <w:proofErr w:type="gramEnd"/>
      <w:r w:rsidRPr="00B401C4">
        <w:rPr>
          <w:rFonts w:ascii="Times New Roman" w:eastAsia="Times New Roman" w:hAnsi="Times New Roman" w:cs="Times New Roman"/>
          <w:sz w:val="28"/>
          <w:szCs w:val="28"/>
          <w:lang w:eastAsia="ru-RU"/>
        </w:rPr>
        <w:t xml:space="preserve"> </w:t>
      </w:r>
      <w:proofErr w:type="gramStart"/>
      <w:r w:rsidRPr="00B401C4">
        <w:rPr>
          <w:rFonts w:ascii="Times New Roman" w:eastAsia="Times New Roman" w:hAnsi="Times New Roman" w:cs="Times New Roman"/>
          <w:sz w:val="28"/>
          <w:szCs w:val="28"/>
          <w:lang w:eastAsia="ru-RU"/>
        </w:rPr>
        <w:t xml:space="preserve">от 06.05.2003 года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проектом постановления Правительства Российской Федерации «О </w:t>
      </w:r>
      <w:hyperlink r:id="rId138" w:history="1">
        <w:r w:rsidRPr="00B401C4">
          <w:rPr>
            <w:rFonts w:ascii="Times New Roman" w:eastAsia="Times New Roman" w:hAnsi="Times New Roman" w:cs="Times New Roman"/>
            <w:sz w:val="28"/>
            <w:szCs w:val="28"/>
            <w:lang w:eastAsia="ru-RU"/>
          </w:rPr>
          <w:t>Программе</w:t>
        </w:r>
      </w:hyperlink>
      <w:r w:rsidRPr="00B401C4">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на 2019 год и на плановый период 2020 и 2021 годов» (далее - Программа) – письмо Минздрава России от 29.10.18 № 11-7</w:t>
      </w:r>
      <w:proofErr w:type="gramEnd"/>
      <w:r w:rsidRPr="00B401C4">
        <w:rPr>
          <w:rFonts w:ascii="Times New Roman" w:eastAsia="Times New Roman" w:hAnsi="Times New Roman" w:cs="Times New Roman"/>
          <w:sz w:val="28"/>
          <w:szCs w:val="28"/>
          <w:lang w:eastAsia="ru-RU"/>
        </w:rPr>
        <w:t>/10/1-7217(приложение).</w:t>
      </w:r>
    </w:p>
    <w:p w:rsidR="00B401C4" w:rsidRPr="00B401C4" w:rsidRDefault="00B401C4" w:rsidP="00B401C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Нормативы объема предоставления медицинской помощи в соответствии с Программой устанавливаются в расчете на 1 жителя по прогнозу Росстата на начало 2018 года, в рамках территориальной программы обязательного медицинского страхования (далее - ОМС) по базовой программе ОМС расчет нормативов производится на 1 застрахованное лицо в системе ОМС в Ленинградской области по состоянию на 1 января 2018 года (в соответствии с проектом о</w:t>
      </w:r>
      <w:proofErr w:type="gramEnd"/>
      <w:r w:rsidRPr="00B401C4">
        <w:rPr>
          <w:rFonts w:ascii="Times New Roman" w:eastAsia="Times New Roman" w:hAnsi="Times New Roman" w:cs="Times New Roman"/>
          <w:sz w:val="28"/>
          <w:szCs w:val="28"/>
          <w:lang w:eastAsia="ru-RU"/>
        </w:rPr>
        <w:t xml:space="preserve"> внесении изменений в Постановление Правительства Российской Федерации от 05.05.2012 г.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B401C4">
        <w:rPr>
          <w:rFonts w:ascii="Times New Roman" w:eastAsia="Times New Roman" w:hAnsi="Times New Roman" w:cs="Times New Roman"/>
          <w:sz w:val="28"/>
          <w:szCs w:val="28"/>
          <w:lang w:eastAsia="ru-RU"/>
        </w:rPr>
        <w:t>страхования</w:t>
      </w:r>
      <w:proofErr w:type="gramEnd"/>
      <w:r w:rsidRPr="00B401C4">
        <w:rPr>
          <w:rFonts w:ascii="Times New Roman" w:eastAsia="Times New Roman" w:hAnsi="Times New Roman" w:cs="Times New Roman"/>
          <w:sz w:val="28"/>
          <w:szCs w:val="28"/>
          <w:lang w:eastAsia="ru-RU"/>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Таким образом, формирование Территориальной программы на 2018 год осуществляется исходя из прогноза по численности населения в Ленинградской области на 2018 год 1 813 816 человек и </w:t>
      </w:r>
      <w:proofErr w:type="gramStart"/>
      <w:r w:rsidRPr="00B401C4">
        <w:rPr>
          <w:rFonts w:ascii="Times New Roman" w:eastAsia="Times New Roman" w:hAnsi="Times New Roman" w:cs="Times New Roman"/>
          <w:sz w:val="28"/>
          <w:szCs w:val="28"/>
          <w:lang w:eastAsia="ru-RU"/>
        </w:rPr>
        <w:t>численности</w:t>
      </w:r>
      <w:proofErr w:type="gramEnd"/>
      <w:r w:rsidRPr="00B401C4">
        <w:rPr>
          <w:rFonts w:ascii="Times New Roman" w:eastAsia="Times New Roman" w:hAnsi="Times New Roman" w:cs="Times New Roman"/>
          <w:sz w:val="28"/>
          <w:szCs w:val="28"/>
          <w:lang w:eastAsia="ru-RU"/>
        </w:rPr>
        <w:t xml:space="preserve"> застрахованных в системе ОМС по состоянию на 01.01.2018 года 1 567 897 человек.</w:t>
      </w:r>
    </w:p>
    <w:p w:rsidR="00B401C4" w:rsidRPr="00B401C4" w:rsidRDefault="00B401C4" w:rsidP="00B401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Территориальная программа разработана с учетом требований Порядков и стандартов оказания медицинской помощи, утвержденных Министерством здравоохранения. При распределении объемов медицинской помощи учтена маршрутизация пациентов, нуждающихся в оказании помощи в межмуниципальных центрах.</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Программа предусматривает увеличение территориального норматива объемов медицинской помощи, оказываемой в амбулаторных условиях. В 2019 году и в плановом периоде 2020 и 2021 годов продолжается реализация политики переноса основного объема медицинской помощи на первичную врачебную и </w:t>
      </w:r>
      <w:r w:rsidRPr="00B401C4">
        <w:rPr>
          <w:rFonts w:ascii="Times New Roman" w:eastAsia="Times New Roman" w:hAnsi="Times New Roman" w:cs="Times New Roman"/>
          <w:sz w:val="28"/>
          <w:szCs w:val="28"/>
          <w:lang w:eastAsia="ru-RU"/>
        </w:rPr>
        <w:lastRenderedPageBreak/>
        <w:t xml:space="preserve">первичную специализированную помощь, с одновременным укрупнением и дооснащением стационаров. </w:t>
      </w:r>
    </w:p>
    <w:p w:rsidR="00B401C4" w:rsidRPr="00B401C4" w:rsidRDefault="00B401C4" w:rsidP="00B401C4">
      <w:pPr>
        <w:spacing w:after="0" w:line="240" w:lineRule="auto"/>
        <w:jc w:val="both"/>
        <w:rPr>
          <w:rFonts w:ascii="Times New Roman" w:eastAsia="Calibri" w:hAnsi="Times New Roman" w:cs="Times New Roman"/>
          <w:sz w:val="28"/>
          <w:szCs w:val="28"/>
        </w:rPr>
      </w:pPr>
      <w:r w:rsidRPr="00B401C4">
        <w:rPr>
          <w:rFonts w:ascii="Times New Roman" w:eastAsia="Times New Roman" w:hAnsi="Times New Roman" w:cs="Times New Roman"/>
          <w:sz w:val="28"/>
          <w:szCs w:val="28"/>
          <w:lang w:eastAsia="ru-RU"/>
        </w:rPr>
        <w:tab/>
      </w:r>
      <w:proofErr w:type="gramStart"/>
      <w:r w:rsidRPr="00B401C4">
        <w:rPr>
          <w:rFonts w:ascii="Times New Roman" w:eastAsia="Times New Roman" w:hAnsi="Times New Roman" w:cs="Times New Roman"/>
          <w:sz w:val="28"/>
          <w:szCs w:val="28"/>
          <w:lang w:eastAsia="ru-RU"/>
        </w:rPr>
        <w:t>В 2019 году и на плановый период 2020 и 2021 годов норматив объема специализированной медицинской помощи в стационарных условиях по базовой программе ОМС выше федерального норматива, за счет межбюджетного трансферта из областного бюджета Ленинградской области</w:t>
      </w:r>
      <w:r w:rsidRPr="00B401C4">
        <w:rPr>
          <w:rFonts w:ascii="Times New Roman CYR" w:eastAsia="Times New Roman" w:hAnsi="Times New Roman CYR" w:cs="Times New Roman"/>
          <w:sz w:val="28"/>
          <w:szCs w:val="20"/>
          <w:lang w:eastAsia="ru-RU"/>
        </w:rPr>
        <w:t xml:space="preserve"> бюджету Территориального фонда обязательного медицинского страхования Ленинградской области на дополнительное финансовое обеспечение расходов по программе обязательного медицинского страхования направляется на специализированную медицинскую помощь, оказываемую в</w:t>
      </w:r>
      <w:proofErr w:type="gramEnd"/>
      <w:r w:rsidRPr="00B401C4">
        <w:rPr>
          <w:rFonts w:ascii="Times New Roman CYR" w:eastAsia="Times New Roman" w:hAnsi="Times New Roman CYR" w:cs="Times New Roman"/>
          <w:sz w:val="28"/>
          <w:szCs w:val="20"/>
          <w:lang w:eastAsia="ru-RU"/>
        </w:rPr>
        <w:t xml:space="preserve"> стационарных </w:t>
      </w:r>
      <w:proofErr w:type="gramStart"/>
      <w:r w:rsidRPr="00B401C4">
        <w:rPr>
          <w:rFonts w:ascii="Times New Roman CYR" w:eastAsia="Times New Roman" w:hAnsi="Times New Roman CYR" w:cs="Times New Roman"/>
          <w:sz w:val="28"/>
          <w:szCs w:val="20"/>
          <w:lang w:eastAsia="ru-RU"/>
        </w:rPr>
        <w:t>условиях</w:t>
      </w:r>
      <w:proofErr w:type="gramEnd"/>
      <w:r w:rsidRPr="00B401C4">
        <w:rPr>
          <w:rFonts w:ascii="Times New Roman CYR" w:eastAsia="Times New Roman" w:hAnsi="Times New Roman CYR" w:cs="Times New Roman"/>
          <w:sz w:val="28"/>
          <w:szCs w:val="20"/>
          <w:lang w:eastAsia="ru-RU"/>
        </w:rPr>
        <w:t>, с установлением дополнительного объема страхового обеспечения</w:t>
      </w:r>
      <w:r w:rsidRPr="00B401C4">
        <w:rPr>
          <w:rFonts w:ascii="Times New Roman" w:eastAsia="Times New Roman" w:hAnsi="Times New Roman" w:cs="Times New Roman"/>
          <w:sz w:val="28"/>
          <w:szCs w:val="28"/>
          <w:lang w:eastAsia="ru-RU"/>
        </w:rPr>
        <w:t xml:space="preserve">. Данные объемы направлены на сохранение коечного фонда в </w:t>
      </w:r>
      <w:r w:rsidRPr="00B401C4">
        <w:rPr>
          <w:rFonts w:ascii="Times New Roman" w:eastAsia="Calibri" w:hAnsi="Times New Roman" w:cs="Times New Roman"/>
          <w:sz w:val="28"/>
          <w:szCs w:val="28"/>
        </w:rPr>
        <w:t xml:space="preserve">медицинских организациях, расположенных в малонаселенных и отдаленных районах Ленинградской области, число госпитализаций в которые </w:t>
      </w:r>
      <w:r w:rsidRPr="00B401C4">
        <w:rPr>
          <w:rFonts w:ascii="Times New Roman" w:eastAsia="Times New Roman" w:hAnsi="Times New Roman" w:cs="Times New Roman"/>
          <w:sz w:val="28"/>
          <w:szCs w:val="28"/>
          <w:lang w:eastAsia="ru-RU"/>
        </w:rPr>
        <w:t>существенно превышает установленные федеральным нормативом.</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Внутри норматива объема медицинской помощи в стационарных условиях по базовой программе ОМС в 2019 году увеличился норматив объема по медицинской реабилитации, увеличение также планируется в 2020 и 2021 годах в соответствии с федеральным нормативом.</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Так же внутри норматива объема медицинской помощи в стационарных условиях по базовой программе ОМС в 2019 – 2021 году выделен отдельный норматив по профилю «онкология», который ежегодно увеличивается.</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Норматив объема по паллиативной медицинской помощи в стационарных условиях (включая хосписы и койки сестринского ухода) в 2019 </w:t>
      </w:r>
      <w:r w:rsidRPr="00B401C4">
        <w:rPr>
          <w:rFonts w:ascii="Times New Roman" w:eastAsia="Times New Roman" w:hAnsi="Times New Roman" w:cs="Times New Roman"/>
          <w:sz w:val="28"/>
          <w:szCs w:val="28"/>
          <w:lang w:eastAsia="ru-RU"/>
        </w:rPr>
        <w:sym w:font="Symbol" w:char="F02D"/>
      </w:r>
      <w:r w:rsidRPr="00B401C4">
        <w:rPr>
          <w:rFonts w:ascii="Times New Roman" w:eastAsia="Times New Roman" w:hAnsi="Times New Roman" w:cs="Times New Roman"/>
          <w:sz w:val="28"/>
          <w:szCs w:val="28"/>
          <w:lang w:eastAsia="ru-RU"/>
        </w:rPr>
        <w:t xml:space="preserve"> 2021 годах выше уровня федерального норматива в связи с открытием ГАУЗ ЛО «Детский хоспис».</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Норматив объема медицинской помощи в условиях дневных стационаров по базовой программе ОМС в 2019-2021 годах увеличился по сравнению с  уровнем 2018 </w:t>
      </w:r>
      <w:proofErr w:type="gramStart"/>
      <w:r w:rsidRPr="00B401C4">
        <w:rPr>
          <w:rFonts w:ascii="Times New Roman" w:eastAsia="Times New Roman" w:hAnsi="Times New Roman" w:cs="Times New Roman"/>
          <w:sz w:val="28"/>
          <w:szCs w:val="28"/>
          <w:lang w:eastAsia="ru-RU"/>
        </w:rPr>
        <w:t>года</w:t>
      </w:r>
      <w:proofErr w:type="gramEnd"/>
      <w:r w:rsidRPr="00B401C4">
        <w:rPr>
          <w:rFonts w:ascii="Times New Roman" w:eastAsia="Times New Roman" w:hAnsi="Times New Roman" w:cs="Times New Roman"/>
          <w:sz w:val="28"/>
          <w:szCs w:val="28"/>
          <w:lang w:eastAsia="ru-RU"/>
        </w:rPr>
        <w:t xml:space="preserve"> и соответствуют федеральному нормативу. Вместе с тем, внутри норматива выделен отдельный норматив по профилю «онкология» и по медицинской помощи при использовании экстракорпорального оплодотворения.</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Изменилась структура оказания амбулаторной медицинской помощи. </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Нормативы объема медицинской помощи в амбулаторных условиях в 2019 году по неотложной медицинской помощи сохранился на уровне 2018 года. В 2020-2021 годах, норматив уменьшается.</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Нормативы объема по </w:t>
      </w:r>
      <w:proofErr w:type="gramStart"/>
      <w:r w:rsidRPr="00B401C4">
        <w:rPr>
          <w:rFonts w:ascii="Times New Roman" w:eastAsia="Times New Roman" w:hAnsi="Times New Roman" w:cs="Times New Roman"/>
          <w:sz w:val="28"/>
          <w:szCs w:val="28"/>
          <w:lang w:eastAsia="ru-RU"/>
        </w:rPr>
        <w:t>медицинской помощи, оказываемой в связи с заболеваниями по базовой программе ОМС в 2019 году уменьшился</w:t>
      </w:r>
      <w:proofErr w:type="gramEnd"/>
      <w:r w:rsidRPr="00B401C4">
        <w:rPr>
          <w:rFonts w:ascii="Times New Roman" w:eastAsia="Times New Roman" w:hAnsi="Times New Roman" w:cs="Times New Roman"/>
          <w:sz w:val="28"/>
          <w:szCs w:val="28"/>
          <w:lang w:eastAsia="ru-RU"/>
        </w:rPr>
        <w:t xml:space="preserve"> к уровню 2018 года. </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Увеличился федеральный норматив объема по медицинской помощи в амбулаторных условиях, оказываемой с профилактическими и иными целями на 2019 год по отношению к 2018 году по базовой программе ОМС. Территориальный норматив сформирован выше федерального норматива за счет перераспределения финансовых средств по видам медицинской помощи внутри </w:t>
      </w:r>
      <w:proofErr w:type="spellStart"/>
      <w:r w:rsidRPr="00B401C4">
        <w:rPr>
          <w:rFonts w:ascii="Times New Roman" w:eastAsia="Times New Roman" w:hAnsi="Times New Roman" w:cs="Times New Roman"/>
          <w:sz w:val="28"/>
          <w:szCs w:val="28"/>
          <w:lang w:eastAsia="ru-RU"/>
        </w:rPr>
        <w:t>подушевого</w:t>
      </w:r>
      <w:proofErr w:type="spellEnd"/>
      <w:r w:rsidRPr="00B401C4">
        <w:rPr>
          <w:rFonts w:ascii="Times New Roman" w:eastAsia="Times New Roman" w:hAnsi="Times New Roman" w:cs="Times New Roman"/>
          <w:sz w:val="28"/>
          <w:szCs w:val="28"/>
          <w:lang w:eastAsia="ru-RU"/>
        </w:rPr>
        <w:t xml:space="preserve"> норматива финансирования по базовой программе ОМС. Данные объемы направлены на диспансеризацию отдельных гру</w:t>
      </w:r>
      <w:proofErr w:type="gramStart"/>
      <w:r w:rsidRPr="00B401C4">
        <w:rPr>
          <w:rFonts w:ascii="Times New Roman" w:eastAsia="Times New Roman" w:hAnsi="Times New Roman" w:cs="Times New Roman"/>
          <w:sz w:val="28"/>
          <w:szCs w:val="28"/>
          <w:lang w:eastAsia="ru-RU"/>
        </w:rPr>
        <w:t>пп взр</w:t>
      </w:r>
      <w:proofErr w:type="gramEnd"/>
      <w:r w:rsidRPr="00B401C4">
        <w:rPr>
          <w:rFonts w:ascii="Times New Roman" w:eastAsia="Times New Roman" w:hAnsi="Times New Roman" w:cs="Times New Roman"/>
          <w:sz w:val="28"/>
          <w:szCs w:val="28"/>
          <w:lang w:eastAsia="ru-RU"/>
        </w:rPr>
        <w:t xml:space="preserve">ослого населения, профилактические осмотры несовершеннолетних. </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lastRenderedPageBreak/>
        <w:t>Внутри норматива объема по медицинской помощи в амбулаторных условиях, оказываемой с профилактическими и иными целями выделен отдельный норматив объема медицинской помощи для проведения профилактических медицинских осмотров, включая диспансеризацию. На 2020-2021 годы норматив запланирован с увеличением.</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Нормативы объема по медицинской помощи, финансируемые за счет ассигнований бюджета Ленинградской области установлены с учетом уровня и структуры заболеваемости населения Ленинградской области, данных статистики по фактической потребности населения в данных видах и профилях медицинской помощи.</w:t>
      </w:r>
      <w:proofErr w:type="gramEnd"/>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На 2019 году нормативы объема по медицинской помощи в амбулаторных условиях по социально-значимым профилям, оказываемой с профилактическими и иными целями, а также в связи с заболеваниями выше уровня 2018 года. В 2020 - 2021 годах объемы планируется сохранить на уровне 2019 года.</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В нормативе объема амбулаторной медицинской помощи оказываемой с профилактическими и иными целями включены посещения по паллиативной  медицинской помощи в амбулаторных условиях, в том числе на дому.</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Норматив объема по специализированной медицинской помощи в условиях дневного стационара на 2019 год установлен на уровне 2018 года.</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Норматив объема по скорой медицинской помощи по базовой программе ОМС установлен ниже федерального норматива с учетом данных медицинской статистики по фактическому исполнению плановых объемов медицинской помощи текущего периода. В 2020, 2021 годах объемы сохранятся на уровне 2019 года. </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За счет средств областного бюджета Ленинградской области установлен территориальный норматив объема по скорой медицинской помощи, для незастрахованных граждан для оказания экстренной и неотложной медицинской помощи. Норматив установлен на уровне 2018 года. Это соответствует рекомендациям Минздрава России при формировании Территориальной программы.</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В проекте постановления расширен перечень </w:t>
      </w:r>
      <w:proofErr w:type="spellStart"/>
      <w:r w:rsidRPr="00B401C4">
        <w:rPr>
          <w:rFonts w:ascii="Times New Roman" w:eastAsia="Times New Roman" w:hAnsi="Times New Roman" w:cs="Times New Roman"/>
          <w:sz w:val="28"/>
          <w:szCs w:val="28"/>
          <w:lang w:eastAsia="ru-RU"/>
        </w:rPr>
        <w:t>жизнеугрожающих</w:t>
      </w:r>
      <w:proofErr w:type="spellEnd"/>
      <w:r w:rsidRPr="00B401C4">
        <w:rPr>
          <w:rFonts w:ascii="Times New Roman" w:eastAsia="Times New Roman" w:hAnsi="Times New Roman" w:cs="Times New Roman"/>
          <w:sz w:val="28"/>
          <w:szCs w:val="28"/>
          <w:lang w:eastAsia="ru-RU"/>
        </w:rPr>
        <w:t xml:space="preserve"> и хронических прогрессирующих редких (</w:t>
      </w:r>
      <w:proofErr w:type="spellStart"/>
      <w:r w:rsidRPr="00B401C4">
        <w:rPr>
          <w:rFonts w:ascii="Times New Roman" w:eastAsia="Times New Roman" w:hAnsi="Times New Roman" w:cs="Times New Roman"/>
          <w:sz w:val="28"/>
          <w:szCs w:val="28"/>
          <w:lang w:eastAsia="ru-RU"/>
        </w:rPr>
        <w:t>орфанных</w:t>
      </w:r>
      <w:proofErr w:type="spellEnd"/>
      <w:r w:rsidRPr="00B401C4">
        <w:rPr>
          <w:rFonts w:ascii="Times New Roman" w:eastAsia="Times New Roman" w:hAnsi="Times New Roman" w:cs="Times New Roman"/>
          <w:sz w:val="28"/>
          <w:szCs w:val="28"/>
          <w:lang w:eastAsia="ru-RU"/>
        </w:rPr>
        <w:t>) заболеваний, для лечения которых лекарственные препараты централизованно закупаются за счет бюджетных ассигнований федерального бюджета (</w:t>
      </w:r>
      <w:proofErr w:type="spellStart"/>
      <w:r w:rsidRPr="00B401C4">
        <w:rPr>
          <w:rFonts w:ascii="Times New Roman" w:eastAsia="Times New Roman" w:hAnsi="Times New Roman" w:cs="Times New Roman"/>
          <w:sz w:val="28"/>
          <w:szCs w:val="28"/>
          <w:lang w:eastAsia="ru-RU"/>
        </w:rPr>
        <w:t>гемолитико</w:t>
      </w:r>
      <w:proofErr w:type="spellEnd"/>
      <w:r w:rsidRPr="00B401C4">
        <w:rPr>
          <w:rFonts w:ascii="Times New Roman" w:eastAsia="Times New Roman" w:hAnsi="Times New Roman" w:cs="Times New Roman"/>
          <w:sz w:val="28"/>
          <w:szCs w:val="28"/>
          <w:lang w:eastAsia="ru-RU"/>
        </w:rPr>
        <w:t xml:space="preserve">-уремический синдром, юношеский артрит с системным началом, </w:t>
      </w:r>
      <w:proofErr w:type="spellStart"/>
      <w:r w:rsidRPr="00B401C4">
        <w:rPr>
          <w:rFonts w:ascii="Times New Roman" w:eastAsia="Times New Roman" w:hAnsi="Times New Roman" w:cs="Times New Roman"/>
          <w:sz w:val="28"/>
          <w:szCs w:val="28"/>
          <w:lang w:eastAsia="ru-RU"/>
        </w:rPr>
        <w:t>мукополисахаридоз</w:t>
      </w:r>
      <w:proofErr w:type="spellEnd"/>
      <w:r w:rsidRPr="00B401C4">
        <w:rPr>
          <w:rFonts w:ascii="Times New Roman" w:eastAsia="Times New Roman" w:hAnsi="Times New Roman" w:cs="Times New Roman"/>
          <w:sz w:val="28"/>
          <w:szCs w:val="28"/>
          <w:lang w:eastAsia="ru-RU"/>
        </w:rPr>
        <w:t xml:space="preserve"> I, II и VI типов).</w:t>
      </w:r>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В соответствии с федеральной программой, в проекте так же расширен перечень критериев доступности и качества, в части оказания медицинской помощи при онкологических заболеваниях и ВИЧ-инфекции.</w:t>
      </w:r>
    </w:p>
    <w:p w:rsidR="00B401C4" w:rsidRPr="00B401C4" w:rsidRDefault="00B401C4" w:rsidP="00B401C4">
      <w:pPr>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Финансовое обеспечение Территориальной программы государственных гарантий Ленинградской области на 2019 год составит  28 965 010,1 тысяч рублей (что на 709 898,6  тысяч рублей выше по сравнению с 2018 годом (3%)). </w:t>
      </w:r>
      <w:proofErr w:type="gramStart"/>
      <w:r w:rsidRPr="00B401C4">
        <w:rPr>
          <w:rFonts w:ascii="Times New Roman" w:eastAsia="Times New Roman" w:hAnsi="Times New Roman" w:cs="Times New Roman"/>
          <w:sz w:val="28"/>
          <w:szCs w:val="28"/>
          <w:lang w:eastAsia="ru-RU"/>
        </w:rPr>
        <w:t xml:space="preserve">При этом увеличение за счет средств субвенции ФФОМС составило 1 660 450,5 тысяч рублей (в том числе за счет роста норматива </w:t>
      </w:r>
      <w:proofErr w:type="spellStart"/>
      <w:r w:rsidRPr="00B401C4">
        <w:rPr>
          <w:rFonts w:ascii="Times New Roman" w:eastAsia="Times New Roman" w:hAnsi="Times New Roman" w:cs="Times New Roman"/>
          <w:sz w:val="28"/>
          <w:szCs w:val="28"/>
          <w:lang w:eastAsia="ru-RU"/>
        </w:rPr>
        <w:t>подушевого</w:t>
      </w:r>
      <w:proofErr w:type="spellEnd"/>
      <w:r w:rsidRPr="00B401C4">
        <w:rPr>
          <w:rFonts w:ascii="Times New Roman" w:eastAsia="Times New Roman" w:hAnsi="Times New Roman" w:cs="Times New Roman"/>
          <w:sz w:val="28"/>
          <w:szCs w:val="28"/>
          <w:lang w:eastAsia="ru-RU"/>
        </w:rPr>
        <w:t xml:space="preserve"> финансирования по ОМС на 1 543 124,8  тысяч рублей, увеличения численности застрахованного по ОМС населения на 61 821,2 тысяч  рублей и установления коэффициента удорожания стоимости медицинских услуг для Ленинградской области 1,003 на 55 504,5 тысяч рублей), на 2020</w:t>
      </w:r>
      <w:proofErr w:type="gramEnd"/>
      <w:r w:rsidRPr="00B401C4">
        <w:rPr>
          <w:rFonts w:ascii="Times New Roman" w:eastAsia="Times New Roman" w:hAnsi="Times New Roman" w:cs="Times New Roman"/>
          <w:sz w:val="28"/>
          <w:szCs w:val="28"/>
          <w:lang w:eastAsia="ru-RU"/>
        </w:rPr>
        <w:t xml:space="preserve"> год 1 410 151,0 тысяч рублей (7,6 % к уровню 2019 года), на 2021 </w:t>
      </w:r>
      <w:r w:rsidRPr="00B401C4">
        <w:rPr>
          <w:rFonts w:ascii="Times New Roman" w:eastAsia="Times New Roman" w:hAnsi="Times New Roman" w:cs="Times New Roman"/>
          <w:sz w:val="28"/>
          <w:szCs w:val="28"/>
          <w:lang w:eastAsia="ru-RU"/>
        </w:rPr>
        <w:lastRenderedPageBreak/>
        <w:t>год 1 312 335,3 тысяч рублей (6,5% к уровню 2020 года). (</w:t>
      </w:r>
      <w:proofErr w:type="spellStart"/>
      <w:r w:rsidRPr="00B401C4">
        <w:rPr>
          <w:rFonts w:ascii="Times New Roman" w:eastAsia="Times New Roman" w:hAnsi="Times New Roman" w:cs="Times New Roman"/>
          <w:sz w:val="28"/>
          <w:szCs w:val="28"/>
          <w:lang w:eastAsia="ru-RU"/>
        </w:rPr>
        <w:t>Справочно</w:t>
      </w:r>
      <w:proofErr w:type="spellEnd"/>
      <w:r w:rsidRPr="00B401C4">
        <w:rPr>
          <w:rFonts w:ascii="Times New Roman" w:eastAsia="Times New Roman" w:hAnsi="Times New Roman" w:cs="Times New Roman"/>
          <w:sz w:val="28"/>
          <w:szCs w:val="28"/>
          <w:lang w:eastAsia="ru-RU"/>
        </w:rPr>
        <w:t xml:space="preserve">: финансовое обеспечение в 2019 году сравнивается с финансовым обеспечением Территориальной программы Ленинградской области 2018 года без учета дополнительных </w:t>
      </w:r>
      <w:proofErr w:type="gramStart"/>
      <w:r w:rsidRPr="00B401C4">
        <w:rPr>
          <w:rFonts w:ascii="Times New Roman" w:eastAsia="Times New Roman" w:hAnsi="Times New Roman" w:cs="Times New Roman"/>
          <w:sz w:val="28"/>
          <w:szCs w:val="28"/>
          <w:lang w:eastAsia="ru-RU"/>
        </w:rPr>
        <w:t>средств межбюджетного трансферта бюджетов субъектов Российской Федерации</w:t>
      </w:r>
      <w:proofErr w:type="gramEnd"/>
      <w:r w:rsidRPr="00B401C4">
        <w:rPr>
          <w:rFonts w:ascii="Times New Roman" w:eastAsia="Times New Roman" w:hAnsi="Times New Roman" w:cs="Times New Roman"/>
          <w:sz w:val="28"/>
          <w:szCs w:val="28"/>
          <w:lang w:eastAsia="ru-RU"/>
        </w:rPr>
        <w:t xml:space="preserve"> на финансовое обеспечение дополнительных видов и условий оказания медицинской помощи, не установленных базовой программой ОМС в размере 660 000,0 тысяч рублей).</w:t>
      </w:r>
    </w:p>
    <w:p w:rsidR="00B401C4" w:rsidRPr="00B401C4" w:rsidRDefault="00B401C4" w:rsidP="00B401C4">
      <w:pPr>
        <w:spacing w:after="0" w:line="240" w:lineRule="auto"/>
        <w:ind w:firstLine="709"/>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Структура Территориальной программы по источникам финансирования на 2019 -2021 годы в миллионах рублей:</w:t>
      </w:r>
      <w:r w:rsidRPr="00B401C4">
        <w:rPr>
          <w:rFonts w:ascii="Times New Roman" w:eastAsia="Times New Roman" w:hAnsi="Times New Roman" w:cs="Times New Roman"/>
          <w:sz w:val="28"/>
          <w:szCs w:val="28"/>
          <w:lang w:eastAsia="ru-RU"/>
        </w:rPr>
        <w:tab/>
      </w:r>
      <w:r w:rsidRPr="00B401C4">
        <w:rPr>
          <w:rFonts w:ascii="Times New Roman" w:eastAsia="Times New Roman" w:hAnsi="Times New Roman" w:cs="Times New Roman"/>
          <w:sz w:val="28"/>
          <w:szCs w:val="28"/>
          <w:lang w:eastAsia="ru-RU"/>
        </w:rPr>
        <w:tab/>
      </w:r>
    </w:p>
    <w:p w:rsidR="00B401C4" w:rsidRPr="00B401C4" w:rsidRDefault="00B401C4" w:rsidP="00B401C4">
      <w:pPr>
        <w:spacing w:after="0" w:line="240" w:lineRule="auto"/>
        <w:ind w:firstLine="709"/>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ab/>
        <w:t xml:space="preserve">   </w:t>
      </w:r>
    </w:p>
    <w:tbl>
      <w:tblPr>
        <w:tblW w:w="9902" w:type="dxa"/>
        <w:tblInd w:w="-61" w:type="dxa"/>
        <w:tblLook w:val="0000" w:firstRow="0" w:lastRow="0" w:firstColumn="0" w:lastColumn="0" w:noHBand="0" w:noVBand="0"/>
      </w:tblPr>
      <w:tblGrid>
        <w:gridCol w:w="2607"/>
        <w:gridCol w:w="1476"/>
        <w:gridCol w:w="754"/>
        <w:gridCol w:w="1476"/>
        <w:gridCol w:w="847"/>
        <w:gridCol w:w="1476"/>
        <w:gridCol w:w="895"/>
        <w:gridCol w:w="371"/>
      </w:tblGrid>
      <w:tr w:rsidR="00B401C4" w:rsidRPr="00B401C4" w:rsidTr="009C43F4">
        <w:trPr>
          <w:trHeight w:val="314"/>
        </w:trPr>
        <w:tc>
          <w:tcPr>
            <w:tcW w:w="3288" w:type="dxa"/>
            <w:vMerge w:val="restart"/>
            <w:tcBorders>
              <w:top w:val="single" w:sz="4" w:space="0" w:color="auto"/>
              <w:left w:val="single" w:sz="4" w:space="0" w:color="auto"/>
              <w:right w:val="single" w:sz="4" w:space="0" w:color="auto"/>
            </w:tcBorders>
            <w:shd w:val="clear" w:color="auto" w:fill="auto"/>
            <w:vAlign w:val="bottom"/>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Источник финансирования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2019 год</w:t>
            </w:r>
          </w:p>
        </w:tc>
        <w:tc>
          <w:tcPr>
            <w:tcW w:w="1889" w:type="dxa"/>
            <w:gridSpan w:val="2"/>
            <w:tcBorders>
              <w:top w:val="single" w:sz="4" w:space="0" w:color="auto"/>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2020 год</w:t>
            </w:r>
          </w:p>
        </w:tc>
        <w:tc>
          <w:tcPr>
            <w:tcW w:w="2080" w:type="dxa"/>
            <w:gridSpan w:val="2"/>
            <w:tcBorders>
              <w:top w:val="single" w:sz="4" w:space="0" w:color="auto"/>
              <w:left w:val="single" w:sz="4" w:space="0" w:color="auto"/>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2021 год</w:t>
            </w:r>
          </w:p>
        </w:tc>
        <w:tc>
          <w:tcPr>
            <w:tcW w:w="519" w:type="dxa"/>
            <w:tcBorders>
              <w:left w:val="single" w:sz="4" w:space="0" w:color="auto"/>
            </w:tcBorders>
          </w:tcPr>
          <w:p w:rsidR="00B401C4" w:rsidRPr="00B401C4" w:rsidRDefault="00B401C4" w:rsidP="00B401C4">
            <w:pPr>
              <w:spacing w:after="0" w:line="240" w:lineRule="auto"/>
              <w:rPr>
                <w:rFonts w:ascii="Times New Roman" w:eastAsia="Times New Roman" w:hAnsi="Times New Roman" w:cs="Times New Roman"/>
                <w:sz w:val="24"/>
                <w:szCs w:val="24"/>
                <w:lang w:eastAsia="ru-RU"/>
              </w:rPr>
            </w:pPr>
          </w:p>
        </w:tc>
      </w:tr>
      <w:tr w:rsidR="00B401C4" w:rsidRPr="00B401C4" w:rsidTr="009C43F4">
        <w:trPr>
          <w:gridAfter w:val="1"/>
          <w:wAfter w:w="519" w:type="dxa"/>
          <w:trHeight w:val="330"/>
        </w:trPr>
        <w:tc>
          <w:tcPr>
            <w:tcW w:w="3288" w:type="dxa"/>
            <w:vMerge/>
            <w:tcBorders>
              <w:left w:val="single" w:sz="4" w:space="0" w:color="auto"/>
              <w:bottom w:val="single" w:sz="4" w:space="0" w:color="auto"/>
              <w:right w:val="single" w:sz="4" w:space="0" w:color="auto"/>
            </w:tcBorders>
            <w:shd w:val="clear" w:color="auto" w:fill="auto"/>
            <w:vAlign w:val="bottom"/>
          </w:tcPr>
          <w:p w:rsidR="00B401C4" w:rsidRPr="00B401C4" w:rsidRDefault="00B401C4" w:rsidP="00B401C4">
            <w:pPr>
              <w:spacing w:after="0" w:line="240" w:lineRule="auto"/>
              <w:ind w:firstLine="50"/>
              <w:jc w:val="center"/>
              <w:rPr>
                <w:rFonts w:ascii="Times New Roman" w:eastAsia="Times New Roman" w:hAnsi="Times New Roman" w:cs="Times New Roman"/>
                <w:bCs/>
                <w:i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сумма</w:t>
            </w:r>
          </w:p>
        </w:tc>
        <w:tc>
          <w:tcPr>
            <w:tcW w:w="851" w:type="dxa"/>
            <w:tcBorders>
              <w:top w:val="single" w:sz="4" w:space="0" w:color="auto"/>
              <w:left w:val="nil"/>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w:t>
            </w:r>
          </w:p>
        </w:tc>
        <w:tc>
          <w:tcPr>
            <w:tcW w:w="851" w:type="dxa"/>
            <w:tcBorders>
              <w:top w:val="single" w:sz="4" w:space="0" w:color="auto"/>
              <w:left w:val="nil"/>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сумма</w:t>
            </w:r>
          </w:p>
        </w:tc>
        <w:tc>
          <w:tcPr>
            <w:tcW w:w="1038" w:type="dxa"/>
            <w:tcBorders>
              <w:top w:val="single" w:sz="4" w:space="0" w:color="auto"/>
              <w:left w:val="nil"/>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w:t>
            </w:r>
          </w:p>
        </w:tc>
        <w:tc>
          <w:tcPr>
            <w:tcW w:w="946" w:type="dxa"/>
            <w:tcBorders>
              <w:top w:val="single" w:sz="4" w:space="0" w:color="auto"/>
              <w:left w:val="nil"/>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сумма</w:t>
            </w:r>
          </w:p>
        </w:tc>
        <w:tc>
          <w:tcPr>
            <w:tcW w:w="1134" w:type="dxa"/>
            <w:tcBorders>
              <w:top w:val="single" w:sz="4" w:space="0" w:color="auto"/>
              <w:left w:val="nil"/>
              <w:bottom w:val="single" w:sz="4" w:space="0" w:color="auto"/>
              <w:right w:val="single" w:sz="4" w:space="0" w:color="auto"/>
            </w:tcBorders>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w:t>
            </w:r>
          </w:p>
        </w:tc>
      </w:tr>
      <w:tr w:rsidR="00B401C4" w:rsidRPr="00B401C4" w:rsidTr="009C43F4">
        <w:trPr>
          <w:gridAfter w:val="1"/>
          <w:wAfter w:w="519" w:type="dxa"/>
          <w:trHeight w:val="330"/>
        </w:trPr>
        <w:tc>
          <w:tcPr>
            <w:tcW w:w="3288" w:type="dxa"/>
            <w:tcBorders>
              <w:top w:val="nil"/>
              <w:left w:val="single" w:sz="4" w:space="0" w:color="auto"/>
              <w:bottom w:val="single" w:sz="4" w:space="0" w:color="auto"/>
              <w:right w:val="single" w:sz="4" w:space="0" w:color="auto"/>
            </w:tcBorders>
            <w:shd w:val="clear" w:color="auto" w:fill="auto"/>
            <w:vAlign w:val="bottom"/>
          </w:tcPr>
          <w:p w:rsidR="00B401C4" w:rsidRPr="00B401C4" w:rsidRDefault="00B401C4" w:rsidP="00B401C4">
            <w:pPr>
              <w:spacing w:after="0" w:line="240" w:lineRule="auto"/>
              <w:ind w:firstLine="50"/>
              <w:jc w:val="center"/>
              <w:rPr>
                <w:rFonts w:ascii="Times New Roman" w:eastAsia="Times New Roman" w:hAnsi="Times New Roman" w:cs="Times New Roman"/>
                <w:bCs/>
                <w:iCs/>
                <w:sz w:val="20"/>
                <w:szCs w:val="20"/>
                <w:lang w:eastAsia="ru-RU"/>
              </w:rPr>
            </w:pPr>
            <w:r w:rsidRPr="00B401C4">
              <w:rPr>
                <w:rFonts w:ascii="Times New Roman" w:eastAsia="Times New Roman" w:hAnsi="Times New Roman" w:cs="Times New Roman"/>
                <w:bCs/>
                <w:iCs/>
                <w:sz w:val="20"/>
                <w:szCs w:val="20"/>
                <w:lang w:eastAsia="ru-RU"/>
              </w:rPr>
              <w:t>Средства областного бюджета Ленинградской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7 011 753,9</w:t>
            </w:r>
          </w:p>
        </w:tc>
        <w:tc>
          <w:tcPr>
            <w:tcW w:w="851" w:type="dxa"/>
            <w:tcBorders>
              <w:top w:val="single" w:sz="4" w:space="0" w:color="auto"/>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24%</w:t>
            </w:r>
          </w:p>
        </w:tc>
        <w:tc>
          <w:tcPr>
            <w:tcW w:w="851" w:type="dxa"/>
            <w:tcBorders>
              <w:top w:val="single" w:sz="4" w:space="0" w:color="auto"/>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7 081 526,3</w:t>
            </w:r>
          </w:p>
        </w:tc>
        <w:tc>
          <w:tcPr>
            <w:tcW w:w="1038" w:type="dxa"/>
            <w:tcBorders>
              <w:top w:val="single" w:sz="4" w:space="0" w:color="auto"/>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23%</w:t>
            </w:r>
          </w:p>
        </w:tc>
        <w:tc>
          <w:tcPr>
            <w:tcW w:w="946" w:type="dxa"/>
            <w:tcBorders>
              <w:top w:val="single" w:sz="4" w:space="0" w:color="auto"/>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7 087 502,5</w:t>
            </w:r>
          </w:p>
        </w:tc>
        <w:tc>
          <w:tcPr>
            <w:tcW w:w="1134" w:type="dxa"/>
            <w:tcBorders>
              <w:top w:val="single" w:sz="4" w:space="0" w:color="auto"/>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22%</w:t>
            </w:r>
          </w:p>
        </w:tc>
      </w:tr>
      <w:tr w:rsidR="00B401C4" w:rsidRPr="00B401C4" w:rsidTr="009C43F4">
        <w:trPr>
          <w:gridAfter w:val="1"/>
          <w:wAfter w:w="519" w:type="dxa"/>
          <w:trHeight w:val="345"/>
        </w:trPr>
        <w:tc>
          <w:tcPr>
            <w:tcW w:w="3288" w:type="dxa"/>
            <w:tcBorders>
              <w:top w:val="nil"/>
              <w:left w:val="single" w:sz="4" w:space="0" w:color="auto"/>
              <w:bottom w:val="single" w:sz="4" w:space="0" w:color="auto"/>
              <w:right w:val="single" w:sz="4" w:space="0" w:color="auto"/>
            </w:tcBorders>
            <w:shd w:val="clear" w:color="auto" w:fill="auto"/>
            <w:vAlign w:val="bottom"/>
          </w:tcPr>
          <w:p w:rsidR="00B401C4" w:rsidRPr="00B401C4" w:rsidRDefault="00B401C4" w:rsidP="00B401C4">
            <w:pPr>
              <w:spacing w:after="0" w:line="240" w:lineRule="auto"/>
              <w:ind w:firstLine="50"/>
              <w:jc w:val="center"/>
              <w:rPr>
                <w:rFonts w:ascii="Times New Roman" w:eastAsia="Times New Roman" w:hAnsi="Times New Roman" w:cs="Times New Roman"/>
                <w:bCs/>
                <w:iCs/>
                <w:sz w:val="20"/>
                <w:szCs w:val="20"/>
                <w:lang w:eastAsia="ru-RU"/>
              </w:rPr>
            </w:pPr>
            <w:r w:rsidRPr="00B401C4">
              <w:rPr>
                <w:rFonts w:ascii="Times New Roman" w:eastAsia="Times New Roman" w:hAnsi="Times New Roman" w:cs="Times New Roman"/>
                <w:sz w:val="20"/>
                <w:szCs w:val="20"/>
                <w:lang w:eastAsia="ru-RU"/>
              </w:rPr>
              <w:t>Средства ОМС на финансирование базовой программы ОМС за счет субвенций ФФОМС бюджету ТФОМС ЛО (без учета расходов на обеспечение выполнения Территориальным фондом обязательного медицинского Ленинградской области своих функций)</w:t>
            </w:r>
          </w:p>
        </w:tc>
        <w:tc>
          <w:tcPr>
            <w:tcW w:w="1275" w:type="dxa"/>
            <w:tcBorders>
              <w:top w:val="nil"/>
              <w:left w:val="single" w:sz="4" w:space="0" w:color="auto"/>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18 290 750,9</w:t>
            </w:r>
          </w:p>
        </w:tc>
        <w:tc>
          <w:tcPr>
            <w:tcW w:w="851"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63%</w:t>
            </w:r>
          </w:p>
        </w:tc>
        <w:tc>
          <w:tcPr>
            <w:tcW w:w="851"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19 493 997,5</w:t>
            </w:r>
          </w:p>
        </w:tc>
        <w:tc>
          <w:tcPr>
            <w:tcW w:w="1038"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62%</w:t>
            </w:r>
          </w:p>
        </w:tc>
        <w:tc>
          <w:tcPr>
            <w:tcW w:w="946"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20 658 780,5</w:t>
            </w:r>
          </w:p>
        </w:tc>
        <w:tc>
          <w:tcPr>
            <w:tcW w:w="1134"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64%</w:t>
            </w:r>
          </w:p>
        </w:tc>
      </w:tr>
      <w:tr w:rsidR="00B401C4" w:rsidRPr="00B401C4" w:rsidTr="009C43F4">
        <w:trPr>
          <w:gridAfter w:val="1"/>
          <w:wAfter w:w="519" w:type="dxa"/>
          <w:trHeight w:val="377"/>
        </w:trPr>
        <w:tc>
          <w:tcPr>
            <w:tcW w:w="3288" w:type="dxa"/>
            <w:tcBorders>
              <w:top w:val="nil"/>
              <w:left w:val="single" w:sz="4" w:space="0" w:color="auto"/>
              <w:bottom w:val="single" w:sz="4" w:space="0" w:color="auto"/>
              <w:right w:val="single" w:sz="4" w:space="0" w:color="auto"/>
            </w:tcBorders>
            <w:shd w:val="clear" w:color="auto" w:fill="auto"/>
            <w:vAlign w:val="bottom"/>
          </w:tcPr>
          <w:p w:rsidR="00B401C4" w:rsidRPr="00B401C4" w:rsidRDefault="00B401C4" w:rsidP="00B401C4">
            <w:pPr>
              <w:spacing w:after="0" w:line="240" w:lineRule="auto"/>
              <w:jc w:val="center"/>
              <w:rPr>
                <w:rFonts w:ascii="Times New Roman" w:eastAsia="Times New Roman" w:hAnsi="Times New Roman" w:cs="Times New Roman"/>
                <w:bCs/>
                <w:iCs/>
                <w:sz w:val="20"/>
                <w:szCs w:val="20"/>
                <w:lang w:eastAsia="ru-RU"/>
              </w:rPr>
            </w:pPr>
            <w:r w:rsidRPr="00B401C4">
              <w:rPr>
                <w:rFonts w:ascii="Times New Roman" w:eastAsia="Times New Roman" w:hAnsi="Times New Roman" w:cs="Times New Roman"/>
                <w:bCs/>
                <w:iCs/>
                <w:sz w:val="20"/>
                <w:szCs w:val="20"/>
                <w:lang w:eastAsia="ru-RU"/>
              </w:rPr>
              <w:t>Межбюджетные трансферты из областного бюджета Ленинградской области  бюджету ТФОМС ЛО на дополнительное финансовое обеспечение реализации Территориальной программы ОМС в части  базов</w:t>
            </w:r>
            <w:r w:rsidRPr="00B401C4">
              <w:rPr>
                <w:rFonts w:ascii="Times New Roman" w:eastAsia="Times New Roman" w:hAnsi="Times New Roman" w:cs="Times New Roman"/>
                <w:sz w:val="20"/>
                <w:szCs w:val="20"/>
                <w:lang w:eastAsia="ru-RU"/>
              </w:rPr>
              <w:t>ой программой ОМС</w:t>
            </w:r>
          </w:p>
        </w:tc>
        <w:tc>
          <w:tcPr>
            <w:tcW w:w="1275" w:type="dxa"/>
            <w:tcBorders>
              <w:top w:val="nil"/>
              <w:left w:val="single" w:sz="4" w:space="0" w:color="auto"/>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3 662 505,3</w:t>
            </w:r>
          </w:p>
        </w:tc>
        <w:tc>
          <w:tcPr>
            <w:tcW w:w="851"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13%</w:t>
            </w:r>
          </w:p>
        </w:tc>
        <w:tc>
          <w:tcPr>
            <w:tcW w:w="851"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4 629 583,8</w:t>
            </w:r>
          </w:p>
        </w:tc>
        <w:tc>
          <w:tcPr>
            <w:tcW w:w="1038"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15%</w:t>
            </w:r>
          </w:p>
        </w:tc>
        <w:tc>
          <w:tcPr>
            <w:tcW w:w="946"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4 643 137,6</w:t>
            </w:r>
          </w:p>
        </w:tc>
        <w:tc>
          <w:tcPr>
            <w:tcW w:w="1134"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14%</w:t>
            </w:r>
          </w:p>
        </w:tc>
      </w:tr>
      <w:tr w:rsidR="00B401C4" w:rsidRPr="00B401C4" w:rsidTr="009C43F4">
        <w:trPr>
          <w:gridAfter w:val="1"/>
          <w:wAfter w:w="519" w:type="dxa"/>
          <w:trHeight w:val="315"/>
        </w:trPr>
        <w:tc>
          <w:tcPr>
            <w:tcW w:w="3288" w:type="dxa"/>
            <w:tcBorders>
              <w:top w:val="nil"/>
              <w:left w:val="single" w:sz="4" w:space="0" w:color="auto"/>
              <w:bottom w:val="single" w:sz="4" w:space="0" w:color="auto"/>
              <w:right w:val="single" w:sz="4" w:space="0" w:color="auto"/>
            </w:tcBorders>
            <w:shd w:val="clear" w:color="auto" w:fill="auto"/>
            <w:vAlign w:val="bottom"/>
          </w:tcPr>
          <w:p w:rsidR="00B401C4" w:rsidRPr="00B401C4" w:rsidRDefault="00B401C4" w:rsidP="00B401C4">
            <w:pPr>
              <w:spacing w:after="0" w:line="240" w:lineRule="auto"/>
              <w:ind w:firstLine="720"/>
              <w:jc w:val="center"/>
              <w:rPr>
                <w:rFonts w:ascii="Times New Roman" w:eastAsia="Times New Roman" w:hAnsi="Times New Roman" w:cs="Times New Roman"/>
                <w:bCs/>
                <w:iCs/>
                <w:sz w:val="24"/>
                <w:szCs w:val="24"/>
                <w:lang w:eastAsia="ru-RU"/>
              </w:rPr>
            </w:pPr>
            <w:r w:rsidRPr="00B401C4">
              <w:rPr>
                <w:rFonts w:ascii="Times New Roman" w:eastAsia="Times New Roman" w:hAnsi="Times New Roman" w:cs="Times New Roman"/>
                <w:bCs/>
                <w:iCs/>
                <w:sz w:val="24"/>
                <w:szCs w:val="24"/>
                <w:lang w:eastAsia="ru-RU"/>
              </w:rPr>
              <w:t>Итого:</w:t>
            </w:r>
          </w:p>
        </w:tc>
        <w:tc>
          <w:tcPr>
            <w:tcW w:w="1275" w:type="dxa"/>
            <w:tcBorders>
              <w:top w:val="nil"/>
              <w:left w:val="single" w:sz="4" w:space="0" w:color="auto"/>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28 965 010,1</w:t>
            </w:r>
          </w:p>
        </w:tc>
        <w:tc>
          <w:tcPr>
            <w:tcW w:w="851"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100</w:t>
            </w:r>
          </w:p>
        </w:tc>
        <w:tc>
          <w:tcPr>
            <w:tcW w:w="851"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31 205 107,6</w:t>
            </w:r>
          </w:p>
        </w:tc>
        <w:tc>
          <w:tcPr>
            <w:tcW w:w="1038"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100</w:t>
            </w:r>
          </w:p>
        </w:tc>
        <w:tc>
          <w:tcPr>
            <w:tcW w:w="946"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32 389 420,6</w:t>
            </w:r>
          </w:p>
        </w:tc>
        <w:tc>
          <w:tcPr>
            <w:tcW w:w="1134" w:type="dxa"/>
            <w:tcBorders>
              <w:top w:val="nil"/>
              <w:left w:val="nil"/>
              <w:bottom w:val="single" w:sz="4" w:space="0" w:color="auto"/>
              <w:right w:val="single" w:sz="4" w:space="0" w:color="auto"/>
            </w:tcBorders>
            <w:vAlign w:val="center"/>
          </w:tcPr>
          <w:p w:rsidR="00B401C4" w:rsidRPr="00B401C4" w:rsidRDefault="00B401C4" w:rsidP="00B401C4">
            <w:pPr>
              <w:spacing w:after="0" w:line="240" w:lineRule="auto"/>
              <w:jc w:val="center"/>
              <w:rPr>
                <w:rFonts w:ascii="Times New Roman" w:eastAsia="Times New Roman" w:hAnsi="Times New Roman" w:cs="Times New Roman"/>
                <w:sz w:val="24"/>
                <w:szCs w:val="24"/>
                <w:lang w:eastAsia="ru-RU"/>
              </w:rPr>
            </w:pPr>
            <w:r w:rsidRPr="00B401C4">
              <w:rPr>
                <w:rFonts w:ascii="Times New Roman" w:eastAsia="Times New Roman" w:hAnsi="Times New Roman" w:cs="Times New Roman"/>
                <w:sz w:val="24"/>
                <w:szCs w:val="24"/>
                <w:lang w:eastAsia="ru-RU"/>
              </w:rPr>
              <w:t>100</w:t>
            </w:r>
          </w:p>
        </w:tc>
      </w:tr>
    </w:tbl>
    <w:p w:rsidR="00B401C4" w:rsidRPr="00B401C4" w:rsidRDefault="00B401C4" w:rsidP="00B401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401C4" w:rsidRPr="00B401C4" w:rsidRDefault="00B401C4" w:rsidP="00B401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За счет средств областного бюджета Ленинградской области осуществляется финансовое обеспечение медицинской помощи и иных государственных услуг, оказываемых государственными медицинскими организациями Ленинградской области, подведомственными Комитету по здравоохранению Ленинградской области, а именно: </w:t>
      </w:r>
    </w:p>
    <w:p w:rsidR="00B401C4" w:rsidRPr="00B401C4" w:rsidRDefault="00B401C4" w:rsidP="00B401C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скорой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"Детская клиническая больница",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B401C4" w:rsidRPr="00B401C4" w:rsidRDefault="00B401C4" w:rsidP="00B401C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w:t>
      </w:r>
      <w:r w:rsidRPr="00B401C4">
        <w:rPr>
          <w:rFonts w:ascii="Times New Roman" w:eastAsia="Times New Roman" w:hAnsi="Times New Roman" w:cs="Times New Roman"/>
          <w:sz w:val="28"/>
          <w:szCs w:val="28"/>
          <w:lang w:eastAsia="ru-RU"/>
        </w:rPr>
        <w:lastRenderedPageBreak/>
        <w:t xml:space="preserve">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B401C4">
        <w:rPr>
          <w:rFonts w:ascii="Times New Roman" w:eastAsia="Times New Roman" w:hAnsi="Times New Roman" w:cs="Times New Roman"/>
          <w:sz w:val="28"/>
          <w:szCs w:val="28"/>
          <w:lang w:eastAsia="ru-RU"/>
        </w:rPr>
        <w:t>психоактивных</w:t>
      </w:r>
      <w:proofErr w:type="spellEnd"/>
      <w:r w:rsidRPr="00B401C4">
        <w:rPr>
          <w:rFonts w:ascii="Times New Roman" w:eastAsia="Times New Roman" w:hAnsi="Times New Roman" w:cs="Times New Roman"/>
          <w:sz w:val="28"/>
          <w:szCs w:val="28"/>
          <w:lang w:eastAsia="ru-RU"/>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w:t>
      </w:r>
      <w:proofErr w:type="gramEnd"/>
      <w:r w:rsidRPr="00B401C4">
        <w:rPr>
          <w:rFonts w:ascii="Times New Roman" w:eastAsia="Times New Roman" w:hAnsi="Times New Roman" w:cs="Times New Roman"/>
          <w:sz w:val="28"/>
          <w:szCs w:val="28"/>
          <w:lang w:eastAsia="ru-RU"/>
        </w:rPr>
        <w:t xml:space="preserve">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первичной медико-санитарной медицинской помощи по профилю "терапия" (медико-социальная поддержка лиц, находящихся в алкогольном </w:t>
      </w:r>
      <w:proofErr w:type="gramStart"/>
      <w:r w:rsidRPr="00B401C4">
        <w:rPr>
          <w:rFonts w:ascii="Times New Roman" w:eastAsia="Times New Roman" w:hAnsi="Times New Roman" w:cs="Times New Roman"/>
          <w:sz w:val="28"/>
          <w:szCs w:val="28"/>
          <w:lang w:eastAsia="ru-RU"/>
        </w:rPr>
        <w:t>и(</w:t>
      </w:r>
      <w:proofErr w:type="gramEnd"/>
      <w:r w:rsidRPr="00B401C4">
        <w:rPr>
          <w:rFonts w:ascii="Times New Roman" w:eastAsia="Times New Roman" w:hAnsi="Times New Roman" w:cs="Times New Roman"/>
          <w:sz w:val="28"/>
          <w:szCs w:val="28"/>
          <w:lang w:eastAsia="ru-RU"/>
        </w:rPr>
        <w:t>или) наркотическом опьянении, утративших способность самостоятельно передвигаться и ориентироваться 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 в том числе проведение углубленных медицинских осмотров,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B401C4" w:rsidRPr="00B401C4" w:rsidRDefault="00B401C4" w:rsidP="00B401C4">
      <w:pPr>
        <w:spacing w:after="0" w:line="240" w:lineRule="auto"/>
        <w:ind w:firstLine="709"/>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 деятельности государственных учреждений здравоохранения Ленинградской области, входящих в номенклатуру  медицинских организаций, утверждаемую Министерством здравоохранения  Российской Федерации (</w:t>
      </w:r>
      <w:r w:rsidRPr="00B401C4">
        <w:rPr>
          <w:rFonts w:ascii="Times New Roman CYR" w:eastAsia="Times New Roman" w:hAnsi="Times New Roman CYR" w:cs="Times New Roman"/>
          <w:sz w:val="28"/>
          <w:szCs w:val="20"/>
          <w:lang w:eastAsia="ru-RU"/>
        </w:rPr>
        <w:t xml:space="preserve">центре медицинской профилактики, </w:t>
      </w:r>
      <w:r w:rsidRPr="00B401C4">
        <w:rPr>
          <w:rFonts w:ascii="Times New Roman" w:eastAsia="Times New Roman" w:hAnsi="Times New Roman" w:cs="Times New Roman"/>
          <w:sz w:val="28"/>
          <w:szCs w:val="28"/>
          <w:lang w:eastAsia="ru-RU"/>
        </w:rPr>
        <w:t>центре профессиональной патологии,  бюро судебно-медицинской экспертизы,   патологоанатомическом бюро, медицинском информационно-аналитическом центре,  центре крови,  домах ребенка, включая специализированные, и прочие медицинские учреждения);</w:t>
      </w:r>
    </w:p>
    <w:p w:rsidR="00B401C4" w:rsidRPr="00B401C4" w:rsidRDefault="00B401C4" w:rsidP="00B401C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паллиативной медицинской помощи, оказываемой стационарно, в том числе в хосписах и на  койках сестринского ухода;</w:t>
      </w:r>
    </w:p>
    <w:p w:rsidR="00B401C4" w:rsidRPr="00B401C4" w:rsidRDefault="00B401C4" w:rsidP="00B401C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утверждается Комитетом по здравоохранению Ленинградской области в соответствии с перечнем видов высокотехнологичной медицинской помощи (приложение к проекту постановления Правительства Российской Федерации "О Программе государственных гарантий бесплатного оказания гражданам медицинской помощи на 2019 год и на плановый период 2020 и 2021 годов");</w:t>
      </w:r>
      <w:proofErr w:type="gramEnd"/>
    </w:p>
    <w:p w:rsidR="00B401C4" w:rsidRPr="00B401C4" w:rsidRDefault="00B401C4" w:rsidP="00B401C4">
      <w:pPr>
        <w:spacing w:after="0" w:line="240" w:lineRule="auto"/>
        <w:ind w:firstLine="709"/>
        <w:jc w:val="both"/>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 xml:space="preserve">скорой, первичной медико-санитарной помощи и специализированной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  </w:t>
      </w:r>
      <w:proofErr w:type="gramEnd"/>
    </w:p>
    <w:p w:rsidR="00B401C4" w:rsidRPr="00B401C4" w:rsidRDefault="00B401C4" w:rsidP="00B40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медицинской помощи гражданам Республики Беларусь в соответствие с Соглашением между Правительством Российской Федерации и Правительством Республики Беларусь от 24 января 2006 года «О порядке оказания медицинской </w:t>
      </w:r>
      <w:r w:rsidRPr="00B401C4">
        <w:rPr>
          <w:rFonts w:ascii="Times New Roman" w:eastAsia="Times New Roman" w:hAnsi="Times New Roman" w:cs="Times New Roman"/>
          <w:sz w:val="28"/>
          <w:szCs w:val="28"/>
          <w:lang w:eastAsia="ru-RU"/>
        </w:rPr>
        <w:lastRenderedPageBreak/>
        <w:t>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B401C4" w:rsidRPr="00B401C4" w:rsidRDefault="00B401C4" w:rsidP="00B401C4">
      <w:pPr>
        <w:spacing w:after="0" w:line="240" w:lineRule="auto"/>
        <w:ind w:firstLine="709"/>
        <w:jc w:val="both"/>
        <w:rPr>
          <w:rFonts w:ascii="Times New Roman" w:eastAsia="Times New Roman" w:hAnsi="Times New Roman" w:cs="Times New Roman"/>
          <w:bCs/>
          <w:sz w:val="28"/>
          <w:szCs w:val="28"/>
          <w:lang w:eastAsia="ru-RU"/>
        </w:rPr>
      </w:pPr>
      <w:r w:rsidRPr="00B401C4">
        <w:rPr>
          <w:rFonts w:ascii="Times New Roman" w:eastAsia="Times New Roman" w:hAnsi="Times New Roman" w:cs="Times New Roman"/>
          <w:bCs/>
          <w:sz w:val="28"/>
          <w:szCs w:val="28"/>
          <w:lang w:eastAsia="ru-RU"/>
        </w:rPr>
        <w:t xml:space="preserve">осуществляется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B401C4">
        <w:rPr>
          <w:rFonts w:ascii="Times New Roman" w:eastAsia="Times New Roman" w:hAnsi="Times New Roman" w:cs="Times New Roman"/>
          <w:bCs/>
          <w:sz w:val="28"/>
          <w:szCs w:val="28"/>
          <w:lang w:eastAsia="ru-RU"/>
        </w:rPr>
        <w:t>жизнеугрожающих</w:t>
      </w:r>
      <w:proofErr w:type="spellEnd"/>
      <w:r w:rsidRPr="00B401C4">
        <w:rPr>
          <w:rFonts w:ascii="Times New Roman" w:eastAsia="Times New Roman" w:hAnsi="Times New Roman" w:cs="Times New Roman"/>
          <w:bCs/>
          <w:sz w:val="28"/>
          <w:szCs w:val="28"/>
          <w:lang w:eastAsia="ru-RU"/>
        </w:rPr>
        <w:t xml:space="preserve"> и хронических прогрессирующих редких (</w:t>
      </w:r>
      <w:proofErr w:type="spellStart"/>
      <w:r w:rsidRPr="00B401C4">
        <w:rPr>
          <w:rFonts w:ascii="Times New Roman" w:eastAsia="Times New Roman" w:hAnsi="Times New Roman" w:cs="Times New Roman"/>
          <w:bCs/>
          <w:sz w:val="28"/>
          <w:szCs w:val="28"/>
          <w:lang w:eastAsia="ru-RU"/>
        </w:rPr>
        <w:t>орфанных</w:t>
      </w:r>
      <w:proofErr w:type="spellEnd"/>
      <w:r w:rsidRPr="00B401C4">
        <w:rPr>
          <w:rFonts w:ascii="Times New Roman" w:eastAsia="Times New Roman" w:hAnsi="Times New Roman" w:cs="Times New Roman"/>
          <w:bCs/>
          <w:sz w:val="28"/>
          <w:szCs w:val="28"/>
          <w:lang w:eastAsia="ru-RU"/>
        </w:rPr>
        <w:t>) заболеваний, приводящих к сокращению продолжительности жизни гражданина или его инвалидности;</w:t>
      </w:r>
    </w:p>
    <w:p w:rsidR="00B401C4" w:rsidRPr="00B401C4" w:rsidRDefault="00B401C4" w:rsidP="00B401C4">
      <w:pPr>
        <w:spacing w:after="0" w:line="240" w:lineRule="auto"/>
        <w:ind w:firstLine="709"/>
        <w:jc w:val="both"/>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xml:space="preserve">обеспечение лекарственными препаратами в соответствии с </w:t>
      </w:r>
      <w:hyperlink r:id="rId139" w:history="1">
        <w:r w:rsidRPr="00B401C4">
          <w:rPr>
            <w:rFonts w:ascii="Times New Roman" w:eastAsia="Times New Roman" w:hAnsi="Times New Roman" w:cs="Times New Roman"/>
            <w:sz w:val="28"/>
            <w:szCs w:val="28"/>
            <w:lang w:eastAsia="ru-RU"/>
          </w:rPr>
          <w:t>перечнем</w:t>
        </w:r>
      </w:hyperlink>
      <w:r w:rsidRPr="00B401C4">
        <w:rPr>
          <w:rFonts w:ascii="Times New Roman" w:eastAsia="Times New Roman" w:hAnsi="Times New Roman" w:cs="Times New Roman"/>
          <w:sz w:val="28"/>
          <w:szCs w:val="28"/>
          <w:lang w:eastAsia="ru-RU"/>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401C4" w:rsidRPr="00B401C4" w:rsidRDefault="00B401C4" w:rsidP="00B401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Средства ОМС на финансирование базовой программы ОМС за счет субвенций ФФОМС рассчитаны в соответствии с методикой  распределения, предоставления и расходования субвенций из бюджета ФФОМС бюджетам ТФОМС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РФ от 05.05.2012 года № 462 «О порядке распределения, предоставления и расходования субвенций из бюджета</w:t>
      </w:r>
      <w:proofErr w:type="gramEnd"/>
      <w:r w:rsidRPr="00B401C4">
        <w:rPr>
          <w:rFonts w:ascii="Times New Roman" w:eastAsia="Times New Roman" w:hAnsi="Times New Roman" w:cs="Times New Roman"/>
          <w:sz w:val="28"/>
          <w:szCs w:val="28"/>
          <w:lang w:eastAsia="ru-RU"/>
        </w:rPr>
        <w:t xml:space="preserve"> ФФОМС бюджетам ТФОМС». Размер субвенции на 2019 год рассчитан путем умножения норматива финансового обеспечения базовой программы обязательного медицинского страхования (11 800,2 рублей), установленного Программой, и численности застрахованных лиц в системе ОМС Ленинградской области по состоянию на 01.01.2018 года и составляет 18 557 002,7 тысяч рублей. Расчет размера субвенции на 2020 и 2021 годы произведен аналогично и составляет 19 967 153,7 тысяч рублей и 21 279 489,0 тысяч рублей соответственно по годам.</w:t>
      </w:r>
    </w:p>
    <w:p w:rsidR="00B401C4" w:rsidRPr="00B401C4" w:rsidRDefault="00B401C4" w:rsidP="00B401C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01C4">
        <w:rPr>
          <w:rFonts w:ascii="Times New Roman" w:eastAsia="Times New Roman" w:hAnsi="Times New Roman" w:cs="Times New Roman"/>
          <w:sz w:val="28"/>
          <w:szCs w:val="28"/>
          <w:lang w:eastAsia="ru-RU"/>
        </w:rPr>
        <w:t xml:space="preserve"> </w:t>
      </w:r>
      <w:proofErr w:type="gramStart"/>
      <w:r w:rsidRPr="00B401C4">
        <w:rPr>
          <w:rFonts w:ascii="Times New Roman" w:eastAsia="Times New Roman" w:hAnsi="Times New Roman" w:cs="Times New Roman"/>
          <w:bCs/>
          <w:sz w:val="28"/>
          <w:szCs w:val="28"/>
          <w:lang w:eastAsia="ru-RU"/>
        </w:rPr>
        <w:t xml:space="preserve">Часть 3 статьи 36 </w:t>
      </w:r>
      <w:r w:rsidRPr="00B401C4">
        <w:rPr>
          <w:rFonts w:ascii="Times New Roman" w:eastAsia="Times New Roman" w:hAnsi="Times New Roman" w:cs="Times New Roman"/>
          <w:sz w:val="28"/>
          <w:szCs w:val="28"/>
          <w:lang w:eastAsia="ru-RU"/>
        </w:rPr>
        <w:t>Федерального закона N 326-ФЗ предусматривает, что н</w:t>
      </w:r>
      <w:r w:rsidRPr="00B401C4">
        <w:rPr>
          <w:rFonts w:ascii="Times New Roman" w:eastAsia="Times New Roman" w:hAnsi="Times New Roman" w:cs="Times New Roman"/>
          <w:bCs/>
          <w:sz w:val="28"/>
          <w:szCs w:val="28"/>
          <w:lang w:eastAsia="ru-RU"/>
        </w:rPr>
        <w:t>орматив финансового обеспечения территориальной программы ОМС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w:t>
      </w:r>
      <w:proofErr w:type="gramEnd"/>
      <w:r w:rsidRPr="00B401C4">
        <w:rPr>
          <w:rFonts w:ascii="Times New Roman" w:eastAsia="Times New Roman" w:hAnsi="Times New Roman" w:cs="Times New Roman"/>
          <w:bCs/>
          <w:sz w:val="28"/>
          <w:szCs w:val="28"/>
          <w:lang w:eastAsia="ru-RU"/>
        </w:rPr>
        <w:t xml:space="preserve"> медицинской помощи в дополнение </w:t>
      </w:r>
      <w:proofErr w:type="gramStart"/>
      <w:r w:rsidRPr="00B401C4">
        <w:rPr>
          <w:rFonts w:ascii="Times New Roman" w:eastAsia="Times New Roman" w:hAnsi="Times New Roman" w:cs="Times New Roman"/>
          <w:bCs/>
          <w:sz w:val="28"/>
          <w:szCs w:val="28"/>
          <w:lang w:eastAsia="ru-RU"/>
        </w:rPr>
        <w:t>к</w:t>
      </w:r>
      <w:proofErr w:type="gramEnd"/>
      <w:r w:rsidRPr="00B401C4">
        <w:rPr>
          <w:rFonts w:ascii="Times New Roman" w:eastAsia="Times New Roman" w:hAnsi="Times New Roman" w:cs="Times New Roman"/>
          <w:bCs/>
          <w:sz w:val="28"/>
          <w:szCs w:val="28"/>
          <w:lang w:eastAsia="ru-RU"/>
        </w:rPr>
        <w:t xml:space="preserve"> установленным базовой программой обязательного медицинского страхования.</w:t>
      </w:r>
    </w:p>
    <w:p w:rsidR="00B401C4" w:rsidRPr="00B401C4" w:rsidRDefault="00B401C4" w:rsidP="00B401C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01C4">
        <w:rPr>
          <w:rFonts w:ascii="Times New Roman" w:eastAsia="Times New Roman" w:hAnsi="Times New Roman" w:cs="Times New Roman"/>
          <w:bCs/>
          <w:sz w:val="28"/>
          <w:szCs w:val="28"/>
          <w:lang w:eastAsia="ru-RU"/>
        </w:rPr>
        <w:t xml:space="preserve">За счет межбюджетных трансфертов, передаваемых из областного бюджета Ленинградской области бюджету ТФОМС Ленинградской области, в 2019-2021 годы осуществляется </w:t>
      </w:r>
      <w:r w:rsidRPr="00B401C4">
        <w:rPr>
          <w:rFonts w:ascii="Times New Roman" w:eastAsia="Times New Roman" w:hAnsi="Times New Roman" w:cs="Times New Roman"/>
          <w:sz w:val="28"/>
          <w:szCs w:val="28"/>
          <w:lang w:eastAsia="ru-RU"/>
        </w:rPr>
        <w:t>дополнительное финансовое обеспечение базовой программы обязательного медицинского страхования:</w:t>
      </w:r>
      <w:r w:rsidRPr="00B401C4">
        <w:rPr>
          <w:rFonts w:ascii="Times New Roman" w:eastAsia="Times New Roman" w:hAnsi="Times New Roman" w:cs="Times New Roman"/>
          <w:bCs/>
          <w:sz w:val="28"/>
          <w:szCs w:val="28"/>
          <w:lang w:eastAsia="ru-RU"/>
        </w:rPr>
        <w:t xml:space="preserve"> </w:t>
      </w:r>
    </w:p>
    <w:p w:rsidR="00B401C4" w:rsidRPr="00B401C4" w:rsidRDefault="00B401C4" w:rsidP="00B401C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 xml:space="preserve">-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Указом Президента Российской </w:t>
      </w:r>
      <w:r w:rsidRPr="00B401C4">
        <w:rPr>
          <w:rFonts w:ascii="Times New Roman" w:eastAsia="Times New Roman" w:hAnsi="Times New Roman" w:cs="Times New Roman"/>
          <w:sz w:val="28"/>
          <w:szCs w:val="28"/>
          <w:lang w:eastAsia="ru-RU"/>
        </w:rPr>
        <w:lastRenderedPageBreak/>
        <w:t>Федерации от 7 мая 2012 года №597 на 2019 год  в сумме 3 408 359,7 тысяч рублей, на 2020 год – 4 421 438,2 тысяч рублей, на 2021 год – 4 434 992,0 тысяч рублей.</w:t>
      </w:r>
      <w:proofErr w:type="gramEnd"/>
    </w:p>
    <w:p w:rsidR="00B401C4" w:rsidRPr="00B401C4" w:rsidRDefault="00B401C4" w:rsidP="00B401C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401C4">
        <w:rPr>
          <w:rFonts w:ascii="Times New Roman" w:eastAsia="Times New Roman" w:hAnsi="Times New Roman" w:cs="Times New Roman"/>
          <w:sz w:val="28"/>
          <w:szCs w:val="28"/>
          <w:lang w:eastAsia="ru-RU"/>
        </w:rPr>
        <w:t>- на дополнительное финансовое обеспечение скорой медицинской помощи на 2019 год в сумме 46 000,0 тысяч рублей;</w:t>
      </w:r>
    </w:p>
    <w:p w:rsidR="00B401C4" w:rsidRPr="00B401C4" w:rsidRDefault="00B401C4" w:rsidP="00B401C4">
      <w:pPr>
        <w:autoSpaceDE w:val="0"/>
        <w:autoSpaceDN w:val="0"/>
        <w:adjustRightInd w:val="0"/>
        <w:spacing w:after="0" w:line="240" w:lineRule="auto"/>
        <w:ind w:firstLine="709"/>
        <w:jc w:val="both"/>
        <w:outlineLvl w:val="1"/>
        <w:rPr>
          <w:rFonts w:ascii="Times New Roman CYR" w:eastAsia="Times New Roman" w:hAnsi="Times New Roman CYR" w:cs="Times New Roman"/>
          <w:sz w:val="28"/>
          <w:szCs w:val="20"/>
          <w:lang w:eastAsia="ru-RU"/>
        </w:rPr>
      </w:pPr>
      <w:r w:rsidRPr="00B401C4">
        <w:rPr>
          <w:rFonts w:ascii="Times New Roman" w:eastAsia="Times New Roman" w:hAnsi="Times New Roman" w:cs="Times New Roman"/>
          <w:sz w:val="28"/>
          <w:szCs w:val="28"/>
          <w:lang w:eastAsia="ru-RU"/>
        </w:rPr>
        <w:t xml:space="preserve">- </w:t>
      </w:r>
      <w:r w:rsidRPr="00B401C4">
        <w:rPr>
          <w:rFonts w:ascii="Times New Roman CYR" w:eastAsia="Times New Roman" w:hAnsi="Times New Roman CYR" w:cs="Times New Roman"/>
          <w:sz w:val="28"/>
          <w:szCs w:val="20"/>
          <w:lang w:eastAsia="ru-RU"/>
        </w:rPr>
        <w:t xml:space="preserve">87 045,6 тысяч рублей направляется на специализированную медицинскую помощь, оказываемую в стационарных условиях, с установлением дополнительного объема страхового обеспечения на 2019-2021 годы 4320 случаев госпитализации ежегодно (на сохранение коечного фонда </w:t>
      </w:r>
      <w:proofErr w:type="gramStart"/>
      <w:r w:rsidRPr="00B401C4">
        <w:rPr>
          <w:rFonts w:ascii="Times New Roman CYR" w:eastAsia="Times New Roman" w:hAnsi="Times New Roman CYR" w:cs="Times New Roman"/>
          <w:sz w:val="28"/>
          <w:szCs w:val="20"/>
          <w:lang w:eastAsia="ru-RU"/>
        </w:rPr>
        <w:t>в</w:t>
      </w:r>
      <w:proofErr w:type="gramEnd"/>
      <w:r w:rsidRPr="00B401C4">
        <w:rPr>
          <w:rFonts w:ascii="Times New Roman CYR" w:eastAsia="Times New Roman" w:hAnsi="Times New Roman CYR" w:cs="Times New Roman"/>
          <w:sz w:val="28"/>
          <w:szCs w:val="20"/>
          <w:lang w:eastAsia="ru-RU"/>
        </w:rPr>
        <w:t xml:space="preserve"> </w:t>
      </w:r>
      <w:proofErr w:type="gramStart"/>
      <w:r w:rsidRPr="00B401C4">
        <w:rPr>
          <w:rFonts w:ascii="Times New Roman CYR" w:eastAsia="Times New Roman" w:hAnsi="Times New Roman CYR" w:cs="Times New Roman"/>
          <w:sz w:val="28"/>
          <w:szCs w:val="20"/>
          <w:lang w:eastAsia="ru-RU"/>
        </w:rPr>
        <w:t>Бокситогорском</w:t>
      </w:r>
      <w:proofErr w:type="gramEnd"/>
      <w:r w:rsidRPr="00B401C4">
        <w:rPr>
          <w:rFonts w:ascii="Times New Roman CYR" w:eastAsia="Times New Roman" w:hAnsi="Times New Roman CYR" w:cs="Times New Roman"/>
          <w:sz w:val="28"/>
          <w:szCs w:val="20"/>
          <w:lang w:eastAsia="ru-RU"/>
        </w:rPr>
        <w:t>, Лодейнопольском и Подпорожском районах);</w:t>
      </w:r>
    </w:p>
    <w:p w:rsidR="00B401C4" w:rsidRPr="00B401C4" w:rsidRDefault="00B401C4" w:rsidP="00B401C4">
      <w:pPr>
        <w:autoSpaceDE w:val="0"/>
        <w:autoSpaceDN w:val="0"/>
        <w:adjustRightInd w:val="0"/>
        <w:spacing w:after="0" w:line="240" w:lineRule="auto"/>
        <w:ind w:firstLine="540"/>
        <w:jc w:val="both"/>
        <w:rPr>
          <w:rFonts w:ascii="Times New Roman CYR" w:eastAsia="Times New Roman" w:hAnsi="Times New Roman CYR" w:cs="Times New Roman"/>
          <w:sz w:val="28"/>
          <w:szCs w:val="20"/>
          <w:lang w:eastAsia="ru-RU"/>
        </w:rPr>
      </w:pPr>
      <w:proofErr w:type="gramStart"/>
      <w:r w:rsidRPr="00B401C4">
        <w:rPr>
          <w:rFonts w:ascii="Times New Roman CYR" w:eastAsia="Times New Roman" w:hAnsi="Times New Roman CYR" w:cs="Times New Roman"/>
          <w:sz w:val="28"/>
          <w:szCs w:val="20"/>
          <w:lang w:eastAsia="ru-RU"/>
        </w:rPr>
        <w:t xml:space="preserve">- 121100,0 тысячи рублей направляется на дополнительное финансовое обеспечение по страховым случаям, установленным базовой программой обязательного медицинского страхования в целях установления повышающего коэффициента к тарифу ОМС для территорий с меньшей плотностью населения, - в медицинские организации </w:t>
      </w:r>
      <w:proofErr w:type="spellStart"/>
      <w:r w:rsidRPr="00B401C4">
        <w:rPr>
          <w:rFonts w:ascii="Times New Roman CYR" w:eastAsia="Times New Roman" w:hAnsi="Times New Roman CYR" w:cs="Times New Roman"/>
          <w:sz w:val="28"/>
          <w:szCs w:val="20"/>
          <w:lang w:eastAsia="ru-RU"/>
        </w:rPr>
        <w:t>Бокситогорского</w:t>
      </w:r>
      <w:proofErr w:type="spellEnd"/>
      <w:r w:rsidRPr="00B401C4">
        <w:rPr>
          <w:rFonts w:ascii="Times New Roman CYR" w:eastAsia="Times New Roman" w:hAnsi="Times New Roman CYR" w:cs="Times New Roman"/>
          <w:sz w:val="28"/>
          <w:szCs w:val="20"/>
          <w:lang w:eastAsia="ru-RU"/>
        </w:rPr>
        <w:t xml:space="preserve">, </w:t>
      </w:r>
      <w:proofErr w:type="spellStart"/>
      <w:r w:rsidRPr="00B401C4">
        <w:rPr>
          <w:rFonts w:ascii="Times New Roman CYR" w:eastAsia="Times New Roman" w:hAnsi="Times New Roman CYR" w:cs="Times New Roman"/>
          <w:sz w:val="28"/>
          <w:szCs w:val="20"/>
          <w:lang w:eastAsia="ru-RU"/>
        </w:rPr>
        <w:t>Волосовского</w:t>
      </w:r>
      <w:proofErr w:type="spellEnd"/>
      <w:r w:rsidRPr="00B401C4">
        <w:rPr>
          <w:rFonts w:ascii="Times New Roman CYR" w:eastAsia="Times New Roman" w:hAnsi="Times New Roman CYR" w:cs="Times New Roman"/>
          <w:sz w:val="28"/>
          <w:szCs w:val="20"/>
          <w:lang w:eastAsia="ru-RU"/>
        </w:rPr>
        <w:t xml:space="preserve">, Лодейнопольского, Подпорожского и </w:t>
      </w:r>
      <w:proofErr w:type="spellStart"/>
      <w:r w:rsidRPr="00B401C4">
        <w:rPr>
          <w:rFonts w:ascii="Times New Roman CYR" w:eastAsia="Times New Roman" w:hAnsi="Times New Roman CYR" w:cs="Times New Roman"/>
          <w:sz w:val="28"/>
          <w:szCs w:val="20"/>
          <w:lang w:eastAsia="ru-RU"/>
        </w:rPr>
        <w:t>Сланцевского</w:t>
      </w:r>
      <w:proofErr w:type="spellEnd"/>
      <w:r w:rsidRPr="00B401C4">
        <w:rPr>
          <w:rFonts w:ascii="Times New Roman CYR" w:eastAsia="Times New Roman" w:hAnsi="Times New Roman CYR" w:cs="Times New Roman"/>
          <w:sz w:val="28"/>
          <w:szCs w:val="20"/>
          <w:lang w:eastAsia="ru-RU"/>
        </w:rPr>
        <w:t xml:space="preserve"> районов (менее 20 человек на 1 кв. км), имеющие численность застрахованного населения менее 50 тысяч человек и оказывающие в том</w:t>
      </w:r>
      <w:proofErr w:type="gramEnd"/>
      <w:r w:rsidRPr="00B401C4">
        <w:rPr>
          <w:rFonts w:ascii="Times New Roman CYR" w:eastAsia="Times New Roman" w:hAnsi="Times New Roman CYR" w:cs="Times New Roman"/>
          <w:sz w:val="28"/>
          <w:szCs w:val="20"/>
          <w:lang w:eastAsia="ru-RU"/>
        </w:rPr>
        <w:t xml:space="preserve"> </w:t>
      </w:r>
      <w:proofErr w:type="gramStart"/>
      <w:r w:rsidRPr="00B401C4">
        <w:rPr>
          <w:rFonts w:ascii="Times New Roman CYR" w:eastAsia="Times New Roman" w:hAnsi="Times New Roman CYR" w:cs="Times New Roman"/>
          <w:sz w:val="28"/>
          <w:szCs w:val="20"/>
          <w:lang w:eastAsia="ru-RU"/>
        </w:rPr>
        <w:t>числе</w:t>
      </w:r>
      <w:proofErr w:type="gramEnd"/>
      <w:r w:rsidRPr="00B401C4">
        <w:rPr>
          <w:rFonts w:ascii="Times New Roman CYR" w:eastAsia="Times New Roman" w:hAnsi="Times New Roman CYR" w:cs="Times New Roman"/>
          <w:sz w:val="28"/>
          <w:szCs w:val="20"/>
          <w:lang w:eastAsia="ru-RU"/>
        </w:rPr>
        <w:t xml:space="preserve"> специализированную медицинскую помощь, на 2019-2021 годы.</w:t>
      </w:r>
    </w:p>
    <w:p w:rsidR="00B401C4" w:rsidRPr="00B401C4" w:rsidRDefault="00B401C4" w:rsidP="00B401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401C4">
        <w:rPr>
          <w:rFonts w:ascii="Times New Roman" w:eastAsia="Times New Roman" w:hAnsi="Times New Roman" w:cs="Times New Roman"/>
          <w:sz w:val="28"/>
          <w:szCs w:val="28"/>
          <w:lang w:eastAsia="ru-RU"/>
        </w:rPr>
        <w:t xml:space="preserve">Таким образом, </w:t>
      </w:r>
      <w:proofErr w:type="spellStart"/>
      <w:r w:rsidRPr="00B401C4">
        <w:rPr>
          <w:rFonts w:ascii="Times New Roman" w:eastAsia="Times New Roman" w:hAnsi="Times New Roman" w:cs="Times New Roman"/>
          <w:sz w:val="28"/>
          <w:szCs w:val="28"/>
          <w:lang w:eastAsia="ru-RU"/>
        </w:rPr>
        <w:t>подушевые</w:t>
      </w:r>
      <w:proofErr w:type="spellEnd"/>
      <w:r w:rsidRPr="00B401C4">
        <w:rPr>
          <w:rFonts w:ascii="Times New Roman" w:eastAsia="Times New Roman" w:hAnsi="Times New Roman" w:cs="Times New Roman"/>
          <w:sz w:val="28"/>
          <w:szCs w:val="28"/>
          <w:lang w:eastAsia="ru-RU"/>
        </w:rPr>
        <w:t xml:space="preserve"> нормативы финансирования, предусмотренные Территориальной программой (без учета расходов федерального бюджета, без учета расходов на обеспечение выполнения ТФОМС своих функций и мероприятий на ликвидацию кадрового дефицита в медицинских организациях, оказывающих  первичную медико-санитарную помощь), в 2019 году составят – 17 867,4 рублей (на 2,0% выше уровня 2018 года и на 17% выше федерального норматива), в 2020 году 19 290,2 рублей</w:t>
      </w:r>
      <w:proofErr w:type="gramEnd"/>
      <w:r w:rsidRPr="00B401C4">
        <w:rPr>
          <w:rFonts w:ascii="Times New Roman" w:eastAsia="Times New Roman" w:hAnsi="Times New Roman" w:cs="Times New Roman"/>
          <w:sz w:val="28"/>
          <w:szCs w:val="28"/>
          <w:lang w:eastAsia="ru-RU"/>
        </w:rPr>
        <w:t xml:space="preserve"> (на 7,9% выше уровня 2018 года и на 18% выше федерального норматива), в 2021 году 20045,0 рублей (3,9% выше уровня 2018 года и на 16% выше федерального норматива), в том числе:</w:t>
      </w:r>
    </w:p>
    <w:p w:rsidR="00B401C4" w:rsidRPr="00B401C4" w:rsidRDefault="00B401C4" w:rsidP="00B401C4">
      <w:pPr>
        <w:spacing w:after="0" w:line="360" w:lineRule="atLeast"/>
        <w:ind w:firstLine="700"/>
        <w:jc w:val="both"/>
        <w:rPr>
          <w:rFonts w:ascii="Times New Roman CYR" w:eastAsia="Times New Roman" w:hAnsi="Times New Roman CYR" w:cs="Times New Roman"/>
          <w:sz w:val="28"/>
          <w:szCs w:val="20"/>
          <w:lang w:eastAsia="ru-RU"/>
        </w:rPr>
      </w:pPr>
      <w:proofErr w:type="gramStart"/>
      <w:r w:rsidRPr="00B401C4">
        <w:rPr>
          <w:rFonts w:ascii="Times New Roman CYR" w:eastAsia="Times New Roman" w:hAnsi="Times New Roman CYR" w:cs="Times New Roman"/>
          <w:sz w:val="28"/>
          <w:szCs w:val="20"/>
          <w:lang w:eastAsia="ru-RU"/>
        </w:rPr>
        <w:t>за счет средств обязательного медицинского страхования на финансирование программы обязательного медицинского страхования на 2019 год 14001,7 рублей, на 2020 год 15386,0 рублей, на 2021 год 16137,5 рублей,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на обеспечение выполнения Территориальным фондом обязательного медицинского страхования Ленинградской области своих функций) на</w:t>
      </w:r>
      <w:proofErr w:type="gramEnd"/>
      <w:r w:rsidRPr="00B401C4">
        <w:rPr>
          <w:rFonts w:ascii="Times New Roman CYR" w:eastAsia="Times New Roman" w:hAnsi="Times New Roman CYR" w:cs="Times New Roman"/>
          <w:sz w:val="28"/>
          <w:szCs w:val="20"/>
          <w:lang w:eastAsia="ru-RU"/>
        </w:rPr>
        <w:t xml:space="preserve"> 2019 год 11665,8 рублей, на 2020 год 12433,2,0 рублей, на 2021 год 13176,1 рублей; за счет межбюджетных трансфертов областного бюджета Ленинградской области на </w:t>
      </w:r>
      <w:r w:rsidRPr="00B401C4">
        <w:rPr>
          <w:rFonts w:ascii="Times New Roman" w:eastAsia="Times New Roman" w:hAnsi="Times New Roman" w:cs="Times New Roman"/>
          <w:sz w:val="28"/>
          <w:szCs w:val="28"/>
          <w:lang w:eastAsia="ru-RU"/>
        </w:rPr>
        <w:t>дополнительное финансовое обеспечение базовой программы обязательного медицинского страхования</w:t>
      </w:r>
      <w:r w:rsidRPr="00B401C4">
        <w:rPr>
          <w:rFonts w:ascii="Times New Roman CYR" w:eastAsia="Times New Roman" w:hAnsi="Times New Roman CYR" w:cs="Times New Roman"/>
          <w:sz w:val="28"/>
          <w:szCs w:val="20"/>
          <w:lang w:eastAsia="ru-RU"/>
        </w:rPr>
        <w:t xml:space="preserve"> на 2019 год 2335,9 рублей, на 2020 год 2952,8 рублей, на 2021 год 2961,4 рублей;</w:t>
      </w:r>
    </w:p>
    <w:p w:rsidR="00B401C4" w:rsidRPr="00B401C4" w:rsidRDefault="00B401C4" w:rsidP="00B401C4">
      <w:pPr>
        <w:spacing w:after="0" w:line="360" w:lineRule="atLeast"/>
        <w:ind w:firstLine="700"/>
        <w:jc w:val="both"/>
        <w:rPr>
          <w:rFonts w:ascii="Times New Roman CYR" w:eastAsia="Times New Roman" w:hAnsi="Times New Roman CYR" w:cs="Times New Roman"/>
          <w:sz w:val="28"/>
          <w:szCs w:val="20"/>
          <w:lang w:eastAsia="ru-RU"/>
        </w:rPr>
      </w:pPr>
      <w:r w:rsidRPr="00B401C4">
        <w:rPr>
          <w:rFonts w:ascii="Times New Roman CYR" w:eastAsia="Times New Roman" w:hAnsi="Times New Roman CYR" w:cs="Times New Roman"/>
          <w:sz w:val="28"/>
          <w:szCs w:val="20"/>
          <w:lang w:eastAsia="ru-RU"/>
        </w:rPr>
        <w:t xml:space="preserve">за счет средств областного бюджета на 2019 3865,7 рублей, на 2020 год 3904,2 рублей, на 2021 год 3907,5 рублей. </w:t>
      </w:r>
    </w:p>
    <w:p w:rsidR="00B401C4" w:rsidRPr="00F232EE" w:rsidRDefault="00B401C4" w:rsidP="00B401C4">
      <w:pPr>
        <w:spacing w:after="0" w:line="240" w:lineRule="auto"/>
        <w:jc w:val="both"/>
        <w:rPr>
          <w:rFonts w:ascii="Times New Roman" w:hAnsi="Times New Roman" w:cs="Times New Roman"/>
        </w:rPr>
      </w:pPr>
      <w:r w:rsidRPr="00B401C4">
        <w:rPr>
          <w:rFonts w:ascii="Times New Roman" w:eastAsia="Times New Roman" w:hAnsi="Times New Roman" w:cs="Times New Roman"/>
          <w:bCs/>
          <w:sz w:val="28"/>
          <w:szCs w:val="28"/>
          <w:lang w:eastAsia="ru-RU"/>
        </w:rPr>
        <w:tab/>
        <w:t>После</w:t>
      </w:r>
      <w:r w:rsidRPr="00B401C4">
        <w:rPr>
          <w:rFonts w:ascii="Times New Roman" w:eastAsia="Times New Roman" w:hAnsi="Times New Roman" w:cs="Times New Roman"/>
          <w:sz w:val="28"/>
          <w:szCs w:val="28"/>
          <w:lang w:eastAsia="ru-RU"/>
        </w:rPr>
        <w:t xml:space="preserve"> принятия соответствующего постановления Правительства Российской Федерации в настоящий проект Территориальной программы будут внесены необходимые корректировки. </w:t>
      </w:r>
      <w:bookmarkStart w:id="22" w:name="_GoBack"/>
      <w:bookmarkEnd w:id="22"/>
    </w:p>
    <w:sectPr w:rsidR="00B401C4" w:rsidRPr="00F232EE" w:rsidSect="00B401C4">
      <w:pgSz w:w="11905" w:h="16838"/>
      <w:pgMar w:top="1134" w:right="1134" w:bottom="1134"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86" w:rsidRDefault="006C6886" w:rsidP="00051F10">
      <w:pPr>
        <w:spacing w:after="0" w:line="240" w:lineRule="auto"/>
      </w:pPr>
      <w:r>
        <w:separator/>
      </w:r>
    </w:p>
  </w:endnote>
  <w:endnote w:type="continuationSeparator" w:id="0">
    <w:p w:rsidR="006C6886" w:rsidRDefault="006C6886" w:rsidP="0005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86" w:rsidRDefault="006C6886" w:rsidP="00051F10">
      <w:pPr>
        <w:spacing w:after="0" w:line="240" w:lineRule="auto"/>
      </w:pPr>
      <w:r>
        <w:separator/>
      </w:r>
    </w:p>
  </w:footnote>
  <w:footnote w:type="continuationSeparator" w:id="0">
    <w:p w:rsidR="006C6886" w:rsidRDefault="006C6886" w:rsidP="00051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A3"/>
    <w:rsid w:val="00014CC3"/>
    <w:rsid w:val="000159B9"/>
    <w:rsid w:val="00051F10"/>
    <w:rsid w:val="00060703"/>
    <w:rsid w:val="00085915"/>
    <w:rsid w:val="00086269"/>
    <w:rsid w:val="000A0FCF"/>
    <w:rsid w:val="000A5ECF"/>
    <w:rsid w:val="000B112B"/>
    <w:rsid w:val="000D6EE9"/>
    <w:rsid w:val="000E771B"/>
    <w:rsid w:val="000F545C"/>
    <w:rsid w:val="000F6717"/>
    <w:rsid w:val="00101330"/>
    <w:rsid w:val="00114E59"/>
    <w:rsid w:val="00127094"/>
    <w:rsid w:val="00130C29"/>
    <w:rsid w:val="00180D72"/>
    <w:rsid w:val="001972A2"/>
    <w:rsid w:val="002046DF"/>
    <w:rsid w:val="00222006"/>
    <w:rsid w:val="00236BCE"/>
    <w:rsid w:val="0026084E"/>
    <w:rsid w:val="002636EB"/>
    <w:rsid w:val="00282683"/>
    <w:rsid w:val="002E0E01"/>
    <w:rsid w:val="002E6BD7"/>
    <w:rsid w:val="002F58EE"/>
    <w:rsid w:val="00367F9D"/>
    <w:rsid w:val="00380DD9"/>
    <w:rsid w:val="0038186D"/>
    <w:rsid w:val="003A39F6"/>
    <w:rsid w:val="003B740A"/>
    <w:rsid w:val="003C15FB"/>
    <w:rsid w:val="003C5740"/>
    <w:rsid w:val="003D60BC"/>
    <w:rsid w:val="003D780D"/>
    <w:rsid w:val="00410419"/>
    <w:rsid w:val="00416CA4"/>
    <w:rsid w:val="004277EE"/>
    <w:rsid w:val="00435B1E"/>
    <w:rsid w:val="00440D7A"/>
    <w:rsid w:val="00466047"/>
    <w:rsid w:val="004702FC"/>
    <w:rsid w:val="004737A0"/>
    <w:rsid w:val="00477CE2"/>
    <w:rsid w:val="00491349"/>
    <w:rsid w:val="004951B8"/>
    <w:rsid w:val="004B6F71"/>
    <w:rsid w:val="004B7E42"/>
    <w:rsid w:val="004D301B"/>
    <w:rsid w:val="004D541D"/>
    <w:rsid w:val="00503AF8"/>
    <w:rsid w:val="0050596B"/>
    <w:rsid w:val="005170B8"/>
    <w:rsid w:val="0051792D"/>
    <w:rsid w:val="0052298A"/>
    <w:rsid w:val="00533742"/>
    <w:rsid w:val="00544D2A"/>
    <w:rsid w:val="0054787E"/>
    <w:rsid w:val="00550DE5"/>
    <w:rsid w:val="005D3D0D"/>
    <w:rsid w:val="005D6F2D"/>
    <w:rsid w:val="005E4601"/>
    <w:rsid w:val="005E6CA0"/>
    <w:rsid w:val="005F4DFE"/>
    <w:rsid w:val="00610094"/>
    <w:rsid w:val="00624A50"/>
    <w:rsid w:val="00635CD7"/>
    <w:rsid w:val="00637019"/>
    <w:rsid w:val="00641D98"/>
    <w:rsid w:val="006553EC"/>
    <w:rsid w:val="00657500"/>
    <w:rsid w:val="006813B5"/>
    <w:rsid w:val="00681502"/>
    <w:rsid w:val="006B6630"/>
    <w:rsid w:val="006C6886"/>
    <w:rsid w:val="006C70CF"/>
    <w:rsid w:val="006D121F"/>
    <w:rsid w:val="007103BD"/>
    <w:rsid w:val="0073268C"/>
    <w:rsid w:val="007707BF"/>
    <w:rsid w:val="00775DB1"/>
    <w:rsid w:val="00780937"/>
    <w:rsid w:val="00785FA9"/>
    <w:rsid w:val="00790E34"/>
    <w:rsid w:val="007C6A91"/>
    <w:rsid w:val="007F43D1"/>
    <w:rsid w:val="00844C88"/>
    <w:rsid w:val="008974A1"/>
    <w:rsid w:val="008C0D0B"/>
    <w:rsid w:val="008F1E4A"/>
    <w:rsid w:val="008F6534"/>
    <w:rsid w:val="00902F48"/>
    <w:rsid w:val="009055C6"/>
    <w:rsid w:val="00925070"/>
    <w:rsid w:val="00931F57"/>
    <w:rsid w:val="00956596"/>
    <w:rsid w:val="00962378"/>
    <w:rsid w:val="0097490B"/>
    <w:rsid w:val="00990EE6"/>
    <w:rsid w:val="009B25E1"/>
    <w:rsid w:val="009B725E"/>
    <w:rsid w:val="009F06FB"/>
    <w:rsid w:val="009F5333"/>
    <w:rsid w:val="00A00874"/>
    <w:rsid w:val="00A011F6"/>
    <w:rsid w:val="00A26715"/>
    <w:rsid w:val="00A56EE3"/>
    <w:rsid w:val="00A63705"/>
    <w:rsid w:val="00A770DB"/>
    <w:rsid w:val="00A94B56"/>
    <w:rsid w:val="00A960D4"/>
    <w:rsid w:val="00AA704F"/>
    <w:rsid w:val="00AB305D"/>
    <w:rsid w:val="00AC1ECC"/>
    <w:rsid w:val="00AC1FC1"/>
    <w:rsid w:val="00AC3548"/>
    <w:rsid w:val="00AC6431"/>
    <w:rsid w:val="00AE3581"/>
    <w:rsid w:val="00AE4C43"/>
    <w:rsid w:val="00AF14A8"/>
    <w:rsid w:val="00AF2A44"/>
    <w:rsid w:val="00B023C8"/>
    <w:rsid w:val="00B2066B"/>
    <w:rsid w:val="00B20DDF"/>
    <w:rsid w:val="00B401C4"/>
    <w:rsid w:val="00B41E3A"/>
    <w:rsid w:val="00B623C3"/>
    <w:rsid w:val="00BA101C"/>
    <w:rsid w:val="00BC7370"/>
    <w:rsid w:val="00BD30EB"/>
    <w:rsid w:val="00C0252E"/>
    <w:rsid w:val="00C03720"/>
    <w:rsid w:val="00C152D1"/>
    <w:rsid w:val="00C40498"/>
    <w:rsid w:val="00C657F1"/>
    <w:rsid w:val="00C86D13"/>
    <w:rsid w:val="00CA690A"/>
    <w:rsid w:val="00CB2F68"/>
    <w:rsid w:val="00CE18D7"/>
    <w:rsid w:val="00CE4D33"/>
    <w:rsid w:val="00CF4DA3"/>
    <w:rsid w:val="00CF7CA8"/>
    <w:rsid w:val="00D142B2"/>
    <w:rsid w:val="00D227D9"/>
    <w:rsid w:val="00D276AB"/>
    <w:rsid w:val="00D47B3A"/>
    <w:rsid w:val="00D51695"/>
    <w:rsid w:val="00D52F7B"/>
    <w:rsid w:val="00DA326A"/>
    <w:rsid w:val="00DB33D7"/>
    <w:rsid w:val="00DE5D36"/>
    <w:rsid w:val="00E072A8"/>
    <w:rsid w:val="00E40722"/>
    <w:rsid w:val="00E53834"/>
    <w:rsid w:val="00E55263"/>
    <w:rsid w:val="00E7707A"/>
    <w:rsid w:val="00E81E3C"/>
    <w:rsid w:val="00E84138"/>
    <w:rsid w:val="00EA14E6"/>
    <w:rsid w:val="00EB5625"/>
    <w:rsid w:val="00ED464E"/>
    <w:rsid w:val="00EE3FDA"/>
    <w:rsid w:val="00EF5DA6"/>
    <w:rsid w:val="00F232EE"/>
    <w:rsid w:val="00F33C64"/>
    <w:rsid w:val="00F813ED"/>
    <w:rsid w:val="00F84960"/>
    <w:rsid w:val="00F8588F"/>
    <w:rsid w:val="00FC3FE3"/>
    <w:rsid w:val="00FC522D"/>
    <w:rsid w:val="00FE3A63"/>
    <w:rsid w:val="00FE4212"/>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4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4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4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4DA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51F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F10"/>
  </w:style>
  <w:style w:type="paragraph" w:styleId="a5">
    <w:name w:val="footer"/>
    <w:basedOn w:val="a"/>
    <w:link w:val="a6"/>
    <w:uiPriority w:val="99"/>
    <w:unhideWhenUsed/>
    <w:rsid w:val="00051F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F10"/>
  </w:style>
  <w:style w:type="character" w:styleId="a7">
    <w:name w:val="annotation reference"/>
    <w:basedOn w:val="a0"/>
    <w:uiPriority w:val="99"/>
    <w:semiHidden/>
    <w:unhideWhenUsed/>
    <w:rsid w:val="002E0E01"/>
    <w:rPr>
      <w:sz w:val="16"/>
      <w:szCs w:val="16"/>
    </w:rPr>
  </w:style>
  <w:style w:type="paragraph" w:styleId="a8">
    <w:name w:val="annotation text"/>
    <w:basedOn w:val="a"/>
    <w:link w:val="a9"/>
    <w:uiPriority w:val="99"/>
    <w:semiHidden/>
    <w:unhideWhenUsed/>
    <w:rsid w:val="002E0E01"/>
    <w:pPr>
      <w:spacing w:line="240" w:lineRule="auto"/>
    </w:pPr>
    <w:rPr>
      <w:sz w:val="20"/>
      <w:szCs w:val="20"/>
    </w:rPr>
  </w:style>
  <w:style w:type="character" w:customStyle="1" w:styleId="a9">
    <w:name w:val="Текст примечания Знак"/>
    <w:basedOn w:val="a0"/>
    <w:link w:val="a8"/>
    <w:uiPriority w:val="99"/>
    <w:semiHidden/>
    <w:rsid w:val="002E0E01"/>
    <w:rPr>
      <w:sz w:val="20"/>
      <w:szCs w:val="20"/>
    </w:rPr>
  </w:style>
  <w:style w:type="paragraph" w:styleId="aa">
    <w:name w:val="annotation subject"/>
    <w:basedOn w:val="a8"/>
    <w:next w:val="a8"/>
    <w:link w:val="ab"/>
    <w:uiPriority w:val="99"/>
    <w:semiHidden/>
    <w:unhideWhenUsed/>
    <w:rsid w:val="002E0E01"/>
    <w:rPr>
      <w:b/>
      <w:bCs/>
    </w:rPr>
  </w:style>
  <w:style w:type="character" w:customStyle="1" w:styleId="ab">
    <w:name w:val="Тема примечания Знак"/>
    <w:basedOn w:val="a9"/>
    <w:link w:val="aa"/>
    <w:uiPriority w:val="99"/>
    <w:semiHidden/>
    <w:rsid w:val="002E0E01"/>
    <w:rPr>
      <w:b/>
      <w:bCs/>
      <w:sz w:val="20"/>
      <w:szCs w:val="20"/>
    </w:rPr>
  </w:style>
  <w:style w:type="paragraph" w:styleId="ac">
    <w:name w:val="Balloon Text"/>
    <w:basedOn w:val="a"/>
    <w:link w:val="ad"/>
    <w:uiPriority w:val="99"/>
    <w:semiHidden/>
    <w:unhideWhenUsed/>
    <w:rsid w:val="002E0E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0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4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4D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4D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4D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4DA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51F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F10"/>
  </w:style>
  <w:style w:type="paragraph" w:styleId="a5">
    <w:name w:val="footer"/>
    <w:basedOn w:val="a"/>
    <w:link w:val="a6"/>
    <w:uiPriority w:val="99"/>
    <w:unhideWhenUsed/>
    <w:rsid w:val="00051F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F10"/>
  </w:style>
  <w:style w:type="character" w:styleId="a7">
    <w:name w:val="annotation reference"/>
    <w:basedOn w:val="a0"/>
    <w:uiPriority w:val="99"/>
    <w:semiHidden/>
    <w:unhideWhenUsed/>
    <w:rsid w:val="002E0E01"/>
    <w:rPr>
      <w:sz w:val="16"/>
      <w:szCs w:val="16"/>
    </w:rPr>
  </w:style>
  <w:style w:type="paragraph" w:styleId="a8">
    <w:name w:val="annotation text"/>
    <w:basedOn w:val="a"/>
    <w:link w:val="a9"/>
    <w:uiPriority w:val="99"/>
    <w:semiHidden/>
    <w:unhideWhenUsed/>
    <w:rsid w:val="002E0E01"/>
    <w:pPr>
      <w:spacing w:line="240" w:lineRule="auto"/>
    </w:pPr>
    <w:rPr>
      <w:sz w:val="20"/>
      <w:szCs w:val="20"/>
    </w:rPr>
  </w:style>
  <w:style w:type="character" w:customStyle="1" w:styleId="a9">
    <w:name w:val="Текст примечания Знак"/>
    <w:basedOn w:val="a0"/>
    <w:link w:val="a8"/>
    <w:uiPriority w:val="99"/>
    <w:semiHidden/>
    <w:rsid w:val="002E0E01"/>
    <w:rPr>
      <w:sz w:val="20"/>
      <w:szCs w:val="20"/>
    </w:rPr>
  </w:style>
  <w:style w:type="paragraph" w:styleId="aa">
    <w:name w:val="annotation subject"/>
    <w:basedOn w:val="a8"/>
    <w:next w:val="a8"/>
    <w:link w:val="ab"/>
    <w:uiPriority w:val="99"/>
    <w:semiHidden/>
    <w:unhideWhenUsed/>
    <w:rsid w:val="002E0E01"/>
    <w:rPr>
      <w:b/>
      <w:bCs/>
    </w:rPr>
  </w:style>
  <w:style w:type="character" w:customStyle="1" w:styleId="ab">
    <w:name w:val="Тема примечания Знак"/>
    <w:basedOn w:val="a9"/>
    <w:link w:val="aa"/>
    <w:uiPriority w:val="99"/>
    <w:semiHidden/>
    <w:rsid w:val="002E0E01"/>
    <w:rPr>
      <w:b/>
      <w:bCs/>
      <w:sz w:val="20"/>
      <w:szCs w:val="20"/>
    </w:rPr>
  </w:style>
  <w:style w:type="paragraph" w:styleId="ac">
    <w:name w:val="Balloon Text"/>
    <w:basedOn w:val="a"/>
    <w:link w:val="ad"/>
    <w:uiPriority w:val="99"/>
    <w:semiHidden/>
    <w:unhideWhenUsed/>
    <w:rsid w:val="002E0E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0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1606AAB8855FBFBB832C97E5BA386801EB2735B81F10F7B488A8F4788D5C47D512952B06CAD341F436DD70C231377550F98C75ADMDN" TargetMode="External"/><Relationship Id="rId21" Type="http://schemas.openxmlformats.org/officeDocument/2006/relationships/hyperlink" Target="consultantplus://offline/ref=CA1606AAB8855FBFBB832C97E5BA386804E52131BC114DFDBCD1A4F67F820342D203952B00DF8610AE61D073ACMCN" TargetMode="External"/><Relationship Id="rId42" Type="http://schemas.openxmlformats.org/officeDocument/2006/relationships/hyperlink" Target="consultantplus://offline/ref=CA1606AAB8855FBFBB832C97E5BA386802EA203ABA1D10F7B488A8F4788D5C47C712CD2404C79911B07DD272C5A2M7N" TargetMode="External"/><Relationship Id="rId63" Type="http://schemas.openxmlformats.org/officeDocument/2006/relationships/hyperlink" Target="consultantplus://offline/ref=CA1606AAB8855FBFBB832C97E5BA386802EB2031BE1910F7B488A8F4788D5C47C712CD2404C79911B07DD272C5A2M7N" TargetMode="External"/><Relationship Id="rId84" Type="http://schemas.openxmlformats.org/officeDocument/2006/relationships/hyperlink" Target="consultantplus://offline/ref=CA1606AAB8855FBFBB833386F0BA386802EB2332BE1C10F7B488A8F4788D5C47C712CD2404C79911B07DD272C5A2M7N" TargetMode="External"/><Relationship Id="rId138" Type="http://schemas.openxmlformats.org/officeDocument/2006/relationships/hyperlink" Target="consultantplus://offline/ref=9B0DE3F91E097A83D39F95C5B031C1CC5D0B67D9AF63BBD975A1FEDE1F932606FB1ACFD3E7FF32B352u9I" TargetMode="External"/><Relationship Id="rId107" Type="http://schemas.openxmlformats.org/officeDocument/2006/relationships/hyperlink" Target="consultantplus://offline/ref=CA1606AAB8855FBFBB832C97E5BA386800E22635BD1C10F7B488A8F4788D5C47D512952806C18713B4688423807A3B7748E58D74CB6DAF8BAAM3N" TargetMode="External"/><Relationship Id="rId11" Type="http://schemas.openxmlformats.org/officeDocument/2006/relationships/hyperlink" Target="consultantplus://offline/ref=CA1606AAB8855FBFBB832C97E5BA386801EB2335B81C10F7B488A8F4788D5C47D512952806C18711B3688423807A3B7748E58D74CB6DAF8BAAM3N" TargetMode="External"/><Relationship Id="rId32" Type="http://schemas.openxmlformats.org/officeDocument/2006/relationships/hyperlink" Target="consultantplus://offline/ref=CA1606AAB8855FBFBB832C97E5BA386802EB2132BC1A10F7B488A8F4788D5C47C712CD2404C79911B07DD272C5A2M7N" TargetMode="External"/><Relationship Id="rId37" Type="http://schemas.openxmlformats.org/officeDocument/2006/relationships/hyperlink" Target="consultantplus://offline/ref=CA1606AAB8855FBFBB832C97E5BA386807E42430BB114DFDBCD1A4F67F820342D203952B00DF8610AE61D073ACMCN" TargetMode="External"/><Relationship Id="rId53" Type="http://schemas.openxmlformats.org/officeDocument/2006/relationships/hyperlink" Target="consultantplus://offline/ref=CA1606AAB8855FBFBB832C97E5BA386801EB2032B71310F7B488A8F4788D5C47D512952806C18519B3688423807A3B7748E58D74CB6DAF8BAAM3N" TargetMode="External"/><Relationship Id="rId58" Type="http://schemas.openxmlformats.org/officeDocument/2006/relationships/hyperlink" Target="consultantplus://offline/ref=CA1606AAB8855FBFBB832C97E5BA386802E52437BD1F10F7B488A8F4788D5C47C712CD2404C79911B07DD272C5A2M7N" TargetMode="External"/><Relationship Id="rId74" Type="http://schemas.openxmlformats.org/officeDocument/2006/relationships/hyperlink" Target="consultantplus://offline/ref=CA1606AAB8855FBFBB832C97E5BA386800E2273AB81D10F7B488A8F4788D5C47C712CD2404C79911B07DD272C5A2M7N" TargetMode="External"/><Relationship Id="rId79" Type="http://schemas.openxmlformats.org/officeDocument/2006/relationships/hyperlink" Target="consultantplus://offline/ref=CA1606AAB8855FBFBB832585E7BA386805E3243AB54C47F5E5DDA6F170DD0657C35B9A2F18C0870EB263D1A7MAN" TargetMode="External"/><Relationship Id="rId102" Type="http://schemas.openxmlformats.org/officeDocument/2006/relationships/hyperlink" Target="consultantplus://offline/ref=CA1606AAB8855FBFBB832C97E5BA386800E22635BD1C10F7B488A8F4788D5C47D512952807C58C44E127857FC62928744EE58E74D4A6M7N" TargetMode="External"/><Relationship Id="rId123" Type="http://schemas.openxmlformats.org/officeDocument/2006/relationships/hyperlink" Target="consultantplus://offline/ref=CA1606AAB8855FBFBB832C97E5BA386802EB2733BD1C10F7B488A8F4788D5C47D512952806C28E11B6688423807A3B7748E58D74CB6DAF8BAAM3N" TargetMode="External"/><Relationship Id="rId128" Type="http://schemas.openxmlformats.org/officeDocument/2006/relationships/hyperlink" Target="consultantplus://offline/ref=CA1606AAB8855FBFBB832C97E5BA386801EB2C36BB1F10F7B488A8F4788D5C47C712CD2404C79911B07DD272C5A2M7N" TargetMode="External"/><Relationship Id="rId5" Type="http://schemas.openxmlformats.org/officeDocument/2006/relationships/webSettings" Target="webSettings.xml"/><Relationship Id="rId90" Type="http://schemas.openxmlformats.org/officeDocument/2006/relationships/hyperlink" Target="consultantplus://offline/ref=CA1606AAB8855FBFBB832585E7BA386800E3233BB7114DFDBCD1A4F67F820350D25B992906C28010BB3781369122347350FA8C6AD76FAEA8M2N" TargetMode="External"/><Relationship Id="rId95" Type="http://schemas.openxmlformats.org/officeDocument/2006/relationships/hyperlink" Target="consultantplus://offline/ref=CA1606AAB8855FBFBB832C97E5BA386804EB253BB6114DFDBCD1A4F67F820350D25B992906C08710BB3781369122347350FA8C6AD76FAEA8M2N" TargetMode="External"/><Relationship Id="rId22" Type="http://schemas.openxmlformats.org/officeDocument/2006/relationships/hyperlink" Target="consultantplus://offline/ref=CA1606AAB8855FBFBB832C97E5BA386801EB2335B81C10F7B488A8F4788D5C47D512952806C18516B4688423807A3B7748E58D74CB6DAF8BAAM3N" TargetMode="External"/><Relationship Id="rId27" Type="http://schemas.openxmlformats.org/officeDocument/2006/relationships/hyperlink" Target="consultantplus://offline/ref=CA1606AAB8855FBFBB832C97E5BA386800E22D3AB81C10F7B488A8F4788D5C47C712CD2404C79911B07DD272C5A2M7N" TargetMode="External"/><Relationship Id="rId43" Type="http://schemas.openxmlformats.org/officeDocument/2006/relationships/hyperlink" Target="consultantplus://offline/ref=CA1606AAB8855FBFBB832C97E5BA386802EB2031BE1910F7B488A8F4788D5C47D512952806C18711B5688423807A3B7748E58D74CB6DAF8BAAM3N" TargetMode="External"/><Relationship Id="rId48" Type="http://schemas.openxmlformats.org/officeDocument/2006/relationships/hyperlink" Target="consultantplus://offline/ref=CA1606AAB8855FBFBB832C97E5BA386802EA2C34BE1A10F7B488A8F4788D5C47C712CD2404C79911B07DD272C5A2M7N" TargetMode="External"/><Relationship Id="rId64" Type="http://schemas.openxmlformats.org/officeDocument/2006/relationships/hyperlink" Target="consultantplus://offline/ref=CA1606AAB8855FBFBB832C97E5BA386800E2273AB81D10F7B488A8F4788D5C47C712CD2404C79911B07DD272C5A2M7N" TargetMode="External"/><Relationship Id="rId69" Type="http://schemas.openxmlformats.org/officeDocument/2006/relationships/hyperlink" Target="consultantplus://offline/ref=CA1606AAB8855FBFBB832C97E5BA386802E52333BF1D10F7B488A8F4788D5C47D512952806C18415B6688423807A3B7748E58D74CB6DAF8BAAM3N" TargetMode="External"/><Relationship Id="rId113" Type="http://schemas.openxmlformats.org/officeDocument/2006/relationships/hyperlink" Target="consultantplus://offline/ref=E8C1685A6E4FE778F274F5D654C4D1173029A84AB62A26D778C9C5E7CDC67BB3E565A702886DBC08025FD07E0E4503DF46209FC9771417CFN20CJ" TargetMode="External"/><Relationship Id="rId118" Type="http://schemas.openxmlformats.org/officeDocument/2006/relationships/hyperlink" Target="consultantplus://offline/ref=CA1606AAB8855FBFBB832C97E5BA386802EA2530BD1D10F7B488A8F4788D5C47C712CD2404C79911B07DD272C5A2M7N" TargetMode="External"/><Relationship Id="rId134" Type="http://schemas.openxmlformats.org/officeDocument/2006/relationships/hyperlink" Target="consultantplus://offline/ref=CA1606AAB8855FBFBB832C97E5BA386802E62032B91A10F7B488A8F4788D5C47C712CD2404C79911B07DD272C5A2M7N" TargetMode="External"/><Relationship Id="rId139" Type="http://schemas.openxmlformats.org/officeDocument/2006/relationships/hyperlink" Target="consultantplus://offline/ref=210B8B0E1A5C7C33971B2A3E1DD5682B5B73EEFCF1D4E8812728E58AF1659AC07CC144856B54C1N2Y1M" TargetMode="External"/><Relationship Id="rId80" Type="http://schemas.openxmlformats.org/officeDocument/2006/relationships/hyperlink" Target="consultantplus://offline/ref=CA1606AAB8855FBFBB832D93F6BA386802E12434BF114DFDBCD1A4F67F820342D203952B00DF8610AE61D073ACMCN" TargetMode="External"/><Relationship Id="rId85" Type="http://schemas.openxmlformats.org/officeDocument/2006/relationships/hyperlink" Target="consultantplus://offline/ref=CA1606AAB8855FBFBB832C97E5BA386801EB243ABD1A10F7B488A8F4788D5C47C712CD2404C79911B07DD272C5A2M7N" TargetMode="External"/><Relationship Id="rId12" Type="http://schemas.openxmlformats.org/officeDocument/2006/relationships/hyperlink" Target="consultantplus://offline/ref=CA1606AAB8855FBFBB832C97E5BA386800E22132BB1D10F7B488A8F4788D5C47C712CD2404C79911B07DD272C5A2M7N" TargetMode="External"/><Relationship Id="rId17" Type="http://schemas.openxmlformats.org/officeDocument/2006/relationships/hyperlink" Target="consultantplus://offline/ref=CA1606AAB8855FBFBB833386F0BA386802E52C3AB61810F7B488A8F4788D5C47C712CD2404C79911B07DD272C5A2M7N" TargetMode="External"/><Relationship Id="rId33" Type="http://schemas.openxmlformats.org/officeDocument/2006/relationships/hyperlink" Target="consultantplus://offline/ref=CA1606AAB8855FBFBB832C97E5BA386802E62535BB1C10F7B488A8F4788D5C47C712CD2404C79911B07DD272C5A2M7N" TargetMode="External"/><Relationship Id="rId38" Type="http://schemas.openxmlformats.org/officeDocument/2006/relationships/hyperlink" Target="consultantplus://offline/ref=CA1606AAB8855FBFBB833386F0BA386807E12C37BE114DFDBCD1A4F67F820342D203952B00DF8610AE61D073ACMCN" TargetMode="External"/><Relationship Id="rId59" Type="http://schemas.openxmlformats.org/officeDocument/2006/relationships/hyperlink" Target="consultantplus://offline/ref=CA1606AAB8855FBFBB832C97E5BA38680AE62237BC114DFDBCD1A4F67F820342D203952B00DF8610AE61D073ACMCN" TargetMode="External"/><Relationship Id="rId103" Type="http://schemas.openxmlformats.org/officeDocument/2006/relationships/hyperlink" Target="consultantplus://offline/ref=CA1606AAB8855FBFBB832C97E5BA386800E22635BD1C10F7B488A8F4788D5C47D512952806C18711B5688423807A3B7748E58D74CB6DAF8BAAM3N" TargetMode="External"/><Relationship Id="rId108" Type="http://schemas.openxmlformats.org/officeDocument/2006/relationships/hyperlink" Target="consultantplus://offline/ref=CA1606AAB8855FBFBB832C97E5BA386800E22635BC1A10F7B488A8F4788D5C47D512952806C18716B8688423807A3B7748E58D74CB6DAF8BAAM3N" TargetMode="External"/><Relationship Id="rId124" Type="http://schemas.openxmlformats.org/officeDocument/2006/relationships/hyperlink" Target="consultantplus://offline/ref=3D69721A9429BC0818DDE513D5D26666FD59E402EF3FFB4857176EED2C3867D00FC13153CACBE69F410CA7B4575B7BFB3907B777B9925A0AJ9XFM" TargetMode="External"/><Relationship Id="rId129" Type="http://schemas.openxmlformats.org/officeDocument/2006/relationships/hyperlink" Target="consultantplus://offline/ref=CA1606AAB8855FBFBB832C97E5BA386801EA2236BE1A10F7B488A8F4788D5C47C712CD2404C79911B07DD272C5A2M7N" TargetMode="External"/><Relationship Id="rId54" Type="http://schemas.openxmlformats.org/officeDocument/2006/relationships/hyperlink" Target="consultantplus://offline/ref=CA1606AAB8855FBFBB832C97E5BA386802EA2C34BE1A10F7B488A8F4788D5C47C712CD2404C79911B07DD272C5A2M7N" TargetMode="External"/><Relationship Id="rId70" Type="http://schemas.openxmlformats.org/officeDocument/2006/relationships/hyperlink" Target="consultantplus://offline/ref=CA1606AAB8855FBFBB832C97E5BA386802E52333BF1D10F7B488A8F4788D5C47D512952806C18415B3688423807A3B7748E58D74CB6DAF8BAAM3N" TargetMode="External"/><Relationship Id="rId75" Type="http://schemas.openxmlformats.org/officeDocument/2006/relationships/hyperlink" Target="consultantplus://offline/ref=CA1606AAB8855FBFBB832C97E5BA386801EA233ABB1310F7B488A8F4788D5C47C712CD2404C79911B07DD272C5A2M7N" TargetMode="External"/><Relationship Id="rId91" Type="http://schemas.openxmlformats.org/officeDocument/2006/relationships/hyperlink" Target="consultantplus://offline/ref=CA1606AAB8855FBFBB832585E7BA386802E12C3BBD114DFDBCD1A4F67F820342D203952B00DF8610AE61D073ACMCN" TargetMode="External"/><Relationship Id="rId96" Type="http://schemas.openxmlformats.org/officeDocument/2006/relationships/hyperlink" Target="consultantplus://offline/ref=CA1606AAB8855FBFBB832C97E5BA386800E22132BB1D10F7B488A8F4788D5C47D512952806C18517B3688423807A3B7748E58D74CB6DAF8BAAM3N"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5C7111E0AF112BE870078E9365E5F75CEC847CEFD7686735361065CB829EBE5263C505137B15E64C7541A3754OANEM" TargetMode="External"/><Relationship Id="rId28" Type="http://schemas.openxmlformats.org/officeDocument/2006/relationships/hyperlink" Target="consultantplus://offline/ref=CA1606AAB8855FBFBB832C97E5BA386801EB2032B71310F7B488A8F4788D5C47C712CD2404C79911B07DD272C5A2M7N" TargetMode="External"/><Relationship Id="rId49" Type="http://schemas.openxmlformats.org/officeDocument/2006/relationships/hyperlink" Target="consultantplus://offline/ref=CA1606AAB8855FBFBB832C97E5BA386800E22033B61810F7B488A8F4788D5C47C712CD2404C79911B07DD272C5A2M7N" TargetMode="External"/><Relationship Id="rId114" Type="http://schemas.openxmlformats.org/officeDocument/2006/relationships/hyperlink" Target="consultantplus://offline/ref=95BC7AD9068C7FB43DCFD18CD48B2708366B0713E91C57B17DBCC57C0A81E53479BAAE3217AB8FCAF85423C3FA5A85863072E5F104D59A4CY9U6J" TargetMode="External"/><Relationship Id="rId119" Type="http://schemas.openxmlformats.org/officeDocument/2006/relationships/hyperlink" Target="consultantplus://offline/ref=CA1606AAB8855FBFBB832C97E5BA386802E12031BB1910F7B488A8F4788D5C47C712CD2404C79911B07DD272C5A2M7N" TargetMode="External"/><Relationship Id="rId44" Type="http://schemas.openxmlformats.org/officeDocument/2006/relationships/hyperlink" Target="consultantplus://offline/ref=CA1606AAB8855FBFBB832C97E5BA386802EB2031BE1910F7B488A8F4788D5C47D512952806C18711B5688423807A3B7748E58D74CB6DAF8BAAM3N" TargetMode="External"/><Relationship Id="rId60" Type="http://schemas.openxmlformats.org/officeDocument/2006/relationships/hyperlink" Target="consultantplus://offline/ref=CA1606AAB8855FBFBB832C97E5BA386802E1273ABD1910F7B488A8F4788D5C47C712CD2404C79911B07DD272C5A2M7N" TargetMode="External"/><Relationship Id="rId65" Type="http://schemas.openxmlformats.org/officeDocument/2006/relationships/hyperlink" Target="consultantplus://offline/ref=CA1606AAB8855FBFBB832C97E5BA386802E1273ABD1910F7B488A8F4788D5C47C712CD2404C79911B07DD272C5A2M7N" TargetMode="External"/><Relationship Id="rId81" Type="http://schemas.openxmlformats.org/officeDocument/2006/relationships/hyperlink" Target="consultantplus://offline/ref=CA1606AAB8855FBFBB832D93F6BA386802E12534BB114DFDBCD1A4F67F820342D203952B00DF8610AE61D073ACMCN" TargetMode="External"/><Relationship Id="rId86" Type="http://schemas.openxmlformats.org/officeDocument/2006/relationships/hyperlink" Target="consultantplus://offline/ref=CA1606AAB8855FBFBB832C97E5BA386801E0253BBB1810F7B488A8F4788D5C47C712CD2404C79911B07DD272C5A2M7N" TargetMode="External"/><Relationship Id="rId130" Type="http://schemas.openxmlformats.org/officeDocument/2006/relationships/hyperlink" Target="consultantplus://offline/ref=CA1606AAB8855FBFBB832C97E5BA386801E3233ABE1810F7B488A8F4788D5C47D512952806C18711B1688423807A3B7748E58D74CB6DAF8BAAM3N" TargetMode="External"/><Relationship Id="rId135" Type="http://schemas.openxmlformats.org/officeDocument/2006/relationships/hyperlink" Target="consultantplus://offline/ref=CA1606AAB8855FBFBB832C97E5BA386802E62334B61A10F7B488A8F4788D5C47C712CD2404C79911B07DD272C5A2M7N" TargetMode="External"/><Relationship Id="rId13" Type="http://schemas.openxmlformats.org/officeDocument/2006/relationships/hyperlink" Target="consultantplus://offline/ref=CA1606AAB8855FBFBB832C97E5BA386800E22635BB1810F7B488A8F4788D5C47C712CD2404C79911B07DD272C5A2M7N" TargetMode="External"/><Relationship Id="rId18" Type="http://schemas.openxmlformats.org/officeDocument/2006/relationships/hyperlink" Target="consultantplus://offline/ref=CA1606AAB8855FBFBB832C97E5BA386801EB2335B81C10F7B488A8F4788D5C47D512952806C18516B5688423807A3B7748E58D74CB6DAF8BAAM3N" TargetMode="External"/><Relationship Id="rId39" Type="http://schemas.openxmlformats.org/officeDocument/2006/relationships/hyperlink" Target="consultantplus://offline/ref=CA1606AAB8855FBFBB833386F0BA386802EB2633BA1E10F7B488A8F4788D5C47C712CD2404C79911B07DD272C5A2M7N" TargetMode="External"/><Relationship Id="rId109" Type="http://schemas.openxmlformats.org/officeDocument/2006/relationships/hyperlink" Target="consultantplus://offline/ref=CA1606AAB8855FBFBB832C97E5BA386800E22635BC1A10F7B488A8F4788D5C47D512952806C18717B7688423807A3B7748E58D74CB6DAF8BAAM3N" TargetMode="External"/><Relationship Id="rId34" Type="http://schemas.openxmlformats.org/officeDocument/2006/relationships/hyperlink" Target="consultantplus://offline/ref=CA1606AAB8855FBFBB832C97E5BA386802E62737BC1910F7B488A8F4788D5C47C712CD2404C79911B07DD272C5A2M7N" TargetMode="External"/><Relationship Id="rId50" Type="http://schemas.openxmlformats.org/officeDocument/2006/relationships/hyperlink" Target="consultantplus://offline/ref=CA1606AAB8855FBFBB832C97E5BA386802EA2C36BA1810F7B488A8F4788D5C47C712CD2404C79911B07DD272C5A2M7N" TargetMode="External"/><Relationship Id="rId55" Type="http://schemas.openxmlformats.org/officeDocument/2006/relationships/hyperlink" Target="consultantplus://offline/ref=CA1606AAB8855FBFBB832C97E5BA386801E22533BC1C10F7B488A8F4788D5C47C712CD2404C79911B07DD272C5A2M7N" TargetMode="External"/><Relationship Id="rId76" Type="http://schemas.openxmlformats.org/officeDocument/2006/relationships/hyperlink" Target="consultantplus://offline/ref=CA1606AAB8855FBFBB832585E7BA386805E3243AB54C47F5E5DDA6F170DD0657C35B9A2F18C0870EB263D1A7MAN" TargetMode="External"/><Relationship Id="rId97" Type="http://schemas.openxmlformats.org/officeDocument/2006/relationships/hyperlink" Target="consultantplus://offline/ref=CA1606AAB8855FBFBB832C97E5BA386802E12534BE1910F7B488A8F4788D5C47C712CD2404C79911B07DD272C5A2M7N" TargetMode="External"/><Relationship Id="rId104" Type="http://schemas.openxmlformats.org/officeDocument/2006/relationships/hyperlink" Target="consultantplus://offline/ref=CA1606AAB8855FBFBB832C97E5BA386800E22635BD1C10F7B488A8F4788D5C47D512952806C18712B1688423807A3B7748E58D74CB6DAF8BAAM3N" TargetMode="External"/><Relationship Id="rId120" Type="http://schemas.openxmlformats.org/officeDocument/2006/relationships/hyperlink" Target="consultantplus://offline/ref=0A1C1A2E03EB262F3FBD476F5F5E0CAA289B8142FB79B2E5A1F220873087836358E031656CF07F0At5R0J" TargetMode="External"/><Relationship Id="rId125" Type="http://schemas.openxmlformats.org/officeDocument/2006/relationships/hyperlink" Target="consultantplus://offline/ref=CA1606AAB8855FBFBB832C97E5BA386802E62430BC1A10F7B488A8F4788D5C47C712CD2404C79911B07DD272C5A2M7N"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A1606AAB8855FBFBB832C97E5BA38680AE62C36B8114DFDBCD1A4F67F820342D203952B00DF8610AE61D073ACMCN" TargetMode="External"/><Relationship Id="rId92" Type="http://schemas.openxmlformats.org/officeDocument/2006/relationships/hyperlink" Target="consultantplus://offline/ref=CA1606AAB8855FBFBB832C97E5BA386804EB253BB6114DFDBCD1A4F67F820350D25B992906C08710BB3781369122347350FA8C6AD76FAEA8M2N" TargetMode="External"/><Relationship Id="rId2" Type="http://schemas.openxmlformats.org/officeDocument/2006/relationships/styles" Target="styles.xml"/><Relationship Id="rId29" Type="http://schemas.openxmlformats.org/officeDocument/2006/relationships/hyperlink" Target="consultantplus://offline/ref=CA1606AAB8855FBFBB832C97E5BA386800E22033B61810F7B488A8F4788D5C47C712CD2404C79911B07DD272C5A2M7N" TargetMode="External"/><Relationship Id="rId24" Type="http://schemas.openxmlformats.org/officeDocument/2006/relationships/hyperlink" Target="consultantplus://offline/ref=CA1606AAB8855FBFBB832C97E5BA386800E22635BB1810F7B488A8F4788D5C47D512952806C18017B3688423807A3B7748E58D74CB6DAF8BAAM3N" TargetMode="External"/><Relationship Id="rId40" Type="http://schemas.openxmlformats.org/officeDocument/2006/relationships/hyperlink" Target="consultantplus://offline/ref=CA1606AAB8855FBFBB832C97E5BA386801E3233AB91F10F7B488A8F4788D5C47D512952806C18715B6688423807A3B7748E58D74CB6DAF8BAAM3N" TargetMode="External"/><Relationship Id="rId45" Type="http://schemas.openxmlformats.org/officeDocument/2006/relationships/hyperlink" Target="consultantplus://offline/ref=CA1606AAB8855FBFBB832C97E5BA386802E62632BD1A10F7B488A8F4788D5C47C712CD2404C79911B07DD272C5A2M7N" TargetMode="External"/><Relationship Id="rId66" Type="http://schemas.openxmlformats.org/officeDocument/2006/relationships/hyperlink" Target="consultantplus://offline/ref=CA1606AAB8855FBFBB832C97E5BA386802E72C34B6114DFDBCD1A4F67F820342D203952B00DF8610AE61D073ACMCN" TargetMode="External"/><Relationship Id="rId87" Type="http://schemas.openxmlformats.org/officeDocument/2006/relationships/hyperlink" Target="consultantplus://offline/ref=CA1606AAB8855FBFBB832C97E5BA386802EB2031BE1910F7B488A8F4788D5C47C712CD2404C79911B07DD272C5A2M7N" TargetMode="External"/><Relationship Id="rId110" Type="http://schemas.openxmlformats.org/officeDocument/2006/relationships/hyperlink" Target="consultantplus://offline/ref=CA1606AAB8855FBFBB832C97E5BA386801EB2735B81A10F7B488A8F4788D5C47D512952806C18617B7688423807A3B7748E58D74CB6DAF8BAAM3N" TargetMode="External"/><Relationship Id="rId115" Type="http://schemas.openxmlformats.org/officeDocument/2006/relationships/hyperlink" Target="consultantplus://offline/ref=78020C0F58B97C9477C69D74E0B878B8F6E902A967CA2925B9724B3C51FF9958EDC37F301C9B4713D3320FB102FA4A546613FB175BC6CCD3Z9SCJ" TargetMode="External"/><Relationship Id="rId131" Type="http://schemas.openxmlformats.org/officeDocument/2006/relationships/hyperlink" Target="consultantplus://offline/ref=CA1606AAB8855FBFBB832C97E5BA386800E22630BC1C10F7B488A8F4788D5C47C712CD2404C79911B07DD272C5A2M7N" TargetMode="External"/><Relationship Id="rId136" Type="http://schemas.openxmlformats.org/officeDocument/2006/relationships/hyperlink" Target="consultantplus://offline/ref=CA1606AAB8855FBFBB832C97E5BA386801E32534BF1F10F7B488A8F4788D5C47C712CD2404C79911B07DD272C5A2M7N" TargetMode="External"/><Relationship Id="rId61" Type="http://schemas.openxmlformats.org/officeDocument/2006/relationships/hyperlink" Target="consultantplus://offline/ref=CA1606AAB8855FBFBB832C97E5BA386802E1273ABD1910F7B488A8F4788D5C47D512952806C18710B9688423807A3B7748E58D74CB6DAF8BAAM3N" TargetMode="External"/><Relationship Id="rId82" Type="http://schemas.openxmlformats.org/officeDocument/2006/relationships/hyperlink" Target="consultantplus://offline/ref=CA1606AAB8855FBFBB832C97E5BA386802E1273ABD1910F7B488A8F4788D5C47C712CD2404C79911B07DD272C5A2M7N" TargetMode="External"/><Relationship Id="rId19" Type="http://schemas.openxmlformats.org/officeDocument/2006/relationships/hyperlink" Target="consultantplus://offline/ref=CA1606AAB8855FBFBB832C97E5BA386801EB2735B81F10F7B488A8F4788D5C47D512952806C18612B8688423807A3B7748E58D74CB6DAF8BAAM3N" TargetMode="External"/><Relationship Id="rId14" Type="http://schemas.openxmlformats.org/officeDocument/2006/relationships/hyperlink" Target="consultantplus://offline/ref=CA1606AAB8855FBFBB832C97E5BA386801EB2335B81C10F7B488A8F4788D5C47D512952806C18516B4688423807A3B7748E58D74CB6DAF8BAAM3N" TargetMode="External"/><Relationship Id="rId30" Type="http://schemas.openxmlformats.org/officeDocument/2006/relationships/hyperlink" Target="consultantplus://offline/ref=CA1606AAB8855FBFBB832C97E5BA386801E3233AB91F10F7B488A8F4788D5C47D512952806C18711B8688423807A3B7748E58D74CB6DAF8BAAM3N" TargetMode="External"/><Relationship Id="rId35" Type="http://schemas.openxmlformats.org/officeDocument/2006/relationships/hyperlink" Target="consultantplus://offline/ref=CA1606AAB8855FBFBB832C97E5BA386802EB2132BC1A10F7B488A8F4788D5C47C712CD2404C79911B07DD272C5A2M7N" TargetMode="External"/><Relationship Id="rId56" Type="http://schemas.openxmlformats.org/officeDocument/2006/relationships/hyperlink" Target="consultantplus://offline/ref=CA1606AAB8855FBFBB83258EE2BA386807E12433B91810F7B488A8F4788D5C47D512952806C18615B1688423807A3B7748E58D74CB6DAF8BAAM3N" TargetMode="External"/><Relationship Id="rId77" Type="http://schemas.openxmlformats.org/officeDocument/2006/relationships/hyperlink" Target="consultantplus://offline/ref=CA1606AAB8855FBFBB832C97E5BA386802E1273ABD1910F7B488A8F4788D5C47D512952806C18415B8688423807A3B7748E58D74CB6DAF8BAAM3N" TargetMode="External"/><Relationship Id="rId100" Type="http://schemas.openxmlformats.org/officeDocument/2006/relationships/hyperlink" Target="consultantplus://offline/ref=CA1606AAB8855FBFBB832C97E5BA386800E22635BD1C10F7B488A8F4788D5C47D512952B0ECAD341F436DD70C231377550F98C75ADMDN" TargetMode="External"/><Relationship Id="rId105" Type="http://schemas.openxmlformats.org/officeDocument/2006/relationships/hyperlink" Target="consultantplus://offline/ref=CA1606AAB8855FBFBB832C97E5BA386800E22635BD1C10F7B488A8F4788D5C47D512952806C18419B2688423807A3B7748E58D74CB6DAF8BAAM3N" TargetMode="External"/><Relationship Id="rId126" Type="http://schemas.openxmlformats.org/officeDocument/2006/relationships/hyperlink" Target="consultantplus://offline/ref=CA1606AAB8855FBFBB832C97E5BA386801EA2236BE1A10F7B488A8F4788D5C47C712CD2404C79911B07DD272C5A2M7N" TargetMode="External"/><Relationship Id="rId8" Type="http://schemas.openxmlformats.org/officeDocument/2006/relationships/hyperlink" Target="consultantplus://offline/ref=CA1606AAB8855FBFBB832C97E5BA386800E22635BB1810F7B488A8F4788D5C47D512952806C18313B4688423807A3B7748E58D74CB6DAF8BAAM3N" TargetMode="External"/><Relationship Id="rId51" Type="http://schemas.openxmlformats.org/officeDocument/2006/relationships/hyperlink" Target="consultantplus://offline/ref=CA1606AAB8855FBFBB832C97E5BA386802EA2C34BE1A10F7B488A8F4788D5C47D512952806C18613B1688423807A3B7748E58D74CB6DAF8BAAM3N" TargetMode="External"/><Relationship Id="rId72" Type="http://schemas.openxmlformats.org/officeDocument/2006/relationships/hyperlink" Target="consultantplus://offline/ref=CA1606AAB8855FBFBB832C97E5BA386802EB2031BE1910F7B488A8F4788D5C47C712CD2404C79911B07DD272C5A2M7N" TargetMode="External"/><Relationship Id="rId93" Type="http://schemas.openxmlformats.org/officeDocument/2006/relationships/hyperlink" Target="consultantplus://offline/ref=CA1606AAB8855FBFBB832C97E5BA386802E52333BF1D10F7B488A8F4788D5C47D512952806C18616B2688423807A3B7748E58D74CB6DAF8BAAM3N" TargetMode="External"/><Relationship Id="rId98" Type="http://schemas.openxmlformats.org/officeDocument/2006/relationships/hyperlink" Target="consultantplus://offline/ref=CA1606AAB8855FBFBB832C97E5BA386800E22132BB1D10F7B488A8F4788D5C47D512952806C18519B8688423807A3B7748E58D74CB6DAF8BAAM3N" TargetMode="External"/><Relationship Id="rId121" Type="http://schemas.openxmlformats.org/officeDocument/2006/relationships/hyperlink" Target="consultantplus://offline/ref=CA1606AAB8855FBFBB832C97E5BA386801EB2735B81F10F7B488A8F4788D5C47D512952B06CAD341F436DD70C231377550F98C75ADMDN" TargetMode="External"/><Relationship Id="rId3" Type="http://schemas.microsoft.com/office/2007/relationships/stylesWithEffects" Target="stylesWithEffects.xml"/><Relationship Id="rId25" Type="http://schemas.openxmlformats.org/officeDocument/2006/relationships/hyperlink" Target="consultantplus://offline/ref=CA1606AAB8855FBFBB832C97E5BA386801EB2335B81C10F7B488A8F4788D5C47D512952806C08218B4688423807A3B7748E58D74CB6DAF8BAAM3N" TargetMode="External"/><Relationship Id="rId46" Type="http://schemas.openxmlformats.org/officeDocument/2006/relationships/hyperlink" Target="consultantplus://offline/ref=CA1606AAB8855FBFBB832C97E5BA386802E52333BF1D10F7B488A8F4788D5C47D512952806C18616B2688423807A3B7748E58D74CB6DAF8BAAM3N" TargetMode="External"/><Relationship Id="rId67" Type="http://schemas.openxmlformats.org/officeDocument/2006/relationships/hyperlink" Target="consultantplus://offline/ref=CA1606AAB8855FBFBB83258EE2BA386806EB2134B81F10F7B488A8F4788D5C47C712CD2404C79911B07DD272C5A2M7N" TargetMode="External"/><Relationship Id="rId116" Type="http://schemas.openxmlformats.org/officeDocument/2006/relationships/hyperlink" Target="consultantplus://offline/ref=2BDC1214292D9031A291BE13E7EA2E7D6D71CA6AD6E91ACC2E78A27EE66CF8ECBAD0095AC018D0428B4904E33Dz4l0L" TargetMode="External"/><Relationship Id="rId137" Type="http://schemas.openxmlformats.org/officeDocument/2006/relationships/hyperlink" Target="consultantplus://offline/ref=CA1606AAB8855FBFBB832C97E5BA386800E22630BC1C10F7B488A8F4788D5C47C712CD2404C79911B07DD272C5A2M7N" TargetMode="External"/><Relationship Id="rId20" Type="http://schemas.openxmlformats.org/officeDocument/2006/relationships/hyperlink" Target="consultantplus://offline/ref=CA1606AAB8855FBFBB832C97E5BA386801E0273BBE1F10F7B488A8F4788D5C47D512952807C78619B1688423807A3B7748E58D74CB6DAF8BAAM3N" TargetMode="External"/><Relationship Id="rId41" Type="http://schemas.openxmlformats.org/officeDocument/2006/relationships/hyperlink" Target="consultantplus://offline/ref=CA1606AAB8855FBFBB832C97E5BA386802EB2132BC1A10F7B488A8F4788D5C47C712CD2404C79911B07DD272C5A2M7N" TargetMode="External"/><Relationship Id="rId62" Type="http://schemas.openxmlformats.org/officeDocument/2006/relationships/hyperlink" Target="consultantplus://offline/ref=CA1606AAB8855FBFBB832C97E5BA38680AE62C36B8114DFDBCD1A4F67F820342D203952B00DF8610AE61D073ACMCN" TargetMode="External"/><Relationship Id="rId83" Type="http://schemas.openxmlformats.org/officeDocument/2006/relationships/hyperlink" Target="consultantplus://offline/ref=CA1606AAB8855FBFBB832C97E5BA386802EA203AB81A10F7B488A8F4788D5C47C712CD2404C79911B07DD272C5A2M7N" TargetMode="External"/><Relationship Id="rId88" Type="http://schemas.openxmlformats.org/officeDocument/2006/relationships/hyperlink" Target="consultantplus://offline/ref=CA1606AAB8855FBFBB832C97E5BA386801EA2237B71210F7B488A8F4788D5C47C712CD2404C79911B07DD272C5A2M7N" TargetMode="External"/><Relationship Id="rId111" Type="http://schemas.openxmlformats.org/officeDocument/2006/relationships/hyperlink" Target="consultantplus://offline/ref=CA1606AAB8855FBFBB832C97E5BA386802E72233BE1910F7B488A8F4788D5C47C712CD2404C79911B07DD272C5A2M7N" TargetMode="External"/><Relationship Id="rId132" Type="http://schemas.openxmlformats.org/officeDocument/2006/relationships/hyperlink" Target="consultantplus://offline/ref=CA1606AAB8855FBFBB832C97E5BA386800E22630BC1C10F7B488A8F4788D5C47C712CD2404C79911B07DD272C5A2M7N" TargetMode="External"/><Relationship Id="rId15" Type="http://schemas.openxmlformats.org/officeDocument/2006/relationships/hyperlink" Target="consultantplus://offline/ref=CA1606AAB8855FBFBB832C97E5BA386800E22635BB1810F7B488A8F4788D5C47C712CD2404C79911B07DD272C5A2M7N" TargetMode="External"/><Relationship Id="rId36" Type="http://schemas.openxmlformats.org/officeDocument/2006/relationships/hyperlink" Target="consultantplus://offline/ref=CA1606AAB8855FBFBB832C97E5BA386802E62632BD1A10F7B488A8F4788D5C47C712CD2404C79911B07DD272C5A2M7N" TargetMode="External"/><Relationship Id="rId57" Type="http://schemas.openxmlformats.org/officeDocument/2006/relationships/hyperlink" Target="consultantplus://offline/ref=CA1606AAB8855FBFBB832C97E5BA386800E2273AB81D10F7B488A8F4788D5C47C712CD2404C79911B07DD272C5A2M7N" TargetMode="External"/><Relationship Id="rId106" Type="http://schemas.openxmlformats.org/officeDocument/2006/relationships/hyperlink" Target="consultantplus://offline/ref=CA1606AAB8855FBFBB832C97E5BA386800E22635BD1C10F7B488A8F4788D5C47D512952806C18419B6688423807A3B7748E58D74CB6DAF8BAAM3N" TargetMode="External"/><Relationship Id="rId127" Type="http://schemas.openxmlformats.org/officeDocument/2006/relationships/hyperlink" Target="consultantplus://offline/ref=CA1606AAB8855FBFBB832C97E5BA386801EA2237B71F10F7B488A8F4788D5C47C712CD2404C79911B07DD272C5A2M7N" TargetMode="External"/><Relationship Id="rId10" Type="http://schemas.openxmlformats.org/officeDocument/2006/relationships/hyperlink" Target="consultantplus://offline/ref=CA1606AAB8855FBFBB832C97E5BA386802E32C36BC1B10F7B488A8F4788D5C47C712CD2404C79911B07DD272C5A2M7N" TargetMode="External"/><Relationship Id="rId31" Type="http://schemas.openxmlformats.org/officeDocument/2006/relationships/hyperlink" Target="consultantplus://offline/ref=CA1606AAB8855FBFBB832C97E5BA386802EB2132BC1A10F7B488A8F4788D5C47D512952806C18711B2688423807A3B7748E58D74CB6DAF8BAAM3N" TargetMode="External"/><Relationship Id="rId52" Type="http://schemas.openxmlformats.org/officeDocument/2006/relationships/hyperlink" Target="consultantplus://offline/ref=CA1606AAB8855FBFBB832C97E5BA386802EA2C34BE1A10F7B488A8F4788D5C47D512952A04C58C44E127857FC62928744EE58E74D4A6M7N" TargetMode="External"/><Relationship Id="rId73" Type="http://schemas.openxmlformats.org/officeDocument/2006/relationships/hyperlink" Target="consultantplus://offline/ref=CA1606AAB8855FBFBB832C97E5BA386800E2273AB81D10F7B488A8F4788D5C47D512952806C18714B8688423807A3B7748E58D74CB6DAF8BAAM3N" TargetMode="External"/><Relationship Id="rId78" Type="http://schemas.openxmlformats.org/officeDocument/2006/relationships/hyperlink" Target="consultantplus://offline/ref=CA1606AAB8855FBFBB832C97E5BA386802E1273ABD1910F7B488A8F4788D5C47D512952806C18419B3688423807A3B7748E58D74CB6DAF8BAAM3N" TargetMode="External"/><Relationship Id="rId94" Type="http://schemas.openxmlformats.org/officeDocument/2006/relationships/hyperlink" Target="consultantplus://offline/ref=CA1606AAB8855FBFBB832585E7BA386800E3233BB7114DFDBCD1A4F67F820350D25B992906C28010BB3781369122347350FA8C6AD76FAEA8M2N" TargetMode="External"/><Relationship Id="rId99" Type="http://schemas.openxmlformats.org/officeDocument/2006/relationships/hyperlink" Target="consultantplus://offline/ref=CA1606AAB8855FBFBB832C97E5BA386800E22132BB1D10F7B488A8F4788D5C47D512952806C18410B5688423807A3B7748E58D74CB6DAF8BAAM3N" TargetMode="External"/><Relationship Id="rId101" Type="http://schemas.openxmlformats.org/officeDocument/2006/relationships/hyperlink" Target="consultantplus://offline/ref=CA1606AAB8855FBFBB832C97E5BA386800E22635BD1C10F7B488A8F4788D5C47D512952806C38C44E127857FC62928744EE58E74D4A6M7N" TargetMode="External"/><Relationship Id="rId122" Type="http://schemas.openxmlformats.org/officeDocument/2006/relationships/hyperlink" Target="consultantplus://offline/ref=3D69721A9429BC0818DDE513D5D26666FD59E402EF3FFB4857176EED2C3867D00FC13153CACBE69F410CA7B4575B7BFB3907B777B9925A0AJ9XFM" TargetMode="External"/><Relationship Id="rId4" Type="http://schemas.openxmlformats.org/officeDocument/2006/relationships/settings" Target="settings.xml"/><Relationship Id="rId9" Type="http://schemas.openxmlformats.org/officeDocument/2006/relationships/hyperlink" Target="consultantplus://offline/ref=CA1606AAB8855FBFBB832C97E5BA386800E22132BB1D10F7B488A8F4788D5C47D512952806C18F13B1688423807A3B7748E58D74CB6DAF8BAAM3N" TargetMode="External"/><Relationship Id="rId26" Type="http://schemas.openxmlformats.org/officeDocument/2006/relationships/hyperlink" Target="consultantplus://offline/ref=CA1606AAB8855FBFBB832C97E5BA386800E22132BB1D10F7B488A8F4788D5C47D512952806C18319B7688423807A3B7748E58D74CB6DAF8BAAM3N" TargetMode="External"/><Relationship Id="rId47" Type="http://schemas.openxmlformats.org/officeDocument/2006/relationships/hyperlink" Target="consultantplus://offline/ref=CA1606AAB8855FBFBB832C97E5BA386802E12C35BE1810F7B488A8F4788D5C47C712CD2404C79911B07DD272C5A2M7N" TargetMode="External"/><Relationship Id="rId68" Type="http://schemas.openxmlformats.org/officeDocument/2006/relationships/hyperlink" Target="consultantplus://offline/ref=CA1606AAB8855FBFBB832C97E5BA386802E1273ABD1910F7B488A8F4788D5C47C712CD2404C79911B07DD272C5A2M7N" TargetMode="External"/><Relationship Id="rId89" Type="http://schemas.openxmlformats.org/officeDocument/2006/relationships/hyperlink" Target="consultantplus://offline/ref=CA1606AAB8855FBFBB832C97E5BA386802E52333BF1D10F7B488A8F4788D5C47D512952806C18616B2688423807A3B7748E58D74CB6DAF8BAAM3N" TargetMode="External"/><Relationship Id="rId112" Type="http://schemas.openxmlformats.org/officeDocument/2006/relationships/hyperlink" Target="consultantplus://offline/ref=E8C1685A6E4FE778F274F5D654C4D1173029A84AB72F26D778C9C5E7CDC67BB3F765FF0E886AA30B0B4A862F4BN108J" TargetMode="External"/><Relationship Id="rId133" Type="http://schemas.openxmlformats.org/officeDocument/2006/relationships/hyperlink" Target="consultantplus://offline/ref=CA1606AAB8855FBFBB832C97E5BA386802E12433BB1C10F7B488A8F4788D5C47C712CD2404C79911B07DD272C5A2M7N" TargetMode="External"/><Relationship Id="rId16" Type="http://schemas.openxmlformats.org/officeDocument/2006/relationships/hyperlink" Target="consultantplus://offline/ref=CA1606AAB8855FBFBB832C97E5BA386800E22132BB1D10F7B488A8F4788D5C47D512952806C18015B2688423807A3B7748E58D74CB6DAF8BAAM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EB36-7A8D-4D4C-A9DF-7EC90ADA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194</Pages>
  <Words>57917</Words>
  <Characters>330130</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Игоревна Ровкина</dc:creator>
  <cp:lastModifiedBy>user</cp:lastModifiedBy>
  <cp:revision>14</cp:revision>
  <cp:lastPrinted>2018-12-04T07:35:00Z</cp:lastPrinted>
  <dcterms:created xsi:type="dcterms:W3CDTF">2018-11-26T14:49:00Z</dcterms:created>
  <dcterms:modified xsi:type="dcterms:W3CDTF">2018-12-05T09:48:00Z</dcterms:modified>
</cp:coreProperties>
</file>