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F9" w:rsidRDefault="00B04D71" w:rsidP="00B04D71">
      <w:pPr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04D71" w:rsidRPr="00B04D71" w:rsidRDefault="00B04D71" w:rsidP="00B04D71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71">
        <w:rPr>
          <w:rFonts w:ascii="Times New Roman" w:hAnsi="Times New Roman" w:cs="Times New Roman"/>
          <w:b/>
          <w:sz w:val="28"/>
          <w:szCs w:val="28"/>
        </w:rPr>
        <w:t>КОМИТЕТ ФИНАНСОВ ЛЕНИНГРАДСКОЙ ОБЛАСТИ</w:t>
      </w:r>
    </w:p>
    <w:p w:rsidR="00B04D71" w:rsidRPr="00B04D71" w:rsidRDefault="00B04D71" w:rsidP="00B04D71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7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04D71" w:rsidRDefault="00B04D71" w:rsidP="00B04D71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__.__.2018 года № _______</w:t>
      </w:r>
    </w:p>
    <w:p w:rsidR="00B04D71" w:rsidRPr="00B04D71" w:rsidRDefault="00B04D71" w:rsidP="00B04D71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7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</w:t>
      </w:r>
      <w:r w:rsidRPr="00B04D71">
        <w:rPr>
          <w:rFonts w:ascii="Times New Roman" w:hAnsi="Times New Roman" w:cs="Times New Roman"/>
          <w:b/>
          <w:sz w:val="28"/>
          <w:szCs w:val="28"/>
        </w:rPr>
        <w:t>КА ВЗАИМОДЕЙСТВИЯ КОМИТЕТА ФИНАНСОВ ЛЕНИНГРАДСКОЙ ОБЛАСТИ</w:t>
      </w:r>
      <w:proofErr w:type="gramEnd"/>
      <w:r w:rsidRPr="00B04D71">
        <w:rPr>
          <w:rFonts w:ascii="Times New Roman" w:hAnsi="Times New Roman" w:cs="Times New Roman"/>
          <w:b/>
          <w:sz w:val="28"/>
          <w:szCs w:val="28"/>
        </w:rPr>
        <w:t xml:space="preserve"> С ГОСУДАРСТВЕННЫМИ ЗАКАЗЧИКАМИ ЛЕНИНГРАДСКОЙ ОБЛАСТИ И ГОСУДАРСТВЕННЫМИ УНИТАРНЫМИ ПРЕДПРИЯТИЯМИ ЛЕНИНГРАДСКОЙ ОБЛАСТИ ПРИ ОСУЩЕСТВЛЕНИИ КОНТРОЛЯ В СФЕРЕ ЗАКУПОК</w:t>
      </w:r>
    </w:p>
    <w:p w:rsidR="00B04D71" w:rsidRDefault="00B04D71" w:rsidP="00B04D71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D71" w:rsidRDefault="00B04D71" w:rsidP="00B04D7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D71">
        <w:rPr>
          <w:rFonts w:ascii="Times New Roman" w:hAnsi="Times New Roman" w:cs="Times New Roman"/>
          <w:sz w:val="28"/>
          <w:szCs w:val="28"/>
        </w:rPr>
        <w:t>В целях реализации части 5 статьи 99 Федерального зако</w:t>
      </w:r>
      <w:r>
        <w:rPr>
          <w:rFonts w:ascii="Times New Roman" w:hAnsi="Times New Roman" w:cs="Times New Roman"/>
          <w:sz w:val="28"/>
          <w:szCs w:val="28"/>
        </w:rPr>
        <w:t xml:space="preserve">на от </w:t>
      </w:r>
      <w:r w:rsidR="00F56C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 апреля 2013 года № 44-ФЗ «</w:t>
      </w:r>
      <w:r w:rsidRPr="00B04D7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4D71">
        <w:rPr>
          <w:rFonts w:ascii="Times New Roman" w:hAnsi="Times New Roman" w:cs="Times New Roman"/>
          <w:sz w:val="28"/>
          <w:szCs w:val="28"/>
        </w:rPr>
        <w:t xml:space="preserve">, в соответствии с пунктом 11 Правил осуществления контроля, предусмотренного частью 5 статьи 99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4D7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B04D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4D71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B04D7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12 декабря 2015 года №</w:t>
      </w:r>
      <w:r w:rsidRPr="00B04D71">
        <w:rPr>
          <w:rFonts w:ascii="Times New Roman" w:hAnsi="Times New Roman" w:cs="Times New Roman"/>
          <w:sz w:val="28"/>
          <w:szCs w:val="28"/>
        </w:rPr>
        <w:t xml:space="preserve"> 1367, приказываю:</w:t>
      </w:r>
    </w:p>
    <w:p w:rsidR="00B04D71" w:rsidRPr="00B04D71" w:rsidRDefault="00B04D71" w:rsidP="00B04D71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71">
        <w:rPr>
          <w:rFonts w:ascii="Times New Roman" w:hAnsi="Times New Roman" w:cs="Times New Roman"/>
          <w:sz w:val="28"/>
          <w:szCs w:val="28"/>
        </w:rPr>
        <w:t>Утвердить прилагаемый Порядок взаимодействия комитета финансов Ленинградской области с государственными заказчиками Ленинградской области и государственными унитарными предприятиями Ленинградской области при осуществлении контроля в сфере закупок</w:t>
      </w:r>
      <w:r w:rsidR="001A55B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0337A">
        <w:rPr>
          <w:rFonts w:ascii="Times New Roman" w:hAnsi="Times New Roman" w:cs="Times New Roman"/>
          <w:sz w:val="28"/>
          <w:szCs w:val="28"/>
        </w:rPr>
        <w:t xml:space="preserve"> </w:t>
      </w:r>
      <w:r w:rsidRPr="00B04D7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5453A" w:rsidRDefault="00B04D71" w:rsidP="00A67863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FC56C9">
        <w:rPr>
          <w:rFonts w:ascii="Times New Roman" w:hAnsi="Times New Roman" w:cs="Times New Roman"/>
          <w:sz w:val="28"/>
          <w:szCs w:val="28"/>
        </w:rPr>
        <w:t xml:space="preserve"> </w:t>
      </w:r>
      <w:r w:rsidRPr="00D04E8F">
        <w:rPr>
          <w:rFonts w:ascii="Times New Roman" w:hAnsi="Times New Roman" w:cs="Times New Roman"/>
          <w:sz w:val="28"/>
          <w:szCs w:val="28"/>
        </w:rPr>
        <w:t>приказ комитета финансов Ленинградской</w:t>
      </w:r>
      <w:proofErr w:type="gramEnd"/>
      <w:r w:rsidRPr="00D04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E8F">
        <w:rPr>
          <w:rFonts w:ascii="Times New Roman" w:hAnsi="Times New Roman" w:cs="Times New Roman"/>
          <w:sz w:val="28"/>
          <w:szCs w:val="28"/>
        </w:rPr>
        <w:t>области от 30 декабря 2016 года № 18-02/01-09-124 «Об утверждении временного порядка взаимодействия Комитета финансов Ленинградской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</w:t>
      </w:r>
      <w:r w:rsidR="00F56C6C" w:rsidRPr="00D04E8F">
        <w:rPr>
          <w:rFonts w:ascii="Times New Roman" w:hAnsi="Times New Roman" w:cs="Times New Roman"/>
          <w:sz w:val="28"/>
          <w:szCs w:val="28"/>
        </w:rPr>
        <w:t xml:space="preserve"> Федерации от 12 декабря 2015 года №</w:t>
      </w:r>
      <w:r w:rsidR="00656AA4" w:rsidRPr="00D04E8F">
        <w:rPr>
          <w:rFonts w:ascii="Times New Roman" w:hAnsi="Times New Roman" w:cs="Times New Roman"/>
          <w:sz w:val="28"/>
          <w:szCs w:val="28"/>
        </w:rPr>
        <w:t> </w:t>
      </w:r>
      <w:r w:rsidRPr="00D04E8F">
        <w:rPr>
          <w:rFonts w:ascii="Times New Roman" w:hAnsi="Times New Roman" w:cs="Times New Roman"/>
          <w:sz w:val="28"/>
          <w:szCs w:val="28"/>
        </w:rPr>
        <w:t>1367»</w:t>
      </w:r>
      <w:r w:rsidR="00FC56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4D71" w:rsidRDefault="00A67863" w:rsidP="00A67863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863">
        <w:rPr>
          <w:rFonts w:ascii="Times New Roman" w:hAnsi="Times New Roman" w:cs="Times New Roman"/>
          <w:sz w:val="28"/>
          <w:szCs w:val="28"/>
        </w:rPr>
        <w:t>Департаменту казначейского исполнения бюджета довести настоящий приказ до сведения главных распорядителей средств областного бюджета Ленинградской области.</w:t>
      </w:r>
    </w:p>
    <w:p w:rsidR="00FC56C9" w:rsidRDefault="00FC56C9" w:rsidP="00D04E8F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6C9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распорядителям средств областного бюджета Ленинградской области довести настоящий приказ до сведения подведомственных казенных учреждений.</w:t>
      </w:r>
    </w:p>
    <w:p w:rsidR="009A24C7" w:rsidRDefault="0040337A" w:rsidP="00A67863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A67863">
        <w:rPr>
          <w:rFonts w:ascii="Times New Roman" w:hAnsi="Times New Roman" w:cs="Times New Roman"/>
          <w:sz w:val="28"/>
          <w:szCs w:val="28"/>
        </w:rPr>
        <w:t>риказ</w:t>
      </w:r>
      <w:r w:rsidR="00A67863" w:rsidRPr="00A67863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75453A">
        <w:rPr>
          <w:rFonts w:ascii="Times New Roman" w:hAnsi="Times New Roman" w:cs="Times New Roman"/>
          <w:sz w:val="28"/>
          <w:szCs w:val="28"/>
        </w:rPr>
        <w:t xml:space="preserve">01 </w:t>
      </w:r>
      <w:r w:rsidR="009A24C7">
        <w:rPr>
          <w:rFonts w:ascii="Times New Roman" w:hAnsi="Times New Roman" w:cs="Times New Roman"/>
          <w:sz w:val="28"/>
          <w:szCs w:val="28"/>
        </w:rPr>
        <w:t>сентября</w:t>
      </w:r>
      <w:r w:rsidR="0075453A">
        <w:rPr>
          <w:rFonts w:ascii="Times New Roman" w:hAnsi="Times New Roman" w:cs="Times New Roman"/>
          <w:sz w:val="28"/>
          <w:szCs w:val="28"/>
        </w:rPr>
        <w:t xml:space="preserve"> 201</w:t>
      </w:r>
      <w:r w:rsidR="009A24C7">
        <w:rPr>
          <w:rFonts w:ascii="Times New Roman" w:hAnsi="Times New Roman" w:cs="Times New Roman"/>
          <w:sz w:val="28"/>
          <w:szCs w:val="28"/>
        </w:rPr>
        <w:t>8</w:t>
      </w:r>
      <w:r w:rsidR="007545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24C7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F56B8">
        <w:rPr>
          <w:rFonts w:ascii="Times New Roman" w:hAnsi="Times New Roman" w:cs="Times New Roman"/>
          <w:sz w:val="28"/>
          <w:szCs w:val="28"/>
        </w:rPr>
        <w:t>отдельных</w:t>
      </w:r>
      <w:r w:rsidR="009A24C7"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6 Настоящего приказа</w:t>
      </w:r>
      <w:commentRangeStart w:id="1"/>
      <w:r>
        <w:rPr>
          <w:rFonts w:ascii="Times New Roman" w:hAnsi="Times New Roman" w:cs="Times New Roman"/>
          <w:sz w:val="28"/>
          <w:szCs w:val="28"/>
        </w:rPr>
        <w:t>.</w:t>
      </w:r>
    </w:p>
    <w:p w:rsidR="00A67863" w:rsidRDefault="007F56B8" w:rsidP="00A67863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13 Порядка в части сроков проведения проверки вступает в силу с 01 января 2019 года.</w:t>
      </w:r>
      <w:commentRangeEnd w:id="1"/>
    </w:p>
    <w:p w:rsidR="00FC1EC0" w:rsidRDefault="00FC1EC0" w:rsidP="00A324BD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EC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финансов.</w:t>
      </w:r>
    </w:p>
    <w:p w:rsidR="00FC1EC0" w:rsidRDefault="00FC1EC0" w:rsidP="00FC1EC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FC1EC0" w:rsidTr="00FC1EC0">
        <w:tc>
          <w:tcPr>
            <w:tcW w:w="4785" w:type="dxa"/>
            <w:vAlign w:val="center"/>
          </w:tcPr>
          <w:p w:rsidR="00FC1EC0" w:rsidRDefault="00A27A8B" w:rsidP="00FC1E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="00FC1EC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C1EC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5138" w:type="dxa"/>
            <w:vAlign w:val="bottom"/>
          </w:tcPr>
          <w:p w:rsidR="00FC1EC0" w:rsidRDefault="00A27A8B" w:rsidP="00FC1EC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 Нюнин</w:t>
            </w:r>
          </w:p>
        </w:tc>
      </w:tr>
    </w:tbl>
    <w:p w:rsidR="00FC1EC0" w:rsidRPr="00B04D71" w:rsidRDefault="00FC1EC0" w:rsidP="00FC1EC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FC1EC0" w:rsidRPr="00B04D71" w:rsidSect="00A324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71" w:rsidRDefault="00A60571" w:rsidP="00A324BD">
      <w:pPr>
        <w:spacing w:after="0" w:line="240" w:lineRule="auto"/>
      </w:pPr>
      <w:r>
        <w:separator/>
      </w:r>
    </w:p>
  </w:endnote>
  <w:endnote w:type="continuationSeparator" w:id="0">
    <w:p w:rsidR="00A60571" w:rsidRDefault="00A60571" w:rsidP="00A3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71" w:rsidRDefault="00A60571" w:rsidP="00A324BD">
      <w:pPr>
        <w:spacing w:after="0" w:line="240" w:lineRule="auto"/>
      </w:pPr>
      <w:r>
        <w:separator/>
      </w:r>
    </w:p>
  </w:footnote>
  <w:footnote w:type="continuationSeparator" w:id="0">
    <w:p w:rsidR="00A60571" w:rsidRDefault="00A60571" w:rsidP="00A3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69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24BD" w:rsidRPr="00A324BD" w:rsidRDefault="00A324B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4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24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24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19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24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24BD" w:rsidRDefault="00A324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B9F"/>
    <w:multiLevelType w:val="multilevel"/>
    <w:tmpl w:val="08F8622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71"/>
    <w:rsid w:val="001A55B7"/>
    <w:rsid w:val="002913F9"/>
    <w:rsid w:val="003C17DC"/>
    <w:rsid w:val="0040337A"/>
    <w:rsid w:val="004039C4"/>
    <w:rsid w:val="00435426"/>
    <w:rsid w:val="00514342"/>
    <w:rsid w:val="00656AA4"/>
    <w:rsid w:val="006C35AF"/>
    <w:rsid w:val="00730C9B"/>
    <w:rsid w:val="0075453A"/>
    <w:rsid w:val="0076193C"/>
    <w:rsid w:val="007F56B8"/>
    <w:rsid w:val="008D3C56"/>
    <w:rsid w:val="008F1CD4"/>
    <w:rsid w:val="009A24C7"/>
    <w:rsid w:val="009C4615"/>
    <w:rsid w:val="00A27A8B"/>
    <w:rsid w:val="00A324BD"/>
    <w:rsid w:val="00A60571"/>
    <w:rsid w:val="00A67863"/>
    <w:rsid w:val="00B04D71"/>
    <w:rsid w:val="00D04E8F"/>
    <w:rsid w:val="00E219C0"/>
    <w:rsid w:val="00F56C6C"/>
    <w:rsid w:val="00FC1EC0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D71"/>
    <w:pPr>
      <w:ind w:left="720"/>
      <w:contextualSpacing/>
    </w:pPr>
  </w:style>
  <w:style w:type="table" w:styleId="a4">
    <w:name w:val="Table Grid"/>
    <w:basedOn w:val="a1"/>
    <w:uiPriority w:val="59"/>
    <w:rsid w:val="00FC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4BD"/>
  </w:style>
  <w:style w:type="paragraph" w:styleId="a7">
    <w:name w:val="footer"/>
    <w:basedOn w:val="a"/>
    <w:link w:val="a8"/>
    <w:uiPriority w:val="99"/>
    <w:unhideWhenUsed/>
    <w:rsid w:val="00A3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4BD"/>
  </w:style>
  <w:style w:type="paragraph" w:styleId="a9">
    <w:name w:val="Balloon Text"/>
    <w:basedOn w:val="a"/>
    <w:link w:val="aa"/>
    <w:uiPriority w:val="99"/>
    <w:semiHidden/>
    <w:unhideWhenUsed/>
    <w:rsid w:val="0040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9C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C461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461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461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46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46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30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D71"/>
    <w:pPr>
      <w:ind w:left="720"/>
      <w:contextualSpacing/>
    </w:pPr>
  </w:style>
  <w:style w:type="table" w:styleId="a4">
    <w:name w:val="Table Grid"/>
    <w:basedOn w:val="a1"/>
    <w:uiPriority w:val="59"/>
    <w:rsid w:val="00FC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4BD"/>
  </w:style>
  <w:style w:type="paragraph" w:styleId="a7">
    <w:name w:val="footer"/>
    <w:basedOn w:val="a"/>
    <w:link w:val="a8"/>
    <w:uiPriority w:val="99"/>
    <w:unhideWhenUsed/>
    <w:rsid w:val="00A3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4BD"/>
  </w:style>
  <w:style w:type="paragraph" w:styleId="a9">
    <w:name w:val="Balloon Text"/>
    <w:basedOn w:val="a"/>
    <w:link w:val="aa"/>
    <w:uiPriority w:val="99"/>
    <w:semiHidden/>
    <w:unhideWhenUsed/>
    <w:rsid w:val="0040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9C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C461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461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461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46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46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30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 Александр Сергеевич</dc:creator>
  <cp:lastModifiedBy>Салтыков Александр Сергеевич</cp:lastModifiedBy>
  <cp:revision>19</cp:revision>
  <cp:lastPrinted>2018-08-06T09:01:00Z</cp:lastPrinted>
  <dcterms:created xsi:type="dcterms:W3CDTF">2018-05-24T15:53:00Z</dcterms:created>
  <dcterms:modified xsi:type="dcterms:W3CDTF">2018-08-06T10:25:00Z</dcterms:modified>
</cp:coreProperties>
</file>