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64" w:rsidRDefault="006A3364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377A6E" w:rsidRPr="00811A5F" w:rsidRDefault="00377A6E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9177F4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АДМИНИСТРАТИВНОГО УПРАВЛЕНИЯ И ПРОТОКОЛА ГУБЕРНАТОРА ЛЕНИНГРАДСКОЙ ОБЛАСТИ</w:t>
      </w:r>
    </w:p>
    <w:p w:rsidR="00A824D2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6244E3" w:rsidRPr="00811A5F" w:rsidRDefault="006244E3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</w:t>
      </w:r>
      <w:r w:rsidR="009177F4">
        <w:rPr>
          <w:rFonts w:ascii="Times New Roman" w:hAnsi="Times New Roman" w:cs="Times New Roman"/>
          <w:sz w:val="28"/>
          <w:szCs w:val="28"/>
        </w:rPr>
        <w:t>РИКАЗ</w:t>
      </w:r>
    </w:p>
    <w:p w:rsidR="00D020D0" w:rsidRDefault="00D020D0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45835" w:rsidRDefault="009177F4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20__</w:t>
      </w:r>
      <w:r w:rsidR="00D45835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6244E3" w:rsidRDefault="006244E3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45835" w:rsidRPr="002A1243" w:rsidRDefault="00D45835" w:rsidP="00771E5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7F4" w:rsidRPr="002A1243" w:rsidRDefault="009177F4" w:rsidP="00771E5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49E7" w:rsidRPr="002A1243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приказ комитета административного управления </w:t>
      </w:r>
      <w:r w:rsidR="002149E7">
        <w:rPr>
          <w:rFonts w:ascii="Times New Roman" w:hAnsi="Times New Roman" w:cs="Times New Roman"/>
          <w:b/>
          <w:sz w:val="28"/>
          <w:szCs w:val="28"/>
        </w:rPr>
        <w:br/>
      </w:r>
      <w:r w:rsidR="002149E7" w:rsidRPr="002A1243">
        <w:rPr>
          <w:rFonts w:ascii="Times New Roman" w:hAnsi="Times New Roman" w:cs="Times New Roman"/>
          <w:b/>
          <w:sz w:val="28"/>
          <w:szCs w:val="28"/>
        </w:rPr>
        <w:t xml:space="preserve">и протокола </w:t>
      </w:r>
      <w:r w:rsidR="002149E7">
        <w:rPr>
          <w:rFonts w:ascii="Times New Roman" w:hAnsi="Times New Roman" w:cs="Times New Roman"/>
          <w:b/>
          <w:sz w:val="28"/>
          <w:szCs w:val="28"/>
        </w:rPr>
        <w:t>Губернатора Л</w:t>
      </w:r>
      <w:r w:rsidR="002149E7" w:rsidRPr="002A124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от 20 мая 2016 года № 6/16 </w:t>
      </w:r>
      <w:r w:rsidR="002149E7">
        <w:rPr>
          <w:rFonts w:ascii="Times New Roman" w:hAnsi="Times New Roman" w:cs="Times New Roman"/>
          <w:b/>
          <w:sz w:val="28"/>
          <w:szCs w:val="28"/>
        </w:rPr>
        <w:br/>
        <w:t xml:space="preserve">«Об утверждении </w:t>
      </w:r>
      <w:proofErr w:type="gramStart"/>
      <w:r w:rsidR="002149E7">
        <w:rPr>
          <w:rFonts w:ascii="Times New Roman" w:hAnsi="Times New Roman" w:cs="Times New Roman"/>
          <w:b/>
          <w:sz w:val="28"/>
          <w:szCs w:val="28"/>
        </w:rPr>
        <w:t>П</w:t>
      </w:r>
      <w:r w:rsidR="002149E7" w:rsidRPr="002A1243">
        <w:rPr>
          <w:rFonts w:ascii="Times New Roman" w:hAnsi="Times New Roman" w:cs="Times New Roman"/>
          <w:b/>
          <w:sz w:val="28"/>
          <w:szCs w:val="28"/>
        </w:rPr>
        <w:t>орядка проведения антикорр</w:t>
      </w:r>
      <w:bookmarkStart w:id="0" w:name="_GoBack"/>
      <w:bookmarkEnd w:id="0"/>
      <w:r w:rsidR="002149E7" w:rsidRPr="002A1243">
        <w:rPr>
          <w:rFonts w:ascii="Times New Roman" w:hAnsi="Times New Roman" w:cs="Times New Roman"/>
          <w:b/>
          <w:sz w:val="28"/>
          <w:szCs w:val="28"/>
        </w:rPr>
        <w:t>упционной экспертизы нормативных правовых актов комитета администра</w:t>
      </w:r>
      <w:r w:rsidR="002149E7">
        <w:rPr>
          <w:rFonts w:ascii="Times New Roman" w:hAnsi="Times New Roman" w:cs="Times New Roman"/>
          <w:b/>
          <w:sz w:val="28"/>
          <w:szCs w:val="28"/>
        </w:rPr>
        <w:t>тивного управления</w:t>
      </w:r>
      <w:proofErr w:type="gramEnd"/>
      <w:r w:rsidR="002149E7">
        <w:rPr>
          <w:rFonts w:ascii="Times New Roman" w:hAnsi="Times New Roman" w:cs="Times New Roman"/>
          <w:b/>
          <w:sz w:val="28"/>
          <w:szCs w:val="28"/>
        </w:rPr>
        <w:t xml:space="preserve"> и протокола Губернатора Л</w:t>
      </w:r>
      <w:r w:rsidR="002149E7" w:rsidRPr="002A124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и проектов нормативных правовых актов комитета административного управления и протокола </w:t>
      </w:r>
      <w:r w:rsidR="002149E7">
        <w:rPr>
          <w:rFonts w:ascii="Times New Roman" w:hAnsi="Times New Roman" w:cs="Times New Roman"/>
          <w:b/>
          <w:sz w:val="28"/>
          <w:szCs w:val="28"/>
        </w:rPr>
        <w:t>Губернатора Л</w:t>
      </w:r>
      <w:r w:rsidR="002149E7" w:rsidRPr="002A1243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 w:rsidR="006244E3" w:rsidRPr="002A1243">
        <w:rPr>
          <w:rFonts w:ascii="Times New Roman" w:hAnsi="Times New Roman" w:cs="Times New Roman"/>
          <w:b/>
          <w:sz w:val="28"/>
          <w:szCs w:val="28"/>
        </w:rPr>
        <w:t>»</w:t>
      </w:r>
    </w:p>
    <w:p w:rsidR="009177F4" w:rsidRDefault="009177F4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7F4" w:rsidRDefault="009177F4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6244E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6244E3" w:rsidRPr="006244E3">
        <w:rPr>
          <w:rFonts w:ascii="Times New Roman" w:hAnsi="Times New Roman" w:cs="Times New Roman"/>
          <w:sz w:val="28"/>
          <w:szCs w:val="28"/>
        </w:rPr>
        <w:t xml:space="preserve"> </w:t>
      </w:r>
      <w:r w:rsidR="006244E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244E3" w:rsidRPr="009177F4">
        <w:rPr>
          <w:rFonts w:ascii="Times New Roman" w:hAnsi="Times New Roman" w:cs="Times New Roman"/>
          <w:sz w:val="28"/>
          <w:szCs w:val="28"/>
        </w:rPr>
        <w:t>администра</w:t>
      </w:r>
      <w:r w:rsidR="006244E3">
        <w:rPr>
          <w:rFonts w:ascii="Times New Roman" w:hAnsi="Times New Roman" w:cs="Times New Roman"/>
          <w:sz w:val="28"/>
          <w:szCs w:val="28"/>
        </w:rPr>
        <w:t>тивного управления и протокола Г</w:t>
      </w:r>
      <w:r w:rsidR="006244E3" w:rsidRPr="009177F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6244E3">
        <w:rPr>
          <w:rFonts w:ascii="Times New Roman" w:hAnsi="Times New Roman" w:cs="Times New Roman"/>
          <w:sz w:val="28"/>
          <w:szCs w:val="28"/>
        </w:rPr>
        <w:t>Л</w:t>
      </w:r>
      <w:r w:rsidR="006244E3" w:rsidRPr="009177F4">
        <w:rPr>
          <w:rFonts w:ascii="Times New Roman" w:hAnsi="Times New Roman" w:cs="Times New Roman"/>
          <w:sz w:val="28"/>
          <w:szCs w:val="28"/>
        </w:rPr>
        <w:t>енинградской обла</w:t>
      </w:r>
      <w:r w:rsidR="006244E3">
        <w:rPr>
          <w:rFonts w:ascii="Times New Roman" w:hAnsi="Times New Roman" w:cs="Times New Roman"/>
          <w:sz w:val="28"/>
          <w:szCs w:val="28"/>
        </w:rPr>
        <w:t>сти</w:t>
      </w:r>
      <w:r w:rsidR="006244E3">
        <w:rPr>
          <w:rFonts w:ascii="Times New Roman" w:hAnsi="Times New Roman" w:cs="Times New Roman"/>
          <w:sz w:val="28"/>
          <w:szCs w:val="28"/>
        </w:rPr>
        <w:t xml:space="preserve"> </w:t>
      </w:r>
      <w:r w:rsidR="00F16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приказываю:</w:t>
      </w:r>
    </w:p>
    <w:p w:rsidR="002A1243" w:rsidRDefault="002A1243" w:rsidP="0018427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8427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8427A" w:rsidRPr="0018427A">
        <w:rPr>
          <w:rFonts w:ascii="Times New Roman" w:hAnsi="Times New Roman" w:cs="Times New Roman"/>
          <w:sz w:val="28"/>
          <w:szCs w:val="28"/>
        </w:rPr>
        <w:t xml:space="preserve">в приказ комитета административного управления </w:t>
      </w:r>
      <w:r w:rsidR="0018427A" w:rsidRPr="0018427A">
        <w:rPr>
          <w:rFonts w:ascii="Times New Roman" w:hAnsi="Times New Roman" w:cs="Times New Roman"/>
          <w:sz w:val="28"/>
          <w:szCs w:val="28"/>
        </w:rPr>
        <w:br/>
        <w:t xml:space="preserve">и протокола Губернатора Ленинградской области от 20 мая 2016 года № 6/16 </w:t>
      </w:r>
      <w:r w:rsidR="0018427A" w:rsidRPr="0018427A">
        <w:rPr>
          <w:rFonts w:ascii="Times New Roman" w:hAnsi="Times New Roman" w:cs="Times New Roman"/>
          <w:sz w:val="28"/>
          <w:szCs w:val="28"/>
        </w:rPr>
        <w:br/>
        <w:t>«Об утверждении Порядка проведения антикоррупционной экспертизы нормативных правовых актов комитета административного управления и протокола Губернатора Ленинградской области и проектов нормативных правовых актов комитета административного управления и протокола Губернатора Ленинградской области»</w:t>
      </w:r>
      <w:r w:rsidR="0018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  <w:proofErr w:type="gramEnd"/>
    </w:p>
    <w:p w:rsidR="002A1243" w:rsidRDefault="0018427A" w:rsidP="009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2A1243">
        <w:rPr>
          <w:rFonts w:ascii="Times New Roman" w:hAnsi="Times New Roman" w:cs="Times New Roman"/>
          <w:sz w:val="28"/>
          <w:szCs w:val="28"/>
        </w:rPr>
        <w:t>полнением приказа оставляю за собой.</w:t>
      </w:r>
    </w:p>
    <w:p w:rsidR="002A1243" w:rsidRDefault="002A1243" w:rsidP="009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43" w:rsidRDefault="002A1243" w:rsidP="009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43" w:rsidRPr="002A1243" w:rsidRDefault="002A1243" w:rsidP="002A124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243">
        <w:rPr>
          <w:rFonts w:ascii="Times New Roman" w:eastAsia="Calibri" w:hAnsi="Times New Roman" w:cs="Times New Roman"/>
          <w:sz w:val="28"/>
          <w:szCs w:val="28"/>
        </w:rPr>
        <w:t>Председатель комитета административного</w:t>
      </w:r>
    </w:p>
    <w:p w:rsidR="002A1243" w:rsidRPr="002A1243" w:rsidRDefault="002A1243" w:rsidP="002A124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243">
        <w:rPr>
          <w:rFonts w:ascii="Times New Roman" w:eastAsia="Calibri" w:hAnsi="Times New Roman" w:cs="Times New Roman"/>
          <w:sz w:val="28"/>
          <w:szCs w:val="28"/>
        </w:rPr>
        <w:t>управления и протокола</w:t>
      </w:r>
    </w:p>
    <w:p w:rsidR="002A1243" w:rsidRPr="002A1243" w:rsidRDefault="002A1243" w:rsidP="002A1243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243">
        <w:rPr>
          <w:rFonts w:ascii="Times New Roman" w:eastAsia="Calibri" w:hAnsi="Times New Roman" w:cs="Times New Roman"/>
          <w:sz w:val="28"/>
          <w:szCs w:val="28"/>
        </w:rPr>
        <w:t xml:space="preserve">Губернатора Ленинградской области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A12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2A1243">
        <w:rPr>
          <w:rFonts w:ascii="Times New Roman" w:eastAsia="Calibri" w:hAnsi="Times New Roman" w:cs="Times New Roman"/>
          <w:b/>
          <w:sz w:val="28"/>
          <w:szCs w:val="28"/>
        </w:rPr>
        <w:t>А.А.Данилюк</w:t>
      </w:r>
      <w:proofErr w:type="spellEnd"/>
    </w:p>
    <w:p w:rsidR="002A1243" w:rsidRPr="002A1243" w:rsidRDefault="002A1243" w:rsidP="002A1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1243" w:rsidRPr="002A1243" w:rsidRDefault="002A1243" w:rsidP="002A1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1243" w:rsidRDefault="002A1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1243" w:rsidRDefault="002A1243" w:rsidP="002A12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A1243" w:rsidRDefault="002A1243" w:rsidP="002A12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административного</w:t>
      </w:r>
    </w:p>
    <w:p w:rsidR="002A1243" w:rsidRDefault="002A1243" w:rsidP="002A12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протокола Губернатора</w:t>
      </w:r>
    </w:p>
    <w:p w:rsidR="002A1243" w:rsidRDefault="002A1243" w:rsidP="002A12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2A1243" w:rsidRDefault="002A1243" w:rsidP="002A12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20__ года </w:t>
      </w:r>
      <w:r w:rsidR="00F16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</w:t>
      </w:r>
    </w:p>
    <w:p w:rsidR="002A1243" w:rsidRDefault="002A1243" w:rsidP="009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34E" w:rsidRPr="002A1243" w:rsidRDefault="002149E7" w:rsidP="00F1634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244E3">
        <w:rPr>
          <w:rFonts w:ascii="Times New Roman" w:hAnsi="Times New Roman" w:cs="Times New Roman"/>
          <w:b/>
          <w:sz w:val="28"/>
          <w:szCs w:val="28"/>
        </w:rPr>
        <w:t xml:space="preserve">зменения, которые вносятся в </w:t>
      </w:r>
      <w:r w:rsidR="00F1634E" w:rsidRPr="002A1243">
        <w:rPr>
          <w:rFonts w:ascii="Times New Roman" w:hAnsi="Times New Roman" w:cs="Times New Roman"/>
          <w:b/>
          <w:sz w:val="28"/>
          <w:szCs w:val="28"/>
        </w:rPr>
        <w:t xml:space="preserve">приказ комитета административного управления и протокола </w:t>
      </w:r>
      <w:r w:rsidR="00F1634E">
        <w:rPr>
          <w:rFonts w:ascii="Times New Roman" w:hAnsi="Times New Roman" w:cs="Times New Roman"/>
          <w:b/>
          <w:sz w:val="28"/>
          <w:szCs w:val="28"/>
        </w:rPr>
        <w:t>Губернатора Л</w:t>
      </w:r>
      <w:r w:rsidR="00F1634E" w:rsidRPr="002A124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</w:t>
      </w:r>
      <w:r w:rsidR="0018427A">
        <w:rPr>
          <w:rFonts w:ascii="Times New Roman" w:hAnsi="Times New Roman" w:cs="Times New Roman"/>
          <w:b/>
          <w:sz w:val="28"/>
          <w:szCs w:val="28"/>
        </w:rPr>
        <w:br/>
      </w:r>
      <w:r w:rsidR="00F1634E" w:rsidRPr="002A1243">
        <w:rPr>
          <w:rFonts w:ascii="Times New Roman" w:hAnsi="Times New Roman" w:cs="Times New Roman"/>
          <w:b/>
          <w:sz w:val="28"/>
          <w:szCs w:val="28"/>
        </w:rPr>
        <w:t xml:space="preserve">от 20 мая 2016 года № 6/16 </w:t>
      </w:r>
      <w:r w:rsidR="00F1634E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="00F1634E">
        <w:rPr>
          <w:rFonts w:ascii="Times New Roman" w:hAnsi="Times New Roman" w:cs="Times New Roman"/>
          <w:b/>
          <w:sz w:val="28"/>
          <w:szCs w:val="28"/>
        </w:rPr>
        <w:t>П</w:t>
      </w:r>
      <w:r w:rsidR="00F1634E" w:rsidRPr="002A1243">
        <w:rPr>
          <w:rFonts w:ascii="Times New Roman" w:hAnsi="Times New Roman" w:cs="Times New Roman"/>
          <w:b/>
          <w:sz w:val="28"/>
          <w:szCs w:val="28"/>
        </w:rPr>
        <w:t>орядка проведения антикоррупционной экспертизы нормативных правовых актов комитета администра</w:t>
      </w:r>
      <w:r w:rsidR="00F1634E">
        <w:rPr>
          <w:rFonts w:ascii="Times New Roman" w:hAnsi="Times New Roman" w:cs="Times New Roman"/>
          <w:b/>
          <w:sz w:val="28"/>
          <w:szCs w:val="28"/>
        </w:rPr>
        <w:t>тивного управления</w:t>
      </w:r>
      <w:proofErr w:type="gramEnd"/>
      <w:r w:rsidR="00F1634E">
        <w:rPr>
          <w:rFonts w:ascii="Times New Roman" w:hAnsi="Times New Roman" w:cs="Times New Roman"/>
          <w:b/>
          <w:sz w:val="28"/>
          <w:szCs w:val="28"/>
        </w:rPr>
        <w:t xml:space="preserve"> и протокола Губернатора </w:t>
      </w:r>
      <w:r w:rsidR="0018427A">
        <w:rPr>
          <w:rFonts w:ascii="Times New Roman" w:hAnsi="Times New Roman" w:cs="Times New Roman"/>
          <w:b/>
          <w:sz w:val="28"/>
          <w:szCs w:val="28"/>
        </w:rPr>
        <w:br/>
      </w:r>
      <w:r w:rsidR="00F1634E">
        <w:rPr>
          <w:rFonts w:ascii="Times New Roman" w:hAnsi="Times New Roman" w:cs="Times New Roman"/>
          <w:b/>
          <w:sz w:val="28"/>
          <w:szCs w:val="28"/>
        </w:rPr>
        <w:t>Л</w:t>
      </w:r>
      <w:r w:rsidR="00F1634E" w:rsidRPr="002A124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и проектов нормативных правовых актов </w:t>
      </w:r>
      <w:r w:rsidR="0018427A">
        <w:rPr>
          <w:rFonts w:ascii="Times New Roman" w:hAnsi="Times New Roman" w:cs="Times New Roman"/>
          <w:b/>
          <w:sz w:val="28"/>
          <w:szCs w:val="28"/>
        </w:rPr>
        <w:br/>
      </w:r>
      <w:r w:rsidR="00F1634E" w:rsidRPr="002A1243">
        <w:rPr>
          <w:rFonts w:ascii="Times New Roman" w:hAnsi="Times New Roman" w:cs="Times New Roman"/>
          <w:b/>
          <w:sz w:val="28"/>
          <w:szCs w:val="28"/>
        </w:rPr>
        <w:t xml:space="preserve">комитета административного управления и протокола </w:t>
      </w:r>
      <w:r w:rsidR="0018427A">
        <w:rPr>
          <w:rFonts w:ascii="Times New Roman" w:hAnsi="Times New Roman" w:cs="Times New Roman"/>
          <w:b/>
          <w:sz w:val="28"/>
          <w:szCs w:val="28"/>
        </w:rPr>
        <w:br/>
      </w:r>
      <w:r w:rsidR="00F1634E">
        <w:rPr>
          <w:rFonts w:ascii="Times New Roman" w:hAnsi="Times New Roman" w:cs="Times New Roman"/>
          <w:b/>
          <w:sz w:val="28"/>
          <w:szCs w:val="28"/>
        </w:rPr>
        <w:t>Губернатора Л</w:t>
      </w:r>
      <w:r w:rsidR="00F1634E" w:rsidRPr="002A1243">
        <w:rPr>
          <w:rFonts w:ascii="Times New Roman" w:hAnsi="Times New Roman" w:cs="Times New Roman"/>
          <w:b/>
          <w:sz w:val="28"/>
          <w:szCs w:val="28"/>
        </w:rPr>
        <w:t>енинградской области»</w:t>
      </w:r>
    </w:p>
    <w:p w:rsidR="00F1634E" w:rsidRDefault="00F1634E" w:rsidP="00214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34E" w:rsidRDefault="00F1634E" w:rsidP="00184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634E">
        <w:rPr>
          <w:rFonts w:ascii="Times New Roman" w:hAnsi="Times New Roman" w:cs="Times New Roman"/>
          <w:sz w:val="28"/>
          <w:szCs w:val="28"/>
        </w:rPr>
        <w:t>приложении (</w:t>
      </w:r>
      <w:r w:rsidR="0018427A">
        <w:rPr>
          <w:rFonts w:ascii="Times New Roman" w:hAnsi="Times New Roman" w:cs="Times New Roman"/>
          <w:sz w:val="28"/>
          <w:szCs w:val="28"/>
        </w:rPr>
        <w:t>П</w:t>
      </w:r>
      <w:r w:rsidRPr="00F1634E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 w:rsidRPr="00F1634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18427A" w:rsidRPr="0018427A">
        <w:rPr>
          <w:rFonts w:ascii="Times New Roman" w:hAnsi="Times New Roman" w:cs="Times New Roman"/>
          <w:sz w:val="28"/>
          <w:szCs w:val="28"/>
        </w:rPr>
        <w:t>комитета административного управления</w:t>
      </w:r>
      <w:proofErr w:type="gramEnd"/>
      <w:r w:rsidR="0018427A" w:rsidRPr="0018427A">
        <w:rPr>
          <w:rFonts w:ascii="Times New Roman" w:hAnsi="Times New Roman" w:cs="Times New Roman"/>
          <w:sz w:val="28"/>
          <w:szCs w:val="28"/>
        </w:rPr>
        <w:t xml:space="preserve"> и протокола Губернатора Ленинградской области</w:t>
      </w:r>
      <w:r w:rsidRPr="00F1634E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</w:t>
      </w:r>
      <w:r w:rsidR="0018427A" w:rsidRPr="0018427A">
        <w:rPr>
          <w:rFonts w:ascii="Times New Roman" w:hAnsi="Times New Roman" w:cs="Times New Roman"/>
          <w:sz w:val="28"/>
          <w:szCs w:val="28"/>
        </w:rPr>
        <w:t xml:space="preserve"> </w:t>
      </w:r>
      <w:r w:rsidR="0018427A" w:rsidRPr="0018427A">
        <w:rPr>
          <w:rFonts w:ascii="Times New Roman" w:hAnsi="Times New Roman" w:cs="Times New Roman"/>
          <w:sz w:val="28"/>
          <w:szCs w:val="28"/>
        </w:rPr>
        <w:t>комитета административного управления и протокола Губернатора Ленинградской области</w:t>
      </w:r>
      <w:r w:rsidRPr="00F163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6F9D" w:rsidRDefault="0028239C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6F9D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="00E66F9D">
        <w:rPr>
          <w:rFonts w:ascii="Times New Roman" w:hAnsi="Times New Roman" w:cs="Times New Roman"/>
          <w:sz w:val="28"/>
          <w:szCs w:val="28"/>
        </w:rPr>
        <w:t xml:space="preserve"> пункта 1.2 признать утратившим силу;</w:t>
      </w:r>
    </w:p>
    <w:p w:rsidR="009506A7" w:rsidRDefault="0028239C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66F9D">
        <w:rPr>
          <w:rFonts w:ascii="Times New Roman" w:hAnsi="Times New Roman" w:cs="Times New Roman"/>
          <w:sz w:val="28"/>
          <w:szCs w:val="28"/>
        </w:rPr>
        <w:t>в разделе 3</w:t>
      </w:r>
      <w:r w:rsidR="0018427A">
        <w:rPr>
          <w:rFonts w:ascii="Times New Roman" w:hAnsi="Times New Roman" w:cs="Times New Roman"/>
          <w:sz w:val="28"/>
          <w:szCs w:val="28"/>
        </w:rPr>
        <w:t xml:space="preserve"> </w:t>
      </w:r>
      <w:r w:rsidR="009506A7">
        <w:rPr>
          <w:rFonts w:ascii="Times New Roman" w:hAnsi="Times New Roman" w:cs="Times New Roman"/>
          <w:sz w:val="28"/>
          <w:szCs w:val="28"/>
        </w:rPr>
        <w:t>н</w:t>
      </w:r>
      <w:r w:rsidR="00E66F9D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E66F9D" w:rsidRDefault="00E66F9D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Порядок проведения антикоррупционной экспертизы приказов комитета»;</w:t>
      </w:r>
    </w:p>
    <w:p w:rsidR="0028239C" w:rsidRDefault="0018427A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8239C">
        <w:rPr>
          <w:rFonts w:ascii="Times New Roman" w:hAnsi="Times New Roman" w:cs="Times New Roman"/>
          <w:sz w:val="28"/>
          <w:szCs w:val="28"/>
        </w:rPr>
        <w:t>в пункте 3.1 слова «при мониторинге» заменить словами «при проведении их правовой (юридической) экспертизы и мониторинге»;</w:t>
      </w:r>
    </w:p>
    <w:p w:rsidR="00E66F9D" w:rsidRDefault="00E66F9D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 признать утратившим силу;</w:t>
      </w:r>
    </w:p>
    <w:p w:rsidR="00E66F9D" w:rsidRDefault="00E66F9D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E66F9D" w:rsidRDefault="00E66F9D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427A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 приказов комитета составляет не более пяти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66F9D" w:rsidRDefault="00E66F9D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3.4 признать утратившим силу;</w:t>
      </w:r>
    </w:p>
    <w:p w:rsidR="00F1634E" w:rsidRDefault="0018427A" w:rsidP="00F16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239C">
        <w:rPr>
          <w:rFonts w:ascii="Times New Roman" w:hAnsi="Times New Roman" w:cs="Times New Roman"/>
          <w:sz w:val="28"/>
          <w:szCs w:val="28"/>
        </w:rPr>
        <w:t xml:space="preserve">) </w:t>
      </w:r>
      <w:r w:rsidR="00E66F9D">
        <w:rPr>
          <w:rFonts w:ascii="Times New Roman" w:hAnsi="Times New Roman" w:cs="Times New Roman"/>
          <w:sz w:val="28"/>
          <w:szCs w:val="28"/>
        </w:rPr>
        <w:t xml:space="preserve">в </w:t>
      </w:r>
      <w:r w:rsidR="00E66F9D" w:rsidRPr="00F1634E">
        <w:rPr>
          <w:rFonts w:ascii="Times New Roman" w:hAnsi="Times New Roman" w:cs="Times New Roman"/>
          <w:sz w:val="28"/>
          <w:szCs w:val="28"/>
        </w:rPr>
        <w:t>разделе 4</w:t>
      </w:r>
      <w:r w:rsidR="00F1634E" w:rsidRPr="00F1634E">
        <w:rPr>
          <w:rFonts w:ascii="Times New Roman" w:hAnsi="Times New Roman" w:cs="Times New Roman"/>
          <w:sz w:val="28"/>
          <w:szCs w:val="28"/>
        </w:rPr>
        <w:t xml:space="preserve"> </w:t>
      </w:r>
      <w:r w:rsidR="00F1634E" w:rsidRPr="00F1634E">
        <w:rPr>
          <w:rFonts w:ascii="Times New Roman" w:hAnsi="Times New Roman" w:cs="Times New Roman"/>
          <w:sz w:val="28"/>
          <w:szCs w:val="28"/>
        </w:rPr>
        <w:t xml:space="preserve">(Независимая антикоррупционная экспертиза приказов </w:t>
      </w:r>
      <w:r w:rsidR="00281FB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1634E" w:rsidRPr="00F1634E">
        <w:rPr>
          <w:rFonts w:ascii="Times New Roman" w:hAnsi="Times New Roman" w:cs="Times New Roman"/>
          <w:sz w:val="28"/>
          <w:szCs w:val="28"/>
        </w:rPr>
        <w:t xml:space="preserve">и проектов приказов </w:t>
      </w:r>
      <w:r w:rsidR="00281FB3">
        <w:rPr>
          <w:rFonts w:ascii="Times New Roman" w:hAnsi="Times New Roman" w:cs="Times New Roman"/>
          <w:sz w:val="28"/>
          <w:szCs w:val="28"/>
        </w:rPr>
        <w:t>комитета</w:t>
      </w:r>
      <w:r w:rsidR="00F1634E" w:rsidRPr="00F1634E">
        <w:rPr>
          <w:rFonts w:ascii="Times New Roman" w:hAnsi="Times New Roman" w:cs="Times New Roman"/>
          <w:sz w:val="28"/>
          <w:szCs w:val="28"/>
        </w:rPr>
        <w:t>):</w:t>
      </w:r>
    </w:p>
    <w:p w:rsidR="00693E5A" w:rsidRDefault="00F1634E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4.1 и</w:t>
      </w:r>
      <w:r w:rsidR="00693E5A">
        <w:rPr>
          <w:rFonts w:ascii="Times New Roman" w:hAnsi="Times New Roman" w:cs="Times New Roman"/>
          <w:sz w:val="28"/>
          <w:szCs w:val="28"/>
        </w:rPr>
        <w:t xml:space="preserve"> 4.2</w:t>
      </w:r>
      <w:r w:rsidR="009506A7">
        <w:rPr>
          <w:rFonts w:ascii="Times New Roman" w:hAnsi="Times New Roman" w:cs="Times New Roman"/>
          <w:sz w:val="28"/>
          <w:szCs w:val="28"/>
        </w:rPr>
        <w:t xml:space="preserve"> </w:t>
      </w:r>
      <w:r w:rsidR="00693E5A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F1634E" w:rsidRDefault="00F1634E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4.4 признать утратившим силу;</w:t>
      </w:r>
    </w:p>
    <w:p w:rsidR="00693E5A" w:rsidRDefault="00693E5A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506A7">
        <w:rPr>
          <w:rFonts w:ascii="Times New Roman" w:hAnsi="Times New Roman" w:cs="Times New Roman"/>
          <w:sz w:val="28"/>
          <w:szCs w:val="28"/>
        </w:rPr>
        <w:t>4.5 дополнить словами «, а в случае отсутствия таковых – орган исполнительной власти Ленинградской области, осуществляющий государственное управление и реализацию полномочий и функций Ленинградской области в соответствующей сфере</w:t>
      </w:r>
      <w:proofErr w:type="gramStart"/>
      <w:r w:rsidR="009506A7">
        <w:rPr>
          <w:rFonts w:ascii="Times New Roman" w:hAnsi="Times New Roman" w:cs="Times New Roman"/>
          <w:sz w:val="28"/>
          <w:szCs w:val="28"/>
        </w:rPr>
        <w:t>.»</w:t>
      </w:r>
      <w:r w:rsidR="002041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4139" w:rsidRPr="00281FB3" w:rsidRDefault="00E80EEE" w:rsidP="0028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06A7">
        <w:rPr>
          <w:rFonts w:ascii="Times New Roman" w:hAnsi="Times New Roman" w:cs="Times New Roman"/>
          <w:sz w:val="28"/>
          <w:szCs w:val="28"/>
        </w:rPr>
        <w:t xml:space="preserve">) </w:t>
      </w:r>
      <w:r w:rsidR="00414863">
        <w:rPr>
          <w:rFonts w:ascii="Times New Roman" w:hAnsi="Times New Roman" w:cs="Times New Roman"/>
          <w:sz w:val="28"/>
          <w:szCs w:val="28"/>
        </w:rPr>
        <w:t xml:space="preserve">в </w:t>
      </w:r>
      <w:r w:rsidR="00204139">
        <w:rPr>
          <w:rFonts w:ascii="Times New Roman" w:hAnsi="Times New Roman" w:cs="Times New Roman"/>
          <w:sz w:val="28"/>
          <w:szCs w:val="28"/>
        </w:rPr>
        <w:t>абзац</w:t>
      </w:r>
      <w:r w:rsidR="00414863">
        <w:rPr>
          <w:rFonts w:ascii="Times New Roman" w:hAnsi="Times New Roman" w:cs="Times New Roman"/>
          <w:sz w:val="28"/>
          <w:szCs w:val="28"/>
        </w:rPr>
        <w:t xml:space="preserve">е </w:t>
      </w:r>
      <w:r w:rsidR="00414863" w:rsidRPr="00F1634E">
        <w:rPr>
          <w:rFonts w:ascii="Times New Roman" w:hAnsi="Times New Roman" w:cs="Times New Roman"/>
          <w:sz w:val="28"/>
          <w:szCs w:val="28"/>
        </w:rPr>
        <w:t>четвертом</w:t>
      </w:r>
      <w:r w:rsidR="00204139" w:rsidRPr="00F1634E">
        <w:rPr>
          <w:rFonts w:ascii="Times New Roman" w:hAnsi="Times New Roman" w:cs="Times New Roman"/>
          <w:sz w:val="28"/>
          <w:szCs w:val="28"/>
        </w:rPr>
        <w:t xml:space="preserve"> раздела 5</w:t>
      </w:r>
      <w:r w:rsidR="00414863" w:rsidRPr="00F1634E">
        <w:rPr>
          <w:rFonts w:ascii="Times New Roman" w:hAnsi="Times New Roman" w:cs="Times New Roman"/>
          <w:sz w:val="28"/>
          <w:szCs w:val="28"/>
        </w:rPr>
        <w:t xml:space="preserve"> </w:t>
      </w:r>
      <w:r w:rsidR="00F1634E" w:rsidRPr="00F1634E">
        <w:rPr>
          <w:rFonts w:ascii="Times New Roman" w:hAnsi="Times New Roman" w:cs="Times New Roman"/>
          <w:sz w:val="28"/>
          <w:szCs w:val="28"/>
        </w:rPr>
        <w:t xml:space="preserve">(Учет результатов антикоррупционной экспертизы приказов </w:t>
      </w:r>
      <w:r w:rsidR="00281FB3">
        <w:rPr>
          <w:rFonts w:ascii="Times New Roman" w:hAnsi="Times New Roman" w:cs="Times New Roman"/>
          <w:sz w:val="28"/>
          <w:szCs w:val="28"/>
        </w:rPr>
        <w:t xml:space="preserve">комитета и </w:t>
      </w:r>
      <w:r w:rsidR="00F1634E" w:rsidRPr="00F1634E">
        <w:rPr>
          <w:rFonts w:ascii="Times New Roman" w:hAnsi="Times New Roman" w:cs="Times New Roman"/>
          <w:sz w:val="28"/>
          <w:szCs w:val="28"/>
        </w:rPr>
        <w:t xml:space="preserve">проектов приказов </w:t>
      </w:r>
      <w:r w:rsidR="00281FB3">
        <w:rPr>
          <w:rFonts w:ascii="Times New Roman" w:hAnsi="Times New Roman" w:cs="Times New Roman"/>
          <w:sz w:val="28"/>
          <w:szCs w:val="28"/>
        </w:rPr>
        <w:t>комитета</w:t>
      </w:r>
      <w:r w:rsidR="00F1634E" w:rsidRPr="00F1634E">
        <w:rPr>
          <w:rFonts w:ascii="Times New Roman" w:hAnsi="Times New Roman" w:cs="Times New Roman"/>
          <w:sz w:val="28"/>
          <w:szCs w:val="28"/>
        </w:rPr>
        <w:t>)</w:t>
      </w:r>
      <w:r w:rsidR="00F1634E" w:rsidRPr="00F1634E">
        <w:rPr>
          <w:rFonts w:ascii="Times New Roman" w:hAnsi="Times New Roman" w:cs="Times New Roman"/>
          <w:sz w:val="28"/>
          <w:szCs w:val="28"/>
        </w:rPr>
        <w:t xml:space="preserve"> </w:t>
      </w:r>
      <w:r w:rsidR="00414863" w:rsidRPr="00F1634E">
        <w:rPr>
          <w:rFonts w:ascii="Times New Roman" w:hAnsi="Times New Roman" w:cs="Times New Roman"/>
          <w:sz w:val="28"/>
          <w:szCs w:val="28"/>
        </w:rPr>
        <w:t>слова «</w:t>
      </w:r>
      <w:r w:rsidR="00414863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414863" w:rsidRPr="00281FB3">
        <w:rPr>
          <w:rFonts w:ascii="Times New Roman" w:hAnsi="Times New Roman" w:cs="Times New Roman"/>
          <w:sz w:val="28"/>
          <w:szCs w:val="28"/>
        </w:rPr>
        <w:t>формируются» заменить словами «Отчеты формируются по форме»;</w:t>
      </w:r>
    </w:p>
    <w:p w:rsidR="00414863" w:rsidRPr="00281FB3" w:rsidRDefault="00E80EEE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1BCD" w:rsidRPr="00281FB3">
        <w:rPr>
          <w:rFonts w:ascii="Times New Roman" w:hAnsi="Times New Roman" w:cs="Times New Roman"/>
          <w:sz w:val="28"/>
          <w:szCs w:val="28"/>
        </w:rPr>
        <w:t>) в приложении</w:t>
      </w:r>
      <w:r w:rsidR="00281FB3" w:rsidRPr="00281F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863" w:rsidRDefault="00414863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B3">
        <w:rPr>
          <w:rFonts w:ascii="Times New Roman" w:hAnsi="Times New Roman" w:cs="Times New Roman"/>
          <w:sz w:val="28"/>
          <w:szCs w:val="28"/>
        </w:rPr>
        <w:t>таблицу «Перечень проведенных антикоррупционных экспертиз проектов приказов» изложить в следующей редакции:</w:t>
      </w:r>
    </w:p>
    <w:p w:rsidR="00414863" w:rsidRDefault="00414863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863" w:rsidRDefault="00414863" w:rsidP="00414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«Результаты проведенных антикоррупционных экспертиз проектов приказов</w:t>
      </w:r>
    </w:p>
    <w:p w:rsidR="00414863" w:rsidRDefault="00414863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268"/>
      </w:tblGrid>
      <w:tr w:rsidR="00414863" w:rsidRPr="00414863" w:rsidTr="0018427A">
        <w:tc>
          <w:tcPr>
            <w:tcW w:w="2518" w:type="dxa"/>
          </w:tcPr>
          <w:p w:rsidR="00414863" w:rsidRPr="00414863" w:rsidRDefault="00414863" w:rsidP="00414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6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приказов, прошедших экспертизу</w:t>
            </w:r>
          </w:p>
        </w:tc>
        <w:tc>
          <w:tcPr>
            <w:tcW w:w="2835" w:type="dxa"/>
          </w:tcPr>
          <w:p w:rsidR="00414863" w:rsidRPr="00414863" w:rsidRDefault="00414863" w:rsidP="00414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&lt;1&gt;, их количество</w:t>
            </w:r>
          </w:p>
        </w:tc>
        <w:tc>
          <w:tcPr>
            <w:tcW w:w="2552" w:type="dxa"/>
          </w:tcPr>
          <w:p w:rsidR="00414863" w:rsidRPr="00414863" w:rsidRDefault="00414863" w:rsidP="00414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устранении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268" w:type="dxa"/>
          </w:tcPr>
          <w:p w:rsidR="00414863" w:rsidRDefault="00414863" w:rsidP="00414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414863" w:rsidRPr="00414863" w:rsidRDefault="00414863" w:rsidP="00E66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63" w:rsidRPr="00414863" w:rsidTr="0018427A">
        <w:tc>
          <w:tcPr>
            <w:tcW w:w="2518" w:type="dxa"/>
          </w:tcPr>
          <w:p w:rsidR="00414863" w:rsidRPr="00414863" w:rsidRDefault="00414863" w:rsidP="00E66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863" w:rsidRPr="00414863" w:rsidRDefault="00414863" w:rsidP="00E66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863" w:rsidRPr="00414863" w:rsidRDefault="00414863" w:rsidP="00E66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863" w:rsidRPr="00414863" w:rsidRDefault="00414863" w:rsidP="00E66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863" w:rsidRDefault="0018427A" w:rsidP="00184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04139" w:rsidRDefault="002A1243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14863">
        <w:rPr>
          <w:rFonts w:ascii="Times New Roman" w:hAnsi="Times New Roman" w:cs="Times New Roman"/>
          <w:sz w:val="28"/>
          <w:szCs w:val="28"/>
        </w:rPr>
        <w:t>аблицу «Перечень проведенных антикоррупционных экспертиз приказов»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1FB3" w:rsidRDefault="00281FB3" w:rsidP="002A1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243" w:rsidRDefault="002A1243" w:rsidP="002A1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проведенных антикоррупционных экспертиз приказов</w:t>
      </w:r>
    </w:p>
    <w:p w:rsidR="002A1243" w:rsidRDefault="002A1243" w:rsidP="002A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127"/>
        <w:gridCol w:w="2409"/>
      </w:tblGrid>
      <w:tr w:rsidR="002A1243" w:rsidRPr="00414863" w:rsidTr="002149E7">
        <w:tc>
          <w:tcPr>
            <w:tcW w:w="675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приказа, прошедшего</w:t>
            </w:r>
            <w:r w:rsidRPr="0041486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издания и номер</w:t>
            </w:r>
          </w:p>
        </w:tc>
        <w:tc>
          <w:tcPr>
            <w:tcW w:w="2268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подготовки экспертного заключения</w:t>
            </w:r>
          </w:p>
        </w:tc>
        <w:tc>
          <w:tcPr>
            <w:tcW w:w="2127" w:type="dxa"/>
          </w:tcPr>
          <w:p w:rsidR="002A1243" w:rsidRPr="00414863" w:rsidRDefault="002A1243" w:rsidP="002A1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корруциогенны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409" w:type="dxa"/>
          </w:tcPr>
          <w:p w:rsidR="002A1243" w:rsidRPr="00414863" w:rsidRDefault="002A1243" w:rsidP="00214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устранении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2A1243" w:rsidRPr="00414863" w:rsidTr="002149E7">
        <w:tc>
          <w:tcPr>
            <w:tcW w:w="675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243" w:rsidRPr="00414863" w:rsidRDefault="002A1243" w:rsidP="00073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243" w:rsidRDefault="0018427A" w:rsidP="001842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A1243" w:rsidRDefault="002A1243" w:rsidP="00E6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5A" w:rsidRDefault="00693E5A" w:rsidP="0069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E5A" w:rsidRDefault="00693E5A" w:rsidP="0069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D5688E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850CA6" w:rsidRPr="00D5688E" w:rsidSect="002A1243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7C9"/>
    <w:multiLevelType w:val="hybridMultilevel"/>
    <w:tmpl w:val="B7443808"/>
    <w:lvl w:ilvl="0" w:tplc="83DAE0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7022DA"/>
    <w:multiLevelType w:val="multilevel"/>
    <w:tmpl w:val="81669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E25C99"/>
    <w:multiLevelType w:val="hybridMultilevel"/>
    <w:tmpl w:val="309E7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B0C63"/>
    <w:multiLevelType w:val="hybridMultilevel"/>
    <w:tmpl w:val="B25A9FA2"/>
    <w:lvl w:ilvl="0" w:tplc="1310A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56EE0"/>
    <w:multiLevelType w:val="hybridMultilevel"/>
    <w:tmpl w:val="C23CFA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10A56"/>
    <w:multiLevelType w:val="hybridMultilevel"/>
    <w:tmpl w:val="E43C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83300"/>
    <w:multiLevelType w:val="hybridMultilevel"/>
    <w:tmpl w:val="A0F4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E1A82"/>
    <w:multiLevelType w:val="hybridMultilevel"/>
    <w:tmpl w:val="70C4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859CA"/>
    <w:multiLevelType w:val="hybridMultilevel"/>
    <w:tmpl w:val="86E4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53"/>
    <w:rsid w:val="0003062F"/>
    <w:rsid w:val="000313DC"/>
    <w:rsid w:val="0003620E"/>
    <w:rsid w:val="0005248B"/>
    <w:rsid w:val="00091093"/>
    <w:rsid w:val="00095D74"/>
    <w:rsid w:val="000A7FAB"/>
    <w:rsid w:val="000C1C94"/>
    <w:rsid w:val="000C305E"/>
    <w:rsid w:val="000F11C8"/>
    <w:rsid w:val="000F3069"/>
    <w:rsid w:val="00121DC3"/>
    <w:rsid w:val="00125566"/>
    <w:rsid w:val="00133B75"/>
    <w:rsid w:val="00157DE8"/>
    <w:rsid w:val="00164215"/>
    <w:rsid w:val="00166E19"/>
    <w:rsid w:val="0017037D"/>
    <w:rsid w:val="001734D0"/>
    <w:rsid w:val="001812F2"/>
    <w:rsid w:val="0018427A"/>
    <w:rsid w:val="00184280"/>
    <w:rsid w:val="001C04A8"/>
    <w:rsid w:val="001C1262"/>
    <w:rsid w:val="001C7615"/>
    <w:rsid w:val="001E5015"/>
    <w:rsid w:val="00204139"/>
    <w:rsid w:val="00213FAE"/>
    <w:rsid w:val="002149E7"/>
    <w:rsid w:val="002201E4"/>
    <w:rsid w:val="0023094B"/>
    <w:rsid w:val="0024471C"/>
    <w:rsid w:val="00260466"/>
    <w:rsid w:val="00260730"/>
    <w:rsid w:val="002621C4"/>
    <w:rsid w:val="00281FB3"/>
    <w:rsid w:val="0028239C"/>
    <w:rsid w:val="00283B1B"/>
    <w:rsid w:val="002968E9"/>
    <w:rsid w:val="002A1243"/>
    <w:rsid w:val="002C00C5"/>
    <w:rsid w:val="002C24C3"/>
    <w:rsid w:val="002D644C"/>
    <w:rsid w:val="00314C2E"/>
    <w:rsid w:val="00317823"/>
    <w:rsid w:val="00317865"/>
    <w:rsid w:val="00341C63"/>
    <w:rsid w:val="00350F81"/>
    <w:rsid w:val="00356833"/>
    <w:rsid w:val="003606C6"/>
    <w:rsid w:val="00362569"/>
    <w:rsid w:val="00366667"/>
    <w:rsid w:val="00377A6E"/>
    <w:rsid w:val="003866F3"/>
    <w:rsid w:val="003925EC"/>
    <w:rsid w:val="00396336"/>
    <w:rsid w:val="003A3330"/>
    <w:rsid w:val="003A6F89"/>
    <w:rsid w:val="003A788B"/>
    <w:rsid w:val="003B3FF6"/>
    <w:rsid w:val="003C30E0"/>
    <w:rsid w:val="003D3839"/>
    <w:rsid w:val="003F202A"/>
    <w:rsid w:val="003F3F58"/>
    <w:rsid w:val="00407E9E"/>
    <w:rsid w:val="00414863"/>
    <w:rsid w:val="00424747"/>
    <w:rsid w:val="00436816"/>
    <w:rsid w:val="00443FB7"/>
    <w:rsid w:val="00473044"/>
    <w:rsid w:val="004824FF"/>
    <w:rsid w:val="00482568"/>
    <w:rsid w:val="004A2DE8"/>
    <w:rsid w:val="004A4E9F"/>
    <w:rsid w:val="004B5599"/>
    <w:rsid w:val="004D3E6F"/>
    <w:rsid w:val="004E1601"/>
    <w:rsid w:val="005026D9"/>
    <w:rsid w:val="00512103"/>
    <w:rsid w:val="00557C47"/>
    <w:rsid w:val="00564202"/>
    <w:rsid w:val="005A549F"/>
    <w:rsid w:val="005B0644"/>
    <w:rsid w:val="005C1202"/>
    <w:rsid w:val="005D18D8"/>
    <w:rsid w:val="005D418E"/>
    <w:rsid w:val="00605A0E"/>
    <w:rsid w:val="00622E01"/>
    <w:rsid w:val="006244E3"/>
    <w:rsid w:val="0063580F"/>
    <w:rsid w:val="00637178"/>
    <w:rsid w:val="006411E4"/>
    <w:rsid w:val="0064650E"/>
    <w:rsid w:val="00656921"/>
    <w:rsid w:val="00656F9E"/>
    <w:rsid w:val="00685BE4"/>
    <w:rsid w:val="00693E5A"/>
    <w:rsid w:val="006A3364"/>
    <w:rsid w:val="006B4CE7"/>
    <w:rsid w:val="006B522B"/>
    <w:rsid w:val="006F30DA"/>
    <w:rsid w:val="00702660"/>
    <w:rsid w:val="00702E74"/>
    <w:rsid w:val="007061B9"/>
    <w:rsid w:val="007168E4"/>
    <w:rsid w:val="00717D9B"/>
    <w:rsid w:val="007225A4"/>
    <w:rsid w:val="00730198"/>
    <w:rsid w:val="00730CAF"/>
    <w:rsid w:val="00747DF9"/>
    <w:rsid w:val="007565C9"/>
    <w:rsid w:val="00763121"/>
    <w:rsid w:val="00771E57"/>
    <w:rsid w:val="00780B7D"/>
    <w:rsid w:val="00781364"/>
    <w:rsid w:val="00794DD9"/>
    <w:rsid w:val="007B70C9"/>
    <w:rsid w:val="007C0E88"/>
    <w:rsid w:val="007D53F9"/>
    <w:rsid w:val="007D7955"/>
    <w:rsid w:val="007F0E2A"/>
    <w:rsid w:val="00804225"/>
    <w:rsid w:val="00804728"/>
    <w:rsid w:val="00804BBF"/>
    <w:rsid w:val="00811A5F"/>
    <w:rsid w:val="008260C4"/>
    <w:rsid w:val="00827812"/>
    <w:rsid w:val="008322D2"/>
    <w:rsid w:val="00850CA6"/>
    <w:rsid w:val="008539F2"/>
    <w:rsid w:val="00855236"/>
    <w:rsid w:val="008709BE"/>
    <w:rsid w:val="0087741D"/>
    <w:rsid w:val="00885872"/>
    <w:rsid w:val="00891BCD"/>
    <w:rsid w:val="008962EA"/>
    <w:rsid w:val="008B2C4E"/>
    <w:rsid w:val="008B4838"/>
    <w:rsid w:val="008D3D71"/>
    <w:rsid w:val="008E3337"/>
    <w:rsid w:val="008E58C2"/>
    <w:rsid w:val="008E770C"/>
    <w:rsid w:val="008E7E79"/>
    <w:rsid w:val="008F0A4D"/>
    <w:rsid w:val="008F3269"/>
    <w:rsid w:val="0091213F"/>
    <w:rsid w:val="009177F4"/>
    <w:rsid w:val="00927B56"/>
    <w:rsid w:val="009506A7"/>
    <w:rsid w:val="0096425B"/>
    <w:rsid w:val="00993804"/>
    <w:rsid w:val="009938D0"/>
    <w:rsid w:val="00994DD7"/>
    <w:rsid w:val="009D327C"/>
    <w:rsid w:val="009D406C"/>
    <w:rsid w:val="009D6029"/>
    <w:rsid w:val="009D7D60"/>
    <w:rsid w:val="009E7390"/>
    <w:rsid w:val="009E7EA7"/>
    <w:rsid w:val="009F122A"/>
    <w:rsid w:val="009F7791"/>
    <w:rsid w:val="00A069B5"/>
    <w:rsid w:val="00A33E84"/>
    <w:rsid w:val="00A41502"/>
    <w:rsid w:val="00A6772E"/>
    <w:rsid w:val="00A711FD"/>
    <w:rsid w:val="00A71AE9"/>
    <w:rsid w:val="00A77553"/>
    <w:rsid w:val="00A824D2"/>
    <w:rsid w:val="00A865E9"/>
    <w:rsid w:val="00A867F0"/>
    <w:rsid w:val="00A9460C"/>
    <w:rsid w:val="00AA0FE0"/>
    <w:rsid w:val="00AA5CEB"/>
    <w:rsid w:val="00AA6048"/>
    <w:rsid w:val="00AC5A48"/>
    <w:rsid w:val="00AE3386"/>
    <w:rsid w:val="00B0155D"/>
    <w:rsid w:val="00B066E4"/>
    <w:rsid w:val="00B12413"/>
    <w:rsid w:val="00B275F0"/>
    <w:rsid w:val="00B27BD2"/>
    <w:rsid w:val="00B27EBE"/>
    <w:rsid w:val="00B36396"/>
    <w:rsid w:val="00B500BE"/>
    <w:rsid w:val="00B523B4"/>
    <w:rsid w:val="00B73C2C"/>
    <w:rsid w:val="00B74AE1"/>
    <w:rsid w:val="00B859FE"/>
    <w:rsid w:val="00BA4C63"/>
    <w:rsid w:val="00BA6FB9"/>
    <w:rsid w:val="00BB5ADD"/>
    <w:rsid w:val="00BE4174"/>
    <w:rsid w:val="00C13EA8"/>
    <w:rsid w:val="00C239D1"/>
    <w:rsid w:val="00C40CEB"/>
    <w:rsid w:val="00C4344F"/>
    <w:rsid w:val="00C4540D"/>
    <w:rsid w:val="00C47B95"/>
    <w:rsid w:val="00C51B1E"/>
    <w:rsid w:val="00C70721"/>
    <w:rsid w:val="00C770FF"/>
    <w:rsid w:val="00C86884"/>
    <w:rsid w:val="00C9456C"/>
    <w:rsid w:val="00CB074F"/>
    <w:rsid w:val="00CE3986"/>
    <w:rsid w:val="00CF0D59"/>
    <w:rsid w:val="00CF0EAE"/>
    <w:rsid w:val="00CF5137"/>
    <w:rsid w:val="00CF6116"/>
    <w:rsid w:val="00D020D0"/>
    <w:rsid w:val="00D313B4"/>
    <w:rsid w:val="00D45835"/>
    <w:rsid w:val="00D470C6"/>
    <w:rsid w:val="00D5688E"/>
    <w:rsid w:val="00D64451"/>
    <w:rsid w:val="00D6641A"/>
    <w:rsid w:val="00DB0A3A"/>
    <w:rsid w:val="00DE1535"/>
    <w:rsid w:val="00E240CB"/>
    <w:rsid w:val="00E6219D"/>
    <w:rsid w:val="00E66F9D"/>
    <w:rsid w:val="00E73E95"/>
    <w:rsid w:val="00E75CC0"/>
    <w:rsid w:val="00E80EEE"/>
    <w:rsid w:val="00E8589F"/>
    <w:rsid w:val="00E87A59"/>
    <w:rsid w:val="00EB01FD"/>
    <w:rsid w:val="00ED3470"/>
    <w:rsid w:val="00EE5C53"/>
    <w:rsid w:val="00EE7418"/>
    <w:rsid w:val="00EE773C"/>
    <w:rsid w:val="00EF2F4D"/>
    <w:rsid w:val="00F1634E"/>
    <w:rsid w:val="00F17ED1"/>
    <w:rsid w:val="00F3432A"/>
    <w:rsid w:val="00F45AB9"/>
    <w:rsid w:val="00F629AC"/>
    <w:rsid w:val="00F95C30"/>
    <w:rsid w:val="00FA0CA2"/>
    <w:rsid w:val="00FB7CB0"/>
    <w:rsid w:val="00FC7B20"/>
    <w:rsid w:val="00FD35F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55236"/>
    <w:rPr>
      <w:color w:val="0000FF"/>
      <w:u w:val="single"/>
    </w:rPr>
  </w:style>
  <w:style w:type="character" w:customStyle="1" w:styleId="blk">
    <w:name w:val="blk"/>
    <w:basedOn w:val="a0"/>
    <w:rsid w:val="00855236"/>
  </w:style>
  <w:style w:type="character" w:customStyle="1" w:styleId="apple-converted-space">
    <w:name w:val="apple-converted-space"/>
    <w:basedOn w:val="a0"/>
    <w:rsid w:val="00855236"/>
  </w:style>
  <w:style w:type="character" w:styleId="a4">
    <w:name w:val="Strong"/>
    <w:basedOn w:val="a0"/>
    <w:uiPriority w:val="22"/>
    <w:qFormat/>
    <w:rsid w:val="00F45AB9"/>
    <w:rPr>
      <w:b/>
      <w:bCs/>
    </w:rPr>
  </w:style>
  <w:style w:type="paragraph" w:styleId="a5">
    <w:name w:val="Normal (Web)"/>
    <w:basedOn w:val="a"/>
    <w:rsid w:val="00F95C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709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09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09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09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09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21C4"/>
    <w:pPr>
      <w:ind w:left="720"/>
      <w:contextualSpacing/>
    </w:pPr>
  </w:style>
  <w:style w:type="paragraph" w:styleId="ae">
    <w:name w:val="No Spacing"/>
    <w:uiPriority w:val="1"/>
    <w:qFormat/>
    <w:rsid w:val="00A824D2"/>
    <w:pPr>
      <w:spacing w:after="0" w:line="240" w:lineRule="auto"/>
    </w:pPr>
  </w:style>
  <w:style w:type="table" w:styleId="af">
    <w:name w:val="Table Grid"/>
    <w:basedOn w:val="a1"/>
    <w:uiPriority w:val="59"/>
    <w:rsid w:val="0035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"/>
    <w:basedOn w:val="a"/>
    <w:rsid w:val="002A12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55236"/>
    <w:rPr>
      <w:color w:val="0000FF"/>
      <w:u w:val="single"/>
    </w:rPr>
  </w:style>
  <w:style w:type="character" w:customStyle="1" w:styleId="blk">
    <w:name w:val="blk"/>
    <w:basedOn w:val="a0"/>
    <w:rsid w:val="00855236"/>
  </w:style>
  <w:style w:type="character" w:customStyle="1" w:styleId="apple-converted-space">
    <w:name w:val="apple-converted-space"/>
    <w:basedOn w:val="a0"/>
    <w:rsid w:val="00855236"/>
  </w:style>
  <w:style w:type="character" w:styleId="a4">
    <w:name w:val="Strong"/>
    <w:basedOn w:val="a0"/>
    <w:uiPriority w:val="22"/>
    <w:qFormat/>
    <w:rsid w:val="00F45AB9"/>
    <w:rPr>
      <w:b/>
      <w:bCs/>
    </w:rPr>
  </w:style>
  <w:style w:type="paragraph" w:styleId="a5">
    <w:name w:val="Normal (Web)"/>
    <w:basedOn w:val="a"/>
    <w:rsid w:val="00F95C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709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09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09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09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09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21C4"/>
    <w:pPr>
      <w:ind w:left="720"/>
      <w:contextualSpacing/>
    </w:pPr>
  </w:style>
  <w:style w:type="paragraph" w:styleId="ae">
    <w:name w:val="No Spacing"/>
    <w:uiPriority w:val="1"/>
    <w:qFormat/>
    <w:rsid w:val="00A824D2"/>
    <w:pPr>
      <w:spacing w:after="0" w:line="240" w:lineRule="auto"/>
    </w:pPr>
  </w:style>
  <w:style w:type="table" w:styleId="af">
    <w:name w:val="Table Grid"/>
    <w:basedOn w:val="a1"/>
    <w:uiPriority w:val="59"/>
    <w:rsid w:val="0035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"/>
    <w:basedOn w:val="a"/>
    <w:rsid w:val="002A12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7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86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9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8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2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6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02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45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8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98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64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33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3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25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66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6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11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49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8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83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33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62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09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92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31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3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0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3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6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6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5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72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51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64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5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4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7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3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4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52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8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9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13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3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0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0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57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96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88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7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2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84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0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5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8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2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6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3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9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AE85-FF9A-40D4-AE36-C1980C49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Шепелёва Светлана Александровна</dc:creator>
  <cp:lastModifiedBy>Юлия Васильевна Васильева</cp:lastModifiedBy>
  <cp:revision>2</cp:revision>
  <cp:lastPrinted>2018-12-18T10:14:00Z</cp:lastPrinted>
  <dcterms:created xsi:type="dcterms:W3CDTF">2018-12-18T12:22:00Z</dcterms:created>
  <dcterms:modified xsi:type="dcterms:W3CDTF">2018-12-18T12:22:00Z</dcterms:modified>
</cp:coreProperties>
</file>