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9D" w:rsidRDefault="002C779D" w:rsidP="002C779D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Вносится Губернатором </w:t>
      </w:r>
    </w:p>
    <w:p w:rsidR="002C779D" w:rsidRDefault="002C779D" w:rsidP="002C779D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B44AA1" w:rsidRDefault="00B44AA1" w:rsidP="002C779D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DB4886" w:rsidRPr="00DB4886" w:rsidRDefault="00DB4886" w:rsidP="00DB488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DB4886">
        <w:rPr>
          <w:rFonts w:ascii="Times New Roman" w:hAnsi="Times New Roman" w:cs="Times New Roman"/>
          <w:sz w:val="28"/>
          <w:szCs w:val="28"/>
        </w:rPr>
        <w:t>ПРОЕКТ</w:t>
      </w:r>
    </w:p>
    <w:p w:rsidR="00DB4886" w:rsidRPr="00DB4886" w:rsidRDefault="00DB4886" w:rsidP="00DB48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 xml:space="preserve">ЛЕНИНГРАДСКАЯ ОБЛАСТЬ </w:t>
      </w:r>
    </w:p>
    <w:p w:rsidR="00DB4886" w:rsidRPr="00DB4886" w:rsidRDefault="00DB4886" w:rsidP="00DB488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 xml:space="preserve">ОБЛАСТНОЙ ЗАКОН </w:t>
      </w:r>
    </w:p>
    <w:p w:rsidR="00DB4886" w:rsidRPr="00DB4886" w:rsidRDefault="00DB4886" w:rsidP="00DB488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 xml:space="preserve">О ТУРИСТСКОЙ ДЕЯТЕЛЬНОСТИ НА ТЕРРИТОРИИ </w:t>
      </w:r>
    </w:p>
    <w:p w:rsidR="00DB4886" w:rsidRPr="00DB4886" w:rsidRDefault="00DB4886" w:rsidP="00DB488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B4886" w:rsidRPr="00DB4886" w:rsidRDefault="00DB4886" w:rsidP="00DB48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B4886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DB4886">
        <w:rPr>
          <w:rFonts w:ascii="Times New Roman" w:hAnsi="Times New Roman" w:cs="Times New Roman"/>
          <w:sz w:val="28"/>
          <w:szCs w:val="28"/>
        </w:rPr>
        <w:t xml:space="preserve"> Законодательным собранием Ленинградской области __________ года)</w:t>
      </w:r>
    </w:p>
    <w:p w:rsidR="00DB4886" w:rsidRDefault="00DB4886" w:rsidP="00DB4886"/>
    <w:p w:rsidR="00DB4886" w:rsidRDefault="00DB4886" w:rsidP="00DB4886"/>
    <w:p w:rsidR="00DB4886" w:rsidRPr="00DB4886" w:rsidRDefault="00DB4886" w:rsidP="00DB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86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41102">
        <w:rPr>
          <w:rFonts w:ascii="Times New Roman" w:hAnsi="Times New Roman" w:cs="Times New Roman"/>
          <w:sz w:val="28"/>
          <w:szCs w:val="28"/>
        </w:rPr>
        <w:t>областной закон</w:t>
      </w:r>
      <w:r w:rsidRPr="00DB488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7" w:tooltip="Федеральный закон от 24.11.1996 N 132-ФЗ (ред. от 28.12.2016) &quot;Об основах туристской деятельности в Российской Федерации&quot;{КонсультантПлюс}" w:history="1">
        <w:r w:rsidRPr="00DB4886">
          <w:rPr>
            <w:rStyle w:val="aa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B4886">
        <w:rPr>
          <w:rFonts w:ascii="Times New Roman" w:hAnsi="Times New Roman" w:cs="Times New Roman"/>
          <w:sz w:val="28"/>
          <w:szCs w:val="28"/>
        </w:rPr>
        <w:t xml:space="preserve"> от 24 ноября 1996 года N 132-ФЗ "Об основах туристской деятельности в Российской Федерации" (далее - Федеральный закон "Об основах туристской деятельности в Российской Федерации") определяет основы государственной политики в сфере туризма и туристской деятельности в Ленинградской области и направлен на создание благоприятных условий для развития туризма в Ленинградской области.</w:t>
      </w:r>
      <w:proofErr w:type="gramEnd"/>
    </w:p>
    <w:p w:rsidR="00DB4886" w:rsidRPr="00DB4886" w:rsidRDefault="00DB4886" w:rsidP="00DB4886">
      <w:pPr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E4110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886">
        <w:rPr>
          <w:rFonts w:ascii="Times New Roman" w:hAnsi="Times New Roman" w:cs="Times New Roman"/>
          <w:b/>
          <w:sz w:val="28"/>
          <w:szCs w:val="28"/>
        </w:rPr>
        <w:t xml:space="preserve">Статья 1. Основные понятия, используемые в настоящем </w:t>
      </w:r>
      <w:r w:rsidR="00E41102">
        <w:rPr>
          <w:rFonts w:ascii="Times New Roman" w:hAnsi="Times New Roman" w:cs="Times New Roman"/>
          <w:b/>
          <w:sz w:val="28"/>
          <w:szCs w:val="28"/>
        </w:rPr>
        <w:t>областном з</w:t>
      </w:r>
      <w:r w:rsidRPr="00DB4886">
        <w:rPr>
          <w:rFonts w:ascii="Times New Roman" w:hAnsi="Times New Roman" w:cs="Times New Roman"/>
          <w:b/>
          <w:sz w:val="28"/>
          <w:szCs w:val="28"/>
        </w:rPr>
        <w:t>аконе</w:t>
      </w:r>
    </w:p>
    <w:p w:rsidR="00DB4886" w:rsidRPr="00DB4886" w:rsidRDefault="00DB4886" w:rsidP="00DB4886">
      <w:pPr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E41102">
      <w:pPr>
        <w:widowControl/>
        <w:numPr>
          <w:ilvl w:val="0"/>
          <w:numId w:val="8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 xml:space="preserve">В целях настоящего </w:t>
      </w:r>
      <w:r w:rsidR="00E41102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DB4886">
        <w:rPr>
          <w:rFonts w:ascii="Times New Roman" w:hAnsi="Times New Roman" w:cs="Times New Roman"/>
          <w:sz w:val="28"/>
          <w:szCs w:val="28"/>
        </w:rPr>
        <w:t>закона используются следующие основные понятия:</w:t>
      </w:r>
    </w:p>
    <w:p w:rsidR="00DB4886" w:rsidRPr="00DB4886" w:rsidRDefault="00DB4886" w:rsidP="00DB4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ab/>
        <w:t>культурно-познавательный туризм - вид туризма, целью которого является знакомство с различными историческими, архитектурными или культурными памятниками, а также посещение музеев, исторических маршрутов и других объектов туристского показа;</w:t>
      </w:r>
    </w:p>
    <w:p w:rsidR="00DB4886" w:rsidRPr="00DB4886" w:rsidRDefault="00DB4886" w:rsidP="00DB4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военно-патриотический туризм – вид туризма, подра</w:t>
      </w:r>
      <w:r w:rsidRPr="00DB4886">
        <w:rPr>
          <w:rFonts w:ascii="Times New Roman" w:hAnsi="Times New Roman" w:cs="Times New Roman"/>
          <w:sz w:val="28"/>
          <w:szCs w:val="28"/>
        </w:rPr>
        <w:softHyphen/>
        <w:t>зумевающий посещение мест военных сражений, памятных мемориалов, музеев истории и краеведения и служащий средством примирения и упрочнения единства и дружбы народов и патриотического воспитания граждан;</w:t>
      </w:r>
    </w:p>
    <w:p w:rsidR="00DB4886" w:rsidRPr="00DB4886" w:rsidRDefault="00DB4886" w:rsidP="00DB4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ab/>
      </w:r>
      <w:bookmarkStart w:id="1" w:name="785"/>
      <w:r w:rsidRPr="00DB4886">
        <w:rPr>
          <w:rFonts w:ascii="Times New Roman" w:hAnsi="Times New Roman" w:cs="Times New Roman"/>
          <w:sz w:val="28"/>
          <w:szCs w:val="28"/>
        </w:rPr>
        <w:t>гастрономический туризм – вид туризма в целях ознакомления с национальной кухней страны, особенностями производства и приготовления продуктов и блюд, а также обучения и повышения уровня профессиональных знаний гастрономии</w:t>
      </w:r>
      <w:bookmarkEnd w:id="1"/>
      <w:r w:rsidRPr="00DB4886">
        <w:rPr>
          <w:rFonts w:ascii="Times New Roman" w:hAnsi="Times New Roman" w:cs="Times New Roman"/>
          <w:sz w:val="28"/>
          <w:szCs w:val="28"/>
        </w:rPr>
        <w:t>;</w:t>
      </w:r>
    </w:p>
    <w:p w:rsidR="00DB4886" w:rsidRPr="00DB4886" w:rsidRDefault="00DB4886" w:rsidP="00DB4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ab/>
        <w:t>религиозный туризм – вид туризма, связанный с посещением культовых зданий и сооружений, иных мест и объектов, специально предназначенных для богослужения, молитвенных и религиозных собраний, религиозного почитания;</w:t>
      </w:r>
    </w:p>
    <w:p w:rsidR="00DB4886" w:rsidRPr="00DB4886" w:rsidRDefault="00DB4886" w:rsidP="00DB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lastRenderedPageBreak/>
        <w:t>сельский туризм – вид туризма, связанный с отдыхом в сельской местности или в малых городах (при отсутствии промышленных зон и многоэтажной застройки) с предоставлением услуг гостеприимства в частном секторе, ориентированный на использование природных, культурно-исторических и других ресурсов, традиционных для данной местности;</w:t>
      </w:r>
    </w:p>
    <w:p w:rsidR="00DB4886" w:rsidRPr="00DB4886" w:rsidRDefault="00DB4886" w:rsidP="00DB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активный туризм – вид туризма, основанный на использовании активных способов передвижения с элементами спорта, в том числе с использованием механических и немеханических средств передвижения по маршруту, совершаемому туристом в лечебно-оздоровительных и физкультурно-спортивных целях;</w:t>
      </w:r>
    </w:p>
    <w:p w:rsidR="00DB4886" w:rsidRPr="00DB4886" w:rsidRDefault="00DB4886" w:rsidP="00DB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оздоровительный туризм – вид туризма, связанный с посещением местности с благоприятными для здоровья природно-климатическими условиями и пребыванием там с целью отдыха;</w:t>
      </w:r>
    </w:p>
    <w:p w:rsidR="00DB4886" w:rsidRPr="00DB4886" w:rsidRDefault="00DB4886" w:rsidP="00DB488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B4886" w:rsidRPr="00DB4886" w:rsidRDefault="00DB4886" w:rsidP="00DB488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водный туризм – вид туризма, основанный на использовании плавательных средств, предназначенных для передвижения по воде;</w:t>
      </w:r>
    </w:p>
    <w:p w:rsidR="00DB4886" w:rsidRPr="00DB4886" w:rsidRDefault="00DB4886" w:rsidP="00DB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886">
        <w:rPr>
          <w:rFonts w:ascii="Times New Roman" w:hAnsi="Times New Roman" w:cs="Times New Roman"/>
          <w:sz w:val="28"/>
          <w:szCs w:val="28"/>
        </w:rPr>
        <w:t>этнотуризм</w:t>
      </w:r>
      <w:proofErr w:type="spellEnd"/>
      <w:r w:rsidRPr="00DB4886">
        <w:rPr>
          <w:rFonts w:ascii="Times New Roman" w:hAnsi="Times New Roman" w:cs="Times New Roman"/>
          <w:sz w:val="28"/>
          <w:szCs w:val="28"/>
        </w:rPr>
        <w:t xml:space="preserve"> – это вид туризма, направленный на знакомство с отдельными народами и их изучение с целью культурного или языкового обмена;</w:t>
      </w:r>
    </w:p>
    <w:p w:rsidR="00DB4886" w:rsidRPr="00DB4886" w:rsidRDefault="00DB4886" w:rsidP="00DB4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событийный туризм – вид туризма, целью которого является посещение культурных, спортивных, этнографических и иных массовых мероприятий;</w:t>
      </w:r>
    </w:p>
    <w:p w:rsidR="00DB4886" w:rsidRPr="00DB4886" w:rsidRDefault="00DB4886" w:rsidP="00DB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 xml:space="preserve">субъекты туристской индустрии Ленинградской области – юридические </w:t>
      </w:r>
      <w:r w:rsidRPr="00DB4886">
        <w:rPr>
          <w:rFonts w:ascii="Times New Roman" w:hAnsi="Times New Roman" w:cs="Times New Roman"/>
          <w:sz w:val="28"/>
          <w:szCs w:val="28"/>
        </w:rPr>
        <w:br/>
        <w:t xml:space="preserve">и физические лица, осуществляющие деятельность в сфере туристской индустрии </w:t>
      </w:r>
      <w:r w:rsidRPr="00DB4886">
        <w:rPr>
          <w:rFonts w:ascii="Times New Roman" w:hAnsi="Times New Roman" w:cs="Times New Roman"/>
          <w:sz w:val="28"/>
          <w:szCs w:val="28"/>
        </w:rPr>
        <w:br/>
        <w:t>в Ленинградской области;</w:t>
      </w:r>
    </w:p>
    <w:p w:rsidR="00DB4886" w:rsidRPr="00DB4886" w:rsidRDefault="00DB4886" w:rsidP="00DB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туристско-рекреационный кластер Ленинградской области – это группа географически соседствующих взаимодействующих компаний, учреждений, предприятий и других организаций, формирующих и обслуживающих туристские потоки, использующие рекреационный потенциал территории.</w:t>
      </w:r>
    </w:p>
    <w:p w:rsidR="00DB4886" w:rsidRPr="00DB4886" w:rsidRDefault="00DB4886" w:rsidP="00DB4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widowControl/>
        <w:numPr>
          <w:ilvl w:val="0"/>
          <w:numId w:val="8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 xml:space="preserve">Иные понятия и термины, используемые в настоящем </w:t>
      </w:r>
      <w:r w:rsidR="00E41102">
        <w:rPr>
          <w:rFonts w:ascii="Times New Roman" w:hAnsi="Times New Roman" w:cs="Times New Roman"/>
          <w:sz w:val="28"/>
          <w:szCs w:val="28"/>
        </w:rPr>
        <w:t xml:space="preserve"> областном </w:t>
      </w:r>
      <w:r w:rsidRPr="00DB4886">
        <w:rPr>
          <w:rFonts w:ascii="Times New Roman" w:hAnsi="Times New Roman" w:cs="Times New Roman"/>
          <w:sz w:val="28"/>
          <w:szCs w:val="28"/>
        </w:rPr>
        <w:t>законе, применяются в значении определенном федеральным законодательством и законодательством Ленинградской области.</w:t>
      </w:r>
    </w:p>
    <w:p w:rsidR="00DB4886" w:rsidRPr="00DB4886" w:rsidRDefault="00DB4886" w:rsidP="00DB4886">
      <w:pPr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886">
        <w:rPr>
          <w:rFonts w:ascii="Times New Roman" w:hAnsi="Times New Roman" w:cs="Times New Roman"/>
          <w:b/>
          <w:sz w:val="28"/>
          <w:szCs w:val="28"/>
        </w:rPr>
        <w:t>Статья 2. Правовое регулирование отношений в сфере туризма и туристской деятельности в Ленинградской области</w:t>
      </w:r>
    </w:p>
    <w:p w:rsidR="00DB4886" w:rsidRPr="00DB4886" w:rsidRDefault="00DB4886" w:rsidP="00DB4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86">
        <w:rPr>
          <w:rFonts w:ascii="Times New Roman" w:hAnsi="Times New Roman" w:cs="Times New Roman"/>
          <w:sz w:val="28"/>
          <w:szCs w:val="28"/>
        </w:rPr>
        <w:t xml:space="preserve">Правовое регулирование отношений в сфере туризма и туристской деятельности в Ленинградской области осуществляется в соответствии с </w:t>
      </w: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" w:history="1">
        <w:r w:rsidRPr="00DB488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B488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tooltip="Федеральный закон от 24.11.1996 N 132-ФЗ (ред. от 28.12.2016) &quot;Об основах туристской деятельности в Российской Федерации&quot;{КонсультантПлюс}" w:history="1">
        <w:r w:rsidRPr="00DB48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B4886">
        <w:rPr>
          <w:rFonts w:ascii="Times New Roman" w:hAnsi="Times New Roman" w:cs="Times New Roman"/>
          <w:sz w:val="28"/>
          <w:szCs w:val="28"/>
        </w:rPr>
        <w:t xml:space="preserve"> "Об основах туристской деятельности в Российской Федерации", другими федеральными </w:t>
      </w:r>
      <w:r w:rsidRPr="00DB4886">
        <w:rPr>
          <w:rFonts w:ascii="Times New Roman" w:hAnsi="Times New Roman" w:cs="Times New Roman"/>
          <w:sz w:val="28"/>
          <w:szCs w:val="28"/>
        </w:rPr>
        <w:lastRenderedPageBreak/>
        <w:t xml:space="preserve">законами, иными нормативными правовыми актами Российской Федерации, </w:t>
      </w:r>
      <w:hyperlink r:id="rId10" w:tooltip="&quot;Устав Архангельской области&quot; (принят Архангельским областным Собранием депутатов 23.05.1995) (ред. от 23.12.2016){КонсультантПлюс}" w:history="1">
        <w:r w:rsidRPr="00DB488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B4886">
        <w:rPr>
          <w:rFonts w:ascii="Times New Roman" w:hAnsi="Times New Roman" w:cs="Times New Roman"/>
          <w:sz w:val="28"/>
          <w:szCs w:val="28"/>
        </w:rPr>
        <w:t xml:space="preserve"> Ленинградской области, настоящим </w:t>
      </w:r>
      <w:r w:rsidR="00E41102">
        <w:rPr>
          <w:rFonts w:ascii="Times New Roman" w:hAnsi="Times New Roman" w:cs="Times New Roman"/>
          <w:sz w:val="28"/>
          <w:szCs w:val="28"/>
        </w:rPr>
        <w:t xml:space="preserve">областным </w:t>
      </w:r>
      <w:r w:rsidRPr="00DB4886">
        <w:rPr>
          <w:rFonts w:ascii="Times New Roman" w:hAnsi="Times New Roman" w:cs="Times New Roman"/>
          <w:sz w:val="28"/>
          <w:szCs w:val="28"/>
        </w:rPr>
        <w:t>законом, другими областными законами и принимаемыми в соответствии с ними иными нормативными правовыми актами Ленинградской области.</w:t>
      </w:r>
      <w:proofErr w:type="gramEnd"/>
    </w:p>
    <w:p w:rsidR="00DB4886" w:rsidRPr="00DB4886" w:rsidRDefault="00DB4886" w:rsidP="00DB4886">
      <w:pPr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886">
        <w:rPr>
          <w:rFonts w:ascii="Times New Roman" w:hAnsi="Times New Roman" w:cs="Times New Roman"/>
          <w:b/>
          <w:sz w:val="28"/>
          <w:szCs w:val="28"/>
        </w:rPr>
        <w:t xml:space="preserve">Статья 3. Цели и  основные задачи государственной политики в сфере туризма и туристской деятельности в Ленинградской области </w:t>
      </w:r>
    </w:p>
    <w:p w:rsidR="00DB4886" w:rsidRPr="00DB4886" w:rsidRDefault="00DB4886" w:rsidP="00DB4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1. Целями государственной политики в сфере туризма и туристской деятельности в Ленинградской области являются:</w:t>
      </w:r>
    </w:p>
    <w:p w:rsidR="00DB4886" w:rsidRPr="00DB4886" w:rsidRDefault="00DB4886" w:rsidP="00DB4886">
      <w:pPr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формирование представления о Ленинградской области как субъекте Российской Федерации, благоприятном для туризма;</w:t>
      </w:r>
    </w:p>
    <w:p w:rsidR="00DB4886" w:rsidRPr="00DB4886" w:rsidRDefault="00DB4886" w:rsidP="00DB4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обеспечение права граждан на отдых, свободное передвижение и иных прав при совершении путешествий;</w:t>
      </w:r>
    </w:p>
    <w:p w:rsidR="00DB4886" w:rsidRPr="00DB4886" w:rsidRDefault="00DB4886" w:rsidP="00DB4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обеспечение устойчивого экономического развития Ленинградской области посредством развития сферы туризма;</w:t>
      </w:r>
    </w:p>
    <w:p w:rsidR="00DB4886" w:rsidRPr="00DB4886" w:rsidRDefault="00DB4886" w:rsidP="00DB4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развитие межрегиональных и внешних связей в сфере туризма;</w:t>
      </w:r>
    </w:p>
    <w:p w:rsidR="00DB4886" w:rsidRPr="00DB4886" w:rsidRDefault="00DB4886" w:rsidP="00DB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создание новых рабочих ме</w:t>
      </w:r>
      <w:proofErr w:type="gramStart"/>
      <w:r w:rsidRPr="00DB4886">
        <w:rPr>
          <w:rFonts w:ascii="Times New Roman" w:hAnsi="Times New Roman" w:cs="Times New Roman"/>
          <w:sz w:val="28"/>
          <w:szCs w:val="28"/>
        </w:rPr>
        <w:t>ст в сф</w:t>
      </w:r>
      <w:proofErr w:type="gramEnd"/>
      <w:r w:rsidRPr="00DB4886">
        <w:rPr>
          <w:rFonts w:ascii="Times New Roman" w:hAnsi="Times New Roman" w:cs="Times New Roman"/>
          <w:sz w:val="28"/>
          <w:szCs w:val="28"/>
        </w:rPr>
        <w:t>ере туризма;</w:t>
      </w:r>
    </w:p>
    <w:p w:rsidR="00DB4886" w:rsidRPr="00DB4886" w:rsidRDefault="00DB4886" w:rsidP="00DB4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увеличение доходной части бюджетов различных уровней;</w:t>
      </w:r>
    </w:p>
    <w:p w:rsidR="00DB4886" w:rsidRPr="00DB4886" w:rsidRDefault="00DB4886" w:rsidP="00DB4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сохранение туристских ресурсов, объектов туристского показа и рациональное использование природного и культурно-исторического наследия Ленинградской области;</w:t>
      </w:r>
    </w:p>
    <w:p w:rsidR="00DB4886" w:rsidRPr="00DB4886" w:rsidRDefault="00DB4886" w:rsidP="00DB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увеличение внутреннего и въездного туристических потоков и продолжительности пребывания туристов в Ленинградской области.</w:t>
      </w:r>
    </w:p>
    <w:p w:rsidR="00DB4886" w:rsidRPr="00DB4886" w:rsidRDefault="00DB4886" w:rsidP="00DB4886">
      <w:pPr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2. Основными задачами государственной политики в сфере туризма и туристской деятельности в Ленинградской области являются:</w:t>
      </w:r>
    </w:p>
    <w:p w:rsidR="00DB4886" w:rsidRPr="00DB4886" w:rsidRDefault="00DB4886" w:rsidP="00DB4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туризма;</w:t>
      </w:r>
    </w:p>
    <w:p w:rsidR="00DB4886" w:rsidRPr="00DB4886" w:rsidRDefault="00DB4886" w:rsidP="00DB4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содействие развитию инфраструктуры туризма, в том числе с учетом особых потребностей инвалидов и других групп населения с ограниченными возможностями здоровья, и созданию сбалансированного рынка туристских услуг;</w:t>
      </w:r>
    </w:p>
    <w:p w:rsidR="00DB4886" w:rsidRPr="00DB4886" w:rsidRDefault="00DB4886" w:rsidP="00DB4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содействие развитию приоритетных видов туризма Ленинградской области;</w:t>
      </w:r>
    </w:p>
    <w:p w:rsidR="00DB4886" w:rsidRPr="00DB4886" w:rsidRDefault="00DB4886" w:rsidP="00DB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 xml:space="preserve">реализация мер по поддержке приоритетных видов туризма в Ленинградской </w:t>
      </w:r>
      <w:r w:rsidRPr="00DB4886">
        <w:rPr>
          <w:rFonts w:ascii="Times New Roman" w:hAnsi="Times New Roman" w:cs="Times New Roman"/>
          <w:sz w:val="28"/>
          <w:szCs w:val="28"/>
        </w:rPr>
        <w:lastRenderedPageBreak/>
        <w:t>области;</w:t>
      </w:r>
    </w:p>
    <w:p w:rsidR="00DB4886" w:rsidRPr="00DB4886" w:rsidRDefault="00DB4886" w:rsidP="00DB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организация и проведение  обучающих мероприятий в сфере туризма;</w:t>
      </w:r>
    </w:p>
    <w:p w:rsidR="00DB4886" w:rsidRPr="00DB4886" w:rsidRDefault="00DB4886" w:rsidP="00DB4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содействие организации информационного обеспечения в сфере туризма и туристской деятельности в Ленинградской области;</w:t>
      </w:r>
    </w:p>
    <w:p w:rsidR="00DB4886" w:rsidRPr="00DB4886" w:rsidRDefault="00DB4886" w:rsidP="00DB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повышение качества туристских услуг;</w:t>
      </w:r>
    </w:p>
    <w:p w:rsidR="00DB4886" w:rsidRPr="00DB4886" w:rsidRDefault="00DB4886" w:rsidP="00DB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создание новых туристских маршрутов;</w:t>
      </w:r>
    </w:p>
    <w:p w:rsidR="00DB4886" w:rsidRPr="00DB4886" w:rsidRDefault="00DB4886" w:rsidP="00DB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содействие созданию туристско-рекреационных кластеров на территории Ленинградской области;</w:t>
      </w:r>
    </w:p>
    <w:p w:rsidR="00DB4886" w:rsidRPr="00DB4886" w:rsidRDefault="00DB4886" w:rsidP="00DB4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разработка и реализация комплекса мер для привлечения инвестиций, направленных на развитие инфраструктуры туризма, туристской индустрии, туристских ресурсов, модернизации их материальной базы, активизации строительства новых объектов туристской индустрии Ленинградской области;</w:t>
      </w:r>
    </w:p>
    <w:p w:rsidR="00DB4886" w:rsidRPr="00DB4886" w:rsidRDefault="00DB4886" w:rsidP="00DB4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содействие в формировании туристско-рекреационных зон Ленинградской области;</w:t>
      </w:r>
    </w:p>
    <w:p w:rsidR="00DB4886" w:rsidRPr="00DB4886" w:rsidRDefault="00DB4886" w:rsidP="00DB4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содействие в обеспечении условий для доступа к туристским ресурсам Ленинградской области инвалидов и других групп населения с ограниченными возможностями здоровья.</w:t>
      </w:r>
    </w:p>
    <w:p w:rsidR="00DB4886" w:rsidRPr="00DB4886" w:rsidRDefault="00DB4886" w:rsidP="00DB4886">
      <w:pPr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886">
        <w:rPr>
          <w:rFonts w:ascii="Times New Roman" w:hAnsi="Times New Roman" w:cs="Times New Roman"/>
          <w:b/>
          <w:sz w:val="28"/>
          <w:szCs w:val="28"/>
        </w:rPr>
        <w:t>Статья 4. Приоритетные направления развития и виды туризма в Ленинградской области</w:t>
      </w:r>
    </w:p>
    <w:p w:rsidR="00DB4886" w:rsidRPr="00DB4886" w:rsidRDefault="00DB4886" w:rsidP="00DB4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widowControl/>
        <w:numPr>
          <w:ilvl w:val="0"/>
          <w:numId w:val="9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Приоритетными направлениями развития туризма в Ленинградской области являются внутренний, въездной, социальный, детский и самодеятельный туризм.</w:t>
      </w:r>
    </w:p>
    <w:p w:rsidR="00DB4886" w:rsidRPr="00DB4886" w:rsidRDefault="00DB4886" w:rsidP="00DB4886">
      <w:pPr>
        <w:tabs>
          <w:tab w:val="left" w:pos="993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widowControl/>
        <w:numPr>
          <w:ilvl w:val="0"/>
          <w:numId w:val="9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86">
        <w:rPr>
          <w:rFonts w:ascii="Times New Roman" w:hAnsi="Times New Roman" w:cs="Times New Roman"/>
          <w:sz w:val="28"/>
          <w:szCs w:val="28"/>
        </w:rPr>
        <w:t xml:space="preserve">Приоритетными видами туризма в Ленинградской области являются культурно-познавательный, военно-патриотический, гастрономический, религиозный, сельский, активный, оздоровительный, водный, </w:t>
      </w:r>
      <w:proofErr w:type="spellStart"/>
      <w:r w:rsidRPr="00DB4886">
        <w:rPr>
          <w:rFonts w:ascii="Times New Roman" w:hAnsi="Times New Roman" w:cs="Times New Roman"/>
          <w:sz w:val="28"/>
          <w:szCs w:val="28"/>
        </w:rPr>
        <w:t>этнотуризм</w:t>
      </w:r>
      <w:proofErr w:type="spellEnd"/>
      <w:r w:rsidRPr="00DB4886">
        <w:rPr>
          <w:rFonts w:ascii="Times New Roman" w:hAnsi="Times New Roman" w:cs="Times New Roman"/>
          <w:sz w:val="28"/>
          <w:szCs w:val="28"/>
        </w:rPr>
        <w:t xml:space="preserve"> и событийный туризм.</w:t>
      </w:r>
      <w:proofErr w:type="gramEnd"/>
    </w:p>
    <w:p w:rsidR="00DB4886" w:rsidRPr="00DB4886" w:rsidRDefault="00DB4886" w:rsidP="00DB4886">
      <w:pPr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886">
        <w:rPr>
          <w:rFonts w:ascii="Times New Roman" w:hAnsi="Times New Roman" w:cs="Times New Roman"/>
          <w:b/>
          <w:sz w:val="28"/>
          <w:szCs w:val="28"/>
        </w:rPr>
        <w:t>Статья 5. Полномочия Законодательного собрания Ленинградской области в сфере туризма и туристской деятельности</w:t>
      </w:r>
    </w:p>
    <w:p w:rsidR="00DB4886" w:rsidRPr="00DB4886" w:rsidRDefault="00DB4886" w:rsidP="00DB4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К полномочиям Законодательного собрания Ленинградской области в сфере туризма и туристской деятельности относится:</w:t>
      </w:r>
    </w:p>
    <w:p w:rsidR="00DB4886" w:rsidRPr="00DB4886" w:rsidRDefault="00DB4886" w:rsidP="00DB4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E41102">
        <w:rPr>
          <w:rFonts w:ascii="Times New Roman" w:hAnsi="Times New Roman" w:cs="Times New Roman"/>
          <w:sz w:val="28"/>
          <w:szCs w:val="28"/>
        </w:rPr>
        <w:t xml:space="preserve">областных </w:t>
      </w:r>
      <w:r w:rsidRPr="00DB4886">
        <w:rPr>
          <w:rFonts w:ascii="Times New Roman" w:hAnsi="Times New Roman" w:cs="Times New Roman"/>
          <w:sz w:val="28"/>
          <w:szCs w:val="28"/>
        </w:rPr>
        <w:t xml:space="preserve">законов и иных нормативных правовых актов Ленинградской области в сфере туризма и туристской деятельности в </w:t>
      </w:r>
      <w:r w:rsidRPr="00DB4886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области;</w:t>
      </w:r>
    </w:p>
    <w:p w:rsidR="00DB4886" w:rsidRPr="00DB4886" w:rsidRDefault="00DB4886" w:rsidP="00DB4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осуществление иных полномочий в соответствии с законодательством Российской Федерации.</w:t>
      </w:r>
    </w:p>
    <w:p w:rsidR="00DB4886" w:rsidRPr="00DB4886" w:rsidRDefault="00DB4886" w:rsidP="00DB4886">
      <w:pPr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886">
        <w:rPr>
          <w:rFonts w:ascii="Times New Roman" w:hAnsi="Times New Roman" w:cs="Times New Roman"/>
          <w:b/>
          <w:sz w:val="28"/>
          <w:szCs w:val="28"/>
        </w:rPr>
        <w:t>Статья 6.</w:t>
      </w:r>
      <w:r w:rsidRPr="00DB48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B4886">
        <w:rPr>
          <w:rFonts w:ascii="Times New Roman" w:hAnsi="Times New Roman" w:cs="Times New Roman"/>
          <w:b/>
          <w:sz w:val="28"/>
          <w:szCs w:val="28"/>
        </w:rPr>
        <w:t>Полномочия Правительства Ленинградской области в сфере туризма и туристской деятельности</w:t>
      </w:r>
    </w:p>
    <w:p w:rsidR="00DB4886" w:rsidRPr="00DB4886" w:rsidRDefault="00DB4886" w:rsidP="00DB4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widowControl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К полномочиям Правительства Ленинградской области по созданию благоприятных условий для развития туризма относятся:</w:t>
      </w:r>
    </w:p>
    <w:p w:rsidR="00DB4886" w:rsidRPr="00DB4886" w:rsidRDefault="00DB4886" w:rsidP="00DB4886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определение основных задач в сфере туризма и приоритетных направлений развития туризма в Ленинградской области;</w:t>
      </w:r>
    </w:p>
    <w:p w:rsidR="00DB4886" w:rsidRPr="00DB4886" w:rsidRDefault="00DB4886" w:rsidP="00DB48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 xml:space="preserve">разработка, утверждение (одобрение) и реализация документов стратегического планирования в сфере туризма </w:t>
      </w:r>
      <w:r w:rsidR="007A10EE">
        <w:rPr>
          <w:rFonts w:ascii="Times New Roman" w:hAnsi="Times New Roman" w:cs="Times New Roman"/>
          <w:sz w:val="28"/>
          <w:szCs w:val="28"/>
        </w:rPr>
        <w:t>в</w:t>
      </w:r>
      <w:r w:rsidRPr="00DB4886">
        <w:rPr>
          <w:rFonts w:ascii="Times New Roman" w:hAnsi="Times New Roman" w:cs="Times New Roman"/>
          <w:sz w:val="28"/>
          <w:szCs w:val="28"/>
        </w:rPr>
        <w:t xml:space="preserve"> Ленинградской области;</w:t>
      </w:r>
    </w:p>
    <w:p w:rsidR="00DB4886" w:rsidRPr="00DB4886" w:rsidRDefault="00DB4886" w:rsidP="00DB48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туристской индустрии в Ленинградской области;</w:t>
      </w:r>
    </w:p>
    <w:p w:rsidR="00DB4886" w:rsidRPr="00DB4886" w:rsidRDefault="00DB4886" w:rsidP="00DB48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создание и обеспечение благоприятных условий для беспрепятственного доступа туристов (экскурсантов) к туристским ресурсам, находящимся на территории Ленинградской области, и средствам связи, а также получения медицинской, правовой и иных видов неотложной помощи;</w:t>
      </w:r>
    </w:p>
    <w:p w:rsidR="00DB4886" w:rsidRPr="00DB4886" w:rsidRDefault="00DB4886" w:rsidP="00DB48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реализация мер по созданию системы навигации и ориентирования в сфере туризма на территории Ленинградской области;</w:t>
      </w:r>
    </w:p>
    <w:p w:rsidR="00DB4886" w:rsidRPr="00DB4886" w:rsidRDefault="00DB4886" w:rsidP="00DB48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трассы, пляжи;</w:t>
      </w:r>
    </w:p>
    <w:p w:rsidR="00DB4886" w:rsidRPr="00DB4886" w:rsidRDefault="00DB4886" w:rsidP="00DB48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установление порядка уведомления уполномоченного органа в сфере туризма и туристской деятельности на территории Ленинградской области аккредитованными организациями о планируемом ими осуществлении классификации объектов туристской индустрии, включающих гостиницы и иные средства размещения, горнолыжные трассы, пляжи, расположенные в пределах территории Ленинградской области;</w:t>
      </w:r>
    </w:p>
    <w:p w:rsidR="00DB4886" w:rsidRPr="00DB4886" w:rsidRDefault="00DB4886" w:rsidP="00DB48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содействие в продвижении туристских продуктов Ленинградской области на внутреннем и мировом туристских рынках;</w:t>
      </w:r>
    </w:p>
    <w:p w:rsidR="00DB4886" w:rsidRPr="00DB4886" w:rsidRDefault="00DB4886" w:rsidP="00DB48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реализация мер по поддержке приоритетных направлений развития туризма в Ленинградской области, в том числе социального туризма, детского туризма и самодеятельного туризма;</w:t>
      </w:r>
    </w:p>
    <w:p w:rsidR="00DB4886" w:rsidRPr="00DB4886" w:rsidRDefault="00DB4886" w:rsidP="00DB48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 xml:space="preserve">реализация комплекса мер по организации экскурсий и путешествий с культурно-познавательными целями </w:t>
      </w:r>
      <w:proofErr w:type="gramStart"/>
      <w:r w:rsidRPr="00DB488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B4886">
        <w:rPr>
          <w:rFonts w:ascii="Times New Roman" w:hAnsi="Times New Roman" w:cs="Times New Roman"/>
          <w:sz w:val="28"/>
          <w:szCs w:val="28"/>
        </w:rPr>
        <w:t xml:space="preserve"> обучающихся в общеобразовательных организациях;</w:t>
      </w:r>
    </w:p>
    <w:p w:rsidR="00DB4886" w:rsidRPr="00DB4886" w:rsidRDefault="00DB4886" w:rsidP="00DB48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организация и проведение мероприятий в сфере туризма на региональном и межмуниципальном уровне;</w:t>
      </w:r>
    </w:p>
    <w:p w:rsidR="00DB4886" w:rsidRPr="00DB4886" w:rsidRDefault="00DB4886" w:rsidP="00DB48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участие в реализации межправительственных соглашений в сфере туризма;</w:t>
      </w:r>
    </w:p>
    <w:p w:rsidR="00DB4886" w:rsidRPr="00DB4886" w:rsidRDefault="00DB4886" w:rsidP="00DB48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участие в информационном обеспечении туризма, создание в Ленинградской области туристских информационных центров и обеспечение их функционирования;</w:t>
      </w:r>
    </w:p>
    <w:p w:rsidR="00DB4886" w:rsidRPr="00DB4886" w:rsidRDefault="00DB4886" w:rsidP="00DB48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определение уполномоченного органа в сфере туризма и туристской деятельности на территории Ленинградской области (далее - уполномоченный орган);</w:t>
      </w:r>
    </w:p>
    <w:p w:rsidR="00DB4886" w:rsidRPr="00DB4886" w:rsidRDefault="00DB4886" w:rsidP="00DB48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осуществление иных полномочий в соответствии с законодательством Российской Федерации.</w:t>
      </w:r>
    </w:p>
    <w:p w:rsidR="00DB4886" w:rsidRPr="00DB4886" w:rsidRDefault="00DB4886" w:rsidP="00DB48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widowControl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Правительство Ленинградской области вправе:</w:t>
      </w:r>
    </w:p>
    <w:p w:rsidR="00DB4886" w:rsidRPr="00DB4886" w:rsidRDefault="00DB4886" w:rsidP="00DB48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участвовать в реализации государственной политики в сфере туризма;</w:t>
      </w:r>
    </w:p>
    <w:p w:rsidR="00DB4886" w:rsidRPr="00DB4886" w:rsidRDefault="00DB4886" w:rsidP="00DB48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участвовать в реализации стратегий развития туризма, государственных программ Российской Федерации, федеральных целевых и иных программ развития туризма;</w:t>
      </w:r>
    </w:p>
    <w:p w:rsidR="00DB4886" w:rsidRPr="00DB4886" w:rsidRDefault="00DB4886" w:rsidP="00DB48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участвовать в организации и проведении международных мероприятий в сфере туризма, мероприятий в сфере туризма на всероссийском и межрегиональном уровне;</w:t>
      </w:r>
    </w:p>
    <w:p w:rsidR="00DB4886" w:rsidRPr="00DB4886" w:rsidRDefault="00DB4886" w:rsidP="00DB48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 xml:space="preserve">участвовать </w:t>
      </w:r>
      <w:proofErr w:type="gramStart"/>
      <w:r w:rsidRPr="00DB4886">
        <w:rPr>
          <w:rFonts w:ascii="Times New Roman" w:hAnsi="Times New Roman" w:cs="Times New Roman"/>
          <w:sz w:val="28"/>
          <w:szCs w:val="28"/>
        </w:rPr>
        <w:t xml:space="preserve">в организации профессионального обучения по программам подготовки специалистов в сфере туризма в соответствии с </w:t>
      </w:r>
      <w:hyperlink r:id="rId11" w:history="1">
        <w:r w:rsidRPr="00DB4886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  <w:proofErr w:type="gramEnd"/>
      </w:hyperlink>
      <w:r w:rsidRPr="00DB488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B4886" w:rsidRPr="00DB4886" w:rsidRDefault="00DB4886" w:rsidP="00DB48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участвовать в организации проведения научных исследований в сфере туризма;</w:t>
      </w:r>
    </w:p>
    <w:p w:rsidR="00DB4886" w:rsidRPr="00DB4886" w:rsidRDefault="00DB4886" w:rsidP="00DB48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осуществлять взаимодействие с некоммерческими организациями, осуществляющими деятельность в сфере туризма, включая объединение туроператоров в сфере выездного туризма, в том числе по приоритетным направлениям развития туризма, вопросам обеспечения безопасности туризма, защиты прав и законных интересов туристов;</w:t>
      </w:r>
    </w:p>
    <w:p w:rsidR="00DB4886" w:rsidRPr="00DB4886" w:rsidRDefault="00DB4886" w:rsidP="00DB48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lastRenderedPageBreak/>
        <w:t>оказывать содействие в определении приоритетных направлений развития туризма, в том числе путем поддержки развития объектов туристской индустрии на территориях муниципальных образований.</w:t>
      </w:r>
    </w:p>
    <w:p w:rsidR="00DB4886" w:rsidRPr="00DB4886" w:rsidRDefault="00DB4886" w:rsidP="00DB4886">
      <w:pPr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B4886">
        <w:rPr>
          <w:rFonts w:ascii="Times New Roman" w:hAnsi="Times New Roman" w:cs="Times New Roman"/>
          <w:b/>
          <w:sz w:val="28"/>
          <w:szCs w:val="28"/>
        </w:rPr>
        <w:t>Статья 7.</w:t>
      </w:r>
      <w:r w:rsidRPr="00DB48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B4886">
        <w:rPr>
          <w:rFonts w:ascii="Times New Roman" w:hAnsi="Times New Roman" w:cs="Times New Roman"/>
          <w:b/>
          <w:sz w:val="28"/>
          <w:szCs w:val="28"/>
        </w:rPr>
        <w:t xml:space="preserve">Туристско-информационные центры </w:t>
      </w:r>
    </w:p>
    <w:p w:rsidR="00DB4886" w:rsidRPr="00DB4886" w:rsidRDefault="00DB4886" w:rsidP="00DB4886">
      <w:pPr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widowControl/>
        <w:numPr>
          <w:ilvl w:val="0"/>
          <w:numId w:val="1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В целях информационного обеспечения и создания комфортной информационной среды в сфере туризма и туристской деятельности на территории Ленинградской области могут создаваться туристско-информационные центры.</w:t>
      </w:r>
    </w:p>
    <w:p w:rsidR="00DB4886" w:rsidRPr="00DB4886" w:rsidRDefault="00DB4886" w:rsidP="00DB488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widowControl/>
        <w:numPr>
          <w:ilvl w:val="0"/>
          <w:numId w:val="1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Туристско-информационные центры осуществляют свою деятельность по следующим направлениям:</w:t>
      </w:r>
    </w:p>
    <w:p w:rsidR="00DB4886" w:rsidRPr="00DB4886" w:rsidRDefault="00DB4886" w:rsidP="00DB4886">
      <w:pPr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предоставление справочно-информационных услуг о туристских ресурсах и туристской инфраструктуре Ленинградской области;</w:t>
      </w:r>
    </w:p>
    <w:p w:rsidR="00DB4886" w:rsidRPr="00DB4886" w:rsidRDefault="00DB4886" w:rsidP="00DB4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формирование единого информационного туристского пространства на территории Ленинградской области;</w:t>
      </w:r>
    </w:p>
    <w:p w:rsidR="00DB4886" w:rsidRPr="00DB4886" w:rsidRDefault="00DB4886" w:rsidP="00DB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продвижение туристского продукта и туристских ресурсов Ленинградской области на внутреннем и международном туристских рынках, поддержка и развитие туристских маршрутов области;</w:t>
      </w:r>
    </w:p>
    <w:p w:rsidR="00DB4886" w:rsidRPr="00DB4886" w:rsidRDefault="00DB4886" w:rsidP="00DB4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участие в организации и проведении на территории Ленинградской области мероприятий в сфере туризма;</w:t>
      </w:r>
    </w:p>
    <w:p w:rsidR="00DB4886" w:rsidRPr="00DB4886" w:rsidRDefault="00DB4886" w:rsidP="00DB4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 xml:space="preserve">обеспечение функционирования и сопровождение работы </w:t>
      </w:r>
      <w:proofErr w:type="spellStart"/>
      <w:r w:rsidRPr="00DB4886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Pr="00DB4886">
        <w:rPr>
          <w:rFonts w:ascii="Times New Roman" w:hAnsi="Times New Roman" w:cs="Times New Roman"/>
          <w:sz w:val="28"/>
          <w:szCs w:val="28"/>
        </w:rPr>
        <w:t xml:space="preserve"> туристско-информационного портала области;</w:t>
      </w:r>
    </w:p>
    <w:p w:rsidR="00DB4886" w:rsidRPr="00DB4886" w:rsidRDefault="00DB4886" w:rsidP="00DB4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участие в осуществлении мониторинга сферы туризма и туристской деятельности на территории области.</w:t>
      </w:r>
    </w:p>
    <w:p w:rsidR="00DB4886" w:rsidRPr="00DB4886" w:rsidRDefault="00DB4886" w:rsidP="00DB4886">
      <w:pPr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B4886">
        <w:rPr>
          <w:rFonts w:ascii="Times New Roman" w:hAnsi="Times New Roman" w:cs="Times New Roman"/>
          <w:b/>
          <w:sz w:val="28"/>
          <w:szCs w:val="28"/>
        </w:rPr>
        <w:t>Статья 8.</w:t>
      </w:r>
      <w:r w:rsidRPr="00DB48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B4886">
        <w:rPr>
          <w:rFonts w:ascii="Times New Roman" w:hAnsi="Times New Roman" w:cs="Times New Roman"/>
          <w:b/>
          <w:sz w:val="28"/>
          <w:szCs w:val="28"/>
        </w:rPr>
        <w:t>Туристский реестр</w:t>
      </w:r>
    </w:p>
    <w:p w:rsidR="00DB4886" w:rsidRPr="00DB4886" w:rsidRDefault="00DB4886" w:rsidP="00DB4886">
      <w:pPr>
        <w:rPr>
          <w:rFonts w:ascii="Times New Roman" w:hAnsi="Times New Roman" w:cs="Times New Roman"/>
          <w:sz w:val="28"/>
          <w:szCs w:val="28"/>
        </w:rPr>
      </w:pPr>
    </w:p>
    <w:p w:rsidR="00C12B9A" w:rsidRPr="00DB4886" w:rsidRDefault="00DB4886" w:rsidP="00C12B9A">
      <w:pPr>
        <w:widowControl/>
        <w:numPr>
          <w:ilvl w:val="0"/>
          <w:numId w:val="1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В целях информационного обеспечения туризма в Ленинградской области уполномоченным органом формируется и ведется туристский реестр Ленинградской области.</w:t>
      </w:r>
      <w:r w:rsidR="00C12B9A">
        <w:rPr>
          <w:rFonts w:ascii="Times New Roman" w:hAnsi="Times New Roman" w:cs="Times New Roman"/>
          <w:sz w:val="28"/>
          <w:szCs w:val="28"/>
        </w:rPr>
        <w:t xml:space="preserve"> </w:t>
      </w:r>
      <w:r w:rsidR="00C12B9A" w:rsidRPr="00DB4886">
        <w:rPr>
          <w:rFonts w:ascii="Times New Roman" w:hAnsi="Times New Roman" w:cs="Times New Roman"/>
          <w:sz w:val="28"/>
          <w:szCs w:val="28"/>
        </w:rPr>
        <w:t>Порядок ведения туристского реестра Ленинградской области, а также состав сведений, подлежащих включению в него, утверждаются уполномоченным органом.</w:t>
      </w:r>
    </w:p>
    <w:p w:rsidR="00DB4886" w:rsidRPr="00DB4886" w:rsidRDefault="00DB4886" w:rsidP="00DB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B9A" w:rsidRDefault="00DB4886" w:rsidP="00DB4886">
      <w:pPr>
        <w:widowControl/>
        <w:numPr>
          <w:ilvl w:val="0"/>
          <w:numId w:val="1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B9A">
        <w:rPr>
          <w:rFonts w:ascii="Times New Roman" w:hAnsi="Times New Roman" w:cs="Times New Roman"/>
          <w:sz w:val="28"/>
          <w:szCs w:val="28"/>
        </w:rPr>
        <w:t xml:space="preserve">В туристский реестр Ленинградской области включаются сведения о туристских ресурсах Ленинградской области, об объектах туристской индустрии Ленинградской области, а также о туристских маршрутах Ленинградской области. </w:t>
      </w:r>
    </w:p>
    <w:p w:rsidR="009803DE" w:rsidRDefault="009803DE" w:rsidP="009803DE">
      <w:pPr>
        <w:widowControl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C12B9A" w:rsidRDefault="00DB4886" w:rsidP="00DB4886">
      <w:pPr>
        <w:widowControl/>
        <w:numPr>
          <w:ilvl w:val="0"/>
          <w:numId w:val="1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B9A">
        <w:rPr>
          <w:rFonts w:ascii="Times New Roman" w:hAnsi="Times New Roman" w:cs="Times New Roman"/>
          <w:sz w:val="28"/>
          <w:szCs w:val="28"/>
        </w:rPr>
        <w:lastRenderedPageBreak/>
        <w:t xml:space="preserve">Сведения, указанные в части 2 настоящей статьи, вносятся в туристский реестр на добровольной основе в заявительном порядке или по предложению уполномоченного органа субъекту туристской индустрии, а также вносятся общедоступные сведения по инициативе уполномоченного органа. </w:t>
      </w:r>
    </w:p>
    <w:p w:rsidR="00DB4886" w:rsidRPr="00DB4886" w:rsidRDefault="00DB4886" w:rsidP="00DB4886">
      <w:pPr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DB4886">
        <w:rPr>
          <w:rFonts w:ascii="Times New Roman" w:hAnsi="Times New Roman" w:cs="Times New Roman"/>
          <w:b/>
          <w:sz w:val="28"/>
          <w:szCs w:val="28"/>
        </w:rPr>
        <w:t>Статья 9. Заключительные положения</w:t>
      </w:r>
    </w:p>
    <w:p w:rsidR="00DB4886" w:rsidRPr="00DB4886" w:rsidRDefault="00DB4886" w:rsidP="00DB4886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DB4886" w:rsidRPr="00DB4886" w:rsidRDefault="00DB4886" w:rsidP="00DB4886">
      <w:pPr>
        <w:widowControl/>
        <w:numPr>
          <w:ilvl w:val="0"/>
          <w:numId w:val="1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Настоящий областной закон вступает в силу со дня его официального опубликования.</w:t>
      </w:r>
    </w:p>
    <w:p w:rsidR="00DB4886" w:rsidRPr="00DB4886" w:rsidRDefault="00DB4886" w:rsidP="00DB4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widowControl/>
        <w:numPr>
          <w:ilvl w:val="0"/>
          <w:numId w:val="1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 xml:space="preserve">Со дня вступления в силу настоящего областного закона признать утратившими силу: </w:t>
      </w:r>
    </w:p>
    <w:p w:rsidR="00DB4886" w:rsidRPr="00DB4886" w:rsidRDefault="00DB4886" w:rsidP="00DB4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областной закон Ленинградской области от 31 декабря 1997 года № 73-оз «О туристической деятельности на территории Ленинградской области»;</w:t>
      </w:r>
    </w:p>
    <w:p w:rsidR="00DB4886" w:rsidRPr="00DB4886" w:rsidRDefault="00DB4886" w:rsidP="00DB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областной закон Ленинградской области от 07.03.2003 N 18-оз «О внесении изменений в областной закон «О туристской деятельности на территории Ленинградской области»;</w:t>
      </w:r>
    </w:p>
    <w:p w:rsidR="00DB4886" w:rsidRPr="00DB4886" w:rsidRDefault="00DB4886" w:rsidP="00DB48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областной закон Ленинградской области от 24.04.2007 N 63-оз «О внесении изменений в областной закон «О туристской деятельности на территории Ленинградской области»;</w:t>
      </w:r>
    </w:p>
    <w:p w:rsidR="00DB4886" w:rsidRPr="00DB4886" w:rsidRDefault="00DB4886" w:rsidP="00DB48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>областной закон Ленинградской области от 15.10.2009 N 83-оз «О внесении изменений в областной закон «О туристской деятельности на территории Ленинградской области»;</w:t>
      </w:r>
    </w:p>
    <w:p w:rsidR="00DB4886" w:rsidRPr="00DB4886" w:rsidRDefault="00DB4886" w:rsidP="00DB48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886" w:rsidRPr="00DB4886" w:rsidRDefault="00DB4886" w:rsidP="00DB48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86">
        <w:rPr>
          <w:rFonts w:ascii="Times New Roman" w:hAnsi="Times New Roman" w:cs="Times New Roman"/>
          <w:sz w:val="28"/>
          <w:szCs w:val="28"/>
        </w:rPr>
        <w:t xml:space="preserve">статью 5 областного закона Ленинградской области от 12.01.2001 N 1-оз </w:t>
      </w:r>
      <w:r w:rsidRPr="00DB4886">
        <w:rPr>
          <w:rFonts w:ascii="Times New Roman" w:hAnsi="Times New Roman" w:cs="Times New Roman"/>
          <w:sz w:val="28"/>
          <w:szCs w:val="28"/>
        </w:rPr>
        <w:br/>
        <w:t xml:space="preserve">«О признании </w:t>
      </w:r>
      <w:proofErr w:type="gramStart"/>
      <w:r w:rsidRPr="00DB488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DB4886">
        <w:rPr>
          <w:rFonts w:ascii="Times New Roman" w:hAnsi="Times New Roman" w:cs="Times New Roman"/>
          <w:sz w:val="28"/>
          <w:szCs w:val="28"/>
        </w:rPr>
        <w:t xml:space="preserve"> силу некоторых законодательных актов Ленинградской области и внесении изменений в некоторые законодательные акты Ленинградской области о льготном налогообложении предприятий и организаций»;</w:t>
      </w:r>
    </w:p>
    <w:p w:rsidR="00DB4886" w:rsidRPr="00DB4886" w:rsidRDefault="00DB4886" w:rsidP="00DB48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812" w:rsidRDefault="00DB4886" w:rsidP="004358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86">
        <w:rPr>
          <w:rFonts w:ascii="Times New Roman" w:hAnsi="Times New Roman" w:cs="Times New Roman"/>
          <w:sz w:val="28"/>
          <w:szCs w:val="28"/>
        </w:rPr>
        <w:t xml:space="preserve">статью 5 областного закона Ленинградской области от 06.04.2005 N 25-оз </w:t>
      </w:r>
      <w:r w:rsidRPr="00DB4886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некоторые областные законы и признании утратившими силу некоторых областных законов в связи с принятием Федерального закона </w:t>
      </w:r>
      <w:r w:rsidRPr="00DB4886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часть вторую Налогового кодекса Российской Федерации и некоторые другие законодательные акты Российской Федерации, а также </w:t>
      </w:r>
      <w:r w:rsidRPr="00DB4886">
        <w:rPr>
          <w:rFonts w:ascii="Times New Roman" w:hAnsi="Times New Roman" w:cs="Times New Roman"/>
          <w:sz w:val="28"/>
          <w:szCs w:val="28"/>
        </w:rPr>
        <w:br/>
        <w:t>о признании утратившими силу отдельных законодательных актов (положений законодательных актов) Российской</w:t>
      </w:r>
      <w:proofErr w:type="gramEnd"/>
      <w:r w:rsidRPr="00DB4886">
        <w:rPr>
          <w:rFonts w:ascii="Times New Roman" w:hAnsi="Times New Roman" w:cs="Times New Roman"/>
          <w:sz w:val="28"/>
          <w:szCs w:val="28"/>
        </w:rPr>
        <w:t xml:space="preserve"> Федерации».</w:t>
      </w:r>
    </w:p>
    <w:p w:rsidR="002C779D" w:rsidRDefault="002C779D" w:rsidP="00D6256F">
      <w:pPr>
        <w:widowControl/>
        <w:shd w:val="clear" w:color="auto" w:fill="FFFFFF"/>
        <w:tabs>
          <w:tab w:val="left" w:pos="1136"/>
        </w:tabs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</w:p>
    <w:p w:rsidR="007D5142" w:rsidRDefault="007D5142" w:rsidP="00D6256F">
      <w:pPr>
        <w:widowControl/>
        <w:shd w:val="clear" w:color="auto" w:fill="FFFFFF"/>
        <w:tabs>
          <w:tab w:val="left" w:pos="1136"/>
        </w:tabs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</w:p>
    <w:p w:rsidR="007D5142" w:rsidRDefault="007D5142" w:rsidP="00D6256F">
      <w:pPr>
        <w:widowControl/>
        <w:shd w:val="clear" w:color="auto" w:fill="FFFFFF"/>
        <w:tabs>
          <w:tab w:val="left" w:pos="1136"/>
        </w:tabs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</w:p>
    <w:p w:rsidR="0022109F" w:rsidRDefault="002C779D" w:rsidP="002C779D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Губернатор</w:t>
      </w:r>
      <w:r w:rsidR="006B79A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</w:t>
      </w:r>
    </w:p>
    <w:p w:rsidR="002C779D" w:rsidRDefault="002C779D" w:rsidP="002C779D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Ленинградская области 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ab/>
      </w:r>
      <w:r w:rsidR="0022109F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А.</w:t>
      </w:r>
      <w:r w:rsidR="003A78A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Дрозден</w:t>
      </w:r>
      <w:bookmarkEnd w:id="0"/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ко</w:t>
      </w:r>
    </w:p>
    <w:p w:rsidR="00177307" w:rsidRDefault="00177307" w:rsidP="00A3218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1773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lastRenderedPageBreak/>
        <w:t>ОБОСНОВАНИЕ</w:t>
      </w:r>
    </w:p>
    <w:p w:rsidR="0007789C" w:rsidRDefault="00A3218A" w:rsidP="00A3218A">
      <w:pPr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18A">
        <w:rPr>
          <w:rFonts w:ascii="Times New Roman" w:hAnsi="Times New Roman" w:cs="Times New Roman"/>
          <w:b/>
          <w:sz w:val="28"/>
          <w:szCs w:val="28"/>
        </w:rPr>
        <w:t xml:space="preserve">необходимости принятия областного закона </w:t>
      </w:r>
      <w:r w:rsidR="0007789C" w:rsidRPr="00A3218A">
        <w:rPr>
          <w:rFonts w:ascii="Times New Roman" w:hAnsi="Times New Roman" w:cs="Times New Roman"/>
          <w:b/>
          <w:sz w:val="28"/>
          <w:szCs w:val="28"/>
        </w:rPr>
        <w:t>«</w:t>
      </w:r>
      <w:r w:rsidR="00A84B09" w:rsidRPr="00A3218A">
        <w:rPr>
          <w:rFonts w:ascii="Times New Roman" w:hAnsi="Times New Roman" w:cs="Times New Roman"/>
          <w:b/>
          <w:sz w:val="28"/>
          <w:szCs w:val="28"/>
        </w:rPr>
        <w:t>О туристской деятельности на территории Ленинградской области</w:t>
      </w:r>
      <w:r w:rsidR="0007789C" w:rsidRPr="00A3218A">
        <w:rPr>
          <w:rFonts w:ascii="Times New Roman" w:hAnsi="Times New Roman" w:cs="Times New Roman"/>
          <w:b/>
          <w:sz w:val="28"/>
          <w:szCs w:val="28"/>
        </w:rPr>
        <w:t>»</w:t>
      </w:r>
    </w:p>
    <w:p w:rsidR="00B347C8" w:rsidRDefault="00B347C8" w:rsidP="00A3218A">
      <w:pPr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858" w:rsidRDefault="00435858" w:rsidP="00A3218A">
      <w:pPr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18A" w:rsidRPr="00712C9F" w:rsidRDefault="005E2C32" w:rsidP="00A321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C9F">
        <w:rPr>
          <w:rFonts w:ascii="Times New Roman" w:hAnsi="Times New Roman" w:cs="Times New Roman"/>
          <w:sz w:val="28"/>
          <w:szCs w:val="28"/>
        </w:rPr>
        <w:t>Туризм,</w:t>
      </w:r>
      <w:r w:rsidR="00A3218A" w:rsidRPr="00712C9F">
        <w:rPr>
          <w:rFonts w:ascii="Times New Roman" w:hAnsi="Times New Roman" w:cs="Times New Roman"/>
          <w:sz w:val="28"/>
          <w:szCs w:val="28"/>
        </w:rPr>
        <w:t xml:space="preserve"> являясь одной из ведущих и наиболее динамичных отраслей мировой экономики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218A" w:rsidRPr="00712C9F">
        <w:rPr>
          <w:rFonts w:ascii="Times New Roman" w:hAnsi="Times New Roman" w:cs="Times New Roman"/>
          <w:sz w:val="28"/>
          <w:szCs w:val="28"/>
        </w:rPr>
        <w:t xml:space="preserve"> все более стремительно набирает обороты.</w:t>
      </w:r>
    </w:p>
    <w:p w:rsidR="00A3218A" w:rsidRPr="00712C9F" w:rsidRDefault="00A3218A" w:rsidP="00A321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C9F">
        <w:rPr>
          <w:rFonts w:ascii="Times New Roman" w:hAnsi="Times New Roman" w:cs="Times New Roman"/>
          <w:sz w:val="28"/>
          <w:szCs w:val="28"/>
        </w:rPr>
        <w:t>Основой правового регулирования сферы туризма в Российской Федерации является Федеральный закон от 24.11.1996 N 132-ФЗ «Об основах туристской деятельности в Российской Федерации» (далее – Федеральный закон № 132-ФЗ), который определяет принципы государственной политики, направленной на установление правовых основ единого туристского рынка в Российской Федерации, и регулирует отношения, возникающие при реализации права граждан Российской Федерации, иностранных граждан и лиц без гражданства на отдых</w:t>
      </w:r>
      <w:proofErr w:type="gramEnd"/>
      <w:r w:rsidRPr="00712C9F">
        <w:rPr>
          <w:rFonts w:ascii="Times New Roman" w:hAnsi="Times New Roman" w:cs="Times New Roman"/>
          <w:sz w:val="28"/>
          <w:szCs w:val="28"/>
        </w:rPr>
        <w:t>, свободу передвижения и иных прав при совершении путешествий, а также определяет порядок рационального использования туристских ресурсов Российской Федерации.</w:t>
      </w:r>
    </w:p>
    <w:p w:rsidR="00A3218A" w:rsidRPr="00712C9F" w:rsidRDefault="00A3218A" w:rsidP="00A321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C9F">
        <w:rPr>
          <w:rFonts w:ascii="Times New Roman" w:hAnsi="Times New Roman" w:cs="Times New Roman"/>
          <w:sz w:val="28"/>
          <w:szCs w:val="28"/>
        </w:rPr>
        <w:t xml:space="preserve">Проект областного закона определяет основы государственной политики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712C9F">
        <w:rPr>
          <w:rFonts w:ascii="Times New Roman" w:hAnsi="Times New Roman" w:cs="Times New Roman"/>
          <w:sz w:val="28"/>
          <w:szCs w:val="28"/>
        </w:rPr>
        <w:t xml:space="preserve">в сфере туризма и туристской деятельности на территории Ленинградской области и направлен на создание благоприятных условий для развития туризма </w:t>
      </w:r>
      <w:r>
        <w:rPr>
          <w:rFonts w:ascii="Times New Roman" w:hAnsi="Times New Roman" w:cs="Times New Roman"/>
          <w:sz w:val="28"/>
          <w:szCs w:val="28"/>
        </w:rPr>
        <w:br/>
      </w:r>
      <w:r w:rsidRPr="00712C9F">
        <w:rPr>
          <w:rFonts w:ascii="Times New Roman" w:hAnsi="Times New Roman" w:cs="Times New Roman"/>
          <w:sz w:val="28"/>
          <w:szCs w:val="28"/>
        </w:rPr>
        <w:t>в Ленинградской области.</w:t>
      </w:r>
    </w:p>
    <w:p w:rsidR="00A3218A" w:rsidRPr="00712C9F" w:rsidRDefault="00A3218A" w:rsidP="00A3218A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2C9F">
        <w:rPr>
          <w:rFonts w:ascii="Times New Roman" w:hAnsi="Times New Roman" w:cs="Times New Roman"/>
          <w:sz w:val="28"/>
          <w:szCs w:val="28"/>
          <w:lang w:eastAsia="en-US"/>
        </w:rPr>
        <w:t xml:space="preserve">Согласно законопроекту создание условий для развития туризма на территории Ленинградской области осуществляется в соответствии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12C9F">
        <w:rPr>
          <w:rFonts w:ascii="Times New Roman" w:hAnsi="Times New Roman" w:cs="Times New Roman"/>
          <w:sz w:val="28"/>
          <w:szCs w:val="28"/>
          <w:lang w:eastAsia="en-US"/>
        </w:rPr>
        <w:t>с целями и задачами, основанными на нормах Федерального закона</w:t>
      </w:r>
      <w:r w:rsidRPr="00712C9F">
        <w:rPr>
          <w:rFonts w:ascii="Times New Roman" w:hAnsi="Times New Roman" w:cs="Times New Roman"/>
          <w:sz w:val="28"/>
          <w:szCs w:val="28"/>
        </w:rPr>
        <w:t xml:space="preserve"> № 132-ФЗ</w:t>
      </w:r>
      <w:r w:rsidRPr="00712C9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3218A" w:rsidRPr="00712C9F" w:rsidRDefault="00A3218A" w:rsidP="00A321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C9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35858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712C9F">
        <w:rPr>
          <w:rFonts w:ascii="Times New Roman" w:hAnsi="Times New Roman" w:cs="Times New Roman"/>
          <w:sz w:val="28"/>
          <w:szCs w:val="28"/>
        </w:rPr>
        <w:t>закона разработан в целях:</w:t>
      </w:r>
    </w:p>
    <w:p w:rsidR="00A3218A" w:rsidRPr="00712C9F" w:rsidRDefault="00A3218A" w:rsidP="00A321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C9F">
        <w:rPr>
          <w:rFonts w:ascii="Times New Roman" w:hAnsi="Times New Roman" w:cs="Times New Roman"/>
          <w:sz w:val="28"/>
          <w:szCs w:val="28"/>
        </w:rPr>
        <w:t>создания благоприятных условий для развития туризма в Ленинградской области;</w:t>
      </w:r>
    </w:p>
    <w:p w:rsidR="00A3218A" w:rsidRPr="00712C9F" w:rsidRDefault="00A3218A" w:rsidP="00A321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C9F">
        <w:rPr>
          <w:rFonts w:ascii="Times New Roman" w:hAnsi="Times New Roman" w:cs="Times New Roman"/>
          <w:sz w:val="28"/>
          <w:szCs w:val="28"/>
        </w:rPr>
        <w:t>формирование представления о Ленинградской области как субъекте Российской Федерации, благоприятном для туризма;</w:t>
      </w:r>
    </w:p>
    <w:p w:rsidR="00A3218A" w:rsidRPr="00712C9F" w:rsidRDefault="00A3218A" w:rsidP="00A321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C9F">
        <w:rPr>
          <w:rFonts w:ascii="Times New Roman" w:hAnsi="Times New Roman" w:cs="Times New Roman"/>
          <w:sz w:val="28"/>
          <w:szCs w:val="28"/>
        </w:rPr>
        <w:t>обеспечение права граждан на отдых, свободное передвижение и иных прав при совершении путешествий;</w:t>
      </w:r>
    </w:p>
    <w:p w:rsidR="00A3218A" w:rsidRPr="00712C9F" w:rsidRDefault="00A3218A" w:rsidP="00A321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C9F">
        <w:rPr>
          <w:rFonts w:ascii="Times New Roman" w:hAnsi="Times New Roman" w:cs="Times New Roman"/>
          <w:sz w:val="28"/>
          <w:szCs w:val="28"/>
        </w:rPr>
        <w:t>обеспечение устойчивого экономического развития Ленинградской области посредством развития сферы туризма;</w:t>
      </w:r>
    </w:p>
    <w:p w:rsidR="00A3218A" w:rsidRPr="00712C9F" w:rsidRDefault="00A3218A" w:rsidP="00A321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C9F">
        <w:rPr>
          <w:rFonts w:ascii="Times New Roman" w:hAnsi="Times New Roman" w:cs="Times New Roman"/>
          <w:sz w:val="28"/>
          <w:szCs w:val="28"/>
        </w:rPr>
        <w:t>развитие межрегиональных и внешних связей в сфере туризма;</w:t>
      </w:r>
    </w:p>
    <w:p w:rsidR="00A3218A" w:rsidRPr="00712C9F" w:rsidRDefault="00A3218A" w:rsidP="00A321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C9F">
        <w:rPr>
          <w:rFonts w:ascii="Times New Roman" w:hAnsi="Times New Roman" w:cs="Times New Roman"/>
          <w:sz w:val="28"/>
          <w:szCs w:val="28"/>
        </w:rPr>
        <w:t>создание новых рабочих ме</w:t>
      </w:r>
      <w:proofErr w:type="gramStart"/>
      <w:r w:rsidRPr="00712C9F">
        <w:rPr>
          <w:rFonts w:ascii="Times New Roman" w:hAnsi="Times New Roman" w:cs="Times New Roman"/>
          <w:sz w:val="28"/>
          <w:szCs w:val="28"/>
        </w:rPr>
        <w:t>ст в сф</w:t>
      </w:r>
      <w:proofErr w:type="gramEnd"/>
      <w:r w:rsidRPr="00712C9F">
        <w:rPr>
          <w:rFonts w:ascii="Times New Roman" w:hAnsi="Times New Roman" w:cs="Times New Roman"/>
          <w:sz w:val="28"/>
          <w:szCs w:val="28"/>
        </w:rPr>
        <w:t>ере туризма;</w:t>
      </w:r>
    </w:p>
    <w:p w:rsidR="00A3218A" w:rsidRPr="00712C9F" w:rsidRDefault="00A3218A" w:rsidP="00A321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C9F">
        <w:rPr>
          <w:rFonts w:ascii="Times New Roman" w:hAnsi="Times New Roman" w:cs="Times New Roman"/>
          <w:sz w:val="28"/>
          <w:szCs w:val="28"/>
        </w:rPr>
        <w:t>увеличение доходной части бюджетов различных уровней;</w:t>
      </w:r>
    </w:p>
    <w:p w:rsidR="00A3218A" w:rsidRPr="00712C9F" w:rsidRDefault="00A3218A" w:rsidP="00A321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C9F">
        <w:rPr>
          <w:rFonts w:ascii="Times New Roman" w:hAnsi="Times New Roman" w:cs="Times New Roman"/>
          <w:sz w:val="28"/>
          <w:szCs w:val="28"/>
        </w:rPr>
        <w:t>сохранение туристских ресурсов, объектов туристского показа и рациональное использование природного и культурно-исторического наследия Ленинградской области;</w:t>
      </w:r>
    </w:p>
    <w:p w:rsidR="00A3218A" w:rsidRPr="00712C9F" w:rsidRDefault="00A3218A" w:rsidP="00A321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C9F">
        <w:rPr>
          <w:rFonts w:ascii="Times New Roman" w:hAnsi="Times New Roman" w:cs="Times New Roman"/>
          <w:sz w:val="28"/>
          <w:szCs w:val="28"/>
        </w:rPr>
        <w:t xml:space="preserve">увеличение внутреннего и въездного туристических потоков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712C9F">
        <w:rPr>
          <w:rFonts w:ascii="Times New Roman" w:hAnsi="Times New Roman" w:cs="Times New Roman"/>
          <w:sz w:val="28"/>
          <w:szCs w:val="28"/>
        </w:rPr>
        <w:t>и продолжительности пребывания туристов в Ленинградской области.</w:t>
      </w:r>
    </w:p>
    <w:p w:rsidR="00177307" w:rsidRPr="00177307" w:rsidRDefault="00A3218A" w:rsidP="00A3218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12C9F">
        <w:rPr>
          <w:rFonts w:ascii="Times New Roman" w:hAnsi="Times New Roman" w:cs="Times New Roman"/>
          <w:sz w:val="28"/>
          <w:szCs w:val="28"/>
          <w:lang w:eastAsia="ar-SA"/>
        </w:rPr>
        <w:t xml:space="preserve">Принятие и реализация закона Ленинградской области «О туристской деятельности на территории Ленинградской области» будут способствовать развитию туристского потенциала региона, совершенствованию туристкой инфраструктуры, стимулированию разработки конкурентоспособного туристского </w:t>
      </w:r>
      <w:r w:rsidRPr="00712C9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продукта, обеспечению занятости населения, устойчивому наполнению бюджетов всех уровней и развитию социальной сферы.</w:t>
      </w:r>
    </w:p>
    <w:p w:rsidR="00177307" w:rsidRDefault="00177307" w:rsidP="00177307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951C5D" w:rsidRPr="00177307" w:rsidRDefault="00951C5D" w:rsidP="00177307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177307" w:rsidRPr="00177307" w:rsidRDefault="00177307" w:rsidP="00177307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177307" w:rsidRPr="00177307" w:rsidRDefault="00BE0F3B" w:rsidP="00BE0F3B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Председатель комитета </w:t>
      </w:r>
    </w:p>
    <w:p w:rsidR="00177307" w:rsidRPr="00177307" w:rsidRDefault="00BE0F3B" w:rsidP="00177307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Ленинградской области по туризму</w:t>
      </w:r>
      <w:r w:rsidR="00177307" w:rsidRPr="001773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</w:t>
      </w:r>
      <w:r w:rsidR="00951C5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</w:t>
      </w:r>
      <w:r w:rsidR="00177307" w:rsidRPr="001773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</w:t>
      </w:r>
      <w:r w:rsidR="00177307" w:rsidRPr="001773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  <w:r w:rsidR="007C518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D351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Устинова</w:t>
      </w:r>
    </w:p>
    <w:p w:rsidR="00177307" w:rsidRPr="00177307" w:rsidRDefault="00177307" w:rsidP="00177307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82431D" w:rsidRDefault="0082431D" w:rsidP="0082431D">
      <w:pPr>
        <w:pStyle w:val="2"/>
        <w:spacing w:line="240" w:lineRule="auto"/>
        <w:ind w:firstLine="0"/>
        <w:jc w:val="both"/>
        <w:rPr>
          <w:sz w:val="28"/>
          <w:szCs w:val="28"/>
        </w:rPr>
      </w:pPr>
    </w:p>
    <w:p w:rsidR="0082431D" w:rsidRDefault="0082431D" w:rsidP="0082431D">
      <w:pPr>
        <w:pStyle w:val="2"/>
        <w:spacing w:line="240" w:lineRule="auto"/>
        <w:ind w:firstLine="0"/>
        <w:jc w:val="both"/>
        <w:rPr>
          <w:sz w:val="28"/>
          <w:szCs w:val="28"/>
        </w:rPr>
      </w:pPr>
    </w:p>
    <w:p w:rsidR="0082431D" w:rsidRDefault="0082431D" w:rsidP="0082431D">
      <w:pPr>
        <w:pStyle w:val="2"/>
        <w:spacing w:line="240" w:lineRule="auto"/>
        <w:ind w:firstLine="0"/>
        <w:jc w:val="both"/>
        <w:rPr>
          <w:sz w:val="28"/>
          <w:szCs w:val="28"/>
        </w:rPr>
      </w:pPr>
    </w:p>
    <w:p w:rsidR="0082431D" w:rsidRDefault="0082431D" w:rsidP="0082431D">
      <w:pPr>
        <w:pStyle w:val="2"/>
        <w:spacing w:line="240" w:lineRule="auto"/>
        <w:ind w:firstLine="0"/>
        <w:jc w:val="both"/>
        <w:rPr>
          <w:sz w:val="28"/>
          <w:szCs w:val="28"/>
        </w:rPr>
      </w:pPr>
    </w:p>
    <w:p w:rsidR="0082431D" w:rsidRDefault="0082431D" w:rsidP="0082431D">
      <w:pPr>
        <w:pStyle w:val="2"/>
        <w:spacing w:line="240" w:lineRule="auto"/>
        <w:ind w:firstLine="0"/>
        <w:jc w:val="both"/>
        <w:rPr>
          <w:sz w:val="28"/>
          <w:szCs w:val="28"/>
        </w:rPr>
      </w:pPr>
    </w:p>
    <w:p w:rsidR="0082431D" w:rsidRDefault="0082431D" w:rsidP="0082431D">
      <w:pPr>
        <w:pStyle w:val="2"/>
        <w:spacing w:line="240" w:lineRule="auto"/>
        <w:ind w:firstLine="0"/>
        <w:jc w:val="both"/>
        <w:rPr>
          <w:sz w:val="28"/>
          <w:szCs w:val="28"/>
        </w:rPr>
      </w:pPr>
    </w:p>
    <w:p w:rsidR="0082431D" w:rsidRDefault="0082431D" w:rsidP="0082431D">
      <w:pPr>
        <w:pStyle w:val="2"/>
        <w:spacing w:line="240" w:lineRule="auto"/>
        <w:ind w:firstLine="0"/>
        <w:jc w:val="both"/>
        <w:rPr>
          <w:sz w:val="28"/>
          <w:szCs w:val="28"/>
        </w:rPr>
      </w:pPr>
    </w:p>
    <w:p w:rsidR="0082431D" w:rsidRDefault="0082431D" w:rsidP="0082431D">
      <w:pPr>
        <w:pStyle w:val="2"/>
        <w:spacing w:line="240" w:lineRule="auto"/>
        <w:ind w:firstLine="0"/>
        <w:jc w:val="both"/>
        <w:rPr>
          <w:sz w:val="28"/>
          <w:szCs w:val="28"/>
        </w:rPr>
      </w:pPr>
    </w:p>
    <w:p w:rsidR="0082431D" w:rsidRDefault="0082431D" w:rsidP="0082431D">
      <w:pPr>
        <w:pStyle w:val="2"/>
        <w:spacing w:line="240" w:lineRule="auto"/>
        <w:ind w:firstLine="0"/>
        <w:jc w:val="both"/>
        <w:rPr>
          <w:sz w:val="28"/>
          <w:szCs w:val="28"/>
        </w:rPr>
      </w:pPr>
    </w:p>
    <w:p w:rsidR="0082431D" w:rsidRDefault="0082431D" w:rsidP="0082431D">
      <w:pPr>
        <w:pStyle w:val="2"/>
        <w:spacing w:line="240" w:lineRule="auto"/>
        <w:ind w:firstLine="0"/>
        <w:jc w:val="both"/>
        <w:rPr>
          <w:sz w:val="28"/>
          <w:szCs w:val="28"/>
        </w:rPr>
      </w:pPr>
    </w:p>
    <w:p w:rsidR="0082431D" w:rsidRDefault="0082431D" w:rsidP="0082431D">
      <w:pPr>
        <w:pStyle w:val="2"/>
        <w:spacing w:line="240" w:lineRule="auto"/>
        <w:ind w:firstLine="0"/>
        <w:jc w:val="both"/>
        <w:rPr>
          <w:sz w:val="28"/>
          <w:szCs w:val="28"/>
        </w:rPr>
      </w:pPr>
    </w:p>
    <w:p w:rsidR="0082431D" w:rsidRDefault="0082431D" w:rsidP="0082431D">
      <w:pPr>
        <w:pStyle w:val="2"/>
        <w:spacing w:line="240" w:lineRule="auto"/>
        <w:ind w:firstLine="0"/>
        <w:jc w:val="both"/>
        <w:rPr>
          <w:sz w:val="28"/>
          <w:szCs w:val="28"/>
        </w:rPr>
      </w:pPr>
    </w:p>
    <w:p w:rsidR="0082431D" w:rsidRDefault="0082431D" w:rsidP="0082431D">
      <w:pPr>
        <w:pStyle w:val="2"/>
        <w:spacing w:line="240" w:lineRule="auto"/>
        <w:ind w:firstLine="0"/>
        <w:jc w:val="both"/>
        <w:rPr>
          <w:sz w:val="28"/>
          <w:szCs w:val="28"/>
        </w:rPr>
      </w:pPr>
    </w:p>
    <w:p w:rsidR="0082431D" w:rsidRDefault="0082431D" w:rsidP="0082431D">
      <w:pPr>
        <w:pStyle w:val="2"/>
        <w:spacing w:line="240" w:lineRule="auto"/>
        <w:ind w:firstLine="0"/>
        <w:jc w:val="both"/>
        <w:rPr>
          <w:sz w:val="28"/>
          <w:szCs w:val="28"/>
        </w:rPr>
      </w:pPr>
    </w:p>
    <w:p w:rsidR="0082431D" w:rsidRDefault="0082431D" w:rsidP="0082431D">
      <w:pPr>
        <w:pStyle w:val="2"/>
        <w:spacing w:line="240" w:lineRule="auto"/>
        <w:ind w:firstLine="0"/>
        <w:jc w:val="both"/>
        <w:rPr>
          <w:sz w:val="28"/>
          <w:szCs w:val="28"/>
        </w:rPr>
      </w:pPr>
    </w:p>
    <w:p w:rsidR="0082431D" w:rsidRDefault="0082431D" w:rsidP="0082431D">
      <w:pPr>
        <w:pStyle w:val="2"/>
        <w:spacing w:line="240" w:lineRule="auto"/>
        <w:ind w:firstLine="0"/>
        <w:jc w:val="both"/>
        <w:rPr>
          <w:sz w:val="28"/>
          <w:szCs w:val="28"/>
        </w:rPr>
      </w:pPr>
    </w:p>
    <w:p w:rsidR="0082431D" w:rsidRDefault="0082431D" w:rsidP="0082431D">
      <w:pPr>
        <w:pStyle w:val="2"/>
        <w:spacing w:line="240" w:lineRule="auto"/>
        <w:ind w:firstLine="0"/>
        <w:jc w:val="both"/>
        <w:rPr>
          <w:sz w:val="28"/>
          <w:szCs w:val="28"/>
        </w:rPr>
      </w:pPr>
    </w:p>
    <w:p w:rsidR="0082431D" w:rsidRDefault="0082431D" w:rsidP="0082431D">
      <w:pPr>
        <w:pStyle w:val="2"/>
        <w:spacing w:line="240" w:lineRule="auto"/>
        <w:ind w:firstLine="0"/>
        <w:jc w:val="both"/>
        <w:rPr>
          <w:sz w:val="28"/>
          <w:szCs w:val="28"/>
        </w:rPr>
      </w:pPr>
    </w:p>
    <w:p w:rsidR="0082431D" w:rsidRDefault="0082431D" w:rsidP="0082431D">
      <w:pPr>
        <w:pStyle w:val="2"/>
        <w:spacing w:line="240" w:lineRule="auto"/>
        <w:ind w:firstLine="0"/>
        <w:jc w:val="both"/>
        <w:rPr>
          <w:sz w:val="28"/>
          <w:szCs w:val="28"/>
        </w:rPr>
      </w:pPr>
    </w:p>
    <w:p w:rsidR="0082431D" w:rsidRDefault="0082431D" w:rsidP="0082431D">
      <w:pPr>
        <w:pStyle w:val="2"/>
        <w:spacing w:line="240" w:lineRule="auto"/>
        <w:ind w:firstLine="0"/>
        <w:jc w:val="both"/>
        <w:rPr>
          <w:sz w:val="28"/>
          <w:szCs w:val="28"/>
        </w:rPr>
      </w:pPr>
    </w:p>
    <w:p w:rsidR="0082431D" w:rsidRDefault="0082431D" w:rsidP="0082431D">
      <w:pPr>
        <w:pStyle w:val="2"/>
        <w:spacing w:line="240" w:lineRule="auto"/>
        <w:ind w:firstLine="0"/>
        <w:jc w:val="both"/>
        <w:rPr>
          <w:sz w:val="28"/>
          <w:szCs w:val="28"/>
        </w:rPr>
      </w:pPr>
    </w:p>
    <w:p w:rsidR="00BE0F3B" w:rsidRDefault="00BE0F3B" w:rsidP="0082431D">
      <w:pPr>
        <w:pStyle w:val="2"/>
        <w:spacing w:line="240" w:lineRule="auto"/>
        <w:ind w:firstLine="0"/>
        <w:jc w:val="both"/>
        <w:rPr>
          <w:sz w:val="28"/>
          <w:szCs w:val="28"/>
        </w:rPr>
      </w:pPr>
    </w:p>
    <w:p w:rsidR="00BE0F3B" w:rsidRDefault="00BE0F3B" w:rsidP="0082431D">
      <w:pPr>
        <w:pStyle w:val="2"/>
        <w:spacing w:line="240" w:lineRule="auto"/>
        <w:ind w:firstLine="0"/>
        <w:jc w:val="both"/>
        <w:rPr>
          <w:sz w:val="28"/>
          <w:szCs w:val="28"/>
        </w:rPr>
      </w:pPr>
    </w:p>
    <w:p w:rsidR="00BE0F3B" w:rsidRDefault="00BE0F3B" w:rsidP="0082431D">
      <w:pPr>
        <w:pStyle w:val="2"/>
        <w:spacing w:line="240" w:lineRule="auto"/>
        <w:ind w:firstLine="0"/>
        <w:jc w:val="both"/>
        <w:rPr>
          <w:sz w:val="28"/>
          <w:szCs w:val="28"/>
        </w:rPr>
      </w:pPr>
    </w:p>
    <w:p w:rsidR="00B347C8" w:rsidRDefault="00B347C8" w:rsidP="0082431D">
      <w:pPr>
        <w:pStyle w:val="2"/>
        <w:spacing w:line="240" w:lineRule="auto"/>
        <w:ind w:firstLine="0"/>
        <w:jc w:val="both"/>
        <w:rPr>
          <w:sz w:val="28"/>
          <w:szCs w:val="28"/>
        </w:rPr>
      </w:pPr>
    </w:p>
    <w:p w:rsidR="00B347C8" w:rsidRDefault="00B347C8" w:rsidP="0082431D">
      <w:pPr>
        <w:pStyle w:val="2"/>
        <w:spacing w:line="240" w:lineRule="auto"/>
        <w:ind w:firstLine="0"/>
        <w:jc w:val="both"/>
        <w:rPr>
          <w:sz w:val="28"/>
          <w:szCs w:val="28"/>
        </w:rPr>
      </w:pPr>
    </w:p>
    <w:p w:rsidR="00B347C8" w:rsidRDefault="00B347C8" w:rsidP="0082431D">
      <w:pPr>
        <w:pStyle w:val="2"/>
        <w:spacing w:line="240" w:lineRule="auto"/>
        <w:ind w:firstLine="0"/>
        <w:jc w:val="both"/>
        <w:rPr>
          <w:sz w:val="28"/>
          <w:szCs w:val="28"/>
        </w:rPr>
      </w:pPr>
    </w:p>
    <w:p w:rsidR="00B347C8" w:rsidRDefault="00B347C8" w:rsidP="0082431D">
      <w:pPr>
        <w:pStyle w:val="2"/>
        <w:spacing w:line="240" w:lineRule="auto"/>
        <w:ind w:firstLine="0"/>
        <w:jc w:val="both"/>
        <w:rPr>
          <w:sz w:val="28"/>
          <w:szCs w:val="28"/>
        </w:rPr>
      </w:pPr>
    </w:p>
    <w:p w:rsidR="00BE0F3B" w:rsidRDefault="00BE0F3B" w:rsidP="0082431D">
      <w:pPr>
        <w:pStyle w:val="2"/>
        <w:spacing w:line="240" w:lineRule="auto"/>
        <w:ind w:firstLine="0"/>
        <w:jc w:val="both"/>
        <w:rPr>
          <w:sz w:val="28"/>
          <w:szCs w:val="28"/>
        </w:rPr>
      </w:pPr>
    </w:p>
    <w:p w:rsidR="00435858" w:rsidRDefault="00435858" w:rsidP="0082431D">
      <w:pPr>
        <w:pStyle w:val="2"/>
        <w:spacing w:line="240" w:lineRule="auto"/>
        <w:ind w:firstLine="0"/>
        <w:jc w:val="both"/>
        <w:rPr>
          <w:sz w:val="28"/>
          <w:szCs w:val="28"/>
        </w:rPr>
      </w:pPr>
    </w:p>
    <w:p w:rsidR="00BE0F3B" w:rsidRDefault="00BE0F3B" w:rsidP="0082431D">
      <w:pPr>
        <w:pStyle w:val="2"/>
        <w:spacing w:line="240" w:lineRule="auto"/>
        <w:ind w:firstLine="0"/>
        <w:jc w:val="both"/>
        <w:rPr>
          <w:sz w:val="28"/>
          <w:szCs w:val="28"/>
        </w:rPr>
      </w:pPr>
    </w:p>
    <w:p w:rsidR="00BE0F3B" w:rsidRDefault="00BE0F3B" w:rsidP="0082431D">
      <w:pPr>
        <w:pStyle w:val="2"/>
        <w:spacing w:line="240" w:lineRule="auto"/>
        <w:ind w:firstLine="0"/>
        <w:jc w:val="both"/>
        <w:rPr>
          <w:sz w:val="28"/>
          <w:szCs w:val="28"/>
        </w:rPr>
      </w:pPr>
    </w:p>
    <w:p w:rsidR="00BE0F3B" w:rsidRDefault="00BE0F3B" w:rsidP="0082431D">
      <w:pPr>
        <w:pStyle w:val="2"/>
        <w:spacing w:line="240" w:lineRule="auto"/>
        <w:ind w:firstLine="0"/>
        <w:jc w:val="both"/>
        <w:rPr>
          <w:sz w:val="28"/>
          <w:szCs w:val="28"/>
        </w:rPr>
      </w:pPr>
    </w:p>
    <w:p w:rsidR="00BE0F3B" w:rsidRDefault="00BE0F3B" w:rsidP="0082431D">
      <w:pPr>
        <w:pStyle w:val="2"/>
        <w:spacing w:line="240" w:lineRule="auto"/>
        <w:ind w:firstLine="0"/>
        <w:jc w:val="both"/>
        <w:rPr>
          <w:sz w:val="28"/>
          <w:szCs w:val="28"/>
        </w:rPr>
      </w:pPr>
    </w:p>
    <w:p w:rsidR="00BE0F3B" w:rsidRDefault="00BE0F3B" w:rsidP="0082431D">
      <w:pPr>
        <w:pStyle w:val="2"/>
        <w:spacing w:line="240" w:lineRule="auto"/>
        <w:ind w:firstLine="0"/>
        <w:jc w:val="both"/>
        <w:rPr>
          <w:sz w:val="28"/>
          <w:szCs w:val="28"/>
        </w:rPr>
      </w:pPr>
    </w:p>
    <w:p w:rsidR="00D301BF" w:rsidRDefault="00D301BF" w:rsidP="0082431D">
      <w:pPr>
        <w:pStyle w:val="2"/>
        <w:spacing w:line="240" w:lineRule="auto"/>
        <w:ind w:firstLine="0"/>
        <w:jc w:val="both"/>
        <w:rPr>
          <w:sz w:val="28"/>
          <w:szCs w:val="28"/>
        </w:rPr>
      </w:pPr>
    </w:p>
    <w:p w:rsidR="00D301BF" w:rsidRDefault="00D301BF" w:rsidP="00D301BF">
      <w:pPr>
        <w:pStyle w:val="21"/>
        <w:shd w:val="clear" w:color="auto" w:fill="auto"/>
        <w:spacing w:line="240" w:lineRule="auto"/>
        <w:ind w:firstLine="709"/>
        <w:rPr>
          <w:b w:val="0"/>
          <w:bCs w:val="0"/>
          <w:sz w:val="28"/>
          <w:szCs w:val="28"/>
        </w:rPr>
      </w:pPr>
      <w:bookmarkStart w:id="2" w:name="_GoBack"/>
      <w:bookmarkEnd w:id="2"/>
    </w:p>
    <w:sectPr w:rsidR="00D301BF" w:rsidSect="00683044">
      <w:type w:val="continuous"/>
      <w:pgSz w:w="11909" w:h="16834"/>
      <w:pgMar w:top="1134" w:right="567" w:bottom="992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8pt;visibility:visible;mso-wrap-style:square" o:bullet="t">
        <v:imagedata r:id="rId1" o:title=""/>
      </v:shape>
    </w:pict>
  </w:numPicBullet>
  <w:abstractNum w:abstractNumId="0">
    <w:nsid w:val="FFFFFFFE"/>
    <w:multiLevelType w:val="singleLevel"/>
    <w:tmpl w:val="586224BA"/>
    <w:lvl w:ilvl="0">
      <w:numFmt w:val="bullet"/>
      <w:lvlText w:val="*"/>
      <w:lvlJc w:val="left"/>
    </w:lvl>
  </w:abstractNum>
  <w:abstractNum w:abstractNumId="1">
    <w:nsid w:val="094E2745"/>
    <w:multiLevelType w:val="hybridMultilevel"/>
    <w:tmpl w:val="B2BAFC9E"/>
    <w:lvl w:ilvl="0" w:tplc="97CE427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6C0000"/>
    <w:multiLevelType w:val="hybridMultilevel"/>
    <w:tmpl w:val="DBD044B2"/>
    <w:lvl w:ilvl="0" w:tplc="635E84A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AE2F76"/>
    <w:multiLevelType w:val="hybridMultilevel"/>
    <w:tmpl w:val="75D6F7DA"/>
    <w:lvl w:ilvl="0" w:tplc="2522DC3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3C3DCD"/>
    <w:multiLevelType w:val="hybridMultilevel"/>
    <w:tmpl w:val="804ED0FA"/>
    <w:lvl w:ilvl="0" w:tplc="DD3490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C75672"/>
    <w:multiLevelType w:val="hybridMultilevel"/>
    <w:tmpl w:val="41D86C0E"/>
    <w:lvl w:ilvl="0" w:tplc="8626EC4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EE4756"/>
    <w:multiLevelType w:val="multilevel"/>
    <w:tmpl w:val="F7200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9F3F65"/>
    <w:multiLevelType w:val="hybridMultilevel"/>
    <w:tmpl w:val="8D5A5E40"/>
    <w:lvl w:ilvl="0" w:tplc="88D036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E7A55CB"/>
    <w:multiLevelType w:val="multilevel"/>
    <w:tmpl w:val="42FC27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775935"/>
    <w:multiLevelType w:val="multilevel"/>
    <w:tmpl w:val="0F78CF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7B04AF"/>
    <w:multiLevelType w:val="multilevel"/>
    <w:tmpl w:val="B4828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197A14"/>
    <w:multiLevelType w:val="hybridMultilevel"/>
    <w:tmpl w:val="CE08B466"/>
    <w:lvl w:ilvl="0" w:tplc="B30418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C87511C"/>
    <w:multiLevelType w:val="multilevel"/>
    <w:tmpl w:val="F0322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9"/>
  </w:num>
  <w:num w:numId="5">
    <w:abstractNumId w:val="1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48"/>
    <w:rsid w:val="000046BC"/>
    <w:rsid w:val="000173F8"/>
    <w:rsid w:val="00043034"/>
    <w:rsid w:val="00063E38"/>
    <w:rsid w:val="00065376"/>
    <w:rsid w:val="000712A7"/>
    <w:rsid w:val="00074495"/>
    <w:rsid w:val="0007789C"/>
    <w:rsid w:val="00081CA7"/>
    <w:rsid w:val="000A2299"/>
    <w:rsid w:val="000A2882"/>
    <w:rsid w:val="000C15D5"/>
    <w:rsid w:val="000C487E"/>
    <w:rsid w:val="000D2A0E"/>
    <w:rsid w:val="000D484A"/>
    <w:rsid w:val="000D68E6"/>
    <w:rsid w:val="000F1677"/>
    <w:rsid w:val="00111C2F"/>
    <w:rsid w:val="0012740E"/>
    <w:rsid w:val="00154D38"/>
    <w:rsid w:val="001564DE"/>
    <w:rsid w:val="00160571"/>
    <w:rsid w:val="00163BB9"/>
    <w:rsid w:val="00174515"/>
    <w:rsid w:val="001761FE"/>
    <w:rsid w:val="00177307"/>
    <w:rsid w:val="001938B9"/>
    <w:rsid w:val="001B253B"/>
    <w:rsid w:val="001C52A9"/>
    <w:rsid w:val="001D5C2D"/>
    <w:rsid w:val="001E7123"/>
    <w:rsid w:val="00200AF6"/>
    <w:rsid w:val="00201832"/>
    <w:rsid w:val="00201948"/>
    <w:rsid w:val="002039C9"/>
    <w:rsid w:val="0020506B"/>
    <w:rsid w:val="00214815"/>
    <w:rsid w:val="0022109F"/>
    <w:rsid w:val="00222FF1"/>
    <w:rsid w:val="00232054"/>
    <w:rsid w:val="0024083F"/>
    <w:rsid w:val="00241E9C"/>
    <w:rsid w:val="0024257F"/>
    <w:rsid w:val="00250FFE"/>
    <w:rsid w:val="002561A0"/>
    <w:rsid w:val="00266226"/>
    <w:rsid w:val="002857AE"/>
    <w:rsid w:val="00285F8A"/>
    <w:rsid w:val="00294A21"/>
    <w:rsid w:val="002A370B"/>
    <w:rsid w:val="002A5BB6"/>
    <w:rsid w:val="002B11B4"/>
    <w:rsid w:val="002B48C3"/>
    <w:rsid w:val="002C31DB"/>
    <w:rsid w:val="002C779D"/>
    <w:rsid w:val="002D351F"/>
    <w:rsid w:val="002E0904"/>
    <w:rsid w:val="00302F40"/>
    <w:rsid w:val="00306048"/>
    <w:rsid w:val="00317503"/>
    <w:rsid w:val="00320A7F"/>
    <w:rsid w:val="003359CE"/>
    <w:rsid w:val="00343B6A"/>
    <w:rsid w:val="00343DCE"/>
    <w:rsid w:val="0034506D"/>
    <w:rsid w:val="00346690"/>
    <w:rsid w:val="00347161"/>
    <w:rsid w:val="0035093B"/>
    <w:rsid w:val="0037295F"/>
    <w:rsid w:val="00384528"/>
    <w:rsid w:val="00390C29"/>
    <w:rsid w:val="0039580F"/>
    <w:rsid w:val="003968D0"/>
    <w:rsid w:val="003A1E27"/>
    <w:rsid w:val="003A508F"/>
    <w:rsid w:val="003A6DE4"/>
    <w:rsid w:val="003A78A0"/>
    <w:rsid w:val="003B10D1"/>
    <w:rsid w:val="003C234F"/>
    <w:rsid w:val="003C402B"/>
    <w:rsid w:val="003C4B15"/>
    <w:rsid w:val="003C4C02"/>
    <w:rsid w:val="003D425B"/>
    <w:rsid w:val="003D6114"/>
    <w:rsid w:val="003E51CA"/>
    <w:rsid w:val="003F0B2A"/>
    <w:rsid w:val="003F1259"/>
    <w:rsid w:val="003F14BD"/>
    <w:rsid w:val="003F1BF0"/>
    <w:rsid w:val="003F4941"/>
    <w:rsid w:val="0040314D"/>
    <w:rsid w:val="0042094B"/>
    <w:rsid w:val="00422E72"/>
    <w:rsid w:val="00431D9F"/>
    <w:rsid w:val="004320B2"/>
    <w:rsid w:val="00435858"/>
    <w:rsid w:val="0043589E"/>
    <w:rsid w:val="00437D9A"/>
    <w:rsid w:val="00440415"/>
    <w:rsid w:val="0045053E"/>
    <w:rsid w:val="00462710"/>
    <w:rsid w:val="0046282F"/>
    <w:rsid w:val="00464450"/>
    <w:rsid w:val="004679E7"/>
    <w:rsid w:val="00470DD8"/>
    <w:rsid w:val="00476D98"/>
    <w:rsid w:val="004834CB"/>
    <w:rsid w:val="00484FEC"/>
    <w:rsid w:val="00493AFA"/>
    <w:rsid w:val="004A063E"/>
    <w:rsid w:val="004A098C"/>
    <w:rsid w:val="004B6510"/>
    <w:rsid w:val="004C091A"/>
    <w:rsid w:val="004C3046"/>
    <w:rsid w:val="004C5457"/>
    <w:rsid w:val="004C6736"/>
    <w:rsid w:val="004D0FEA"/>
    <w:rsid w:val="004D4D48"/>
    <w:rsid w:val="004D640F"/>
    <w:rsid w:val="004F32D6"/>
    <w:rsid w:val="00504734"/>
    <w:rsid w:val="00514EBD"/>
    <w:rsid w:val="00523BA5"/>
    <w:rsid w:val="00534559"/>
    <w:rsid w:val="00536ACD"/>
    <w:rsid w:val="00541CF4"/>
    <w:rsid w:val="00542DDD"/>
    <w:rsid w:val="00563982"/>
    <w:rsid w:val="00567059"/>
    <w:rsid w:val="005778AB"/>
    <w:rsid w:val="005913CF"/>
    <w:rsid w:val="005A3A87"/>
    <w:rsid w:val="005B5EB3"/>
    <w:rsid w:val="005B7883"/>
    <w:rsid w:val="005C6C89"/>
    <w:rsid w:val="005D01CA"/>
    <w:rsid w:val="005D7ACA"/>
    <w:rsid w:val="005E009F"/>
    <w:rsid w:val="005E2C32"/>
    <w:rsid w:val="005F757D"/>
    <w:rsid w:val="006067EC"/>
    <w:rsid w:val="00607C9D"/>
    <w:rsid w:val="006277C9"/>
    <w:rsid w:val="0063177A"/>
    <w:rsid w:val="00632BB8"/>
    <w:rsid w:val="00637FF2"/>
    <w:rsid w:val="0064527A"/>
    <w:rsid w:val="00647E49"/>
    <w:rsid w:val="00652FC4"/>
    <w:rsid w:val="00656E53"/>
    <w:rsid w:val="00657FCB"/>
    <w:rsid w:val="00661ABE"/>
    <w:rsid w:val="0066484C"/>
    <w:rsid w:val="00671182"/>
    <w:rsid w:val="00672050"/>
    <w:rsid w:val="00672503"/>
    <w:rsid w:val="0067269D"/>
    <w:rsid w:val="0067527F"/>
    <w:rsid w:val="00676047"/>
    <w:rsid w:val="00682041"/>
    <w:rsid w:val="00683044"/>
    <w:rsid w:val="00694B91"/>
    <w:rsid w:val="006A191C"/>
    <w:rsid w:val="006B79A9"/>
    <w:rsid w:val="006C0030"/>
    <w:rsid w:val="006C1CBF"/>
    <w:rsid w:val="006C2288"/>
    <w:rsid w:val="006C399A"/>
    <w:rsid w:val="006D614A"/>
    <w:rsid w:val="006E1393"/>
    <w:rsid w:val="0070189B"/>
    <w:rsid w:val="00703FAE"/>
    <w:rsid w:val="0070524F"/>
    <w:rsid w:val="00724FA3"/>
    <w:rsid w:val="007325D1"/>
    <w:rsid w:val="007345F4"/>
    <w:rsid w:val="00745DFE"/>
    <w:rsid w:val="007475FD"/>
    <w:rsid w:val="00762056"/>
    <w:rsid w:val="007631E0"/>
    <w:rsid w:val="007646FD"/>
    <w:rsid w:val="0076592C"/>
    <w:rsid w:val="00766705"/>
    <w:rsid w:val="00770AB8"/>
    <w:rsid w:val="00773CAF"/>
    <w:rsid w:val="007A078C"/>
    <w:rsid w:val="007A0812"/>
    <w:rsid w:val="007A10EE"/>
    <w:rsid w:val="007A5552"/>
    <w:rsid w:val="007A6CEE"/>
    <w:rsid w:val="007B27C7"/>
    <w:rsid w:val="007B7940"/>
    <w:rsid w:val="007C518D"/>
    <w:rsid w:val="007D5142"/>
    <w:rsid w:val="007D74C1"/>
    <w:rsid w:val="007E0F44"/>
    <w:rsid w:val="007F0C7A"/>
    <w:rsid w:val="007F6D46"/>
    <w:rsid w:val="008017C0"/>
    <w:rsid w:val="008035C3"/>
    <w:rsid w:val="00804CF9"/>
    <w:rsid w:val="00804EE9"/>
    <w:rsid w:val="00813D49"/>
    <w:rsid w:val="0082431D"/>
    <w:rsid w:val="00832753"/>
    <w:rsid w:val="00841921"/>
    <w:rsid w:val="008451F3"/>
    <w:rsid w:val="00850216"/>
    <w:rsid w:val="00861530"/>
    <w:rsid w:val="00861D4E"/>
    <w:rsid w:val="0086475A"/>
    <w:rsid w:val="0086700E"/>
    <w:rsid w:val="0087135C"/>
    <w:rsid w:val="00875F08"/>
    <w:rsid w:val="00877ADF"/>
    <w:rsid w:val="00883FF7"/>
    <w:rsid w:val="00885995"/>
    <w:rsid w:val="00886660"/>
    <w:rsid w:val="00894E3B"/>
    <w:rsid w:val="008A406B"/>
    <w:rsid w:val="008B0E42"/>
    <w:rsid w:val="008B52AD"/>
    <w:rsid w:val="008C386B"/>
    <w:rsid w:val="008D13D7"/>
    <w:rsid w:val="008D30EE"/>
    <w:rsid w:val="008D3D3A"/>
    <w:rsid w:val="008D4351"/>
    <w:rsid w:val="008D670D"/>
    <w:rsid w:val="008E3173"/>
    <w:rsid w:val="008E3AFF"/>
    <w:rsid w:val="009000A6"/>
    <w:rsid w:val="00905A82"/>
    <w:rsid w:val="00910A86"/>
    <w:rsid w:val="00916725"/>
    <w:rsid w:val="00923E28"/>
    <w:rsid w:val="009262C3"/>
    <w:rsid w:val="00926504"/>
    <w:rsid w:val="009372DE"/>
    <w:rsid w:val="0093757F"/>
    <w:rsid w:val="00947BF8"/>
    <w:rsid w:val="00951C5D"/>
    <w:rsid w:val="009552A0"/>
    <w:rsid w:val="00960A4B"/>
    <w:rsid w:val="00970839"/>
    <w:rsid w:val="009803DE"/>
    <w:rsid w:val="00987018"/>
    <w:rsid w:val="00993822"/>
    <w:rsid w:val="009A217E"/>
    <w:rsid w:val="009A4008"/>
    <w:rsid w:val="009A5118"/>
    <w:rsid w:val="009A733B"/>
    <w:rsid w:val="009B1C66"/>
    <w:rsid w:val="009C5905"/>
    <w:rsid w:val="009D2640"/>
    <w:rsid w:val="009E0E65"/>
    <w:rsid w:val="009F37C0"/>
    <w:rsid w:val="00A10B56"/>
    <w:rsid w:val="00A17045"/>
    <w:rsid w:val="00A304EF"/>
    <w:rsid w:val="00A3218A"/>
    <w:rsid w:val="00A41015"/>
    <w:rsid w:val="00A52D3F"/>
    <w:rsid w:val="00A66A91"/>
    <w:rsid w:val="00A749C9"/>
    <w:rsid w:val="00A768C2"/>
    <w:rsid w:val="00A84B09"/>
    <w:rsid w:val="00AA332D"/>
    <w:rsid w:val="00AA4C7E"/>
    <w:rsid w:val="00AA6DF2"/>
    <w:rsid w:val="00AB4702"/>
    <w:rsid w:val="00AB6DA1"/>
    <w:rsid w:val="00AC548C"/>
    <w:rsid w:val="00AC7039"/>
    <w:rsid w:val="00AF3A0D"/>
    <w:rsid w:val="00B20EAB"/>
    <w:rsid w:val="00B24E99"/>
    <w:rsid w:val="00B347C8"/>
    <w:rsid w:val="00B41015"/>
    <w:rsid w:val="00B4167D"/>
    <w:rsid w:val="00B44AA1"/>
    <w:rsid w:val="00B4521C"/>
    <w:rsid w:val="00B61192"/>
    <w:rsid w:val="00B66FA5"/>
    <w:rsid w:val="00B71082"/>
    <w:rsid w:val="00B74C40"/>
    <w:rsid w:val="00B77B96"/>
    <w:rsid w:val="00B77FA1"/>
    <w:rsid w:val="00B84798"/>
    <w:rsid w:val="00B864B8"/>
    <w:rsid w:val="00B936B3"/>
    <w:rsid w:val="00BB2037"/>
    <w:rsid w:val="00BB2B2B"/>
    <w:rsid w:val="00BB4E27"/>
    <w:rsid w:val="00BB6BE1"/>
    <w:rsid w:val="00BB76CD"/>
    <w:rsid w:val="00BC0DD9"/>
    <w:rsid w:val="00BC107E"/>
    <w:rsid w:val="00BD28E8"/>
    <w:rsid w:val="00BD431C"/>
    <w:rsid w:val="00BD535F"/>
    <w:rsid w:val="00BE0F3B"/>
    <w:rsid w:val="00BF103F"/>
    <w:rsid w:val="00BF19F6"/>
    <w:rsid w:val="00C128F8"/>
    <w:rsid w:val="00C12B9A"/>
    <w:rsid w:val="00C15113"/>
    <w:rsid w:val="00C2102A"/>
    <w:rsid w:val="00C35860"/>
    <w:rsid w:val="00C37D49"/>
    <w:rsid w:val="00C41115"/>
    <w:rsid w:val="00C41F09"/>
    <w:rsid w:val="00C44966"/>
    <w:rsid w:val="00C725A9"/>
    <w:rsid w:val="00C82A78"/>
    <w:rsid w:val="00C839C4"/>
    <w:rsid w:val="00C95BD0"/>
    <w:rsid w:val="00CA36CD"/>
    <w:rsid w:val="00CA37B0"/>
    <w:rsid w:val="00CC0F9F"/>
    <w:rsid w:val="00CC2D9A"/>
    <w:rsid w:val="00CC5902"/>
    <w:rsid w:val="00CC6C9B"/>
    <w:rsid w:val="00CC7BAA"/>
    <w:rsid w:val="00CE330A"/>
    <w:rsid w:val="00CF4DE7"/>
    <w:rsid w:val="00CF4E0E"/>
    <w:rsid w:val="00CF74AA"/>
    <w:rsid w:val="00D131FD"/>
    <w:rsid w:val="00D17416"/>
    <w:rsid w:val="00D25F1F"/>
    <w:rsid w:val="00D301BF"/>
    <w:rsid w:val="00D5004C"/>
    <w:rsid w:val="00D53D92"/>
    <w:rsid w:val="00D54EB4"/>
    <w:rsid w:val="00D55897"/>
    <w:rsid w:val="00D6256F"/>
    <w:rsid w:val="00D66BE5"/>
    <w:rsid w:val="00D66E58"/>
    <w:rsid w:val="00D86F20"/>
    <w:rsid w:val="00DA13FB"/>
    <w:rsid w:val="00DA72EA"/>
    <w:rsid w:val="00DB4886"/>
    <w:rsid w:val="00DB604E"/>
    <w:rsid w:val="00DC5D36"/>
    <w:rsid w:val="00DD3226"/>
    <w:rsid w:val="00DE3DD5"/>
    <w:rsid w:val="00DE512B"/>
    <w:rsid w:val="00DE5F3F"/>
    <w:rsid w:val="00DE7C76"/>
    <w:rsid w:val="00DF11A1"/>
    <w:rsid w:val="00E07334"/>
    <w:rsid w:val="00E173D2"/>
    <w:rsid w:val="00E22D6D"/>
    <w:rsid w:val="00E23847"/>
    <w:rsid w:val="00E41102"/>
    <w:rsid w:val="00E42E89"/>
    <w:rsid w:val="00E67D15"/>
    <w:rsid w:val="00E722B0"/>
    <w:rsid w:val="00E73CA9"/>
    <w:rsid w:val="00EA1C9B"/>
    <w:rsid w:val="00EA4A6E"/>
    <w:rsid w:val="00EB321D"/>
    <w:rsid w:val="00EB3E26"/>
    <w:rsid w:val="00EB3E8B"/>
    <w:rsid w:val="00EB4DAE"/>
    <w:rsid w:val="00EC0042"/>
    <w:rsid w:val="00EC0C8C"/>
    <w:rsid w:val="00EF3E72"/>
    <w:rsid w:val="00F00EA0"/>
    <w:rsid w:val="00F04A10"/>
    <w:rsid w:val="00F056B0"/>
    <w:rsid w:val="00F07FCA"/>
    <w:rsid w:val="00F10BA0"/>
    <w:rsid w:val="00F12F80"/>
    <w:rsid w:val="00F153E6"/>
    <w:rsid w:val="00F22039"/>
    <w:rsid w:val="00F22290"/>
    <w:rsid w:val="00F243E6"/>
    <w:rsid w:val="00F44B2D"/>
    <w:rsid w:val="00F63E8A"/>
    <w:rsid w:val="00F72267"/>
    <w:rsid w:val="00F74630"/>
    <w:rsid w:val="00F83EEC"/>
    <w:rsid w:val="00F87A9B"/>
    <w:rsid w:val="00F91AF5"/>
    <w:rsid w:val="00F92F7B"/>
    <w:rsid w:val="00FA41A5"/>
    <w:rsid w:val="00FA56F2"/>
    <w:rsid w:val="00FB330F"/>
    <w:rsid w:val="00FB6AF3"/>
    <w:rsid w:val="00FB7C0B"/>
    <w:rsid w:val="00FC70A4"/>
    <w:rsid w:val="00FD229B"/>
    <w:rsid w:val="00FE089C"/>
    <w:rsid w:val="00FE0E3D"/>
    <w:rsid w:val="00FF0ADA"/>
    <w:rsid w:val="00FF68EA"/>
    <w:rsid w:val="00FF6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D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4EBD"/>
    <w:pPr>
      <w:keepNext/>
      <w:widowControl/>
      <w:jc w:val="both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95BD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3"/>
    <w:rsid w:val="00C95BD0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C95BD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4">
    <w:name w:val="Подпись к картинке_"/>
    <w:basedOn w:val="a0"/>
    <w:link w:val="a5"/>
    <w:rsid w:val="00C95BD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pt">
    <w:name w:val="Основной текст + 14 pt"/>
    <w:basedOn w:val="a3"/>
    <w:rsid w:val="00C95BD0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C95BD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C95BD0"/>
    <w:pPr>
      <w:shd w:val="clear" w:color="auto" w:fill="FFFFFF"/>
      <w:spacing w:line="320" w:lineRule="exact"/>
      <w:ind w:hanging="720"/>
      <w:jc w:val="righ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1">
    <w:name w:val="Основной текст (2)"/>
    <w:basedOn w:val="a"/>
    <w:link w:val="20"/>
    <w:rsid w:val="00C95BD0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a5">
    <w:name w:val="Подпись к картинке"/>
    <w:basedOn w:val="a"/>
    <w:link w:val="a4"/>
    <w:rsid w:val="00C95B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C95BD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C95BD0"/>
    <w:pPr>
      <w:ind w:left="720"/>
      <w:contextualSpacing/>
    </w:pPr>
  </w:style>
  <w:style w:type="character" w:customStyle="1" w:styleId="Bodytext">
    <w:name w:val="Body text_"/>
    <w:basedOn w:val="a0"/>
    <w:link w:val="3"/>
    <w:locked/>
    <w:rsid w:val="00C95BD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C95BD0"/>
    <w:pPr>
      <w:shd w:val="clear" w:color="auto" w:fill="FFFFFF"/>
      <w:spacing w:before="360" w:line="288" w:lineRule="exact"/>
      <w:ind w:hanging="360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rsid w:val="00514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514EBD"/>
    <w:pPr>
      <w:snapToGrid w:val="0"/>
      <w:spacing w:before="240" w:line="256" w:lineRule="auto"/>
      <w:ind w:right="400"/>
      <w:jc w:val="center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23">
    <w:name w:val="Основной текст 2 Знак"/>
    <w:basedOn w:val="a0"/>
    <w:link w:val="22"/>
    <w:semiHidden/>
    <w:rsid w:val="00514E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ing">
    <w:name w:val="Heading"/>
    <w:rsid w:val="00514E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AC5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48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48C3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basedOn w:val="a"/>
    <w:rsid w:val="00EF3E72"/>
    <w:pPr>
      <w:widowControl/>
      <w:autoSpaceDE w:val="0"/>
      <w:autoSpaceDN w:val="0"/>
      <w:spacing w:before="100" w:beforeAutospacing="1" w:after="100" w:afterAutospacing="1"/>
    </w:pPr>
    <w:rPr>
      <w:rFonts w:ascii="Arial" w:eastAsia="Times New Roman" w:hAnsi="Arial" w:cs="Arial"/>
      <w:color w:val="auto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EF3E72"/>
    <w:rPr>
      <w:color w:val="0000FF"/>
      <w:u w:val="single"/>
    </w:rPr>
  </w:style>
  <w:style w:type="table" w:styleId="ab">
    <w:name w:val="Table Grid"/>
    <w:basedOn w:val="a1"/>
    <w:uiPriority w:val="39"/>
    <w:rsid w:val="00063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9C5905"/>
    <w:rPr>
      <w:b/>
      <w:bCs/>
    </w:rPr>
  </w:style>
  <w:style w:type="paragraph" w:customStyle="1" w:styleId="ConsPlusNonformat">
    <w:name w:val="ConsPlusNonformat"/>
    <w:rsid w:val="00FB6A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rsid w:val="004404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3">
    <w:name w:val="Основной текст Знак1"/>
    <w:basedOn w:val="a0"/>
    <w:uiPriority w:val="99"/>
    <w:locked/>
    <w:rsid w:val="009A4008"/>
    <w:rPr>
      <w:spacing w:val="3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D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4EBD"/>
    <w:pPr>
      <w:keepNext/>
      <w:widowControl/>
      <w:jc w:val="both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95BD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3"/>
    <w:rsid w:val="00C95BD0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C95BD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4">
    <w:name w:val="Подпись к картинке_"/>
    <w:basedOn w:val="a0"/>
    <w:link w:val="a5"/>
    <w:rsid w:val="00C95BD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pt">
    <w:name w:val="Основной текст + 14 pt"/>
    <w:basedOn w:val="a3"/>
    <w:rsid w:val="00C95BD0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C95BD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C95BD0"/>
    <w:pPr>
      <w:shd w:val="clear" w:color="auto" w:fill="FFFFFF"/>
      <w:spacing w:line="320" w:lineRule="exact"/>
      <w:ind w:hanging="720"/>
      <w:jc w:val="righ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1">
    <w:name w:val="Основной текст (2)"/>
    <w:basedOn w:val="a"/>
    <w:link w:val="20"/>
    <w:rsid w:val="00C95BD0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a5">
    <w:name w:val="Подпись к картинке"/>
    <w:basedOn w:val="a"/>
    <w:link w:val="a4"/>
    <w:rsid w:val="00C95B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C95BD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C95BD0"/>
    <w:pPr>
      <w:ind w:left="720"/>
      <w:contextualSpacing/>
    </w:pPr>
  </w:style>
  <w:style w:type="character" w:customStyle="1" w:styleId="Bodytext">
    <w:name w:val="Body text_"/>
    <w:basedOn w:val="a0"/>
    <w:link w:val="3"/>
    <w:locked/>
    <w:rsid w:val="00C95BD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C95BD0"/>
    <w:pPr>
      <w:shd w:val="clear" w:color="auto" w:fill="FFFFFF"/>
      <w:spacing w:before="360" w:line="288" w:lineRule="exact"/>
      <w:ind w:hanging="360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rsid w:val="00514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514EBD"/>
    <w:pPr>
      <w:snapToGrid w:val="0"/>
      <w:spacing w:before="240" w:line="256" w:lineRule="auto"/>
      <w:ind w:right="400"/>
      <w:jc w:val="center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23">
    <w:name w:val="Основной текст 2 Знак"/>
    <w:basedOn w:val="a0"/>
    <w:link w:val="22"/>
    <w:semiHidden/>
    <w:rsid w:val="00514E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ing">
    <w:name w:val="Heading"/>
    <w:rsid w:val="00514E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AC5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48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48C3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basedOn w:val="a"/>
    <w:rsid w:val="00EF3E72"/>
    <w:pPr>
      <w:widowControl/>
      <w:autoSpaceDE w:val="0"/>
      <w:autoSpaceDN w:val="0"/>
      <w:spacing w:before="100" w:beforeAutospacing="1" w:after="100" w:afterAutospacing="1"/>
    </w:pPr>
    <w:rPr>
      <w:rFonts w:ascii="Arial" w:eastAsia="Times New Roman" w:hAnsi="Arial" w:cs="Arial"/>
      <w:color w:val="auto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EF3E72"/>
    <w:rPr>
      <w:color w:val="0000FF"/>
      <w:u w:val="single"/>
    </w:rPr>
  </w:style>
  <w:style w:type="table" w:styleId="ab">
    <w:name w:val="Table Grid"/>
    <w:basedOn w:val="a1"/>
    <w:uiPriority w:val="39"/>
    <w:rsid w:val="00063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9C5905"/>
    <w:rPr>
      <w:b/>
      <w:bCs/>
    </w:rPr>
  </w:style>
  <w:style w:type="paragraph" w:customStyle="1" w:styleId="ConsPlusNonformat">
    <w:name w:val="ConsPlusNonformat"/>
    <w:rsid w:val="00FB6A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rsid w:val="004404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3">
    <w:name w:val="Основной текст Знак1"/>
    <w:basedOn w:val="a0"/>
    <w:uiPriority w:val="99"/>
    <w:locked/>
    <w:rsid w:val="009A4008"/>
    <w:rPr>
      <w:spacing w:val="3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D0ABDCEA33B77A5597568C485B3B66418D020F7D165CE5B4A4FDgAwA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109B99A365A54ED3933D248E4465AD9DA07725FCA554347C93FBD51A77CAEBA1BDE19F424Q6rD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5C2C4BABF2322BA8B376CDDB5552DCFA9DDF58155FE09FB222BC0C7DE71E1F978AFF4EF5F105D1I9W6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6D0ABDCEA33B77A559748815E37656A408E5B077E4303B5BAAEA8F2528DD221g4w6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6D0ABDCEA33B77A5597568C485B3B664185050974400BE7E5F1F3AF0584D876015D64BBABC2B6E2g5wD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9469D-04B6-48CE-8581-B9473498A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2810</Words>
  <Characters>16019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 Мирошниченко</dc:creator>
  <cp:lastModifiedBy>Константин Игоревич Певцов</cp:lastModifiedBy>
  <cp:revision>41</cp:revision>
  <cp:lastPrinted>2018-04-13T05:44:00Z</cp:lastPrinted>
  <dcterms:created xsi:type="dcterms:W3CDTF">2016-05-05T09:20:00Z</dcterms:created>
  <dcterms:modified xsi:type="dcterms:W3CDTF">2018-05-03T09:36:00Z</dcterms:modified>
</cp:coreProperties>
</file>