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2" w:rsidRPr="000679A2" w:rsidRDefault="00570352" w:rsidP="00570352">
      <w:pPr>
        <w:rPr>
          <w:sz w:val="28"/>
          <w:szCs w:val="28"/>
        </w:rPr>
      </w:pPr>
    </w:p>
    <w:p w:rsidR="00570352" w:rsidRPr="000679A2" w:rsidRDefault="00570352" w:rsidP="00570352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52" w:rsidRPr="000679A2" w:rsidRDefault="00570352" w:rsidP="00570352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570352" w:rsidRPr="000679A2" w:rsidRDefault="00570352" w:rsidP="00570352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570352" w:rsidRPr="000679A2" w:rsidRDefault="00570352" w:rsidP="00570352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570352" w:rsidRPr="000679A2" w:rsidRDefault="00570352" w:rsidP="00570352">
      <w:pPr>
        <w:jc w:val="center"/>
        <w:rPr>
          <w:b/>
          <w:noProof/>
          <w:spacing w:val="80"/>
          <w:sz w:val="28"/>
          <w:szCs w:val="28"/>
        </w:rPr>
      </w:pPr>
    </w:p>
    <w:p w:rsidR="00570352" w:rsidRPr="000679A2" w:rsidRDefault="00570352" w:rsidP="00570352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570352" w:rsidRPr="000679A2" w:rsidRDefault="00570352" w:rsidP="00570352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570352" w:rsidRPr="000679A2" w:rsidRDefault="00570352" w:rsidP="00570352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570352" w:rsidRPr="000679A2" w:rsidRDefault="00570352" w:rsidP="00570352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</w:t>
      </w:r>
      <w:r>
        <w:rPr>
          <w:noProof/>
          <w:sz w:val="28"/>
          <w:szCs w:val="28"/>
        </w:rPr>
        <w:t xml:space="preserve">        </w:t>
      </w:r>
      <w:r w:rsidRPr="000679A2">
        <w:rPr>
          <w:noProof/>
          <w:sz w:val="28"/>
          <w:szCs w:val="28"/>
        </w:rPr>
        <w:t>Санкт-Петербург</w:t>
      </w:r>
    </w:p>
    <w:p w:rsidR="00570352" w:rsidRPr="000679A2" w:rsidRDefault="00570352" w:rsidP="00570352">
      <w:pPr>
        <w:rPr>
          <w:sz w:val="28"/>
          <w:szCs w:val="28"/>
          <w:u w:val="single"/>
        </w:rPr>
      </w:pPr>
    </w:p>
    <w:p w:rsidR="00570352" w:rsidRPr="000679A2" w:rsidRDefault="00570352" w:rsidP="00570352">
      <w:pPr>
        <w:rPr>
          <w:sz w:val="28"/>
          <w:szCs w:val="28"/>
          <w:u w:val="single"/>
        </w:rPr>
      </w:pPr>
    </w:p>
    <w:p w:rsidR="00570352" w:rsidRDefault="00570352" w:rsidP="0057035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культурного наследия </w:t>
      </w:r>
    </w:p>
    <w:p w:rsidR="00570352" w:rsidRDefault="00570352" w:rsidP="0057035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пряничника</w:t>
      </w:r>
      <w:r w:rsidR="005A07D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деревянный» </w:t>
      </w:r>
      <w:r w:rsidRPr="00D210D0">
        <w:rPr>
          <w:b/>
          <w:sz w:val="28"/>
          <w:szCs w:val="28"/>
        </w:rPr>
        <w:t xml:space="preserve">по адресу: 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район, д. </w:t>
      </w:r>
      <w:proofErr w:type="spellStart"/>
      <w:r>
        <w:rPr>
          <w:b/>
          <w:sz w:val="28"/>
          <w:szCs w:val="28"/>
        </w:rPr>
        <w:t>Лукинская</w:t>
      </w:r>
      <w:proofErr w:type="spellEnd"/>
      <w:r>
        <w:rPr>
          <w:b/>
          <w:sz w:val="28"/>
          <w:szCs w:val="28"/>
        </w:rPr>
        <w:t xml:space="preserve"> (Озера), Винницкое СП,                                          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570352" w:rsidRPr="000679A2" w:rsidRDefault="00570352" w:rsidP="0057035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570352" w:rsidRPr="000679A2" w:rsidRDefault="00570352" w:rsidP="0057035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>на основании отрицательного заключения государственной историко-культурной экспертизы, выполненной экспертом</w:t>
      </w:r>
      <w:r w:rsidR="005A07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A07DA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лицом</w:t>
      </w:r>
      <w:r w:rsidR="005A07DA">
        <w:rPr>
          <w:sz w:val="28"/>
          <w:szCs w:val="28"/>
        </w:rPr>
        <w:t>:</w:t>
      </w:r>
      <w:r>
        <w:rPr>
          <w:sz w:val="28"/>
          <w:szCs w:val="28"/>
        </w:rPr>
        <w:t xml:space="preserve"> ООО «Союз экспертов                            Северо-Запада» (эксперт Овсянникова А.А., приказ Министерства культуры Российской Федерации от 16 августа 2017 года № 1380) в период с 30 мая 2018 года                       по 24 сентября 2018 года, </w:t>
      </w:r>
      <w:r w:rsidRPr="005712EA">
        <w:rPr>
          <w:sz w:val="28"/>
          <w:szCs w:val="28"/>
        </w:rPr>
        <w:t>приказываю:</w:t>
      </w:r>
    </w:p>
    <w:p w:rsidR="00570352" w:rsidRPr="000679A2" w:rsidRDefault="00570352" w:rsidP="00570352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5A07DA" w:rsidRDefault="005A07DA" w:rsidP="005A07D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</w:t>
      </w:r>
      <w:r w:rsidRPr="005A07DA">
        <w:rPr>
          <w:sz w:val="28"/>
          <w:szCs w:val="28"/>
        </w:rPr>
        <w:t xml:space="preserve">«Дом пряничника», деревянный» по адресу: Ленинградская область, </w:t>
      </w:r>
      <w:proofErr w:type="spellStart"/>
      <w:r w:rsidRPr="005A07DA">
        <w:rPr>
          <w:sz w:val="28"/>
          <w:szCs w:val="28"/>
        </w:rPr>
        <w:t>Подпорожский</w:t>
      </w:r>
      <w:proofErr w:type="spellEnd"/>
      <w:r w:rsidRPr="005A07DA">
        <w:rPr>
          <w:sz w:val="28"/>
          <w:szCs w:val="28"/>
        </w:rPr>
        <w:t xml:space="preserve"> район, д. </w:t>
      </w:r>
      <w:proofErr w:type="spellStart"/>
      <w:r w:rsidRPr="005A07DA">
        <w:rPr>
          <w:sz w:val="28"/>
          <w:szCs w:val="28"/>
        </w:rPr>
        <w:t>Лукинская</w:t>
      </w:r>
      <w:proofErr w:type="spellEnd"/>
      <w:r w:rsidRPr="005A07DA">
        <w:rPr>
          <w:sz w:val="28"/>
          <w:szCs w:val="28"/>
        </w:rPr>
        <w:t xml:space="preserve"> (Озера), Винницкое СП</w:t>
      </w:r>
      <w:r w:rsidR="00570352" w:rsidRPr="005A07DA">
        <w:rPr>
          <w:sz w:val="28"/>
          <w:szCs w:val="28"/>
        </w:rPr>
        <w:t>.</w:t>
      </w:r>
      <w:r w:rsidR="00570352" w:rsidRPr="00EA67D0">
        <w:rPr>
          <w:sz w:val="28"/>
          <w:szCs w:val="28"/>
        </w:rPr>
        <w:t xml:space="preserve"> </w:t>
      </w:r>
    </w:p>
    <w:p w:rsidR="005A07DA" w:rsidRPr="005A07DA" w:rsidRDefault="005A07DA" w:rsidP="005A07D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 xml:space="preserve">Исключить </w:t>
      </w:r>
      <w:r w:rsidRPr="005A07DA">
        <w:rPr>
          <w:sz w:val="28"/>
          <w:szCs w:val="28"/>
        </w:rPr>
        <w:t xml:space="preserve">выявленный объект культурного наследия «Дом пряничника», деревянный» по адресу: Ленинградская область, </w:t>
      </w:r>
      <w:proofErr w:type="spellStart"/>
      <w:r w:rsidRPr="005A07DA">
        <w:rPr>
          <w:sz w:val="28"/>
          <w:szCs w:val="28"/>
        </w:rPr>
        <w:t>Подпорожский</w:t>
      </w:r>
      <w:proofErr w:type="spellEnd"/>
      <w:r w:rsidRPr="005A07DA">
        <w:rPr>
          <w:sz w:val="28"/>
          <w:szCs w:val="28"/>
        </w:rPr>
        <w:t xml:space="preserve"> район, д. </w:t>
      </w:r>
      <w:proofErr w:type="spellStart"/>
      <w:r w:rsidRPr="005A07DA">
        <w:rPr>
          <w:sz w:val="28"/>
          <w:szCs w:val="28"/>
        </w:rPr>
        <w:t>Лукинская</w:t>
      </w:r>
      <w:proofErr w:type="spellEnd"/>
      <w:r w:rsidRPr="005A07DA">
        <w:rPr>
          <w:sz w:val="28"/>
          <w:szCs w:val="28"/>
        </w:rPr>
        <w:t xml:space="preserve"> (Озера), Винницкое СП</w:t>
      </w:r>
      <w:r>
        <w:rPr>
          <w:sz w:val="28"/>
          <w:szCs w:val="28"/>
        </w:rPr>
        <w:t>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Ленинградской области, утвержденного приказом </w:t>
      </w:r>
      <w:r w:rsidRPr="005A07DA">
        <w:rPr>
          <w:sz w:val="28"/>
          <w:szCs w:val="28"/>
        </w:rPr>
        <w:lastRenderedPageBreak/>
        <w:t xml:space="preserve">комитета по культуре Ленинградской области от 01 декабря 2015 года                                   № 01-03/15-63. </w:t>
      </w:r>
    </w:p>
    <w:p w:rsidR="00570352" w:rsidRPr="000679A2" w:rsidRDefault="00570352" w:rsidP="0057035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 w:rsidR="005A07DA"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570352" w:rsidRPr="0054742B" w:rsidRDefault="00570352" w:rsidP="0057035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 w:rsidR="005A07DA">
        <w:rPr>
          <w:sz w:val="28"/>
          <w:szCs w:val="28"/>
        </w:rPr>
        <w:t xml:space="preserve">письменное уведомление об отказе во включении выявленного объекта культурного наследия </w:t>
      </w:r>
      <w:r w:rsidR="005A07DA" w:rsidRPr="005A07DA">
        <w:rPr>
          <w:sz w:val="28"/>
          <w:szCs w:val="28"/>
        </w:rPr>
        <w:t xml:space="preserve">«Дом пряничника», деревянный» по адресу: Ленинградская область, </w:t>
      </w:r>
      <w:proofErr w:type="spellStart"/>
      <w:r w:rsidR="005A07DA" w:rsidRPr="005A07DA">
        <w:rPr>
          <w:sz w:val="28"/>
          <w:szCs w:val="28"/>
        </w:rPr>
        <w:t>Подпорожский</w:t>
      </w:r>
      <w:proofErr w:type="spellEnd"/>
      <w:r w:rsidR="005A07DA" w:rsidRPr="005A07DA">
        <w:rPr>
          <w:sz w:val="28"/>
          <w:szCs w:val="28"/>
        </w:rPr>
        <w:t xml:space="preserve"> район, д. </w:t>
      </w:r>
      <w:proofErr w:type="spellStart"/>
      <w:r w:rsidR="005A07DA" w:rsidRPr="005A07DA">
        <w:rPr>
          <w:sz w:val="28"/>
          <w:szCs w:val="28"/>
        </w:rPr>
        <w:t>Лукинская</w:t>
      </w:r>
      <w:proofErr w:type="spellEnd"/>
      <w:r w:rsidR="005A07DA" w:rsidRPr="005A07DA">
        <w:rPr>
          <w:sz w:val="28"/>
          <w:szCs w:val="28"/>
        </w:rPr>
        <w:t xml:space="preserve"> (Озера), Винницкое СП</w:t>
      </w:r>
      <w:r w:rsidR="005A07DA">
        <w:rPr>
          <w:sz w:val="28"/>
          <w:szCs w:val="28"/>
        </w:rPr>
        <w:t xml:space="preserve">, </w:t>
      </w:r>
      <w:r w:rsidR="005A07DA">
        <w:rPr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 w:rsidR="005A07DA">
        <w:rPr>
          <w:sz w:val="28"/>
          <w:szCs w:val="28"/>
        </w:rPr>
        <w:t xml:space="preserve"> собственнику выявленного объекта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570352" w:rsidRDefault="00570352" w:rsidP="0057035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 w:rsidR="005A07DA">
        <w:rPr>
          <w:sz w:val="28"/>
          <w:szCs w:val="28"/>
        </w:rPr>
        <w:t>оящего приказа направить в срок</w:t>
      </w:r>
      <w:r w:rsidRPr="00051AAA">
        <w:rPr>
          <w:sz w:val="28"/>
          <w:szCs w:val="28"/>
        </w:rPr>
        <w:t>, установленны</w:t>
      </w:r>
      <w:r w:rsidR="005A07DA">
        <w:rPr>
          <w:sz w:val="28"/>
          <w:szCs w:val="28"/>
        </w:rPr>
        <w:t>й</w:t>
      </w:r>
      <w:r w:rsidRPr="00051AAA">
        <w:rPr>
          <w:sz w:val="28"/>
          <w:szCs w:val="28"/>
        </w:rPr>
        <w:t xml:space="preserve">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570352" w:rsidRPr="000679A2" w:rsidRDefault="00570352" w:rsidP="0057035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570352" w:rsidRPr="000679A2" w:rsidRDefault="00570352" w:rsidP="0057035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 </w:t>
      </w:r>
    </w:p>
    <w:p w:rsidR="00570352" w:rsidRPr="000679A2" w:rsidRDefault="00570352" w:rsidP="0057035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570352" w:rsidRPr="000679A2" w:rsidRDefault="00570352" w:rsidP="00570352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570352" w:rsidRPr="000679A2" w:rsidRDefault="00570352" w:rsidP="00570352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570352" w:rsidRPr="000679A2" w:rsidRDefault="00570352" w:rsidP="005703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Председатель 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  <w:t xml:space="preserve">               Е.В. Чайковский</w:t>
      </w:r>
    </w:p>
    <w:p w:rsidR="00570352" w:rsidRPr="000679A2" w:rsidRDefault="00570352" w:rsidP="00570352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570352" w:rsidRPr="000679A2" w:rsidRDefault="00570352" w:rsidP="00570352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570352" w:rsidRPr="000679A2" w:rsidRDefault="00570352" w:rsidP="00570352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70352" w:rsidRPr="000679A2" w:rsidRDefault="00570352" w:rsidP="0057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679A2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одготовил</w:t>
      </w:r>
      <w:r w:rsidRPr="000679A2">
        <w:rPr>
          <w:b/>
          <w:sz w:val="28"/>
          <w:szCs w:val="28"/>
        </w:rPr>
        <w:t>:</w:t>
      </w:r>
    </w:p>
    <w:p w:rsidR="00570352" w:rsidRDefault="00570352" w:rsidP="005703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70352" w:rsidRPr="000679A2" w:rsidRDefault="00570352" w:rsidP="005703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Главный специалист отдела по осуществлению полномочий Ленинградской области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570352" w:rsidRPr="000679A2" w:rsidRDefault="00570352" w:rsidP="005703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>И.Е. Ефимова</w:t>
      </w:r>
    </w:p>
    <w:p w:rsidR="00570352" w:rsidRPr="000679A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352" w:rsidRPr="000679A2" w:rsidRDefault="00570352" w:rsidP="005703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Согласовано:</w:t>
      </w:r>
    </w:p>
    <w:p w:rsidR="00570352" w:rsidRPr="000679A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352" w:rsidRPr="000679A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Заместитель председателя - 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57035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 А.Н. Карлов</w:t>
      </w:r>
    </w:p>
    <w:p w:rsidR="0057035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352" w:rsidRPr="00435F85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F85">
        <w:rPr>
          <w:sz w:val="28"/>
          <w:szCs w:val="28"/>
        </w:rPr>
        <w:t>Заместитель начальника департамента государственной охраны, сохранения              и использования объектов культурного наследия комитета по культуре Ленинградской области</w:t>
      </w:r>
    </w:p>
    <w:p w:rsidR="00570352" w:rsidRPr="000679A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F85">
        <w:rPr>
          <w:sz w:val="28"/>
          <w:szCs w:val="28"/>
        </w:rPr>
        <w:t>_____________________________ Г.Е. Лазарева</w:t>
      </w:r>
    </w:p>
    <w:p w:rsidR="00570352" w:rsidRPr="000679A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352" w:rsidRPr="00D33B68" w:rsidRDefault="00570352" w:rsidP="005703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33B68">
        <w:rPr>
          <w:sz w:val="28"/>
          <w:szCs w:val="28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                     и использования объектов культурного наследия комитета по культуре Ленинградской области</w:t>
      </w:r>
    </w:p>
    <w:p w:rsidR="00570352" w:rsidRPr="000679A2" w:rsidRDefault="00570352" w:rsidP="005703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33B68">
        <w:rPr>
          <w:sz w:val="28"/>
          <w:szCs w:val="28"/>
        </w:rPr>
        <w:t>_____________________________ С.А. Волкова</w:t>
      </w:r>
    </w:p>
    <w:p w:rsidR="00570352" w:rsidRPr="000679A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352" w:rsidRPr="000679A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352" w:rsidRPr="000679A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 w:rsidRPr="000679A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0679A2">
        <w:rPr>
          <w:sz w:val="28"/>
          <w:szCs w:val="28"/>
        </w:rPr>
        <w:t xml:space="preserve"> правового обеспечения департамента государственной охраны, сохранения 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использования объектов культурного наследия комитета по культуре Ленинградской области</w:t>
      </w:r>
    </w:p>
    <w:p w:rsidR="00570352" w:rsidRPr="000679A2" w:rsidRDefault="00570352" w:rsidP="00570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______________________________/__________________/</w:t>
      </w:r>
    </w:p>
    <w:p w:rsidR="00570352" w:rsidRPr="000679A2" w:rsidRDefault="00570352" w:rsidP="0057035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70352" w:rsidRPr="000679A2" w:rsidRDefault="00570352" w:rsidP="0057035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70352" w:rsidRPr="000679A2" w:rsidRDefault="00570352" w:rsidP="00570352">
      <w:pPr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Ознакомлен:</w:t>
      </w:r>
    </w:p>
    <w:p w:rsidR="00570352" w:rsidRPr="000679A2" w:rsidRDefault="00570352" w:rsidP="0057035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70352" w:rsidRPr="000679A2" w:rsidRDefault="00570352" w:rsidP="005703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570352" w:rsidRPr="000679A2" w:rsidRDefault="00570352" w:rsidP="0057035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70352" w:rsidRDefault="00570352" w:rsidP="005703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 Т.А. Павлова</w:t>
      </w:r>
    </w:p>
    <w:p w:rsidR="00570352" w:rsidRPr="000679A2" w:rsidRDefault="00570352" w:rsidP="005703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70352" w:rsidRPr="00920056" w:rsidRDefault="00570352" w:rsidP="005703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056">
        <w:rPr>
          <w:sz w:val="28"/>
          <w:szCs w:val="28"/>
        </w:rPr>
        <w:t xml:space="preserve">Заместитель начальника департамента государственной охраны, сохранения </w:t>
      </w:r>
      <w:r>
        <w:rPr>
          <w:sz w:val="28"/>
          <w:szCs w:val="28"/>
        </w:rPr>
        <w:t xml:space="preserve">             </w:t>
      </w:r>
      <w:r w:rsidRPr="00920056">
        <w:rPr>
          <w:sz w:val="28"/>
          <w:szCs w:val="28"/>
        </w:rPr>
        <w:t>и использования объектов культурного наследия комитета по культуре Ленинградской области</w:t>
      </w:r>
    </w:p>
    <w:p w:rsidR="00570352" w:rsidRPr="000679A2" w:rsidRDefault="00570352" w:rsidP="005703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056">
        <w:rPr>
          <w:sz w:val="28"/>
          <w:szCs w:val="28"/>
        </w:rPr>
        <w:t>_____________________________ Г.Е. Лазарева</w:t>
      </w:r>
      <w:bookmarkStart w:id="0" w:name="_GoBack"/>
      <w:bookmarkEnd w:id="0"/>
    </w:p>
    <w:sectPr w:rsidR="00570352" w:rsidRPr="000679A2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52"/>
    <w:rsid w:val="005048EB"/>
    <w:rsid w:val="00570352"/>
    <w:rsid w:val="005A07DA"/>
    <w:rsid w:val="00A9746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352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7035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70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352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7035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70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dcterms:created xsi:type="dcterms:W3CDTF">2019-01-09T08:00:00Z</dcterms:created>
  <dcterms:modified xsi:type="dcterms:W3CDTF">2019-01-09T08:21:00Z</dcterms:modified>
</cp:coreProperties>
</file>