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6B1F47" w:rsidP="00AA014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 _________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293E55" w:rsidRDefault="00B7438F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</w:t>
      </w:r>
      <w:r w:rsidR="00681B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5C750C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</w:p>
    <w:p w:rsidR="00293E5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 по пе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чати и связям с общественностью</w:t>
      </w:r>
    </w:p>
    <w:p w:rsidR="008E1657" w:rsidRPr="00632C6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Ленинградской области от </w:t>
      </w:r>
      <w:r w:rsidR="000A4E9E" w:rsidRPr="000A4E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12.03.2018 </w:t>
      </w:r>
      <w:r w:rsidR="000A4E9E">
        <w:rPr>
          <w:rFonts w:ascii="Times New Roman" w:eastAsiaTheme="minorHAnsi" w:hAnsi="Times New Roman"/>
          <w:b/>
          <w:sz w:val="28"/>
          <w:szCs w:val="28"/>
          <w:lang w:eastAsia="en-US"/>
        </w:rPr>
        <w:t>№</w:t>
      </w:r>
      <w:r w:rsidR="000A4E9E" w:rsidRPr="000A4E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10</w:t>
      </w: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2C0C77" w:rsidRDefault="00D333D9" w:rsidP="000A4E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пунктами 2.5, 3.25-2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положения о Комитете по печати 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и связям с общественностью Ленинградской области, утвержден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ного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Ленинградской области от 15.04.2016 № 105, </w:t>
      </w:r>
      <w:r w:rsidR="00403AF5">
        <w:rPr>
          <w:rFonts w:ascii="Times New Roman" w:hAnsi="Times New Roman"/>
          <w:color w:val="000000"/>
          <w:sz w:val="28"/>
          <w:szCs w:val="28"/>
          <w:lang w:bidi="ru-RU"/>
        </w:rPr>
        <w:t>пунктом 4.8 Порядка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</w:t>
      </w:r>
      <w:r w:rsidR="006F401C">
        <w:rPr>
          <w:rFonts w:ascii="Times New Roman" w:hAnsi="Times New Roman"/>
          <w:color w:val="000000"/>
          <w:sz w:val="28"/>
          <w:szCs w:val="28"/>
          <w:lang w:bidi="ru-RU"/>
        </w:rPr>
        <w:t>зациям Ленинградской области на 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t>еализацию проектов, утвержденного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постановлением Правительства Ленинградской области от 15.02.2018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46</w:t>
      </w:r>
      <w:r w:rsidR="00CE02F0">
        <w:rPr>
          <w:rFonts w:ascii="Times New Roman" w:hAnsi="Times New Roman"/>
          <w:sz w:val="28"/>
          <w:szCs w:val="28"/>
        </w:rPr>
        <w:t xml:space="preserve">, </w:t>
      </w:r>
      <w:r w:rsidR="00BE72C3">
        <w:rPr>
          <w:rFonts w:ascii="Times New Roman" w:hAnsi="Times New Roman"/>
          <w:sz w:val="28"/>
          <w:szCs w:val="28"/>
        </w:rPr>
        <w:br/>
      </w:r>
      <w:proofErr w:type="gramStart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 xml:space="preserve"> р и к а з ы в а ю:</w:t>
      </w:r>
    </w:p>
    <w:p w:rsidR="00625EF7" w:rsidRPr="00D74830" w:rsidRDefault="00D74830" w:rsidP="000A4E9E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bookmarkStart w:id="0" w:name="_GoBack"/>
      <w:bookmarkEnd w:id="0"/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1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(По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ложение об экспертном совете </w:t>
      </w:r>
      <w:r w:rsidR="000A4E9E" w:rsidRPr="000A4E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проведению конкурсного отбора по предоставлению субсидий социально ориентированным некоммерческим организациям Ленинградской области на реализацию проектов и критериев оценки заявок на получение субсидий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) к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печати и связям с 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общественностью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от </w:t>
      </w:r>
      <w:r w:rsidR="000A4E9E" w:rsidRPr="000A4E9E">
        <w:rPr>
          <w:rFonts w:ascii="Times New Roman" w:eastAsiaTheme="minorHAnsi" w:hAnsi="Times New Roman"/>
          <w:sz w:val="28"/>
          <w:szCs w:val="28"/>
          <w:lang w:eastAsia="en-US"/>
        </w:rPr>
        <w:t>12.03.2018 № 10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0A4E9E" w:rsidRPr="000A4E9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об экспертном совете по проведению конкурсного отбора по предоставлению субсидий социально ориентированным некоммерческим организациям Ленинградской области на реализацию проектов и критериев оценки заявок на получение субсидий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» (далее – П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 Комитета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251A3D" w:rsidRPr="000A4E9E">
        <w:rPr>
          <w:rFonts w:ascii="Times New Roman" w:eastAsiaTheme="minorHAnsi" w:hAnsi="Times New Roman"/>
          <w:sz w:val="28"/>
          <w:szCs w:val="28"/>
          <w:lang w:eastAsia="en-US"/>
        </w:rPr>
        <w:t>12.03.2018 № 10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D74830" w:rsidRDefault="00E2447D" w:rsidP="000A4E9E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Пункт 1.2 Положения </w:t>
      </w:r>
      <w:r w:rsidR="0036000F">
        <w:rPr>
          <w:rStyle w:val="1"/>
          <w:rFonts w:eastAsiaTheme="minorHAnsi"/>
          <w:sz w:val="28"/>
          <w:szCs w:val="28"/>
          <w:lang w:eastAsia="en-US"/>
        </w:rPr>
        <w:t>исключить;</w:t>
      </w:r>
    </w:p>
    <w:p w:rsidR="00E2447D" w:rsidRDefault="00E2447D" w:rsidP="000A4E9E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Пункт 1.3 Положения изложить в следующей редакции:</w:t>
      </w:r>
    </w:p>
    <w:p w:rsidR="00E2447D" w:rsidRPr="00E2447D" w:rsidRDefault="00E2447D" w:rsidP="000A4E9E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2447D">
        <w:rPr>
          <w:rStyle w:val="1"/>
          <w:rFonts w:eastAsiaTheme="minorHAnsi"/>
          <w:sz w:val="28"/>
          <w:szCs w:val="28"/>
          <w:lang w:eastAsia="en-US"/>
        </w:rPr>
        <w:t>«</w:t>
      </w:r>
      <w:r>
        <w:rPr>
          <w:rStyle w:val="1"/>
          <w:rFonts w:eastAsiaTheme="minorHAnsi"/>
          <w:sz w:val="28"/>
          <w:szCs w:val="28"/>
          <w:lang w:eastAsia="en-US"/>
        </w:rPr>
        <w:t>1.3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включая </w:t>
      </w:r>
      <w:r w:rsidR="00AF2CA2">
        <w:rPr>
          <w:rStyle w:val="1"/>
          <w:rFonts w:eastAsiaTheme="minorHAnsi"/>
          <w:sz w:val="28"/>
          <w:szCs w:val="28"/>
          <w:lang w:eastAsia="en-US"/>
        </w:rPr>
        <w:t>председателя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2CA2" w:rsidRPr="00E2447D">
        <w:rPr>
          <w:rStyle w:val="1"/>
          <w:rFonts w:eastAsiaTheme="minorHAnsi"/>
          <w:sz w:val="28"/>
          <w:szCs w:val="28"/>
          <w:lang w:eastAsia="en-US"/>
        </w:rPr>
        <w:t>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составляет не менее </w:t>
      </w:r>
      <w:r w:rsidR="00CE02F0">
        <w:rPr>
          <w:rStyle w:val="1"/>
          <w:rFonts w:eastAsiaTheme="minorHAnsi"/>
          <w:sz w:val="28"/>
          <w:szCs w:val="28"/>
          <w:lang w:eastAsia="en-US"/>
        </w:rPr>
        <w:t>9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CE02F0">
        <w:rPr>
          <w:rStyle w:val="1"/>
          <w:rFonts w:eastAsiaTheme="minorHAnsi"/>
          <w:sz w:val="28"/>
          <w:szCs w:val="28"/>
          <w:lang w:eastAsia="en-US"/>
        </w:rPr>
        <w:t>девя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ти) человек.»;</w:t>
      </w:r>
    </w:p>
    <w:p w:rsidR="00D7383D" w:rsidRPr="00E454F3" w:rsidRDefault="00CE02F0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Пункт 3.7 Положения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после слов «</w:t>
      </w:r>
      <w:r w:rsidR="00A462C0" w:rsidRPr="00A462C0">
        <w:rPr>
          <w:rStyle w:val="1"/>
          <w:rFonts w:eastAsiaTheme="minorHAnsi"/>
          <w:sz w:val="28"/>
          <w:szCs w:val="28"/>
          <w:lang w:eastAsia="en-US"/>
        </w:rPr>
        <w:t>об исключении члена из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» дополнить </w:t>
      </w:r>
      <w:r>
        <w:rPr>
          <w:rStyle w:val="1"/>
          <w:rFonts w:eastAsiaTheme="minorHAnsi"/>
          <w:sz w:val="28"/>
          <w:szCs w:val="28"/>
          <w:lang w:eastAsia="en-US"/>
        </w:rPr>
        <w:t>словом «состава»</w:t>
      </w:r>
      <w:r w:rsidR="000A18F1" w:rsidRPr="00E454F3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B54DF6" w:rsidRPr="00E454F3" w:rsidRDefault="00B54DF6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Р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аздел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 4 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34469F" w:rsidRPr="00E454F3" w:rsidRDefault="0034469F" w:rsidP="00A462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«4. Порядок рассмотрения и оценки заявок Экспертным советом</w:t>
      </w:r>
    </w:p>
    <w:p w:rsidR="001A297A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lastRenderedPageBreak/>
        <w:t xml:space="preserve">4.1. СО НКО вправе представить не 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более одной заявки на участие в 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>конкурсном отборе</w:t>
      </w:r>
      <w:r w:rsidR="001A297A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454F3" w:rsidRPr="009A0253" w:rsidRDefault="001A297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4.2. </w:t>
      </w:r>
      <w:r w:rsidR="00E454F3" w:rsidRPr="00E454F3">
        <w:rPr>
          <w:rStyle w:val="1"/>
          <w:rFonts w:eastAsiaTheme="minorHAnsi"/>
          <w:sz w:val="28"/>
          <w:szCs w:val="28"/>
          <w:lang w:eastAsia="en-US"/>
        </w:rPr>
        <w:t xml:space="preserve">Заявки на 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>участие в конкурсном отборе, поступающие в Комитет, должны относиться к одной из представленных категорий:</w:t>
      </w:r>
    </w:p>
    <w:p w:rsidR="00E454F3" w:rsidRPr="009A0253" w:rsidRDefault="000E6F1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9A0253">
        <w:rPr>
          <w:rStyle w:val="1"/>
          <w:rFonts w:eastAsiaTheme="minorHAnsi"/>
          <w:sz w:val="28"/>
          <w:szCs w:val="28"/>
          <w:lang w:eastAsia="en-US"/>
        </w:rPr>
        <w:t xml:space="preserve">а) </w:t>
      </w:r>
      <w:r w:rsidR="00BF63C6" w:rsidRPr="009A0253">
        <w:rPr>
          <w:rStyle w:val="1"/>
          <w:rFonts w:eastAsiaTheme="minorHAnsi"/>
          <w:sz w:val="28"/>
          <w:szCs w:val="28"/>
          <w:lang w:eastAsia="en-US"/>
        </w:rPr>
        <w:t>п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>ервая категория («</w:t>
      </w:r>
      <w:r w:rsidR="00CD4344" w:rsidRPr="009A0253">
        <w:rPr>
          <w:rStyle w:val="1"/>
          <w:rFonts w:eastAsiaTheme="minorHAnsi"/>
          <w:sz w:val="28"/>
          <w:szCs w:val="28"/>
          <w:lang w:eastAsia="en-US"/>
        </w:rPr>
        <w:t>большая субсидия</w:t>
      </w:r>
      <w:r w:rsidR="006F401C" w:rsidRPr="009A0253">
        <w:rPr>
          <w:rStyle w:val="1"/>
          <w:rFonts w:eastAsiaTheme="minorHAnsi"/>
          <w:sz w:val="28"/>
          <w:szCs w:val="28"/>
          <w:lang w:eastAsia="en-US"/>
        </w:rPr>
        <w:t>») – заявка на участие в 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конкурсном отборе </w:t>
      </w:r>
      <w:r w:rsidR="003029D1" w:rsidRPr="009A0253">
        <w:rPr>
          <w:rStyle w:val="1"/>
          <w:rFonts w:eastAsiaTheme="minorHAnsi"/>
          <w:sz w:val="28"/>
          <w:szCs w:val="28"/>
          <w:lang w:eastAsia="en-US"/>
        </w:rPr>
        <w:t xml:space="preserve">по проекту межмуниципального значения 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с охватом целевых групп не менее </w:t>
      </w:r>
      <w:r w:rsidR="00217ACF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217ACF" w:rsidRPr="009A0253">
        <w:rPr>
          <w:rStyle w:val="1"/>
          <w:rFonts w:eastAsiaTheme="minorHAnsi"/>
          <w:sz w:val="28"/>
          <w:szCs w:val="28"/>
          <w:lang w:eastAsia="en-US"/>
        </w:rPr>
        <w:t>трех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) муниципальных районов (городского округа) Ленинградской области и/или территории не менее </w:t>
      </w:r>
      <w:r w:rsidR="00217ACF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217ACF" w:rsidRPr="009A0253">
        <w:rPr>
          <w:rStyle w:val="1"/>
          <w:rFonts w:eastAsiaTheme="minorHAnsi"/>
          <w:sz w:val="28"/>
          <w:szCs w:val="28"/>
          <w:lang w:eastAsia="en-US"/>
        </w:rPr>
        <w:t>трех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) муниципальных районов (городского округа) Ленинградской области, размер субсидии – от </w:t>
      </w:r>
      <w:r w:rsidR="00E50680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="00AE2F78" w:rsidRPr="009A0253">
        <w:rPr>
          <w:rStyle w:val="1"/>
          <w:rFonts w:eastAsiaTheme="minorHAnsi"/>
          <w:sz w:val="28"/>
          <w:szCs w:val="28"/>
          <w:lang w:eastAsia="en-US"/>
        </w:rPr>
        <w:t>00 000</w:t>
      </w:r>
      <w:r w:rsidR="00A462C0" w:rsidRPr="009A0253">
        <w:rPr>
          <w:rStyle w:val="1"/>
          <w:rFonts w:eastAsiaTheme="minorHAnsi"/>
          <w:sz w:val="28"/>
          <w:szCs w:val="28"/>
          <w:lang w:eastAsia="en-US"/>
        </w:rPr>
        <w:t xml:space="preserve"> рублей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 до </w:t>
      </w:r>
      <w:r w:rsidR="00E50680" w:rsidRPr="009A0253">
        <w:rPr>
          <w:rStyle w:val="1"/>
          <w:rFonts w:eastAsiaTheme="minorHAnsi"/>
          <w:sz w:val="28"/>
          <w:szCs w:val="28"/>
          <w:lang w:eastAsia="en-US"/>
        </w:rPr>
        <w:t>5</w:t>
      </w:r>
      <w:r w:rsidR="00AE2F78" w:rsidRPr="009A0253">
        <w:rPr>
          <w:rStyle w:val="1"/>
          <w:rFonts w:eastAsiaTheme="minorHAnsi"/>
          <w:sz w:val="28"/>
          <w:szCs w:val="28"/>
          <w:lang w:eastAsia="en-US"/>
        </w:rPr>
        <w:t>00 000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</w:p>
    <w:p w:rsidR="0034469F" w:rsidRPr="009A0253" w:rsidRDefault="000E6F1A" w:rsidP="00C12D0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9A0253">
        <w:rPr>
          <w:rStyle w:val="1"/>
          <w:rFonts w:eastAsiaTheme="minorHAnsi"/>
          <w:sz w:val="28"/>
          <w:szCs w:val="28"/>
          <w:lang w:eastAsia="en-US"/>
        </w:rPr>
        <w:t>б)</w:t>
      </w:r>
      <w:r w:rsidR="00BF63C6" w:rsidRPr="009A0253">
        <w:rPr>
          <w:rStyle w:val="1"/>
          <w:rFonts w:eastAsiaTheme="minorHAnsi"/>
          <w:sz w:val="28"/>
          <w:szCs w:val="28"/>
          <w:lang w:eastAsia="en-US"/>
        </w:rPr>
        <w:t xml:space="preserve"> в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>торая категория («</w:t>
      </w:r>
      <w:r w:rsidR="00E50680" w:rsidRPr="009A0253">
        <w:rPr>
          <w:rStyle w:val="1"/>
          <w:rFonts w:eastAsiaTheme="minorHAnsi"/>
          <w:sz w:val="28"/>
          <w:szCs w:val="28"/>
          <w:lang w:eastAsia="en-US"/>
        </w:rPr>
        <w:t>малая субсидия</w:t>
      </w:r>
      <w:r w:rsidR="006F401C" w:rsidRPr="009A0253">
        <w:rPr>
          <w:rStyle w:val="1"/>
          <w:rFonts w:eastAsiaTheme="minorHAnsi"/>
          <w:sz w:val="28"/>
          <w:szCs w:val="28"/>
          <w:lang w:eastAsia="en-US"/>
        </w:rPr>
        <w:t>») – заявка на участие в 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конкурсном отборе по проекту межмуниципального значения с охватом целевых групп не менее </w:t>
      </w:r>
      <w:r w:rsidR="00F44AFC" w:rsidRPr="009A0253">
        <w:rPr>
          <w:rStyle w:val="1"/>
          <w:rFonts w:eastAsiaTheme="minorHAnsi"/>
          <w:sz w:val="28"/>
          <w:szCs w:val="28"/>
          <w:lang w:eastAsia="en-US"/>
        </w:rPr>
        <w:t xml:space="preserve">1 (одного) муниципального района 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(городского округа) Ленинградской области и/или территории не менее </w:t>
      </w:r>
      <w:r w:rsidR="00F44AFC" w:rsidRPr="009A0253">
        <w:rPr>
          <w:rStyle w:val="1"/>
          <w:rFonts w:eastAsiaTheme="minorHAnsi"/>
          <w:sz w:val="28"/>
          <w:szCs w:val="28"/>
          <w:lang w:eastAsia="en-US"/>
        </w:rPr>
        <w:t xml:space="preserve">1 (одного) муниципального района 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>(городского округа) Ленинградской области, размер субсидии –</w:t>
      </w:r>
      <w:r w:rsidR="006659B8" w:rsidRPr="009A0253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462C0" w:rsidRPr="009A0253">
        <w:rPr>
          <w:rStyle w:val="1"/>
          <w:rFonts w:eastAsiaTheme="minorHAnsi"/>
          <w:sz w:val="28"/>
          <w:szCs w:val="28"/>
          <w:lang w:eastAsia="en-US"/>
        </w:rPr>
        <w:t xml:space="preserve">до </w:t>
      </w:r>
      <w:r w:rsidR="001C7165" w:rsidRPr="009A0253">
        <w:rPr>
          <w:rStyle w:val="1"/>
          <w:rFonts w:eastAsiaTheme="minorHAnsi"/>
          <w:sz w:val="28"/>
          <w:szCs w:val="28"/>
          <w:lang w:eastAsia="en-US"/>
        </w:rPr>
        <w:t>299</w:t>
      </w:r>
      <w:r w:rsidR="00AE2F78" w:rsidRPr="009A0253">
        <w:rPr>
          <w:rStyle w:val="1"/>
          <w:rFonts w:eastAsiaTheme="minorHAnsi"/>
          <w:sz w:val="28"/>
          <w:szCs w:val="28"/>
          <w:lang w:eastAsia="en-US"/>
        </w:rPr>
        <w:t xml:space="preserve"> 000</w:t>
      </w:r>
      <w:r w:rsidR="00E454F3" w:rsidRPr="009A0253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9A0253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Pr="009A0253">
        <w:rPr>
          <w:rStyle w:val="1"/>
          <w:rFonts w:eastAsiaTheme="minorHAnsi"/>
          <w:sz w:val="28"/>
          <w:szCs w:val="28"/>
          <w:lang w:eastAsia="en-US"/>
        </w:rPr>
        <w:t>. В срок не позднее 10 (десяти) рабочих дней с даты окончания срока приема заявок Комитет направляет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заявки </w:t>
      </w:r>
      <w:r w:rsidR="00275B59" w:rsidRPr="00E454F3">
        <w:rPr>
          <w:rStyle w:val="1"/>
          <w:rFonts w:eastAsiaTheme="minorHAnsi"/>
          <w:sz w:val="28"/>
          <w:szCs w:val="28"/>
          <w:lang w:eastAsia="en-US"/>
        </w:rPr>
        <w:t>на участие в конкурсном отборе</w:t>
      </w:r>
      <w:r w:rsidR="00275B59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для рассмотрения в Экспертный совет.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4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СО НКО, признанные Экспертным советом соответствующими категориями и критериям отбора получателей субсидий</w:t>
      </w:r>
      <w:r w:rsidR="00AE2F78">
        <w:rPr>
          <w:rStyle w:val="1"/>
          <w:rFonts w:eastAsiaTheme="minorHAnsi"/>
          <w:sz w:val="28"/>
          <w:szCs w:val="28"/>
          <w:lang w:eastAsia="en-US"/>
        </w:rPr>
        <w:t>,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уведомляются Комитетом </w:t>
      </w:r>
      <w:r w:rsidR="00BF63C6">
        <w:rPr>
          <w:rStyle w:val="1"/>
          <w:rFonts w:eastAsiaTheme="minorHAnsi"/>
          <w:sz w:val="28"/>
          <w:szCs w:val="28"/>
          <w:lang w:eastAsia="en-US"/>
        </w:rPr>
        <w:br/>
      </w:r>
      <w:r w:rsidRPr="0034469F">
        <w:rPr>
          <w:rStyle w:val="1"/>
          <w:rFonts w:eastAsiaTheme="minorHAnsi"/>
          <w:sz w:val="28"/>
          <w:szCs w:val="28"/>
          <w:lang w:eastAsia="en-US"/>
        </w:rPr>
        <w:t>о дате, времени и месте проведения заседания Экспертного совета, на котором будет проводиться представление проектов.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5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Представление проекта проводитс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я СО НКО в форме презентации,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рамках которой разъясняются цели, задачи проекта, ожид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аемые результаты от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6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. Оценка заявок проводится членами Экспертного совета 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по итогам представления СО НКО проектов посредство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м заполнения оценочных листов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соответствии с критериями оценки заявок на пол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учение</w:t>
      </w:r>
      <w:proofErr w:type="gramEnd"/>
      <w:r w:rsidR="006F401C">
        <w:rPr>
          <w:rStyle w:val="1"/>
          <w:rFonts w:eastAsiaTheme="minorHAnsi"/>
          <w:sz w:val="28"/>
          <w:szCs w:val="28"/>
          <w:lang w:eastAsia="en-US"/>
        </w:rPr>
        <w:t xml:space="preserve"> субсидий (приложение 2 к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настоящему Приказу).</w:t>
      </w:r>
    </w:p>
    <w:p w:rsidR="0036000F" w:rsidRPr="00252A66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7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 результатам проведенной оценки заявок секретарь Экспертного совета</w:t>
      </w:r>
      <w:r w:rsidR="007D435D">
        <w:rPr>
          <w:rStyle w:val="1"/>
          <w:rFonts w:eastAsiaTheme="minorHAnsi"/>
          <w:sz w:val="28"/>
          <w:szCs w:val="28"/>
          <w:lang w:eastAsia="en-US"/>
        </w:rPr>
        <w:t xml:space="preserve"> высчитывает средний бал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л</w:t>
      </w:r>
      <w:r w:rsidR="007D435D" w:rsidRPr="007D435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7D435D" w:rsidRPr="0034469F">
        <w:rPr>
          <w:rStyle w:val="1"/>
          <w:rFonts w:eastAsiaTheme="minorHAnsi"/>
          <w:sz w:val="28"/>
          <w:szCs w:val="28"/>
          <w:lang w:eastAsia="en-US"/>
        </w:rPr>
        <w:t>по каждой заявке</w:t>
      </w:r>
      <w:r w:rsidR="00D7445F" w:rsidRPr="00D7445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7445F" w:rsidRPr="0036000F">
        <w:rPr>
          <w:rStyle w:val="1"/>
          <w:rFonts w:eastAsiaTheme="minorHAnsi"/>
          <w:sz w:val="28"/>
          <w:szCs w:val="28"/>
          <w:lang w:eastAsia="en-US"/>
        </w:rPr>
        <w:t>по следующей формуле:</w:t>
      </w:r>
    </w:p>
    <w:p w:rsidR="00D7445F" w:rsidRPr="00252A66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B2587A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m:oMath>
        <m:r>
          <w:rPr>
            <w:rStyle w:val="1"/>
            <w:rFonts w:ascii="Cambria Math" w:eastAsiaTheme="minorHAnsi" w:hAnsi="Cambria Math"/>
            <w:sz w:val="28"/>
            <w:szCs w:val="28"/>
            <w:lang w:val="en-US" w:eastAsia="en-US"/>
          </w:rPr>
          <m:t>M</m:t>
        </m:r>
        <m:r>
          <w:rPr>
            <w:rStyle w:val="1"/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Style w:val="1"/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eastAsia="en-US"/>
              </w:rPr>
              <m:t>X1+X2+X3+...X</m:t>
            </m:r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num>
          <m:den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den>
        </m:f>
      </m:oMath>
      <w:r w:rsidR="00B2587A" w:rsidRPr="00E47691">
        <w:rPr>
          <w:rStyle w:val="1"/>
          <w:rFonts w:eastAsiaTheme="minorEastAsia"/>
          <w:sz w:val="28"/>
          <w:szCs w:val="28"/>
          <w:lang w:eastAsia="en-US"/>
        </w:rPr>
        <w:t xml:space="preserve">, 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где:</w:t>
      </w:r>
    </w:p>
    <w:p w:rsidR="00252A66" w:rsidRDefault="00252A66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M</w:t>
      </w:r>
      <w:r w:rsidRPr="00D7445F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средний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балл по представленной заявке</w:t>
      </w:r>
      <w:r w:rsidR="00B2587A" w:rsidRPr="00B2587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2587A">
        <w:rPr>
          <w:rStyle w:val="1"/>
          <w:rFonts w:eastAsiaTheme="minorHAnsi"/>
          <w:sz w:val="28"/>
          <w:szCs w:val="28"/>
          <w:lang w:eastAsia="en-US"/>
        </w:rPr>
        <w:t>(округляется до тысячных)</w:t>
      </w:r>
      <w:r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1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r>
        <w:rPr>
          <w:rStyle w:val="1"/>
          <w:rFonts w:eastAsiaTheme="minorEastAsia"/>
          <w:sz w:val="28"/>
          <w:szCs w:val="28"/>
          <w:lang w:eastAsia="en-US"/>
        </w:rPr>
        <w:t>количество баллов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, поставленных членом Экспертного совета № 1;</w:t>
      </w:r>
    </w:p>
    <w:p w:rsidR="00423CD1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423CD1" w:rsidRPr="00B2587A" w:rsidRDefault="00423CD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n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количество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членов Экспертного совета, оценивших заявку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.</w:t>
      </w:r>
    </w:p>
    <w:p w:rsidR="0036000F" w:rsidRDefault="0036000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34469F" w:rsidRDefault="007D435D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8</w:t>
      </w:r>
      <w:r>
        <w:rPr>
          <w:rStyle w:val="1"/>
          <w:rFonts w:eastAsiaTheme="minorHAnsi"/>
          <w:sz w:val="28"/>
          <w:szCs w:val="28"/>
          <w:lang w:eastAsia="en-US"/>
        </w:rPr>
        <w:t>. С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екретарь Экспертного совета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формирует рейтинг СО НКО в порядке 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убывания </w:t>
      </w:r>
      <w:r w:rsidRPr="00E47691">
        <w:rPr>
          <w:rStyle w:val="1"/>
          <w:rFonts w:eastAsiaTheme="minorHAnsi"/>
          <w:sz w:val="28"/>
          <w:szCs w:val="28"/>
          <w:lang w:eastAsia="en-US"/>
        </w:rPr>
        <w:t>среднего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 количества баллов,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 где СО НКО, чья заявка получила наибол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 xml:space="preserve">ее </w:t>
      </w:r>
      <w:r w:rsidR="00EF7731">
        <w:rPr>
          <w:rStyle w:val="1"/>
          <w:rFonts w:eastAsiaTheme="minorHAnsi"/>
          <w:sz w:val="28"/>
          <w:szCs w:val="28"/>
          <w:lang w:eastAsia="en-US"/>
        </w:rPr>
        <w:lastRenderedPageBreak/>
        <w:t>высокий средний балл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>, занимает наиболее высокую позицию в рейтинге. Сформированный рейтинг представляется на рассмотрение Экспертного совета.</w:t>
      </w:r>
    </w:p>
    <w:p w:rsidR="00E876D3" w:rsidRDefault="0034469F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9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си областного бюджета на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соответствующий финансовый год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.</w:t>
      </w:r>
      <w:r w:rsidR="00403825">
        <w:rPr>
          <w:rStyle w:val="1"/>
          <w:rFonts w:eastAsiaTheme="minorHAnsi"/>
          <w:sz w:val="28"/>
          <w:szCs w:val="28"/>
          <w:lang w:eastAsia="en-US"/>
        </w:rPr>
        <w:t>»</w:t>
      </w:r>
      <w:r w:rsidR="00CA34C3">
        <w:rPr>
          <w:rStyle w:val="1"/>
          <w:rFonts w:eastAsiaTheme="minorHAnsi"/>
          <w:sz w:val="28"/>
          <w:szCs w:val="28"/>
          <w:lang w:eastAsia="en-US"/>
        </w:rPr>
        <w:t>;</w:t>
      </w:r>
      <w:proofErr w:type="gramEnd"/>
    </w:p>
    <w:p w:rsidR="005C5881" w:rsidRPr="005C5881" w:rsidRDefault="00CA34C3" w:rsidP="00CA34C3">
      <w:pPr>
        <w:pStyle w:val="aa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Приложение 1 и приложение 2 к Положению исключить.</w:t>
      </w:r>
    </w:p>
    <w:p w:rsidR="005C5881" w:rsidRDefault="00AD2F54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Приложение 2 (Критерии оценки заявок на получение субсидий) к </w:t>
      </w:r>
      <w:r w:rsidR="00F72F6B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риказу Комитета </w:t>
      </w:r>
      <w:r w:rsidR="00A149D1" w:rsidRPr="005C5881">
        <w:rPr>
          <w:rStyle w:val="1"/>
          <w:rFonts w:eastAsiaTheme="minorHAnsi"/>
          <w:sz w:val="28"/>
          <w:szCs w:val="28"/>
          <w:lang w:eastAsia="en-US"/>
        </w:rPr>
        <w:t>от 12.03.2018 № 10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 изложить в редакции согласно Приложению 3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br/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к настоящему 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риказу.</w:t>
      </w:r>
    </w:p>
    <w:p w:rsid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з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а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>явления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на предоставление субсидии 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согласно приложению 1 к 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E15700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876D3" w:rsidRP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с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мет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>ы расходов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6859B3" w:rsidRPr="005C5881">
        <w:rPr>
          <w:rStyle w:val="1"/>
          <w:rFonts w:eastAsiaTheme="minorHAnsi"/>
          <w:sz w:val="28"/>
          <w:szCs w:val="28"/>
          <w:lang w:eastAsia="en-US"/>
        </w:rPr>
        <w:t xml:space="preserve">на реализацию проекта </w:t>
      </w:r>
      <w:r w:rsidR="006F401C" w:rsidRPr="005C5881">
        <w:rPr>
          <w:rStyle w:val="1"/>
          <w:rFonts w:eastAsiaTheme="minorHAnsi"/>
          <w:sz w:val="28"/>
          <w:szCs w:val="28"/>
          <w:lang w:eastAsia="en-US"/>
        </w:rPr>
        <w:t>согласно приложению 2 к 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5F4659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8E1657" w:rsidRPr="006434B4" w:rsidRDefault="00AD2F54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161762" w:rsidRDefault="0016176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13B3">
        <w:rPr>
          <w:rFonts w:ascii="Times New Roman" w:hAnsi="Times New Roman"/>
          <w:b/>
          <w:sz w:val="28"/>
          <w:szCs w:val="28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" w:name="P114"/>
      <w:bookmarkEnd w:id="1"/>
      <w:r w:rsidRPr="00BB13B3">
        <w:rPr>
          <w:rFonts w:ascii="Times New Roman" w:hAnsi="Times New Roman"/>
          <w:sz w:val="24"/>
          <w:szCs w:val="28"/>
        </w:rPr>
        <w:t>ЗАЯВЛЕНИЕ НА ПРЕДОСТАВЛЕНИЕ СУБСИДИИ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B13B3">
        <w:rPr>
          <w:rFonts w:ascii="Times New Roman" w:hAnsi="Times New Roman"/>
          <w:i/>
          <w:sz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>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№ 46 представляю необходимую информацию для участия в конкурсном отборе: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6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6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Телефон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6"/>
              </w:rPr>
              <w:t>за</w:t>
            </w:r>
            <w:proofErr w:type="gram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C33CC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  <w:r w:rsidRPr="00BB13B3">
        <w:rPr>
          <w:rFonts w:ascii="Times New Roman" w:hAnsi="Times New Roman"/>
          <w:i/>
          <w:sz w:val="24"/>
          <w:szCs w:val="26"/>
        </w:rPr>
        <w:t>* - сведения указываются по желанию соискателя</w:t>
      </w:r>
    </w:p>
    <w:p w:rsidR="004C33CC" w:rsidRDefault="004C33CC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проекте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BB13B3">
              <w:rPr>
                <w:rFonts w:ascii="Times New Roman" w:hAnsi="Times New Roman"/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  <w:proofErr w:type="gramEnd"/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Предполагаемая сумма </w:t>
            </w:r>
            <w:proofErr w:type="spellStart"/>
            <w:r w:rsidRPr="00BB13B3">
              <w:rPr>
                <w:rFonts w:ascii="Times New Roman" w:hAnsi="Times New Roman"/>
                <w:sz w:val="24"/>
                <w:szCs w:val="26"/>
              </w:rPr>
              <w:t>софинансирования</w:t>
            </w:r>
            <w:proofErr w:type="spell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проекта за счет внебюджетных источников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Цели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Задачи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rFonts w:ascii="Times New Roman" w:hAnsi="Times New Roman"/>
          <w:sz w:val="24"/>
          <w:szCs w:val="26"/>
        </w:rPr>
        <w:t>ознакомлен</w:t>
      </w:r>
      <w:proofErr w:type="gramEnd"/>
      <w:r w:rsidRPr="00BB13B3">
        <w:rPr>
          <w:rFonts w:ascii="Times New Roman" w:hAnsi="Times New Roman"/>
          <w:sz w:val="24"/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151"/>
        <w:gridCol w:w="2020"/>
        <w:gridCol w:w="2605"/>
        <w:gridCol w:w="2605"/>
      </w:tblGrid>
      <w:tr w:rsidR="00BB13B3" w:rsidRPr="00BB13B3" w:rsidTr="00705375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BB13B3" w:rsidRPr="00BB13B3" w:rsidTr="00705375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Сроки начала 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br/>
              <w:t>и окончания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Ожидаемые итоги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BB13B3" w:rsidRPr="00BB13B3" w:rsidRDefault="00BB13B3" w:rsidP="00BB1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2"/>
        <w:gridCol w:w="338"/>
        <w:gridCol w:w="1437"/>
        <w:gridCol w:w="631"/>
        <w:gridCol w:w="2790"/>
      </w:tblGrid>
      <w:tr w:rsidR="00BB13B3" w:rsidRPr="00BB13B3" w:rsidTr="00705375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>от __  ___________ 2019 года № __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0"/>
        </w:rPr>
      </w:pPr>
      <w:r w:rsidRPr="00BB13B3">
        <w:rPr>
          <w:rFonts w:ascii="Times New Roman" w:hAnsi="Times New Roman"/>
          <w:b/>
          <w:sz w:val="28"/>
          <w:szCs w:val="20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2" w:name="P245"/>
      <w:bookmarkEnd w:id="2"/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СМЕТА РАСХОДОВ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на реализацию проекта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408"/>
        <w:gridCol w:w="1468"/>
        <w:gridCol w:w="1263"/>
        <w:gridCol w:w="1742"/>
        <w:gridCol w:w="1735"/>
        <w:gridCol w:w="1224"/>
      </w:tblGrid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Наименование статьи затрат**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4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13B3">
        <w:rPr>
          <w:rFonts w:ascii="Times New Roman" w:hAnsi="Times New Roman"/>
          <w:i/>
          <w:sz w:val="24"/>
          <w:szCs w:val="24"/>
        </w:rPr>
        <w:t>** - наименование статьи затрат может быть изменено в зависимости от планируемых расходов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13B3">
        <w:rPr>
          <w:rFonts w:ascii="Times New Roman" w:hAnsi="Times New Roman"/>
          <w:b/>
          <w:sz w:val="26"/>
          <w:szCs w:val="26"/>
        </w:rPr>
        <w:t>ФИНАНСОВО-ЭКОНОМИЧЕСКОЕ ОБОСНОВАНИЕ СМЕТЫ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B13B3">
        <w:rPr>
          <w:rFonts w:ascii="Times New Roman" w:hAnsi="Times New Roman"/>
          <w:i/>
          <w:sz w:val="26"/>
          <w:szCs w:val="26"/>
        </w:rPr>
        <w:t>(Описывается ценообразование товаров и услуг, описанных в смете)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924"/>
        <w:gridCol w:w="337"/>
        <w:gridCol w:w="1436"/>
        <w:gridCol w:w="631"/>
        <w:gridCol w:w="2790"/>
      </w:tblGrid>
      <w:tr w:rsidR="00BB13B3" w:rsidRPr="00BB13B3" w:rsidTr="00705375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7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705375">
        <w:tc>
          <w:tcPr>
            <w:tcW w:w="206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___  ___________ 20__ г.</w:t>
            </w:r>
          </w:p>
        </w:tc>
        <w:tc>
          <w:tcPr>
            <w:tcW w:w="47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  <w:tc>
          <w:tcPr>
            <w:tcW w:w="137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F1434" w:rsidRDefault="00BF143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5531C3" w:rsidRDefault="00707B40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D5303B"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5F46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8675BB" w:rsidRPr="00FE098E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  ___________</w:t>
      </w:r>
      <w:r w:rsidR="004043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9 года</w:t>
      </w: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8E1657" w:rsidRPr="00A76741" w:rsidRDefault="008E1657" w:rsidP="008E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:rsidR="008E1657" w:rsidRDefault="00195405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bookmarkStart w:id="3" w:name="Par632"/>
      <w:bookmarkEnd w:id="3"/>
      <w:r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Критерии оценки заявок 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НА ПОЛУЧЕНИ</w:t>
      </w:r>
      <w:r w:rsid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е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СУБСИДИЙ</w:t>
      </w:r>
    </w:p>
    <w:p w:rsidR="000E6F1A" w:rsidRPr="004A2FF4" w:rsidRDefault="000E6F1A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987"/>
        <w:gridCol w:w="4415"/>
        <w:gridCol w:w="1444"/>
      </w:tblGrid>
      <w:tr w:rsidR="00631032" w:rsidRPr="000E6F1A" w:rsidTr="000E6F1A">
        <w:tc>
          <w:tcPr>
            <w:tcW w:w="234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(актуальность, оригинальность инновация)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актуален, </w:t>
            </w:r>
            <w:proofErr w:type="spell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инновационен</w:t>
            </w:r>
            <w:proofErr w:type="spell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оригинален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актуален и оригинален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актуален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 не актуален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плана мероприятий проекта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обеспечен ресурсами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нереалистичен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невыполним, не обеспечен ресурсами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Опыт успешной деятельности СО НКО по реализации сходных проектов или проектов в заявленной сфере в течение последних трех лет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более 2 проектов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2 проектов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1 проекта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проекты не реализовывались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Ленинградской области, вов</w:t>
            </w:r>
            <w:r w:rsidR="000A7CF7">
              <w:rPr>
                <w:rFonts w:ascii="Times New Roman" w:hAnsi="Times New Roman" w:cs="Times New Roman"/>
                <w:sz w:val="24"/>
                <w:szCs w:val="24"/>
              </w:rPr>
              <w:t>леченных в реализацию проекта (1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более 300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B1A28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  <w:r w:rsidR="000B1A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B1A28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50-1</w:t>
            </w:r>
            <w:r w:rsidR="000B1A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менее 50 человек</w:t>
            </w:r>
          </w:p>
        </w:tc>
        <w:tc>
          <w:tcPr>
            <w:tcW w:w="699" w:type="pct"/>
          </w:tcPr>
          <w:p w:rsidR="00631032" w:rsidRPr="000E6F1A" w:rsidRDefault="00252A66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СО НК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периодичность его обновления (0-5)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еженедельно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ежемесячно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наполняется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чем раз в месяц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предполагаемые результаты можно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точно и объективно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часть основных результатов можно оценить точно и объективно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точные и объективные результаты не представлены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Заявленные в проекте финансовые требования (расходы) экономически обоснованы и целесообразны (0-15)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затраты обоснованы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не соответствует запланированным мероприятиям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 объем внебюджетного финансирования проекта (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суммы расходов на реализацию проекта) </w:t>
            </w:r>
            <w:r w:rsidR="00F2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 10% до 19%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 0% до 9%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на постоянной основе, участвующих в реализации проектной деятельности СО НКО (0-5)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более 20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11-20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5-10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менее 5 добровольцев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032" w:rsidRPr="000E6F1A" w:rsidTr="000E6F1A">
        <w:tc>
          <w:tcPr>
            <w:tcW w:w="234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pct"/>
            <w:vMerge w:val="restar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Планируемый социальный эффект от реализации проекта (0-15)</w:t>
            </w: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важных социальных задач, усматривается незначительная степень положительного влияния проекта на целевую группу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032" w:rsidRPr="000E6F1A" w:rsidTr="000E6F1A">
        <w:tc>
          <w:tcPr>
            <w:tcW w:w="234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631032" w:rsidRPr="000E6F1A" w:rsidRDefault="00631032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699" w:type="pct"/>
          </w:tcPr>
          <w:p w:rsidR="00631032" w:rsidRPr="000E6F1A" w:rsidRDefault="00631032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7571" w:rsidRDefault="00547571" w:rsidP="0063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7571" w:rsidSect="00CC25F0">
      <w:headerReference w:type="defaul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6" w:rsidRDefault="00AF37C6" w:rsidP="008675A2">
      <w:pPr>
        <w:spacing w:after="0" w:line="240" w:lineRule="auto"/>
      </w:pPr>
      <w:r>
        <w:separator/>
      </w:r>
    </w:p>
  </w:endnote>
  <w:endnote w:type="continuationSeparator" w:id="0">
    <w:p w:rsidR="00AF37C6" w:rsidRDefault="00AF37C6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6" w:rsidRDefault="00AF37C6" w:rsidP="008675A2">
      <w:pPr>
        <w:spacing w:after="0" w:line="240" w:lineRule="auto"/>
      </w:pPr>
      <w:r>
        <w:separator/>
      </w:r>
    </w:p>
  </w:footnote>
  <w:footnote w:type="continuationSeparator" w:id="0">
    <w:p w:rsidR="00AF37C6" w:rsidRDefault="00AF37C6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76A6" w:rsidRPr="003F394A" w:rsidRDefault="001F76A6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251A3D">
          <w:rPr>
            <w:rFonts w:ascii="Times New Roman" w:hAnsi="Times New Roman"/>
            <w:noProof/>
          </w:rPr>
          <w:t>2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8"/>
  </w:num>
  <w:num w:numId="7">
    <w:abstractNumId w:val="39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1"/>
  </w:num>
  <w:num w:numId="13">
    <w:abstractNumId w:val="10"/>
  </w:num>
  <w:num w:numId="14">
    <w:abstractNumId w:val="7"/>
  </w:num>
  <w:num w:numId="15">
    <w:abstractNumId w:val="20"/>
  </w:num>
  <w:num w:numId="16">
    <w:abstractNumId w:val="36"/>
  </w:num>
  <w:num w:numId="17">
    <w:abstractNumId w:val="32"/>
  </w:num>
  <w:num w:numId="18">
    <w:abstractNumId w:val="14"/>
  </w:num>
  <w:num w:numId="19">
    <w:abstractNumId w:val="29"/>
  </w:num>
  <w:num w:numId="20">
    <w:abstractNumId w:val="35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7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0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405DD"/>
    <w:rsid w:val="00040D92"/>
    <w:rsid w:val="0004100F"/>
    <w:rsid w:val="00045F34"/>
    <w:rsid w:val="00052362"/>
    <w:rsid w:val="00060F2A"/>
    <w:rsid w:val="0006436D"/>
    <w:rsid w:val="00072648"/>
    <w:rsid w:val="00077D11"/>
    <w:rsid w:val="0008061C"/>
    <w:rsid w:val="00086CA6"/>
    <w:rsid w:val="000945D3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128EB"/>
    <w:rsid w:val="001148A3"/>
    <w:rsid w:val="001165E1"/>
    <w:rsid w:val="00117C4B"/>
    <w:rsid w:val="00117DA5"/>
    <w:rsid w:val="0012560F"/>
    <w:rsid w:val="00133AAA"/>
    <w:rsid w:val="0013523D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6C7E"/>
    <w:rsid w:val="001F6765"/>
    <w:rsid w:val="001F76A6"/>
    <w:rsid w:val="0020302A"/>
    <w:rsid w:val="002065E2"/>
    <w:rsid w:val="002150F5"/>
    <w:rsid w:val="00217ACF"/>
    <w:rsid w:val="0023006B"/>
    <w:rsid w:val="00230F7C"/>
    <w:rsid w:val="0023431E"/>
    <w:rsid w:val="00236B5F"/>
    <w:rsid w:val="00237783"/>
    <w:rsid w:val="002405A3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7ED2"/>
    <w:rsid w:val="00293E55"/>
    <w:rsid w:val="002948DD"/>
    <w:rsid w:val="002A37EA"/>
    <w:rsid w:val="002A5120"/>
    <w:rsid w:val="002A5753"/>
    <w:rsid w:val="002B1046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51472"/>
    <w:rsid w:val="003522C1"/>
    <w:rsid w:val="00354056"/>
    <w:rsid w:val="00356439"/>
    <w:rsid w:val="00356D28"/>
    <w:rsid w:val="0036000F"/>
    <w:rsid w:val="00396E61"/>
    <w:rsid w:val="00397061"/>
    <w:rsid w:val="003A1522"/>
    <w:rsid w:val="003A201B"/>
    <w:rsid w:val="003A53F0"/>
    <w:rsid w:val="003B09DF"/>
    <w:rsid w:val="003B64F3"/>
    <w:rsid w:val="003C055E"/>
    <w:rsid w:val="003C068B"/>
    <w:rsid w:val="003C28DF"/>
    <w:rsid w:val="003C6490"/>
    <w:rsid w:val="003D1918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32F9E"/>
    <w:rsid w:val="00434C68"/>
    <w:rsid w:val="004400F5"/>
    <w:rsid w:val="004435F9"/>
    <w:rsid w:val="00443E0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5DA2"/>
    <w:rsid w:val="004F5EB6"/>
    <w:rsid w:val="00501720"/>
    <w:rsid w:val="005041C3"/>
    <w:rsid w:val="005109FE"/>
    <w:rsid w:val="00511658"/>
    <w:rsid w:val="00511FC3"/>
    <w:rsid w:val="00515962"/>
    <w:rsid w:val="00521C94"/>
    <w:rsid w:val="005220E0"/>
    <w:rsid w:val="00523549"/>
    <w:rsid w:val="0052694F"/>
    <w:rsid w:val="005271FC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45FC"/>
    <w:rsid w:val="00564C94"/>
    <w:rsid w:val="00566EF4"/>
    <w:rsid w:val="00567AE6"/>
    <w:rsid w:val="00574ABA"/>
    <w:rsid w:val="00583D0C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2EEA"/>
    <w:rsid w:val="005C1E8E"/>
    <w:rsid w:val="005C5881"/>
    <w:rsid w:val="005C750C"/>
    <w:rsid w:val="005D0574"/>
    <w:rsid w:val="005D1CE8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44A1"/>
    <w:rsid w:val="006B719D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B69"/>
    <w:rsid w:val="00704B10"/>
    <w:rsid w:val="00705375"/>
    <w:rsid w:val="00705EE0"/>
    <w:rsid w:val="007068C3"/>
    <w:rsid w:val="00707B40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613CF"/>
    <w:rsid w:val="00781C6E"/>
    <w:rsid w:val="00782887"/>
    <w:rsid w:val="007A21E7"/>
    <w:rsid w:val="007A5E57"/>
    <w:rsid w:val="007B44E5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75A2"/>
    <w:rsid w:val="008675BB"/>
    <w:rsid w:val="00870A0A"/>
    <w:rsid w:val="0087641B"/>
    <w:rsid w:val="0088423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6B22"/>
    <w:rsid w:val="008E1657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44FA"/>
    <w:rsid w:val="00936A68"/>
    <w:rsid w:val="00936D59"/>
    <w:rsid w:val="009413C0"/>
    <w:rsid w:val="00943F1F"/>
    <w:rsid w:val="00945A1E"/>
    <w:rsid w:val="00947F3C"/>
    <w:rsid w:val="00962FF0"/>
    <w:rsid w:val="00966077"/>
    <w:rsid w:val="0097368A"/>
    <w:rsid w:val="00977070"/>
    <w:rsid w:val="00984240"/>
    <w:rsid w:val="009922AF"/>
    <w:rsid w:val="009A025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B4D41"/>
    <w:rsid w:val="00AB5055"/>
    <w:rsid w:val="00AC06FB"/>
    <w:rsid w:val="00AC117F"/>
    <w:rsid w:val="00AC7CAE"/>
    <w:rsid w:val="00AD07D5"/>
    <w:rsid w:val="00AD2F54"/>
    <w:rsid w:val="00AD481D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FD2"/>
    <w:rsid w:val="00B84682"/>
    <w:rsid w:val="00B85485"/>
    <w:rsid w:val="00B8691B"/>
    <w:rsid w:val="00B86E0E"/>
    <w:rsid w:val="00B95022"/>
    <w:rsid w:val="00B96D5F"/>
    <w:rsid w:val="00BA24D7"/>
    <w:rsid w:val="00BA36A2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F1434"/>
    <w:rsid w:val="00BF2E01"/>
    <w:rsid w:val="00BF63C6"/>
    <w:rsid w:val="00C112AA"/>
    <w:rsid w:val="00C12D0B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34C2"/>
    <w:rsid w:val="00C577A8"/>
    <w:rsid w:val="00C6253C"/>
    <w:rsid w:val="00C650F4"/>
    <w:rsid w:val="00C656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5D5"/>
    <w:rsid w:val="00D55B9D"/>
    <w:rsid w:val="00D620C9"/>
    <w:rsid w:val="00D62981"/>
    <w:rsid w:val="00D62D90"/>
    <w:rsid w:val="00D636FE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570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71C8"/>
    <w:rsid w:val="00ED0767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607EC"/>
    <w:rsid w:val="00F6274C"/>
    <w:rsid w:val="00F64C2B"/>
    <w:rsid w:val="00F650C7"/>
    <w:rsid w:val="00F652B1"/>
    <w:rsid w:val="00F72F6B"/>
    <w:rsid w:val="00F83DBD"/>
    <w:rsid w:val="00F860F3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2360"/>
    <w:rsid w:val="00FC36EE"/>
    <w:rsid w:val="00FC4211"/>
    <w:rsid w:val="00FC520B"/>
    <w:rsid w:val="00FC6B0C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4B4D-9638-4377-BD3D-CD08316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Михаил Анатольевич Офицеров</cp:lastModifiedBy>
  <cp:revision>144</cp:revision>
  <cp:lastPrinted>2019-01-21T09:03:00Z</cp:lastPrinted>
  <dcterms:created xsi:type="dcterms:W3CDTF">2019-01-10T14:39:00Z</dcterms:created>
  <dcterms:modified xsi:type="dcterms:W3CDTF">2019-01-28T13:30:00Z</dcterms:modified>
</cp:coreProperties>
</file>