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F9" w:rsidRDefault="00E47284" w:rsidP="00E47284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47284" w:rsidRDefault="00E47284" w:rsidP="00E47284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47284" w:rsidRPr="00E47284" w:rsidRDefault="00E47284" w:rsidP="00E47284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84">
        <w:rPr>
          <w:rFonts w:ascii="Times New Roman" w:hAnsi="Times New Roman" w:cs="Times New Roman"/>
          <w:b/>
          <w:sz w:val="28"/>
          <w:szCs w:val="28"/>
        </w:rPr>
        <w:t>КОМИТЕТ ФИНАНСОВ ЛЕНИНГРАДСКОЙ ОБЛАСТИ</w:t>
      </w:r>
    </w:p>
    <w:p w:rsidR="00E47284" w:rsidRPr="00E47284" w:rsidRDefault="00E47284" w:rsidP="00E47284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84" w:rsidRPr="00E47284" w:rsidRDefault="00E47284" w:rsidP="00E47284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8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47284" w:rsidRPr="00E47284" w:rsidRDefault="00E47284" w:rsidP="00E47284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84" w:rsidRPr="00E47284" w:rsidRDefault="00E47284" w:rsidP="00E47284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84">
        <w:rPr>
          <w:rFonts w:ascii="Times New Roman" w:hAnsi="Times New Roman" w:cs="Times New Roman"/>
          <w:b/>
          <w:sz w:val="28"/>
          <w:szCs w:val="28"/>
        </w:rPr>
        <w:t>от __ января 2019 года № 18-02/01-09-__</w:t>
      </w:r>
    </w:p>
    <w:p w:rsidR="00E47284" w:rsidRPr="00E47284" w:rsidRDefault="00E47284" w:rsidP="00E47284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84" w:rsidRPr="00E47284" w:rsidRDefault="00E47284" w:rsidP="00E47284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84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 ВЗАИМОДЕЙСТВИЯ КОМИТЕТА ФИНАНСОВ ЛЕНИНГРАДСКОЙ ОБЛАСТИ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ЗАКУПОК, УТВЕРЖДЕННЫЙ ПРИКАЗОМ КОМИТЕТА ФИНАНСОВ ЛЕНИНГРАДСКОЙ ОБЛАСТИ ОТ 11 СЕНТЯБРЯ 2018 ГОДА № 18-02/01-09-78</w:t>
      </w:r>
    </w:p>
    <w:p w:rsidR="00E47284" w:rsidRDefault="00E47284" w:rsidP="00E47284">
      <w:pPr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7284" w:rsidRDefault="00E47284" w:rsidP="00E47284">
      <w:pPr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7284" w:rsidRDefault="00E47284" w:rsidP="00D667A7">
      <w:pPr>
        <w:spacing w:after="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приведения нормативных правовых актов комитета финансов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приказываю:</w:t>
      </w:r>
    </w:p>
    <w:p w:rsidR="001C3ACC" w:rsidRDefault="001C3ACC" w:rsidP="001C3ACC">
      <w:pPr>
        <w:spacing w:after="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6 приказа комитета финансов Ленинградской области </w:t>
      </w:r>
      <w:r w:rsidRPr="001C3ACC">
        <w:rPr>
          <w:rFonts w:ascii="Times New Roman" w:hAnsi="Times New Roman" w:cs="Times New Roman"/>
          <w:sz w:val="28"/>
          <w:szCs w:val="28"/>
        </w:rPr>
        <w:t>от 11 сентября 2018 года № 18-02/01-09-78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</w:t>
      </w:r>
      <w:r w:rsidRPr="001C3A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3ACC">
        <w:rPr>
          <w:rFonts w:ascii="Times New Roman" w:hAnsi="Times New Roman" w:cs="Times New Roman"/>
          <w:sz w:val="28"/>
          <w:szCs w:val="28"/>
        </w:rPr>
        <w:t xml:space="preserve"> взаимодействия комитета финансов Ленинградской области</w:t>
      </w:r>
      <w:proofErr w:type="gramEnd"/>
      <w:r w:rsidRPr="001C3ACC">
        <w:rPr>
          <w:rFonts w:ascii="Times New Roman" w:hAnsi="Times New Roman" w:cs="Times New Roman"/>
          <w:sz w:val="28"/>
          <w:szCs w:val="28"/>
        </w:rPr>
        <w:t xml:space="preserve">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D55192" w:rsidRPr="001C3ACC" w:rsidRDefault="00D55192" w:rsidP="001C3ACC">
      <w:pPr>
        <w:pStyle w:val="a3"/>
        <w:numPr>
          <w:ilvl w:val="0"/>
          <w:numId w:val="3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3ACC">
        <w:rPr>
          <w:rFonts w:ascii="Times New Roman" w:hAnsi="Times New Roman" w:cs="Times New Roman"/>
          <w:sz w:val="28"/>
          <w:szCs w:val="28"/>
        </w:rPr>
        <w:t>Внести в Порядок взаимодействия комитета финансов Ленинградской области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закупок, утвержденный приказом комитета финансов Ленинградской области от 11 сентябр</w:t>
      </w:r>
      <w:r w:rsidR="002A6E4C" w:rsidRPr="001C3ACC">
        <w:rPr>
          <w:rFonts w:ascii="Times New Roman" w:hAnsi="Times New Roman" w:cs="Times New Roman"/>
          <w:sz w:val="28"/>
          <w:szCs w:val="28"/>
        </w:rPr>
        <w:t>я 2018 года № 18-02/01-09-78</w:t>
      </w:r>
      <w:r w:rsidRPr="001C3AC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87BF0" w:rsidRPr="001C3ACC" w:rsidRDefault="00587BF0" w:rsidP="001C3ACC">
      <w:pPr>
        <w:pStyle w:val="a3"/>
        <w:numPr>
          <w:ilvl w:val="1"/>
          <w:numId w:val="3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3ACC">
        <w:rPr>
          <w:rFonts w:ascii="Times New Roman" w:hAnsi="Times New Roman" w:cs="Times New Roman"/>
          <w:sz w:val="28"/>
          <w:szCs w:val="28"/>
        </w:rPr>
        <w:t>В п</w:t>
      </w:r>
      <w:r w:rsidR="00C16479" w:rsidRPr="001C3ACC">
        <w:rPr>
          <w:rFonts w:ascii="Times New Roman" w:hAnsi="Times New Roman" w:cs="Times New Roman"/>
          <w:sz w:val="28"/>
          <w:szCs w:val="28"/>
        </w:rPr>
        <w:t>ункт</w:t>
      </w:r>
      <w:r w:rsidRPr="001C3ACC">
        <w:rPr>
          <w:rFonts w:ascii="Times New Roman" w:hAnsi="Times New Roman" w:cs="Times New Roman"/>
          <w:sz w:val="28"/>
          <w:szCs w:val="28"/>
        </w:rPr>
        <w:t>е</w:t>
      </w:r>
      <w:r w:rsidR="007A1EA0" w:rsidRPr="001C3ACC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587BF0" w:rsidRPr="00587BF0" w:rsidRDefault="00587BF0" w:rsidP="001C3AC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7BF0">
        <w:rPr>
          <w:rFonts w:ascii="Times New Roman" w:hAnsi="Times New Roman" w:cs="Times New Roman"/>
          <w:sz w:val="28"/>
          <w:szCs w:val="28"/>
        </w:rPr>
        <w:t>подпункт «г» считать подпунктом «д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3948" w:rsidRDefault="00DD3948" w:rsidP="001C3ACC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3948">
        <w:rPr>
          <w:rFonts w:ascii="Times New Roman" w:hAnsi="Times New Roman" w:cs="Times New Roman"/>
          <w:sz w:val="28"/>
          <w:szCs w:val="28"/>
        </w:rPr>
        <w:t>дополнить новым подпунктом «г» следующего содержания: «проект контракта, направляемый участнику закупок, с которым заключается контракт</w:t>
      </w:r>
      <w:r w:rsidR="00587BF0">
        <w:rPr>
          <w:rFonts w:ascii="Times New Roman" w:hAnsi="Times New Roman" w:cs="Times New Roman"/>
          <w:sz w:val="28"/>
          <w:szCs w:val="28"/>
        </w:rPr>
        <w:t>».</w:t>
      </w:r>
    </w:p>
    <w:p w:rsidR="00DD3948" w:rsidRPr="001C3ACC" w:rsidRDefault="00587BF0" w:rsidP="001C3ACC">
      <w:pPr>
        <w:pStyle w:val="a3"/>
        <w:numPr>
          <w:ilvl w:val="1"/>
          <w:numId w:val="3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3ACC">
        <w:rPr>
          <w:rFonts w:ascii="Times New Roman" w:hAnsi="Times New Roman" w:cs="Times New Roman"/>
          <w:sz w:val="28"/>
          <w:szCs w:val="28"/>
        </w:rPr>
        <w:t>В п</w:t>
      </w:r>
      <w:r w:rsidR="00C16479" w:rsidRPr="001C3ACC">
        <w:rPr>
          <w:rFonts w:ascii="Times New Roman" w:hAnsi="Times New Roman" w:cs="Times New Roman"/>
          <w:sz w:val="28"/>
          <w:szCs w:val="28"/>
        </w:rPr>
        <w:t>ункт</w:t>
      </w:r>
      <w:r w:rsidRPr="001C3ACC">
        <w:rPr>
          <w:rFonts w:ascii="Times New Roman" w:hAnsi="Times New Roman" w:cs="Times New Roman"/>
          <w:sz w:val="28"/>
          <w:szCs w:val="28"/>
        </w:rPr>
        <w:t>е</w:t>
      </w:r>
      <w:r w:rsidR="00DD3948" w:rsidRPr="001C3ACC">
        <w:rPr>
          <w:rFonts w:ascii="Times New Roman" w:hAnsi="Times New Roman" w:cs="Times New Roman"/>
          <w:sz w:val="28"/>
          <w:szCs w:val="28"/>
        </w:rPr>
        <w:t xml:space="preserve"> 9.1:</w:t>
      </w:r>
    </w:p>
    <w:p w:rsidR="00587BF0" w:rsidRPr="00587BF0" w:rsidRDefault="00587BF0" w:rsidP="001C3ACC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7BF0">
        <w:rPr>
          <w:rFonts w:ascii="Times New Roman" w:hAnsi="Times New Roman" w:cs="Times New Roman"/>
          <w:sz w:val="28"/>
          <w:szCs w:val="28"/>
        </w:rPr>
        <w:t>подпункт «г» считать подпунктом «д»;</w:t>
      </w:r>
    </w:p>
    <w:p w:rsidR="00587BF0" w:rsidRPr="00587BF0" w:rsidRDefault="00587BF0" w:rsidP="001C3ACC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3948">
        <w:rPr>
          <w:rFonts w:ascii="Times New Roman" w:hAnsi="Times New Roman" w:cs="Times New Roman"/>
          <w:sz w:val="28"/>
          <w:szCs w:val="28"/>
        </w:rPr>
        <w:lastRenderedPageBreak/>
        <w:t>дополнить новым подпунктом «г»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 xml:space="preserve">Сведения из </w:t>
      </w:r>
      <w:r w:rsidRPr="00DD394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948">
        <w:rPr>
          <w:rFonts w:ascii="Times New Roman" w:hAnsi="Times New Roman" w:cs="Times New Roman"/>
          <w:sz w:val="28"/>
          <w:szCs w:val="28"/>
        </w:rPr>
        <w:t xml:space="preserve"> контракта, направляем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3948">
        <w:rPr>
          <w:rFonts w:ascii="Times New Roman" w:hAnsi="Times New Roman" w:cs="Times New Roman"/>
          <w:sz w:val="28"/>
          <w:szCs w:val="28"/>
        </w:rPr>
        <w:t xml:space="preserve"> участнику закупок, с которым заключается контракт</w:t>
      </w:r>
      <w:r w:rsidR="000D54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форме ЭД «Сведения из проекта контракта».</w:t>
      </w:r>
    </w:p>
    <w:p w:rsidR="00587BF0" w:rsidRDefault="00587BF0" w:rsidP="001C3ACC">
      <w:pPr>
        <w:pStyle w:val="a3"/>
        <w:numPr>
          <w:ilvl w:val="1"/>
          <w:numId w:val="3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12.4 считать пунктом 12.5</w:t>
      </w:r>
      <w:r w:rsidR="00187A2F">
        <w:rPr>
          <w:rFonts w:ascii="Times New Roman" w:hAnsi="Times New Roman" w:cs="Times New Roman"/>
          <w:sz w:val="28"/>
          <w:szCs w:val="28"/>
        </w:rPr>
        <w:t>.</w:t>
      </w:r>
    </w:p>
    <w:p w:rsidR="005C6494" w:rsidRPr="00F2347D" w:rsidRDefault="00187A2F" w:rsidP="001C3AC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6494" w:rsidRPr="00F2347D">
        <w:rPr>
          <w:rFonts w:ascii="Times New Roman" w:hAnsi="Times New Roman" w:cs="Times New Roman"/>
          <w:sz w:val="28"/>
          <w:szCs w:val="28"/>
        </w:rPr>
        <w:t>ополнить</w:t>
      </w:r>
      <w:bookmarkStart w:id="0" w:name="_GoBack"/>
      <w:bookmarkEnd w:id="0"/>
      <w:r w:rsidR="005C6494" w:rsidRPr="00F2347D">
        <w:rPr>
          <w:rFonts w:ascii="Times New Roman" w:hAnsi="Times New Roman" w:cs="Times New Roman"/>
          <w:sz w:val="28"/>
          <w:szCs w:val="28"/>
        </w:rPr>
        <w:t xml:space="preserve"> новым пунктом 12.4 следующего содержания:</w:t>
      </w:r>
    </w:p>
    <w:p w:rsidR="00D8501C" w:rsidRDefault="005C6494" w:rsidP="00D8501C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494">
        <w:rPr>
          <w:rFonts w:ascii="Times New Roman" w:hAnsi="Times New Roman" w:cs="Times New Roman"/>
          <w:sz w:val="28"/>
          <w:szCs w:val="28"/>
        </w:rPr>
        <w:t xml:space="preserve">«Сведений из проекта контракта, направляемого участнику закупок, с которым заключается контракт, на соответствие содержащейся в них информации о цене проекта контракта и ИКЗ, содержащихся в проекте, направляемом участнику закупки,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частью 18 статьи 34 Федерального закона № 44-ФЗ, – </w:t>
      </w:r>
      <w:proofErr w:type="spellStart"/>
      <w:r w:rsidRPr="005C6494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5C6494">
        <w:rPr>
          <w:rFonts w:ascii="Times New Roman" w:hAnsi="Times New Roman" w:cs="Times New Roman"/>
          <w:sz w:val="28"/>
          <w:szCs w:val="28"/>
        </w:rPr>
        <w:t xml:space="preserve"> цены проекта</w:t>
      </w:r>
      <w:proofErr w:type="gramEnd"/>
      <w:r w:rsidRPr="005C6494">
        <w:rPr>
          <w:rFonts w:ascii="Times New Roman" w:hAnsi="Times New Roman" w:cs="Times New Roman"/>
          <w:sz w:val="28"/>
          <w:szCs w:val="28"/>
        </w:rPr>
        <w:t xml:space="preserve"> контракта над начальной (максимальной) ценой контракта, содержащейся в документации о закупке».</w:t>
      </w:r>
    </w:p>
    <w:p w:rsidR="005C6494" w:rsidRPr="00D8501C" w:rsidRDefault="00406334" w:rsidP="006367B5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501C">
        <w:rPr>
          <w:rFonts w:ascii="Times New Roman" w:hAnsi="Times New Roman" w:cs="Times New Roman"/>
          <w:sz w:val="28"/>
          <w:szCs w:val="28"/>
        </w:rPr>
        <w:t>В пункте 12.5 слово «Сведения» заменить словом «Сведений».</w:t>
      </w:r>
    </w:p>
    <w:p w:rsidR="006367B5" w:rsidRPr="006367B5" w:rsidRDefault="006367B5" w:rsidP="006367B5">
      <w:pPr>
        <w:pStyle w:val="a3"/>
        <w:numPr>
          <w:ilvl w:val="0"/>
          <w:numId w:val="4"/>
        </w:numPr>
        <w:spacing w:after="0"/>
        <w:ind w:left="-567" w:firstLine="425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367B5" w:rsidRPr="006367B5" w:rsidRDefault="006367B5" w:rsidP="006367B5">
      <w:pPr>
        <w:pStyle w:val="a3"/>
        <w:numPr>
          <w:ilvl w:val="0"/>
          <w:numId w:val="4"/>
        </w:numPr>
        <w:spacing w:after="0"/>
        <w:ind w:left="-567" w:firstLine="425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367B5" w:rsidRPr="006367B5" w:rsidRDefault="006367B5" w:rsidP="006367B5">
      <w:pPr>
        <w:pStyle w:val="a3"/>
        <w:numPr>
          <w:ilvl w:val="1"/>
          <w:numId w:val="4"/>
        </w:numPr>
        <w:spacing w:after="0"/>
        <w:ind w:left="-567" w:firstLine="425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367B5" w:rsidRPr="006367B5" w:rsidRDefault="006367B5" w:rsidP="006367B5">
      <w:pPr>
        <w:pStyle w:val="a3"/>
        <w:numPr>
          <w:ilvl w:val="1"/>
          <w:numId w:val="4"/>
        </w:numPr>
        <w:spacing w:after="0"/>
        <w:ind w:left="-567" w:firstLine="425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367B5" w:rsidRPr="006367B5" w:rsidRDefault="006367B5" w:rsidP="006367B5">
      <w:pPr>
        <w:pStyle w:val="a3"/>
        <w:numPr>
          <w:ilvl w:val="1"/>
          <w:numId w:val="4"/>
        </w:numPr>
        <w:spacing w:after="0"/>
        <w:ind w:left="-567" w:firstLine="425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A1EA0" w:rsidRPr="006367B5" w:rsidRDefault="005C6494" w:rsidP="006367B5">
      <w:pPr>
        <w:pStyle w:val="a3"/>
        <w:numPr>
          <w:ilvl w:val="1"/>
          <w:numId w:val="4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7B5">
        <w:rPr>
          <w:rFonts w:ascii="Times New Roman" w:hAnsi="Times New Roman" w:cs="Times New Roman"/>
          <w:sz w:val="28"/>
          <w:szCs w:val="28"/>
        </w:rPr>
        <w:t>В подпункте «а» пункта 13 слова «подпунктами "а", "б", "в" пункта 4» заменить словами «подпунктами "а", "б", "в", "г" пункта 4».</w:t>
      </w:r>
      <w:proofErr w:type="gramEnd"/>
    </w:p>
    <w:p w:rsidR="006367B5" w:rsidRPr="006367B5" w:rsidRDefault="006367B5" w:rsidP="006367B5">
      <w:pPr>
        <w:pStyle w:val="a3"/>
        <w:numPr>
          <w:ilvl w:val="0"/>
          <w:numId w:val="5"/>
        </w:numPr>
        <w:spacing w:after="0"/>
        <w:ind w:left="-567" w:firstLine="425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367B5" w:rsidRPr="006367B5" w:rsidRDefault="006367B5" w:rsidP="006367B5">
      <w:pPr>
        <w:pStyle w:val="a3"/>
        <w:numPr>
          <w:ilvl w:val="0"/>
          <w:numId w:val="5"/>
        </w:numPr>
        <w:spacing w:after="0"/>
        <w:ind w:left="-567" w:firstLine="425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367B5" w:rsidRPr="006367B5" w:rsidRDefault="006367B5" w:rsidP="006367B5">
      <w:pPr>
        <w:pStyle w:val="a3"/>
        <w:numPr>
          <w:ilvl w:val="1"/>
          <w:numId w:val="5"/>
        </w:numPr>
        <w:spacing w:after="0"/>
        <w:ind w:left="-567" w:firstLine="425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367B5" w:rsidRPr="006367B5" w:rsidRDefault="006367B5" w:rsidP="006367B5">
      <w:pPr>
        <w:pStyle w:val="a3"/>
        <w:numPr>
          <w:ilvl w:val="1"/>
          <w:numId w:val="5"/>
        </w:numPr>
        <w:spacing w:after="0"/>
        <w:ind w:left="-567" w:firstLine="425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367B5" w:rsidRPr="006367B5" w:rsidRDefault="006367B5" w:rsidP="006367B5">
      <w:pPr>
        <w:pStyle w:val="a3"/>
        <w:numPr>
          <w:ilvl w:val="1"/>
          <w:numId w:val="5"/>
        </w:numPr>
        <w:spacing w:after="0"/>
        <w:ind w:left="-567" w:firstLine="425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367B5" w:rsidRPr="006367B5" w:rsidRDefault="006367B5" w:rsidP="006367B5">
      <w:pPr>
        <w:pStyle w:val="a3"/>
        <w:numPr>
          <w:ilvl w:val="1"/>
          <w:numId w:val="5"/>
        </w:numPr>
        <w:spacing w:after="0"/>
        <w:ind w:left="-567" w:firstLine="425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97D5B" w:rsidRPr="006367B5" w:rsidRDefault="00097D5B" w:rsidP="006367B5">
      <w:pPr>
        <w:pStyle w:val="a3"/>
        <w:numPr>
          <w:ilvl w:val="1"/>
          <w:numId w:val="5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367B5">
        <w:rPr>
          <w:rFonts w:ascii="Times New Roman" w:hAnsi="Times New Roman" w:cs="Times New Roman"/>
          <w:sz w:val="28"/>
          <w:szCs w:val="28"/>
        </w:rPr>
        <w:t>В подпункте «б» пункта 13 слова «подпунктом "г" пункта 4» заменить словами «подпунктом "д" пункта 4».</w:t>
      </w:r>
    </w:p>
    <w:p w:rsidR="00B11990" w:rsidRDefault="00B11990" w:rsidP="001C3ACC">
      <w:pPr>
        <w:pStyle w:val="a3"/>
        <w:numPr>
          <w:ilvl w:val="0"/>
          <w:numId w:val="3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990">
        <w:rPr>
          <w:rFonts w:ascii="Times New Roman" w:hAnsi="Times New Roman" w:cs="Times New Roman"/>
          <w:sz w:val="28"/>
          <w:szCs w:val="28"/>
        </w:rPr>
        <w:t xml:space="preserve">Департаменту казначейского </w:t>
      </w:r>
      <w:proofErr w:type="gramStart"/>
      <w:r w:rsidRPr="00B11990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E918BF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</w:t>
      </w:r>
      <w:proofErr w:type="gramEnd"/>
      <w:r w:rsidRPr="00B11990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главных распорядителей средств областного бюджета Ленинградской области.</w:t>
      </w:r>
    </w:p>
    <w:p w:rsidR="00E918BF" w:rsidRDefault="00E918BF" w:rsidP="001C3ACC">
      <w:pPr>
        <w:pStyle w:val="a3"/>
        <w:numPr>
          <w:ilvl w:val="0"/>
          <w:numId w:val="3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18BF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Pr="00E918B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918BF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8BF" w:rsidRDefault="00E918BF" w:rsidP="001C3ACC">
      <w:pPr>
        <w:pStyle w:val="a3"/>
        <w:numPr>
          <w:ilvl w:val="0"/>
          <w:numId w:val="3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8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18B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8BF" w:rsidRPr="00E918BF" w:rsidRDefault="00E918BF" w:rsidP="00E918B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18BF" w:rsidRDefault="00E918BF" w:rsidP="00E918B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E918BF" w:rsidTr="00E918BF">
        <w:tc>
          <w:tcPr>
            <w:tcW w:w="5015" w:type="dxa"/>
          </w:tcPr>
          <w:p w:rsidR="00E918BF" w:rsidRDefault="00E918BF" w:rsidP="00E9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5016" w:type="dxa"/>
            <w:vAlign w:val="bottom"/>
          </w:tcPr>
          <w:p w:rsidR="00E918BF" w:rsidRDefault="00E918BF" w:rsidP="00E918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Марков</w:t>
            </w:r>
          </w:p>
        </w:tc>
      </w:tr>
    </w:tbl>
    <w:p w:rsidR="00E918BF" w:rsidRPr="00E918BF" w:rsidRDefault="00E918BF" w:rsidP="00E918B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E918BF" w:rsidRPr="00E918BF" w:rsidSect="009333B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2E" w:rsidRDefault="0011352E" w:rsidP="009333BE">
      <w:pPr>
        <w:spacing w:after="0" w:line="240" w:lineRule="auto"/>
      </w:pPr>
      <w:r>
        <w:separator/>
      </w:r>
    </w:p>
  </w:endnote>
  <w:endnote w:type="continuationSeparator" w:id="0">
    <w:p w:rsidR="0011352E" w:rsidRDefault="0011352E" w:rsidP="0093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2E" w:rsidRDefault="0011352E" w:rsidP="009333BE">
      <w:pPr>
        <w:spacing w:after="0" w:line="240" w:lineRule="auto"/>
      </w:pPr>
      <w:r>
        <w:separator/>
      </w:r>
    </w:p>
  </w:footnote>
  <w:footnote w:type="continuationSeparator" w:id="0">
    <w:p w:rsidR="0011352E" w:rsidRDefault="0011352E" w:rsidP="0093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855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33BE" w:rsidRPr="009333BE" w:rsidRDefault="009333B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33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33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33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67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33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33BE" w:rsidRDefault="009333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E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7640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4C536A"/>
    <w:multiLevelType w:val="hybridMultilevel"/>
    <w:tmpl w:val="A9D4CD84"/>
    <w:lvl w:ilvl="0" w:tplc="A62C79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596E433C">
      <w:start w:val="1"/>
      <w:numFmt w:val="decimal"/>
      <w:lvlText w:val="1.%2"/>
      <w:lvlJc w:val="left"/>
      <w:pPr>
        <w:ind w:left="938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BE51C19"/>
    <w:multiLevelType w:val="multilevel"/>
    <w:tmpl w:val="7C4E296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8" w:hanging="2160"/>
      </w:pPr>
      <w:rPr>
        <w:rFonts w:hint="default"/>
      </w:rPr>
    </w:lvl>
  </w:abstractNum>
  <w:abstractNum w:abstractNumId="4">
    <w:nsid w:val="78E94AFF"/>
    <w:multiLevelType w:val="hybridMultilevel"/>
    <w:tmpl w:val="D7FA11C0"/>
    <w:lvl w:ilvl="0" w:tplc="6EF4ED94">
      <w:start w:val="1"/>
      <w:numFmt w:val="decimal"/>
      <w:lvlText w:val="2.%1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84"/>
    <w:rsid w:val="00097D5B"/>
    <w:rsid w:val="000D5411"/>
    <w:rsid w:val="000E6226"/>
    <w:rsid w:val="0011352E"/>
    <w:rsid w:val="00187A2F"/>
    <w:rsid w:val="001C3ACC"/>
    <w:rsid w:val="001D5FC0"/>
    <w:rsid w:val="00216D43"/>
    <w:rsid w:val="002913F9"/>
    <w:rsid w:val="002A6E4C"/>
    <w:rsid w:val="00406334"/>
    <w:rsid w:val="0050317F"/>
    <w:rsid w:val="0054546A"/>
    <w:rsid w:val="00587BF0"/>
    <w:rsid w:val="005C6494"/>
    <w:rsid w:val="006367B5"/>
    <w:rsid w:val="0070757D"/>
    <w:rsid w:val="007356B6"/>
    <w:rsid w:val="00767D65"/>
    <w:rsid w:val="007A1EA0"/>
    <w:rsid w:val="008F1CD4"/>
    <w:rsid w:val="009034A0"/>
    <w:rsid w:val="009333BE"/>
    <w:rsid w:val="00A60374"/>
    <w:rsid w:val="00B11990"/>
    <w:rsid w:val="00C16479"/>
    <w:rsid w:val="00D55192"/>
    <w:rsid w:val="00D667A7"/>
    <w:rsid w:val="00D8501C"/>
    <w:rsid w:val="00DD3948"/>
    <w:rsid w:val="00E47284"/>
    <w:rsid w:val="00E918BF"/>
    <w:rsid w:val="00F2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92"/>
    <w:pPr>
      <w:ind w:left="720"/>
      <w:contextualSpacing/>
    </w:pPr>
  </w:style>
  <w:style w:type="table" w:styleId="a4">
    <w:name w:val="Table Grid"/>
    <w:basedOn w:val="a1"/>
    <w:uiPriority w:val="59"/>
    <w:rsid w:val="00E9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3BE"/>
  </w:style>
  <w:style w:type="paragraph" w:styleId="a7">
    <w:name w:val="footer"/>
    <w:basedOn w:val="a"/>
    <w:link w:val="a8"/>
    <w:uiPriority w:val="99"/>
    <w:unhideWhenUsed/>
    <w:rsid w:val="0093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92"/>
    <w:pPr>
      <w:ind w:left="720"/>
      <w:contextualSpacing/>
    </w:pPr>
  </w:style>
  <w:style w:type="table" w:styleId="a4">
    <w:name w:val="Table Grid"/>
    <w:basedOn w:val="a1"/>
    <w:uiPriority w:val="59"/>
    <w:rsid w:val="00E9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3BE"/>
  </w:style>
  <w:style w:type="paragraph" w:styleId="a7">
    <w:name w:val="footer"/>
    <w:basedOn w:val="a"/>
    <w:link w:val="a8"/>
    <w:uiPriority w:val="99"/>
    <w:unhideWhenUsed/>
    <w:rsid w:val="0093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4E1A4E-E2B4-45BD-AE6F-E6198369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 Александр Сергеевич</dc:creator>
  <cp:lastModifiedBy>Салтыков Александр Сергеевич</cp:lastModifiedBy>
  <cp:revision>21</cp:revision>
  <cp:lastPrinted>2019-01-10T12:39:00Z</cp:lastPrinted>
  <dcterms:created xsi:type="dcterms:W3CDTF">2019-01-10T10:52:00Z</dcterms:created>
  <dcterms:modified xsi:type="dcterms:W3CDTF">2019-02-18T13:15:00Z</dcterms:modified>
</cp:coreProperties>
</file>