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C6E" w:rsidRDefault="006F6C6E" w:rsidP="006F6C6E">
      <w:pPr>
        <w:pStyle w:val="a3"/>
        <w:jc w:val="right"/>
        <w:rPr>
          <w:rFonts w:ascii="Times New Roman" w:hAnsi="Times New Roman" w:cs="Times New Roman"/>
          <w:sz w:val="28"/>
          <w:szCs w:val="28"/>
        </w:rPr>
      </w:pPr>
      <w:r>
        <w:rPr>
          <w:rFonts w:ascii="Times New Roman" w:hAnsi="Times New Roman" w:cs="Times New Roman"/>
          <w:sz w:val="28"/>
          <w:szCs w:val="28"/>
        </w:rPr>
        <w:t>Приложение</w:t>
      </w:r>
      <w:r w:rsidR="006B47B0">
        <w:rPr>
          <w:rFonts w:ascii="Times New Roman" w:hAnsi="Times New Roman" w:cs="Times New Roman"/>
          <w:sz w:val="28"/>
          <w:szCs w:val="28"/>
        </w:rPr>
        <w:t xml:space="preserve"> 1</w:t>
      </w:r>
      <w:bookmarkStart w:id="0" w:name="_GoBack"/>
      <w:bookmarkEnd w:id="0"/>
    </w:p>
    <w:p w:rsidR="006F6C6E" w:rsidRDefault="006F6C6E" w:rsidP="006F6C6E">
      <w:pPr>
        <w:pStyle w:val="a3"/>
        <w:jc w:val="right"/>
        <w:rPr>
          <w:rFonts w:ascii="Times New Roman" w:hAnsi="Times New Roman" w:cs="Times New Roman"/>
          <w:sz w:val="28"/>
          <w:szCs w:val="28"/>
        </w:rPr>
      </w:pPr>
      <w:r>
        <w:rPr>
          <w:rFonts w:ascii="Times New Roman" w:hAnsi="Times New Roman" w:cs="Times New Roman"/>
          <w:sz w:val="28"/>
          <w:szCs w:val="28"/>
        </w:rPr>
        <w:t xml:space="preserve">к приказу комитета по </w:t>
      </w:r>
      <w:proofErr w:type="gramStart"/>
      <w:r>
        <w:rPr>
          <w:rFonts w:ascii="Times New Roman" w:hAnsi="Times New Roman" w:cs="Times New Roman"/>
          <w:sz w:val="28"/>
          <w:szCs w:val="28"/>
        </w:rPr>
        <w:t>физической</w:t>
      </w:r>
      <w:proofErr w:type="gramEnd"/>
    </w:p>
    <w:p w:rsidR="006F6C6E" w:rsidRDefault="006F6C6E" w:rsidP="006F6C6E">
      <w:pPr>
        <w:pStyle w:val="a3"/>
        <w:jc w:val="right"/>
        <w:rPr>
          <w:rFonts w:ascii="Times New Roman" w:hAnsi="Times New Roman" w:cs="Times New Roman"/>
          <w:sz w:val="28"/>
          <w:szCs w:val="28"/>
        </w:rPr>
      </w:pPr>
      <w:r>
        <w:rPr>
          <w:rFonts w:ascii="Times New Roman" w:hAnsi="Times New Roman" w:cs="Times New Roman"/>
          <w:sz w:val="28"/>
          <w:szCs w:val="28"/>
        </w:rPr>
        <w:t>культуре и спорту Ленинградской области</w:t>
      </w:r>
    </w:p>
    <w:p w:rsidR="006F6C6E" w:rsidRDefault="006F6C6E" w:rsidP="006F6C6E">
      <w:pPr>
        <w:pStyle w:val="a3"/>
        <w:jc w:val="right"/>
        <w:rPr>
          <w:rFonts w:ascii="Times New Roman" w:hAnsi="Times New Roman" w:cs="Times New Roman"/>
          <w:sz w:val="28"/>
          <w:szCs w:val="28"/>
        </w:rPr>
      </w:pPr>
      <w:r>
        <w:rPr>
          <w:rFonts w:ascii="Times New Roman" w:hAnsi="Times New Roman" w:cs="Times New Roman"/>
          <w:sz w:val="28"/>
          <w:szCs w:val="28"/>
        </w:rPr>
        <w:t>от «____» ___________2019 года №______</w:t>
      </w:r>
    </w:p>
    <w:p w:rsidR="006F6C6E" w:rsidRDefault="006F6C6E" w:rsidP="00170F8B">
      <w:pPr>
        <w:pStyle w:val="a3"/>
        <w:jc w:val="center"/>
        <w:rPr>
          <w:rFonts w:ascii="Times New Roman" w:hAnsi="Times New Roman" w:cs="Times New Roman"/>
          <w:sz w:val="28"/>
          <w:szCs w:val="28"/>
        </w:rPr>
      </w:pPr>
    </w:p>
    <w:p w:rsidR="006F6C6E" w:rsidRDefault="006F6C6E" w:rsidP="00170F8B">
      <w:pPr>
        <w:pStyle w:val="a3"/>
        <w:jc w:val="center"/>
        <w:rPr>
          <w:rFonts w:ascii="Times New Roman" w:hAnsi="Times New Roman" w:cs="Times New Roman"/>
          <w:sz w:val="28"/>
          <w:szCs w:val="28"/>
        </w:rPr>
      </w:pPr>
    </w:p>
    <w:p w:rsidR="00725C05" w:rsidRDefault="00170F8B" w:rsidP="00170F8B">
      <w:pPr>
        <w:pStyle w:val="a3"/>
        <w:jc w:val="center"/>
        <w:rPr>
          <w:rFonts w:ascii="Times New Roman" w:hAnsi="Times New Roman" w:cs="Times New Roman"/>
          <w:sz w:val="28"/>
          <w:szCs w:val="28"/>
        </w:rPr>
      </w:pPr>
      <w:r>
        <w:rPr>
          <w:rFonts w:ascii="Times New Roman" w:hAnsi="Times New Roman" w:cs="Times New Roman"/>
          <w:sz w:val="28"/>
          <w:szCs w:val="28"/>
        </w:rPr>
        <w:t>Изменения,</w:t>
      </w:r>
    </w:p>
    <w:p w:rsidR="00170F8B" w:rsidRDefault="00170F8B" w:rsidP="00170F8B">
      <w:pPr>
        <w:pStyle w:val="a3"/>
        <w:jc w:val="center"/>
        <w:rPr>
          <w:rFonts w:ascii="Times New Roman" w:hAnsi="Times New Roman" w:cs="Times New Roman"/>
          <w:sz w:val="28"/>
          <w:szCs w:val="28"/>
        </w:rPr>
      </w:pPr>
      <w:r>
        <w:rPr>
          <w:rFonts w:ascii="Times New Roman" w:hAnsi="Times New Roman" w:cs="Times New Roman"/>
          <w:sz w:val="28"/>
          <w:szCs w:val="28"/>
        </w:rPr>
        <w:t>вносимые в приказ комитета по физической культуре и спорту Ленинградской области от 24 апреля 2015 года № 587-О «Об утверждении административного регламента комитета по физической культуре и спорту Ленинградской области по предоставлению государственной услуги по государственной аккредитации региональных спортивных федераций Ленинградской области»</w:t>
      </w:r>
    </w:p>
    <w:p w:rsidR="00170F8B" w:rsidRDefault="00170F8B" w:rsidP="00170F8B">
      <w:pPr>
        <w:pStyle w:val="a3"/>
        <w:jc w:val="center"/>
        <w:rPr>
          <w:rFonts w:ascii="Times New Roman" w:hAnsi="Times New Roman" w:cs="Times New Roman"/>
          <w:sz w:val="28"/>
          <w:szCs w:val="28"/>
        </w:rPr>
      </w:pPr>
    </w:p>
    <w:p w:rsidR="00170F8B" w:rsidRDefault="00170F8B" w:rsidP="00170F8B">
      <w:pPr>
        <w:pStyle w:val="a3"/>
        <w:jc w:val="center"/>
        <w:rPr>
          <w:rFonts w:ascii="Times New Roman" w:hAnsi="Times New Roman" w:cs="Times New Roman"/>
          <w:sz w:val="28"/>
          <w:szCs w:val="28"/>
        </w:rPr>
      </w:pPr>
    </w:p>
    <w:p w:rsidR="00BD03B8" w:rsidRDefault="00170F8B" w:rsidP="00E97FC0">
      <w:pPr>
        <w:pStyle w:val="a3"/>
        <w:jc w:val="both"/>
        <w:rPr>
          <w:rFonts w:ascii="Times New Roman" w:hAnsi="Times New Roman" w:cs="Times New Roman"/>
          <w:sz w:val="28"/>
          <w:szCs w:val="28"/>
        </w:rPr>
      </w:pPr>
      <w:r>
        <w:rPr>
          <w:rFonts w:ascii="Times New Roman" w:hAnsi="Times New Roman" w:cs="Times New Roman"/>
          <w:sz w:val="28"/>
          <w:szCs w:val="28"/>
        </w:rPr>
        <w:tab/>
      </w:r>
      <w:r w:rsidR="00BD03B8">
        <w:rPr>
          <w:rFonts w:ascii="Times New Roman" w:hAnsi="Times New Roman" w:cs="Times New Roman"/>
          <w:sz w:val="28"/>
          <w:szCs w:val="28"/>
        </w:rPr>
        <w:t>1. Пункт 1.3. изложить в следующей редакции:</w:t>
      </w:r>
    </w:p>
    <w:p w:rsidR="004368BF" w:rsidRDefault="004368BF" w:rsidP="00E97FC0">
      <w:pPr>
        <w:pStyle w:val="a3"/>
        <w:jc w:val="both"/>
        <w:rPr>
          <w:rFonts w:ascii="Times New Roman" w:hAnsi="Times New Roman" w:cs="Times New Roman"/>
          <w:sz w:val="28"/>
          <w:szCs w:val="28"/>
        </w:rPr>
      </w:pPr>
      <w:r>
        <w:rPr>
          <w:rFonts w:ascii="Times New Roman" w:hAnsi="Times New Roman" w:cs="Times New Roman"/>
          <w:sz w:val="28"/>
          <w:szCs w:val="28"/>
        </w:rPr>
        <w:tab/>
        <w:t xml:space="preserve">Местонахождение Комитета: 191126, г. Санкт-Петербург, ул. </w:t>
      </w:r>
      <w:proofErr w:type="spellStart"/>
      <w:r>
        <w:rPr>
          <w:rFonts w:ascii="Times New Roman" w:hAnsi="Times New Roman" w:cs="Times New Roman"/>
          <w:sz w:val="28"/>
          <w:szCs w:val="28"/>
        </w:rPr>
        <w:t>Лафонская</w:t>
      </w:r>
      <w:proofErr w:type="spellEnd"/>
      <w:r>
        <w:rPr>
          <w:rFonts w:ascii="Times New Roman" w:hAnsi="Times New Roman" w:cs="Times New Roman"/>
          <w:sz w:val="28"/>
          <w:szCs w:val="28"/>
        </w:rPr>
        <w:t>, д. 6В;</w:t>
      </w:r>
    </w:p>
    <w:p w:rsidR="004368BF" w:rsidRDefault="004368BF" w:rsidP="00E97FC0">
      <w:pPr>
        <w:pStyle w:val="a3"/>
        <w:jc w:val="both"/>
        <w:rPr>
          <w:rFonts w:ascii="Times New Roman" w:hAnsi="Times New Roman" w:cs="Times New Roman"/>
          <w:sz w:val="28"/>
          <w:szCs w:val="28"/>
        </w:rPr>
      </w:pPr>
      <w:r>
        <w:rPr>
          <w:rFonts w:ascii="Times New Roman" w:hAnsi="Times New Roman" w:cs="Times New Roman"/>
          <w:sz w:val="28"/>
          <w:szCs w:val="28"/>
        </w:rPr>
        <w:tab/>
        <w:t xml:space="preserve">Местонахождение Отдела: </w:t>
      </w:r>
      <w:r w:rsidRPr="004368BF">
        <w:rPr>
          <w:rFonts w:ascii="Times New Roman" w:hAnsi="Times New Roman" w:cs="Times New Roman"/>
          <w:sz w:val="28"/>
          <w:szCs w:val="28"/>
        </w:rPr>
        <w:t xml:space="preserve">191126, г. Санкт-Петербург, ул. </w:t>
      </w:r>
      <w:proofErr w:type="spellStart"/>
      <w:r w:rsidRPr="004368BF">
        <w:rPr>
          <w:rFonts w:ascii="Times New Roman" w:hAnsi="Times New Roman" w:cs="Times New Roman"/>
          <w:sz w:val="28"/>
          <w:szCs w:val="28"/>
        </w:rPr>
        <w:t>Лафонская</w:t>
      </w:r>
      <w:proofErr w:type="spellEnd"/>
      <w:r w:rsidRPr="004368BF">
        <w:rPr>
          <w:rFonts w:ascii="Times New Roman" w:hAnsi="Times New Roman" w:cs="Times New Roman"/>
          <w:sz w:val="28"/>
          <w:szCs w:val="28"/>
        </w:rPr>
        <w:t>, д. 6В;</w:t>
      </w:r>
    </w:p>
    <w:p w:rsidR="004368BF" w:rsidRDefault="004368BF" w:rsidP="00E97FC0">
      <w:pPr>
        <w:pStyle w:val="a3"/>
        <w:jc w:val="both"/>
        <w:rPr>
          <w:rFonts w:ascii="Times New Roman" w:hAnsi="Times New Roman" w:cs="Times New Roman"/>
          <w:sz w:val="28"/>
          <w:szCs w:val="28"/>
        </w:rPr>
      </w:pPr>
      <w:r>
        <w:rPr>
          <w:rFonts w:ascii="Times New Roman" w:hAnsi="Times New Roman" w:cs="Times New Roman"/>
          <w:sz w:val="28"/>
          <w:szCs w:val="28"/>
        </w:rPr>
        <w:tab/>
        <w:t>График работы:</w:t>
      </w:r>
    </w:p>
    <w:tbl>
      <w:tblPr>
        <w:tblStyle w:val="a4"/>
        <w:tblW w:w="0" w:type="auto"/>
        <w:tblLook w:val="04A0" w:firstRow="1" w:lastRow="0" w:firstColumn="1" w:lastColumn="0" w:noHBand="0" w:noVBand="1"/>
      </w:tblPr>
      <w:tblGrid>
        <w:gridCol w:w="3473"/>
        <w:gridCol w:w="3474"/>
        <w:gridCol w:w="3474"/>
      </w:tblGrid>
      <w:tr w:rsidR="004368BF" w:rsidTr="004368BF">
        <w:tc>
          <w:tcPr>
            <w:tcW w:w="3473" w:type="dxa"/>
          </w:tcPr>
          <w:p w:rsidR="004368BF" w:rsidRDefault="004368BF" w:rsidP="00E97FC0">
            <w:pPr>
              <w:pStyle w:val="a3"/>
              <w:jc w:val="both"/>
              <w:rPr>
                <w:rFonts w:ascii="Times New Roman" w:hAnsi="Times New Roman" w:cs="Times New Roman"/>
                <w:sz w:val="28"/>
                <w:szCs w:val="28"/>
              </w:rPr>
            </w:pPr>
          </w:p>
        </w:tc>
        <w:tc>
          <w:tcPr>
            <w:tcW w:w="3474" w:type="dxa"/>
            <w:vAlign w:val="center"/>
          </w:tcPr>
          <w:p w:rsidR="004368BF" w:rsidRDefault="004368BF" w:rsidP="004368BF">
            <w:pPr>
              <w:pStyle w:val="a3"/>
              <w:jc w:val="center"/>
              <w:rPr>
                <w:rFonts w:ascii="Times New Roman" w:hAnsi="Times New Roman" w:cs="Times New Roman"/>
                <w:sz w:val="28"/>
                <w:szCs w:val="28"/>
              </w:rPr>
            </w:pPr>
            <w:r>
              <w:rPr>
                <w:rFonts w:ascii="Times New Roman" w:hAnsi="Times New Roman" w:cs="Times New Roman"/>
                <w:sz w:val="28"/>
                <w:szCs w:val="28"/>
              </w:rPr>
              <w:t>часы приема</w:t>
            </w:r>
          </w:p>
        </w:tc>
        <w:tc>
          <w:tcPr>
            <w:tcW w:w="3474" w:type="dxa"/>
            <w:vAlign w:val="center"/>
          </w:tcPr>
          <w:p w:rsidR="004368BF" w:rsidRDefault="004368BF" w:rsidP="004368BF">
            <w:pPr>
              <w:pStyle w:val="a3"/>
              <w:jc w:val="center"/>
              <w:rPr>
                <w:rFonts w:ascii="Times New Roman" w:hAnsi="Times New Roman" w:cs="Times New Roman"/>
                <w:sz w:val="28"/>
                <w:szCs w:val="28"/>
              </w:rPr>
            </w:pPr>
            <w:r>
              <w:rPr>
                <w:rFonts w:ascii="Times New Roman" w:hAnsi="Times New Roman" w:cs="Times New Roman"/>
                <w:sz w:val="28"/>
                <w:szCs w:val="28"/>
              </w:rPr>
              <w:t>обеденный перерыв</w:t>
            </w:r>
          </w:p>
        </w:tc>
      </w:tr>
      <w:tr w:rsidR="004368BF" w:rsidTr="004368BF">
        <w:tc>
          <w:tcPr>
            <w:tcW w:w="3473" w:type="dxa"/>
          </w:tcPr>
          <w:p w:rsidR="004368BF" w:rsidRDefault="004368BF" w:rsidP="00E97FC0">
            <w:pPr>
              <w:pStyle w:val="a3"/>
              <w:jc w:val="both"/>
              <w:rPr>
                <w:rFonts w:ascii="Times New Roman" w:hAnsi="Times New Roman" w:cs="Times New Roman"/>
                <w:sz w:val="28"/>
                <w:szCs w:val="28"/>
              </w:rPr>
            </w:pPr>
            <w:r>
              <w:rPr>
                <w:rFonts w:ascii="Times New Roman" w:hAnsi="Times New Roman" w:cs="Times New Roman"/>
                <w:sz w:val="28"/>
                <w:szCs w:val="28"/>
              </w:rPr>
              <w:t xml:space="preserve">понедельник – четверг </w:t>
            </w:r>
          </w:p>
        </w:tc>
        <w:tc>
          <w:tcPr>
            <w:tcW w:w="3474" w:type="dxa"/>
            <w:vAlign w:val="center"/>
          </w:tcPr>
          <w:p w:rsidR="004368BF" w:rsidRDefault="004368BF" w:rsidP="004368BF">
            <w:pPr>
              <w:pStyle w:val="a3"/>
              <w:jc w:val="center"/>
              <w:rPr>
                <w:rFonts w:ascii="Times New Roman" w:hAnsi="Times New Roman" w:cs="Times New Roman"/>
                <w:sz w:val="28"/>
                <w:szCs w:val="28"/>
              </w:rPr>
            </w:pPr>
            <w:r>
              <w:rPr>
                <w:rFonts w:ascii="Times New Roman" w:hAnsi="Times New Roman" w:cs="Times New Roman"/>
                <w:sz w:val="28"/>
                <w:szCs w:val="28"/>
              </w:rPr>
              <w:t>9.00 – 18.00</w:t>
            </w:r>
          </w:p>
        </w:tc>
        <w:tc>
          <w:tcPr>
            <w:tcW w:w="3474" w:type="dxa"/>
            <w:vAlign w:val="center"/>
          </w:tcPr>
          <w:p w:rsidR="004368BF" w:rsidRDefault="004368BF" w:rsidP="004368BF">
            <w:pPr>
              <w:pStyle w:val="a3"/>
              <w:jc w:val="center"/>
              <w:rPr>
                <w:rFonts w:ascii="Times New Roman" w:hAnsi="Times New Roman" w:cs="Times New Roman"/>
                <w:sz w:val="28"/>
                <w:szCs w:val="28"/>
              </w:rPr>
            </w:pPr>
            <w:r>
              <w:rPr>
                <w:rFonts w:ascii="Times New Roman" w:hAnsi="Times New Roman" w:cs="Times New Roman"/>
                <w:sz w:val="28"/>
                <w:szCs w:val="28"/>
              </w:rPr>
              <w:t>12.12 – 13.00</w:t>
            </w:r>
          </w:p>
        </w:tc>
      </w:tr>
      <w:tr w:rsidR="004368BF" w:rsidTr="004368BF">
        <w:tc>
          <w:tcPr>
            <w:tcW w:w="3473" w:type="dxa"/>
          </w:tcPr>
          <w:p w:rsidR="004368BF" w:rsidRDefault="004368BF" w:rsidP="00E97FC0">
            <w:pPr>
              <w:pStyle w:val="a3"/>
              <w:jc w:val="both"/>
              <w:rPr>
                <w:rFonts w:ascii="Times New Roman" w:hAnsi="Times New Roman" w:cs="Times New Roman"/>
                <w:sz w:val="28"/>
                <w:szCs w:val="28"/>
              </w:rPr>
            </w:pPr>
            <w:r>
              <w:rPr>
                <w:rFonts w:ascii="Times New Roman" w:hAnsi="Times New Roman" w:cs="Times New Roman"/>
                <w:sz w:val="28"/>
                <w:szCs w:val="28"/>
              </w:rPr>
              <w:t>пятница</w:t>
            </w:r>
          </w:p>
        </w:tc>
        <w:tc>
          <w:tcPr>
            <w:tcW w:w="3474" w:type="dxa"/>
            <w:vAlign w:val="center"/>
          </w:tcPr>
          <w:p w:rsidR="004368BF" w:rsidRDefault="004368BF" w:rsidP="004368BF">
            <w:pPr>
              <w:pStyle w:val="a3"/>
              <w:jc w:val="center"/>
              <w:rPr>
                <w:rFonts w:ascii="Times New Roman" w:hAnsi="Times New Roman" w:cs="Times New Roman"/>
                <w:sz w:val="28"/>
                <w:szCs w:val="28"/>
              </w:rPr>
            </w:pPr>
            <w:r>
              <w:rPr>
                <w:rFonts w:ascii="Times New Roman" w:hAnsi="Times New Roman" w:cs="Times New Roman"/>
                <w:sz w:val="28"/>
                <w:szCs w:val="28"/>
              </w:rPr>
              <w:t>9.00 – 17.00</w:t>
            </w:r>
          </w:p>
        </w:tc>
        <w:tc>
          <w:tcPr>
            <w:tcW w:w="3474" w:type="dxa"/>
            <w:vAlign w:val="center"/>
          </w:tcPr>
          <w:p w:rsidR="004368BF" w:rsidRDefault="004368BF" w:rsidP="004368BF">
            <w:pPr>
              <w:pStyle w:val="a3"/>
              <w:jc w:val="center"/>
              <w:rPr>
                <w:rFonts w:ascii="Times New Roman" w:hAnsi="Times New Roman" w:cs="Times New Roman"/>
                <w:sz w:val="28"/>
                <w:szCs w:val="28"/>
              </w:rPr>
            </w:pPr>
            <w:r>
              <w:rPr>
                <w:rFonts w:ascii="Times New Roman" w:hAnsi="Times New Roman" w:cs="Times New Roman"/>
                <w:sz w:val="28"/>
                <w:szCs w:val="28"/>
              </w:rPr>
              <w:t>12.12 – 13.00</w:t>
            </w:r>
          </w:p>
        </w:tc>
      </w:tr>
      <w:tr w:rsidR="004368BF" w:rsidTr="0049011E">
        <w:tc>
          <w:tcPr>
            <w:tcW w:w="3473" w:type="dxa"/>
          </w:tcPr>
          <w:p w:rsidR="004368BF" w:rsidRDefault="004368BF" w:rsidP="00E97FC0">
            <w:pPr>
              <w:pStyle w:val="a3"/>
              <w:jc w:val="both"/>
              <w:rPr>
                <w:rFonts w:ascii="Times New Roman" w:hAnsi="Times New Roman" w:cs="Times New Roman"/>
                <w:sz w:val="28"/>
                <w:szCs w:val="28"/>
              </w:rPr>
            </w:pPr>
            <w:r>
              <w:rPr>
                <w:rFonts w:ascii="Times New Roman" w:hAnsi="Times New Roman" w:cs="Times New Roman"/>
                <w:sz w:val="28"/>
                <w:szCs w:val="28"/>
              </w:rPr>
              <w:t>суббота, воскресенье</w:t>
            </w:r>
          </w:p>
        </w:tc>
        <w:tc>
          <w:tcPr>
            <w:tcW w:w="6948" w:type="dxa"/>
            <w:gridSpan w:val="2"/>
            <w:vAlign w:val="center"/>
          </w:tcPr>
          <w:p w:rsidR="004368BF" w:rsidRDefault="004368BF" w:rsidP="004368BF">
            <w:pPr>
              <w:pStyle w:val="a3"/>
              <w:jc w:val="center"/>
              <w:rPr>
                <w:rFonts w:ascii="Times New Roman" w:hAnsi="Times New Roman" w:cs="Times New Roman"/>
                <w:sz w:val="28"/>
                <w:szCs w:val="28"/>
              </w:rPr>
            </w:pPr>
            <w:r>
              <w:rPr>
                <w:rFonts w:ascii="Times New Roman" w:hAnsi="Times New Roman" w:cs="Times New Roman"/>
                <w:sz w:val="28"/>
                <w:szCs w:val="28"/>
              </w:rPr>
              <w:t>выходной день</w:t>
            </w:r>
          </w:p>
        </w:tc>
      </w:tr>
    </w:tbl>
    <w:p w:rsidR="004368BF" w:rsidRDefault="004368BF" w:rsidP="00E97FC0">
      <w:pPr>
        <w:pStyle w:val="a3"/>
        <w:jc w:val="both"/>
        <w:rPr>
          <w:rFonts w:ascii="Times New Roman" w:hAnsi="Times New Roman" w:cs="Times New Roman"/>
          <w:sz w:val="28"/>
          <w:szCs w:val="28"/>
        </w:rPr>
      </w:pPr>
    </w:p>
    <w:p w:rsidR="00BD03B8" w:rsidRDefault="004368BF" w:rsidP="00E97FC0">
      <w:pPr>
        <w:pStyle w:val="a3"/>
        <w:jc w:val="both"/>
        <w:rPr>
          <w:rFonts w:ascii="Times New Roman" w:hAnsi="Times New Roman" w:cs="Times New Roman"/>
          <w:sz w:val="28"/>
          <w:szCs w:val="28"/>
        </w:rPr>
      </w:pPr>
      <w:r>
        <w:rPr>
          <w:rFonts w:ascii="Times New Roman" w:hAnsi="Times New Roman" w:cs="Times New Roman"/>
          <w:sz w:val="28"/>
          <w:szCs w:val="28"/>
        </w:rPr>
        <w:tab/>
        <w:t>В предпраздничные дни продолжительность времени работы Комитета и Отдела сокращается на один час.</w:t>
      </w:r>
    </w:p>
    <w:p w:rsidR="00A22E43" w:rsidRDefault="00A22E43" w:rsidP="00E97FC0">
      <w:pPr>
        <w:pStyle w:val="a3"/>
        <w:jc w:val="both"/>
        <w:rPr>
          <w:rFonts w:ascii="Times New Roman" w:hAnsi="Times New Roman" w:cs="Times New Roman"/>
          <w:sz w:val="28"/>
          <w:szCs w:val="28"/>
        </w:rPr>
      </w:pPr>
      <w:r>
        <w:rPr>
          <w:rFonts w:ascii="Times New Roman" w:hAnsi="Times New Roman" w:cs="Times New Roman"/>
          <w:sz w:val="28"/>
          <w:szCs w:val="28"/>
        </w:rPr>
        <w:tab/>
        <w:t>Телефон для справок (консультаций) Отдела: 8(812)611-40-35</w:t>
      </w:r>
    </w:p>
    <w:p w:rsidR="00A22E43" w:rsidRDefault="00A22E43" w:rsidP="00E97FC0">
      <w:pPr>
        <w:pStyle w:val="a3"/>
        <w:jc w:val="both"/>
        <w:rPr>
          <w:rFonts w:ascii="Times New Roman" w:hAnsi="Times New Roman" w:cs="Times New Roman"/>
          <w:sz w:val="28"/>
          <w:szCs w:val="28"/>
        </w:rPr>
      </w:pPr>
      <w:r>
        <w:rPr>
          <w:rFonts w:ascii="Times New Roman" w:hAnsi="Times New Roman" w:cs="Times New Roman"/>
          <w:sz w:val="28"/>
          <w:szCs w:val="28"/>
        </w:rPr>
        <w:tab/>
        <w:t>Телефон сектора правового обеспечения и делопроизводства Комитета для получения информации о входящих номерах, под которыми зарегистрирована в системе делопроизводства Комитета письменная корреспонденция, связанная с предоставлением услуги: 8(812)611-40-31.</w:t>
      </w:r>
    </w:p>
    <w:p w:rsidR="00A22E43" w:rsidRDefault="00A22E43" w:rsidP="00E97FC0">
      <w:pPr>
        <w:pStyle w:val="a3"/>
        <w:jc w:val="both"/>
        <w:rPr>
          <w:rFonts w:ascii="Times New Roman" w:hAnsi="Times New Roman" w:cs="Times New Roman"/>
          <w:sz w:val="28"/>
          <w:szCs w:val="28"/>
        </w:rPr>
      </w:pPr>
      <w:r>
        <w:rPr>
          <w:rFonts w:ascii="Times New Roman" w:hAnsi="Times New Roman" w:cs="Times New Roman"/>
          <w:sz w:val="28"/>
          <w:szCs w:val="28"/>
        </w:rPr>
        <w:tab/>
        <w:t xml:space="preserve">Адрес электронной почты Комитета: </w:t>
      </w:r>
      <w:hyperlink r:id="rId5" w:history="1">
        <w:r w:rsidRPr="00490D63">
          <w:rPr>
            <w:rStyle w:val="a5"/>
            <w:rFonts w:ascii="Times New Roman" w:hAnsi="Times New Roman" w:cs="Times New Roman"/>
            <w:sz w:val="28"/>
            <w:szCs w:val="28"/>
            <w:lang w:val="en-US"/>
          </w:rPr>
          <w:t>lenoblsport</w:t>
        </w:r>
        <w:r w:rsidRPr="00490D63">
          <w:rPr>
            <w:rStyle w:val="a5"/>
            <w:rFonts w:ascii="Times New Roman" w:hAnsi="Times New Roman" w:cs="Times New Roman"/>
            <w:sz w:val="28"/>
            <w:szCs w:val="28"/>
          </w:rPr>
          <w:t>@</w:t>
        </w:r>
        <w:r w:rsidRPr="00490D63">
          <w:rPr>
            <w:rStyle w:val="a5"/>
            <w:rFonts w:ascii="Times New Roman" w:hAnsi="Times New Roman" w:cs="Times New Roman"/>
            <w:sz w:val="28"/>
            <w:szCs w:val="28"/>
            <w:lang w:val="en-US"/>
          </w:rPr>
          <w:t>lenreg</w:t>
        </w:r>
        <w:r w:rsidRPr="00490D63">
          <w:rPr>
            <w:rStyle w:val="a5"/>
            <w:rFonts w:ascii="Times New Roman" w:hAnsi="Times New Roman" w:cs="Times New Roman"/>
            <w:sz w:val="28"/>
            <w:szCs w:val="28"/>
          </w:rPr>
          <w:t>.</w:t>
        </w:r>
        <w:proofErr w:type="spellStart"/>
        <w:r w:rsidRPr="00490D63">
          <w:rPr>
            <w:rStyle w:val="a5"/>
            <w:rFonts w:ascii="Times New Roman" w:hAnsi="Times New Roman" w:cs="Times New Roman"/>
            <w:sz w:val="28"/>
            <w:szCs w:val="28"/>
            <w:lang w:val="en-US"/>
          </w:rPr>
          <w:t>ru</w:t>
        </w:r>
        <w:proofErr w:type="spellEnd"/>
      </w:hyperlink>
      <w:r>
        <w:rPr>
          <w:rFonts w:ascii="Times New Roman" w:hAnsi="Times New Roman" w:cs="Times New Roman"/>
          <w:sz w:val="28"/>
          <w:szCs w:val="28"/>
        </w:rPr>
        <w:t xml:space="preserve"> </w:t>
      </w:r>
    </w:p>
    <w:p w:rsidR="00093FC5" w:rsidRDefault="00204100" w:rsidP="00E97FC0">
      <w:pPr>
        <w:pStyle w:val="a3"/>
        <w:jc w:val="both"/>
        <w:rPr>
          <w:rFonts w:ascii="Times New Roman" w:hAnsi="Times New Roman" w:cs="Times New Roman"/>
          <w:sz w:val="28"/>
          <w:szCs w:val="28"/>
        </w:rPr>
      </w:pPr>
      <w:r>
        <w:rPr>
          <w:rFonts w:ascii="Times New Roman" w:hAnsi="Times New Roman" w:cs="Times New Roman"/>
          <w:sz w:val="28"/>
          <w:szCs w:val="28"/>
        </w:rPr>
        <w:tab/>
      </w:r>
    </w:p>
    <w:p w:rsidR="00204100" w:rsidRDefault="00204100" w:rsidP="00E97FC0">
      <w:pPr>
        <w:pStyle w:val="a3"/>
        <w:jc w:val="both"/>
        <w:rPr>
          <w:rFonts w:ascii="Times New Roman" w:hAnsi="Times New Roman" w:cs="Times New Roman"/>
          <w:sz w:val="28"/>
          <w:szCs w:val="28"/>
        </w:rPr>
      </w:pPr>
      <w:r>
        <w:rPr>
          <w:rFonts w:ascii="Times New Roman" w:hAnsi="Times New Roman" w:cs="Times New Roman"/>
          <w:sz w:val="28"/>
          <w:szCs w:val="28"/>
        </w:rPr>
        <w:tab/>
        <w:t>2. В пункте 1.5. номер контактного телефона изложить в следующей редакции:</w:t>
      </w:r>
    </w:p>
    <w:p w:rsidR="00204100" w:rsidRDefault="00204100" w:rsidP="00E97FC0">
      <w:pPr>
        <w:pStyle w:val="a3"/>
        <w:jc w:val="both"/>
        <w:rPr>
          <w:rFonts w:ascii="Times New Roman" w:hAnsi="Times New Roman" w:cs="Times New Roman"/>
          <w:sz w:val="28"/>
          <w:szCs w:val="28"/>
        </w:rPr>
      </w:pPr>
      <w:r>
        <w:rPr>
          <w:rFonts w:ascii="Times New Roman" w:hAnsi="Times New Roman" w:cs="Times New Roman"/>
          <w:sz w:val="28"/>
          <w:szCs w:val="28"/>
        </w:rPr>
        <w:tab/>
        <w:t>8-800-500-00-47</w:t>
      </w:r>
    </w:p>
    <w:p w:rsidR="00204100" w:rsidRDefault="00204100" w:rsidP="00E97FC0">
      <w:pPr>
        <w:pStyle w:val="a3"/>
        <w:jc w:val="both"/>
        <w:rPr>
          <w:rFonts w:ascii="Times New Roman" w:hAnsi="Times New Roman" w:cs="Times New Roman"/>
          <w:sz w:val="28"/>
          <w:szCs w:val="28"/>
        </w:rPr>
      </w:pPr>
    </w:p>
    <w:p w:rsidR="00093FC5" w:rsidRPr="00A22E43" w:rsidRDefault="00093FC5" w:rsidP="00E97FC0">
      <w:pPr>
        <w:pStyle w:val="a3"/>
        <w:jc w:val="both"/>
        <w:rPr>
          <w:rFonts w:ascii="Times New Roman" w:hAnsi="Times New Roman" w:cs="Times New Roman"/>
          <w:sz w:val="28"/>
          <w:szCs w:val="28"/>
        </w:rPr>
      </w:pPr>
      <w:r>
        <w:rPr>
          <w:rFonts w:ascii="Times New Roman" w:hAnsi="Times New Roman" w:cs="Times New Roman"/>
          <w:sz w:val="28"/>
          <w:szCs w:val="28"/>
        </w:rPr>
        <w:tab/>
      </w:r>
      <w:r w:rsidR="00204100">
        <w:rPr>
          <w:rFonts w:ascii="Times New Roman" w:hAnsi="Times New Roman" w:cs="Times New Roman"/>
          <w:sz w:val="28"/>
          <w:szCs w:val="28"/>
        </w:rPr>
        <w:t>3</w:t>
      </w:r>
      <w:r>
        <w:rPr>
          <w:rFonts w:ascii="Times New Roman" w:hAnsi="Times New Roman" w:cs="Times New Roman"/>
          <w:sz w:val="28"/>
          <w:szCs w:val="28"/>
        </w:rPr>
        <w:t>. Подпункт 2) пункта 2.7 – исключить.</w:t>
      </w:r>
    </w:p>
    <w:p w:rsidR="004368BF" w:rsidRDefault="004368BF" w:rsidP="00E97FC0">
      <w:pPr>
        <w:pStyle w:val="a3"/>
        <w:jc w:val="both"/>
        <w:rPr>
          <w:rFonts w:ascii="Times New Roman" w:hAnsi="Times New Roman" w:cs="Times New Roman"/>
          <w:sz w:val="28"/>
          <w:szCs w:val="28"/>
        </w:rPr>
      </w:pPr>
    </w:p>
    <w:p w:rsidR="00170F8B" w:rsidRDefault="00204100" w:rsidP="00BD03B8">
      <w:pPr>
        <w:pStyle w:val="a3"/>
        <w:ind w:firstLine="708"/>
        <w:jc w:val="both"/>
        <w:rPr>
          <w:rFonts w:ascii="Times New Roman" w:hAnsi="Times New Roman" w:cs="Times New Roman"/>
          <w:sz w:val="28"/>
          <w:szCs w:val="28"/>
        </w:rPr>
      </w:pPr>
      <w:r>
        <w:rPr>
          <w:rFonts w:ascii="Times New Roman" w:hAnsi="Times New Roman" w:cs="Times New Roman"/>
          <w:sz w:val="28"/>
          <w:szCs w:val="28"/>
        </w:rPr>
        <w:t>4</w:t>
      </w:r>
      <w:r w:rsidR="00170F8B">
        <w:rPr>
          <w:rFonts w:ascii="Times New Roman" w:hAnsi="Times New Roman" w:cs="Times New Roman"/>
          <w:sz w:val="28"/>
          <w:szCs w:val="28"/>
        </w:rPr>
        <w:t xml:space="preserve">. </w:t>
      </w:r>
      <w:r w:rsidR="00E97FC0">
        <w:rPr>
          <w:rFonts w:ascii="Times New Roman" w:hAnsi="Times New Roman" w:cs="Times New Roman"/>
          <w:sz w:val="28"/>
          <w:szCs w:val="28"/>
        </w:rPr>
        <w:t>Подпункт а) пункта 2.6.1. Административного регламента дополнить абзацем следующего содержания:</w:t>
      </w:r>
    </w:p>
    <w:p w:rsidR="00E97FC0" w:rsidRDefault="00E97FC0" w:rsidP="00E97FC0">
      <w:pPr>
        <w:pStyle w:val="a3"/>
        <w:jc w:val="both"/>
        <w:rPr>
          <w:rFonts w:ascii="Times New Roman" w:hAnsi="Times New Roman" w:cs="Times New Roman"/>
          <w:sz w:val="28"/>
          <w:szCs w:val="28"/>
        </w:rPr>
      </w:pPr>
      <w:r>
        <w:rPr>
          <w:rFonts w:ascii="Times New Roman" w:hAnsi="Times New Roman" w:cs="Times New Roman"/>
          <w:sz w:val="28"/>
          <w:szCs w:val="28"/>
        </w:rPr>
        <w:tab/>
        <w:t>- структурное подразделение (региональное отделение) общероссийской спортивной федерации, осуществляющее деятельность без образования юридического лица представляет выписку из Единого государственного реестра юридических лиц общероссийской спортивной федерации структурным подразделением (региональным отделением) которой такое отделение является;</w:t>
      </w:r>
    </w:p>
    <w:p w:rsidR="00E97FC0" w:rsidRDefault="00E97FC0" w:rsidP="00E97FC0">
      <w:pPr>
        <w:pStyle w:val="a3"/>
        <w:jc w:val="both"/>
        <w:rPr>
          <w:rFonts w:ascii="Times New Roman" w:hAnsi="Times New Roman" w:cs="Times New Roman"/>
          <w:sz w:val="28"/>
          <w:szCs w:val="28"/>
        </w:rPr>
      </w:pPr>
      <w:r>
        <w:rPr>
          <w:rFonts w:ascii="Times New Roman" w:hAnsi="Times New Roman" w:cs="Times New Roman"/>
          <w:sz w:val="28"/>
          <w:szCs w:val="28"/>
        </w:rPr>
        <w:tab/>
        <w:t>Подпункт б) дополнить абзацем следующего содержания:</w:t>
      </w:r>
    </w:p>
    <w:p w:rsidR="00E97FC0" w:rsidRDefault="00E97FC0" w:rsidP="00E97FC0">
      <w:pPr>
        <w:pStyle w:val="a3"/>
        <w:jc w:val="both"/>
        <w:rPr>
          <w:rFonts w:ascii="Times New Roman" w:hAnsi="Times New Roman" w:cs="Times New Roman"/>
          <w:sz w:val="28"/>
          <w:szCs w:val="28"/>
        </w:rPr>
      </w:pPr>
      <w:r>
        <w:rPr>
          <w:rFonts w:ascii="Times New Roman" w:hAnsi="Times New Roman" w:cs="Times New Roman"/>
          <w:sz w:val="28"/>
          <w:szCs w:val="28"/>
        </w:rPr>
        <w:tab/>
        <w:t xml:space="preserve">- структурное подразделение (региональное отделение) общероссийской спортивной федерации, осуществляющее деятельность без образования </w:t>
      </w:r>
      <w:r>
        <w:rPr>
          <w:rFonts w:ascii="Times New Roman" w:hAnsi="Times New Roman" w:cs="Times New Roman"/>
          <w:sz w:val="28"/>
          <w:szCs w:val="28"/>
        </w:rPr>
        <w:lastRenderedPageBreak/>
        <w:t>юридического лица представляет копию свидетельства о государственной регистрации</w:t>
      </w:r>
      <w:r w:rsidR="009C6A27">
        <w:rPr>
          <w:rFonts w:ascii="Times New Roman" w:hAnsi="Times New Roman" w:cs="Times New Roman"/>
          <w:sz w:val="28"/>
          <w:szCs w:val="28"/>
        </w:rPr>
        <w:t xml:space="preserve"> некоммерческой организации общероссийской спортивной федерации структурным подразделением (региональным отделением) которой такое отделение является.</w:t>
      </w:r>
    </w:p>
    <w:p w:rsidR="009C6A27" w:rsidRDefault="009C6A27" w:rsidP="00E97FC0">
      <w:pPr>
        <w:pStyle w:val="a3"/>
        <w:jc w:val="both"/>
        <w:rPr>
          <w:rFonts w:ascii="Times New Roman" w:hAnsi="Times New Roman" w:cs="Times New Roman"/>
          <w:sz w:val="28"/>
          <w:szCs w:val="28"/>
        </w:rPr>
      </w:pPr>
      <w:r>
        <w:rPr>
          <w:rFonts w:ascii="Times New Roman" w:hAnsi="Times New Roman" w:cs="Times New Roman"/>
          <w:sz w:val="28"/>
          <w:szCs w:val="28"/>
        </w:rPr>
        <w:tab/>
        <w:t>Подпункт з) изложить в следующей редакции:</w:t>
      </w:r>
    </w:p>
    <w:p w:rsidR="009C6A27" w:rsidRDefault="009C6A27" w:rsidP="00E97FC0">
      <w:pPr>
        <w:pStyle w:val="a3"/>
        <w:jc w:val="both"/>
        <w:rPr>
          <w:rFonts w:ascii="Times New Roman" w:hAnsi="Times New Roman" w:cs="Times New Roman"/>
          <w:sz w:val="28"/>
          <w:szCs w:val="28"/>
        </w:rPr>
      </w:pPr>
      <w:r>
        <w:rPr>
          <w:rFonts w:ascii="Times New Roman" w:hAnsi="Times New Roman" w:cs="Times New Roman"/>
          <w:sz w:val="28"/>
          <w:szCs w:val="28"/>
        </w:rPr>
        <w:tab/>
        <w:t>- копии протоколов не менее 3 спортивных соревнований, проведенных общественной организацией.</w:t>
      </w:r>
    </w:p>
    <w:p w:rsidR="00E92260" w:rsidRDefault="00E92260" w:rsidP="00E97FC0">
      <w:pPr>
        <w:pStyle w:val="a3"/>
        <w:jc w:val="both"/>
        <w:rPr>
          <w:rFonts w:ascii="Times New Roman" w:hAnsi="Times New Roman" w:cs="Times New Roman"/>
          <w:sz w:val="28"/>
          <w:szCs w:val="28"/>
        </w:rPr>
      </w:pPr>
    </w:p>
    <w:p w:rsidR="00E92260" w:rsidRDefault="00E92260" w:rsidP="00E97FC0">
      <w:pPr>
        <w:pStyle w:val="a3"/>
        <w:jc w:val="both"/>
        <w:rPr>
          <w:rFonts w:ascii="Times New Roman" w:hAnsi="Times New Roman" w:cs="Times New Roman"/>
          <w:sz w:val="28"/>
          <w:szCs w:val="28"/>
        </w:rPr>
      </w:pPr>
      <w:r>
        <w:rPr>
          <w:rFonts w:ascii="Times New Roman" w:hAnsi="Times New Roman" w:cs="Times New Roman"/>
          <w:sz w:val="28"/>
          <w:szCs w:val="28"/>
        </w:rPr>
        <w:tab/>
      </w:r>
      <w:r w:rsidR="00204100">
        <w:rPr>
          <w:rFonts w:ascii="Times New Roman" w:hAnsi="Times New Roman" w:cs="Times New Roman"/>
          <w:sz w:val="28"/>
          <w:szCs w:val="28"/>
        </w:rPr>
        <w:t>5</w:t>
      </w:r>
      <w:r>
        <w:rPr>
          <w:rFonts w:ascii="Times New Roman" w:hAnsi="Times New Roman" w:cs="Times New Roman"/>
          <w:sz w:val="28"/>
          <w:szCs w:val="28"/>
        </w:rPr>
        <w:t>. Пункт 2.12.1. дополнить абзацем следующего содержания:</w:t>
      </w:r>
    </w:p>
    <w:p w:rsidR="00E92260" w:rsidRDefault="00E92260" w:rsidP="00E97FC0">
      <w:pPr>
        <w:pStyle w:val="a3"/>
        <w:jc w:val="both"/>
        <w:rPr>
          <w:rFonts w:ascii="Times New Roman" w:hAnsi="Times New Roman" w:cs="Times New Roman"/>
          <w:sz w:val="28"/>
          <w:szCs w:val="28"/>
        </w:rPr>
      </w:pPr>
      <w:r>
        <w:rPr>
          <w:rFonts w:ascii="Times New Roman" w:hAnsi="Times New Roman" w:cs="Times New Roman"/>
          <w:sz w:val="28"/>
          <w:szCs w:val="28"/>
        </w:rPr>
        <w:tab/>
        <w:t>Оплата государственной пошлины за предоставление государственной услуги осуществляется по квитанции, оформленной отделом финансового планирования, бухгалтерского учета и отчетности Комитета на основании распоряжения о государственной аккредитации.</w:t>
      </w:r>
    </w:p>
    <w:p w:rsidR="006F6C6E" w:rsidRDefault="006A5887" w:rsidP="00E97FC0">
      <w:pPr>
        <w:pStyle w:val="a3"/>
        <w:jc w:val="both"/>
        <w:rPr>
          <w:rFonts w:ascii="Times New Roman" w:hAnsi="Times New Roman" w:cs="Times New Roman"/>
          <w:sz w:val="28"/>
          <w:szCs w:val="28"/>
        </w:rPr>
      </w:pPr>
      <w:r>
        <w:rPr>
          <w:rFonts w:ascii="Times New Roman" w:hAnsi="Times New Roman" w:cs="Times New Roman"/>
          <w:sz w:val="28"/>
          <w:szCs w:val="28"/>
        </w:rPr>
        <w:tab/>
      </w:r>
    </w:p>
    <w:p w:rsidR="006A5887" w:rsidRDefault="00204100" w:rsidP="006F6C6E">
      <w:pPr>
        <w:pStyle w:val="a3"/>
        <w:ind w:firstLine="708"/>
        <w:jc w:val="both"/>
        <w:rPr>
          <w:rFonts w:ascii="Times New Roman" w:hAnsi="Times New Roman" w:cs="Times New Roman"/>
          <w:sz w:val="28"/>
          <w:szCs w:val="28"/>
        </w:rPr>
      </w:pPr>
      <w:r>
        <w:rPr>
          <w:rFonts w:ascii="Times New Roman" w:hAnsi="Times New Roman" w:cs="Times New Roman"/>
          <w:sz w:val="28"/>
          <w:szCs w:val="28"/>
        </w:rPr>
        <w:t>6</w:t>
      </w:r>
      <w:r w:rsidR="006A5887">
        <w:rPr>
          <w:rFonts w:ascii="Times New Roman" w:hAnsi="Times New Roman" w:cs="Times New Roman"/>
          <w:sz w:val="28"/>
          <w:szCs w:val="28"/>
        </w:rPr>
        <w:t>. Пункт 2.12.3. изложить в следующей редакции:</w:t>
      </w:r>
    </w:p>
    <w:p w:rsidR="006A5887" w:rsidRDefault="006A5887" w:rsidP="00E97FC0">
      <w:pPr>
        <w:pStyle w:val="a3"/>
        <w:jc w:val="both"/>
        <w:rPr>
          <w:rFonts w:ascii="Times New Roman" w:hAnsi="Times New Roman" w:cs="Times New Roman"/>
          <w:sz w:val="28"/>
          <w:szCs w:val="28"/>
        </w:rPr>
      </w:pPr>
      <w:r>
        <w:rPr>
          <w:rFonts w:ascii="Times New Roman" w:hAnsi="Times New Roman" w:cs="Times New Roman"/>
          <w:sz w:val="28"/>
          <w:szCs w:val="28"/>
        </w:rPr>
        <w:tab/>
        <w:t xml:space="preserve">- отдел финансового планирования, бухгалтерского учета и отчетности комитета </w:t>
      </w:r>
      <w:r w:rsidR="00C77DC9">
        <w:rPr>
          <w:rFonts w:ascii="Times New Roman" w:hAnsi="Times New Roman" w:cs="Times New Roman"/>
          <w:sz w:val="28"/>
          <w:szCs w:val="28"/>
        </w:rPr>
        <w:t xml:space="preserve">в установленном порядке </w:t>
      </w:r>
      <w:r>
        <w:rPr>
          <w:rFonts w:ascii="Times New Roman" w:hAnsi="Times New Roman" w:cs="Times New Roman"/>
          <w:sz w:val="28"/>
          <w:szCs w:val="28"/>
        </w:rPr>
        <w:t>осуществляет начисление платежа за выдачу документа об аккредитации и направляет информацию о начислении платежа в государственную информационную систему о государственных и муниципальных платежах, формирует квитанцию на оплату начисленного платежа для передачи ее заявителю.</w:t>
      </w:r>
    </w:p>
    <w:p w:rsidR="006F6C6E" w:rsidRDefault="006C20B0" w:rsidP="00EB498A">
      <w:pPr>
        <w:pStyle w:val="a3"/>
        <w:jc w:val="both"/>
        <w:rPr>
          <w:rFonts w:ascii="Times New Roman" w:hAnsi="Times New Roman" w:cs="Times New Roman"/>
          <w:sz w:val="28"/>
          <w:szCs w:val="28"/>
        </w:rPr>
      </w:pPr>
      <w:r>
        <w:rPr>
          <w:rFonts w:ascii="Times New Roman" w:hAnsi="Times New Roman" w:cs="Times New Roman"/>
          <w:sz w:val="28"/>
          <w:szCs w:val="28"/>
        </w:rPr>
        <w:tab/>
      </w:r>
    </w:p>
    <w:p w:rsidR="006C20B0" w:rsidRDefault="00204100" w:rsidP="006F6C6E">
      <w:pPr>
        <w:pStyle w:val="a3"/>
        <w:ind w:firstLine="708"/>
        <w:jc w:val="both"/>
        <w:rPr>
          <w:rFonts w:ascii="Times New Roman" w:hAnsi="Times New Roman" w:cs="Times New Roman"/>
          <w:sz w:val="28"/>
          <w:szCs w:val="28"/>
        </w:rPr>
      </w:pPr>
      <w:r>
        <w:rPr>
          <w:rFonts w:ascii="Times New Roman" w:hAnsi="Times New Roman" w:cs="Times New Roman"/>
          <w:sz w:val="28"/>
          <w:szCs w:val="28"/>
        </w:rPr>
        <w:t>7</w:t>
      </w:r>
      <w:r w:rsidR="00EB498A">
        <w:rPr>
          <w:rFonts w:ascii="Times New Roman" w:hAnsi="Times New Roman" w:cs="Times New Roman"/>
          <w:sz w:val="28"/>
          <w:szCs w:val="28"/>
        </w:rPr>
        <w:t xml:space="preserve">. </w:t>
      </w:r>
      <w:r w:rsidR="008B30B4">
        <w:rPr>
          <w:rFonts w:ascii="Times New Roman" w:hAnsi="Times New Roman" w:cs="Times New Roman"/>
          <w:sz w:val="28"/>
          <w:szCs w:val="28"/>
        </w:rPr>
        <w:t>Пункт 6.2. изложить в следующей редакции:</w:t>
      </w:r>
    </w:p>
    <w:p w:rsidR="008B30B4" w:rsidRDefault="008B30B4" w:rsidP="00EB498A">
      <w:pPr>
        <w:pStyle w:val="a3"/>
        <w:jc w:val="both"/>
        <w:rPr>
          <w:rFonts w:ascii="Times New Roman" w:hAnsi="Times New Roman" w:cs="Times New Roman"/>
          <w:sz w:val="28"/>
          <w:szCs w:val="28"/>
        </w:rPr>
      </w:pPr>
      <w:r>
        <w:rPr>
          <w:rFonts w:ascii="Times New Roman" w:hAnsi="Times New Roman" w:cs="Times New Roman"/>
          <w:sz w:val="28"/>
          <w:szCs w:val="28"/>
        </w:rPr>
        <w:tab/>
        <w:t>Предмет досудебного (внесудебного) обжалования заявителем решений и действий (бездействий) по предоставлению государственной услуги.</w:t>
      </w:r>
    </w:p>
    <w:p w:rsidR="008B30B4" w:rsidRDefault="008B30B4" w:rsidP="00EB498A">
      <w:pPr>
        <w:pStyle w:val="a3"/>
        <w:jc w:val="both"/>
        <w:rPr>
          <w:rFonts w:ascii="Times New Roman" w:hAnsi="Times New Roman" w:cs="Times New Roman"/>
          <w:sz w:val="28"/>
          <w:szCs w:val="28"/>
        </w:rPr>
      </w:pPr>
      <w:r>
        <w:rPr>
          <w:rFonts w:ascii="Times New Roman" w:hAnsi="Times New Roman" w:cs="Times New Roman"/>
          <w:sz w:val="28"/>
          <w:szCs w:val="28"/>
        </w:rPr>
        <w:tab/>
        <w:t>Предметом досудебного (внесудебного) обжалования являются:</w:t>
      </w:r>
    </w:p>
    <w:p w:rsidR="00DE40EA" w:rsidRDefault="008B30B4" w:rsidP="00EB498A">
      <w:pPr>
        <w:pStyle w:val="a3"/>
        <w:jc w:val="both"/>
        <w:rPr>
          <w:rFonts w:ascii="Times New Roman" w:hAnsi="Times New Roman" w:cs="Times New Roman"/>
          <w:sz w:val="28"/>
          <w:szCs w:val="28"/>
        </w:rPr>
      </w:pPr>
      <w:r>
        <w:rPr>
          <w:rFonts w:ascii="Times New Roman" w:hAnsi="Times New Roman" w:cs="Times New Roman"/>
          <w:sz w:val="28"/>
          <w:szCs w:val="28"/>
        </w:rPr>
        <w:tab/>
      </w:r>
      <w:r w:rsidR="00DE40EA">
        <w:rPr>
          <w:rFonts w:ascii="Times New Roman" w:hAnsi="Times New Roman" w:cs="Times New Roman"/>
          <w:sz w:val="28"/>
          <w:szCs w:val="28"/>
        </w:rPr>
        <w:t>1) нарушение срока регистрации запроса о предоставлении государственной услуги.</w:t>
      </w:r>
    </w:p>
    <w:p w:rsidR="008B30B4" w:rsidRDefault="00DE40EA" w:rsidP="00EB498A">
      <w:pPr>
        <w:pStyle w:val="a3"/>
        <w:jc w:val="both"/>
        <w:rPr>
          <w:rFonts w:ascii="Times New Roman" w:hAnsi="Times New Roman" w:cs="Times New Roman"/>
          <w:sz w:val="28"/>
          <w:szCs w:val="28"/>
        </w:rPr>
      </w:pPr>
      <w:r>
        <w:rPr>
          <w:rFonts w:ascii="Times New Roman" w:hAnsi="Times New Roman" w:cs="Times New Roman"/>
          <w:sz w:val="28"/>
          <w:szCs w:val="28"/>
        </w:rPr>
        <w:tab/>
        <w:t>2) нарушение срока предоставления государственной услуги.</w:t>
      </w:r>
    </w:p>
    <w:p w:rsidR="004611BF" w:rsidRPr="004611BF" w:rsidRDefault="00DE40EA" w:rsidP="004611BF">
      <w:pPr>
        <w:pStyle w:val="a3"/>
        <w:jc w:val="both"/>
        <w:rPr>
          <w:rFonts w:ascii="Times New Roman" w:hAnsi="Times New Roman" w:cs="Times New Roman"/>
          <w:sz w:val="28"/>
          <w:szCs w:val="28"/>
        </w:rPr>
      </w:pPr>
      <w:r>
        <w:rPr>
          <w:rFonts w:ascii="Times New Roman" w:hAnsi="Times New Roman" w:cs="Times New Roman"/>
          <w:sz w:val="28"/>
          <w:szCs w:val="28"/>
        </w:rPr>
        <w:tab/>
      </w:r>
      <w:r w:rsidR="004611BF" w:rsidRPr="004611B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w:t>
      </w:r>
      <w:r w:rsidR="004611BF">
        <w:rPr>
          <w:rFonts w:ascii="Times New Roman" w:hAnsi="Times New Roman" w:cs="Times New Roman"/>
          <w:sz w:val="28"/>
          <w:szCs w:val="28"/>
        </w:rPr>
        <w:t xml:space="preserve"> </w:t>
      </w:r>
    </w:p>
    <w:p w:rsidR="004611BF" w:rsidRPr="004611BF" w:rsidRDefault="004611BF" w:rsidP="004611BF">
      <w:pPr>
        <w:pStyle w:val="a3"/>
        <w:ind w:firstLine="708"/>
        <w:jc w:val="both"/>
        <w:rPr>
          <w:rFonts w:ascii="Times New Roman" w:hAnsi="Times New Roman" w:cs="Times New Roman"/>
          <w:sz w:val="28"/>
          <w:szCs w:val="28"/>
        </w:rPr>
      </w:pPr>
      <w:r w:rsidRPr="004611BF">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 у заявителя;</w:t>
      </w:r>
    </w:p>
    <w:p w:rsidR="004611BF" w:rsidRDefault="004611BF" w:rsidP="004611BF">
      <w:pPr>
        <w:pStyle w:val="a3"/>
        <w:ind w:firstLine="708"/>
        <w:jc w:val="both"/>
        <w:rPr>
          <w:rFonts w:ascii="Times New Roman" w:hAnsi="Times New Roman" w:cs="Times New Roman"/>
          <w:sz w:val="28"/>
          <w:szCs w:val="28"/>
        </w:rPr>
      </w:pPr>
      <w:proofErr w:type="gramStart"/>
      <w:r w:rsidRPr="004611BF">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rFonts w:ascii="Times New Roman" w:hAnsi="Times New Roman" w:cs="Times New Roman"/>
          <w:sz w:val="28"/>
          <w:szCs w:val="28"/>
        </w:rPr>
        <w:t xml:space="preserve"> субъектов Российской Федерации.</w:t>
      </w:r>
      <w:proofErr w:type="gramEnd"/>
    </w:p>
    <w:p w:rsidR="004611BF" w:rsidRPr="004611BF" w:rsidRDefault="004611BF" w:rsidP="007D6405">
      <w:pPr>
        <w:pStyle w:val="a3"/>
        <w:ind w:firstLine="708"/>
        <w:jc w:val="both"/>
        <w:rPr>
          <w:rFonts w:ascii="Times New Roman" w:hAnsi="Times New Roman" w:cs="Times New Roman"/>
          <w:sz w:val="28"/>
          <w:szCs w:val="28"/>
        </w:rPr>
      </w:pPr>
      <w:r w:rsidRPr="004611B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sidR="007D6405">
        <w:rPr>
          <w:rFonts w:ascii="Times New Roman" w:hAnsi="Times New Roman" w:cs="Times New Roman"/>
          <w:sz w:val="28"/>
          <w:szCs w:val="28"/>
        </w:rPr>
        <w:t xml:space="preserve">. </w:t>
      </w:r>
    </w:p>
    <w:p w:rsidR="004611BF" w:rsidRPr="004611BF" w:rsidRDefault="004611BF" w:rsidP="007D6405">
      <w:pPr>
        <w:pStyle w:val="a3"/>
        <w:ind w:firstLine="708"/>
        <w:jc w:val="both"/>
        <w:rPr>
          <w:rFonts w:ascii="Times New Roman" w:hAnsi="Times New Roman" w:cs="Times New Roman"/>
          <w:sz w:val="28"/>
          <w:szCs w:val="28"/>
        </w:rPr>
      </w:pPr>
      <w:r w:rsidRPr="004611BF">
        <w:rPr>
          <w:rFonts w:ascii="Times New Roman" w:hAnsi="Times New Roman" w:cs="Times New Roman"/>
          <w:sz w:val="28"/>
          <w:szCs w:val="28"/>
        </w:rPr>
        <w:lastRenderedPageBreak/>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4611BF" w:rsidRPr="004611BF" w:rsidRDefault="004611BF" w:rsidP="00CF5080">
      <w:pPr>
        <w:pStyle w:val="a3"/>
        <w:ind w:firstLine="708"/>
        <w:jc w:val="both"/>
        <w:rPr>
          <w:rFonts w:ascii="Times New Roman" w:hAnsi="Times New Roman" w:cs="Times New Roman"/>
          <w:sz w:val="28"/>
          <w:szCs w:val="28"/>
        </w:rPr>
      </w:pPr>
      <w:proofErr w:type="gramStart"/>
      <w:r w:rsidRPr="004611BF">
        <w:rPr>
          <w:rFonts w:ascii="Times New Roman" w:hAnsi="Times New Roman" w:cs="Times New Roman"/>
          <w:sz w:val="28"/>
          <w:szCs w:val="28"/>
        </w:rPr>
        <w:t>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организаций</w:t>
      </w:r>
      <w:r w:rsidR="00CF5080">
        <w:rPr>
          <w:rFonts w:ascii="Times New Roman" w:hAnsi="Times New Roman" w:cs="Times New Roman"/>
          <w:sz w:val="28"/>
          <w:szCs w:val="28"/>
        </w:rPr>
        <w:t xml:space="preserve"> </w:t>
      </w:r>
      <w:r w:rsidRPr="004611BF">
        <w:rPr>
          <w:rFonts w:ascii="Times New Roman" w:hAnsi="Times New Roman" w:cs="Times New Roman"/>
          <w:sz w:val="28"/>
          <w:szCs w:val="28"/>
        </w:rPr>
        <w:t>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4611B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w:t>
      </w:r>
      <w:r w:rsidR="00CF5080">
        <w:rPr>
          <w:rFonts w:ascii="Times New Roman" w:hAnsi="Times New Roman" w:cs="Times New Roman"/>
          <w:sz w:val="28"/>
          <w:szCs w:val="28"/>
        </w:rPr>
        <w:t>.</w:t>
      </w:r>
      <w:r w:rsidRPr="004611BF">
        <w:rPr>
          <w:rFonts w:ascii="Times New Roman" w:hAnsi="Times New Roman" w:cs="Times New Roman"/>
          <w:sz w:val="28"/>
          <w:szCs w:val="28"/>
        </w:rPr>
        <w:t xml:space="preserve"> </w:t>
      </w:r>
    </w:p>
    <w:p w:rsidR="004611BF" w:rsidRPr="004611BF" w:rsidRDefault="004611BF" w:rsidP="00CF5080">
      <w:pPr>
        <w:pStyle w:val="a3"/>
        <w:ind w:firstLine="708"/>
        <w:jc w:val="both"/>
        <w:rPr>
          <w:rFonts w:ascii="Times New Roman" w:hAnsi="Times New Roman" w:cs="Times New Roman"/>
          <w:sz w:val="28"/>
          <w:szCs w:val="28"/>
        </w:rPr>
      </w:pPr>
      <w:r w:rsidRPr="004611BF">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r w:rsidR="00CF5080">
        <w:rPr>
          <w:rFonts w:ascii="Times New Roman" w:hAnsi="Times New Roman" w:cs="Times New Roman"/>
          <w:sz w:val="28"/>
          <w:szCs w:val="28"/>
        </w:rPr>
        <w:t xml:space="preserve"> </w:t>
      </w:r>
    </w:p>
    <w:p w:rsidR="004611BF" w:rsidRPr="004611BF" w:rsidRDefault="004611BF" w:rsidP="00CF5080">
      <w:pPr>
        <w:pStyle w:val="a3"/>
        <w:ind w:firstLine="708"/>
        <w:jc w:val="both"/>
        <w:rPr>
          <w:rFonts w:ascii="Times New Roman" w:hAnsi="Times New Roman" w:cs="Times New Roman"/>
          <w:sz w:val="28"/>
          <w:szCs w:val="28"/>
        </w:rPr>
      </w:pPr>
      <w:proofErr w:type="gramStart"/>
      <w:r w:rsidRPr="004611BF">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CF5080">
        <w:rPr>
          <w:rFonts w:ascii="Times New Roman" w:hAnsi="Times New Roman" w:cs="Times New Roman"/>
          <w:sz w:val="28"/>
          <w:szCs w:val="28"/>
        </w:rPr>
        <w:t xml:space="preserve"> субъектов Российской Федерации</w:t>
      </w:r>
      <w:r w:rsidRPr="004611BF">
        <w:rPr>
          <w:rFonts w:ascii="Times New Roman" w:hAnsi="Times New Roman" w:cs="Times New Roman"/>
          <w:sz w:val="28"/>
          <w:szCs w:val="28"/>
        </w:rPr>
        <w:t>.</w:t>
      </w:r>
      <w:proofErr w:type="gramEnd"/>
      <w:r w:rsidRPr="004611B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w:t>
      </w:r>
      <w:r w:rsidR="00CF5080">
        <w:rPr>
          <w:rFonts w:ascii="Times New Roman" w:hAnsi="Times New Roman" w:cs="Times New Roman"/>
          <w:sz w:val="28"/>
          <w:szCs w:val="28"/>
        </w:rPr>
        <w:t>.</w:t>
      </w:r>
      <w:r w:rsidRPr="004611BF">
        <w:rPr>
          <w:rFonts w:ascii="Times New Roman" w:hAnsi="Times New Roman" w:cs="Times New Roman"/>
          <w:sz w:val="28"/>
          <w:szCs w:val="28"/>
        </w:rPr>
        <w:t xml:space="preserve"> </w:t>
      </w:r>
      <w:r w:rsidR="00CF5080">
        <w:rPr>
          <w:rFonts w:ascii="Times New Roman" w:hAnsi="Times New Roman" w:cs="Times New Roman"/>
          <w:sz w:val="28"/>
          <w:szCs w:val="28"/>
        </w:rPr>
        <w:t xml:space="preserve"> </w:t>
      </w:r>
    </w:p>
    <w:p w:rsidR="004611BF" w:rsidRDefault="004611BF" w:rsidP="00CF5080">
      <w:pPr>
        <w:pStyle w:val="a3"/>
        <w:ind w:firstLine="708"/>
        <w:jc w:val="both"/>
        <w:rPr>
          <w:rFonts w:ascii="Times New Roman" w:hAnsi="Times New Roman" w:cs="Times New Roman"/>
          <w:sz w:val="28"/>
          <w:szCs w:val="28"/>
        </w:rPr>
      </w:pPr>
      <w:r w:rsidRPr="004611BF">
        <w:rPr>
          <w:rFonts w:ascii="Times New Roman" w:hAnsi="Times New Roman" w:cs="Times New Roman"/>
          <w:sz w:val="28"/>
          <w:szCs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w:t>
      </w:r>
      <w:r w:rsidR="00CF5080">
        <w:rPr>
          <w:rFonts w:ascii="Times New Roman" w:hAnsi="Times New Roman" w:cs="Times New Roman"/>
          <w:sz w:val="28"/>
          <w:szCs w:val="28"/>
        </w:rPr>
        <w:t>.</w:t>
      </w:r>
      <w:r w:rsidRPr="004611B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w:t>
      </w:r>
    </w:p>
    <w:p w:rsidR="006F6C6E" w:rsidRDefault="006F6C6E" w:rsidP="00CF5080">
      <w:pPr>
        <w:pStyle w:val="a3"/>
        <w:ind w:firstLine="708"/>
        <w:jc w:val="both"/>
        <w:rPr>
          <w:rFonts w:ascii="Times New Roman" w:hAnsi="Times New Roman" w:cs="Times New Roman"/>
          <w:sz w:val="28"/>
          <w:szCs w:val="28"/>
        </w:rPr>
      </w:pPr>
    </w:p>
    <w:p w:rsidR="006F6C6E" w:rsidRPr="006F6C6E" w:rsidRDefault="00204100" w:rsidP="006F6C6E">
      <w:pPr>
        <w:pStyle w:val="a3"/>
        <w:ind w:firstLine="708"/>
        <w:rPr>
          <w:rFonts w:ascii="Times New Roman" w:hAnsi="Times New Roman" w:cs="Times New Roman"/>
          <w:sz w:val="28"/>
          <w:szCs w:val="28"/>
        </w:rPr>
      </w:pPr>
      <w:r>
        <w:rPr>
          <w:rFonts w:ascii="Times New Roman" w:hAnsi="Times New Roman" w:cs="Times New Roman"/>
          <w:sz w:val="28"/>
          <w:szCs w:val="28"/>
        </w:rPr>
        <w:t>8</w:t>
      </w:r>
      <w:r w:rsidR="006F6C6E" w:rsidRPr="006F6C6E">
        <w:rPr>
          <w:rFonts w:ascii="Times New Roman" w:hAnsi="Times New Roman" w:cs="Times New Roman"/>
          <w:sz w:val="28"/>
          <w:szCs w:val="28"/>
        </w:rPr>
        <w:t>. Пункт 6.7.7. изложить в следующей редакции:</w:t>
      </w:r>
      <w:r w:rsidR="006F6C6E">
        <w:rPr>
          <w:rFonts w:ascii="Times New Roman" w:hAnsi="Times New Roman" w:cs="Times New Roman"/>
          <w:sz w:val="28"/>
          <w:szCs w:val="28"/>
        </w:rPr>
        <w:t xml:space="preserve"> </w:t>
      </w:r>
    </w:p>
    <w:p w:rsidR="006F6C6E" w:rsidRPr="006F6C6E" w:rsidRDefault="006F6C6E" w:rsidP="006F6C6E">
      <w:pPr>
        <w:pStyle w:val="a3"/>
        <w:ind w:firstLine="708"/>
        <w:jc w:val="both"/>
        <w:rPr>
          <w:rFonts w:ascii="Times New Roman" w:hAnsi="Times New Roman" w:cs="Times New Roman"/>
          <w:sz w:val="28"/>
          <w:szCs w:val="28"/>
        </w:rPr>
      </w:pPr>
      <w:r w:rsidRPr="006F6C6E">
        <w:rPr>
          <w:rFonts w:ascii="Times New Roman" w:hAnsi="Times New Roman" w:cs="Times New Roman"/>
          <w:sz w:val="28"/>
          <w:szCs w:val="28"/>
        </w:rPr>
        <w:t xml:space="preserve">В случае установления в ходе или по результатам </w:t>
      </w:r>
      <w:proofErr w:type="gramStart"/>
      <w:r w:rsidRPr="006F6C6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F6C6E">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w:t>
      </w:r>
      <w:hyperlink w:anchor="P322" w:history="1">
        <w:r w:rsidRPr="006F6C6E">
          <w:rPr>
            <w:rFonts w:ascii="Times New Roman" w:hAnsi="Times New Roman" w:cs="Times New Roman"/>
            <w:color w:val="000000" w:themeColor="text1"/>
            <w:sz w:val="28"/>
            <w:szCs w:val="28"/>
          </w:rPr>
          <w:t>пунктами</w:t>
        </w:r>
      </w:hyperlink>
      <w:r w:rsidRPr="006F6C6E">
        <w:rPr>
          <w:rFonts w:ascii="Times New Roman" w:hAnsi="Times New Roman" w:cs="Times New Roman"/>
          <w:color w:val="000000" w:themeColor="text1"/>
          <w:sz w:val="28"/>
          <w:szCs w:val="28"/>
        </w:rPr>
        <w:t xml:space="preserve"> 6.3.1</w:t>
      </w:r>
      <w:r>
        <w:rPr>
          <w:rFonts w:ascii="Times New Roman" w:hAnsi="Times New Roman" w:cs="Times New Roman"/>
          <w:color w:val="000000" w:themeColor="text1"/>
          <w:sz w:val="28"/>
          <w:szCs w:val="28"/>
        </w:rPr>
        <w:t xml:space="preserve">- 6.3.2 </w:t>
      </w:r>
      <w:r w:rsidRPr="006F6C6E">
        <w:rPr>
          <w:rFonts w:ascii="Times New Roman" w:hAnsi="Times New Roman" w:cs="Times New Roman"/>
          <w:sz w:val="28"/>
          <w:szCs w:val="28"/>
        </w:rPr>
        <w:t xml:space="preserve"> настояще</w:t>
      </w:r>
      <w:r>
        <w:rPr>
          <w:rFonts w:ascii="Times New Roman" w:hAnsi="Times New Roman" w:cs="Times New Roman"/>
          <w:sz w:val="28"/>
          <w:szCs w:val="28"/>
        </w:rPr>
        <w:t>го Регламента</w:t>
      </w:r>
      <w:r w:rsidRPr="006F6C6E">
        <w:rPr>
          <w:rFonts w:ascii="Times New Roman" w:hAnsi="Times New Roman" w:cs="Times New Roman"/>
          <w:sz w:val="28"/>
          <w:szCs w:val="28"/>
        </w:rPr>
        <w:t>, незамедлительно направляют имеющиеся материалы в органы прокуратуры.</w:t>
      </w:r>
    </w:p>
    <w:p w:rsidR="006F6C6E" w:rsidRPr="006F6C6E" w:rsidRDefault="006F6C6E" w:rsidP="006F6C6E">
      <w:pPr>
        <w:pStyle w:val="a3"/>
        <w:rPr>
          <w:rFonts w:ascii="Times New Roman" w:hAnsi="Times New Roman" w:cs="Times New Roman"/>
          <w:sz w:val="28"/>
          <w:szCs w:val="28"/>
        </w:rPr>
      </w:pPr>
    </w:p>
    <w:sectPr w:rsidR="006F6C6E" w:rsidRPr="006F6C6E" w:rsidSect="00170F8B">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8B"/>
    <w:rsid w:val="00093FC5"/>
    <w:rsid w:val="000E19B1"/>
    <w:rsid w:val="00170F8B"/>
    <w:rsid w:val="00204100"/>
    <w:rsid w:val="003F2264"/>
    <w:rsid w:val="004368BF"/>
    <w:rsid w:val="004611BF"/>
    <w:rsid w:val="006A5887"/>
    <w:rsid w:val="006B47B0"/>
    <w:rsid w:val="006C20B0"/>
    <w:rsid w:val="006F6C6E"/>
    <w:rsid w:val="00725C05"/>
    <w:rsid w:val="007D6405"/>
    <w:rsid w:val="008770BF"/>
    <w:rsid w:val="008B30B4"/>
    <w:rsid w:val="009C6A27"/>
    <w:rsid w:val="00A22E43"/>
    <w:rsid w:val="00BD03B8"/>
    <w:rsid w:val="00C77DC9"/>
    <w:rsid w:val="00CF5080"/>
    <w:rsid w:val="00DE40EA"/>
    <w:rsid w:val="00E92260"/>
    <w:rsid w:val="00E97FC0"/>
    <w:rsid w:val="00EB4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0F8B"/>
    <w:pPr>
      <w:spacing w:after="0" w:line="240" w:lineRule="auto"/>
    </w:pPr>
  </w:style>
  <w:style w:type="paragraph" w:customStyle="1" w:styleId="ConsPlusNormal">
    <w:name w:val="ConsPlusNormal"/>
    <w:rsid w:val="006F6C6E"/>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1"/>
    <w:uiPriority w:val="59"/>
    <w:rsid w:val="00436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A22E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0F8B"/>
    <w:pPr>
      <w:spacing w:after="0" w:line="240" w:lineRule="auto"/>
    </w:pPr>
  </w:style>
  <w:style w:type="paragraph" w:customStyle="1" w:styleId="ConsPlusNormal">
    <w:name w:val="ConsPlusNormal"/>
    <w:rsid w:val="006F6C6E"/>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1"/>
    <w:uiPriority w:val="59"/>
    <w:rsid w:val="00436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A22E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noblsport@lenre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3</Pages>
  <Words>1143</Words>
  <Characters>6520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 Анатольевич БАЛАШОВ</dc:creator>
  <cp:lastModifiedBy>Николай Анатольевич БАЛАШОВ</cp:lastModifiedBy>
  <cp:revision>7</cp:revision>
  <cp:lastPrinted>2019-02-15T09:57:00Z</cp:lastPrinted>
  <dcterms:created xsi:type="dcterms:W3CDTF">2019-02-15T07:39:00Z</dcterms:created>
  <dcterms:modified xsi:type="dcterms:W3CDTF">2019-02-21T13:00:00Z</dcterms:modified>
</cp:coreProperties>
</file>