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D26050" w:rsidRDefault="000721BF" w:rsidP="008D5700">
      <w:pPr>
        <w:ind w:left="5387"/>
        <w:rPr>
          <w:rFonts w:eastAsia="Calibri"/>
          <w:sz w:val="28"/>
          <w:szCs w:val="28"/>
          <w:lang w:eastAsia="en-US"/>
        </w:rPr>
      </w:pPr>
      <w:r w:rsidRPr="00D26050">
        <w:rPr>
          <w:rFonts w:eastAsia="Calibri"/>
          <w:sz w:val="28"/>
          <w:szCs w:val="28"/>
          <w:lang w:eastAsia="en-US"/>
        </w:rPr>
        <w:t xml:space="preserve">Таблица </w:t>
      </w:r>
      <w:r w:rsidR="008C757C" w:rsidRPr="00D26050">
        <w:rPr>
          <w:rFonts w:eastAsia="Calibri"/>
          <w:sz w:val="28"/>
          <w:szCs w:val="28"/>
          <w:lang w:eastAsia="en-US"/>
        </w:rPr>
        <w:t>13</w:t>
      </w:r>
    </w:p>
    <w:p w:rsidR="000721BF" w:rsidRPr="00D26050" w:rsidRDefault="000721BF" w:rsidP="008D5700">
      <w:pPr>
        <w:ind w:left="5387"/>
        <w:rPr>
          <w:rFonts w:eastAsia="Calibri"/>
          <w:sz w:val="28"/>
          <w:szCs w:val="28"/>
          <w:lang w:eastAsia="en-US"/>
        </w:rPr>
      </w:pPr>
      <w:r w:rsidRPr="00D26050">
        <w:rPr>
          <w:rFonts w:eastAsia="Calibri"/>
          <w:sz w:val="28"/>
          <w:szCs w:val="28"/>
          <w:lang w:eastAsia="en-US"/>
        </w:rPr>
        <w:t xml:space="preserve">приложения </w:t>
      </w:r>
      <w:r w:rsidR="008C757C" w:rsidRPr="00D26050">
        <w:rPr>
          <w:rFonts w:eastAsia="Calibri"/>
          <w:sz w:val="28"/>
          <w:szCs w:val="28"/>
          <w:lang w:eastAsia="en-US"/>
        </w:rPr>
        <w:t>16</w:t>
      </w:r>
    </w:p>
    <w:p w:rsidR="008D5700" w:rsidRPr="00D26050" w:rsidRDefault="008D5700" w:rsidP="008D5700">
      <w:pPr>
        <w:ind w:left="5387"/>
        <w:rPr>
          <w:rFonts w:eastAsia="Calibri"/>
          <w:sz w:val="28"/>
          <w:szCs w:val="28"/>
          <w:lang w:eastAsia="en-US"/>
        </w:rPr>
      </w:pPr>
      <w:r w:rsidRPr="00D26050">
        <w:rPr>
          <w:rFonts w:eastAsia="Calibri"/>
          <w:sz w:val="28"/>
          <w:szCs w:val="28"/>
          <w:lang w:eastAsia="en-US"/>
        </w:rPr>
        <w:t>к областному закону</w:t>
      </w:r>
    </w:p>
    <w:p w:rsidR="008D5700" w:rsidRPr="00D26050" w:rsidRDefault="008D5700" w:rsidP="008D5700">
      <w:pPr>
        <w:ind w:left="5387"/>
        <w:rPr>
          <w:rFonts w:eastAsia="Calibri"/>
          <w:sz w:val="28"/>
          <w:szCs w:val="28"/>
          <w:lang w:eastAsia="en-US"/>
        </w:rPr>
      </w:pPr>
      <w:r w:rsidRPr="00D26050">
        <w:rPr>
          <w:rFonts w:eastAsia="Calibri"/>
          <w:sz w:val="28"/>
          <w:szCs w:val="28"/>
          <w:lang w:eastAsia="en-US"/>
        </w:rPr>
        <w:t>от 20 декабря 2018 года № 130-оз</w:t>
      </w:r>
    </w:p>
    <w:p w:rsidR="008D5700" w:rsidRPr="00D26050" w:rsidRDefault="008D5700" w:rsidP="008D5700">
      <w:pPr>
        <w:ind w:left="5387"/>
        <w:rPr>
          <w:rFonts w:eastAsia="Calibri"/>
          <w:sz w:val="28"/>
          <w:szCs w:val="28"/>
          <w:lang w:eastAsia="en-US"/>
        </w:rPr>
      </w:pPr>
      <w:proofErr w:type="gramStart"/>
      <w:r w:rsidRPr="00D26050">
        <w:rPr>
          <w:rFonts w:eastAsia="Calibri"/>
          <w:sz w:val="28"/>
          <w:szCs w:val="28"/>
          <w:lang w:eastAsia="en-US"/>
        </w:rPr>
        <w:t>(в редакции областного закона</w:t>
      </w:r>
      <w:proofErr w:type="gramEnd"/>
    </w:p>
    <w:p w:rsidR="00CF00AE" w:rsidRDefault="00CF00AE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050" w:rsidRPr="00CF00AE" w:rsidRDefault="00D26050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F04" w:rsidRDefault="00287F04" w:rsidP="00287F0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371360" w:rsidRDefault="00287F04" w:rsidP="00287F0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субвенций </w:t>
      </w:r>
      <w:r w:rsidR="00A70C55" w:rsidRPr="00CF00AE">
        <w:rPr>
          <w:b/>
          <w:sz w:val="26"/>
          <w:szCs w:val="26"/>
        </w:rPr>
        <w:t>бюджетам муниципальных образований Ленинградской области</w:t>
      </w:r>
      <w:r w:rsidR="00CF00AE" w:rsidRPr="00CF00AE">
        <w:rPr>
          <w:b/>
          <w:sz w:val="26"/>
          <w:szCs w:val="26"/>
        </w:rPr>
        <w:t xml:space="preserve"> </w:t>
      </w:r>
    </w:p>
    <w:p w:rsidR="00371360" w:rsidRDefault="00BF193E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CF00AE">
        <w:rPr>
          <w:b/>
          <w:sz w:val="26"/>
          <w:szCs w:val="26"/>
        </w:rPr>
        <w:t xml:space="preserve">на осуществление отдельных государственных полномочий Ленинградской области по принятию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организациях для детей-сирот </w:t>
      </w:r>
      <w:r w:rsidRPr="00371360">
        <w:rPr>
          <w:b/>
          <w:sz w:val="26"/>
          <w:szCs w:val="26"/>
        </w:rPr>
        <w:t xml:space="preserve">и детей, оставшихся без попечения родителей, в иных образовательных организациях, </w:t>
      </w:r>
      <w:r w:rsidRPr="00CF00AE">
        <w:rPr>
          <w:b/>
          <w:sz w:val="26"/>
          <w:szCs w:val="26"/>
        </w:rPr>
        <w:t xml:space="preserve">на военной службе по призыву, отбывающих срок наказания </w:t>
      </w:r>
      <w:proofErr w:type="gramEnd"/>
    </w:p>
    <w:p w:rsidR="00371360" w:rsidRDefault="00BF193E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00AE">
        <w:rPr>
          <w:b/>
          <w:sz w:val="26"/>
          <w:szCs w:val="26"/>
        </w:rPr>
        <w:t xml:space="preserve">в виде лишения свободы, а также на период пребывания у опекунов (попечителей), в приемных семьях, в случае, если в жилом помещении </w:t>
      </w:r>
    </w:p>
    <w:p w:rsidR="00371360" w:rsidRDefault="00BF193E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00AE">
        <w:rPr>
          <w:b/>
          <w:sz w:val="26"/>
          <w:szCs w:val="26"/>
        </w:rPr>
        <w:t xml:space="preserve">не проживают другие члены семьи: от платы за пользование жилым помещением (плата за наем); от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</w:t>
      </w:r>
    </w:p>
    <w:p w:rsidR="00371360" w:rsidRDefault="00BF193E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00AE">
        <w:rPr>
          <w:b/>
          <w:sz w:val="26"/>
          <w:szCs w:val="26"/>
        </w:rPr>
        <w:t xml:space="preserve">имущества в многоквартирном доме; от платы за коммунальные услуги; </w:t>
      </w:r>
    </w:p>
    <w:p w:rsidR="00371360" w:rsidRDefault="00BF193E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00AE">
        <w:rPr>
          <w:b/>
          <w:sz w:val="26"/>
          <w:szCs w:val="26"/>
        </w:rPr>
        <w:t xml:space="preserve">от платы за определение технического состояния и оценку стоимости </w:t>
      </w:r>
    </w:p>
    <w:p w:rsidR="00371360" w:rsidRDefault="00BF193E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F00AE">
        <w:rPr>
          <w:b/>
          <w:sz w:val="26"/>
          <w:szCs w:val="26"/>
        </w:rPr>
        <w:t xml:space="preserve">жилого помещения в случае передачи его в собственность </w:t>
      </w:r>
    </w:p>
    <w:p w:rsidR="00CF00AE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F00AE">
        <w:rPr>
          <w:rFonts w:eastAsia="Calibri"/>
          <w:b/>
          <w:bCs/>
          <w:sz w:val="26"/>
          <w:szCs w:val="26"/>
          <w:lang w:eastAsia="en-US"/>
        </w:rPr>
        <w:t>на 201</w:t>
      </w:r>
      <w:r w:rsidR="007B613C" w:rsidRPr="00CF00AE">
        <w:rPr>
          <w:rFonts w:eastAsia="Calibri"/>
          <w:b/>
          <w:bCs/>
          <w:sz w:val="26"/>
          <w:szCs w:val="26"/>
          <w:lang w:eastAsia="en-US"/>
        </w:rPr>
        <w:t>9</w:t>
      </w:r>
      <w:r w:rsidRPr="00CF00AE">
        <w:rPr>
          <w:rFonts w:eastAsia="Calibri"/>
          <w:b/>
          <w:bCs/>
          <w:sz w:val="26"/>
          <w:szCs w:val="26"/>
          <w:lang w:eastAsia="en-US"/>
        </w:rPr>
        <w:t xml:space="preserve"> год и на плановый период 20</w:t>
      </w:r>
      <w:r w:rsidR="007B613C" w:rsidRPr="00CF00AE">
        <w:rPr>
          <w:rFonts w:eastAsia="Calibri"/>
          <w:b/>
          <w:bCs/>
          <w:sz w:val="26"/>
          <w:szCs w:val="26"/>
          <w:lang w:eastAsia="en-US"/>
        </w:rPr>
        <w:t>20</w:t>
      </w:r>
      <w:r w:rsidRPr="00CF00AE">
        <w:rPr>
          <w:rFonts w:eastAsia="Calibri"/>
          <w:b/>
          <w:bCs/>
          <w:sz w:val="26"/>
          <w:szCs w:val="26"/>
          <w:lang w:eastAsia="en-US"/>
        </w:rPr>
        <w:t xml:space="preserve"> и 202</w:t>
      </w:r>
      <w:r w:rsidR="007B613C" w:rsidRPr="00CF00AE">
        <w:rPr>
          <w:rFonts w:eastAsia="Calibri"/>
          <w:b/>
          <w:bCs/>
          <w:sz w:val="26"/>
          <w:szCs w:val="26"/>
          <w:lang w:eastAsia="en-US"/>
        </w:rPr>
        <w:t>1</w:t>
      </w:r>
      <w:r w:rsidRPr="00CF00AE">
        <w:rPr>
          <w:rFonts w:eastAsia="Calibri"/>
          <w:b/>
          <w:bCs/>
          <w:sz w:val="26"/>
          <w:szCs w:val="26"/>
          <w:lang w:eastAsia="en-US"/>
        </w:rPr>
        <w:t xml:space="preserve"> годов</w:t>
      </w:r>
    </w:p>
    <w:p w:rsidR="00CF00AE" w:rsidRPr="00CF00AE" w:rsidRDefault="00CF00AE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320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193"/>
        <w:gridCol w:w="1519"/>
        <w:gridCol w:w="1519"/>
        <w:gridCol w:w="1519"/>
      </w:tblGrid>
      <w:tr w:rsidR="006F09E7" w:rsidRPr="000721BF" w:rsidTr="00D26050">
        <w:trPr>
          <w:cantSplit/>
          <w:trHeight w:val="20"/>
          <w:jc w:val="center"/>
        </w:trPr>
        <w:tc>
          <w:tcPr>
            <w:tcW w:w="570" w:type="dxa"/>
            <w:vMerge w:val="restart"/>
          </w:tcPr>
          <w:p w:rsidR="006F09E7" w:rsidRPr="00D26050" w:rsidRDefault="000721BF" w:rsidP="00CF0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93" w:type="dxa"/>
            <w:vMerge w:val="restart"/>
          </w:tcPr>
          <w:p w:rsidR="000721BF" w:rsidRPr="00D26050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CF00AE"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D26050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D26050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CF00AE"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D26050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D26050">
        <w:trPr>
          <w:cantSplit/>
          <w:trHeight w:val="20"/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6F09E7" w:rsidRPr="00D26050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  <w:vMerge/>
            <w:tcBorders>
              <w:bottom w:val="single" w:sz="4" w:space="0" w:color="auto"/>
            </w:tcBorders>
          </w:tcPr>
          <w:p w:rsidR="006F09E7" w:rsidRPr="00D26050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D26050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D26050">
              <w:rPr>
                <w:b/>
                <w:sz w:val="28"/>
                <w:szCs w:val="28"/>
              </w:rPr>
              <w:t>201</w:t>
            </w:r>
            <w:r w:rsidR="007B613C" w:rsidRPr="00D26050">
              <w:rPr>
                <w:b/>
                <w:sz w:val="28"/>
                <w:szCs w:val="28"/>
              </w:rPr>
              <w:t>9</w:t>
            </w:r>
            <w:r w:rsidRPr="00D260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D26050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D26050">
              <w:rPr>
                <w:b/>
                <w:sz w:val="28"/>
                <w:szCs w:val="28"/>
              </w:rPr>
              <w:t>20</w:t>
            </w:r>
            <w:r w:rsidR="007B613C" w:rsidRPr="00D26050">
              <w:rPr>
                <w:b/>
                <w:sz w:val="28"/>
                <w:szCs w:val="28"/>
              </w:rPr>
              <w:t>20</w:t>
            </w:r>
            <w:r w:rsidRPr="00D260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D26050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D26050">
              <w:rPr>
                <w:b/>
                <w:sz w:val="28"/>
                <w:szCs w:val="28"/>
              </w:rPr>
              <w:t>202</w:t>
            </w:r>
            <w:r w:rsidR="007B613C" w:rsidRPr="00D26050">
              <w:rPr>
                <w:b/>
                <w:sz w:val="28"/>
                <w:szCs w:val="28"/>
              </w:rPr>
              <w:t>1</w:t>
            </w:r>
            <w:r w:rsidRPr="00D2605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3" w:type="dxa"/>
            <w:tcBorders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992,4</w:t>
            </w: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842,0</w:t>
            </w: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842,0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D26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477,6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405,2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405,2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2 109,6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1 789,8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1 789,8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900,0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763,6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763,6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2 134,8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1 811,2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1 811,2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D26050">
            <w:pPr>
              <w:pStyle w:val="ConsPlusCell"/>
              <w:widowControl/>
              <w:ind w:left="-102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1 897,2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1 609,6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1 609,6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518,4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439,8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439,8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D26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800,4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679,1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679,1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1 023,6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868,4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868,4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D26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940,8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798,2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798,2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315,6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267,8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267,8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727,2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617,0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617,0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902,4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765,6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765,6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1 117,2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947,8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947,8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1 718,4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1 457,9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1 457,9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1 601,0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1 358,3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1 358,3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D2605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2 400,0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2 036,2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2 036,2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</w:tcBorders>
          </w:tcPr>
          <w:p w:rsidR="00A56C65" w:rsidRPr="00D26050" w:rsidRDefault="00A56C6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3" w:type="dxa"/>
            <w:tcBorders>
              <w:top w:val="nil"/>
            </w:tcBorders>
          </w:tcPr>
          <w:p w:rsidR="00A56C65" w:rsidRPr="00D26050" w:rsidRDefault="00A56C6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  <w:vAlign w:val="bottom"/>
          </w:tcPr>
          <w:p w:rsidR="00A56C65" w:rsidRPr="00D26050" w:rsidRDefault="00A56C65" w:rsidP="00A56C65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26,4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22,4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A56C65" w:rsidRPr="00D26050" w:rsidRDefault="00A56C65" w:rsidP="00BF193E">
            <w:pPr>
              <w:jc w:val="center"/>
              <w:rPr>
                <w:sz w:val="28"/>
                <w:szCs w:val="28"/>
              </w:rPr>
            </w:pPr>
            <w:r w:rsidRPr="00D26050">
              <w:rPr>
                <w:sz w:val="28"/>
                <w:szCs w:val="28"/>
              </w:rPr>
              <w:t>22,4</w:t>
            </w:r>
          </w:p>
        </w:tc>
      </w:tr>
      <w:tr w:rsidR="00A56C65" w:rsidRPr="00B70556" w:rsidTr="00D26050">
        <w:trPr>
          <w:cantSplit/>
          <w:trHeight w:val="20"/>
          <w:jc w:val="center"/>
        </w:trPr>
        <w:tc>
          <w:tcPr>
            <w:tcW w:w="570" w:type="dxa"/>
          </w:tcPr>
          <w:p w:rsidR="00A56C65" w:rsidRPr="00D26050" w:rsidRDefault="00A56C65" w:rsidP="00CF0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A56C65" w:rsidRPr="00D26050" w:rsidRDefault="00A56C65" w:rsidP="00CF00A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19" w:type="dxa"/>
            <w:vAlign w:val="bottom"/>
          </w:tcPr>
          <w:p w:rsidR="00A56C65" w:rsidRPr="00D26050" w:rsidRDefault="00A56C65" w:rsidP="00A56C65">
            <w:pPr>
              <w:jc w:val="center"/>
              <w:rPr>
                <w:b/>
                <w:sz w:val="28"/>
                <w:szCs w:val="28"/>
              </w:rPr>
            </w:pPr>
            <w:r w:rsidRPr="00D26050">
              <w:rPr>
                <w:b/>
                <w:sz w:val="28"/>
                <w:szCs w:val="28"/>
              </w:rPr>
              <w:t>20 603,0</w:t>
            </w:r>
          </w:p>
        </w:tc>
        <w:tc>
          <w:tcPr>
            <w:tcW w:w="1519" w:type="dxa"/>
            <w:vAlign w:val="center"/>
          </w:tcPr>
          <w:p w:rsidR="00A56C65" w:rsidRPr="00D26050" w:rsidRDefault="00A56C65" w:rsidP="00BF1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26050">
              <w:rPr>
                <w:b/>
                <w:bCs/>
                <w:sz w:val="28"/>
                <w:szCs w:val="28"/>
              </w:rPr>
              <w:t>17 479,9</w:t>
            </w:r>
          </w:p>
        </w:tc>
        <w:tc>
          <w:tcPr>
            <w:tcW w:w="1519" w:type="dxa"/>
            <w:vAlign w:val="center"/>
          </w:tcPr>
          <w:p w:rsidR="00A56C65" w:rsidRPr="00D26050" w:rsidRDefault="00A56C65" w:rsidP="00BF1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26050">
              <w:rPr>
                <w:b/>
                <w:bCs/>
                <w:sz w:val="28"/>
                <w:szCs w:val="28"/>
              </w:rPr>
              <w:t>17 479,9</w:t>
            </w:r>
          </w:p>
        </w:tc>
      </w:tr>
    </w:tbl>
    <w:p w:rsidR="00C348DC" w:rsidRPr="00CF00AE" w:rsidRDefault="00C348DC" w:rsidP="00D2605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C348DC" w:rsidRPr="00CF00AE" w:rsidSect="00D260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8eef9af-e714-45a9-8c65-aa3955175371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87F04"/>
    <w:rsid w:val="0029074D"/>
    <w:rsid w:val="002D6349"/>
    <w:rsid w:val="002E3817"/>
    <w:rsid w:val="002E740A"/>
    <w:rsid w:val="0030119B"/>
    <w:rsid w:val="003252E7"/>
    <w:rsid w:val="0034720C"/>
    <w:rsid w:val="00352123"/>
    <w:rsid w:val="00355114"/>
    <w:rsid w:val="00371360"/>
    <w:rsid w:val="003F4216"/>
    <w:rsid w:val="004005DE"/>
    <w:rsid w:val="00403EC6"/>
    <w:rsid w:val="00453D7F"/>
    <w:rsid w:val="0058685D"/>
    <w:rsid w:val="00603396"/>
    <w:rsid w:val="006452FF"/>
    <w:rsid w:val="00657E78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0682D"/>
    <w:rsid w:val="00823C9E"/>
    <w:rsid w:val="008346A2"/>
    <w:rsid w:val="00855B34"/>
    <w:rsid w:val="00897EAA"/>
    <w:rsid w:val="008C757C"/>
    <w:rsid w:val="008D5700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9F3BD8"/>
    <w:rsid w:val="00A56C65"/>
    <w:rsid w:val="00A70C55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BD4F2D"/>
    <w:rsid w:val="00BF193E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CF00AE"/>
    <w:rsid w:val="00D07929"/>
    <w:rsid w:val="00D1116C"/>
    <w:rsid w:val="00D157D4"/>
    <w:rsid w:val="00D26050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ED5997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2017-12-06T12:05:00Z</cp:lastPrinted>
  <dcterms:created xsi:type="dcterms:W3CDTF">2019-01-21T09:30:00Z</dcterms:created>
  <dcterms:modified xsi:type="dcterms:W3CDTF">2019-03-07T11:50:00Z</dcterms:modified>
</cp:coreProperties>
</file>