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2" w:rsidRPr="0013758C" w:rsidRDefault="00546C12" w:rsidP="005F1EAD">
      <w:pPr>
        <w:pStyle w:val="1"/>
        <w:spacing w:line="360" w:lineRule="auto"/>
        <w:jc w:val="center"/>
        <w:rPr>
          <w:sz w:val="26"/>
          <w:szCs w:val="26"/>
        </w:rPr>
      </w:pPr>
      <w:r w:rsidRPr="00546C12">
        <w:tab/>
      </w:r>
      <w:r w:rsidRPr="0013758C">
        <w:rPr>
          <w:b/>
          <w:bCs/>
          <w:sz w:val="26"/>
          <w:szCs w:val="26"/>
        </w:rPr>
        <w:t xml:space="preserve">КОМИТЕТ ФИНАНСОВ </w:t>
      </w:r>
      <w:r w:rsidRPr="0013758C">
        <w:rPr>
          <w:b/>
          <w:sz w:val="26"/>
          <w:szCs w:val="26"/>
        </w:rPr>
        <w:t>ЛЕНИНГРАДСКОЙ ОБЛАСТИ</w:t>
      </w:r>
    </w:p>
    <w:p w:rsidR="00546C12" w:rsidRPr="0013758C" w:rsidRDefault="00546C12" w:rsidP="00F26DC3">
      <w:pPr>
        <w:spacing w:after="0" w:line="360" w:lineRule="auto"/>
        <w:ind w:left="425"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46C12" w:rsidRPr="0013758C" w:rsidRDefault="00546C12" w:rsidP="005F1EA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3758C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546C12" w:rsidRPr="0013758C" w:rsidRDefault="00546C12" w:rsidP="00F26DC3">
      <w:pPr>
        <w:pStyle w:val="2"/>
        <w:pBdr>
          <w:bottom w:val="single" w:sz="4" w:space="1" w:color="auto"/>
        </w:pBdr>
        <w:spacing w:line="360" w:lineRule="auto"/>
        <w:ind w:left="425" w:right="-5" w:firstLine="567"/>
        <w:jc w:val="center"/>
        <w:rPr>
          <w:sz w:val="26"/>
          <w:szCs w:val="26"/>
        </w:rPr>
      </w:pPr>
    </w:p>
    <w:p w:rsidR="003C05F1" w:rsidRPr="0013758C" w:rsidRDefault="003C05F1" w:rsidP="00F26DC3">
      <w:pPr>
        <w:pStyle w:val="2"/>
        <w:tabs>
          <w:tab w:val="left" w:pos="4395"/>
        </w:tabs>
        <w:spacing w:line="360" w:lineRule="auto"/>
        <w:ind w:left="425" w:right="6094"/>
        <w:rPr>
          <w:sz w:val="26"/>
          <w:szCs w:val="26"/>
        </w:rPr>
      </w:pPr>
    </w:p>
    <w:p w:rsidR="00546C12" w:rsidRPr="0013758C" w:rsidRDefault="00546C12" w:rsidP="00F26DC3">
      <w:pPr>
        <w:pStyle w:val="2"/>
        <w:spacing w:line="360" w:lineRule="auto"/>
        <w:ind w:left="425" w:right="424" w:firstLine="283"/>
        <w:rPr>
          <w:sz w:val="26"/>
          <w:szCs w:val="26"/>
        </w:rPr>
      </w:pPr>
      <w:r w:rsidRPr="0013758C">
        <w:rPr>
          <w:sz w:val="26"/>
          <w:szCs w:val="26"/>
        </w:rPr>
        <w:t>О внесении изменений в приказ Комитета финансов Ленинградской области от 18</w:t>
      </w:r>
      <w:r w:rsidR="003C05F1" w:rsidRPr="0013758C">
        <w:rPr>
          <w:sz w:val="26"/>
          <w:szCs w:val="26"/>
        </w:rPr>
        <w:t> </w:t>
      </w:r>
      <w:r w:rsidRPr="0013758C">
        <w:rPr>
          <w:sz w:val="26"/>
          <w:szCs w:val="26"/>
        </w:rPr>
        <w:t xml:space="preserve">июня 2015 года № 18-02/01-05-47 </w:t>
      </w:r>
      <w:r w:rsidR="007F5355" w:rsidRPr="0013758C">
        <w:rPr>
          <w:sz w:val="26"/>
          <w:szCs w:val="26"/>
        </w:rPr>
        <w:t>«</w:t>
      </w:r>
      <w:r w:rsidRPr="0013758C">
        <w:rPr>
          <w:sz w:val="26"/>
          <w:szCs w:val="26"/>
        </w:rPr>
        <w:t>Об утверждении форм и сроков представления отчетов о расходовании средств, предоставляемых в виде межбюджетных трансфертов из областного бюджета Ленинградской области местным бюджетам</w:t>
      </w:r>
      <w:r w:rsidR="007F5355" w:rsidRPr="0013758C">
        <w:rPr>
          <w:sz w:val="26"/>
          <w:szCs w:val="26"/>
        </w:rPr>
        <w:t>»</w:t>
      </w:r>
    </w:p>
    <w:p w:rsidR="00546C12" w:rsidRPr="0013758C" w:rsidRDefault="00546C12" w:rsidP="00F26DC3">
      <w:pPr>
        <w:pStyle w:val="a8"/>
        <w:spacing w:line="360" w:lineRule="auto"/>
        <w:ind w:left="425" w:right="175" w:firstLine="567"/>
        <w:rPr>
          <w:sz w:val="18"/>
          <w:szCs w:val="26"/>
        </w:rPr>
      </w:pPr>
    </w:p>
    <w:p w:rsidR="00546C12" w:rsidRPr="0013758C" w:rsidRDefault="00546C12" w:rsidP="00F26DC3">
      <w:pPr>
        <w:pStyle w:val="a8"/>
        <w:spacing w:line="360" w:lineRule="auto"/>
        <w:ind w:left="425" w:right="-5" w:firstLine="567"/>
        <w:rPr>
          <w:sz w:val="26"/>
          <w:szCs w:val="26"/>
        </w:rPr>
      </w:pPr>
      <w:r w:rsidRPr="0013758C">
        <w:rPr>
          <w:sz w:val="26"/>
          <w:szCs w:val="26"/>
        </w:rPr>
        <w:t>Приказываю:</w:t>
      </w:r>
    </w:p>
    <w:p w:rsidR="00546C12" w:rsidRPr="0013758C" w:rsidRDefault="00546C12" w:rsidP="00F26DC3">
      <w:pPr>
        <w:spacing w:after="0" w:line="360" w:lineRule="auto"/>
        <w:ind w:left="425"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58C">
        <w:rPr>
          <w:rFonts w:ascii="Times New Roman" w:hAnsi="Times New Roman" w:cs="Times New Roman"/>
          <w:sz w:val="26"/>
          <w:szCs w:val="26"/>
        </w:rPr>
        <w:t xml:space="preserve">Внести в приказ Комитета финансов Ленинградской области от 18 июня 2015 года № 18-02/01-05-47 </w:t>
      </w:r>
      <w:r w:rsidR="007F5355" w:rsidRPr="0013758C">
        <w:rPr>
          <w:rFonts w:ascii="Times New Roman" w:hAnsi="Times New Roman" w:cs="Times New Roman"/>
          <w:sz w:val="26"/>
          <w:szCs w:val="26"/>
        </w:rPr>
        <w:t>«</w:t>
      </w:r>
      <w:r w:rsidRPr="0013758C">
        <w:rPr>
          <w:rFonts w:ascii="Times New Roman" w:hAnsi="Times New Roman" w:cs="Times New Roman"/>
          <w:sz w:val="26"/>
          <w:szCs w:val="26"/>
        </w:rPr>
        <w:t>Об утверждении форм и сроков представления отчетов о расходовании средств, предоставляемых в виде межбюджетных трансфертов из областного бюджета Ленинградской области местным бюджетам</w:t>
      </w:r>
      <w:r w:rsidR="007F5355" w:rsidRPr="0013758C">
        <w:rPr>
          <w:rFonts w:ascii="Times New Roman" w:hAnsi="Times New Roman" w:cs="Times New Roman"/>
          <w:sz w:val="26"/>
          <w:szCs w:val="26"/>
        </w:rPr>
        <w:t>»</w:t>
      </w:r>
      <w:r w:rsidRPr="0013758C">
        <w:rPr>
          <w:rFonts w:ascii="Times New Roman" w:hAnsi="Times New Roman" w:cs="Times New Roman"/>
          <w:sz w:val="26"/>
          <w:szCs w:val="26"/>
        </w:rPr>
        <w:t xml:space="preserve"> (далее – Приказ) следующие изменения:</w:t>
      </w:r>
    </w:p>
    <w:p w:rsidR="007F5355" w:rsidRPr="0013758C" w:rsidRDefault="00546C12" w:rsidP="00F26DC3">
      <w:pPr>
        <w:pStyle w:val="2"/>
        <w:spacing w:line="360" w:lineRule="auto"/>
        <w:ind w:left="425" w:right="-5" w:firstLine="567"/>
        <w:rPr>
          <w:b w:val="0"/>
          <w:bCs w:val="0"/>
          <w:sz w:val="26"/>
          <w:szCs w:val="26"/>
        </w:rPr>
      </w:pPr>
      <w:r w:rsidRPr="0013758C">
        <w:rPr>
          <w:b w:val="0"/>
          <w:bCs w:val="0"/>
          <w:sz w:val="26"/>
          <w:szCs w:val="26"/>
        </w:rPr>
        <w:t xml:space="preserve">1.1. </w:t>
      </w:r>
      <w:r w:rsidR="004151C3" w:rsidRPr="0013758C">
        <w:rPr>
          <w:b w:val="0"/>
          <w:bCs w:val="0"/>
          <w:sz w:val="26"/>
          <w:szCs w:val="26"/>
        </w:rPr>
        <w:t>Абзац</w:t>
      </w:r>
      <w:r w:rsidR="007F5355" w:rsidRPr="0013758C">
        <w:rPr>
          <w:b w:val="0"/>
          <w:bCs w:val="0"/>
          <w:sz w:val="26"/>
          <w:szCs w:val="26"/>
        </w:rPr>
        <w:t>ы</w:t>
      </w:r>
      <w:r w:rsidR="007F5355" w:rsidRPr="0013758C">
        <w:rPr>
          <w:sz w:val="26"/>
          <w:szCs w:val="26"/>
        </w:rPr>
        <w:t xml:space="preserve"> </w:t>
      </w:r>
      <w:r w:rsidR="007F5355" w:rsidRPr="0013758C">
        <w:rPr>
          <w:b w:val="0"/>
          <w:bCs w:val="0"/>
          <w:sz w:val="26"/>
          <w:szCs w:val="26"/>
        </w:rPr>
        <w:t>2 и 3 пункта 2 Приказа изложить в следующей редакции:</w:t>
      </w:r>
    </w:p>
    <w:p w:rsidR="007F5355" w:rsidRPr="0013758C" w:rsidRDefault="007F5355" w:rsidP="00F26DC3">
      <w:pPr>
        <w:pStyle w:val="2"/>
        <w:spacing w:line="360" w:lineRule="auto"/>
        <w:ind w:left="425" w:right="-5" w:firstLine="567"/>
        <w:rPr>
          <w:b w:val="0"/>
          <w:bCs w:val="0"/>
          <w:sz w:val="26"/>
          <w:szCs w:val="26"/>
        </w:rPr>
      </w:pPr>
      <w:proofErr w:type="gramStart"/>
      <w:r w:rsidRPr="0013758C">
        <w:rPr>
          <w:b w:val="0"/>
          <w:bCs w:val="0"/>
          <w:sz w:val="26"/>
          <w:szCs w:val="26"/>
        </w:rPr>
        <w:t xml:space="preserve">«Квартальная отчетность по состоянию на 1 апреля, 1 июля, 1 октября в разрезе муниципальных образований Ленинградской области представляется главным распорядителем средств областного бюджета Ленинградской области (далее - главный распорядитель) в Комитет финансов Ленинградской области не позднее 15 числа месяца, следующего за отчетным кварталом, если иное не предусмотрено постановлениями Правительства Ленинградской области об утверждении Порядков предоставления и расходования </w:t>
      </w:r>
      <w:r w:rsidR="008A4139" w:rsidRPr="0013758C">
        <w:rPr>
          <w:b w:val="0"/>
          <w:bCs w:val="0"/>
          <w:sz w:val="26"/>
          <w:szCs w:val="26"/>
        </w:rPr>
        <w:t>межбюджетн</w:t>
      </w:r>
      <w:r w:rsidR="005464F4" w:rsidRPr="0013758C">
        <w:rPr>
          <w:b w:val="0"/>
          <w:bCs w:val="0"/>
          <w:sz w:val="26"/>
          <w:szCs w:val="26"/>
        </w:rPr>
        <w:t>ых</w:t>
      </w:r>
      <w:r w:rsidR="008A4139" w:rsidRPr="0013758C">
        <w:rPr>
          <w:b w:val="0"/>
          <w:bCs w:val="0"/>
          <w:sz w:val="26"/>
          <w:szCs w:val="26"/>
        </w:rPr>
        <w:t xml:space="preserve"> трансферт</w:t>
      </w:r>
      <w:r w:rsidR="005464F4" w:rsidRPr="0013758C">
        <w:rPr>
          <w:b w:val="0"/>
          <w:bCs w:val="0"/>
          <w:sz w:val="26"/>
          <w:szCs w:val="26"/>
        </w:rPr>
        <w:t>ов</w:t>
      </w:r>
      <w:r w:rsidRPr="0013758C">
        <w:rPr>
          <w:b w:val="0"/>
          <w:bCs w:val="0"/>
          <w:sz w:val="26"/>
          <w:szCs w:val="26"/>
        </w:rPr>
        <w:t xml:space="preserve"> из областного</w:t>
      </w:r>
      <w:proofErr w:type="gramEnd"/>
      <w:r w:rsidRPr="0013758C">
        <w:rPr>
          <w:b w:val="0"/>
          <w:bCs w:val="0"/>
          <w:sz w:val="26"/>
          <w:szCs w:val="26"/>
        </w:rPr>
        <w:t xml:space="preserve"> бюджета Ленинградской области бюджетам муниципальных образований Ленинградской области.</w:t>
      </w:r>
    </w:p>
    <w:p w:rsidR="004151C3" w:rsidRPr="0013758C" w:rsidRDefault="007F5355" w:rsidP="00F26DC3">
      <w:pPr>
        <w:pStyle w:val="2"/>
        <w:spacing w:line="360" w:lineRule="auto"/>
        <w:ind w:left="425" w:right="-5" w:firstLine="567"/>
        <w:rPr>
          <w:b w:val="0"/>
          <w:bCs w:val="0"/>
          <w:sz w:val="26"/>
          <w:szCs w:val="26"/>
        </w:rPr>
      </w:pPr>
      <w:proofErr w:type="gramStart"/>
      <w:r w:rsidRPr="0013758C">
        <w:rPr>
          <w:b w:val="0"/>
          <w:bCs w:val="0"/>
          <w:sz w:val="26"/>
          <w:szCs w:val="26"/>
        </w:rPr>
        <w:t xml:space="preserve">Годовая отчетность в разрезе муниципальных образований Ленинградской области представляется главным распорядителем в комитет финансов Ленинградской области не позднее 15 января года, следующего за отчетным, если иное не предусмотрено постановлениями Правительства Ленинградской области об утверждении Порядков предоставления и расходования </w:t>
      </w:r>
      <w:r w:rsidR="008A4139" w:rsidRPr="0013758C">
        <w:rPr>
          <w:b w:val="0"/>
          <w:bCs w:val="0"/>
          <w:sz w:val="26"/>
          <w:szCs w:val="26"/>
        </w:rPr>
        <w:t>межбюджетн</w:t>
      </w:r>
      <w:r w:rsidR="005464F4" w:rsidRPr="0013758C">
        <w:rPr>
          <w:b w:val="0"/>
          <w:bCs w:val="0"/>
          <w:sz w:val="26"/>
          <w:szCs w:val="26"/>
        </w:rPr>
        <w:t>ых</w:t>
      </w:r>
      <w:r w:rsidR="008A4139" w:rsidRPr="0013758C">
        <w:rPr>
          <w:b w:val="0"/>
          <w:bCs w:val="0"/>
          <w:sz w:val="26"/>
          <w:szCs w:val="26"/>
        </w:rPr>
        <w:t xml:space="preserve"> трансферт</w:t>
      </w:r>
      <w:r w:rsidR="005464F4" w:rsidRPr="0013758C">
        <w:rPr>
          <w:b w:val="0"/>
          <w:bCs w:val="0"/>
          <w:sz w:val="26"/>
          <w:szCs w:val="26"/>
        </w:rPr>
        <w:t>ов</w:t>
      </w:r>
      <w:r w:rsidR="008A4139" w:rsidRPr="0013758C">
        <w:rPr>
          <w:b w:val="0"/>
          <w:bCs w:val="0"/>
          <w:sz w:val="26"/>
          <w:szCs w:val="26"/>
        </w:rPr>
        <w:t xml:space="preserve"> </w:t>
      </w:r>
      <w:r w:rsidRPr="0013758C">
        <w:rPr>
          <w:b w:val="0"/>
          <w:bCs w:val="0"/>
          <w:sz w:val="26"/>
          <w:szCs w:val="26"/>
        </w:rPr>
        <w:lastRenderedPageBreak/>
        <w:t>из областного бюджета Ленинградской области бюджетам муниципальных образований Ленинградской области.».</w:t>
      </w:r>
      <w:proofErr w:type="gramEnd"/>
    </w:p>
    <w:p w:rsidR="00546C12" w:rsidRPr="0013758C" w:rsidRDefault="007F5355" w:rsidP="00F26DC3">
      <w:pPr>
        <w:pStyle w:val="2"/>
        <w:spacing w:line="360" w:lineRule="auto"/>
        <w:ind w:left="425" w:right="-5" w:firstLine="567"/>
        <w:rPr>
          <w:b w:val="0"/>
          <w:bCs w:val="0"/>
          <w:sz w:val="26"/>
          <w:szCs w:val="26"/>
        </w:rPr>
      </w:pPr>
      <w:r w:rsidRPr="0013758C">
        <w:rPr>
          <w:b w:val="0"/>
          <w:bCs w:val="0"/>
          <w:sz w:val="26"/>
          <w:szCs w:val="26"/>
        </w:rPr>
        <w:t xml:space="preserve">1.2. </w:t>
      </w:r>
      <w:r w:rsidR="00546C12" w:rsidRPr="0013758C">
        <w:rPr>
          <w:b w:val="0"/>
          <w:bCs w:val="0"/>
          <w:sz w:val="26"/>
          <w:szCs w:val="26"/>
        </w:rPr>
        <w:t xml:space="preserve">Приложение 1 к Приказу </w:t>
      </w:r>
      <w:r w:rsidRPr="0013758C">
        <w:rPr>
          <w:b w:val="0"/>
          <w:bCs w:val="0"/>
          <w:sz w:val="26"/>
          <w:szCs w:val="26"/>
        </w:rPr>
        <w:t>«</w:t>
      </w:r>
      <w:r w:rsidR="00546C12" w:rsidRPr="0013758C">
        <w:rPr>
          <w:b w:val="0"/>
          <w:bCs w:val="0"/>
          <w:sz w:val="26"/>
          <w:szCs w:val="26"/>
        </w:rPr>
        <w:t>Перечень форм квартальной и годовой отчетности о расходовании средств, предоставляемых в виде межбюджетных трансфертов из областного бюджета Ленинградской области местным бюджетам</w:t>
      </w:r>
      <w:r w:rsidRPr="0013758C">
        <w:rPr>
          <w:b w:val="0"/>
          <w:bCs w:val="0"/>
          <w:sz w:val="26"/>
          <w:szCs w:val="26"/>
        </w:rPr>
        <w:t>»</w:t>
      </w:r>
      <w:r w:rsidR="00546C12" w:rsidRPr="0013758C">
        <w:rPr>
          <w:b w:val="0"/>
          <w:bCs w:val="0"/>
          <w:sz w:val="26"/>
          <w:szCs w:val="26"/>
        </w:rPr>
        <w:t xml:space="preserve"> изложить в новой редакции согласно Приложению 1 к настоящему Приказу. </w:t>
      </w:r>
    </w:p>
    <w:p w:rsidR="00E2386B" w:rsidRPr="0013758C" w:rsidRDefault="00546C12" w:rsidP="00F26DC3">
      <w:pPr>
        <w:pStyle w:val="2"/>
        <w:spacing w:line="360" w:lineRule="auto"/>
        <w:ind w:left="425" w:right="-5" w:firstLine="567"/>
        <w:rPr>
          <w:b w:val="0"/>
          <w:bCs w:val="0"/>
          <w:sz w:val="26"/>
          <w:szCs w:val="26"/>
        </w:rPr>
      </w:pPr>
      <w:r w:rsidRPr="0013758C">
        <w:rPr>
          <w:b w:val="0"/>
          <w:bCs w:val="0"/>
          <w:sz w:val="26"/>
          <w:szCs w:val="26"/>
        </w:rPr>
        <w:t>1.</w:t>
      </w:r>
      <w:r w:rsidR="007F5355" w:rsidRPr="0013758C">
        <w:rPr>
          <w:b w:val="0"/>
          <w:bCs w:val="0"/>
          <w:sz w:val="26"/>
          <w:szCs w:val="26"/>
        </w:rPr>
        <w:t>3</w:t>
      </w:r>
      <w:r w:rsidRPr="0013758C">
        <w:rPr>
          <w:b w:val="0"/>
          <w:bCs w:val="0"/>
          <w:sz w:val="26"/>
          <w:szCs w:val="26"/>
        </w:rPr>
        <w:t xml:space="preserve">. </w:t>
      </w:r>
      <w:r w:rsidR="00E2386B" w:rsidRPr="0013758C">
        <w:rPr>
          <w:b w:val="0"/>
          <w:bCs w:val="0"/>
          <w:sz w:val="26"/>
          <w:szCs w:val="26"/>
        </w:rPr>
        <w:t>В приложении 2 к Приказу</w:t>
      </w:r>
      <w:r w:rsidR="003B6A1D" w:rsidRPr="0013758C">
        <w:rPr>
          <w:b w:val="0"/>
          <w:bCs w:val="0"/>
          <w:sz w:val="26"/>
          <w:szCs w:val="26"/>
        </w:rPr>
        <w:t xml:space="preserve"> ф</w:t>
      </w:r>
      <w:r w:rsidR="004151C3" w:rsidRPr="0013758C">
        <w:rPr>
          <w:b w:val="0"/>
          <w:bCs w:val="0"/>
          <w:sz w:val="26"/>
          <w:szCs w:val="26"/>
        </w:rPr>
        <w:t xml:space="preserve">ормы </w:t>
      </w:r>
      <w:r w:rsidR="006E51C5" w:rsidRPr="0013758C">
        <w:rPr>
          <w:b w:val="0"/>
          <w:bCs w:val="0"/>
          <w:sz w:val="26"/>
          <w:szCs w:val="26"/>
        </w:rPr>
        <w:t xml:space="preserve">068-1, 972-1,  </w:t>
      </w:r>
      <w:r w:rsidR="004151C3" w:rsidRPr="0013758C">
        <w:rPr>
          <w:b w:val="0"/>
          <w:bCs w:val="0"/>
          <w:sz w:val="26"/>
          <w:szCs w:val="26"/>
        </w:rPr>
        <w:t>978-1, 984-2, 984-3, 984-4, 984-5</w:t>
      </w:r>
      <w:r w:rsidR="006E51C5" w:rsidRPr="0013758C">
        <w:rPr>
          <w:b w:val="0"/>
          <w:bCs w:val="0"/>
          <w:sz w:val="26"/>
          <w:szCs w:val="26"/>
        </w:rPr>
        <w:t>, 988-1, о-2, о-3</w:t>
      </w:r>
      <w:r w:rsidR="004151C3" w:rsidRPr="0013758C">
        <w:rPr>
          <w:b w:val="0"/>
          <w:bCs w:val="0"/>
          <w:sz w:val="26"/>
          <w:szCs w:val="26"/>
        </w:rPr>
        <w:t xml:space="preserve"> </w:t>
      </w:r>
      <w:r w:rsidRPr="0013758C">
        <w:rPr>
          <w:b w:val="0"/>
          <w:bCs w:val="0"/>
          <w:sz w:val="26"/>
          <w:szCs w:val="26"/>
        </w:rPr>
        <w:t>изложить в новой редакции согласно Приложению 2 к настоящему Приказу</w:t>
      </w:r>
      <w:r w:rsidR="003B6A1D" w:rsidRPr="0013758C">
        <w:rPr>
          <w:b w:val="0"/>
          <w:bCs w:val="0"/>
          <w:sz w:val="26"/>
          <w:szCs w:val="26"/>
        </w:rPr>
        <w:t>, и</w:t>
      </w:r>
      <w:r w:rsidR="00E2386B" w:rsidRPr="0013758C">
        <w:rPr>
          <w:b w:val="0"/>
          <w:bCs w:val="0"/>
          <w:sz w:val="26"/>
          <w:szCs w:val="26"/>
        </w:rPr>
        <w:t>сключить формы 987-1, 987-2, 987-3.</w:t>
      </w:r>
    </w:p>
    <w:p w:rsidR="00546C12" w:rsidRPr="0013758C" w:rsidRDefault="00546C12" w:rsidP="00F26DC3">
      <w:pPr>
        <w:pStyle w:val="aa"/>
        <w:spacing w:line="360" w:lineRule="auto"/>
        <w:ind w:left="425" w:right="-5" w:firstLine="567"/>
        <w:rPr>
          <w:sz w:val="26"/>
          <w:szCs w:val="26"/>
        </w:rPr>
      </w:pPr>
      <w:r w:rsidRPr="0013758C">
        <w:rPr>
          <w:sz w:val="26"/>
          <w:szCs w:val="26"/>
        </w:rPr>
        <w:t>2. Настоящий приказ вступает в силу с момента его подписания.</w:t>
      </w:r>
    </w:p>
    <w:p w:rsidR="00546C12" w:rsidRPr="0013758C" w:rsidRDefault="00546C12" w:rsidP="00F26DC3">
      <w:pPr>
        <w:pStyle w:val="aa"/>
        <w:spacing w:line="360" w:lineRule="auto"/>
        <w:ind w:left="425" w:right="-5" w:firstLine="567"/>
        <w:rPr>
          <w:sz w:val="26"/>
          <w:szCs w:val="26"/>
        </w:rPr>
      </w:pPr>
      <w:r w:rsidRPr="0013758C">
        <w:rPr>
          <w:sz w:val="26"/>
          <w:szCs w:val="26"/>
        </w:rPr>
        <w:t xml:space="preserve">3. </w:t>
      </w:r>
      <w:proofErr w:type="gramStart"/>
      <w:r w:rsidRPr="0013758C">
        <w:rPr>
          <w:sz w:val="26"/>
          <w:szCs w:val="26"/>
        </w:rPr>
        <w:t>Контроль за</w:t>
      </w:r>
      <w:proofErr w:type="gramEnd"/>
      <w:r w:rsidRPr="0013758C">
        <w:rPr>
          <w:sz w:val="26"/>
          <w:szCs w:val="26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546C12" w:rsidRPr="0013758C" w:rsidRDefault="00546C12" w:rsidP="00F26DC3">
      <w:pPr>
        <w:pStyle w:val="3"/>
        <w:spacing w:line="360" w:lineRule="auto"/>
        <w:ind w:left="425" w:right="-5" w:firstLine="567"/>
        <w:rPr>
          <w:sz w:val="26"/>
          <w:szCs w:val="26"/>
        </w:rPr>
      </w:pPr>
    </w:p>
    <w:p w:rsidR="00546C12" w:rsidRPr="0013758C" w:rsidRDefault="00546C12" w:rsidP="00F26DC3">
      <w:pPr>
        <w:pStyle w:val="3"/>
        <w:spacing w:line="360" w:lineRule="auto"/>
        <w:ind w:left="425" w:right="-5" w:firstLine="567"/>
        <w:rPr>
          <w:sz w:val="26"/>
          <w:szCs w:val="26"/>
        </w:rPr>
      </w:pPr>
    </w:p>
    <w:p w:rsidR="00546C12" w:rsidRPr="0013758C" w:rsidRDefault="00546C12" w:rsidP="005F1EAD">
      <w:pPr>
        <w:spacing w:after="0" w:line="360" w:lineRule="auto"/>
        <w:ind w:left="425" w:firstLine="1"/>
        <w:jc w:val="both"/>
        <w:rPr>
          <w:rFonts w:ascii="Times New Roman" w:hAnsi="Times New Roman" w:cs="Times New Roman"/>
          <w:sz w:val="26"/>
          <w:szCs w:val="26"/>
        </w:rPr>
      </w:pPr>
      <w:r w:rsidRPr="0013758C">
        <w:rPr>
          <w:rFonts w:ascii="Times New Roman" w:hAnsi="Times New Roman" w:cs="Times New Roman"/>
          <w:sz w:val="26"/>
          <w:szCs w:val="26"/>
        </w:rPr>
        <w:t>Первый заместитель Председателя</w:t>
      </w:r>
    </w:p>
    <w:p w:rsidR="00546C12" w:rsidRPr="0013758C" w:rsidRDefault="00546C12" w:rsidP="005F1EAD">
      <w:pPr>
        <w:spacing w:after="0" w:line="360" w:lineRule="auto"/>
        <w:ind w:left="425" w:firstLine="1"/>
        <w:jc w:val="both"/>
        <w:rPr>
          <w:rFonts w:ascii="Times New Roman" w:hAnsi="Times New Roman" w:cs="Times New Roman"/>
          <w:sz w:val="26"/>
          <w:szCs w:val="26"/>
        </w:rPr>
      </w:pPr>
      <w:r w:rsidRPr="0013758C">
        <w:rPr>
          <w:rFonts w:ascii="Times New Roman" w:hAnsi="Times New Roman" w:cs="Times New Roman"/>
          <w:sz w:val="26"/>
          <w:szCs w:val="26"/>
        </w:rPr>
        <w:t>Правительства Ленинградской области -</w:t>
      </w:r>
    </w:p>
    <w:p w:rsidR="003C09DE" w:rsidRDefault="00546C12" w:rsidP="005F1EAD">
      <w:pPr>
        <w:spacing w:after="0" w:line="360" w:lineRule="auto"/>
        <w:ind w:left="425" w:firstLine="1"/>
        <w:rPr>
          <w:rFonts w:ascii="Times New Roman" w:hAnsi="Times New Roman" w:cs="Times New Roman"/>
          <w:sz w:val="24"/>
          <w:szCs w:val="28"/>
        </w:rPr>
      </w:pPr>
      <w:r w:rsidRPr="0013758C"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  <w:r w:rsidRPr="0013758C">
        <w:rPr>
          <w:rFonts w:ascii="Times New Roman" w:eastAsia="Calibri" w:hAnsi="Times New Roman" w:cs="Times New Roman"/>
          <w:sz w:val="26"/>
          <w:szCs w:val="26"/>
        </w:rPr>
        <w:tab/>
      </w:r>
      <w:r w:rsidRPr="0013758C">
        <w:rPr>
          <w:rFonts w:ascii="Times New Roman" w:eastAsia="Calibri" w:hAnsi="Times New Roman" w:cs="Times New Roman"/>
          <w:sz w:val="26"/>
          <w:szCs w:val="26"/>
        </w:rPr>
        <w:tab/>
      </w:r>
      <w:r w:rsidRPr="0013758C">
        <w:rPr>
          <w:rFonts w:ascii="Times New Roman" w:eastAsia="Calibri" w:hAnsi="Times New Roman" w:cs="Times New Roman"/>
          <w:sz w:val="26"/>
          <w:szCs w:val="26"/>
        </w:rPr>
        <w:tab/>
      </w:r>
      <w:r w:rsidRPr="0013758C">
        <w:rPr>
          <w:rFonts w:ascii="Times New Roman" w:eastAsia="Calibri" w:hAnsi="Times New Roman" w:cs="Times New Roman"/>
          <w:sz w:val="26"/>
          <w:szCs w:val="26"/>
        </w:rPr>
        <w:tab/>
      </w:r>
      <w:r w:rsidRPr="0013758C">
        <w:rPr>
          <w:rFonts w:ascii="Times New Roman" w:eastAsia="Calibri" w:hAnsi="Times New Roman" w:cs="Times New Roman"/>
          <w:sz w:val="26"/>
          <w:szCs w:val="26"/>
        </w:rPr>
        <w:tab/>
      </w:r>
      <w:r w:rsidR="005F1EAD" w:rsidRPr="005F1EAD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13758C">
        <w:rPr>
          <w:rFonts w:ascii="Times New Roman" w:eastAsia="Calibri" w:hAnsi="Times New Roman" w:cs="Times New Roman"/>
          <w:sz w:val="26"/>
          <w:szCs w:val="26"/>
        </w:rPr>
        <w:t>Р.И. Марков</w:t>
      </w:r>
      <w:r w:rsidRPr="0013758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C09DE" w:rsidSect="00F26DC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DE" w:rsidRDefault="003C09DE" w:rsidP="00546C12">
      <w:pPr>
        <w:spacing w:after="0" w:line="240" w:lineRule="auto"/>
      </w:pPr>
      <w:r>
        <w:separator/>
      </w:r>
    </w:p>
  </w:endnote>
  <w:endnote w:type="continuationSeparator" w:id="0">
    <w:p w:rsidR="003C09DE" w:rsidRDefault="003C09DE" w:rsidP="0054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DE" w:rsidRDefault="003C09DE" w:rsidP="00546C12">
      <w:pPr>
        <w:spacing w:after="0" w:line="240" w:lineRule="auto"/>
      </w:pPr>
      <w:r>
        <w:separator/>
      </w:r>
    </w:p>
  </w:footnote>
  <w:footnote w:type="continuationSeparator" w:id="0">
    <w:p w:rsidR="003C09DE" w:rsidRDefault="003C09DE" w:rsidP="00546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53"/>
    <w:rsid w:val="00075700"/>
    <w:rsid w:val="0013758C"/>
    <w:rsid w:val="003B6A1D"/>
    <w:rsid w:val="003C05F1"/>
    <w:rsid w:val="003C09DE"/>
    <w:rsid w:val="004151C3"/>
    <w:rsid w:val="00437C53"/>
    <w:rsid w:val="005464F4"/>
    <w:rsid w:val="00546C12"/>
    <w:rsid w:val="005F15B8"/>
    <w:rsid w:val="005F1EAD"/>
    <w:rsid w:val="0068474B"/>
    <w:rsid w:val="006E51C5"/>
    <w:rsid w:val="007D6481"/>
    <w:rsid w:val="007F5355"/>
    <w:rsid w:val="008A4139"/>
    <w:rsid w:val="008A6D34"/>
    <w:rsid w:val="009354C6"/>
    <w:rsid w:val="00A33986"/>
    <w:rsid w:val="00B257AC"/>
    <w:rsid w:val="00C017D8"/>
    <w:rsid w:val="00D7169A"/>
    <w:rsid w:val="00E1185B"/>
    <w:rsid w:val="00E2386B"/>
    <w:rsid w:val="00E97966"/>
    <w:rsid w:val="00F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AC"/>
  </w:style>
  <w:style w:type="paragraph" w:styleId="1">
    <w:name w:val="heading 1"/>
    <w:basedOn w:val="a"/>
    <w:next w:val="a"/>
    <w:link w:val="10"/>
    <w:qFormat/>
    <w:rsid w:val="00546C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8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12"/>
  </w:style>
  <w:style w:type="paragraph" w:styleId="a6">
    <w:name w:val="footer"/>
    <w:basedOn w:val="a"/>
    <w:link w:val="a7"/>
    <w:uiPriority w:val="99"/>
    <w:unhideWhenUsed/>
    <w:rsid w:val="0054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12"/>
  </w:style>
  <w:style w:type="character" w:customStyle="1" w:styleId="10">
    <w:name w:val="Заголовок 1 Знак"/>
    <w:basedOn w:val="a0"/>
    <w:link w:val="1"/>
    <w:rsid w:val="00546C1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"/>
    <w:link w:val="a9"/>
    <w:rsid w:val="00546C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6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546C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46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46C12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6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46C12"/>
    <w:pPr>
      <w:spacing w:after="0" w:line="240" w:lineRule="auto"/>
      <w:ind w:right="175"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6C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5F15B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EE1DD-2FE6-4E8D-87F2-B928CF39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Филимонова Валентина Евгеньевна</cp:lastModifiedBy>
  <cp:revision>19</cp:revision>
  <cp:lastPrinted>2019-04-19T10:40:00Z</cp:lastPrinted>
  <dcterms:created xsi:type="dcterms:W3CDTF">2018-06-24T19:51:00Z</dcterms:created>
  <dcterms:modified xsi:type="dcterms:W3CDTF">2019-04-19T10:40:00Z</dcterms:modified>
</cp:coreProperties>
</file>