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C8" w:rsidRDefault="0055217B" w:rsidP="0055217B">
      <w:pPr>
        <w:pStyle w:val="ConsPlusTitle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A5617" w:rsidRDefault="004A561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F16BC8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F16BC8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D4070" w:rsidRDefault="00D15AB6" w:rsidP="003E06C9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7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83820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bookmarkStart w:id="0" w:name="_GoBack"/>
      <w:bookmarkEnd w:id="0"/>
      <w:r w:rsidR="00C83820">
        <w:rPr>
          <w:rFonts w:ascii="Times New Roman" w:hAnsi="Times New Roman" w:cs="Times New Roman"/>
          <w:b/>
          <w:sz w:val="28"/>
          <w:szCs w:val="28"/>
        </w:rPr>
        <w:t>Ленинградского областного комитета по управлению государственным имуществом</w:t>
      </w:r>
      <w:r w:rsidR="00527760" w:rsidRPr="0052776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E06C9">
        <w:rPr>
          <w:rFonts w:ascii="Times New Roman" w:hAnsi="Times New Roman" w:cs="Times New Roman"/>
          <w:b/>
          <w:sz w:val="28"/>
          <w:szCs w:val="28"/>
        </w:rPr>
        <w:t>1</w:t>
      </w:r>
      <w:r w:rsidR="000D4070">
        <w:rPr>
          <w:rFonts w:ascii="Times New Roman" w:hAnsi="Times New Roman" w:cs="Times New Roman"/>
          <w:b/>
          <w:sz w:val="28"/>
          <w:szCs w:val="28"/>
        </w:rPr>
        <w:t>2</w:t>
      </w:r>
      <w:r w:rsidR="003E06C9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C83820">
        <w:rPr>
          <w:rFonts w:ascii="Times New Roman" w:hAnsi="Times New Roman" w:cs="Times New Roman"/>
          <w:b/>
          <w:sz w:val="28"/>
          <w:szCs w:val="28"/>
        </w:rPr>
        <w:t xml:space="preserve">2018 года № </w:t>
      </w:r>
      <w:r w:rsidR="000D4070">
        <w:rPr>
          <w:rFonts w:ascii="Times New Roman" w:hAnsi="Times New Roman" w:cs="Times New Roman"/>
          <w:b/>
          <w:sz w:val="28"/>
          <w:szCs w:val="28"/>
        </w:rPr>
        <w:t>29</w:t>
      </w:r>
      <w:r w:rsidR="003E06C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27760" w:rsidRPr="0052776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D4070">
        <w:rPr>
          <w:rFonts w:ascii="Times New Roman" w:hAnsi="Times New Roman" w:cs="Times New Roman"/>
          <w:b/>
          <w:sz w:val="28"/>
          <w:szCs w:val="28"/>
        </w:rPr>
        <w:t>порядка и критериев оценки</w:t>
      </w:r>
      <w:r w:rsidR="00C83820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0D4070">
        <w:rPr>
          <w:rFonts w:ascii="Times New Roman" w:hAnsi="Times New Roman" w:cs="Times New Roman"/>
          <w:b/>
          <w:sz w:val="28"/>
          <w:szCs w:val="28"/>
        </w:rPr>
        <w:t>о</w:t>
      </w:r>
      <w:r w:rsidR="00C83820">
        <w:rPr>
          <w:rFonts w:ascii="Times New Roman" w:hAnsi="Times New Roman" w:cs="Times New Roman"/>
          <w:b/>
          <w:sz w:val="28"/>
          <w:szCs w:val="28"/>
        </w:rPr>
        <w:t>к</w:t>
      </w:r>
      <w:r w:rsidR="000D4070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образований Ленинградской области в соответствии с Порядком предоставления и расходования субсидий бюджетам муниципальных образований Ленинградской области из областного бюджета Ленинградской области в целях проведения кадастровых работ по образованию земельных участков из состава земель сельскохозяйственного</w:t>
      </w:r>
      <w:proofErr w:type="gramEnd"/>
      <w:r w:rsidR="000D4070">
        <w:rPr>
          <w:rFonts w:ascii="Times New Roman" w:hAnsi="Times New Roman" w:cs="Times New Roman"/>
          <w:b/>
          <w:sz w:val="28"/>
          <w:szCs w:val="28"/>
        </w:rPr>
        <w:t xml:space="preserve"> назначения в рамках реализации государственной программы Ленинградской области «Развитие сельского хозяйства Ленинградской области», утвержденным постановлением Правительства Ленинградской области от 05.09.2018 № 323</w:t>
      </w:r>
    </w:p>
    <w:p w:rsidR="00D15AB6" w:rsidRPr="00D15AB6" w:rsidRDefault="00D15AB6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15AB6" w:rsidRPr="003E06C9" w:rsidRDefault="0007380A" w:rsidP="004A5617">
      <w:pPr>
        <w:autoSpaceDE w:val="0"/>
        <w:autoSpaceDN w:val="0"/>
        <w:adjustRightInd w:val="0"/>
        <w:spacing w:after="0" w:line="360" w:lineRule="auto"/>
        <w:ind w:right="-14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правовых актов Ленинградско</w:t>
      </w:r>
      <w:r w:rsidR="00E176D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E176DD">
        <w:rPr>
          <w:rFonts w:ascii="Times New Roman" w:hAnsi="Times New Roman" w:cs="Times New Roman"/>
          <w:sz w:val="28"/>
          <w:szCs w:val="28"/>
        </w:rPr>
        <w:t>ного комитета по управлению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Pr="003E06C9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</w:t>
      </w:r>
      <w:proofErr w:type="gramStart"/>
      <w:r w:rsidR="003E06C9" w:rsidRPr="003E06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4BBE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р</w:t>
      </w:r>
      <w:r w:rsidR="00C24BBE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и</w:t>
      </w:r>
      <w:r w:rsidR="00C24BBE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к</w:t>
      </w:r>
      <w:r w:rsidR="00C24BBE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а</w:t>
      </w:r>
      <w:r w:rsidR="00C24BBE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з</w:t>
      </w:r>
      <w:r w:rsidR="00C24BBE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ы</w:t>
      </w:r>
      <w:r w:rsidR="00C24BBE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в</w:t>
      </w:r>
      <w:r w:rsidR="00C24BBE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а</w:t>
      </w:r>
      <w:r w:rsidR="00C24BBE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ю</w:t>
      </w:r>
      <w:r w:rsidR="00D15AB6" w:rsidRPr="003E06C9">
        <w:rPr>
          <w:rFonts w:ascii="Times New Roman" w:hAnsi="Times New Roman" w:cs="Times New Roman"/>
          <w:sz w:val="28"/>
          <w:szCs w:val="28"/>
        </w:rPr>
        <w:t>:</w:t>
      </w:r>
    </w:p>
    <w:p w:rsidR="003E06C9" w:rsidRPr="004A5617" w:rsidRDefault="00BC2BBF" w:rsidP="004A561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143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617">
        <w:rPr>
          <w:rFonts w:ascii="Times New Roman" w:hAnsi="Times New Roman" w:cs="Times New Roman"/>
          <w:sz w:val="28"/>
          <w:szCs w:val="28"/>
        </w:rPr>
        <w:t xml:space="preserve">Внести в приказ Ленинградского областного комитета по управлению государственным имуществом от 12 сентября 2018 года № 29 «Об утверждении порядка и критериев оценки заявок муниципальных образований Ленинградской области в соответствии с Порядком предоставления и расходования субсидий бюджетам муниципальных образований Ленинградской области из областного бюджета Ленинградской области в целях проведения кадастровых работ по образованию земельных участков из состава земель сельскохозяйственного </w:t>
      </w:r>
      <w:r w:rsidRPr="004A5617">
        <w:rPr>
          <w:rFonts w:ascii="Times New Roman" w:hAnsi="Times New Roman" w:cs="Times New Roman"/>
          <w:sz w:val="28"/>
          <w:szCs w:val="28"/>
        </w:rPr>
        <w:lastRenderedPageBreak/>
        <w:t>назначения в</w:t>
      </w:r>
      <w:proofErr w:type="gramEnd"/>
      <w:r w:rsidRPr="004A5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617">
        <w:rPr>
          <w:rFonts w:ascii="Times New Roman" w:hAnsi="Times New Roman" w:cs="Times New Roman"/>
          <w:sz w:val="28"/>
          <w:szCs w:val="28"/>
        </w:rPr>
        <w:t>рамках реализации государственной программы Ленинградской области «Развитие сельского хозяйства Ленинградской области», утвержденным постановлением Правительства Ленинградской области от 05.09.2018 № 323</w:t>
      </w:r>
      <w:r w:rsidR="003E06C9" w:rsidRPr="004A5617">
        <w:rPr>
          <w:rFonts w:ascii="Times New Roman" w:hAnsi="Times New Roman" w:cs="Times New Roman"/>
          <w:sz w:val="28"/>
          <w:szCs w:val="28"/>
        </w:rPr>
        <w:t>(далее – Приказ) следующие изменения</w:t>
      </w:r>
      <w:r w:rsidR="004A561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C5149" w:rsidRDefault="004A5617" w:rsidP="004A5617">
      <w:pPr>
        <w:pStyle w:val="ConsPlusNormal"/>
        <w:spacing w:line="360" w:lineRule="auto"/>
        <w:ind w:left="708" w:right="-143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4618">
        <w:rPr>
          <w:rFonts w:ascii="Times New Roman" w:hAnsi="Times New Roman" w:cs="Times New Roman"/>
          <w:sz w:val="28"/>
          <w:szCs w:val="28"/>
        </w:rPr>
        <w:t xml:space="preserve"> Приложении к Приказу</w:t>
      </w:r>
      <w:r w:rsidR="001C5149">
        <w:rPr>
          <w:rFonts w:ascii="Times New Roman" w:hAnsi="Times New Roman" w:cs="Times New Roman"/>
          <w:sz w:val="28"/>
          <w:szCs w:val="28"/>
        </w:rPr>
        <w:t>:</w:t>
      </w:r>
    </w:p>
    <w:p w:rsidR="00BC2BBF" w:rsidRDefault="00E176DD" w:rsidP="004A5617">
      <w:pPr>
        <w:pStyle w:val="ConsPlusNormal"/>
        <w:spacing w:line="360" w:lineRule="auto"/>
        <w:ind w:left="708" w:right="-143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E695E">
        <w:rPr>
          <w:rFonts w:ascii="Times New Roman" w:hAnsi="Times New Roman" w:cs="Times New Roman"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95E">
        <w:rPr>
          <w:rFonts w:ascii="Times New Roman" w:hAnsi="Times New Roman" w:cs="Times New Roman"/>
          <w:sz w:val="28"/>
          <w:szCs w:val="28"/>
        </w:rPr>
        <w:t>д</w:t>
      </w:r>
      <w:r w:rsidR="00555D6C">
        <w:rPr>
          <w:rFonts w:ascii="Times New Roman" w:hAnsi="Times New Roman" w:cs="Times New Roman"/>
          <w:sz w:val="28"/>
          <w:szCs w:val="28"/>
        </w:rPr>
        <w:t xml:space="preserve">ополнить новым </w:t>
      </w:r>
      <w:r w:rsidR="000E695E">
        <w:rPr>
          <w:rFonts w:ascii="Times New Roman" w:hAnsi="Times New Roman" w:cs="Times New Roman"/>
          <w:sz w:val="28"/>
          <w:szCs w:val="28"/>
        </w:rPr>
        <w:t xml:space="preserve"> </w:t>
      </w:r>
      <w:r w:rsidR="00555D6C">
        <w:rPr>
          <w:rFonts w:ascii="Times New Roman" w:hAnsi="Times New Roman" w:cs="Times New Roman"/>
          <w:sz w:val="28"/>
          <w:szCs w:val="28"/>
        </w:rPr>
        <w:t>абзацем</w:t>
      </w:r>
      <w:r w:rsidR="001C514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55D6C">
        <w:rPr>
          <w:rFonts w:ascii="Times New Roman" w:hAnsi="Times New Roman" w:cs="Times New Roman"/>
          <w:sz w:val="28"/>
          <w:szCs w:val="28"/>
        </w:rPr>
        <w:t>его</w:t>
      </w:r>
      <w:r w:rsidR="001C5149">
        <w:rPr>
          <w:rFonts w:ascii="Times New Roman" w:hAnsi="Times New Roman" w:cs="Times New Roman"/>
          <w:sz w:val="28"/>
          <w:szCs w:val="28"/>
        </w:rPr>
        <w:t xml:space="preserve"> </w:t>
      </w:r>
      <w:r w:rsidR="00555D6C">
        <w:rPr>
          <w:rFonts w:ascii="Times New Roman" w:hAnsi="Times New Roman" w:cs="Times New Roman"/>
          <w:sz w:val="28"/>
          <w:szCs w:val="28"/>
        </w:rPr>
        <w:t>содержания</w:t>
      </w:r>
      <w:r w:rsidR="001C5149">
        <w:rPr>
          <w:rFonts w:ascii="Times New Roman" w:hAnsi="Times New Roman" w:cs="Times New Roman"/>
          <w:sz w:val="28"/>
          <w:szCs w:val="28"/>
        </w:rPr>
        <w:t>:</w:t>
      </w:r>
    </w:p>
    <w:p w:rsidR="001C5149" w:rsidRDefault="001C5149" w:rsidP="004A5617">
      <w:pPr>
        <w:pStyle w:val="ConsPlusNormal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«участие муниципального образования в основном мероприятии «Ленинградский гектар»</w:t>
      </w:r>
      <w:r w:rsidR="006B7A42">
        <w:rPr>
          <w:rFonts w:ascii="Times New Roman" w:hAnsi="Times New Roman" w:cs="Times New Roman"/>
          <w:sz w:val="28"/>
          <w:szCs w:val="28"/>
        </w:rPr>
        <w:t xml:space="preserve"> подпрограммы «Техническая и технологическая модернизация, инновационное развитие» государственной программы Ленинградской области «Развитие сельского хозяйства Ленинградской области (К</w:t>
      </w:r>
      <w:proofErr w:type="gramStart"/>
      <w:r w:rsidR="006B7A42">
        <w:rPr>
          <w:rFonts w:ascii="Arial" w:hAnsi="Arial" w:cs="Arial"/>
          <w:sz w:val="28"/>
          <w:szCs w:val="28"/>
        </w:rPr>
        <w:t>4</w:t>
      </w:r>
      <w:proofErr w:type="gramEnd"/>
      <w:r w:rsidR="000E695E">
        <w:rPr>
          <w:rFonts w:ascii="Times New Roman" w:hAnsi="Times New Roman" w:cs="Times New Roman"/>
          <w:sz w:val="28"/>
          <w:szCs w:val="28"/>
        </w:rPr>
        <w:t>ᵢ).</w:t>
      </w:r>
      <w:r w:rsidR="006B7A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95E" w:rsidRDefault="00C24BBE" w:rsidP="004A5617">
      <w:pPr>
        <w:pStyle w:val="ConsPlusNormal"/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E695E">
        <w:rPr>
          <w:rFonts w:ascii="Times New Roman" w:hAnsi="Times New Roman" w:cs="Times New Roman"/>
          <w:sz w:val="28"/>
          <w:szCs w:val="28"/>
        </w:rPr>
        <w:t>ополнить подпунктом 1.4 следующего содержания:</w:t>
      </w:r>
    </w:p>
    <w:p w:rsidR="000E695E" w:rsidRDefault="000E695E" w:rsidP="004A5617">
      <w:pPr>
        <w:pStyle w:val="ConsPlusNormal"/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617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Оценка заявки по критерию «участие муниципального образования в основном мероприятии «Ленинградский гектар» подпрограммы «Техническая и технологическая модернизация, инновационное развитие» государственной программы Ленинградской области «Развитие сельского хозяйства Ленинградской области» (К</w:t>
      </w: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ᵢ) осуществляется следующим образом:</w:t>
      </w:r>
    </w:p>
    <w:p w:rsidR="000E695E" w:rsidRDefault="000E695E" w:rsidP="004A5617">
      <w:pPr>
        <w:pStyle w:val="ConsPlusNormal"/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 муниципального образования</w:t>
      </w:r>
      <w:r w:rsidR="00A97CE5" w:rsidRPr="00A97CE5">
        <w:rPr>
          <w:rFonts w:ascii="Times New Roman" w:hAnsi="Times New Roman" w:cs="Times New Roman"/>
          <w:sz w:val="28"/>
          <w:szCs w:val="28"/>
        </w:rPr>
        <w:t xml:space="preserve"> </w:t>
      </w:r>
      <w:r w:rsidR="00A97CE5">
        <w:rPr>
          <w:rFonts w:ascii="Times New Roman" w:hAnsi="Times New Roman" w:cs="Times New Roman"/>
          <w:sz w:val="28"/>
          <w:szCs w:val="28"/>
        </w:rPr>
        <w:t xml:space="preserve">в основном мероприятии «Ленинградский гектар» подпрограммы «Техническая и технологическая модернизация, инновационное развитие» государственной программы Ленинградской области «Развитие сельского хозяйства Ленинградской области» - </w:t>
      </w:r>
      <w:r w:rsidR="003D12F3">
        <w:rPr>
          <w:rFonts w:ascii="Times New Roman" w:hAnsi="Times New Roman" w:cs="Times New Roman"/>
          <w:sz w:val="28"/>
          <w:szCs w:val="28"/>
        </w:rPr>
        <w:t>3</w:t>
      </w:r>
      <w:r w:rsidR="00A97CE5">
        <w:rPr>
          <w:rFonts w:ascii="Times New Roman" w:hAnsi="Times New Roman" w:cs="Times New Roman"/>
          <w:sz w:val="28"/>
          <w:szCs w:val="28"/>
        </w:rPr>
        <w:t xml:space="preserve">0 баллов. </w:t>
      </w:r>
    </w:p>
    <w:p w:rsidR="00A97CE5" w:rsidRDefault="003D12F3" w:rsidP="004A5617">
      <w:pPr>
        <w:pStyle w:val="ConsPlusNormal"/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м</w:t>
      </w:r>
      <w:r w:rsidR="00A97CE5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97CE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должно быть подтверждено</w:t>
      </w:r>
      <w:r w:rsidR="00A97CE5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97CE5">
        <w:rPr>
          <w:rFonts w:ascii="Times New Roman" w:hAnsi="Times New Roman" w:cs="Times New Roman"/>
          <w:sz w:val="28"/>
          <w:szCs w:val="28"/>
        </w:rPr>
        <w:t>, подтверждающ</w:t>
      </w:r>
      <w:r w:rsidR="004A5617">
        <w:rPr>
          <w:rFonts w:ascii="Times New Roman" w:hAnsi="Times New Roman" w:cs="Times New Roman"/>
          <w:sz w:val="28"/>
          <w:szCs w:val="28"/>
        </w:rPr>
        <w:t>ими</w:t>
      </w:r>
      <w:r w:rsidR="00A97CE5">
        <w:rPr>
          <w:rFonts w:ascii="Times New Roman" w:hAnsi="Times New Roman" w:cs="Times New Roman"/>
          <w:sz w:val="28"/>
          <w:szCs w:val="28"/>
        </w:rPr>
        <w:t xml:space="preserve"> реализацию основного мероприятия</w:t>
      </w:r>
      <w:r w:rsidR="00FB06BC">
        <w:rPr>
          <w:rFonts w:ascii="Times New Roman" w:hAnsi="Times New Roman" w:cs="Times New Roman"/>
          <w:sz w:val="28"/>
          <w:szCs w:val="28"/>
        </w:rPr>
        <w:t xml:space="preserve"> «Ленинградский гектар» на территории данного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149" w:rsidRDefault="003D12F3" w:rsidP="004A5617">
      <w:pPr>
        <w:pStyle w:val="ConsPlusNormal"/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неучастия муниципального образования</w:t>
      </w:r>
      <w:r w:rsidRPr="00A97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основном мероприятии «Ленинградский гектар» подпрограммы «Техническая и технологическая модернизация, инновационное развитие» государственной программы Ленинградской области «Развитие сельского хозяйства Ленинградской области»</w:t>
      </w:r>
      <w:r w:rsidR="004A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- 0 баллов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5149" w:rsidRDefault="001C5149" w:rsidP="001C5149">
      <w:pPr>
        <w:pStyle w:val="ConsPlusNormal"/>
        <w:ind w:left="708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4A5617">
      <w:pPr>
        <w:pStyle w:val="ConsPlusTitle"/>
        <w:numPr>
          <w:ilvl w:val="0"/>
          <w:numId w:val="4"/>
        </w:numPr>
        <w:spacing w:line="360" w:lineRule="auto"/>
        <w:ind w:left="0" w:right="-143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возложить на заместителя председателя Ленинградского областного комитета по управлению государственным имуществом  Б.В. Яровенко. </w:t>
      </w:r>
    </w:p>
    <w:p w:rsidR="004A5617" w:rsidRDefault="004A5617" w:rsidP="004A5617">
      <w:pPr>
        <w:pStyle w:val="ConsPlusNormal"/>
        <w:ind w:right="-143" w:firstLine="360"/>
        <w:rPr>
          <w:rFonts w:ascii="Times New Roman" w:hAnsi="Times New Roman" w:cs="Times New Roman"/>
          <w:sz w:val="28"/>
          <w:szCs w:val="28"/>
        </w:rPr>
      </w:pPr>
    </w:p>
    <w:p w:rsidR="004A5617" w:rsidRDefault="004A5617" w:rsidP="004A5617">
      <w:pPr>
        <w:pStyle w:val="ConsPlusNormal"/>
        <w:ind w:right="-143" w:firstLine="360"/>
        <w:rPr>
          <w:rFonts w:ascii="Times New Roman" w:hAnsi="Times New Roman" w:cs="Times New Roman"/>
          <w:sz w:val="28"/>
          <w:szCs w:val="28"/>
        </w:rPr>
      </w:pPr>
    </w:p>
    <w:p w:rsidR="00625A87" w:rsidRDefault="004A5617" w:rsidP="004A5617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Э.В. Салтыков</w:t>
      </w:r>
    </w:p>
    <w:p w:rsidR="00E44618" w:rsidRDefault="00E44618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87AC7" w:rsidRDefault="00587AC7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83820" w:rsidRDefault="00C83820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О.Е. Зинченко</w:t>
      </w: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Б.В. Яровенко</w:t>
      </w: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Симагина</w:t>
      </w: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контроля, учета и </w:t>
      </w: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Панова</w:t>
      </w: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Л.Г. Приказнова</w:t>
      </w: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</w:t>
      </w: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- 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Смелова</w:t>
      </w: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разграничения,</w:t>
      </w: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учета</w:t>
      </w: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ресурсов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Давыдова</w:t>
      </w:r>
    </w:p>
    <w:p w:rsidR="004603B0" w:rsidRDefault="004603B0" w:rsidP="004603B0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03B0" w:rsidRDefault="004603B0" w:rsidP="004603B0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74548">
        <w:rPr>
          <w:rFonts w:ascii="Times New Roman" w:hAnsi="Times New Roman" w:cs="Times New Roman"/>
          <w:sz w:val="20"/>
        </w:rPr>
        <w:t>Исп. Соловьева Е.Х.</w:t>
      </w:r>
    </w:p>
    <w:p w:rsidR="00C83820" w:rsidRDefault="00C83820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C83820" w:rsidSect="006F1BAA">
      <w:headerReference w:type="default" r:id="rId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3D" w:rsidRDefault="00F26C3D" w:rsidP="00115059">
      <w:pPr>
        <w:spacing w:after="0" w:line="240" w:lineRule="auto"/>
      </w:pPr>
      <w:r>
        <w:separator/>
      </w:r>
    </w:p>
  </w:endnote>
  <w:endnote w:type="continuationSeparator" w:id="0">
    <w:p w:rsidR="00F26C3D" w:rsidRDefault="00F26C3D" w:rsidP="0011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3D" w:rsidRDefault="00F26C3D" w:rsidP="00115059">
      <w:pPr>
        <w:spacing w:after="0" w:line="240" w:lineRule="auto"/>
      </w:pPr>
      <w:r>
        <w:separator/>
      </w:r>
    </w:p>
  </w:footnote>
  <w:footnote w:type="continuationSeparator" w:id="0">
    <w:p w:rsidR="00F26C3D" w:rsidRDefault="00F26C3D" w:rsidP="0011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919501"/>
      <w:docPartObj>
        <w:docPartGallery w:val="Page Numbers (Top of Page)"/>
        <w:docPartUnique/>
      </w:docPartObj>
    </w:sdtPr>
    <w:sdtEndPr/>
    <w:sdtContent>
      <w:p w:rsidR="00115059" w:rsidRDefault="001150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7B">
          <w:rPr>
            <w:noProof/>
          </w:rPr>
          <w:t>4</w:t>
        </w:r>
        <w:r>
          <w:fldChar w:fldCharType="end"/>
        </w:r>
      </w:p>
    </w:sdtContent>
  </w:sdt>
  <w:p w:rsidR="00115059" w:rsidRDefault="001150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27E"/>
    <w:multiLevelType w:val="hybridMultilevel"/>
    <w:tmpl w:val="142C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305"/>
    <w:multiLevelType w:val="hybridMultilevel"/>
    <w:tmpl w:val="269A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B5A"/>
    <w:multiLevelType w:val="hybridMultilevel"/>
    <w:tmpl w:val="15B05426"/>
    <w:lvl w:ilvl="0" w:tplc="B650BB1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23CB1"/>
    <w:multiLevelType w:val="hybridMultilevel"/>
    <w:tmpl w:val="CFD4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21239"/>
    <w:multiLevelType w:val="hybridMultilevel"/>
    <w:tmpl w:val="CF1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3F"/>
    <w:rsid w:val="00036721"/>
    <w:rsid w:val="00044C50"/>
    <w:rsid w:val="0006043F"/>
    <w:rsid w:val="00060B98"/>
    <w:rsid w:val="0007380A"/>
    <w:rsid w:val="000A3BAB"/>
    <w:rsid w:val="000B081B"/>
    <w:rsid w:val="000D4070"/>
    <w:rsid w:val="000E695E"/>
    <w:rsid w:val="000F4EDD"/>
    <w:rsid w:val="00106E01"/>
    <w:rsid w:val="00115059"/>
    <w:rsid w:val="00123B78"/>
    <w:rsid w:val="001741E4"/>
    <w:rsid w:val="001C5149"/>
    <w:rsid w:val="001D2537"/>
    <w:rsid w:val="001E1B9C"/>
    <w:rsid w:val="001F0A16"/>
    <w:rsid w:val="002244C9"/>
    <w:rsid w:val="00235393"/>
    <w:rsid w:val="00236D58"/>
    <w:rsid w:val="00284CE0"/>
    <w:rsid w:val="00291627"/>
    <w:rsid w:val="002D5EB7"/>
    <w:rsid w:val="00311596"/>
    <w:rsid w:val="0032215D"/>
    <w:rsid w:val="00322F3D"/>
    <w:rsid w:val="0033599B"/>
    <w:rsid w:val="00364EE8"/>
    <w:rsid w:val="003D12F3"/>
    <w:rsid w:val="003E06C9"/>
    <w:rsid w:val="003E5AA0"/>
    <w:rsid w:val="004119D6"/>
    <w:rsid w:val="004603B0"/>
    <w:rsid w:val="004A5617"/>
    <w:rsid w:val="00527760"/>
    <w:rsid w:val="0055217B"/>
    <w:rsid w:val="00555D6C"/>
    <w:rsid w:val="00573C29"/>
    <w:rsid w:val="00587AC7"/>
    <w:rsid w:val="005C07DD"/>
    <w:rsid w:val="005D7053"/>
    <w:rsid w:val="006041CB"/>
    <w:rsid w:val="00625A87"/>
    <w:rsid w:val="00650A96"/>
    <w:rsid w:val="00674D26"/>
    <w:rsid w:val="00686AB8"/>
    <w:rsid w:val="006B5410"/>
    <w:rsid w:val="006B7A42"/>
    <w:rsid w:val="006C3CCE"/>
    <w:rsid w:val="006E65C3"/>
    <w:rsid w:val="006F1BAA"/>
    <w:rsid w:val="006F5EAA"/>
    <w:rsid w:val="00743821"/>
    <w:rsid w:val="00783041"/>
    <w:rsid w:val="00893DD9"/>
    <w:rsid w:val="008B3A9C"/>
    <w:rsid w:val="008D39FB"/>
    <w:rsid w:val="008F5694"/>
    <w:rsid w:val="00984D12"/>
    <w:rsid w:val="00A17FCC"/>
    <w:rsid w:val="00A55631"/>
    <w:rsid w:val="00A97CE5"/>
    <w:rsid w:val="00AA4ADB"/>
    <w:rsid w:val="00AD14DF"/>
    <w:rsid w:val="00AD37D2"/>
    <w:rsid w:val="00B41DBE"/>
    <w:rsid w:val="00B72B0D"/>
    <w:rsid w:val="00BC2BBF"/>
    <w:rsid w:val="00BD3EBD"/>
    <w:rsid w:val="00C145F4"/>
    <w:rsid w:val="00C24BBE"/>
    <w:rsid w:val="00C40879"/>
    <w:rsid w:val="00C43028"/>
    <w:rsid w:val="00C46CDB"/>
    <w:rsid w:val="00C6370D"/>
    <w:rsid w:val="00C6713F"/>
    <w:rsid w:val="00C8321B"/>
    <w:rsid w:val="00C83820"/>
    <w:rsid w:val="00CA4669"/>
    <w:rsid w:val="00D15AB6"/>
    <w:rsid w:val="00D271EF"/>
    <w:rsid w:val="00D4454B"/>
    <w:rsid w:val="00D57232"/>
    <w:rsid w:val="00D66B31"/>
    <w:rsid w:val="00DF3C3D"/>
    <w:rsid w:val="00E176DD"/>
    <w:rsid w:val="00E44618"/>
    <w:rsid w:val="00E60605"/>
    <w:rsid w:val="00E91193"/>
    <w:rsid w:val="00EB39DE"/>
    <w:rsid w:val="00EB58C3"/>
    <w:rsid w:val="00EF0EE0"/>
    <w:rsid w:val="00F16BC8"/>
    <w:rsid w:val="00F26C3D"/>
    <w:rsid w:val="00F57C4A"/>
    <w:rsid w:val="00F70280"/>
    <w:rsid w:val="00F77524"/>
    <w:rsid w:val="00F8663E"/>
    <w:rsid w:val="00F9405F"/>
    <w:rsid w:val="00FB06BC"/>
    <w:rsid w:val="00FD4B8E"/>
    <w:rsid w:val="00FF2648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1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A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C43028"/>
    <w:rPr>
      <w:color w:val="808080"/>
    </w:rPr>
  </w:style>
  <w:style w:type="paragraph" w:styleId="a7">
    <w:name w:val="header"/>
    <w:basedOn w:val="a"/>
    <w:link w:val="a8"/>
    <w:uiPriority w:val="99"/>
    <w:unhideWhenUsed/>
    <w:rsid w:val="0011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059"/>
  </w:style>
  <w:style w:type="paragraph" w:styleId="a9">
    <w:name w:val="footer"/>
    <w:basedOn w:val="a"/>
    <w:link w:val="aa"/>
    <w:uiPriority w:val="99"/>
    <w:unhideWhenUsed/>
    <w:rsid w:val="0011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1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A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C43028"/>
    <w:rPr>
      <w:color w:val="808080"/>
    </w:rPr>
  </w:style>
  <w:style w:type="paragraph" w:styleId="a7">
    <w:name w:val="header"/>
    <w:basedOn w:val="a"/>
    <w:link w:val="a8"/>
    <w:uiPriority w:val="99"/>
    <w:unhideWhenUsed/>
    <w:rsid w:val="0011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059"/>
  </w:style>
  <w:style w:type="paragraph" w:styleId="a9">
    <w:name w:val="footer"/>
    <w:basedOn w:val="a"/>
    <w:link w:val="aa"/>
    <w:uiPriority w:val="99"/>
    <w:unhideWhenUsed/>
    <w:rsid w:val="0011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Халилуловна Соловьева</dc:creator>
  <cp:lastModifiedBy>Анна Юрьевна Двораковская</cp:lastModifiedBy>
  <cp:revision>33</cp:revision>
  <cp:lastPrinted>2019-05-14T07:30:00Z</cp:lastPrinted>
  <dcterms:created xsi:type="dcterms:W3CDTF">2018-12-25T09:48:00Z</dcterms:created>
  <dcterms:modified xsi:type="dcterms:W3CDTF">2019-06-07T13:58:00Z</dcterms:modified>
</cp:coreProperties>
</file>