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C8" w:rsidRDefault="00F16BC8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5533E" w:rsidRDefault="00A5533E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5533E" w:rsidRDefault="00A5533E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5533E" w:rsidRDefault="00A5533E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5533E" w:rsidRDefault="00A5533E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5533E" w:rsidRDefault="00A5533E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5533E" w:rsidRDefault="00A5533E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5533E" w:rsidRDefault="00A5533E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5533E" w:rsidRDefault="00A5533E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5533E" w:rsidRDefault="00A5533E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5533E" w:rsidRDefault="00A5533E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5533E" w:rsidRDefault="00A5533E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F16BC8" w:rsidRDefault="00F16BC8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F16BC8" w:rsidRDefault="00F16BC8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F16BC8" w:rsidRDefault="00F16BC8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27760" w:rsidRPr="00527760" w:rsidRDefault="00D15AB6" w:rsidP="00A5533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7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83820">
        <w:rPr>
          <w:rFonts w:ascii="Times New Roman" w:hAnsi="Times New Roman" w:cs="Times New Roman"/>
          <w:b/>
          <w:sz w:val="28"/>
          <w:szCs w:val="28"/>
        </w:rPr>
        <w:t>приказ Ленинградского областного комитета по управлению государственным имуществом</w:t>
      </w:r>
      <w:r w:rsidR="00527760" w:rsidRPr="0052776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E06C9">
        <w:rPr>
          <w:rFonts w:ascii="Times New Roman" w:hAnsi="Times New Roman" w:cs="Times New Roman"/>
          <w:b/>
          <w:sz w:val="28"/>
          <w:szCs w:val="28"/>
        </w:rPr>
        <w:t xml:space="preserve">13 сентября </w:t>
      </w:r>
      <w:r w:rsidR="00C83820">
        <w:rPr>
          <w:rFonts w:ascii="Times New Roman" w:hAnsi="Times New Roman" w:cs="Times New Roman"/>
          <w:b/>
          <w:sz w:val="28"/>
          <w:szCs w:val="28"/>
        </w:rPr>
        <w:t xml:space="preserve">2018 года № </w:t>
      </w:r>
      <w:r w:rsidR="003E06C9">
        <w:rPr>
          <w:rFonts w:ascii="Times New Roman" w:hAnsi="Times New Roman" w:cs="Times New Roman"/>
          <w:b/>
          <w:sz w:val="28"/>
          <w:szCs w:val="28"/>
        </w:rPr>
        <w:t>3</w:t>
      </w:r>
      <w:r w:rsidR="000909D9">
        <w:rPr>
          <w:rFonts w:ascii="Times New Roman" w:hAnsi="Times New Roman" w:cs="Times New Roman"/>
          <w:b/>
          <w:sz w:val="28"/>
          <w:szCs w:val="28"/>
        </w:rPr>
        <w:t>1</w:t>
      </w:r>
      <w:r w:rsidR="003E06C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27760" w:rsidRPr="0052776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909D9"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 w:rsidR="00C83820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0909D9">
        <w:rPr>
          <w:rFonts w:ascii="Times New Roman" w:hAnsi="Times New Roman" w:cs="Times New Roman"/>
          <w:b/>
          <w:sz w:val="28"/>
          <w:szCs w:val="28"/>
        </w:rPr>
        <w:t xml:space="preserve"> соглашения о </w:t>
      </w:r>
      <w:r w:rsidR="00C83820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0909D9">
        <w:rPr>
          <w:rFonts w:ascii="Times New Roman" w:hAnsi="Times New Roman" w:cs="Times New Roman"/>
          <w:b/>
          <w:sz w:val="28"/>
          <w:szCs w:val="28"/>
        </w:rPr>
        <w:t>и</w:t>
      </w:r>
      <w:r w:rsidR="00C83820">
        <w:rPr>
          <w:rFonts w:ascii="Times New Roman" w:hAnsi="Times New Roman" w:cs="Times New Roman"/>
          <w:b/>
          <w:sz w:val="28"/>
          <w:szCs w:val="28"/>
        </w:rPr>
        <w:t xml:space="preserve"> субсиди</w:t>
      </w:r>
      <w:r w:rsidR="000909D9">
        <w:rPr>
          <w:rFonts w:ascii="Times New Roman" w:hAnsi="Times New Roman" w:cs="Times New Roman"/>
          <w:b/>
          <w:sz w:val="28"/>
          <w:szCs w:val="28"/>
        </w:rPr>
        <w:t>и</w:t>
      </w:r>
      <w:r w:rsidR="00C83820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</w:t>
      </w:r>
      <w:r w:rsidR="003E06C9">
        <w:rPr>
          <w:rFonts w:ascii="Times New Roman" w:hAnsi="Times New Roman" w:cs="Times New Roman"/>
          <w:b/>
          <w:sz w:val="28"/>
          <w:szCs w:val="28"/>
        </w:rPr>
        <w:t>образований</w:t>
      </w:r>
      <w:r w:rsidR="00C8382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="003E06C9">
        <w:rPr>
          <w:rFonts w:ascii="Times New Roman" w:hAnsi="Times New Roman" w:cs="Times New Roman"/>
          <w:b/>
          <w:sz w:val="28"/>
          <w:szCs w:val="28"/>
        </w:rPr>
        <w:t>из областного бюджета Ленинградской области в целях проведения кадастровых работ по образованию земельных участков из состава земель сельскохозяйственного назначения в рамках реализации государственной программы Ленинградской области «Развитие сельского хозяйства</w:t>
      </w:r>
      <w:proofErr w:type="gramEnd"/>
      <w:r w:rsidR="003E06C9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области»</w:t>
      </w:r>
    </w:p>
    <w:p w:rsidR="00D15AB6" w:rsidRDefault="00D15AB6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506AE" w:rsidRDefault="005506AE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506AE" w:rsidRPr="00D15AB6" w:rsidRDefault="005506AE" w:rsidP="003E06C9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15AB6" w:rsidRPr="000909D9" w:rsidRDefault="0007380A" w:rsidP="005506AE">
      <w:pPr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D9">
        <w:rPr>
          <w:rFonts w:ascii="Times New Roman" w:hAnsi="Times New Roman" w:cs="Times New Roman"/>
          <w:sz w:val="28"/>
          <w:szCs w:val="28"/>
        </w:rPr>
        <w:t>В целях приведения правовых актов Ленинградско</w:t>
      </w:r>
      <w:r w:rsidR="005506AE">
        <w:rPr>
          <w:rFonts w:ascii="Times New Roman" w:hAnsi="Times New Roman" w:cs="Times New Roman"/>
          <w:sz w:val="28"/>
          <w:szCs w:val="28"/>
        </w:rPr>
        <w:t xml:space="preserve">го </w:t>
      </w:r>
      <w:r w:rsidRPr="000909D9">
        <w:rPr>
          <w:rFonts w:ascii="Times New Roman" w:hAnsi="Times New Roman" w:cs="Times New Roman"/>
          <w:sz w:val="28"/>
          <w:szCs w:val="28"/>
        </w:rPr>
        <w:t>област</w:t>
      </w:r>
      <w:r w:rsidR="005506AE">
        <w:rPr>
          <w:rFonts w:ascii="Times New Roman" w:hAnsi="Times New Roman" w:cs="Times New Roman"/>
          <w:sz w:val="28"/>
          <w:szCs w:val="28"/>
        </w:rPr>
        <w:t>ного комитета по управлению государственным имуществом</w:t>
      </w:r>
      <w:r w:rsidRPr="000909D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5506AE">
        <w:rPr>
          <w:rFonts w:ascii="Times New Roman" w:hAnsi="Times New Roman" w:cs="Times New Roman"/>
          <w:sz w:val="28"/>
          <w:szCs w:val="28"/>
        </w:rPr>
        <w:t xml:space="preserve"> </w:t>
      </w:r>
      <w:r w:rsidRPr="00090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6C9" w:rsidRPr="000909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7762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0909D9">
        <w:rPr>
          <w:rFonts w:ascii="Times New Roman" w:hAnsi="Times New Roman" w:cs="Times New Roman"/>
          <w:sz w:val="28"/>
          <w:szCs w:val="28"/>
        </w:rPr>
        <w:t>р</w:t>
      </w:r>
      <w:r w:rsidR="00B27762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0909D9">
        <w:rPr>
          <w:rFonts w:ascii="Times New Roman" w:hAnsi="Times New Roman" w:cs="Times New Roman"/>
          <w:sz w:val="28"/>
          <w:szCs w:val="28"/>
        </w:rPr>
        <w:t>и</w:t>
      </w:r>
      <w:r w:rsidR="00B27762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0909D9">
        <w:rPr>
          <w:rFonts w:ascii="Times New Roman" w:hAnsi="Times New Roman" w:cs="Times New Roman"/>
          <w:sz w:val="28"/>
          <w:szCs w:val="28"/>
        </w:rPr>
        <w:t>к</w:t>
      </w:r>
      <w:r w:rsidR="00B27762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0909D9">
        <w:rPr>
          <w:rFonts w:ascii="Times New Roman" w:hAnsi="Times New Roman" w:cs="Times New Roman"/>
          <w:sz w:val="28"/>
          <w:szCs w:val="28"/>
        </w:rPr>
        <w:t>а</w:t>
      </w:r>
      <w:r w:rsidR="00B27762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0909D9">
        <w:rPr>
          <w:rFonts w:ascii="Times New Roman" w:hAnsi="Times New Roman" w:cs="Times New Roman"/>
          <w:sz w:val="28"/>
          <w:szCs w:val="28"/>
        </w:rPr>
        <w:t>з</w:t>
      </w:r>
      <w:r w:rsidR="00B27762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0909D9">
        <w:rPr>
          <w:rFonts w:ascii="Times New Roman" w:hAnsi="Times New Roman" w:cs="Times New Roman"/>
          <w:sz w:val="28"/>
          <w:szCs w:val="28"/>
        </w:rPr>
        <w:t>ы</w:t>
      </w:r>
      <w:r w:rsidR="00B27762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0909D9">
        <w:rPr>
          <w:rFonts w:ascii="Times New Roman" w:hAnsi="Times New Roman" w:cs="Times New Roman"/>
          <w:sz w:val="28"/>
          <w:szCs w:val="28"/>
        </w:rPr>
        <w:t>в</w:t>
      </w:r>
      <w:r w:rsidR="00B27762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0909D9">
        <w:rPr>
          <w:rFonts w:ascii="Times New Roman" w:hAnsi="Times New Roman" w:cs="Times New Roman"/>
          <w:sz w:val="28"/>
          <w:szCs w:val="28"/>
        </w:rPr>
        <w:t>а</w:t>
      </w:r>
      <w:r w:rsidR="00B27762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0909D9">
        <w:rPr>
          <w:rFonts w:ascii="Times New Roman" w:hAnsi="Times New Roman" w:cs="Times New Roman"/>
          <w:sz w:val="28"/>
          <w:szCs w:val="28"/>
        </w:rPr>
        <w:t>ю</w:t>
      </w:r>
      <w:r w:rsidR="00D15AB6" w:rsidRPr="000909D9">
        <w:rPr>
          <w:rFonts w:ascii="Times New Roman" w:hAnsi="Times New Roman" w:cs="Times New Roman"/>
          <w:sz w:val="28"/>
          <w:szCs w:val="28"/>
        </w:rPr>
        <w:t>:</w:t>
      </w:r>
    </w:p>
    <w:p w:rsidR="003E06C9" w:rsidRDefault="00D15AB6" w:rsidP="005506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CE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909D9" w:rsidRPr="007D5CE9">
        <w:rPr>
          <w:rFonts w:ascii="Times New Roman" w:hAnsi="Times New Roman" w:cs="Times New Roman"/>
          <w:sz w:val="28"/>
          <w:szCs w:val="28"/>
        </w:rPr>
        <w:t xml:space="preserve">типовую </w:t>
      </w:r>
      <w:r w:rsidR="00587AC7" w:rsidRPr="007D5CE9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0909D9" w:rsidRPr="007D5CE9">
        <w:rPr>
          <w:rFonts w:ascii="Times New Roman" w:hAnsi="Times New Roman" w:cs="Times New Roman"/>
          <w:sz w:val="28"/>
          <w:szCs w:val="28"/>
        </w:rPr>
        <w:t>соглашения о</w:t>
      </w:r>
      <w:r w:rsidR="00587AC7" w:rsidRPr="007D5CE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09D9" w:rsidRPr="007D5CE9">
        <w:rPr>
          <w:rFonts w:ascii="Times New Roman" w:hAnsi="Times New Roman" w:cs="Times New Roman"/>
          <w:sz w:val="28"/>
          <w:szCs w:val="28"/>
        </w:rPr>
        <w:t>и</w:t>
      </w:r>
      <w:r w:rsidR="00587AC7" w:rsidRPr="007D5CE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909D9" w:rsidRPr="007D5CE9">
        <w:rPr>
          <w:rFonts w:ascii="Times New Roman" w:hAnsi="Times New Roman" w:cs="Times New Roman"/>
          <w:sz w:val="28"/>
          <w:szCs w:val="28"/>
        </w:rPr>
        <w:t>и</w:t>
      </w:r>
      <w:r w:rsidR="003E06C9" w:rsidRPr="007D5CE9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Ленинградской области из областного бюджета Ленинградской области в целях проведения кадастровых работ по образованию земельных участков из состава земель сельскохозяйственного назначения в рамках реализации государственной программы Ленинградской области «Развитие сельского хозяйства Ленинградской области» (далее </w:t>
      </w:r>
      <w:r w:rsidR="000909D9" w:rsidRPr="007D5CE9">
        <w:rPr>
          <w:rFonts w:ascii="Times New Roman" w:hAnsi="Times New Roman" w:cs="Times New Roman"/>
          <w:sz w:val="28"/>
          <w:szCs w:val="28"/>
        </w:rPr>
        <w:t>– Форма Соглашения</w:t>
      </w:r>
      <w:r w:rsidR="003E06C9" w:rsidRPr="007D5CE9">
        <w:rPr>
          <w:rFonts w:ascii="Times New Roman" w:hAnsi="Times New Roman" w:cs="Times New Roman"/>
          <w:sz w:val="28"/>
          <w:szCs w:val="28"/>
        </w:rPr>
        <w:t xml:space="preserve">), утвержденную приказом Ленинградского областного комитета по </w:t>
      </w:r>
      <w:r w:rsidR="003E06C9" w:rsidRPr="007D5CE9">
        <w:rPr>
          <w:rFonts w:ascii="Times New Roman" w:hAnsi="Times New Roman" w:cs="Times New Roman"/>
          <w:sz w:val="28"/>
          <w:szCs w:val="28"/>
        </w:rPr>
        <w:lastRenderedPageBreak/>
        <w:t>управлению государственным имуществом от 13 сентября 2018</w:t>
      </w:r>
      <w:proofErr w:type="gramEnd"/>
      <w:r w:rsidR="003E06C9" w:rsidRPr="007D5CE9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0909D9" w:rsidRPr="007D5CE9">
        <w:rPr>
          <w:rFonts w:ascii="Times New Roman" w:hAnsi="Times New Roman" w:cs="Times New Roman"/>
          <w:sz w:val="28"/>
          <w:szCs w:val="28"/>
        </w:rPr>
        <w:t>1</w:t>
      </w:r>
      <w:r w:rsidR="003E06C9" w:rsidRPr="007D5CE9">
        <w:rPr>
          <w:rFonts w:ascii="Times New Roman" w:hAnsi="Times New Roman" w:cs="Times New Roman"/>
          <w:sz w:val="28"/>
          <w:szCs w:val="28"/>
        </w:rPr>
        <w:t xml:space="preserve"> </w:t>
      </w:r>
      <w:r w:rsidR="000909D9" w:rsidRPr="007D5CE9">
        <w:rPr>
          <w:rFonts w:ascii="Times New Roman" w:hAnsi="Times New Roman" w:cs="Times New Roman"/>
          <w:sz w:val="28"/>
          <w:szCs w:val="28"/>
        </w:rPr>
        <w:t xml:space="preserve"> </w:t>
      </w:r>
      <w:r w:rsidR="003E06C9" w:rsidRPr="007D5CE9">
        <w:rPr>
          <w:rFonts w:ascii="Times New Roman" w:hAnsi="Times New Roman" w:cs="Times New Roman"/>
          <w:sz w:val="28"/>
          <w:szCs w:val="28"/>
        </w:rPr>
        <w:t>(далее – Приказ) следующие изменения</w:t>
      </w:r>
      <w:r w:rsidR="000B0518">
        <w:rPr>
          <w:rFonts w:ascii="Times New Roman" w:hAnsi="Times New Roman" w:cs="Times New Roman"/>
          <w:sz w:val="28"/>
          <w:szCs w:val="28"/>
        </w:rPr>
        <w:t>:</w:t>
      </w:r>
    </w:p>
    <w:p w:rsidR="000B0518" w:rsidRDefault="00B27762" w:rsidP="005506AE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0518">
        <w:rPr>
          <w:rFonts w:ascii="Times New Roman" w:hAnsi="Times New Roman" w:cs="Times New Roman"/>
          <w:sz w:val="28"/>
          <w:szCs w:val="28"/>
        </w:rPr>
        <w:t xml:space="preserve"> Приложении (Форма Соглашения) к Приказу:</w:t>
      </w:r>
    </w:p>
    <w:p w:rsidR="000B0518" w:rsidRDefault="000B0518" w:rsidP="005506AE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1:</w:t>
      </w:r>
    </w:p>
    <w:p w:rsidR="000B0518" w:rsidRDefault="000B0518" w:rsidP="005506AE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 слова «расположенных на территории сельских поселений муниципального образования</w:t>
      </w:r>
      <w:proofErr w:type="gramStart"/>
      <w:r w:rsidR="00567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B0518" w:rsidRDefault="000B0518" w:rsidP="005506AE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пункта 1.3</w:t>
      </w:r>
      <w:r w:rsidRPr="00FA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572086" w:rsidRDefault="00572086" w:rsidP="005506AE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0518">
        <w:rPr>
          <w:rFonts w:ascii="Times New Roman" w:hAnsi="Times New Roman" w:cs="Times New Roman"/>
          <w:sz w:val="28"/>
          <w:szCs w:val="28"/>
        </w:rPr>
        <w:t xml:space="preserve">ункт 1.4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B0518" w:rsidRDefault="00572086" w:rsidP="005506AE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Целевым показателем результативности использования субсидии (далее – целевой показатель результативности) является площадь земельных участков из состава земель сельскохозяйственного назначения, находящихся или относящихся к собственности муниципального образования и (или) земель сельскохозяйственного назначения, государственная собственность на которые не разграничена, </w:t>
      </w:r>
      <w:r w:rsidR="007153EA">
        <w:rPr>
          <w:rFonts w:ascii="Times New Roman" w:hAnsi="Times New Roman" w:cs="Times New Roman"/>
          <w:sz w:val="28"/>
          <w:szCs w:val="28"/>
        </w:rPr>
        <w:t xml:space="preserve">в границах соответствующего муниципального образования, </w:t>
      </w:r>
      <w:proofErr w:type="gramStart"/>
      <w:r w:rsidR="007153EA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7153EA">
        <w:rPr>
          <w:rFonts w:ascii="Times New Roman" w:hAnsi="Times New Roman" w:cs="Times New Roman"/>
          <w:sz w:val="28"/>
          <w:szCs w:val="28"/>
        </w:rPr>
        <w:t xml:space="preserve"> о местоположении границ которых внесены в Единый государственный реестр недвижимости в текущем году.»</w:t>
      </w:r>
      <w:r w:rsidR="005506AE">
        <w:rPr>
          <w:rFonts w:ascii="Times New Roman" w:hAnsi="Times New Roman" w:cs="Times New Roman"/>
          <w:sz w:val="28"/>
          <w:szCs w:val="28"/>
        </w:rPr>
        <w:t>;</w:t>
      </w:r>
    </w:p>
    <w:p w:rsidR="00F31F69" w:rsidRDefault="00F31F69" w:rsidP="005506AE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 раздела 2 изложить в новой редакции:</w:t>
      </w:r>
    </w:p>
    <w:p w:rsidR="00F31F69" w:rsidRDefault="00F31F69" w:rsidP="005506AE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Соглашение вступает в силу с момента его подписания Сторонами и действует до 31 декабря года, в котором предоставляется</w:t>
      </w:r>
      <w:r w:rsidR="0055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55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5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185FD4">
        <w:rPr>
          <w:rFonts w:ascii="Times New Roman" w:hAnsi="Times New Roman" w:cs="Times New Roman"/>
          <w:sz w:val="28"/>
          <w:szCs w:val="28"/>
        </w:rPr>
        <w:t xml:space="preserve">кадастровых </w:t>
      </w:r>
      <w:r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277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0518" w:rsidRDefault="00B27762" w:rsidP="005506AE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0518">
        <w:rPr>
          <w:rFonts w:ascii="Times New Roman" w:hAnsi="Times New Roman" w:cs="Times New Roman"/>
          <w:sz w:val="28"/>
          <w:szCs w:val="28"/>
        </w:rPr>
        <w:t xml:space="preserve"> пункте 3.</w:t>
      </w:r>
      <w:r w:rsidR="00572086">
        <w:rPr>
          <w:rFonts w:ascii="Times New Roman" w:hAnsi="Times New Roman" w:cs="Times New Roman"/>
          <w:sz w:val="28"/>
          <w:szCs w:val="28"/>
        </w:rPr>
        <w:t>2</w:t>
      </w:r>
      <w:r w:rsidR="000B0518">
        <w:rPr>
          <w:rFonts w:ascii="Times New Roman" w:hAnsi="Times New Roman" w:cs="Times New Roman"/>
          <w:sz w:val="28"/>
          <w:szCs w:val="28"/>
        </w:rPr>
        <w:t xml:space="preserve"> раздела 3:</w:t>
      </w:r>
    </w:p>
    <w:p w:rsidR="000B0518" w:rsidRDefault="000B0518" w:rsidP="005506AE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3.2.1 слова «расположенных на территории сельских поселений муниципального образования</w:t>
      </w:r>
      <w:proofErr w:type="gramStart"/>
      <w:r w:rsidR="00567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B0518" w:rsidRDefault="000B0518" w:rsidP="005506AE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3.2.8  слова «расположенных на территории сельских поселений муниципального образования</w:t>
      </w:r>
      <w:proofErr w:type="gramStart"/>
      <w:r w:rsidR="00567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B0518" w:rsidRDefault="000B0518" w:rsidP="005506AE">
      <w:pPr>
        <w:pStyle w:val="ConsPlusNormal"/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4 (Показатели результативности) к Форме Соглашения:</w:t>
      </w:r>
    </w:p>
    <w:p w:rsidR="000B0518" w:rsidRDefault="000B0518" w:rsidP="005506AE">
      <w:pPr>
        <w:pStyle w:val="ConsPlusNormal"/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2 (Наименование</w:t>
      </w:r>
      <w:r w:rsidR="005506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5506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результативности) таблицы</w:t>
      </w:r>
      <w:r w:rsidR="0055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      </w:t>
      </w:r>
    </w:p>
    <w:p w:rsidR="000B0518" w:rsidRDefault="000B0518" w:rsidP="005506AE">
      <w:pPr>
        <w:pStyle w:val="ConsPlusNormal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«расположенных на территории сельских поселений муниципального   образования</w:t>
      </w:r>
      <w:proofErr w:type="gramStart"/>
      <w:r w:rsidR="00567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16BC8" w:rsidRDefault="00F16BC8" w:rsidP="005506AE">
      <w:pPr>
        <w:pStyle w:val="ConsPlusTitle"/>
        <w:numPr>
          <w:ilvl w:val="0"/>
          <w:numId w:val="8"/>
        </w:numPr>
        <w:spacing w:line="360" w:lineRule="auto"/>
        <w:ind w:left="0" w:right="-14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  <w:r w:rsidR="0007380A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E60605">
        <w:rPr>
          <w:rFonts w:ascii="Times New Roman" w:hAnsi="Times New Roman" w:cs="Times New Roman"/>
          <w:b w:val="0"/>
          <w:sz w:val="28"/>
          <w:szCs w:val="28"/>
        </w:rPr>
        <w:t>приказа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</w:t>
      </w:r>
      <w:r w:rsidR="00E6060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редседателя </w:t>
      </w:r>
      <w:r w:rsidR="00E60605">
        <w:rPr>
          <w:rFonts w:ascii="Times New Roman" w:hAnsi="Times New Roman" w:cs="Times New Roman"/>
          <w:b w:val="0"/>
          <w:sz w:val="28"/>
          <w:szCs w:val="28"/>
        </w:rPr>
        <w:t>Ленинградского областного комитета по управлению государственным имуществом</w:t>
      </w:r>
      <w:r w:rsidR="000F4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605">
        <w:rPr>
          <w:rFonts w:ascii="Times New Roman" w:hAnsi="Times New Roman" w:cs="Times New Roman"/>
          <w:b w:val="0"/>
          <w:sz w:val="28"/>
          <w:szCs w:val="28"/>
        </w:rPr>
        <w:t>Б.В. Яровенко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E06C9" w:rsidRDefault="003E06C9" w:rsidP="005506AE">
      <w:pPr>
        <w:pStyle w:val="ConsPlusNormal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:rsidR="00B27762" w:rsidRDefault="00B27762" w:rsidP="005506AE">
      <w:pPr>
        <w:pStyle w:val="ConsPlusNormal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:rsidR="00F16BC8" w:rsidRDefault="00E60605" w:rsidP="005506AE">
      <w:pPr>
        <w:pStyle w:val="ConsPlusNormal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F16BC8">
        <w:rPr>
          <w:rFonts w:ascii="Times New Roman" w:hAnsi="Times New Roman" w:cs="Times New Roman"/>
          <w:sz w:val="28"/>
          <w:szCs w:val="28"/>
        </w:rPr>
        <w:tab/>
      </w:r>
      <w:r w:rsidR="00F16BC8">
        <w:rPr>
          <w:rFonts w:ascii="Times New Roman" w:hAnsi="Times New Roman" w:cs="Times New Roman"/>
          <w:sz w:val="28"/>
          <w:szCs w:val="28"/>
        </w:rPr>
        <w:tab/>
      </w:r>
      <w:r w:rsidR="00F16BC8">
        <w:rPr>
          <w:rFonts w:ascii="Times New Roman" w:hAnsi="Times New Roman" w:cs="Times New Roman"/>
          <w:sz w:val="28"/>
          <w:szCs w:val="28"/>
        </w:rPr>
        <w:tab/>
      </w:r>
      <w:r w:rsidR="00F16BC8">
        <w:rPr>
          <w:rFonts w:ascii="Times New Roman" w:hAnsi="Times New Roman" w:cs="Times New Roman"/>
          <w:sz w:val="28"/>
          <w:szCs w:val="28"/>
        </w:rPr>
        <w:tab/>
      </w:r>
      <w:r w:rsidR="00F16BC8">
        <w:rPr>
          <w:rFonts w:ascii="Times New Roman" w:hAnsi="Times New Roman" w:cs="Times New Roman"/>
          <w:sz w:val="28"/>
          <w:szCs w:val="28"/>
        </w:rPr>
        <w:tab/>
      </w:r>
      <w:r w:rsidR="00F16BC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E06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07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p w:rsidR="000909D9" w:rsidRDefault="000909D9" w:rsidP="005506AE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D9" w:rsidRDefault="000909D9" w:rsidP="00FA1D9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1D91" w:rsidRDefault="00FA1D91" w:rsidP="00FA1D9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1D91" w:rsidRDefault="00FA1D91" w:rsidP="00FA1D9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1D91" w:rsidRDefault="00FA1D91" w:rsidP="00FA1D9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1D91" w:rsidRDefault="00FA1D91" w:rsidP="00FA1D9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1D91" w:rsidRDefault="00FA1D91" w:rsidP="00FA1D9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44618" w:rsidRDefault="00E44618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87AC7" w:rsidRDefault="00587AC7" w:rsidP="003E06C9">
      <w:pPr>
        <w:pStyle w:val="ConsPlusNormal"/>
        <w:ind w:right="-143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E" w:rsidRDefault="005506A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О.Е. Зинченко</w:t>
      </w: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Б.В. Яровенко</w:t>
      </w: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Н.Н. Симагина</w:t>
      </w: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контроля, учета и </w:t>
      </w: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обеспечения</w:t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Панова</w:t>
      </w: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Л.Г. </w:t>
      </w:r>
      <w:proofErr w:type="spellStart"/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Приказнова</w:t>
      </w:r>
      <w:proofErr w:type="spellEnd"/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</w:t>
      </w: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proofErr w:type="gramStart"/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обеспечения</w:t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Смелова</w:t>
      </w: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разграничения,</w:t>
      </w: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учета</w:t>
      </w: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ресурсов</w:t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Г.В. Давыдова</w:t>
      </w: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3E" w:rsidRPr="00A5533E" w:rsidRDefault="00A5533E" w:rsidP="00A5533E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820" w:rsidRDefault="00A5533E" w:rsidP="00A5533E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533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Соловьева Е.Х.</w:t>
      </w:r>
    </w:p>
    <w:sectPr w:rsidR="00C83820" w:rsidSect="00B52DD9">
      <w:headerReference w:type="default" r:id="rId8"/>
      <w:pgSz w:w="11906" w:h="16838"/>
      <w:pgMar w:top="1134" w:right="850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FD" w:rsidRDefault="002653FD" w:rsidP="00B52DD9">
      <w:pPr>
        <w:spacing w:after="0" w:line="240" w:lineRule="auto"/>
      </w:pPr>
      <w:r>
        <w:separator/>
      </w:r>
    </w:p>
  </w:endnote>
  <w:endnote w:type="continuationSeparator" w:id="0">
    <w:p w:rsidR="002653FD" w:rsidRDefault="002653FD" w:rsidP="00B5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FD" w:rsidRDefault="002653FD" w:rsidP="00B52DD9">
      <w:pPr>
        <w:spacing w:after="0" w:line="240" w:lineRule="auto"/>
      </w:pPr>
      <w:r>
        <w:separator/>
      </w:r>
    </w:p>
  </w:footnote>
  <w:footnote w:type="continuationSeparator" w:id="0">
    <w:p w:rsidR="002653FD" w:rsidRDefault="002653FD" w:rsidP="00B5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467519"/>
      <w:docPartObj>
        <w:docPartGallery w:val="Page Numbers (Top of Page)"/>
        <w:docPartUnique/>
      </w:docPartObj>
    </w:sdtPr>
    <w:sdtEndPr/>
    <w:sdtContent>
      <w:p w:rsidR="00B52DD9" w:rsidRDefault="00B52D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CA7">
          <w:rPr>
            <w:noProof/>
          </w:rPr>
          <w:t>4</w:t>
        </w:r>
        <w:r>
          <w:fldChar w:fldCharType="end"/>
        </w:r>
      </w:p>
    </w:sdtContent>
  </w:sdt>
  <w:p w:rsidR="00B52DD9" w:rsidRDefault="00B52D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27E"/>
    <w:multiLevelType w:val="hybridMultilevel"/>
    <w:tmpl w:val="142C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305"/>
    <w:multiLevelType w:val="hybridMultilevel"/>
    <w:tmpl w:val="269A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8605C"/>
    <w:multiLevelType w:val="hybridMultilevel"/>
    <w:tmpl w:val="43EE76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47C1"/>
    <w:multiLevelType w:val="hybridMultilevel"/>
    <w:tmpl w:val="D8585072"/>
    <w:lvl w:ilvl="0" w:tplc="FCC24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3219C4"/>
    <w:multiLevelType w:val="hybridMultilevel"/>
    <w:tmpl w:val="F794776A"/>
    <w:lvl w:ilvl="0" w:tplc="EC622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177B5A"/>
    <w:multiLevelType w:val="hybridMultilevel"/>
    <w:tmpl w:val="15B05426"/>
    <w:lvl w:ilvl="0" w:tplc="B650BB1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B23CB1"/>
    <w:multiLevelType w:val="hybridMultilevel"/>
    <w:tmpl w:val="6F7A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21239"/>
    <w:multiLevelType w:val="hybridMultilevel"/>
    <w:tmpl w:val="CF1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3F"/>
    <w:rsid w:val="00036721"/>
    <w:rsid w:val="00044C50"/>
    <w:rsid w:val="0006043F"/>
    <w:rsid w:val="00060B98"/>
    <w:rsid w:val="0007380A"/>
    <w:rsid w:val="000909D9"/>
    <w:rsid w:val="000A3BAB"/>
    <w:rsid w:val="000B0518"/>
    <w:rsid w:val="000B081B"/>
    <w:rsid w:val="000F4EDD"/>
    <w:rsid w:val="00123B78"/>
    <w:rsid w:val="001741E4"/>
    <w:rsid w:val="00185FD4"/>
    <w:rsid w:val="001D2537"/>
    <w:rsid w:val="001F0A16"/>
    <w:rsid w:val="002244C9"/>
    <w:rsid w:val="00235393"/>
    <w:rsid w:val="00236D58"/>
    <w:rsid w:val="00246C88"/>
    <w:rsid w:val="002653FD"/>
    <w:rsid w:val="00284CE0"/>
    <w:rsid w:val="00291627"/>
    <w:rsid w:val="002D5EB7"/>
    <w:rsid w:val="00311596"/>
    <w:rsid w:val="0032215D"/>
    <w:rsid w:val="00322F3D"/>
    <w:rsid w:val="0033599B"/>
    <w:rsid w:val="00364EE8"/>
    <w:rsid w:val="003976C0"/>
    <w:rsid w:val="003E06C9"/>
    <w:rsid w:val="003E5AA0"/>
    <w:rsid w:val="004119D6"/>
    <w:rsid w:val="00527760"/>
    <w:rsid w:val="005506AE"/>
    <w:rsid w:val="005676AA"/>
    <w:rsid w:val="00572086"/>
    <w:rsid w:val="00573C29"/>
    <w:rsid w:val="00587AC7"/>
    <w:rsid w:val="005C07DD"/>
    <w:rsid w:val="005D7053"/>
    <w:rsid w:val="006041CB"/>
    <w:rsid w:val="00625A87"/>
    <w:rsid w:val="00650A96"/>
    <w:rsid w:val="00674D26"/>
    <w:rsid w:val="00686AB8"/>
    <w:rsid w:val="006B5410"/>
    <w:rsid w:val="006C3CCE"/>
    <w:rsid w:val="006E2F30"/>
    <w:rsid w:val="006E65C3"/>
    <w:rsid w:val="006F5EAA"/>
    <w:rsid w:val="007153EA"/>
    <w:rsid w:val="00743821"/>
    <w:rsid w:val="00783041"/>
    <w:rsid w:val="007D5CE9"/>
    <w:rsid w:val="00893DD9"/>
    <w:rsid w:val="008B3A9C"/>
    <w:rsid w:val="008D39FB"/>
    <w:rsid w:val="008F5694"/>
    <w:rsid w:val="00983CA7"/>
    <w:rsid w:val="00984D12"/>
    <w:rsid w:val="00A17FCC"/>
    <w:rsid w:val="00A5533E"/>
    <w:rsid w:val="00A55631"/>
    <w:rsid w:val="00AA4ADB"/>
    <w:rsid w:val="00AC07B3"/>
    <w:rsid w:val="00AD14DF"/>
    <w:rsid w:val="00AD37D2"/>
    <w:rsid w:val="00B27762"/>
    <w:rsid w:val="00B41DBE"/>
    <w:rsid w:val="00B52DD9"/>
    <w:rsid w:val="00B72B0D"/>
    <w:rsid w:val="00BD3EBD"/>
    <w:rsid w:val="00C145F4"/>
    <w:rsid w:val="00C40879"/>
    <w:rsid w:val="00C46CDB"/>
    <w:rsid w:val="00C6370D"/>
    <w:rsid w:val="00C6713F"/>
    <w:rsid w:val="00C8321B"/>
    <w:rsid w:val="00C83820"/>
    <w:rsid w:val="00CA4669"/>
    <w:rsid w:val="00D15AB6"/>
    <w:rsid w:val="00D271EF"/>
    <w:rsid w:val="00D4454B"/>
    <w:rsid w:val="00D57232"/>
    <w:rsid w:val="00DF3C3D"/>
    <w:rsid w:val="00E44618"/>
    <w:rsid w:val="00E60605"/>
    <w:rsid w:val="00E91193"/>
    <w:rsid w:val="00EB39DE"/>
    <w:rsid w:val="00EB58C3"/>
    <w:rsid w:val="00EF0EE0"/>
    <w:rsid w:val="00F16BC8"/>
    <w:rsid w:val="00F31F69"/>
    <w:rsid w:val="00F77524"/>
    <w:rsid w:val="00F8663E"/>
    <w:rsid w:val="00F9405F"/>
    <w:rsid w:val="00FA1D91"/>
    <w:rsid w:val="00FD4B8E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1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6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A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DD9"/>
  </w:style>
  <w:style w:type="paragraph" w:styleId="a8">
    <w:name w:val="footer"/>
    <w:basedOn w:val="a"/>
    <w:link w:val="a9"/>
    <w:uiPriority w:val="99"/>
    <w:unhideWhenUsed/>
    <w:rsid w:val="00B5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1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6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A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DD9"/>
  </w:style>
  <w:style w:type="paragraph" w:styleId="a8">
    <w:name w:val="footer"/>
    <w:basedOn w:val="a"/>
    <w:link w:val="a9"/>
    <w:uiPriority w:val="99"/>
    <w:unhideWhenUsed/>
    <w:rsid w:val="00B5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Халилуловна Соловьева</dc:creator>
  <cp:lastModifiedBy>Елена Халилуловна Соловьева</cp:lastModifiedBy>
  <cp:revision>34</cp:revision>
  <cp:lastPrinted>2019-05-07T13:35:00Z</cp:lastPrinted>
  <dcterms:created xsi:type="dcterms:W3CDTF">2018-12-25T09:48:00Z</dcterms:created>
  <dcterms:modified xsi:type="dcterms:W3CDTF">2019-05-07T13:36:00Z</dcterms:modified>
</cp:coreProperties>
</file>