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6" w:rsidRPr="009D3A33" w:rsidRDefault="00C83246" w:rsidP="00C83246">
      <w:pPr>
        <w:pStyle w:val="a3"/>
        <w:widowControl w:val="0"/>
        <w:tabs>
          <w:tab w:val="left" w:pos="5568"/>
        </w:tabs>
        <w:spacing w:after="0" w:line="100" w:lineRule="atLeast"/>
        <w:jc w:val="right"/>
        <w:rPr>
          <w:rFonts w:ascii="Times New Roman" w:hAnsi="Times New Roman"/>
          <w:sz w:val="24"/>
          <w:szCs w:val="20"/>
        </w:rPr>
      </w:pPr>
      <w:r w:rsidRPr="009D3A33">
        <w:rPr>
          <w:rFonts w:ascii="Times New Roman" w:hAnsi="Times New Roman"/>
          <w:sz w:val="24"/>
          <w:szCs w:val="20"/>
        </w:rPr>
        <w:t>«Веерное согласование»</w:t>
      </w:r>
    </w:p>
    <w:p w:rsidR="00C83246" w:rsidRPr="00E93490" w:rsidRDefault="00C83246" w:rsidP="00C83246">
      <w:pPr>
        <w:pStyle w:val="a3"/>
        <w:widowControl w:val="0"/>
        <w:tabs>
          <w:tab w:val="left" w:pos="5568"/>
        </w:tabs>
        <w:spacing w:after="0" w:line="100" w:lineRule="atLeast"/>
        <w:jc w:val="right"/>
        <w:rPr>
          <w:rFonts w:ascii="Times New Roman" w:hAnsi="Times New Roman"/>
          <w:b/>
          <w:sz w:val="24"/>
          <w:szCs w:val="20"/>
        </w:rPr>
      </w:pPr>
    </w:p>
    <w:p w:rsidR="00C83246" w:rsidRPr="00E93490" w:rsidRDefault="00C83246" w:rsidP="00C83246">
      <w:pPr>
        <w:pStyle w:val="a3"/>
        <w:widowControl w:val="0"/>
        <w:tabs>
          <w:tab w:val="left" w:pos="5568"/>
        </w:tabs>
        <w:spacing w:after="0"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E93490">
        <w:rPr>
          <w:rFonts w:ascii="Times New Roman" w:hAnsi="Times New Roman"/>
          <w:b/>
          <w:sz w:val="24"/>
          <w:szCs w:val="20"/>
        </w:rPr>
        <w:t>ПРОЕКТ</w:t>
      </w:r>
      <w:r w:rsidRPr="00E9349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C83246" w:rsidRPr="00E93490" w:rsidRDefault="00C83246" w:rsidP="00C83246">
      <w:pPr>
        <w:pStyle w:val="a3"/>
        <w:widowControl w:val="0"/>
        <w:spacing w:after="0" w:line="100" w:lineRule="atLeast"/>
        <w:rPr>
          <w:b/>
          <w:sz w:val="20"/>
          <w:szCs w:val="20"/>
        </w:rPr>
      </w:pPr>
    </w:p>
    <w:p w:rsidR="00C83246" w:rsidRDefault="00C83246" w:rsidP="00C83246">
      <w:pPr>
        <w:pStyle w:val="a3"/>
        <w:widowControl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246" w:rsidRPr="002A1DB5" w:rsidRDefault="00C83246" w:rsidP="00C83246">
      <w:pPr>
        <w:pStyle w:val="a3"/>
        <w:widowControl w:val="0"/>
        <w:spacing w:after="0" w:line="100" w:lineRule="atLeast"/>
        <w:jc w:val="center"/>
        <w:rPr>
          <w:sz w:val="28"/>
          <w:szCs w:val="28"/>
        </w:rPr>
      </w:pPr>
      <w:r w:rsidRPr="002A1DB5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C83246" w:rsidRPr="002A1DB5" w:rsidRDefault="00C83246" w:rsidP="00C83246">
      <w:pPr>
        <w:pStyle w:val="a3"/>
        <w:widowControl w:val="0"/>
        <w:spacing w:after="0" w:line="100" w:lineRule="atLeast"/>
        <w:jc w:val="center"/>
        <w:rPr>
          <w:sz w:val="28"/>
          <w:szCs w:val="28"/>
        </w:rPr>
      </w:pPr>
      <w:bookmarkStart w:id="0" w:name="_GoBack"/>
      <w:bookmarkEnd w:id="0"/>
    </w:p>
    <w:p w:rsidR="00C83246" w:rsidRDefault="00C83246" w:rsidP="00C83246">
      <w:pPr>
        <w:pStyle w:val="a3"/>
        <w:widowControl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DB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83246" w:rsidRDefault="00C83246" w:rsidP="00C83246">
      <w:pPr>
        <w:pStyle w:val="a3"/>
        <w:widowControl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246" w:rsidRPr="00E93490" w:rsidRDefault="00C83246" w:rsidP="00C83246">
      <w:pPr>
        <w:pStyle w:val="a3"/>
        <w:widowControl w:val="0"/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E93490">
        <w:rPr>
          <w:rFonts w:ascii="Times New Roman" w:hAnsi="Times New Roman"/>
          <w:bCs/>
          <w:sz w:val="28"/>
          <w:szCs w:val="28"/>
        </w:rPr>
        <w:t>«___» _________ 20___ год № ________</w:t>
      </w:r>
    </w:p>
    <w:p w:rsidR="00C83246" w:rsidRPr="002A1DB5" w:rsidRDefault="00C83246" w:rsidP="00C83246">
      <w:pPr>
        <w:pStyle w:val="a3"/>
        <w:widowControl w:val="0"/>
        <w:spacing w:after="0" w:line="100" w:lineRule="atLeast"/>
        <w:jc w:val="center"/>
        <w:rPr>
          <w:sz w:val="28"/>
          <w:szCs w:val="28"/>
        </w:rPr>
      </w:pPr>
    </w:p>
    <w:p w:rsidR="00C83246" w:rsidRDefault="00C83246" w:rsidP="00C8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10703E">
        <w:rPr>
          <w:rFonts w:ascii="Times New Roman" w:hAnsi="Times New Roman"/>
          <w:b/>
          <w:sz w:val="28"/>
          <w:szCs w:val="28"/>
        </w:rPr>
        <w:t>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0703E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>
        <w:rPr>
          <w:rFonts w:ascii="Times New Roman" w:hAnsi="Times New Roman"/>
          <w:b/>
          <w:sz w:val="28"/>
          <w:szCs w:val="28"/>
        </w:rPr>
        <w:t>П</w:t>
      </w:r>
      <w:r w:rsidRPr="0010703E">
        <w:rPr>
          <w:rFonts w:ascii="Times New Roman" w:hAnsi="Times New Roman"/>
          <w:b/>
          <w:sz w:val="28"/>
          <w:szCs w:val="28"/>
        </w:rPr>
        <w:t xml:space="preserve">равительства </w:t>
      </w:r>
    </w:p>
    <w:p w:rsidR="00C83246" w:rsidRDefault="00C83246" w:rsidP="00C8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10703E">
        <w:rPr>
          <w:rFonts w:ascii="Times New Roman" w:hAnsi="Times New Roman"/>
          <w:b/>
          <w:sz w:val="28"/>
          <w:szCs w:val="28"/>
        </w:rPr>
        <w:t xml:space="preserve">енинградской области  от </w:t>
      </w:r>
      <w:r w:rsidRPr="0010703E">
        <w:rPr>
          <w:rFonts w:ascii="Times New Roman" w:hAnsi="Times New Roman"/>
          <w:b/>
          <w:bCs/>
          <w:sz w:val="28"/>
          <w:szCs w:val="28"/>
        </w:rPr>
        <w:t xml:space="preserve">9 декабря 2014 </w:t>
      </w:r>
      <w:r>
        <w:rPr>
          <w:rFonts w:ascii="Times New Roman" w:hAnsi="Times New Roman"/>
          <w:b/>
          <w:bCs/>
          <w:sz w:val="28"/>
          <w:szCs w:val="28"/>
        </w:rPr>
        <w:t xml:space="preserve">года </w:t>
      </w:r>
      <w:r w:rsidRPr="0010703E">
        <w:rPr>
          <w:rFonts w:ascii="Times New Roman" w:hAnsi="Times New Roman"/>
          <w:b/>
          <w:bCs/>
          <w:sz w:val="28"/>
          <w:szCs w:val="28"/>
        </w:rPr>
        <w:t>№ 57</w:t>
      </w:r>
      <w:r>
        <w:rPr>
          <w:rFonts w:ascii="Times New Roman" w:hAnsi="Times New Roman"/>
          <w:b/>
          <w:bCs/>
          <w:sz w:val="28"/>
          <w:szCs w:val="28"/>
        </w:rPr>
        <w:t xml:space="preserve">7 </w:t>
      </w:r>
    </w:p>
    <w:p w:rsidR="00C83246" w:rsidRDefault="00C83246" w:rsidP="00C8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 xml:space="preserve">О порядке утверждения тарифов на социальные услуги, размере платы </w:t>
      </w:r>
    </w:p>
    <w:p w:rsidR="00C83246" w:rsidRDefault="00C83246" w:rsidP="00C8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предоставление социальных услуг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взимания платы </w:t>
      </w:r>
    </w:p>
    <w:p w:rsidR="00C83246" w:rsidRPr="0010703E" w:rsidRDefault="00C83246" w:rsidP="00C8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их предоставление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"</w:t>
      </w:r>
    </w:p>
    <w:p w:rsidR="00C83246" w:rsidRDefault="00C83246" w:rsidP="00C83246">
      <w:pPr>
        <w:pStyle w:val="ConsPlusNormal"/>
        <w:ind w:firstLine="540"/>
        <w:jc w:val="both"/>
        <w:rPr>
          <w:sz w:val="28"/>
          <w:szCs w:val="28"/>
        </w:rPr>
      </w:pPr>
    </w:p>
    <w:p w:rsidR="00C83246" w:rsidRPr="00DE5096" w:rsidRDefault="00C83246" w:rsidP="00C8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5096">
        <w:rPr>
          <w:rFonts w:ascii="Times New Roman" w:eastAsia="Calibri" w:hAnsi="Times New Roman"/>
          <w:sz w:val="28"/>
          <w:szCs w:val="28"/>
          <w:lang w:eastAsia="en-US"/>
        </w:rPr>
        <w:t>Правительство Ленинградской области постановляет:</w:t>
      </w:r>
    </w:p>
    <w:p w:rsidR="00C83246" w:rsidRPr="001710FE" w:rsidRDefault="00C83246" w:rsidP="00C83246">
      <w:pPr>
        <w:pStyle w:val="a6"/>
        <w:numPr>
          <w:ilvl w:val="0"/>
          <w:numId w:val="1"/>
        </w:numPr>
        <w:tabs>
          <w:tab w:val="left" w:pos="-142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1D2F">
        <w:rPr>
          <w:rFonts w:ascii="Times New Roman" w:hAnsi="Times New Roman"/>
          <w:sz w:val="28"/>
          <w:szCs w:val="28"/>
        </w:rPr>
        <w:t>Внести в постановление Правительства Ленинградской области от 9 декабря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D2F">
        <w:rPr>
          <w:rFonts w:ascii="Times New Roman" w:hAnsi="Times New Roman"/>
          <w:sz w:val="28"/>
          <w:szCs w:val="28"/>
        </w:rPr>
        <w:t xml:space="preserve">577 </w:t>
      </w:r>
      <w:r w:rsidRPr="00E54062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211D2F">
        <w:rPr>
          <w:rFonts w:ascii="Times New Roman" w:hAnsi="Times New Roman"/>
          <w:sz w:val="28"/>
          <w:szCs w:val="28"/>
        </w:rPr>
        <w:t xml:space="preserve">О порядке утверждения тарифов на социальные услуги, размере </w:t>
      </w:r>
      <w:r w:rsidRPr="00092CE9">
        <w:rPr>
          <w:rFonts w:ascii="Times New Roman" w:hAnsi="Times New Roman"/>
          <w:sz w:val="28"/>
          <w:szCs w:val="28"/>
        </w:rPr>
        <w:t xml:space="preserve">платы за </w:t>
      </w:r>
      <w:r w:rsidRPr="001710FE">
        <w:rPr>
          <w:rFonts w:ascii="Times New Roman" w:hAnsi="Times New Roman"/>
          <w:sz w:val="28"/>
          <w:szCs w:val="28"/>
        </w:rPr>
        <w:t>предоставление социальных услуг и порядке взимания платы за их предоставления</w:t>
      </w:r>
      <w:r w:rsidRPr="001710FE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1710F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83246" w:rsidRPr="001710FE" w:rsidRDefault="00C83246" w:rsidP="00C832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>1) в пункте 1 Приложения 2 (Размер платы за предоставление социальных услуг):</w:t>
      </w:r>
    </w:p>
    <w:p w:rsidR="00C83246" w:rsidRPr="001710FE" w:rsidRDefault="00C83246" w:rsidP="00C832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в  абзаце первом слова </w:t>
      </w:r>
      <w:r w:rsidRPr="001710FE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1710FE">
        <w:rPr>
          <w:rFonts w:ascii="Times New Roman" w:hAnsi="Times New Roman"/>
          <w:sz w:val="28"/>
          <w:szCs w:val="28"/>
        </w:rPr>
        <w:t>не может превышать</w:t>
      </w:r>
      <w:r w:rsidRPr="001710FE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1710FE">
        <w:rPr>
          <w:rFonts w:ascii="Times New Roman" w:hAnsi="Times New Roman"/>
          <w:sz w:val="28"/>
          <w:szCs w:val="28"/>
        </w:rPr>
        <w:t xml:space="preserve"> заменить словом </w:t>
      </w:r>
      <w:r w:rsidRPr="001710FE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1710FE">
        <w:rPr>
          <w:rFonts w:ascii="Times New Roman" w:hAnsi="Times New Roman"/>
          <w:sz w:val="28"/>
          <w:szCs w:val="28"/>
        </w:rPr>
        <w:t>составляет</w:t>
      </w:r>
      <w:r w:rsidRPr="001710FE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1710FE">
        <w:rPr>
          <w:rFonts w:ascii="Times New Roman" w:hAnsi="Times New Roman"/>
          <w:sz w:val="28"/>
          <w:szCs w:val="28"/>
        </w:rPr>
        <w:t>;</w:t>
      </w:r>
    </w:p>
    <w:p w:rsidR="00C83246" w:rsidRPr="001710FE" w:rsidRDefault="00C83246" w:rsidP="00C83246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>дополнить абзацем четвертым следующего содержания:</w:t>
      </w:r>
    </w:p>
    <w:p w:rsidR="00C83246" w:rsidRDefault="00C83246" w:rsidP="00C8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10FE">
        <w:rPr>
          <w:rFonts w:ascii="Times New Roman" w:hAnsi="Times New Roman"/>
          <w:sz w:val="28"/>
          <w:szCs w:val="28"/>
        </w:rPr>
        <w:t xml:space="preserve"> </w:t>
      </w:r>
      <w:r w:rsidRPr="001710FE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>за предоставление социальных услуг в стационарной форме социального обслуживания получателей социальных услуг, состоящих в трудовых отношениях с работодателями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83246" w:rsidRPr="001710FE" w:rsidRDefault="00C83246" w:rsidP="00C8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выработке нормы рабочего времени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 - в размере 35 процентов от среднедушевого дохода, рассчитанного в соответствии с порядком, устанавливаемым Правительством Российской Федерации, </w:t>
      </w:r>
    </w:p>
    <w:p w:rsidR="00C83246" w:rsidRPr="001710FE" w:rsidRDefault="00C83246" w:rsidP="00C8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выработке 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>0,75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нормы рабочего времени 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– 40 процентов соответственно, </w:t>
      </w:r>
    </w:p>
    <w:p w:rsidR="00C83246" w:rsidRPr="001710FE" w:rsidRDefault="00C83246" w:rsidP="00C8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выработке 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0,5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нормы рабочего времени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 – 45 процентов соответственно, </w:t>
      </w:r>
    </w:p>
    <w:p w:rsidR="00C83246" w:rsidRPr="001710FE" w:rsidRDefault="00C83246" w:rsidP="00C8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выработке 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0,25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нормы рабочего времени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 – 55 процентов соответственно, </w:t>
      </w:r>
    </w:p>
    <w:p w:rsidR="00C83246" w:rsidRPr="001710FE" w:rsidRDefault="00C83246" w:rsidP="00C8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выработке 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0,15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нормы рабочего времени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 – 60 процентов соответственно, </w:t>
      </w:r>
    </w:p>
    <w:p w:rsidR="00C83246" w:rsidRPr="001710FE" w:rsidRDefault="00C83246" w:rsidP="00C8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выработке 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0,10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нормы рабочего времени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 – 65 процентов соответственно</w:t>
      </w:r>
      <w:proofErr w:type="gramStart"/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710FE">
        <w:rPr>
          <w:rFonts w:ascii="Times New Roman" w:eastAsiaTheme="minorHAnsi" w:hAnsi="Times New Roman"/>
          <w:bCs/>
          <w:sz w:val="28"/>
          <w:szCs w:val="28"/>
          <w:lang w:eastAsia="en-US"/>
        </w:rPr>
        <w:t>".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C83246" w:rsidRPr="001710FE" w:rsidRDefault="00C83246" w:rsidP="00C83246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2) абзац первый </w:t>
      </w:r>
      <w:hyperlink r:id="rId8" w:history="1">
        <w:r w:rsidRPr="001710FE">
          <w:rPr>
            <w:rFonts w:ascii="Times New Roman" w:hAnsi="Times New Roman"/>
            <w:sz w:val="28"/>
            <w:szCs w:val="28"/>
          </w:rPr>
          <w:t>пункта 7</w:t>
        </w:r>
      </w:hyperlink>
      <w:r w:rsidRPr="001710FE">
        <w:rPr>
          <w:rFonts w:ascii="Times New Roman" w:hAnsi="Times New Roman"/>
          <w:sz w:val="28"/>
          <w:szCs w:val="28"/>
        </w:rPr>
        <w:t xml:space="preserve"> приложения 3 (Порядок взимания платы за предоставление социальных услуг) изложить в следующей редакции:</w:t>
      </w:r>
    </w:p>
    <w:p w:rsidR="00C83246" w:rsidRDefault="00C83246" w:rsidP="00C8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10FE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1710FE">
        <w:rPr>
          <w:rFonts w:ascii="Times New Roman" w:eastAsiaTheme="minorHAnsi" w:hAnsi="Times New Roman"/>
          <w:sz w:val="28"/>
          <w:szCs w:val="28"/>
          <w:lang w:eastAsia="en-US"/>
        </w:rPr>
        <w:t>7. Плата за предоставление социальных услуг, оказываемы</w:t>
      </w:r>
      <w:r w:rsidRPr="00092CE9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DE5096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получателям социальных услуг в форме социального обслуживания на дому, в полустационарной и стационарной формах 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 </w:t>
      </w:r>
    </w:p>
    <w:p w:rsidR="00C83246" w:rsidRPr="0081248F" w:rsidRDefault="00C83246" w:rsidP="00C8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509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стационарной форме социального обслуживания допускается досрочное исполнение обязательств по оплате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DE5096">
        <w:rPr>
          <w:rFonts w:ascii="Times New Roman" w:eastAsiaTheme="minorHAnsi" w:hAnsi="Times New Roman"/>
          <w:sz w:val="28"/>
          <w:szCs w:val="28"/>
          <w:lang w:eastAsia="en-US"/>
        </w:rPr>
        <w:t>полная предоплата за предоставление социальных услуг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proofErr w:type="gramStart"/>
      <w:r w:rsidRPr="00DE509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E54062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83246" w:rsidRPr="00DE5096" w:rsidRDefault="00C83246" w:rsidP="00C8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E50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50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509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п</w:t>
      </w:r>
      <w:r w:rsidRPr="00DE5096">
        <w:rPr>
          <w:rFonts w:ascii="Times New Roman" w:hAnsi="Times New Roman"/>
          <w:sz w:val="28"/>
          <w:szCs w:val="28"/>
        </w:rPr>
        <w:t>редседателя Правительства Ленинградской области по социальным вопросам.</w:t>
      </w:r>
    </w:p>
    <w:p w:rsidR="00C83246" w:rsidRPr="00527CD6" w:rsidRDefault="00C83246" w:rsidP="00C83246">
      <w:pPr>
        <w:pStyle w:val="ConsPlusNormal"/>
        <w:numPr>
          <w:ilvl w:val="0"/>
          <w:numId w:val="2"/>
        </w:numPr>
        <w:tabs>
          <w:tab w:val="left" w:pos="-142"/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DE50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его официального опубликования и распространяется на правоотношения, возникшие с 1 января</w:t>
      </w:r>
      <w:r>
        <w:rPr>
          <w:rFonts w:ascii="Times New Roman" w:hAnsi="Times New Roman" w:cs="Times New Roman"/>
          <w:sz w:val="28"/>
          <w:szCs w:val="28"/>
        </w:rPr>
        <w:t xml:space="preserve"> 2019 года, за исключением абзаца 3 подпункта 1 пункта 1, который вступает в силу с 1 января 2020 года.</w:t>
      </w:r>
    </w:p>
    <w:p w:rsidR="00C83246" w:rsidRDefault="00C83246" w:rsidP="00C832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3246" w:rsidRDefault="00C83246" w:rsidP="00C832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3246" w:rsidRDefault="00C83246" w:rsidP="00C832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1DB5">
        <w:rPr>
          <w:rFonts w:ascii="Times New Roman" w:hAnsi="Times New Roman" w:cs="Times New Roman"/>
          <w:sz w:val="28"/>
          <w:szCs w:val="28"/>
        </w:rPr>
        <w:t>Губ</w:t>
      </w:r>
      <w:r>
        <w:rPr>
          <w:rFonts w:ascii="Times New Roman" w:hAnsi="Times New Roman" w:cs="Times New Roman"/>
          <w:sz w:val="28"/>
          <w:szCs w:val="28"/>
        </w:rPr>
        <w:t xml:space="preserve">ернатор </w:t>
      </w:r>
    </w:p>
    <w:p w:rsidR="00C83246" w:rsidRDefault="00C83246" w:rsidP="00C83246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 w:rsidRPr="002A1D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A1DB5">
        <w:rPr>
          <w:rFonts w:ascii="Times New Roman" w:hAnsi="Times New Roman" w:cs="Times New Roman"/>
          <w:sz w:val="28"/>
          <w:szCs w:val="28"/>
        </w:rPr>
        <w:t>А. Дрозденко</w:t>
      </w:r>
    </w:p>
    <w:p w:rsidR="00D150C0" w:rsidRDefault="00D150C0"/>
    <w:sectPr w:rsidR="00D150C0" w:rsidSect="005428D8">
      <w:footerReference w:type="default" r:id="rId9"/>
      <w:pgSz w:w="11906" w:h="16838"/>
      <w:pgMar w:top="1134" w:right="567" w:bottom="1134" w:left="1134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A6" w:rsidRDefault="004A66A6">
      <w:pPr>
        <w:spacing w:after="0" w:line="240" w:lineRule="auto"/>
      </w:pPr>
      <w:r>
        <w:separator/>
      </w:r>
    </w:p>
  </w:endnote>
  <w:endnote w:type="continuationSeparator" w:id="0">
    <w:p w:rsidR="004A66A6" w:rsidRDefault="004A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24" w:rsidRDefault="004A66A6">
    <w:pPr>
      <w:pStyle w:val="a4"/>
      <w:jc w:val="right"/>
    </w:pPr>
  </w:p>
  <w:p w:rsidR="002D2424" w:rsidRDefault="004A66A6">
    <w:pPr>
      <w:pStyle w:val="a4"/>
      <w:jc w:val="right"/>
    </w:pPr>
  </w:p>
  <w:p w:rsidR="002D2424" w:rsidRDefault="004A66A6">
    <w:pPr>
      <w:pStyle w:val="a4"/>
      <w:jc w:val="right"/>
    </w:pPr>
  </w:p>
  <w:p w:rsidR="002D2424" w:rsidRDefault="004A66A6">
    <w:pPr>
      <w:pStyle w:val="a4"/>
      <w:jc w:val="right"/>
    </w:pPr>
  </w:p>
  <w:p w:rsidR="002D2424" w:rsidRDefault="00C8324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E67D6">
      <w:rPr>
        <w:noProof/>
      </w:rPr>
      <w:t>1</w:t>
    </w:r>
    <w:r>
      <w:fldChar w:fldCharType="end"/>
    </w:r>
  </w:p>
  <w:p w:rsidR="002D2424" w:rsidRDefault="004A66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A6" w:rsidRDefault="004A66A6">
      <w:pPr>
        <w:spacing w:after="0" w:line="240" w:lineRule="auto"/>
      </w:pPr>
      <w:r>
        <w:separator/>
      </w:r>
    </w:p>
  </w:footnote>
  <w:footnote w:type="continuationSeparator" w:id="0">
    <w:p w:rsidR="004A66A6" w:rsidRDefault="004A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41"/>
    <w:multiLevelType w:val="hybridMultilevel"/>
    <w:tmpl w:val="59AED1F8"/>
    <w:lvl w:ilvl="0" w:tplc="12664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76667"/>
    <w:multiLevelType w:val="hybridMultilevel"/>
    <w:tmpl w:val="832CC06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46"/>
    <w:rsid w:val="004A66A6"/>
    <w:rsid w:val="008E67D6"/>
    <w:rsid w:val="00C83246"/>
    <w:rsid w:val="00D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83246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Normal">
    <w:name w:val="ConsPlusNormal"/>
    <w:rsid w:val="00C83246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8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8324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8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83246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Normal">
    <w:name w:val="ConsPlusNormal"/>
    <w:rsid w:val="00C83246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8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8324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8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03262404FE3A8DCB8FC93F2561CF299F26B577B9F91D4F019013149FF237AAAFC4E6CB8EA4E81C27A4D391EC515C1E7F174F14F7BEC45S1k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Медведев Евгений Сергеевич</cp:lastModifiedBy>
  <cp:revision>2</cp:revision>
  <dcterms:created xsi:type="dcterms:W3CDTF">2019-07-26T12:12:00Z</dcterms:created>
  <dcterms:modified xsi:type="dcterms:W3CDTF">2019-07-26T12:12:00Z</dcterms:modified>
</cp:coreProperties>
</file>