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804" w:rsidRPr="00074804" w:rsidRDefault="001B00E9" w:rsidP="00074804">
      <w:pPr>
        <w:jc w:val="right"/>
        <w:rPr>
          <w:rFonts w:ascii="Times New Roman" w:hAnsi="Times New Roman" w:cs="Times New Roman"/>
          <w:lang w:val="ru-RU" w:eastAsia="ru-RU"/>
        </w:rPr>
      </w:pPr>
      <w:bookmarkStart w:id="0" w:name="_Hlk495679639"/>
      <w:r w:rsidRPr="00074804">
        <w:rPr>
          <w:rFonts w:ascii="Times New Roman" w:hAnsi="Times New Roman" w:cs="Times New Roman"/>
          <w:lang w:val="ru-RU" w:eastAsia="ru-RU"/>
        </w:rPr>
        <w:t xml:space="preserve">   </w:t>
      </w:r>
      <w:r w:rsidR="00074804" w:rsidRPr="00074804">
        <w:rPr>
          <w:rFonts w:ascii="Times New Roman" w:hAnsi="Times New Roman" w:cs="Times New Roman"/>
          <w:lang w:val="ru-RU" w:eastAsia="ru-RU"/>
        </w:rPr>
        <w:t xml:space="preserve">  Проект</w:t>
      </w:r>
    </w:p>
    <w:p w:rsidR="00074804" w:rsidRDefault="00074804" w:rsidP="00074804">
      <w:pPr>
        <w:tabs>
          <w:tab w:val="right" w:pos="7655"/>
        </w:tabs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55FE65E" wp14:editId="5B157FEF">
            <wp:extent cx="571500" cy="714375"/>
            <wp:effectExtent l="0" t="0" r="0" b="9525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04" w:rsidRDefault="00074804" w:rsidP="00074804">
      <w:pPr>
        <w:jc w:val="center"/>
        <w:rPr>
          <w:rFonts w:ascii="Times New Roman" w:hAnsi="Times New Roman" w:cs="Times New Roman"/>
          <w:spacing w:val="3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pacing w:val="30"/>
          <w:sz w:val="28"/>
          <w:szCs w:val="28"/>
          <w:lang w:val="ru-RU" w:eastAsia="ru-RU"/>
        </w:rPr>
        <w:t>АДМИНИСТРАЦИЯ ЛЕНИНГРАДСКОЙ ОБЛАСТИ</w:t>
      </w:r>
    </w:p>
    <w:p w:rsidR="00074804" w:rsidRDefault="00074804" w:rsidP="00074804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b/>
          <w:noProof/>
          <w:spacing w:val="30"/>
          <w:sz w:val="28"/>
          <w:szCs w:val="28"/>
          <w:lang w:val="ru-RU" w:eastAsia="x-none"/>
        </w:rPr>
      </w:pPr>
      <w:r>
        <w:rPr>
          <w:rFonts w:ascii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>
        <w:rPr>
          <w:rFonts w:ascii="Times New Roman" w:hAnsi="Times New Roman" w:cs="Times New Roman"/>
          <w:b/>
          <w:spacing w:val="30"/>
          <w:sz w:val="28"/>
          <w:szCs w:val="28"/>
          <w:lang w:val="ru-RU" w:eastAsia="x-none"/>
        </w:rPr>
        <w:t>ПО КУЛЬТУРЕ ЛЕНИНГРАДСКОЙ ОБЛАСТИ</w:t>
      </w:r>
    </w:p>
    <w:p w:rsidR="00074804" w:rsidRDefault="00074804" w:rsidP="00074804">
      <w:pPr>
        <w:pBdr>
          <w:bottom w:val="double" w:sz="12" w:space="1" w:color="auto"/>
        </w:pBdr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074804" w:rsidRDefault="00074804" w:rsidP="00074804">
      <w:pPr>
        <w:jc w:val="center"/>
        <w:rPr>
          <w:rFonts w:ascii="Times New Roman" w:hAnsi="Times New Roman" w:cs="Times New Roman"/>
          <w:b/>
          <w:noProof/>
          <w:spacing w:val="80"/>
          <w:sz w:val="28"/>
          <w:szCs w:val="28"/>
          <w:lang w:val="ru-RU" w:eastAsia="ru-RU"/>
        </w:rPr>
      </w:pPr>
    </w:p>
    <w:p w:rsidR="00074804" w:rsidRDefault="00074804" w:rsidP="00074804">
      <w:pPr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 w:eastAsia="ru-RU"/>
        </w:rPr>
        <w:t>ПРИКАЗ</w:t>
      </w:r>
    </w:p>
    <w:p w:rsidR="00074804" w:rsidRDefault="00074804" w:rsidP="00074804">
      <w:pPr>
        <w:tabs>
          <w:tab w:val="right" w:pos="9356"/>
        </w:tabs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7185"/>
        </w:tabs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«___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»____________2019 г.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                                       </w:t>
      </w:r>
      <w:r w:rsidRPr="0007480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№___________________</w:t>
      </w:r>
    </w:p>
    <w:p w:rsidR="00074804" w:rsidRDefault="00074804" w:rsidP="00074804">
      <w:pPr>
        <w:tabs>
          <w:tab w:val="right" w:pos="9356"/>
        </w:tabs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Санкт-Петербург</w:t>
      </w:r>
    </w:p>
    <w:p w:rsidR="00074804" w:rsidRDefault="00074804" w:rsidP="00074804">
      <w:pPr>
        <w:tabs>
          <w:tab w:val="right" w:pos="9356"/>
        </w:tabs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right" w:pos="9356"/>
        </w:tabs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right" w:pos="9356"/>
        </w:tabs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 w:eastAsia="ru-RU"/>
        </w:rPr>
        <w:t>Об установлении предмета охраны объекта культурного наследия федерального значения «Парк «Зверинец», расположенного по адресу: Ленинградская область, Гатчинский муниципальный район, Гатчинское городское поселение, г. Гатчина, парк «Зверинец»</w:t>
      </w:r>
    </w:p>
    <w:p w:rsidR="00074804" w:rsidRDefault="00074804" w:rsidP="00074804">
      <w:pPr>
        <w:autoSpaceDE w:val="0"/>
        <w:autoSpaceDN w:val="0"/>
        <w:adjustRightInd w:val="0"/>
        <w:ind w:right="-1" w:firstLine="71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74804" w:rsidRDefault="00074804" w:rsidP="00074804">
      <w:pPr>
        <w:autoSpaceDE w:val="0"/>
        <w:autoSpaceDN w:val="0"/>
        <w:adjustRightInd w:val="0"/>
        <w:ind w:right="-1" w:firstLine="71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 соответствии со ст. ст. 9.1, 20, 33 Федерального закона от 25 июня 2002 года № 73-ФЗ «Об объектах культурного наследия (памятниках истории и культуры) народов Российской Федерации», ст. 4 областного закона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о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т 25 декабря 2015 года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на территории Ленинградской области», п</w:t>
      </w:r>
      <w:proofErr w:type="gramEnd"/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 2.2.1. Положения о комитете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по культуре Ленинградской области, утвержденного постановлением Правительства Ленинградской области от 24 октября 2017 года № 431,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а также руководствуясь Положением о едином государственном реестре объектов культурного наследия (памятников истории и культуры) народов Российской Федерации, утвержденным приказом Минкультуры России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от 3 октября 2011 года № 954, </w:t>
      </w:r>
    </w:p>
    <w:p w:rsidR="00074804" w:rsidRDefault="00074804" w:rsidP="00074804">
      <w:pPr>
        <w:autoSpaceDE w:val="0"/>
        <w:autoSpaceDN w:val="0"/>
        <w:adjustRightInd w:val="0"/>
        <w:ind w:right="-1" w:firstLine="71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приказываю:</w:t>
      </w:r>
    </w:p>
    <w:p w:rsidR="00074804" w:rsidRDefault="00074804" w:rsidP="00074804">
      <w:pPr>
        <w:autoSpaceDE w:val="0"/>
        <w:autoSpaceDN w:val="0"/>
        <w:adjustRightInd w:val="0"/>
        <w:ind w:right="-1" w:firstLine="71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1. 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Установить предмет охраны  объекта культурного наследия федерального значения «Парк «Зверинец»», расположенного по адресу: Ленинградская область, Гатчинский муниципальный район, Гатчинское городское поселение, г. Гатчина, парк «Зверинец», принятого под государственную охрану Постановлением Совета Министров  от 30 августа 1960 года №1327 «О дальнейшем улучшении дела охраны памятников культуры в РСФСР» согласно приложению 1 к настоящему приказу. </w:t>
      </w:r>
    </w:p>
    <w:p w:rsidR="00074804" w:rsidRDefault="00074804" w:rsidP="00074804">
      <w:pPr>
        <w:tabs>
          <w:tab w:val="left" w:pos="1134"/>
        </w:tabs>
        <w:autoSpaceDE w:val="0"/>
        <w:autoSpaceDN w:val="0"/>
        <w:adjustRightInd w:val="0"/>
        <w:ind w:right="-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2.  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Отделу по осуществлению полномочий Российской Федерации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 сфере объектов культурного наследия департамента государственной охраны, сохранения и использования объектов культурного наследия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комитета по культуре Ленинградской области обеспечить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074804" w:rsidRDefault="00074804" w:rsidP="00074804">
      <w:pPr>
        <w:tabs>
          <w:tab w:val="left" w:pos="1134"/>
        </w:tabs>
        <w:autoSpaceDE w:val="0"/>
        <w:autoSpaceDN w:val="0"/>
        <w:adjustRightInd w:val="0"/>
        <w:ind w:right="-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Настоящий приказ вступает в силу со дня его официального опубликования.  </w:t>
      </w:r>
    </w:p>
    <w:p w:rsidR="00074804" w:rsidRDefault="00074804" w:rsidP="00074804">
      <w:pPr>
        <w:tabs>
          <w:tab w:val="left" w:pos="426"/>
          <w:tab w:val="left" w:pos="709"/>
          <w:tab w:val="left" w:pos="1134"/>
        </w:tabs>
        <w:autoSpaceDE w:val="0"/>
        <w:autoSpaceDN w:val="0"/>
        <w:adjustRightInd w:val="0"/>
        <w:ind w:right="-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4.  </w:t>
      </w:r>
      <w:proofErr w:type="gramStart"/>
      <w:r>
        <w:rPr>
          <w:rFonts w:ascii="Times New Roman" w:hAnsi="Times New Roman" w:cs="Times New Roman"/>
          <w:sz w:val="28"/>
          <w:szCs w:val="28"/>
          <w:lang w:val="ru-RU" w:eastAsia="ru-RU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исполнением настоящего приказа возложить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 </w:t>
      </w:r>
    </w:p>
    <w:p w:rsidR="00074804" w:rsidRDefault="00074804" w:rsidP="00074804">
      <w:pPr>
        <w:tabs>
          <w:tab w:val="left" w:pos="1134"/>
        </w:tabs>
        <w:autoSpaceDE w:val="0"/>
        <w:autoSpaceDN w:val="0"/>
        <w:adjustRightInd w:val="0"/>
        <w:ind w:right="-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</w:t>
      </w:r>
    </w:p>
    <w:p w:rsidR="00074804" w:rsidRDefault="00074804" w:rsidP="00074804">
      <w:pPr>
        <w:autoSpaceDE w:val="0"/>
        <w:autoSpaceDN w:val="0"/>
        <w:adjustRightInd w:val="0"/>
        <w:ind w:right="-285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74804" w:rsidRDefault="00074804" w:rsidP="0007480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Председатель комитет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а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ab/>
        <w:t xml:space="preserve">            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Е.В. Чайковский</w:t>
      </w:r>
    </w:p>
    <w:p w:rsidR="00074804" w:rsidRDefault="00074804" w:rsidP="00074804">
      <w:pPr>
        <w:autoSpaceDE w:val="0"/>
        <w:autoSpaceDN w:val="0"/>
        <w:adjustRightInd w:val="0"/>
        <w:ind w:right="-285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74804" w:rsidRDefault="00074804" w:rsidP="00074804">
      <w:pPr>
        <w:autoSpaceDE w:val="0"/>
        <w:autoSpaceDN w:val="0"/>
        <w:adjustRightInd w:val="0"/>
        <w:ind w:right="-285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07480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ru-RU" w:eastAsia="ru-RU"/>
        </w:rPr>
      </w:pPr>
    </w:p>
    <w:p w:rsidR="00074804" w:rsidRDefault="00074804" w:rsidP="0007480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ru-RU" w:eastAsia="ru-RU"/>
        </w:rPr>
      </w:pPr>
      <w:r>
        <w:rPr>
          <w:rFonts w:ascii="Times New Roman" w:hAnsi="Times New Roman" w:cs="Times New Roman"/>
          <w:b/>
          <w:lang w:val="ru-RU" w:eastAsia="ru-RU"/>
        </w:rPr>
        <w:lastRenderedPageBreak/>
        <w:t>Согласовано:</w:t>
      </w:r>
    </w:p>
    <w:p w:rsidR="00074804" w:rsidRDefault="00074804" w:rsidP="0007480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074804" w:rsidRDefault="00074804" w:rsidP="00074804">
      <w:pPr>
        <w:widowControl w:val="0"/>
        <w:tabs>
          <w:tab w:val="left" w:pos="3686"/>
          <w:tab w:val="left" w:pos="3828"/>
          <w:tab w:val="left" w:pos="3969"/>
          <w:tab w:val="left" w:pos="425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____________________________</w:t>
      </w:r>
      <w:r>
        <w:rPr>
          <w:rFonts w:ascii="Times New Roman" w:hAnsi="Times New Roman" w:cs="Times New Roman"/>
          <w:lang w:val="ru-RU" w:eastAsia="ru-RU"/>
        </w:rPr>
        <w:t xml:space="preserve">  </w:t>
      </w:r>
      <w:r>
        <w:rPr>
          <w:rFonts w:ascii="Times New Roman" w:hAnsi="Times New Roman" w:cs="Times New Roman"/>
          <w:lang w:val="ru-RU" w:eastAsia="ru-RU"/>
        </w:rPr>
        <w:t>А.Н. Карлов</w:t>
      </w:r>
    </w:p>
    <w:p w:rsidR="00074804" w:rsidRDefault="00074804" w:rsidP="00074804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  <w:lang w:val="ru-RU" w:eastAsia="ru-RU"/>
        </w:rPr>
      </w:pPr>
    </w:p>
    <w:p w:rsidR="00074804" w:rsidRDefault="00074804" w:rsidP="00074804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074804" w:rsidRDefault="00074804" w:rsidP="00074804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_____________________________ Г.Е. Лазарева</w:t>
      </w:r>
    </w:p>
    <w:p w:rsidR="00074804" w:rsidRDefault="00074804" w:rsidP="00074804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  <w:lang w:val="ru-RU" w:eastAsia="ru-RU"/>
        </w:rPr>
      </w:pPr>
    </w:p>
    <w:p w:rsidR="00074804" w:rsidRDefault="00074804" w:rsidP="00074804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074804" w:rsidRDefault="00074804" w:rsidP="00074804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_____________________________ Н.П. Большакова</w:t>
      </w:r>
    </w:p>
    <w:p w:rsidR="00074804" w:rsidRDefault="00074804" w:rsidP="00074804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  <w:lang w:val="ru-RU" w:eastAsia="ru-RU"/>
        </w:rPr>
      </w:pPr>
    </w:p>
    <w:p w:rsidR="00074804" w:rsidRDefault="00074804" w:rsidP="00074804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Начальник отдела 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074804" w:rsidRDefault="00074804" w:rsidP="00074804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____________________________</w:t>
      </w:r>
      <w:r>
        <w:rPr>
          <w:rFonts w:ascii="Times New Roman" w:hAnsi="Times New Roman" w:cs="Times New Roman"/>
          <w:lang w:val="ru-RU" w:eastAsia="ru-RU"/>
        </w:rPr>
        <w:t xml:space="preserve">  </w:t>
      </w:r>
      <w:r>
        <w:rPr>
          <w:rFonts w:ascii="Times New Roman" w:hAnsi="Times New Roman" w:cs="Times New Roman"/>
          <w:lang w:val="ru-RU" w:eastAsia="ru-RU"/>
        </w:rPr>
        <w:t>Т.П. Павлова</w:t>
      </w:r>
    </w:p>
    <w:p w:rsidR="00074804" w:rsidRDefault="00074804" w:rsidP="00074804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</w:p>
    <w:p w:rsidR="00074804" w:rsidRDefault="00074804" w:rsidP="00074804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Начальник юридического сектора комитета по культуре Ленинградской области</w:t>
      </w:r>
    </w:p>
    <w:p w:rsidR="00074804" w:rsidRDefault="00074804" w:rsidP="00074804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____________________________</w:t>
      </w:r>
      <w:r>
        <w:rPr>
          <w:rFonts w:ascii="Times New Roman" w:hAnsi="Times New Roman" w:cs="Times New Roman"/>
          <w:lang w:val="ru-RU" w:eastAsia="ru-RU"/>
        </w:rPr>
        <w:t xml:space="preserve">  </w:t>
      </w:r>
      <w:r>
        <w:rPr>
          <w:rFonts w:ascii="Times New Roman" w:hAnsi="Times New Roman" w:cs="Times New Roman"/>
          <w:lang w:val="ru-RU" w:eastAsia="ru-RU"/>
        </w:rPr>
        <w:t>О.А. Лавриненко</w:t>
      </w:r>
    </w:p>
    <w:p w:rsidR="00074804" w:rsidRDefault="00074804" w:rsidP="00074804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</w:p>
    <w:p w:rsidR="00074804" w:rsidRDefault="00074804" w:rsidP="0007480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ru-RU" w:eastAsia="ru-RU"/>
        </w:rPr>
      </w:pPr>
    </w:p>
    <w:p w:rsidR="00074804" w:rsidRDefault="00074804" w:rsidP="0007480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ru-RU" w:eastAsia="ru-RU"/>
        </w:rPr>
      </w:pPr>
    </w:p>
    <w:p w:rsidR="00074804" w:rsidRDefault="00074804" w:rsidP="0007480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ru-RU" w:eastAsia="ru-RU"/>
        </w:rPr>
      </w:pPr>
      <w:r>
        <w:rPr>
          <w:rFonts w:ascii="Times New Roman" w:hAnsi="Times New Roman" w:cs="Times New Roman"/>
          <w:b/>
          <w:lang w:val="ru-RU" w:eastAsia="ru-RU"/>
        </w:rPr>
        <w:t xml:space="preserve">Ознакомлен: </w:t>
      </w:r>
    </w:p>
    <w:p w:rsidR="00074804" w:rsidRDefault="00074804" w:rsidP="0007480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074804" w:rsidRDefault="00074804" w:rsidP="0007480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____________________________</w:t>
      </w:r>
      <w:r>
        <w:rPr>
          <w:rFonts w:ascii="Times New Roman" w:hAnsi="Times New Roman" w:cs="Times New Roman"/>
          <w:lang w:val="ru-RU" w:eastAsia="ru-RU"/>
        </w:rPr>
        <w:t xml:space="preserve">  </w:t>
      </w:r>
      <w:r>
        <w:rPr>
          <w:rFonts w:ascii="Times New Roman" w:hAnsi="Times New Roman" w:cs="Times New Roman"/>
          <w:lang w:val="ru-RU" w:eastAsia="ru-RU"/>
        </w:rPr>
        <w:t>Г.Е. Лазарева</w:t>
      </w:r>
    </w:p>
    <w:p w:rsidR="00074804" w:rsidRDefault="00074804" w:rsidP="0007480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</w:p>
    <w:p w:rsidR="00074804" w:rsidRDefault="00074804" w:rsidP="0007480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Начальник отдела 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074804" w:rsidRDefault="00074804" w:rsidP="0007480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___________________________</w:t>
      </w:r>
      <w:r>
        <w:rPr>
          <w:rFonts w:ascii="Times New Roman" w:hAnsi="Times New Roman" w:cs="Times New Roman"/>
          <w:lang w:val="ru-RU" w:eastAsia="ru-RU"/>
        </w:rPr>
        <w:t xml:space="preserve"> </w:t>
      </w:r>
      <w:r>
        <w:rPr>
          <w:rFonts w:ascii="Times New Roman" w:hAnsi="Times New Roman" w:cs="Times New Roman"/>
          <w:lang w:val="ru-RU" w:eastAsia="ru-RU"/>
        </w:rPr>
        <w:t xml:space="preserve">  </w:t>
      </w:r>
      <w:r>
        <w:rPr>
          <w:rFonts w:ascii="Times New Roman" w:hAnsi="Times New Roman" w:cs="Times New Roman"/>
          <w:lang w:val="ru-RU" w:eastAsia="ru-RU"/>
        </w:rPr>
        <w:t>Т.П. Павлова</w:t>
      </w:r>
    </w:p>
    <w:p w:rsidR="00074804" w:rsidRDefault="00074804" w:rsidP="0007480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ru-RU" w:eastAsia="ru-RU"/>
        </w:rPr>
      </w:pPr>
    </w:p>
    <w:p w:rsidR="00074804" w:rsidRDefault="00074804" w:rsidP="0007480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Ведущий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</w:t>
      </w:r>
      <w:r>
        <w:rPr>
          <w:rFonts w:ascii="Times New Roman" w:hAnsi="Times New Roman" w:cs="Times New Roman"/>
          <w:lang w:val="ru-RU" w:eastAsia="ru-RU"/>
        </w:rPr>
        <w:t>ти  ____________________</w:t>
      </w:r>
      <w:r>
        <w:rPr>
          <w:rFonts w:ascii="Times New Roman" w:hAnsi="Times New Roman" w:cs="Times New Roman"/>
          <w:lang w:val="ru-RU" w:eastAsia="ru-RU"/>
        </w:rPr>
        <w:t xml:space="preserve"> </w:t>
      </w:r>
      <w:r>
        <w:rPr>
          <w:rFonts w:ascii="Times New Roman" w:hAnsi="Times New Roman" w:cs="Times New Roman"/>
          <w:lang w:val="ru-RU" w:eastAsia="ru-RU"/>
        </w:rPr>
        <w:t xml:space="preserve"> </w:t>
      </w:r>
      <w:r>
        <w:rPr>
          <w:rFonts w:ascii="Times New Roman" w:hAnsi="Times New Roman" w:cs="Times New Roman"/>
          <w:lang w:val="ru-RU" w:eastAsia="ru-RU"/>
        </w:rPr>
        <w:t xml:space="preserve">Н.И. Корнилова        </w:t>
      </w:r>
    </w:p>
    <w:p w:rsidR="00074804" w:rsidRDefault="00074804" w:rsidP="0007480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</w:p>
    <w:p w:rsidR="00074804" w:rsidRDefault="00074804" w:rsidP="0007480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</w:p>
    <w:p w:rsidR="00074804" w:rsidRDefault="00074804" w:rsidP="0007480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</w:p>
    <w:p w:rsidR="00074804" w:rsidRDefault="00074804" w:rsidP="0007480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ru-RU" w:eastAsia="ru-RU"/>
        </w:rPr>
      </w:pPr>
    </w:p>
    <w:p w:rsidR="00074804" w:rsidRDefault="00074804" w:rsidP="0007480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ru-RU" w:eastAsia="ru-RU"/>
        </w:rPr>
      </w:pPr>
    </w:p>
    <w:p w:rsidR="00074804" w:rsidRDefault="00074804" w:rsidP="0007480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Подготовлено:</w:t>
      </w:r>
    </w:p>
    <w:p w:rsidR="00074804" w:rsidRDefault="00074804" w:rsidP="0007480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 xml:space="preserve">Ведущий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074804" w:rsidRDefault="00074804" w:rsidP="0007480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ru-RU" w:eastAsia="ru-RU"/>
        </w:rPr>
      </w:pPr>
    </w:p>
    <w:p w:rsidR="00074804" w:rsidRDefault="00074804" w:rsidP="00074804">
      <w:pPr>
        <w:widowControl w:val="0"/>
        <w:tabs>
          <w:tab w:val="left" w:pos="3544"/>
        </w:tabs>
        <w:autoSpaceDE w:val="0"/>
        <w:autoSpaceDN w:val="0"/>
        <w:adjustRightInd w:val="0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_____________________________Н.И. Корнилова</w:t>
      </w:r>
    </w:p>
    <w:p w:rsidR="00074804" w:rsidRDefault="00074804" w:rsidP="001B00E9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bookmarkStart w:id="1" w:name="_GoBack"/>
      <w:bookmarkEnd w:id="1"/>
    </w:p>
    <w:p w:rsidR="00074804" w:rsidRDefault="00074804" w:rsidP="001B00E9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74804" w:rsidRDefault="00074804" w:rsidP="001B00E9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1B00E9" w:rsidRPr="00E32332" w:rsidRDefault="00074804" w:rsidP="001B00E9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                                                                       </w:t>
      </w:r>
      <w:r w:rsidR="001B00E9" w:rsidRPr="00E32332">
        <w:rPr>
          <w:rFonts w:ascii="Times New Roman" w:hAnsi="Times New Roman" w:cs="Times New Roman"/>
          <w:sz w:val="28"/>
          <w:szCs w:val="28"/>
          <w:lang w:val="ru-RU" w:eastAsia="ru-RU"/>
        </w:rPr>
        <w:t>Приложение</w:t>
      </w:r>
    </w:p>
    <w:p w:rsidR="001B00E9" w:rsidRPr="00E32332" w:rsidRDefault="001B00E9" w:rsidP="001B00E9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</w:t>
      </w:r>
      <w:r w:rsidRPr="00E32332">
        <w:rPr>
          <w:rFonts w:ascii="Times New Roman" w:hAnsi="Times New Roman" w:cs="Times New Roman"/>
          <w:sz w:val="28"/>
          <w:szCs w:val="28"/>
          <w:lang w:val="ru-RU" w:eastAsia="ru-RU"/>
        </w:rPr>
        <w:t>к приказу комитета по культуре</w:t>
      </w:r>
    </w:p>
    <w:p w:rsidR="001B00E9" w:rsidRPr="00E32332" w:rsidRDefault="001B00E9" w:rsidP="001B00E9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3233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</w:t>
      </w:r>
      <w:r w:rsidR="0007480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</w:t>
      </w:r>
      <w:r w:rsidRPr="00E3233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Ленинградской области </w:t>
      </w:r>
    </w:p>
    <w:p w:rsidR="001B00E9" w:rsidRPr="00E32332" w:rsidRDefault="001B00E9" w:rsidP="001B00E9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left="4956" w:right="-1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3233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</w:t>
      </w:r>
      <w:r w:rsidRPr="00E3233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</w:t>
      </w:r>
      <w:r w:rsidR="0007480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</w:t>
      </w:r>
      <w:r w:rsidRPr="00E32332">
        <w:rPr>
          <w:rFonts w:ascii="Times New Roman" w:hAnsi="Times New Roman" w:cs="Times New Roman"/>
          <w:sz w:val="28"/>
          <w:szCs w:val="28"/>
          <w:lang w:val="ru-RU" w:eastAsia="ru-RU"/>
        </w:rPr>
        <w:t>от___________№______________</w:t>
      </w:r>
    </w:p>
    <w:p w:rsidR="001B00E9" w:rsidRDefault="001B00E9" w:rsidP="001B00E9">
      <w:pPr>
        <w:shd w:val="clear" w:color="auto" w:fill="FFFFFF"/>
        <w:suppressAutoHyphens/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1B00E9" w:rsidRDefault="001B00E9" w:rsidP="007852A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val="ru-RU" w:eastAsia="ru-RU"/>
        </w:rPr>
      </w:pPr>
      <w:r>
        <w:rPr>
          <w:rFonts w:ascii="Times New Roman" w:hAnsi="Times New Roman" w:cs="Times New Roman"/>
          <w:b/>
          <w:lang w:val="ru-RU" w:eastAsia="ru-RU"/>
        </w:rPr>
        <w:t>П</w:t>
      </w:r>
      <w:r w:rsidR="006D6CBD" w:rsidRPr="005A14A9">
        <w:rPr>
          <w:rFonts w:ascii="Times New Roman" w:hAnsi="Times New Roman" w:cs="Times New Roman"/>
          <w:b/>
          <w:lang w:val="ru-RU" w:eastAsia="ru-RU"/>
        </w:rPr>
        <w:t>редмет охраны</w:t>
      </w:r>
      <w:r w:rsidR="00DC089E">
        <w:rPr>
          <w:rFonts w:ascii="Times New Roman" w:hAnsi="Times New Roman" w:cs="Times New Roman"/>
          <w:b/>
          <w:lang w:val="ru-RU" w:eastAsia="ru-RU"/>
        </w:rPr>
        <w:t xml:space="preserve"> </w:t>
      </w:r>
      <w:r w:rsidR="006D6CBD" w:rsidRPr="005A14A9">
        <w:rPr>
          <w:rFonts w:ascii="Times New Roman" w:hAnsi="Times New Roman" w:cs="Times New Roman"/>
          <w:b/>
          <w:lang w:val="ru-RU" w:eastAsia="ru-RU"/>
        </w:rPr>
        <w:t xml:space="preserve">объекта культурного наследия </w:t>
      </w:r>
      <w:r w:rsidR="00F17521">
        <w:rPr>
          <w:rFonts w:ascii="Times New Roman" w:hAnsi="Times New Roman" w:cs="Times New Roman"/>
          <w:b/>
          <w:lang w:val="ru-RU" w:eastAsia="ru-RU"/>
        </w:rPr>
        <w:t>федераль</w:t>
      </w:r>
      <w:r w:rsidR="006D6CBD" w:rsidRPr="005A14A9">
        <w:rPr>
          <w:rFonts w:ascii="Times New Roman" w:hAnsi="Times New Roman" w:cs="Times New Roman"/>
          <w:b/>
          <w:lang w:val="ru-RU" w:eastAsia="ru-RU"/>
        </w:rPr>
        <w:t>ного значения</w:t>
      </w:r>
      <w:r w:rsidR="007852A4" w:rsidRPr="007852A4">
        <w:rPr>
          <w:rFonts w:ascii="Times New Roman" w:hAnsi="Times New Roman" w:cs="Times New Roman"/>
          <w:b/>
          <w:lang w:val="ru-RU" w:eastAsia="ru-RU"/>
        </w:rPr>
        <w:t xml:space="preserve"> </w:t>
      </w:r>
    </w:p>
    <w:p w:rsidR="001B00E9" w:rsidRDefault="007852A4" w:rsidP="007852A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val="ru-RU" w:eastAsia="ru-RU"/>
        </w:rPr>
      </w:pPr>
      <w:r w:rsidRPr="007852A4">
        <w:rPr>
          <w:rFonts w:ascii="Times New Roman" w:hAnsi="Times New Roman" w:cs="Times New Roman"/>
          <w:b/>
          <w:lang w:val="ru-RU" w:eastAsia="ru-RU"/>
        </w:rPr>
        <w:t>«</w:t>
      </w:r>
      <w:r w:rsidR="00F17521" w:rsidRPr="00F17521">
        <w:rPr>
          <w:rFonts w:ascii="Times New Roman" w:hAnsi="Times New Roman" w:cs="Times New Roman"/>
          <w:b/>
          <w:lang w:val="ru-RU" w:eastAsia="ru-RU"/>
        </w:rPr>
        <w:t>Парк «Зверинец»</w:t>
      </w:r>
      <w:r w:rsidRPr="007852A4">
        <w:rPr>
          <w:rFonts w:ascii="Times New Roman" w:hAnsi="Times New Roman" w:cs="Times New Roman"/>
          <w:b/>
          <w:lang w:val="ru-RU" w:eastAsia="ru-RU"/>
        </w:rPr>
        <w:t xml:space="preserve">», расположенного по адресу: </w:t>
      </w:r>
      <w:r w:rsidR="00F17521" w:rsidRPr="00F17521">
        <w:rPr>
          <w:rFonts w:ascii="Times New Roman" w:hAnsi="Times New Roman" w:cs="Times New Roman"/>
          <w:b/>
          <w:lang w:val="ru-RU" w:eastAsia="ru-RU"/>
        </w:rPr>
        <w:t xml:space="preserve">Ленинградская область, </w:t>
      </w:r>
      <w:r w:rsidR="00F17521">
        <w:rPr>
          <w:rFonts w:ascii="Times New Roman" w:hAnsi="Times New Roman" w:cs="Times New Roman"/>
          <w:b/>
          <w:lang w:val="ru-RU" w:eastAsia="ru-RU"/>
        </w:rPr>
        <w:t xml:space="preserve">Гатчинский </w:t>
      </w:r>
      <w:r w:rsidR="008038AE">
        <w:rPr>
          <w:rFonts w:ascii="Times New Roman" w:hAnsi="Times New Roman" w:cs="Times New Roman"/>
          <w:b/>
          <w:lang w:val="ru-RU" w:eastAsia="ru-RU"/>
        </w:rPr>
        <w:t xml:space="preserve">муниципальный </w:t>
      </w:r>
      <w:r w:rsidR="00F17521">
        <w:rPr>
          <w:rFonts w:ascii="Times New Roman" w:hAnsi="Times New Roman" w:cs="Times New Roman"/>
          <w:b/>
          <w:lang w:val="ru-RU" w:eastAsia="ru-RU"/>
        </w:rPr>
        <w:t xml:space="preserve">район, </w:t>
      </w:r>
      <w:proofErr w:type="gramStart"/>
      <w:r w:rsidR="00F17521">
        <w:rPr>
          <w:rFonts w:ascii="Times New Roman" w:hAnsi="Times New Roman" w:cs="Times New Roman"/>
          <w:b/>
          <w:lang w:val="ru-RU" w:eastAsia="ru-RU"/>
        </w:rPr>
        <w:t>Гатчинское</w:t>
      </w:r>
      <w:proofErr w:type="gramEnd"/>
      <w:r w:rsidR="00F17521">
        <w:rPr>
          <w:rFonts w:ascii="Times New Roman" w:hAnsi="Times New Roman" w:cs="Times New Roman"/>
          <w:b/>
          <w:lang w:val="ru-RU" w:eastAsia="ru-RU"/>
        </w:rPr>
        <w:t xml:space="preserve"> городское поселение, </w:t>
      </w:r>
    </w:p>
    <w:p w:rsidR="007852A4" w:rsidRDefault="00F17521" w:rsidP="007852A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val="ru-RU" w:eastAsia="ru-RU"/>
        </w:rPr>
      </w:pPr>
      <w:r w:rsidRPr="00F17521">
        <w:rPr>
          <w:rFonts w:ascii="Times New Roman" w:hAnsi="Times New Roman" w:cs="Times New Roman"/>
          <w:b/>
          <w:lang w:val="ru-RU" w:eastAsia="ru-RU"/>
        </w:rPr>
        <w:t>г. Гатчина</w:t>
      </w:r>
      <w:r>
        <w:rPr>
          <w:rFonts w:ascii="Times New Roman" w:hAnsi="Times New Roman" w:cs="Times New Roman"/>
          <w:b/>
          <w:lang w:val="ru-RU" w:eastAsia="ru-RU"/>
        </w:rPr>
        <w:t>, парк «Зверинец»</w:t>
      </w: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1877"/>
        <w:gridCol w:w="3962"/>
        <w:gridCol w:w="3773"/>
      </w:tblGrid>
      <w:tr w:rsidR="006D6CBD" w:rsidRPr="00CB1D98" w:rsidTr="00482318">
        <w:trPr>
          <w:trHeight w:val="34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BD" w:rsidRPr="006B0718" w:rsidRDefault="006D6CBD" w:rsidP="0041768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6B0718"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t>№</w:t>
            </w:r>
          </w:p>
          <w:p w:rsidR="006D6CBD" w:rsidRPr="006B0718" w:rsidRDefault="006D6CBD" w:rsidP="0041768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proofErr w:type="spellStart"/>
            <w:r w:rsidRPr="006B0718"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t>пп</w:t>
            </w:r>
            <w:proofErr w:type="spellEnd"/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BD" w:rsidRPr="006B0718" w:rsidRDefault="006D6CBD" w:rsidP="0041768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6B0718"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t>Видовая принадлежность предмета охраны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BD" w:rsidRPr="006B0718" w:rsidRDefault="00CF6388" w:rsidP="0041768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t>Элементы п</w:t>
            </w:r>
            <w:r w:rsidR="006D6CBD" w:rsidRPr="006B0718"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t>редмет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t>а</w:t>
            </w:r>
            <w:r w:rsidR="006D6CBD" w:rsidRPr="006B0718"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t xml:space="preserve"> охраны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BD" w:rsidRPr="006B0718" w:rsidRDefault="006D6CBD" w:rsidP="0041768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proofErr w:type="spellStart"/>
            <w:r w:rsidRPr="006B0718"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t>Фотофиксация</w:t>
            </w:r>
            <w:proofErr w:type="spellEnd"/>
          </w:p>
        </w:tc>
      </w:tr>
      <w:bookmarkEnd w:id="0"/>
    </w:tbl>
    <w:p w:rsidR="006D6CBD" w:rsidRPr="006B0718" w:rsidRDefault="006D6CBD" w:rsidP="006D6CBD">
      <w:pPr>
        <w:spacing w:line="276" w:lineRule="auto"/>
        <w:rPr>
          <w:rFonts w:ascii="Times New Roman" w:eastAsia="Calibri" w:hAnsi="Times New Roman" w:cs="Times New Roman"/>
          <w:sz w:val="2"/>
          <w:szCs w:val="2"/>
          <w:lang w:val="ru-RU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6"/>
        <w:gridCol w:w="1879"/>
        <w:gridCol w:w="3955"/>
        <w:gridCol w:w="3780"/>
      </w:tblGrid>
      <w:tr w:rsidR="006D6CBD" w:rsidRPr="00CB1D98" w:rsidTr="00396AEC">
        <w:trPr>
          <w:trHeight w:val="333"/>
          <w:tblHeader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BD" w:rsidRPr="006B0718" w:rsidRDefault="00CD0719" w:rsidP="00ED1A0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BD" w:rsidRPr="006B0718" w:rsidRDefault="006D6CBD" w:rsidP="00ED1A0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6B0718"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BD" w:rsidRPr="006B0718" w:rsidRDefault="006D6CBD" w:rsidP="00ED1A0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6B0718"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BD" w:rsidRPr="006B0718" w:rsidRDefault="006D6CBD" w:rsidP="0041768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6B0718"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t>4</w:t>
            </w:r>
          </w:p>
        </w:tc>
      </w:tr>
      <w:tr w:rsidR="006D6CBD" w:rsidRPr="006B0718" w:rsidTr="00BA3DB3">
        <w:trPr>
          <w:trHeight w:val="337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BD" w:rsidRDefault="00CF6388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</w:t>
            </w: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Pr="006B0718" w:rsidRDefault="00E9041C" w:rsidP="00CD0719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BD" w:rsidRPr="006B0718" w:rsidRDefault="006D6CBD" w:rsidP="00ED1A0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6B07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Объемно-пространственное</w:t>
            </w:r>
          </w:p>
          <w:p w:rsidR="006D6CBD" w:rsidRDefault="007852A4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 планировочное решение территории</w:t>
            </w:r>
            <w:r w:rsidR="006D6CBD" w:rsidRPr="006B071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:</w:t>
            </w: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9041C" w:rsidRDefault="00E9041C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6D6CBD" w:rsidRPr="006B0718" w:rsidRDefault="006D6CBD" w:rsidP="00CD071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410" w:rsidRPr="00256410" w:rsidRDefault="00256410" w:rsidP="007852A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56410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lastRenderedPageBreak/>
              <w:t>Ансамбль «Парка «Зверинец»:</w:t>
            </w:r>
          </w:p>
          <w:p w:rsidR="00256410" w:rsidRPr="00256410" w:rsidRDefault="00256410" w:rsidP="007852A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56410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«Парк «Зверинец»:</w:t>
            </w:r>
          </w:p>
          <w:p w:rsidR="00F17521" w:rsidRDefault="00256410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Территория, </w:t>
            </w:r>
            <w:r w:rsidR="007852A4" w:rsidRPr="00F23757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местоположение </w:t>
            </w:r>
            <w:r w:rsidR="00F17521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парка «</w:t>
            </w:r>
            <w:r w:rsidR="007F2BA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Зверинец» севернее </w:t>
            </w:r>
            <w:r w:rsidR="007F2BA6" w:rsidRPr="007F2BA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территории объекта культурного наследия </w:t>
            </w:r>
            <w:r w:rsidR="007F2BA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федерального значения </w:t>
            </w:r>
            <w:r w:rsidR="007F2BA6" w:rsidRPr="007F2BA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«Ансамбль Гатчинского дворца и парка»</w:t>
            </w:r>
            <w:r w:rsidR="007F2BA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CE169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на территории, ограниченной </w:t>
            </w:r>
            <w:r w:rsidR="004E779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Соколовским шоссе,</w:t>
            </w:r>
            <w:r w:rsidR="007F2BA6" w:rsidRPr="007F2BA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дренажной канав</w:t>
            </w:r>
            <w:r w:rsidR="00CE169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ой к северо-востоку от </w:t>
            </w:r>
            <w:r w:rsidR="004E779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шоссе</w:t>
            </w:r>
            <w:r w:rsidR="007F2BA6" w:rsidRPr="007F2BA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, прав</w:t>
            </w:r>
            <w:r w:rsidR="00CE169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ым</w:t>
            </w:r>
            <w:r w:rsidR="007F2BA6" w:rsidRPr="007F2BA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берег</w:t>
            </w:r>
            <w:r w:rsidR="00CE169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ом</w:t>
            </w:r>
            <w:r w:rsidR="007F2BA6" w:rsidRPr="007F2BA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реки Тепл</w:t>
            </w:r>
            <w:r w:rsidR="00CE169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ой</w:t>
            </w:r>
            <w:r w:rsidR="007F2BA6" w:rsidRPr="007F2BA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, границей земельного участка с кадастровым номером 47:25:0111001:118, улиц</w:t>
            </w:r>
            <w:r w:rsidR="00CE169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ей</w:t>
            </w:r>
            <w:r w:rsidR="007F2BA6" w:rsidRPr="007F2BA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7F2BA6" w:rsidRPr="007F2BA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Рощинской</w:t>
            </w:r>
            <w:proofErr w:type="spellEnd"/>
            <w:r w:rsidR="007F2BA6" w:rsidRPr="007F2BA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, ул. Крупской</w:t>
            </w:r>
            <w:r w:rsidR="00D44225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; конфигурация территории в плане</w:t>
            </w:r>
            <w:r w:rsidR="007F2BA6" w:rsidRPr="007F2BA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F23757" w:rsidRPr="00F23757" w:rsidRDefault="00F23757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F23757" w:rsidRPr="00F23757" w:rsidRDefault="00F23757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46411" w:rsidRDefault="00246411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F2933" w:rsidRDefault="004F2933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DC089E" w:rsidRDefault="00DC089E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DC089E" w:rsidRDefault="00DC089E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2F1F39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преимущественно равнинный рельеф с локальными перепадами - небольшими понижениями</w:t>
            </w:r>
          </w:p>
          <w:p w:rsidR="004F2933" w:rsidRDefault="004F2933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DC089E" w:rsidRDefault="00DC089E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46411" w:rsidRDefault="00246411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46411" w:rsidRDefault="00CE1693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7852A4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сочетание 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локальных </w:t>
            </w:r>
            <w:r w:rsidRPr="007852A4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открытых пространств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7852A4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(</w:t>
            </w:r>
            <w:r w:rsidR="00B76F30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лугов,</w:t>
            </w:r>
            <w:r w:rsidR="00DF31F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B76F30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площадок</w:t>
            </w:r>
            <w:r w:rsidR="00DF31F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, водоемов</w:t>
            </w:r>
            <w:r w:rsidRPr="007852A4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)</w:t>
            </w:r>
            <w:r w:rsidR="00B76F30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полуоткрытых пространств</w:t>
            </w:r>
            <w:r w:rsidRPr="007852A4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(ландшафтные группы и солитеры)</w:t>
            </w:r>
            <w:r w:rsidR="00B76F30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и </w:t>
            </w:r>
            <w:r w:rsidR="00E5419C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преимуще</w:t>
            </w:r>
            <w:r w:rsidR="000F403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с</w:t>
            </w:r>
            <w:r w:rsidR="00E5419C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твенно </w:t>
            </w:r>
            <w:r w:rsidR="00B76F30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закрытых пространств (массивы</w:t>
            </w:r>
            <w:r w:rsidR="00D1447A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(смешанные</w:t>
            </w:r>
            <w:r w:rsidR="00D1447A" w:rsidRPr="00157E8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)</w:t>
            </w:r>
            <w:r w:rsidR="00D44225" w:rsidRPr="00157E8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, рощи</w:t>
            </w:r>
            <w:r w:rsidR="00304179" w:rsidRPr="00157E8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)</w:t>
            </w:r>
            <w:r w:rsidR="00304179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с </w:t>
            </w:r>
            <w:r w:rsidR="00D44225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гидротехническими </w:t>
            </w:r>
            <w:r w:rsidR="00304179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сооружениями</w:t>
            </w:r>
            <w:r w:rsidR="00916A9D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(мостами, дренажными и мелиоративными канавами)</w:t>
            </w:r>
            <w:r w:rsidR="0039219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и</w:t>
            </w:r>
            <w:r w:rsidR="00A07750" w:rsidRPr="00A07750">
              <w:rPr>
                <w:lang w:val="ru-RU"/>
              </w:rPr>
              <w:t xml:space="preserve"> </w:t>
            </w:r>
            <w:r w:rsidR="00A07750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историческим зданием</w:t>
            </w:r>
            <w:r w:rsidR="0039219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«Птичника»</w:t>
            </w:r>
            <w:proofErr w:type="gramEnd"/>
          </w:p>
          <w:p w:rsidR="00246411" w:rsidRDefault="00246411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46411" w:rsidRDefault="00246411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46411" w:rsidRDefault="00246411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1A1FA3" w:rsidRDefault="001A1FA3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46411" w:rsidRDefault="001A1FA3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сочетание </w:t>
            </w:r>
            <w:r w:rsidRPr="001A1FA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регулярной и пейзажной планировки (</w:t>
            </w:r>
            <w:r w:rsidR="005E56B5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преимущественно 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юго-западная </w:t>
            </w:r>
            <w:r w:rsidR="005E56B5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="00855325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юго-восточная</w:t>
            </w:r>
            <w:r w:rsidR="005E56B5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части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парка</w:t>
            </w:r>
            <w:r w:rsidRPr="001A1FA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)</w:t>
            </w:r>
          </w:p>
          <w:p w:rsidR="00246411" w:rsidRDefault="00246411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46411" w:rsidRDefault="001B0C33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историческая регулярная</w:t>
            </w:r>
            <w:r w:rsidR="002F1F39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планировка*</w:t>
            </w:r>
            <w:r w:rsidRPr="001B0C3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2F1F39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в </w:t>
            </w:r>
            <w:proofErr w:type="gramStart"/>
            <w:r w:rsidR="002F1F39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виде</w:t>
            </w:r>
            <w:proofErr w:type="gramEnd"/>
            <w:r w:rsidRPr="001B0C3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каркаса перпендикулярно</w:t>
            </w:r>
            <w:r w:rsidR="002F1F39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и диагонально </w:t>
            </w:r>
            <w:r w:rsidRPr="001B0C3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пересеченных дорог–просек с круглыми в плане площадками на их пересечении</w:t>
            </w:r>
          </w:p>
          <w:p w:rsidR="00246411" w:rsidRDefault="00246411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F1F39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*</w:t>
            </w:r>
            <w:r w:rsidR="009C0041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к настоящему времени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572B6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сохранились частично</w:t>
            </w:r>
          </w:p>
          <w:p w:rsidR="001A5EFA" w:rsidRDefault="001A5EFA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1A5EFA" w:rsidRDefault="001A5EFA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D10689" w:rsidRDefault="00D10689" w:rsidP="00D1068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3A0D3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система регулярных </w:t>
            </w:r>
            <w:r w:rsidR="005852E9" w:rsidRPr="003A0D3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(</w:t>
            </w:r>
            <w:proofErr w:type="spellStart"/>
            <w:r w:rsidR="005852E9" w:rsidRPr="003A0D3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Пильненская</w:t>
            </w:r>
            <w:proofErr w:type="spellEnd"/>
            <w:r w:rsidR="005852E9" w:rsidRPr="003A0D3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, Красная,</w:t>
            </w:r>
            <w:r w:rsidR="00C41694" w:rsidRPr="003A0D3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5852E9" w:rsidRPr="003A0D3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Можжевеловая</w:t>
            </w:r>
            <w:r w:rsidR="00EB09D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="00EB09D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Цагове</w:t>
            </w:r>
            <w:proofErr w:type="spellEnd"/>
            <w:r w:rsidR="00892BE9" w:rsidRPr="003A0D3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EB09D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и Березовая) </w:t>
            </w:r>
            <w:r w:rsidR="00892BE9" w:rsidRPr="003A0D3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дороги</w:t>
            </w:r>
            <w:r w:rsidR="003A0D32" w:rsidRPr="003A0D3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="00892BE9" w:rsidRPr="003A0D3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просеки</w:t>
            </w:r>
            <w:r w:rsidR="005852E9" w:rsidRPr="003A0D3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) </w:t>
            </w:r>
            <w:r w:rsidRPr="003A0D3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и пейзажных </w:t>
            </w:r>
            <w:r w:rsidR="00D44225" w:rsidRPr="003A0D3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парковых </w:t>
            </w:r>
            <w:r w:rsidRPr="003A0D3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дорог и площадок; </w:t>
            </w:r>
            <w:r w:rsidRPr="003A0D3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исторические габариты;</w:t>
            </w:r>
            <w:r w:rsidRPr="004C4A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End"/>
          </w:p>
          <w:p w:rsidR="00D10689" w:rsidRDefault="00D10689" w:rsidP="00D10689">
            <w:pPr>
              <w:tabs>
                <w:tab w:val="right" w:pos="3564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8C7EA4" w:rsidRDefault="008C7EA4" w:rsidP="00D10689">
            <w:pPr>
              <w:tabs>
                <w:tab w:val="right" w:pos="3564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5E56B5" w:rsidRDefault="005E56B5" w:rsidP="00D10689">
            <w:pPr>
              <w:tabs>
                <w:tab w:val="right" w:pos="3564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5E56B5" w:rsidRDefault="005E56B5" w:rsidP="00D10689">
            <w:pPr>
              <w:tabs>
                <w:tab w:val="right" w:pos="3564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FA6BCD" w:rsidRDefault="00FA6BCD" w:rsidP="00D10689">
            <w:pPr>
              <w:tabs>
                <w:tab w:val="right" w:pos="3564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D10689" w:rsidRPr="004C4A3A" w:rsidRDefault="00D10689" w:rsidP="00D10689">
            <w:pPr>
              <w:tabs>
                <w:tab w:val="right" w:pos="3564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конструкция </w:t>
            </w:r>
            <w:r w:rsidRPr="004C4A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дорог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площадок: </w:t>
            </w:r>
            <w:proofErr w:type="gramStart"/>
            <w:r w:rsidRPr="004C4A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набивные</w:t>
            </w:r>
            <w:proofErr w:type="gramEnd"/>
            <w:r w:rsidRPr="004C4A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4C4A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 щебеночном основании);  </w:t>
            </w:r>
          </w:p>
          <w:p w:rsidR="001A1FA3" w:rsidRDefault="001A1FA3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1A1FA3" w:rsidRDefault="001A1FA3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FA6BCD" w:rsidRDefault="002F1F39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2F1F39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основной породный состав насаждений в </w:t>
            </w:r>
            <w:proofErr w:type="gramStart"/>
            <w:r w:rsidRPr="002F1F39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соответствии</w:t>
            </w:r>
            <w:proofErr w:type="gramEnd"/>
            <w:r w:rsidRPr="002F1F39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с данными ландшафтной инвентаризации:</w:t>
            </w:r>
          </w:p>
          <w:p w:rsidR="008C7EA4" w:rsidRDefault="008C7EA4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8C7EA4" w:rsidRDefault="008C7EA4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DC089E" w:rsidRDefault="00DC089E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DC089E" w:rsidRDefault="00DC089E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8C7EA4" w:rsidRDefault="008C7EA4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8219A6" w:rsidRDefault="008219A6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Визуальные связи:</w:t>
            </w:r>
          </w:p>
          <w:p w:rsidR="008219A6" w:rsidRDefault="008219A6" w:rsidP="007852A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- визуальные связи и перспективы</w:t>
            </w:r>
            <w:r w:rsidR="001A1FA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«Птичника»</w:t>
            </w:r>
            <w:r w:rsidR="00E1249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(с </w:t>
            </w:r>
            <w:r w:rsidR="00FA6BCD" w:rsidRPr="00FA6BCD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«Мост</w:t>
            </w:r>
            <w:r w:rsidR="00FA6BCD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а</w:t>
            </w:r>
            <w:r w:rsidR="00FA6BCD" w:rsidRPr="00FA6BCD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proofErr w:type="spellStart"/>
            <w:r w:rsidR="00FA6BCD" w:rsidRPr="00FA6BCD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руина</w:t>
            </w:r>
            <w:r w:rsidR="00FA6BCD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ы</w:t>
            </w:r>
            <w:proofErr w:type="spellEnd"/>
            <w:r w:rsidR="00FA6BCD" w:rsidRPr="00FA6BCD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с каскадом и «</w:t>
            </w:r>
            <w:proofErr w:type="spellStart"/>
            <w:r w:rsidR="00FA6BCD" w:rsidRPr="00FA6BCD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наумахией</w:t>
            </w:r>
            <w:proofErr w:type="spellEnd"/>
            <w:r w:rsidR="00FA6BCD" w:rsidRPr="00FA6BCD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»</w:t>
            </w:r>
            <w:r w:rsidR="00E1249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, с </w:t>
            </w:r>
            <w:r w:rsidR="00DF31F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объектом культурного наследи федерального значения «Ферма»)</w:t>
            </w:r>
          </w:p>
          <w:p w:rsidR="006D6CBD" w:rsidRPr="00513B05" w:rsidRDefault="006D6CBD" w:rsidP="00CD0719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88" w:rsidRDefault="006B6340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2A5E441C" wp14:editId="7D67A1F6">
                  <wp:extent cx="2304000" cy="2482034"/>
                  <wp:effectExtent l="0" t="0" r="0" b="0"/>
                  <wp:docPr id="2" name="Рисунок 2" descr="C:\Users\yvgub\AppData\Local\Microsoft\Windows\INetCache\Content.Word\парк зверинец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vgub\AppData\Local\Microsoft\Windows\INetCache\Content.Word\парк зверинец(8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9" t="7985" r="2619" b="20992"/>
                          <a:stretch/>
                        </pic:blipFill>
                        <pic:spPr bwMode="auto">
                          <a:xfrm>
                            <a:off x="0" y="0"/>
                            <a:ext cx="2304000" cy="248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1F39" w:rsidRDefault="002F1F39" w:rsidP="00417688">
            <w:pPr>
              <w:spacing w:line="360" w:lineRule="auto"/>
              <w:ind w:left="-95" w:right="-174"/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BBD58A0" wp14:editId="79FDA825">
                  <wp:extent cx="2304000" cy="1536420"/>
                  <wp:effectExtent l="0" t="0" r="0" b="0"/>
                  <wp:docPr id="15" name="Рисунок 15" descr="C:\Users\yvgub\AppData\Local\Microsoft\Windows\INetCache\Content.Word\IMG_2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yvgub\AppData\Local\Microsoft\Windows\INetCache\Content.Word\IMG_2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5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2933" w:rsidRDefault="004F2933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3289239" wp14:editId="167E5513">
                  <wp:extent cx="2304000" cy="1536420"/>
                  <wp:effectExtent l="0" t="0" r="0" b="0"/>
                  <wp:docPr id="5" name="Рисунок 5" descr="C:\Users\yvgub\AppData\Local\Microsoft\Windows\INetCache\Content.Word\IMG_2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vgub\AppData\Local\Microsoft\Windows\INetCache\Content.Word\IMG_2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5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6B5" w:rsidRDefault="005E56B5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07926E81" wp14:editId="17A611F9">
                  <wp:extent cx="2304000" cy="1536421"/>
                  <wp:effectExtent l="0" t="0" r="0" b="0"/>
                  <wp:docPr id="19" name="Рисунок 19" descr="C:\Users\yvgub\AppData\Local\Microsoft\Windows\INetCache\Content.Word\IMG_2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yvgub\AppData\Local\Microsoft\Windows\INetCache\Content.Word\IMG_2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53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9A6" w:rsidRDefault="008219A6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90C3F65" wp14:editId="45E8D989">
                  <wp:extent cx="2303466" cy="1421765"/>
                  <wp:effectExtent l="0" t="0" r="0" b="0"/>
                  <wp:docPr id="7" name="Рисунок 7" descr="C:\Users\yvgub\AppData\Local\Microsoft\Windows\INetCache\Content.Word\IMG_2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yvgub\AppData\Local\Microsoft\Windows\INetCache\Content.Word\IMG_28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41"/>
                          <a:stretch/>
                        </pic:blipFill>
                        <pic:spPr bwMode="auto">
                          <a:xfrm>
                            <a:off x="0" y="0"/>
                            <a:ext cx="2304000" cy="14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1F39" w:rsidRDefault="002F1F39" w:rsidP="00417688">
            <w:pPr>
              <w:spacing w:line="360" w:lineRule="auto"/>
              <w:ind w:left="-95" w:right="-174"/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0EE406D" wp14:editId="1F2A5F68">
                  <wp:extent cx="2304000" cy="118832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6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5" t="3969" r="5058" b="10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18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6B5" w:rsidRDefault="005E56B5" w:rsidP="00417688">
            <w:pPr>
              <w:spacing w:line="360" w:lineRule="auto"/>
              <w:ind w:left="-95" w:right="-174"/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9AC909" wp14:editId="481F3736">
                  <wp:extent cx="2304000" cy="118532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lum bright="-6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1" t="5919" r="4965" b="10315"/>
                          <a:stretch/>
                        </pic:blipFill>
                        <pic:spPr bwMode="auto">
                          <a:xfrm>
                            <a:off x="0" y="0"/>
                            <a:ext cx="2304000" cy="118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1FA3" w:rsidRDefault="00341236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095DD65" wp14:editId="405B502C">
                  <wp:extent cx="2303656" cy="1536192"/>
                  <wp:effectExtent l="0" t="0" r="0" b="0"/>
                  <wp:docPr id="17" name="Рисунок 17" descr="C:\Users\yvgub\AppData\Local\Microsoft\Windows\INetCache\Content.Word\IMG_2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yvgub\AppData\Local\Microsoft\Windows\INetCache\Content.Word\IMG_2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122" cy="154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F56" w:rsidRPr="00417688" w:rsidRDefault="001A1FA3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A1F71CB" wp14:editId="735D28FF">
                  <wp:extent cx="2304000" cy="1536422"/>
                  <wp:effectExtent l="0" t="0" r="0" b="0"/>
                  <wp:docPr id="14" name="Рисунок 14" descr="C:\Users\yvgub\AppData\Local\Microsoft\Windows\INetCache\Content.Word\IMG_2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yvgub\AppData\Local\Microsoft\Windows\INetCache\Content.Word\IMG_2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536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688" w:rsidRPr="003A722C" w:rsidTr="00836AED">
        <w:trPr>
          <w:trHeight w:val="1157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688" w:rsidRDefault="00417688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lastRenderedPageBreak/>
              <w:t>2.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688" w:rsidRDefault="00417688" w:rsidP="0041768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Гидротехническая система</w:t>
            </w:r>
          </w:p>
          <w:p w:rsidR="00417688" w:rsidRDefault="00417688" w:rsidP="00ED1A0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688" w:rsidRDefault="00417688" w:rsidP="0041768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256410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система дренажных и мелиоративных канав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:</w:t>
            </w:r>
          </w:p>
          <w:p w:rsidR="00417688" w:rsidRDefault="00417688" w:rsidP="0041768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3D2B94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местоположение, исторические габариты, историческое </w:t>
            </w:r>
            <w:proofErr w:type="spellStart"/>
            <w:r w:rsidRPr="003D2B94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берегоукрепление</w:t>
            </w:r>
            <w:proofErr w:type="spellEnd"/>
            <w:r w:rsidRPr="003D2B94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– материал (</w:t>
            </w:r>
            <w:proofErr w:type="spellStart"/>
            <w:r w:rsidRPr="003D2B94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одерновка</w:t>
            </w:r>
            <w:proofErr w:type="spellEnd"/>
            <w:r w:rsidRPr="003D2B94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)</w:t>
            </w:r>
          </w:p>
          <w:p w:rsidR="00417688" w:rsidRDefault="00417688" w:rsidP="0041768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17688" w:rsidRDefault="00417688" w:rsidP="0041768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17688" w:rsidRDefault="00417688" w:rsidP="0041768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17688" w:rsidRDefault="00417688" w:rsidP="0041768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17688" w:rsidRDefault="00417688" w:rsidP="0041768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17688" w:rsidRDefault="00417688" w:rsidP="0041768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17688" w:rsidRDefault="00417688" w:rsidP="0041768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17688" w:rsidRDefault="00417688" w:rsidP="0041768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р</w:t>
            </w:r>
            <w:r w:rsidRPr="005E602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ека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Колпанская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в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границах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территории парка,</w:t>
            </w:r>
            <w:r w:rsidRPr="005E602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местоположение, 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исторические габариты</w:t>
            </w:r>
            <w:r w:rsidRPr="005E602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исторический </w:t>
            </w:r>
            <w:r w:rsidRPr="005E602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абрис берегов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ой</w:t>
            </w:r>
            <w:r w:rsidRPr="005E602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лини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Pr="005E602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береговой откос – материал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одерновка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)</w:t>
            </w:r>
            <w:r w:rsidRPr="005E602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;</w:t>
            </w:r>
          </w:p>
          <w:p w:rsidR="00417688" w:rsidRDefault="00417688" w:rsidP="0041768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8D1D2E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гидротехнические сооружения (мосты (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три</w:t>
            </w:r>
            <w:r w:rsidRPr="008D1D2E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));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688" w:rsidRDefault="00417688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7FABDF0" wp14:editId="49559167">
                  <wp:extent cx="2304000" cy="1536421"/>
                  <wp:effectExtent l="0" t="0" r="0" b="0"/>
                  <wp:docPr id="20" name="Рисунок 20" descr="C:\Users\yvgub\AppData\Local\Microsoft\Windows\INetCache\Content.Word\IMG_2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yvgub\AppData\Local\Microsoft\Windows\INetCache\Content.Word\IMG_2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53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688" w:rsidRDefault="00417688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2B807DD" wp14:editId="19129542">
                  <wp:extent cx="2304000" cy="1536420"/>
                  <wp:effectExtent l="0" t="0" r="0" b="0"/>
                  <wp:docPr id="25" name="Рисунок 25" descr="C:\Users\yvgub\AppData\Local\Microsoft\Windows\INetCache\Content.Word\IMG_2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yvgub\AppData\Local\Microsoft\Windows\INetCache\Content.Word\IMG_2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5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719" w:rsidRPr="003A722C" w:rsidTr="00836AED">
        <w:trPr>
          <w:trHeight w:val="1157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719" w:rsidRDefault="00CD0719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t xml:space="preserve">3.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719" w:rsidRDefault="00CD0719" w:rsidP="00ED1A0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Сооружения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Мосты через реку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Колпанскую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:</w:t>
            </w:r>
          </w:p>
          <w:p w:rsidR="00CD0719" w:rsidRPr="00FC701B" w:rsidRDefault="00CD0719" w:rsidP="00CD071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proofErr w:type="spellStart"/>
            <w:r w:rsidRPr="00FC701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Пильненский</w:t>
            </w:r>
            <w:proofErr w:type="spellEnd"/>
            <w:r w:rsidRPr="00FC701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мост №1:</w:t>
            </w: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местоположение утраченного моста</w:t>
            </w: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CD0719" w:rsidRPr="00FC701B" w:rsidRDefault="00CD0719" w:rsidP="00CD071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C701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Красный мост №1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:</w:t>
            </w:r>
          </w:p>
          <w:p w:rsidR="00CD0719" w:rsidRPr="002E6AF4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2E6AF4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местоположение, исторические габариты, конфигурация чугунного однопролетного    арочного моста, включая опоры (береговые устои); конструкция (арочная) – материал (металл); металлическая конструкция пролетов из клепаных ферм с продольными и поперечными балками, с криволинейными нижним и верхним поясами, опирающимся на кронштейны в виде гнутого уголка с заполнением - рисунок (три кольца); местоположение, габариты, конфигурация; материал (металл);</w:t>
            </w:r>
            <w:proofErr w:type="gramEnd"/>
          </w:p>
          <w:p w:rsidR="00CD0719" w:rsidRPr="002E6AF4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BF6AB0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основание и облицовка устоев (известняковые блоки), материал (известняк); </w:t>
            </w:r>
            <w:r w:rsidRPr="002E6AF4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CD0719" w:rsidRPr="002E6AF4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2E6AF4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основание ограждения полотна проезжей части вынесено на фигурных кронштейнах - местоположение, габариты, конфигурация; материал (металл);</w:t>
            </w:r>
          </w:p>
          <w:p w:rsidR="00CD0719" w:rsidRPr="002E6AF4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2E6AF4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основание покрытия полотна проезжей части – металлический профилированный лист;</w:t>
            </w: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CD0719" w:rsidRPr="00FC701B" w:rsidRDefault="00CD0719" w:rsidP="00CD071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C701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Можжевеловый мост №1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:</w:t>
            </w:r>
          </w:p>
          <w:p w:rsidR="00CD0719" w:rsidRPr="00A06741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06741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местоположение, исторические габариты, конфигурация чугунного однопролетного    арочного моста, включая опоры (береговые устои); конструкция (арочная) – материал (металл); металлическая конструкция пролетов из клепаных ферм с продольными и поперечными балками, с криволинейным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Pr="00A06741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нижним и верхним поясами, опирающимся на кронштейны в </w:t>
            </w:r>
            <w:r w:rsidRPr="00A06741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виде гнутого уголка с заполнением - рисунок (три кольца); местоположение, габариты, конфигурация; материал (металл);</w:t>
            </w:r>
            <w:proofErr w:type="gramEnd"/>
          </w:p>
          <w:p w:rsidR="00CD0719" w:rsidRPr="00A06741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BF6AB0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основание и облицовка устоев (известняковые блоки), материал (известняк); </w:t>
            </w:r>
            <w:r w:rsidRPr="00A06741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CD0719" w:rsidRPr="00A06741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A06741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основание ограждения полотна проезжей части вынесено на фигурных кронштейнах 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–</w:t>
            </w:r>
            <w:r w:rsidRPr="00A06741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местоположение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(шаг)</w:t>
            </w:r>
            <w:r w:rsidRPr="00A06741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, габариты, конфигурация; материал (металл);</w:t>
            </w: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A06741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основание покрытия полотна проезжей части – металлический профилированный лист;</w:t>
            </w:r>
          </w:p>
          <w:p w:rsidR="00CD0719" w:rsidRPr="00C30991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C30991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тумбы ограждения – материал (известняк),</w:t>
            </w: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C30991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габариты, конфигурация;</w:t>
            </w: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C30991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перильные ограждение (в виде вертикальных стоек с </w:t>
            </w:r>
            <w:proofErr w:type="gramStart"/>
            <w:r w:rsidRPr="00C30991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нижней</w:t>
            </w:r>
            <w:proofErr w:type="gramEnd"/>
            <w:r w:rsidRPr="00C30991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и верхней тетивами); рисунок 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заполнения </w:t>
            </w:r>
            <w:r w:rsidRPr="00C30991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(в виде 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гнутых</w:t>
            </w:r>
            <w:r w:rsidRPr="00C30991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прутьев с волютами), материал (металл)</w:t>
            </w: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CD0719" w:rsidRPr="00FC701B" w:rsidRDefault="00CD0719" w:rsidP="00CD071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C701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Мост №1</w:t>
            </w:r>
          </w:p>
          <w:p w:rsidR="00CD0719" w:rsidRPr="0010142F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10142F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местоположение, исторические габариты, конфигурация чугунного однопролетного    арочного моста, включая опоры (береговые устои); конструкция (арочная) – материал (металл); металлическая конструкция пролетов из клепаных ферм с продольными и поперечными балками, с криволинейным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Pr="0010142F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нижним и верхним поясами, опирающимся на кронштейны в виде гнутого уголка с заполнением - рисунок (три кольца); местоположение, габариты, конфигурация; материал (металл);</w:t>
            </w:r>
            <w:proofErr w:type="gramEnd"/>
          </w:p>
          <w:p w:rsidR="00CD0719" w:rsidRPr="0010142F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BF6AB0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основание и облицовка устоев (известняковые блоки), материал (известняк); </w:t>
            </w:r>
            <w:r w:rsidRPr="0010142F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CD0719" w:rsidRPr="0010142F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0142F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основание ограждения полотна проезжей части вынесено на фигурных кронштейнах - местоположение, габариты, конфигурация; материал (металл);</w:t>
            </w:r>
          </w:p>
          <w:p w:rsidR="00CD0719" w:rsidRPr="0010142F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0142F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основание покрытия полотна проезжей части – металлический профилированный лист;</w:t>
            </w: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10142F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перильные ограждение (в виде вертикальных стоек с нижней и верхней тетивами); рисунок (в виде 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гнутых</w:t>
            </w:r>
            <w:r w:rsidRPr="0010142F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прутьев с волютами; материал (металл)</w:t>
            </w:r>
            <w:proofErr w:type="gramEnd"/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F55AA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река   Теплая в </w:t>
            </w:r>
            <w:proofErr w:type="gramStart"/>
            <w:r w:rsidRPr="00F55AA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границах</w:t>
            </w:r>
            <w:proofErr w:type="gramEnd"/>
            <w:r w:rsidRPr="00F55AA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территории парка, местоположение, исторические габариты, исторический абрис береговых линий, 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долина реки, </w:t>
            </w:r>
            <w:r w:rsidRPr="00F55AA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острова, береговой откос – материал (</w:t>
            </w:r>
            <w:proofErr w:type="spellStart"/>
            <w:r w:rsidRPr="00F55AA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одерновка</w:t>
            </w:r>
            <w:proofErr w:type="spellEnd"/>
            <w:r w:rsidRPr="00F55AA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);</w:t>
            </w: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F55AA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гидротехнические сооружения (мосты (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три</w:t>
            </w:r>
            <w:r w:rsidRPr="00F55AA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));</w:t>
            </w: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FC701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Мосты через реку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Теплая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:</w:t>
            </w:r>
          </w:p>
          <w:p w:rsidR="00CD0719" w:rsidRPr="00FC701B" w:rsidRDefault="00CD0719" w:rsidP="00CD071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proofErr w:type="spellStart"/>
            <w:r w:rsidRPr="00FC701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Пильненский</w:t>
            </w:r>
            <w:proofErr w:type="spellEnd"/>
            <w:r w:rsidRPr="00FC701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мост №2:</w:t>
            </w: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м</w:t>
            </w:r>
            <w:r w:rsidRPr="0039219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естоположение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,</w:t>
            </w:r>
            <w:r w:rsidRPr="0039219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исторические габариты, </w:t>
            </w:r>
            <w:r w:rsidRPr="00A132B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конфигурация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A132B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чугунного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A132B3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однопролетного    </w:t>
            </w:r>
            <w:r w:rsidRPr="00371A1C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арочного моста, включая опоры (береговые устои); конструкция (арочная) – материал (металл); металлическая конструкция пролетов из клепаных ферм с продольными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4A18C9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4A18C9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поперечными балками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,</w:t>
            </w:r>
            <w:r w:rsidRPr="00B66D8D">
              <w:rPr>
                <w:lang w:val="ru-RU"/>
              </w:rPr>
              <w:t xml:space="preserve"> </w:t>
            </w:r>
            <w:r w:rsidRPr="00B66D8D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с криволинейным нижним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и верхним поясами, опирающимся на кронштейны в виде гнутого уголка с заполнением - рисунок (три кольца);</w:t>
            </w:r>
            <w:r w:rsidRPr="00695EDD">
              <w:rPr>
                <w:lang w:val="ru-RU"/>
              </w:rPr>
              <w:t xml:space="preserve"> </w:t>
            </w:r>
            <w:r w:rsidRPr="00695EDD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местоположение, габариты, конфигурация; материал (металл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);</w:t>
            </w:r>
            <w:proofErr w:type="gramEnd"/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основание и </w:t>
            </w:r>
            <w:r w:rsidRPr="00BF6AB0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облицовка 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устоев (</w:t>
            </w:r>
            <w:r w:rsidRPr="00BF6AB0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известняковые блоки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)</w:t>
            </w:r>
            <w:r w:rsidRPr="00371A1C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r w:rsidRPr="00BF6AB0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материал (известняк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); </w:t>
            </w: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B66D8D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основание 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ограждения</w:t>
            </w:r>
            <w:r w:rsidRPr="00B66D8D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полотна проезжей части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вынесено на фигурных кронштейнах - </w:t>
            </w:r>
            <w:r w:rsidRPr="00695EDD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местоположение, габариты,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95EDD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конфигурация;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материал (металл);</w:t>
            </w: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основание покрытия полотна проезжей части – металлический профилированный лист;</w:t>
            </w: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  <w:p w:rsidR="00CD0719" w:rsidRPr="00FC701B" w:rsidRDefault="00CD0719" w:rsidP="00CD071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C701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Красный мост №2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:</w:t>
            </w: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м</w:t>
            </w:r>
            <w:r w:rsidRPr="00F55AA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естоположение</w:t>
            </w:r>
            <w:r w:rsidRPr="009B283C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утраченного моста</w:t>
            </w: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CD0719" w:rsidRPr="00FC701B" w:rsidRDefault="00CD0719" w:rsidP="00CD071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C701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Можжевеловый (Матюшкин) мост №2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:</w:t>
            </w:r>
          </w:p>
          <w:p w:rsidR="00CD0719" w:rsidRPr="00F76F56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F76F5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местоположение, исторические габариты, конфигурация чугунного однопролетного    арочного моста, включая опоры (береговые устои); конструкция (арочная) – материал (металл); металлическая конструкция пролетов из клепаных ферм с продольными и поперечными балками, с криволинейным нижним и верхним поясами, опирающимся на кронштейны в виде гнутого уголка с заполнением - рисунок (три кольца); местоположение, габариты, конфигурация; материал (металл);</w:t>
            </w:r>
            <w:proofErr w:type="gramEnd"/>
          </w:p>
          <w:p w:rsidR="00CD0719" w:rsidRPr="00F76F56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BF6AB0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основание и облицовка устоев (известняковые блоки), материал (известняк); </w:t>
            </w:r>
            <w:r w:rsidRPr="00F76F5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CD0719" w:rsidRPr="00F76F56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F76F5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основание ограждения полотна проезжей части вынесено на фигурных кронштейнах - местоположение, габариты, конфигурация; материал (металл);</w:t>
            </w: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F76F5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основание покрытия полотна проезжей части – металлический профилированный лист;</w:t>
            </w: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CD0719" w:rsidRPr="00FC701B" w:rsidRDefault="00CD0719" w:rsidP="00CD071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C701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Осиновый мост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:</w:t>
            </w:r>
          </w:p>
          <w:p w:rsidR="00CD0719" w:rsidRPr="007A28D7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7A28D7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местоположение, исторические габариты, конфигурация чугунного однопролетного    арочного моста, включая опоры (береговые устои); конструкция (арочная) – материал </w:t>
            </w:r>
            <w:r w:rsidRPr="007A28D7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(металл); металлическая конструкция пролетов из клепаных ферм с продольными и поперечными балками, с криволинейным нижним и верхним поясами, опирающимся на кронштейны в виде гнутого уголка с заполнением - рисунок (три кольца); местоположение, габариты, конфигурация; материал (металл);</w:t>
            </w:r>
            <w:proofErr w:type="gramEnd"/>
          </w:p>
          <w:p w:rsidR="00CD0719" w:rsidRPr="007A28D7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BF6AB0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основание и облицовка устоев (известняковые блоки), материал (известняк); </w:t>
            </w:r>
            <w:r w:rsidRPr="007A28D7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CD0719" w:rsidRPr="007A28D7" w:rsidRDefault="00CD0719" w:rsidP="00CD0719">
            <w:pPr>
              <w:tabs>
                <w:tab w:val="left" w:pos="327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7A28D7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основание ограждения полотна проезжей части вынесено на фигурных кронштейнах - местоположение, габариты, конфигурация; материал (металл);</w:t>
            </w:r>
          </w:p>
          <w:p w:rsidR="00CD0719" w:rsidRPr="007A28D7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7A28D7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основание покрытия полотна проезжей части – металлический профилированный лист;</w:t>
            </w:r>
          </w:p>
          <w:p w:rsidR="00CD0719" w:rsidRPr="007A28D7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7A28D7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тумбы ограждения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с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профилированным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навершием</w:t>
            </w:r>
            <w:proofErr w:type="spellEnd"/>
            <w:r w:rsidRPr="007A28D7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– материал (известняк),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7A28D7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габариты, конфигурация;</w:t>
            </w:r>
          </w:p>
          <w:p w:rsidR="00CD0719" w:rsidRDefault="00CD0719" w:rsidP="00CD07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7A28D7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перильные ограждение (в виде вертикальных стоек с нижней и верхней тетивами); рисунок </w:t>
            </w:r>
            <w:r w:rsidRPr="009B52E9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заполнения </w:t>
            </w:r>
            <w:r w:rsidRPr="007A28D7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(в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в</w:t>
            </w:r>
            <w:r w:rsidRPr="007A28D7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иде 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гнутых</w:t>
            </w:r>
            <w:r w:rsidRPr="007A28D7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прутьев с волютами; материал (металл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)</w:t>
            </w:r>
            <w:proofErr w:type="gramEnd"/>
          </w:p>
          <w:p w:rsidR="00CD0719" w:rsidRPr="00824AD0" w:rsidRDefault="00CD0719" w:rsidP="00F213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417688" w:rsidRDefault="00417688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DC089E" w:rsidRDefault="00DC089E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 w:rsidRPr="003476E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8F4D512" wp14:editId="639F1A68">
                  <wp:extent cx="2304000" cy="1536000"/>
                  <wp:effectExtent l="0" t="0" r="0" b="0"/>
                  <wp:docPr id="53" name="Рисунок 53" descr="IMG_0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0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5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noProof/>
              </w:rPr>
            </w:pPr>
          </w:p>
          <w:p w:rsidR="00DC089E" w:rsidRDefault="00DC089E" w:rsidP="00417688">
            <w:pPr>
              <w:spacing w:line="360" w:lineRule="auto"/>
              <w:ind w:left="-95" w:right="-174"/>
              <w:jc w:val="center"/>
              <w:rPr>
                <w:noProof/>
              </w:rPr>
            </w:pPr>
          </w:p>
          <w:p w:rsidR="00DC089E" w:rsidRDefault="00DC089E" w:rsidP="00417688">
            <w:pPr>
              <w:spacing w:line="360" w:lineRule="auto"/>
              <w:ind w:left="-95" w:right="-174"/>
              <w:jc w:val="center"/>
              <w:rPr>
                <w:noProof/>
              </w:rPr>
            </w:pPr>
          </w:p>
          <w:p w:rsidR="00DC089E" w:rsidRDefault="00DC089E" w:rsidP="00417688">
            <w:pPr>
              <w:spacing w:line="360" w:lineRule="auto"/>
              <w:ind w:left="-95" w:right="-174"/>
              <w:jc w:val="center"/>
              <w:rPr>
                <w:noProof/>
              </w:rPr>
            </w:pPr>
          </w:p>
          <w:p w:rsidR="00DC089E" w:rsidRDefault="00DC089E" w:rsidP="00417688">
            <w:pPr>
              <w:spacing w:line="360" w:lineRule="auto"/>
              <w:ind w:left="-95" w:right="-174"/>
              <w:jc w:val="center"/>
              <w:rPr>
                <w:noProof/>
              </w:rPr>
            </w:pPr>
          </w:p>
          <w:p w:rsidR="00DC089E" w:rsidRDefault="00DC089E" w:rsidP="00417688">
            <w:pPr>
              <w:spacing w:line="360" w:lineRule="auto"/>
              <w:ind w:left="-95" w:right="-174"/>
              <w:jc w:val="center"/>
              <w:rPr>
                <w:noProof/>
              </w:rPr>
            </w:pPr>
          </w:p>
          <w:p w:rsidR="00DC089E" w:rsidRDefault="00DC089E" w:rsidP="00417688">
            <w:pPr>
              <w:spacing w:line="360" w:lineRule="auto"/>
              <w:ind w:left="-95" w:right="-174"/>
              <w:jc w:val="center"/>
              <w:rPr>
                <w:noProof/>
              </w:rPr>
            </w:pPr>
          </w:p>
          <w:p w:rsidR="00DC089E" w:rsidRDefault="00DC089E" w:rsidP="00417688">
            <w:pPr>
              <w:spacing w:line="360" w:lineRule="auto"/>
              <w:ind w:left="-95" w:right="-174"/>
              <w:jc w:val="center"/>
              <w:rPr>
                <w:noProof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noProof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9C5062F" wp14:editId="468B2353">
                  <wp:extent cx="2304000" cy="1535579"/>
                  <wp:effectExtent l="0" t="0" r="0" b="0"/>
                  <wp:docPr id="82" name="Рисунок 82" descr="C:\Users\yvgub\AppData\Local\Microsoft\Windows\INetCache\Content.Word\IMG_2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yvgub\AppData\Local\Microsoft\Windows\INetCache\Content.Word\IMG_2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53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DC089E" w:rsidRDefault="00DC089E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noProof/>
              </w:rPr>
            </w:pPr>
            <w:r w:rsidRPr="0064758B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62D6F05B" wp14:editId="6ACFBEA7">
                  <wp:extent cx="2304000" cy="1536000"/>
                  <wp:effectExtent l="0" t="0" r="0" b="0"/>
                  <wp:docPr id="30" name="Рисунок 30" descr="IMG_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G_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5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ED20694" wp14:editId="1A5323A0">
                  <wp:extent cx="2304000" cy="1536422"/>
                  <wp:effectExtent l="0" t="0" r="0" b="0"/>
                  <wp:docPr id="26" name="Рисунок 26" descr="C:\Users\yvgub\AppData\Local\Microsoft\Windows\INetCache\Content.Word\IMG_2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yvgub\AppData\Local\Microsoft\Windows\INetCache\Content.Word\IMG_2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536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28A6C06" wp14:editId="135ECCD1">
                  <wp:extent cx="2304000" cy="122598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6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5" t="4469" r="5251" b="10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22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89E" w:rsidRDefault="00DC089E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DC089E" w:rsidRDefault="00DC089E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DC089E" w:rsidRDefault="00DC089E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 w:rsidRPr="003476E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36E42EF7" wp14:editId="6AEA9DAF">
                  <wp:extent cx="2335117" cy="1550504"/>
                  <wp:effectExtent l="0" t="0" r="0" b="0"/>
                  <wp:docPr id="60" name="Рисунок 60" descr="IMG_0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0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220" cy="155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:rsidR="00DC089E" w:rsidRDefault="00DC089E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:rsidR="00DC089E" w:rsidRDefault="00DC089E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5B02840" wp14:editId="12050BD3">
                  <wp:extent cx="2304000" cy="12824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6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1" t="3476" r="5618" b="10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28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3476E7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66A358B2" wp14:editId="238E839A">
                  <wp:extent cx="2303342" cy="1529405"/>
                  <wp:effectExtent l="0" t="0" r="0" b="0"/>
                  <wp:docPr id="38" name="Рисунок 38" descr="IMG_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480" cy="153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:rsidR="00DC089E" w:rsidRDefault="00DC089E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:rsidR="00946435" w:rsidRDefault="00946435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:rsidR="00DC089E" w:rsidRDefault="00DC089E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:rsidR="00CD0719" w:rsidRDefault="00CD0719" w:rsidP="00417688">
            <w:pPr>
              <w:spacing w:line="360" w:lineRule="auto"/>
              <w:ind w:left="-95" w:right="-174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2D5B63BE" wp14:editId="260E3DBA">
                  <wp:extent cx="2366464" cy="1577208"/>
                  <wp:effectExtent l="0" t="0" r="0" b="0"/>
                  <wp:docPr id="1" name="Рисунок 1" descr="C:\Users\yvgub\AppData\Local\Microsoft\Windows\INetCache\Content.Word\IMG_2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vgub\AppData\Local\Microsoft\Windows\INetCache\Content.Word\IMG_2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11" cy="1581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719" w:rsidRDefault="00CD0719" w:rsidP="00417688">
            <w:pPr>
              <w:spacing w:line="276" w:lineRule="auto"/>
              <w:jc w:val="center"/>
              <w:rPr>
                <w:noProof/>
                <w:lang w:val="ru-RU" w:eastAsia="ru-RU"/>
              </w:rPr>
            </w:pPr>
          </w:p>
        </w:tc>
      </w:tr>
      <w:tr w:rsidR="006D6CBD" w:rsidRPr="003A722C" w:rsidTr="00836AED">
        <w:trPr>
          <w:trHeight w:val="1157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BD" w:rsidRPr="006B0718" w:rsidRDefault="00946435" w:rsidP="00ED1A0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lastRenderedPageBreak/>
              <w:t>4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BD" w:rsidRPr="006D1589" w:rsidRDefault="00F21361" w:rsidP="00ED1A0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Здания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D0" w:rsidRPr="00824AD0" w:rsidRDefault="00824AD0" w:rsidP="00F213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24AD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«Птичник»:</w:t>
            </w:r>
          </w:p>
          <w:p w:rsidR="00F21361" w:rsidRPr="00F21361" w:rsidRDefault="00F21361" w:rsidP="00F2136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местоположение объекта </w:t>
            </w:r>
            <w:r w:rsidR="007A28D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юго-западной части территории «Парка «Зверинец» </w:t>
            </w:r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="00DC08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7A28D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левом (северном) </w:t>
            </w:r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берегу р.</w:t>
            </w:r>
            <w:r w:rsidR="007A28D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Колпан</w:t>
            </w:r>
            <w:r w:rsidR="002E6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ской</w:t>
            </w:r>
            <w:proofErr w:type="spellEnd"/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); </w:t>
            </w:r>
          </w:p>
          <w:p w:rsidR="00F21361" w:rsidRPr="00F21361" w:rsidRDefault="00F21361" w:rsidP="00F2136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объ</w:t>
            </w:r>
            <w:r w:rsidR="00ED1A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емно-пространственное решение</w:t>
            </w:r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одноэтажного здания, П-образного в плане, у боковых стен - цилиндрические башни в 2 этажа, завершенные уплощенными куполами; боковые крылья лицевого фасада решены в виде закрытой аркады;</w:t>
            </w:r>
            <w:proofErr w:type="gramEnd"/>
          </w:p>
          <w:p w:rsidR="00F21361" w:rsidRPr="00F21361" w:rsidRDefault="00F21361" w:rsidP="00F2136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конфигурация, форма, материал и габариты кровли (кровля металлическая, в центральной части – четырехскатная, у боковых крыльев – двускатная);</w:t>
            </w:r>
          </w:p>
          <w:p w:rsidR="00F21361" w:rsidRPr="00F21361" w:rsidRDefault="00510114" w:rsidP="00F2136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bookmarkStart w:id="2" w:name="_Hlk496607839"/>
            <w:r w:rsidRPr="006F0B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конструктивная система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здания</w:t>
            </w:r>
            <w:bookmarkEnd w:id="2"/>
            <w:r w:rsidRPr="006F0B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исторические наружные капитальные кирпичные стены</w:t>
            </w:r>
          </w:p>
          <w:p w:rsidR="00F21361" w:rsidRPr="00F21361" w:rsidRDefault="00F21361" w:rsidP="00F2136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композиция и </w:t>
            </w:r>
            <w:bookmarkStart w:id="3" w:name="_Hlk496607856"/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архитектурно-художественное</w:t>
            </w:r>
            <w:bookmarkEnd w:id="3"/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87B6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решение</w:t>
            </w:r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фасадов</w:t>
            </w:r>
            <w:r w:rsidR="00ED1AA5" w:rsidRPr="00ED1AA5">
              <w:rPr>
                <w:lang w:val="ru-RU"/>
              </w:rPr>
              <w:t xml:space="preserve"> </w:t>
            </w:r>
            <w:r w:rsidR="00ED1AA5" w:rsidRPr="00ED1A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стиле зрелого классицизма, </w:t>
            </w:r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центральная часть подчеркнута ризалитами лицевого (шесть </w:t>
            </w:r>
            <w:proofErr w:type="spellStart"/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канелированных</w:t>
            </w:r>
            <w:proofErr w:type="spellEnd"/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пилястр и колонн) и дворового фасадов (четыре плоских пилястры) и ступенчатыми аттиками; ризалит лицевого фасада декорирован рустом; остальные части здания отделаны карнизом и тягой, прямоугольные оконные проемы – замками);</w:t>
            </w:r>
            <w:proofErr w:type="gramEnd"/>
          </w:p>
          <w:p w:rsidR="00F21361" w:rsidRPr="00F21361" w:rsidRDefault="00F21361" w:rsidP="00F2136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количество, расположение, конфигурация оконных </w:t>
            </w:r>
            <w:r w:rsidR="007A28D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проемов;</w:t>
            </w:r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оформление оконных и дверных проемов: оконные проемы 2-го этажа центральной части и боковых крыльев по лицевому фасаду – </w:t>
            </w:r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полуциркульные, дверные проемы боковых крыльев – полуциркульные;  </w:t>
            </w:r>
          </w:p>
          <w:p w:rsidR="00F21361" w:rsidRPr="00F21361" w:rsidRDefault="00F21361" w:rsidP="00F2136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строительные конструкции здания и материал: здание кирпичное, стены и цоколь облицованы </w:t>
            </w:r>
            <w:proofErr w:type="spellStart"/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парицкой</w:t>
            </w:r>
            <w:proofErr w:type="spellEnd"/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ротковской</w:t>
            </w:r>
            <w:proofErr w:type="spellEnd"/>
            <w:r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плитой; фундаменты – ленточные, бутовые; </w:t>
            </w:r>
          </w:p>
          <w:p w:rsidR="0054214F" w:rsidRPr="003A722C" w:rsidRDefault="007A28D7" w:rsidP="00836AED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bookmarkStart w:id="4" w:name="_Hlk496607869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объемно</w:t>
            </w:r>
            <w:r w:rsidR="00F21361"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-планировочн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ое</w:t>
            </w:r>
            <w:bookmarkEnd w:id="4"/>
            <w:r w:rsidR="00836AE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решение</w:t>
            </w:r>
            <w:r w:rsidR="00836AE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F21361"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интерьера в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границах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F21361" w:rsidRPr="00F213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капитальных стен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435" w:rsidRDefault="00946435" w:rsidP="00417688">
            <w:pPr>
              <w:spacing w:line="276" w:lineRule="auto"/>
              <w:jc w:val="center"/>
              <w:rPr>
                <w:noProof/>
                <w:lang w:val="ru-RU" w:eastAsia="ru-RU"/>
              </w:rPr>
            </w:pPr>
          </w:p>
          <w:p w:rsidR="00946435" w:rsidRDefault="00946435" w:rsidP="00417688">
            <w:pPr>
              <w:spacing w:line="276" w:lineRule="auto"/>
              <w:jc w:val="center"/>
              <w:rPr>
                <w:noProof/>
                <w:lang w:val="ru-RU" w:eastAsia="ru-RU"/>
              </w:rPr>
            </w:pPr>
          </w:p>
          <w:p w:rsidR="006D6CBD" w:rsidRDefault="00F21361" w:rsidP="0041768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B62C9E9" wp14:editId="67E8B21B">
                  <wp:extent cx="2232432" cy="1488695"/>
                  <wp:effectExtent l="0" t="0" r="0" b="0"/>
                  <wp:docPr id="21" name="Рисунок 21" descr="C:\Users\yvgub\AppData\Local\Microsoft\Windows\INetCache\Content.Word\IMG_2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yvgub\AppData\Local\Microsoft\Windows\INetCache\Content.Word\IMG_2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703" cy="149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435" w:rsidRDefault="00946435" w:rsidP="00417688">
            <w:pPr>
              <w:spacing w:line="276" w:lineRule="auto"/>
              <w:jc w:val="center"/>
              <w:rPr>
                <w:noProof/>
                <w:lang w:val="ru-RU" w:eastAsia="ru-RU"/>
              </w:rPr>
            </w:pPr>
          </w:p>
          <w:p w:rsidR="00F21361" w:rsidRDefault="00F21361" w:rsidP="0041768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5059411" wp14:editId="220E3D59">
                  <wp:extent cx="2220521" cy="1480753"/>
                  <wp:effectExtent l="0" t="0" r="0" b="0"/>
                  <wp:docPr id="22" name="Рисунок 22" descr="C:\Users\yvgub\AppData\Local\Microsoft\Windows\INetCache\Content.Word\IMG_2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yvgub\AppData\Local\Microsoft\Windows\INetCache\Content.Word\IMG_2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789" cy="148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435" w:rsidRDefault="00946435" w:rsidP="00417688">
            <w:pPr>
              <w:spacing w:line="276" w:lineRule="auto"/>
              <w:jc w:val="center"/>
              <w:rPr>
                <w:noProof/>
                <w:lang w:val="ru-RU" w:eastAsia="ru-RU"/>
              </w:rPr>
            </w:pPr>
          </w:p>
          <w:p w:rsidR="00F21361" w:rsidRPr="006B0718" w:rsidRDefault="00F21361" w:rsidP="0041768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17544BC3" wp14:editId="17EB35CF">
                  <wp:extent cx="2204083" cy="1469790"/>
                  <wp:effectExtent l="0" t="0" r="0" b="0"/>
                  <wp:docPr id="23" name="Рисунок 23" descr="C:\Users\yvgub\AppData\Local\Microsoft\Windows\INetCache\Content.Word\IMG_2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yvgub\AppData\Local\Microsoft\Windows\INetCache\Content.Word\IMG_2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570" cy="147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A07" w:rsidRPr="003A722C" w:rsidRDefault="00ED1A07" w:rsidP="00DC089E">
      <w:pPr>
        <w:rPr>
          <w:lang w:val="ru-RU"/>
        </w:rPr>
      </w:pPr>
    </w:p>
    <w:sectPr w:rsidR="00ED1A07" w:rsidRPr="003A722C" w:rsidSect="00517FD1">
      <w:footerReference w:type="default" r:id="rId32"/>
      <w:pgSz w:w="11906" w:h="16838"/>
      <w:pgMar w:top="1134" w:right="850" w:bottom="1134" w:left="1701" w:header="708" w:footer="454" w:gutter="0"/>
      <w:pgNumType w:start="5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E71" w:rsidRDefault="00A32E71" w:rsidP="0049089B">
      <w:r>
        <w:separator/>
      </w:r>
    </w:p>
  </w:endnote>
  <w:endnote w:type="continuationSeparator" w:id="0">
    <w:p w:rsidR="00A32E71" w:rsidRDefault="00A32E71" w:rsidP="00490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49821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:rsidR="00D1447A" w:rsidRPr="0049089B" w:rsidRDefault="00D1447A">
        <w:pPr>
          <w:pStyle w:val="a7"/>
          <w:jc w:val="right"/>
          <w:rPr>
            <w:rFonts w:ascii="Times New Roman" w:hAnsi="Times New Roman" w:cs="Times New Roman"/>
            <w:sz w:val="22"/>
            <w:szCs w:val="22"/>
          </w:rPr>
        </w:pPr>
        <w:r w:rsidRPr="0049089B">
          <w:rPr>
            <w:rFonts w:ascii="Times New Roman" w:hAnsi="Times New Roman" w:cs="Times New Roman"/>
            <w:sz w:val="22"/>
            <w:szCs w:val="22"/>
          </w:rPr>
          <w:fldChar w:fldCharType="begin"/>
        </w:r>
        <w:r w:rsidRPr="0049089B">
          <w:rPr>
            <w:rFonts w:ascii="Times New Roman" w:hAnsi="Times New Roman" w:cs="Times New Roman"/>
            <w:sz w:val="22"/>
            <w:szCs w:val="22"/>
          </w:rPr>
          <w:instrText>PAGE   \* MERGEFORMAT</w:instrText>
        </w:r>
        <w:r w:rsidRPr="0049089B">
          <w:rPr>
            <w:rFonts w:ascii="Times New Roman" w:hAnsi="Times New Roman" w:cs="Times New Roman"/>
            <w:sz w:val="22"/>
            <w:szCs w:val="22"/>
          </w:rPr>
          <w:fldChar w:fldCharType="separate"/>
        </w:r>
        <w:r w:rsidR="00074804" w:rsidRPr="00074804">
          <w:rPr>
            <w:rFonts w:ascii="Times New Roman" w:hAnsi="Times New Roman" w:cs="Times New Roman"/>
            <w:noProof/>
            <w:sz w:val="22"/>
            <w:szCs w:val="22"/>
            <w:lang w:val="ru-RU"/>
          </w:rPr>
          <w:t>53</w:t>
        </w:r>
        <w:r w:rsidRPr="0049089B">
          <w:rPr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E71" w:rsidRDefault="00A32E71" w:rsidP="0049089B">
      <w:r>
        <w:separator/>
      </w:r>
    </w:p>
  </w:footnote>
  <w:footnote w:type="continuationSeparator" w:id="0">
    <w:p w:rsidR="00A32E71" w:rsidRDefault="00A32E71" w:rsidP="004908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1B56F3"/>
    <w:multiLevelType w:val="hybridMultilevel"/>
    <w:tmpl w:val="3DA08F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CBD"/>
    <w:rsid w:val="00001104"/>
    <w:rsid w:val="000129F2"/>
    <w:rsid w:val="000434A4"/>
    <w:rsid w:val="00044760"/>
    <w:rsid w:val="00067EEF"/>
    <w:rsid w:val="00074804"/>
    <w:rsid w:val="00084A29"/>
    <w:rsid w:val="000E79E4"/>
    <w:rsid w:val="000F0C65"/>
    <w:rsid w:val="000F4036"/>
    <w:rsid w:val="00100360"/>
    <w:rsid w:val="0010142F"/>
    <w:rsid w:val="001215FC"/>
    <w:rsid w:val="001429DF"/>
    <w:rsid w:val="00157E83"/>
    <w:rsid w:val="00172806"/>
    <w:rsid w:val="001740BF"/>
    <w:rsid w:val="0019236A"/>
    <w:rsid w:val="001A0685"/>
    <w:rsid w:val="001A1FA3"/>
    <w:rsid w:val="001A5169"/>
    <w:rsid w:val="001A5EFA"/>
    <w:rsid w:val="001B00E9"/>
    <w:rsid w:val="001B0C33"/>
    <w:rsid w:val="001B3199"/>
    <w:rsid w:val="001C412D"/>
    <w:rsid w:val="001C5744"/>
    <w:rsid w:val="001E3D83"/>
    <w:rsid w:val="001E5196"/>
    <w:rsid w:val="001F66D1"/>
    <w:rsid w:val="002015FE"/>
    <w:rsid w:val="00202EA8"/>
    <w:rsid w:val="00246411"/>
    <w:rsid w:val="00253FCD"/>
    <w:rsid w:val="00255CE3"/>
    <w:rsid w:val="00256410"/>
    <w:rsid w:val="00261E38"/>
    <w:rsid w:val="00267F04"/>
    <w:rsid w:val="00270482"/>
    <w:rsid w:val="00271189"/>
    <w:rsid w:val="00285871"/>
    <w:rsid w:val="00287F3D"/>
    <w:rsid w:val="002A1574"/>
    <w:rsid w:val="002A56F3"/>
    <w:rsid w:val="002C0E1C"/>
    <w:rsid w:val="002D5979"/>
    <w:rsid w:val="002E4164"/>
    <w:rsid w:val="002E6AF4"/>
    <w:rsid w:val="002F1303"/>
    <w:rsid w:val="002F1F39"/>
    <w:rsid w:val="002F2BD5"/>
    <w:rsid w:val="002F5751"/>
    <w:rsid w:val="00304179"/>
    <w:rsid w:val="00307F81"/>
    <w:rsid w:val="00312EBC"/>
    <w:rsid w:val="00317796"/>
    <w:rsid w:val="0033139B"/>
    <w:rsid w:val="00332FAE"/>
    <w:rsid w:val="00341236"/>
    <w:rsid w:val="00355796"/>
    <w:rsid w:val="00371A1C"/>
    <w:rsid w:val="00392193"/>
    <w:rsid w:val="00396AEC"/>
    <w:rsid w:val="003A0D32"/>
    <w:rsid w:val="003A37A3"/>
    <w:rsid w:val="003A722C"/>
    <w:rsid w:val="003A75B5"/>
    <w:rsid w:val="003B42B5"/>
    <w:rsid w:val="003C06A2"/>
    <w:rsid w:val="003C134E"/>
    <w:rsid w:val="003C1EC2"/>
    <w:rsid w:val="003C4B41"/>
    <w:rsid w:val="003D2B94"/>
    <w:rsid w:val="003D7E05"/>
    <w:rsid w:val="00413C83"/>
    <w:rsid w:val="00417688"/>
    <w:rsid w:val="00441E76"/>
    <w:rsid w:val="0046760C"/>
    <w:rsid w:val="004709F0"/>
    <w:rsid w:val="004723E9"/>
    <w:rsid w:val="00482109"/>
    <w:rsid w:val="00482318"/>
    <w:rsid w:val="0049089B"/>
    <w:rsid w:val="00496BFD"/>
    <w:rsid w:val="00497107"/>
    <w:rsid w:val="004A18C9"/>
    <w:rsid w:val="004C13CF"/>
    <w:rsid w:val="004C4A3A"/>
    <w:rsid w:val="004C7EF2"/>
    <w:rsid w:val="004D03C8"/>
    <w:rsid w:val="004D1951"/>
    <w:rsid w:val="004E1C5A"/>
    <w:rsid w:val="004E5B37"/>
    <w:rsid w:val="004E7793"/>
    <w:rsid w:val="004F054F"/>
    <w:rsid w:val="004F2933"/>
    <w:rsid w:val="005000C6"/>
    <w:rsid w:val="00510114"/>
    <w:rsid w:val="00513B05"/>
    <w:rsid w:val="00517FD1"/>
    <w:rsid w:val="00525B95"/>
    <w:rsid w:val="005357C4"/>
    <w:rsid w:val="0054214F"/>
    <w:rsid w:val="00542EC3"/>
    <w:rsid w:val="0056419A"/>
    <w:rsid w:val="005670A6"/>
    <w:rsid w:val="00572B66"/>
    <w:rsid w:val="005835A5"/>
    <w:rsid w:val="005852E9"/>
    <w:rsid w:val="005A14A9"/>
    <w:rsid w:val="005A2625"/>
    <w:rsid w:val="005A3C55"/>
    <w:rsid w:val="005A7CD0"/>
    <w:rsid w:val="005B1766"/>
    <w:rsid w:val="005B3187"/>
    <w:rsid w:val="005C1B4C"/>
    <w:rsid w:val="005D5587"/>
    <w:rsid w:val="005E56B5"/>
    <w:rsid w:val="005E602B"/>
    <w:rsid w:val="005F6D19"/>
    <w:rsid w:val="0062058D"/>
    <w:rsid w:val="00622A2C"/>
    <w:rsid w:val="00633820"/>
    <w:rsid w:val="00633A47"/>
    <w:rsid w:val="006417DB"/>
    <w:rsid w:val="0064210F"/>
    <w:rsid w:val="00651E1D"/>
    <w:rsid w:val="00656056"/>
    <w:rsid w:val="0066164F"/>
    <w:rsid w:val="00661C11"/>
    <w:rsid w:val="00666257"/>
    <w:rsid w:val="00671FBB"/>
    <w:rsid w:val="00677D65"/>
    <w:rsid w:val="00695EDD"/>
    <w:rsid w:val="006A5F70"/>
    <w:rsid w:val="006A7AC4"/>
    <w:rsid w:val="006B6340"/>
    <w:rsid w:val="006C67C1"/>
    <w:rsid w:val="006D1589"/>
    <w:rsid w:val="006D6CBD"/>
    <w:rsid w:val="006E1D2C"/>
    <w:rsid w:val="00707A9E"/>
    <w:rsid w:val="00714D3A"/>
    <w:rsid w:val="0074176C"/>
    <w:rsid w:val="0075341B"/>
    <w:rsid w:val="00754127"/>
    <w:rsid w:val="007611AD"/>
    <w:rsid w:val="007852A4"/>
    <w:rsid w:val="00794E04"/>
    <w:rsid w:val="007A28D7"/>
    <w:rsid w:val="007A386D"/>
    <w:rsid w:val="007B3624"/>
    <w:rsid w:val="007D0D4B"/>
    <w:rsid w:val="007D5B69"/>
    <w:rsid w:val="007E324E"/>
    <w:rsid w:val="007F07ED"/>
    <w:rsid w:val="007F21B0"/>
    <w:rsid w:val="007F2BA6"/>
    <w:rsid w:val="007F4347"/>
    <w:rsid w:val="008038AE"/>
    <w:rsid w:val="008219A6"/>
    <w:rsid w:val="00824AD0"/>
    <w:rsid w:val="00831554"/>
    <w:rsid w:val="00832BAF"/>
    <w:rsid w:val="00836AED"/>
    <w:rsid w:val="00836C36"/>
    <w:rsid w:val="008402A2"/>
    <w:rsid w:val="00846B7E"/>
    <w:rsid w:val="008525F7"/>
    <w:rsid w:val="00854985"/>
    <w:rsid w:val="00855325"/>
    <w:rsid w:val="00865780"/>
    <w:rsid w:val="00881C6B"/>
    <w:rsid w:val="00884921"/>
    <w:rsid w:val="00891BE4"/>
    <w:rsid w:val="00892BE9"/>
    <w:rsid w:val="00894ACA"/>
    <w:rsid w:val="00894C75"/>
    <w:rsid w:val="008A31DC"/>
    <w:rsid w:val="008A5EAE"/>
    <w:rsid w:val="008B0879"/>
    <w:rsid w:val="008C66AE"/>
    <w:rsid w:val="008C7EA4"/>
    <w:rsid w:val="008D1D2E"/>
    <w:rsid w:val="008E246A"/>
    <w:rsid w:val="008E75AC"/>
    <w:rsid w:val="008F3B72"/>
    <w:rsid w:val="008F73A6"/>
    <w:rsid w:val="00913EFB"/>
    <w:rsid w:val="00916A9D"/>
    <w:rsid w:val="00920E2C"/>
    <w:rsid w:val="00931439"/>
    <w:rsid w:val="00932313"/>
    <w:rsid w:val="00946435"/>
    <w:rsid w:val="00947182"/>
    <w:rsid w:val="00951886"/>
    <w:rsid w:val="00952770"/>
    <w:rsid w:val="009537C9"/>
    <w:rsid w:val="00953C7B"/>
    <w:rsid w:val="00964CD5"/>
    <w:rsid w:val="00966352"/>
    <w:rsid w:val="009B283C"/>
    <w:rsid w:val="009B50BB"/>
    <w:rsid w:val="009B52E9"/>
    <w:rsid w:val="009B5AEC"/>
    <w:rsid w:val="009C0041"/>
    <w:rsid w:val="009C1526"/>
    <w:rsid w:val="009D737F"/>
    <w:rsid w:val="009D7959"/>
    <w:rsid w:val="009E2581"/>
    <w:rsid w:val="009E6BAD"/>
    <w:rsid w:val="00A06741"/>
    <w:rsid w:val="00A07750"/>
    <w:rsid w:val="00A132B3"/>
    <w:rsid w:val="00A20E03"/>
    <w:rsid w:val="00A24221"/>
    <w:rsid w:val="00A32E71"/>
    <w:rsid w:val="00A420A5"/>
    <w:rsid w:val="00A53FDA"/>
    <w:rsid w:val="00A624A7"/>
    <w:rsid w:val="00A72652"/>
    <w:rsid w:val="00A80E87"/>
    <w:rsid w:val="00A86F8A"/>
    <w:rsid w:val="00A87B67"/>
    <w:rsid w:val="00AA1DF2"/>
    <w:rsid w:val="00AB1118"/>
    <w:rsid w:val="00AB361A"/>
    <w:rsid w:val="00AC3FE7"/>
    <w:rsid w:val="00AC558B"/>
    <w:rsid w:val="00AD699C"/>
    <w:rsid w:val="00B40F39"/>
    <w:rsid w:val="00B41EAF"/>
    <w:rsid w:val="00B42A50"/>
    <w:rsid w:val="00B5054B"/>
    <w:rsid w:val="00B66D8D"/>
    <w:rsid w:val="00B76F30"/>
    <w:rsid w:val="00B91683"/>
    <w:rsid w:val="00BA3DB3"/>
    <w:rsid w:val="00BC439E"/>
    <w:rsid w:val="00BC504D"/>
    <w:rsid w:val="00BF6AB0"/>
    <w:rsid w:val="00C0247A"/>
    <w:rsid w:val="00C05DF6"/>
    <w:rsid w:val="00C11E54"/>
    <w:rsid w:val="00C13D89"/>
    <w:rsid w:val="00C17DF5"/>
    <w:rsid w:val="00C244A3"/>
    <w:rsid w:val="00C30991"/>
    <w:rsid w:val="00C336DF"/>
    <w:rsid w:val="00C41694"/>
    <w:rsid w:val="00C45654"/>
    <w:rsid w:val="00C65D0C"/>
    <w:rsid w:val="00C66A70"/>
    <w:rsid w:val="00C72567"/>
    <w:rsid w:val="00C77060"/>
    <w:rsid w:val="00C83C3F"/>
    <w:rsid w:val="00C909E5"/>
    <w:rsid w:val="00C96A29"/>
    <w:rsid w:val="00CA2A1B"/>
    <w:rsid w:val="00CB1D98"/>
    <w:rsid w:val="00CB7A72"/>
    <w:rsid w:val="00CD0719"/>
    <w:rsid w:val="00CD248A"/>
    <w:rsid w:val="00CD7BC6"/>
    <w:rsid w:val="00CE0635"/>
    <w:rsid w:val="00CE1693"/>
    <w:rsid w:val="00CE1B4B"/>
    <w:rsid w:val="00CE2BC3"/>
    <w:rsid w:val="00CE33FF"/>
    <w:rsid w:val="00CF6388"/>
    <w:rsid w:val="00D0062E"/>
    <w:rsid w:val="00D10689"/>
    <w:rsid w:val="00D1447A"/>
    <w:rsid w:val="00D3162B"/>
    <w:rsid w:val="00D40D2B"/>
    <w:rsid w:val="00D44225"/>
    <w:rsid w:val="00D65F84"/>
    <w:rsid w:val="00D85492"/>
    <w:rsid w:val="00D90892"/>
    <w:rsid w:val="00DC089E"/>
    <w:rsid w:val="00DC1ACF"/>
    <w:rsid w:val="00DD66C9"/>
    <w:rsid w:val="00DD696E"/>
    <w:rsid w:val="00DF31F3"/>
    <w:rsid w:val="00DF4BA0"/>
    <w:rsid w:val="00E12496"/>
    <w:rsid w:val="00E319CC"/>
    <w:rsid w:val="00E5419C"/>
    <w:rsid w:val="00E551E7"/>
    <w:rsid w:val="00E658DB"/>
    <w:rsid w:val="00E6609D"/>
    <w:rsid w:val="00E759A7"/>
    <w:rsid w:val="00E763A6"/>
    <w:rsid w:val="00E9041C"/>
    <w:rsid w:val="00E971DF"/>
    <w:rsid w:val="00EA0D09"/>
    <w:rsid w:val="00EA63EE"/>
    <w:rsid w:val="00EA64E0"/>
    <w:rsid w:val="00EB09D6"/>
    <w:rsid w:val="00EB5773"/>
    <w:rsid w:val="00EB7F68"/>
    <w:rsid w:val="00ED1A07"/>
    <w:rsid w:val="00ED1AA5"/>
    <w:rsid w:val="00EE5BF2"/>
    <w:rsid w:val="00EE7A73"/>
    <w:rsid w:val="00EF0BC9"/>
    <w:rsid w:val="00EF1859"/>
    <w:rsid w:val="00EF47C0"/>
    <w:rsid w:val="00EF64EE"/>
    <w:rsid w:val="00F061FC"/>
    <w:rsid w:val="00F10E7C"/>
    <w:rsid w:val="00F1140A"/>
    <w:rsid w:val="00F17521"/>
    <w:rsid w:val="00F21361"/>
    <w:rsid w:val="00F23757"/>
    <w:rsid w:val="00F3731F"/>
    <w:rsid w:val="00F41F1D"/>
    <w:rsid w:val="00F44A20"/>
    <w:rsid w:val="00F55AA2"/>
    <w:rsid w:val="00F6436F"/>
    <w:rsid w:val="00F739F8"/>
    <w:rsid w:val="00F763EA"/>
    <w:rsid w:val="00F76F56"/>
    <w:rsid w:val="00F85EF0"/>
    <w:rsid w:val="00FA1F65"/>
    <w:rsid w:val="00FA6BCD"/>
    <w:rsid w:val="00FC1A71"/>
    <w:rsid w:val="00FC701B"/>
    <w:rsid w:val="00FD4BE7"/>
    <w:rsid w:val="00FD60F2"/>
    <w:rsid w:val="00FF66FB"/>
    <w:rsid w:val="00FF7A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CBD"/>
    <w:pPr>
      <w:spacing w:after="0" w:line="240" w:lineRule="auto"/>
    </w:pPr>
    <w:rPr>
      <w:rFonts w:ascii="Calibri" w:eastAsia="Times New Roman" w:hAnsi="Calibri" w:cs="Calibri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D6CBD"/>
    <w:pPr>
      <w:spacing w:line="415" w:lineRule="exact"/>
      <w:jc w:val="center"/>
    </w:pPr>
  </w:style>
  <w:style w:type="paragraph" w:customStyle="1" w:styleId="Style2">
    <w:name w:val="Style2"/>
    <w:basedOn w:val="a"/>
    <w:rsid w:val="006D6CBD"/>
    <w:pPr>
      <w:spacing w:line="408" w:lineRule="exact"/>
      <w:ind w:firstLine="710"/>
    </w:pPr>
  </w:style>
  <w:style w:type="character" w:customStyle="1" w:styleId="FontStyle11">
    <w:name w:val="Font Style11"/>
    <w:rsid w:val="006D6CB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rsid w:val="006D6CBD"/>
    <w:rPr>
      <w:rFonts w:ascii="Times New Roman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6D6C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CBD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4908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9089B"/>
    <w:rPr>
      <w:rFonts w:ascii="Calibri" w:eastAsia="Times New Roman" w:hAnsi="Calibri" w:cs="Calibri"/>
      <w:sz w:val="24"/>
      <w:szCs w:val="24"/>
      <w:lang w:val="en-US"/>
    </w:rPr>
  </w:style>
  <w:style w:type="paragraph" w:styleId="a7">
    <w:name w:val="footer"/>
    <w:basedOn w:val="a"/>
    <w:link w:val="a8"/>
    <w:uiPriority w:val="99"/>
    <w:unhideWhenUsed/>
    <w:rsid w:val="004908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9089B"/>
    <w:rPr>
      <w:rFonts w:ascii="Calibri" w:eastAsia="Times New Roman" w:hAnsi="Calibri" w:cs="Calibri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CBD"/>
    <w:pPr>
      <w:spacing w:after="0" w:line="240" w:lineRule="auto"/>
    </w:pPr>
    <w:rPr>
      <w:rFonts w:ascii="Calibri" w:eastAsia="Times New Roman" w:hAnsi="Calibri" w:cs="Calibri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D6CBD"/>
    <w:pPr>
      <w:spacing w:line="415" w:lineRule="exact"/>
      <w:jc w:val="center"/>
    </w:pPr>
  </w:style>
  <w:style w:type="paragraph" w:customStyle="1" w:styleId="Style2">
    <w:name w:val="Style2"/>
    <w:basedOn w:val="a"/>
    <w:rsid w:val="006D6CBD"/>
    <w:pPr>
      <w:spacing w:line="408" w:lineRule="exact"/>
      <w:ind w:firstLine="710"/>
    </w:pPr>
  </w:style>
  <w:style w:type="character" w:customStyle="1" w:styleId="FontStyle11">
    <w:name w:val="Font Style11"/>
    <w:rsid w:val="006D6CB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rsid w:val="006D6CBD"/>
    <w:rPr>
      <w:rFonts w:ascii="Times New Roman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6D6C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CBD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4908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9089B"/>
    <w:rPr>
      <w:rFonts w:ascii="Calibri" w:eastAsia="Times New Roman" w:hAnsi="Calibri" w:cs="Calibri"/>
      <w:sz w:val="24"/>
      <w:szCs w:val="24"/>
      <w:lang w:val="en-US"/>
    </w:rPr>
  </w:style>
  <w:style w:type="paragraph" w:styleId="a7">
    <w:name w:val="footer"/>
    <w:basedOn w:val="a"/>
    <w:link w:val="a8"/>
    <w:uiPriority w:val="99"/>
    <w:unhideWhenUsed/>
    <w:rsid w:val="004908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9089B"/>
    <w:rPr>
      <w:rFonts w:ascii="Calibri" w:eastAsia="Times New Roman" w:hAnsi="Calibri" w:cs="Calibr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6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2195</Words>
  <Characters>12514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Губин Ян Владимирович</dc:creator>
  <cp:lastModifiedBy>Наталья Игоревна Корнилова</cp:lastModifiedBy>
  <cp:revision>3</cp:revision>
  <cp:lastPrinted>2016-12-01T15:18:00Z</cp:lastPrinted>
  <dcterms:created xsi:type="dcterms:W3CDTF">2019-09-20T13:34:00Z</dcterms:created>
  <dcterms:modified xsi:type="dcterms:W3CDTF">2019-09-20T13:44:00Z</dcterms:modified>
</cp:coreProperties>
</file>