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2F5FB4" w:rsidRPr="002F5FB4">
        <w:rPr>
          <w:b/>
          <w:sz w:val="28"/>
          <w:szCs w:val="28"/>
        </w:rPr>
        <w:t xml:space="preserve">Могила </w:t>
      </w:r>
      <w:proofErr w:type="spellStart"/>
      <w:r w:rsidR="002F5FB4" w:rsidRPr="002F5FB4">
        <w:rPr>
          <w:b/>
          <w:sz w:val="28"/>
          <w:szCs w:val="28"/>
        </w:rPr>
        <w:t>Кренке</w:t>
      </w:r>
      <w:proofErr w:type="spellEnd"/>
      <w:r w:rsidR="002F5FB4" w:rsidRPr="002F5FB4">
        <w:rPr>
          <w:b/>
          <w:sz w:val="28"/>
          <w:szCs w:val="28"/>
        </w:rPr>
        <w:t xml:space="preserve"> Виктора Даниловича (1816-1893), военного инженера</w:t>
      </w:r>
      <w:r w:rsidR="008C7A20">
        <w:rPr>
          <w:b/>
          <w:sz w:val="28"/>
        </w:rPr>
        <w:t>»</w:t>
      </w:r>
      <w:r w:rsidR="002B4D6B" w:rsidRPr="002B4D6B">
        <w:rPr>
          <w:b/>
          <w:sz w:val="28"/>
          <w:szCs w:val="28"/>
        </w:rPr>
        <w:t xml:space="preserve"> </w:t>
      </w:r>
      <w:r w:rsidR="002B4D6B">
        <w:rPr>
          <w:b/>
          <w:sz w:val="28"/>
          <w:szCs w:val="28"/>
        </w:rPr>
        <w:t>по адресу</w:t>
      </w:r>
      <w:r w:rsidR="002B4D6B" w:rsidRPr="002B4D6B">
        <w:rPr>
          <w:b/>
          <w:sz w:val="28"/>
          <w:szCs w:val="28"/>
        </w:rPr>
        <w:t xml:space="preserve">: </w:t>
      </w:r>
      <w:r w:rsidR="002F5FB4" w:rsidRPr="002F5FB4">
        <w:rPr>
          <w:b/>
          <w:iCs/>
          <w:sz w:val="28"/>
          <w:szCs w:val="28"/>
        </w:rPr>
        <w:t xml:space="preserve">Ленинградская область, </w:t>
      </w:r>
      <w:proofErr w:type="spellStart"/>
      <w:r w:rsidR="002F5FB4" w:rsidRPr="002F5FB4">
        <w:rPr>
          <w:b/>
          <w:iCs/>
          <w:sz w:val="28"/>
          <w:szCs w:val="28"/>
        </w:rPr>
        <w:t>Бокситогорский</w:t>
      </w:r>
      <w:proofErr w:type="spellEnd"/>
      <w:r w:rsidR="002F5FB4" w:rsidRPr="002F5FB4">
        <w:rPr>
          <w:b/>
          <w:iCs/>
          <w:sz w:val="28"/>
          <w:szCs w:val="28"/>
        </w:rPr>
        <w:t xml:space="preserve"> муниципальный район, Борское сельское поселение, деревня </w:t>
      </w:r>
      <w:proofErr w:type="spellStart"/>
      <w:r w:rsidR="002F5FB4" w:rsidRPr="002F5FB4">
        <w:rPr>
          <w:b/>
          <w:iCs/>
          <w:sz w:val="28"/>
          <w:szCs w:val="28"/>
        </w:rPr>
        <w:t>Колбеки</w:t>
      </w:r>
      <w:proofErr w:type="spellEnd"/>
      <w:r w:rsidR="002F5FB4" w:rsidRPr="002F5FB4">
        <w:rPr>
          <w:b/>
          <w:iCs/>
          <w:sz w:val="28"/>
          <w:szCs w:val="28"/>
        </w:rPr>
        <w:t>, 67-й километр автодороги рег. значения «Пикалево-Струги-</w:t>
      </w:r>
      <w:proofErr w:type="spellStart"/>
      <w:r w:rsidR="002F5FB4" w:rsidRPr="002F5FB4">
        <w:rPr>
          <w:b/>
          <w:iCs/>
          <w:sz w:val="28"/>
          <w:szCs w:val="28"/>
        </w:rPr>
        <w:t>Колбеки</w:t>
      </w:r>
      <w:proofErr w:type="spellEnd"/>
      <w:r w:rsidR="002F5FB4" w:rsidRPr="002F5FB4">
        <w:rPr>
          <w:b/>
          <w:iCs/>
          <w:sz w:val="28"/>
          <w:szCs w:val="28"/>
        </w:rPr>
        <w:t>»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96087">
        <w:rPr>
          <w:sz w:val="28"/>
          <w:szCs w:val="28"/>
        </w:rPr>
        <w:t>соответствии со ст. ст. 3.1, 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территории Ленинградской</w:t>
      </w:r>
      <w:proofErr w:type="gramEnd"/>
      <w:r>
        <w:rPr>
          <w:sz w:val="28"/>
          <w:szCs w:val="28"/>
        </w:rPr>
        <w:t xml:space="preserve"> области», п. 2.2.</w:t>
      </w:r>
      <w:r w:rsidR="00396087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579A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579A8" w:rsidRPr="006579A8">
        <w:rPr>
          <w:sz w:val="28"/>
          <w:szCs w:val="28"/>
        </w:rPr>
        <w:t xml:space="preserve">«Могила </w:t>
      </w:r>
      <w:proofErr w:type="spellStart"/>
      <w:r w:rsidR="006579A8" w:rsidRPr="006579A8">
        <w:rPr>
          <w:sz w:val="28"/>
          <w:szCs w:val="28"/>
        </w:rPr>
        <w:t>Кренке</w:t>
      </w:r>
      <w:proofErr w:type="spellEnd"/>
      <w:r w:rsidR="006579A8" w:rsidRPr="006579A8">
        <w:rPr>
          <w:sz w:val="28"/>
          <w:szCs w:val="28"/>
        </w:rPr>
        <w:t xml:space="preserve"> Виктора Даниловича (1816-1893), военного инженера» </w:t>
      </w:r>
      <w:r w:rsidR="006579A8">
        <w:rPr>
          <w:sz w:val="28"/>
          <w:szCs w:val="28"/>
        </w:rPr>
        <w:t xml:space="preserve">(памятник) </w:t>
      </w:r>
      <w:r w:rsidR="006579A8" w:rsidRPr="006579A8">
        <w:rPr>
          <w:sz w:val="28"/>
          <w:szCs w:val="28"/>
        </w:rPr>
        <w:t xml:space="preserve">по адресу: Ленинградская область, </w:t>
      </w:r>
      <w:proofErr w:type="spellStart"/>
      <w:r w:rsidR="006579A8" w:rsidRPr="006579A8">
        <w:rPr>
          <w:sz w:val="28"/>
          <w:szCs w:val="28"/>
        </w:rPr>
        <w:t>Бокситогорский</w:t>
      </w:r>
      <w:proofErr w:type="spellEnd"/>
      <w:r w:rsidR="006579A8" w:rsidRPr="006579A8">
        <w:rPr>
          <w:sz w:val="28"/>
          <w:szCs w:val="28"/>
        </w:rPr>
        <w:t xml:space="preserve"> муниципальный район, Борское сельское поселение, деревня </w:t>
      </w:r>
      <w:proofErr w:type="spellStart"/>
      <w:r w:rsidR="006579A8" w:rsidRPr="006579A8">
        <w:rPr>
          <w:sz w:val="28"/>
          <w:szCs w:val="28"/>
        </w:rPr>
        <w:t>Колбеки</w:t>
      </w:r>
      <w:proofErr w:type="spellEnd"/>
      <w:r w:rsidR="006579A8" w:rsidRPr="006579A8">
        <w:rPr>
          <w:sz w:val="28"/>
          <w:szCs w:val="28"/>
        </w:rPr>
        <w:t>, 67-й километр автодороги рег. значения «Пикалево-Струги-</w:t>
      </w:r>
      <w:proofErr w:type="spellStart"/>
      <w:r w:rsidR="006579A8" w:rsidRPr="006579A8">
        <w:rPr>
          <w:sz w:val="28"/>
          <w:szCs w:val="28"/>
        </w:rPr>
        <w:t>Колбеки</w:t>
      </w:r>
      <w:proofErr w:type="spellEnd"/>
      <w:r w:rsidR="006579A8" w:rsidRPr="006579A8">
        <w:rPr>
          <w:sz w:val="28"/>
          <w:szCs w:val="28"/>
        </w:rPr>
        <w:t>»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7763A3">
        <w:rPr>
          <w:sz w:val="28"/>
          <w:szCs w:val="28"/>
        </w:rPr>
        <w:t>на</w:t>
      </w:r>
      <w:r w:rsidR="005C4A8B" w:rsidRPr="005C4A8B">
        <w:rPr>
          <w:sz w:val="28"/>
          <w:szCs w:val="28"/>
        </w:rPr>
        <w:t xml:space="preserve"> государственную охрану </w:t>
      </w:r>
      <w:r w:rsidR="008C7A20">
        <w:rPr>
          <w:sz w:val="28"/>
          <w:szCs w:val="28"/>
        </w:rPr>
        <w:t xml:space="preserve">Постановлением </w:t>
      </w:r>
      <w:r w:rsidR="00745222">
        <w:rPr>
          <w:sz w:val="28"/>
          <w:szCs w:val="28"/>
        </w:rPr>
        <w:t>С</w:t>
      </w:r>
      <w:r w:rsidR="00135F86">
        <w:rPr>
          <w:sz w:val="28"/>
          <w:szCs w:val="28"/>
        </w:rPr>
        <w:t xml:space="preserve">овета </w:t>
      </w:r>
      <w:r w:rsidR="008C7A20">
        <w:rPr>
          <w:sz w:val="28"/>
          <w:szCs w:val="28"/>
        </w:rPr>
        <w:t>министров РСФСР</w:t>
      </w:r>
      <w:r w:rsidR="00135F86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C646D4">
        <w:rPr>
          <w:sz w:val="28"/>
          <w:szCs w:val="28"/>
        </w:rPr>
        <w:t>04 декабря</w:t>
      </w:r>
      <w:r w:rsidR="006579A8" w:rsidRPr="006579A8">
        <w:rPr>
          <w:sz w:val="28"/>
          <w:szCs w:val="28"/>
        </w:rPr>
        <w:t xml:space="preserve"> 19</w:t>
      </w:r>
      <w:r w:rsidR="00C646D4">
        <w:rPr>
          <w:sz w:val="28"/>
          <w:szCs w:val="28"/>
        </w:rPr>
        <w:t>74</w:t>
      </w:r>
      <w:r w:rsidR="006579A8" w:rsidRPr="006579A8">
        <w:rPr>
          <w:sz w:val="28"/>
          <w:szCs w:val="28"/>
        </w:rPr>
        <w:t xml:space="preserve"> г. №</w:t>
      </w:r>
      <w:r w:rsidR="00C646D4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6579A8">
        <w:rPr>
          <w:sz w:val="28"/>
          <w:szCs w:val="28"/>
        </w:rPr>
        <w:t>согласно приложению</w:t>
      </w:r>
      <w:r w:rsidR="00135A10">
        <w:rPr>
          <w:sz w:val="28"/>
          <w:szCs w:val="28"/>
        </w:rPr>
        <w:t xml:space="preserve">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Pr="005C4A8B">
        <w:rPr>
          <w:sz w:val="28"/>
          <w:szCs w:val="28"/>
        </w:rPr>
        <w:lastRenderedPageBreak/>
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 w:rsidR="00C54329" w:rsidRPr="00C54329">
        <w:t xml:space="preserve"> </w:t>
      </w:r>
      <w:r w:rsidR="00C54329">
        <w:t xml:space="preserve">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135F86" w:rsidRPr="00C54329" w:rsidRDefault="00135F86" w:rsidP="0013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135F86" w:rsidRPr="00C54329" w:rsidRDefault="00135F86" w:rsidP="0013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135F86" w:rsidRPr="00C54329" w:rsidRDefault="00135F86" w:rsidP="0013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579A8">
        <w:rPr>
          <w:sz w:val="28"/>
          <w:szCs w:val="28"/>
        </w:rPr>
        <w:lastRenderedPageBreak/>
        <w:t>Приложение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6579A8" w:rsidRPr="006579A8">
        <w:rPr>
          <w:b/>
          <w:sz w:val="28"/>
        </w:rPr>
        <w:t xml:space="preserve">«Могила </w:t>
      </w:r>
      <w:proofErr w:type="spellStart"/>
      <w:r w:rsidR="006579A8" w:rsidRPr="006579A8">
        <w:rPr>
          <w:b/>
          <w:sz w:val="28"/>
        </w:rPr>
        <w:t>Кренке</w:t>
      </w:r>
      <w:proofErr w:type="spellEnd"/>
      <w:r w:rsidR="006579A8" w:rsidRPr="006579A8">
        <w:rPr>
          <w:b/>
          <w:sz w:val="28"/>
        </w:rPr>
        <w:t xml:space="preserve"> Виктора Даниловича (1816-1893), военного инженера» (памятник) по адресу: Ленинградская область, </w:t>
      </w:r>
      <w:proofErr w:type="spellStart"/>
      <w:r w:rsidR="006579A8" w:rsidRPr="006579A8">
        <w:rPr>
          <w:b/>
          <w:sz w:val="28"/>
        </w:rPr>
        <w:t>Бокситогорский</w:t>
      </w:r>
      <w:proofErr w:type="spellEnd"/>
      <w:r w:rsidR="006579A8" w:rsidRPr="006579A8">
        <w:rPr>
          <w:b/>
          <w:sz w:val="28"/>
        </w:rPr>
        <w:t xml:space="preserve"> муниципальный район, Борское сельское поселение, деревня </w:t>
      </w:r>
      <w:proofErr w:type="spellStart"/>
      <w:r w:rsidR="006579A8" w:rsidRPr="006579A8">
        <w:rPr>
          <w:b/>
          <w:sz w:val="28"/>
        </w:rPr>
        <w:t>Колбеки</w:t>
      </w:r>
      <w:proofErr w:type="spellEnd"/>
      <w:r w:rsidR="006579A8" w:rsidRPr="006579A8">
        <w:rPr>
          <w:b/>
          <w:sz w:val="28"/>
        </w:rPr>
        <w:t>, 67-й километр автодороги рег. значения «Пикалево-Струги-</w:t>
      </w:r>
      <w:proofErr w:type="spellStart"/>
      <w:r w:rsidR="006579A8" w:rsidRPr="006579A8">
        <w:rPr>
          <w:b/>
          <w:sz w:val="28"/>
        </w:rPr>
        <w:t>Колбеки</w:t>
      </w:r>
      <w:proofErr w:type="spellEnd"/>
      <w:r w:rsidR="006579A8" w:rsidRPr="006579A8">
        <w:rPr>
          <w:b/>
          <w:sz w:val="28"/>
        </w:rPr>
        <w:t>»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135F86" w:rsidRDefault="006579A8" w:rsidP="00135F86">
      <w:pPr>
        <w:snapToGrid w:val="0"/>
        <w:ind w:right="-1" w:firstLine="709"/>
        <w:contextualSpacing/>
        <w:jc w:val="both"/>
        <w:rPr>
          <w:rFonts w:eastAsia="Calibri"/>
          <w:sz w:val="28"/>
          <w:szCs w:val="28"/>
          <w:lang w:eastAsia="en-US" w:bidi="ru-RU"/>
        </w:rPr>
      </w:pPr>
      <w:r w:rsidRPr="006579A8">
        <w:rPr>
          <w:rFonts w:eastAsia="Calibri"/>
          <w:sz w:val="28"/>
          <w:szCs w:val="28"/>
          <w:lang w:eastAsia="en-US" w:bidi="ru-RU"/>
        </w:rPr>
        <w:t>Границы поворотных (характерных) точек объекта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 w:rsidRPr="006579A8">
        <w:rPr>
          <w:rFonts w:eastAsia="Calibri"/>
          <w:sz w:val="28"/>
          <w:szCs w:val="28"/>
          <w:lang w:eastAsia="en-US" w:bidi="ru-RU"/>
        </w:rPr>
        <w:t>проходят от исходной поворотной (характерной) точки 1 на северо-восток до поворотной (характерной) точки 2, далее на юго-восток до поворотной (характерной) точки 3, далее на юго-запад до поворотной (характерной) точки 4, далее на северо-запад до исходной поворотной (характерной) точки 1.</w:t>
      </w:r>
    </w:p>
    <w:p w:rsidR="00135F86" w:rsidRPr="00135F86" w:rsidRDefault="00135F86" w:rsidP="00135F86">
      <w:pPr>
        <w:snapToGrid w:val="0"/>
        <w:ind w:right="-1" w:firstLine="709"/>
        <w:contextualSpacing/>
        <w:jc w:val="both"/>
        <w:rPr>
          <w:rFonts w:eastAsia="Calibri"/>
          <w:sz w:val="28"/>
          <w:szCs w:val="28"/>
          <w:lang w:eastAsia="en-US" w:bidi="ru-RU"/>
        </w:rPr>
      </w:pPr>
    </w:p>
    <w:p w:rsidR="00DB2F88" w:rsidRDefault="00DB2F8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741B" w:rsidRDefault="0030741B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741B" w:rsidRDefault="0030741B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741B" w:rsidRDefault="0030741B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741B" w:rsidRDefault="0030741B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741B" w:rsidRDefault="0030741B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579A8" w:rsidRDefault="006579A8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741B" w:rsidRDefault="0030741B" w:rsidP="00135F86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579A8" w:rsidRPr="006579A8">
        <w:rPr>
          <w:b/>
          <w:sz w:val="28"/>
        </w:rPr>
        <w:t xml:space="preserve">«Могила </w:t>
      </w:r>
      <w:proofErr w:type="spellStart"/>
      <w:r w:rsidR="006579A8" w:rsidRPr="006579A8">
        <w:rPr>
          <w:b/>
          <w:sz w:val="28"/>
        </w:rPr>
        <w:t>Кренке</w:t>
      </w:r>
      <w:proofErr w:type="spellEnd"/>
      <w:r w:rsidR="006579A8" w:rsidRPr="006579A8">
        <w:rPr>
          <w:b/>
          <w:sz w:val="28"/>
        </w:rPr>
        <w:t xml:space="preserve"> Виктора Даниловича (1816-1893), военного инженера» (памятник) по адресу: Ленинградская область, </w:t>
      </w:r>
      <w:proofErr w:type="spellStart"/>
      <w:r w:rsidR="006579A8" w:rsidRPr="006579A8">
        <w:rPr>
          <w:b/>
          <w:sz w:val="28"/>
        </w:rPr>
        <w:t>Бокситогорский</w:t>
      </w:r>
      <w:proofErr w:type="spellEnd"/>
      <w:r w:rsidR="006579A8" w:rsidRPr="006579A8">
        <w:rPr>
          <w:b/>
          <w:sz w:val="28"/>
        </w:rPr>
        <w:t xml:space="preserve"> муниципальный район, Борское сельское поселение, деревня </w:t>
      </w:r>
      <w:proofErr w:type="spellStart"/>
      <w:r w:rsidR="006579A8" w:rsidRPr="006579A8">
        <w:rPr>
          <w:b/>
          <w:sz w:val="28"/>
        </w:rPr>
        <w:t>Колбеки</w:t>
      </w:r>
      <w:proofErr w:type="spellEnd"/>
      <w:r w:rsidR="006579A8" w:rsidRPr="006579A8">
        <w:rPr>
          <w:b/>
          <w:sz w:val="28"/>
        </w:rPr>
        <w:t>, 67-й километр автодороги рег. значения «Пикалево-Струги-</w:t>
      </w:r>
      <w:proofErr w:type="spellStart"/>
      <w:r w:rsidR="006579A8" w:rsidRPr="006579A8">
        <w:rPr>
          <w:b/>
          <w:sz w:val="28"/>
        </w:rPr>
        <w:t>Колбеки</w:t>
      </w:r>
      <w:proofErr w:type="spellEnd"/>
      <w:r w:rsidR="006579A8" w:rsidRPr="006579A8">
        <w:rPr>
          <w:b/>
          <w:sz w:val="28"/>
        </w:rPr>
        <w:t>»</w:t>
      </w: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EC066D" w:rsidRDefault="006579A8" w:rsidP="00D16B48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5422900" cy="5645785"/>
            <wp:effectExtent l="0" t="0" r="6350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0" t="22888" r="5901" b="1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56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A8" w:rsidRDefault="006579A8" w:rsidP="00D16B48">
      <w:pPr>
        <w:shd w:val="clear" w:color="auto" w:fill="FFFFFF"/>
        <w:jc w:val="center"/>
        <w:rPr>
          <w:sz w:val="28"/>
          <w:szCs w:val="28"/>
        </w:rPr>
      </w:pPr>
    </w:p>
    <w:p w:rsidR="006579A8" w:rsidRDefault="006579A8" w:rsidP="00D16B48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27"/>
          <w:szCs w:val="27"/>
        </w:rPr>
        <w:lastRenderedPageBreak/>
        <w:drawing>
          <wp:inline distT="0" distB="0" distL="0" distR="0">
            <wp:extent cx="5367655" cy="4690745"/>
            <wp:effectExtent l="0" t="0" r="4445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4" t="33392" r="5901" b="1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46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A8" w:rsidRDefault="006579A8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6579A8">
      <w:pPr>
        <w:shd w:val="clear" w:color="auto" w:fill="FFFFFF"/>
        <w:rPr>
          <w:sz w:val="28"/>
          <w:szCs w:val="28"/>
        </w:rPr>
      </w:pPr>
    </w:p>
    <w:p w:rsidR="00D52227" w:rsidRDefault="0078420B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6579A8" w:rsidRPr="006579A8">
        <w:rPr>
          <w:b/>
          <w:sz w:val="28"/>
          <w:szCs w:val="28"/>
        </w:rPr>
        <w:t xml:space="preserve">«Могила </w:t>
      </w:r>
      <w:proofErr w:type="spellStart"/>
      <w:r w:rsidR="006579A8" w:rsidRPr="006579A8">
        <w:rPr>
          <w:b/>
          <w:sz w:val="28"/>
          <w:szCs w:val="28"/>
        </w:rPr>
        <w:t>Кренке</w:t>
      </w:r>
      <w:proofErr w:type="spellEnd"/>
      <w:r w:rsidR="006579A8" w:rsidRPr="006579A8">
        <w:rPr>
          <w:b/>
          <w:sz w:val="28"/>
          <w:szCs w:val="28"/>
        </w:rPr>
        <w:t xml:space="preserve"> Виктора Даниловича (1816-1893), военного инженера» (памятник) по адресу: Ленинградская область, </w:t>
      </w:r>
      <w:proofErr w:type="spellStart"/>
      <w:r w:rsidR="006579A8" w:rsidRPr="006579A8">
        <w:rPr>
          <w:b/>
          <w:sz w:val="28"/>
          <w:szCs w:val="28"/>
        </w:rPr>
        <w:t>Бокситогорский</w:t>
      </w:r>
      <w:proofErr w:type="spellEnd"/>
      <w:r w:rsidR="006579A8" w:rsidRPr="006579A8">
        <w:rPr>
          <w:b/>
          <w:sz w:val="28"/>
          <w:szCs w:val="28"/>
        </w:rPr>
        <w:t xml:space="preserve"> муниципальный район, Борское сельское поселение, деревня </w:t>
      </w:r>
      <w:proofErr w:type="spellStart"/>
      <w:r w:rsidR="006579A8" w:rsidRPr="006579A8">
        <w:rPr>
          <w:b/>
          <w:sz w:val="28"/>
          <w:szCs w:val="28"/>
        </w:rPr>
        <w:t>Колбеки</w:t>
      </w:r>
      <w:proofErr w:type="spellEnd"/>
      <w:r w:rsidR="006579A8" w:rsidRPr="006579A8">
        <w:rPr>
          <w:b/>
          <w:sz w:val="28"/>
          <w:szCs w:val="28"/>
        </w:rPr>
        <w:t>, 67-й километр автодороги рег. значения «Пикалево-Струги-</w:t>
      </w:r>
      <w:proofErr w:type="spellStart"/>
      <w:r w:rsidR="006579A8" w:rsidRPr="006579A8">
        <w:rPr>
          <w:b/>
          <w:sz w:val="28"/>
          <w:szCs w:val="28"/>
        </w:rPr>
        <w:t>Колбеки</w:t>
      </w:r>
      <w:proofErr w:type="spellEnd"/>
      <w:r w:rsidR="006579A8" w:rsidRPr="006579A8">
        <w:rPr>
          <w:b/>
          <w:sz w:val="28"/>
          <w:szCs w:val="28"/>
        </w:rPr>
        <w:t>»</w:t>
      </w:r>
    </w:p>
    <w:p w:rsidR="006579A8" w:rsidRDefault="006579A8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6579A8" w:rsidRDefault="006579A8" w:rsidP="006579A8">
      <w:pPr>
        <w:shd w:val="clear" w:color="auto" w:fill="FFFFFF"/>
        <w:ind w:firstLine="1"/>
        <w:jc w:val="center"/>
        <w:rPr>
          <w:b/>
          <w:iCs/>
          <w:sz w:val="28"/>
        </w:rPr>
      </w:pPr>
      <w:r>
        <w:rPr>
          <w:bCs/>
          <w:noProof/>
          <w:sz w:val="27"/>
          <w:szCs w:val="27"/>
        </w:rPr>
        <w:drawing>
          <wp:inline distT="0" distB="0" distL="0" distR="0">
            <wp:extent cx="5534025" cy="2541270"/>
            <wp:effectExtent l="0" t="0" r="9525" b="0"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9" t="30640" r="3026" b="40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86" w:rsidRPr="00D52227" w:rsidRDefault="00135F86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7B7911" w:rsidRDefault="007B7911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lastRenderedPageBreak/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579A8" w:rsidRPr="006579A8">
        <w:rPr>
          <w:b/>
          <w:sz w:val="28"/>
        </w:rPr>
        <w:t xml:space="preserve">«Могила </w:t>
      </w:r>
      <w:proofErr w:type="spellStart"/>
      <w:r w:rsidR="006579A8" w:rsidRPr="006579A8">
        <w:rPr>
          <w:b/>
          <w:sz w:val="28"/>
        </w:rPr>
        <w:t>Кренке</w:t>
      </w:r>
      <w:proofErr w:type="spellEnd"/>
      <w:r w:rsidR="006579A8" w:rsidRPr="006579A8">
        <w:rPr>
          <w:b/>
          <w:sz w:val="28"/>
        </w:rPr>
        <w:t xml:space="preserve"> Виктора Даниловича (1816-1893), военного инженера» (памятник) по адресу: Ленинградская область, </w:t>
      </w:r>
      <w:proofErr w:type="spellStart"/>
      <w:r w:rsidR="006579A8" w:rsidRPr="006579A8">
        <w:rPr>
          <w:b/>
          <w:sz w:val="28"/>
        </w:rPr>
        <w:t>Бокситогорский</w:t>
      </w:r>
      <w:proofErr w:type="spellEnd"/>
      <w:r w:rsidR="006579A8" w:rsidRPr="006579A8">
        <w:rPr>
          <w:b/>
          <w:sz w:val="28"/>
        </w:rPr>
        <w:t xml:space="preserve"> муниципальный район, Борское сельское поселение, деревня </w:t>
      </w:r>
      <w:proofErr w:type="spellStart"/>
      <w:r w:rsidR="006579A8" w:rsidRPr="006579A8">
        <w:rPr>
          <w:b/>
          <w:sz w:val="28"/>
        </w:rPr>
        <w:t>Колбеки</w:t>
      </w:r>
      <w:proofErr w:type="spellEnd"/>
      <w:r w:rsidR="006579A8" w:rsidRPr="006579A8">
        <w:rPr>
          <w:b/>
          <w:sz w:val="28"/>
        </w:rPr>
        <w:t>, 67-й километр автодороги рег. значения «Пикалево-Струги-</w:t>
      </w:r>
      <w:proofErr w:type="spellStart"/>
      <w:r w:rsidR="006579A8" w:rsidRPr="006579A8">
        <w:rPr>
          <w:b/>
          <w:sz w:val="28"/>
        </w:rPr>
        <w:t>Колбеки</w:t>
      </w:r>
      <w:proofErr w:type="spellEnd"/>
      <w:r w:rsidR="006579A8" w:rsidRPr="006579A8">
        <w:rPr>
          <w:b/>
          <w:sz w:val="28"/>
        </w:rPr>
        <w:t>»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E33332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разрешается: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ED0ECD">
        <w:rPr>
          <w:sz w:val="28"/>
          <w:szCs w:val="28"/>
          <w:lang w:bidi="ru-RU"/>
        </w:rPr>
        <w:t>- проведение работ по сохранению объекта культурного наследия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за проведением работ по сохранению объекта культурного наследия, технический и авторский надзор за проведение этих работ);</w:t>
      </w:r>
      <w:proofErr w:type="gramEnd"/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реконструкция, ремонт существующих дорог,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ED0ECD">
        <w:rPr>
          <w:sz w:val="28"/>
          <w:szCs w:val="28"/>
          <w:lang w:bidi="ru-RU"/>
        </w:rPr>
        <w:t>ухудшения состояния территории объекта культурного наследия</w:t>
      </w:r>
      <w:proofErr w:type="gramEnd"/>
      <w:r w:rsidRPr="00ED0ECD">
        <w:rPr>
          <w:sz w:val="28"/>
          <w:szCs w:val="28"/>
          <w:lang w:bidi="ru-RU"/>
        </w:rPr>
        <w:t>.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E33332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запрещается: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установка рекламных конструкций, распространение наружной рекламы;</w:t>
      </w:r>
    </w:p>
    <w:p w:rsidR="00275DEB" w:rsidRPr="000679A2" w:rsidRDefault="00ED0ECD" w:rsidP="006579A8">
      <w:pPr>
        <w:ind w:firstLine="708"/>
        <w:jc w:val="both"/>
        <w:rPr>
          <w:sz w:val="28"/>
          <w:szCs w:val="28"/>
        </w:rPr>
        <w:sectPr w:rsidR="00275DEB" w:rsidRPr="000679A2" w:rsidSect="00EC066D">
          <w:pgSz w:w="11906" w:h="16838"/>
          <w:pgMar w:top="993" w:right="566" w:bottom="851" w:left="1134" w:header="709" w:footer="709" w:gutter="0"/>
          <w:cols w:space="708"/>
          <w:docGrid w:linePitch="360"/>
        </w:sectPr>
      </w:pPr>
      <w:r w:rsidRPr="00ED0ECD">
        <w:rPr>
          <w:sz w:val="28"/>
          <w:szCs w:val="28"/>
          <w:lang w:bidi="ru-RU"/>
        </w:rPr>
        <w:t xml:space="preserve"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</w:t>
      </w:r>
      <w:r w:rsidR="006579A8">
        <w:rPr>
          <w:sz w:val="28"/>
          <w:szCs w:val="28"/>
          <w:lang w:bidi="ru-RU"/>
        </w:rPr>
        <w:t>с объектами культурного наследия.</w:t>
      </w:r>
    </w:p>
    <w:p w:rsidR="006579A8" w:rsidRDefault="006579A8" w:rsidP="006579A8">
      <w:pPr>
        <w:tabs>
          <w:tab w:val="left" w:pos="6976"/>
        </w:tabs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P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6579A8" w:rsidRDefault="006579A8" w:rsidP="006579A8">
      <w:pPr>
        <w:rPr>
          <w:rFonts w:eastAsia="Calibri"/>
          <w:sz w:val="28"/>
          <w:szCs w:val="26"/>
          <w:lang w:eastAsia="en-US"/>
        </w:rPr>
      </w:pPr>
    </w:p>
    <w:p w:rsidR="00CD2BE0" w:rsidRPr="006579A8" w:rsidRDefault="006579A8" w:rsidP="006579A8">
      <w:pPr>
        <w:tabs>
          <w:tab w:val="left" w:pos="6545"/>
        </w:tabs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ab/>
      </w:r>
    </w:p>
    <w:sectPr w:rsidR="00CD2BE0" w:rsidRPr="006579A8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8D" w:rsidRDefault="0090438D" w:rsidP="005B370B">
      <w:r>
        <w:separator/>
      </w:r>
    </w:p>
  </w:endnote>
  <w:endnote w:type="continuationSeparator" w:id="0">
    <w:p w:rsidR="0090438D" w:rsidRDefault="0090438D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8D" w:rsidRDefault="0090438D" w:rsidP="005B370B">
      <w:r>
        <w:separator/>
      </w:r>
    </w:p>
  </w:footnote>
  <w:footnote w:type="continuationSeparator" w:id="0">
    <w:p w:rsidR="0090438D" w:rsidRDefault="0090438D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46B1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5F38"/>
    <w:rsid w:val="00196214"/>
    <w:rsid w:val="00196CE6"/>
    <w:rsid w:val="00196DE9"/>
    <w:rsid w:val="00196F2A"/>
    <w:rsid w:val="001973CC"/>
    <w:rsid w:val="001A0325"/>
    <w:rsid w:val="001A0CEF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5FB4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0741B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087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9A8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222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38D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46D4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332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0570-05FB-49DF-A13F-52EBB694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931</Words>
  <Characters>8274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Надежда Петровна Большакова</cp:lastModifiedBy>
  <cp:revision>7</cp:revision>
  <cp:lastPrinted>2018-10-17T07:11:00Z</cp:lastPrinted>
  <dcterms:created xsi:type="dcterms:W3CDTF">2019-10-31T11:53:00Z</dcterms:created>
  <dcterms:modified xsi:type="dcterms:W3CDTF">2019-11-07T13:42:00Z</dcterms:modified>
</cp:coreProperties>
</file>