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3C4A63">
        <w:rPr>
          <w:rFonts w:ascii="Times New Roman" w:hAnsi="Times New Roman" w:cs="Times New Roman"/>
          <w:bCs/>
          <w:sz w:val="28"/>
          <w:szCs w:val="28"/>
        </w:rPr>
        <w:t>9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13 декабря 2017 года № 31/17 «О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666FE7" w:rsidRPr="00437253" w:rsidRDefault="00666FE7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государственной услуги «Выдача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дороги»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4A63" w:rsidRPr="003C4A6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Ленинградской области от 30 августа 2019 г. № 402 «О внесении изменений в постановление Правительства Ленинградской области от 5 марта 2011 года № 42»,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Pr="00666FE7">
        <w:rPr>
          <w:rFonts w:ascii="Times New Roman" w:hAnsi="Times New Roman" w:cs="Times New Roman"/>
          <w:bCs/>
          <w:sz w:val="28"/>
          <w:szCs w:val="28"/>
        </w:rPr>
        <w:t>«Выдача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Cs/>
          <w:sz w:val="28"/>
          <w:szCs w:val="28"/>
        </w:rPr>
        <w:t>автомобильной дороги»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по дорожному хозяйству Ленинградской области от 13 декабря 2017</w:t>
      </w:r>
      <w:proofErr w:type="gramEnd"/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31/17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</w:t>
      </w:r>
      <w:r w:rsidR="00B26D39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8C14E7" w:rsidRDefault="00666FE7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C4A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4A63" w:rsidRPr="00D336EB">
        <w:rPr>
          <w:rFonts w:ascii="Times New Roman" w:hAnsi="Times New Roman" w:cs="Times New Roman"/>
          <w:bCs/>
          <w:sz w:val="28"/>
          <w:szCs w:val="28"/>
        </w:rPr>
        <w:tab/>
      </w:r>
      <w:r w:rsidR="003C4A63">
        <w:rPr>
          <w:rFonts w:ascii="Times New Roman" w:hAnsi="Times New Roman" w:cs="Times New Roman"/>
          <w:bCs/>
          <w:sz w:val="28"/>
          <w:szCs w:val="28"/>
        </w:rPr>
        <w:t>Д.С. Седов</w:t>
      </w: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3C4A63">
        <w:rPr>
          <w:rFonts w:ascii="Times New Roman" w:hAnsi="Times New Roman" w:cs="Times New Roman"/>
          <w:sz w:val="28"/>
          <w:szCs w:val="28"/>
        </w:rPr>
        <w:t>9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</w:p>
    <w:p w:rsidR="00745DED" w:rsidRPr="00745DED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1553F" w:rsidRPr="0066212C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Pr="00745DED">
        <w:rPr>
          <w:rFonts w:ascii="Times New Roman" w:hAnsi="Times New Roman" w:cs="Times New Roman"/>
          <w:bCs/>
          <w:sz w:val="28"/>
          <w:szCs w:val="28"/>
        </w:rPr>
        <w:t>ввод в эксплуатацию автомобильных дорог,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ED">
        <w:rPr>
          <w:rFonts w:ascii="Times New Roman" w:hAnsi="Times New Roman" w:cs="Times New Roman"/>
          <w:bCs/>
          <w:sz w:val="28"/>
          <w:szCs w:val="28"/>
        </w:rPr>
        <w:t>пересечений и примыканий к автомобильным дорогам, прокладки,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ED">
        <w:rPr>
          <w:rFonts w:ascii="Times New Roman" w:hAnsi="Times New Roman" w:cs="Times New Roman"/>
          <w:bCs/>
          <w:sz w:val="28"/>
          <w:szCs w:val="28"/>
        </w:rPr>
        <w:t>переноса или переустройства инженерных коммуникаций</w:t>
      </w:r>
    </w:p>
    <w:p w:rsidR="00745DED" w:rsidRPr="00745DED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ED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</w:p>
    <w:p w:rsidR="00745DED" w:rsidRPr="00745DED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5DED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  <w:proofErr w:type="gramEnd"/>
    </w:p>
    <w:p w:rsidR="005E4B5D" w:rsidRPr="0066212C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ED">
        <w:rPr>
          <w:rFonts w:ascii="Times New Roman" w:hAnsi="Times New Roman" w:cs="Times New Roman"/>
          <w:bCs/>
          <w:sz w:val="28"/>
          <w:szCs w:val="28"/>
        </w:rPr>
        <w:t>автомобильной дороги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A63" w:rsidRPr="003C4A63" w:rsidRDefault="006D5D1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13">
        <w:rPr>
          <w:rFonts w:ascii="Times New Roman" w:hAnsi="Times New Roman" w:cs="Times New Roman"/>
          <w:sz w:val="28"/>
          <w:szCs w:val="28"/>
        </w:rPr>
        <w:t xml:space="preserve">1) пункт 1.3 </w:t>
      </w:r>
      <w:r w:rsidR="003C4A63" w:rsidRPr="003C4A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4A63" w:rsidRPr="003C4A63" w:rsidRDefault="003C4A6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4A63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предоставлении государственной услуги.</w:t>
      </w:r>
    </w:p>
    <w:p w:rsidR="003C4A63" w:rsidRPr="003C4A63" w:rsidRDefault="003C4A63" w:rsidP="003C4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4A63">
        <w:rPr>
          <w:rFonts w:ascii="Times New Roman" w:hAnsi="Times New Roman" w:cs="Times New Roman"/>
          <w:sz w:val="28"/>
          <w:szCs w:val="28"/>
        </w:rPr>
        <w:t xml:space="preserve"> по дорожному хозяйству 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C4A63">
        <w:rPr>
          <w:rFonts w:ascii="Times New Roman" w:hAnsi="Times New Roman" w:cs="Times New Roman"/>
          <w:sz w:val="28"/>
          <w:szCs w:val="28"/>
        </w:rPr>
        <w:t>).</w:t>
      </w: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A63">
        <w:rPr>
          <w:rFonts w:ascii="Times New Roman" w:hAnsi="Times New Roman" w:cs="Times New Roman"/>
          <w:sz w:val="28"/>
          <w:szCs w:val="28"/>
        </w:rPr>
        <w:t xml:space="preserve">Сведения информационно-справочного характера, включающие  информацию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C4A6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структурном подразделении, ответственном за предоставление государственной услуги, способах получения информации о местах нахождения и графиках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C4A63">
        <w:rPr>
          <w:rFonts w:ascii="Times New Roman" w:hAnsi="Times New Roman" w:cs="Times New Roman"/>
          <w:sz w:val="28"/>
          <w:szCs w:val="28"/>
        </w:rPr>
        <w:t xml:space="preserve">, справочных телефонах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C4A63">
        <w:rPr>
          <w:rFonts w:ascii="Times New Roman" w:hAnsi="Times New Roman" w:cs="Times New Roman"/>
          <w:sz w:val="28"/>
          <w:szCs w:val="28"/>
        </w:rPr>
        <w:t xml:space="preserve">, в том числе номер телефона-автоинформатора (при наличии); адреса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C4A63">
        <w:rPr>
          <w:rFonts w:ascii="Times New Roman" w:hAnsi="Times New Roman" w:cs="Times New Roman"/>
          <w:sz w:val="28"/>
          <w:szCs w:val="28"/>
        </w:rPr>
        <w:t>и электронной почты;</w:t>
      </w:r>
      <w:proofErr w:type="gramEnd"/>
      <w:r w:rsidRPr="003C4A63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государственных информационных систем</w:t>
      </w:r>
      <w:proofErr w:type="gramStart"/>
      <w:r w:rsidRPr="003C4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A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C4A63">
        <w:rPr>
          <w:rFonts w:ascii="Times New Roman" w:hAnsi="Times New Roman" w:cs="Times New Roman"/>
          <w:sz w:val="28"/>
          <w:szCs w:val="28"/>
        </w:rPr>
        <w:t>е приводятся в тексте регламента и подлежат обязательному размещению в государственной информационной системе "Реестр государственных и муниципальных услуг (функций) Ленинградской области" (далее - Реестр), а также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A6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C4A63">
        <w:rPr>
          <w:rFonts w:ascii="Times New Roman" w:hAnsi="Times New Roman" w:cs="Times New Roman"/>
          <w:sz w:val="28"/>
          <w:szCs w:val="28"/>
        </w:rPr>
        <w:t xml:space="preserve"> Комитета в сети Интернет.»;</w:t>
      </w:r>
    </w:p>
    <w:p w:rsidR="003C4A63" w:rsidRPr="003C4A63" w:rsidRDefault="006D5D1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2) </w:t>
      </w:r>
      <w:r w:rsidR="003C4A63" w:rsidRPr="003C4A63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3C4A63" w:rsidRPr="003C4A63" w:rsidRDefault="003C4A6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3C4A63" w:rsidRDefault="003C4A6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</w:t>
      </w:r>
      <w:r w:rsidRPr="003C4A63">
        <w:rPr>
          <w:rFonts w:ascii="Times New Roman" w:hAnsi="Times New Roman" w:cs="Times New Roman"/>
          <w:sz w:val="28"/>
          <w:szCs w:val="28"/>
        </w:rPr>
        <w:lastRenderedPageBreak/>
        <w:t>источников официального опубликования), подлежит обязательному размещению на официальном сайте Комитета в сети Интернет и в Реестре</w:t>
      </w:r>
      <w:proofErr w:type="gramStart"/>
      <w:r w:rsidRPr="003C4A6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4A63" w:rsidRPr="003C4A63" w:rsidRDefault="006D5D1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3) </w:t>
      </w:r>
      <w:r w:rsidR="003C4A63" w:rsidRPr="003C4A63">
        <w:rPr>
          <w:rFonts w:ascii="Times New Roman" w:hAnsi="Times New Roman" w:cs="Times New Roman"/>
          <w:sz w:val="28"/>
          <w:szCs w:val="28"/>
        </w:rPr>
        <w:t>пункт 2.</w:t>
      </w:r>
      <w:r w:rsidR="003C4A63">
        <w:rPr>
          <w:rFonts w:ascii="Times New Roman" w:hAnsi="Times New Roman" w:cs="Times New Roman"/>
          <w:sz w:val="28"/>
          <w:szCs w:val="28"/>
        </w:rPr>
        <w:t>7</w:t>
      </w:r>
      <w:r w:rsidR="003C4A63" w:rsidRPr="003C4A6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3C4A63" w:rsidRPr="003C4A63" w:rsidRDefault="003C4A6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«Запрещено требовать от заявителя:</w:t>
      </w:r>
    </w:p>
    <w:p w:rsidR="003C4A63" w:rsidRPr="003C4A63" w:rsidRDefault="003C4A63" w:rsidP="003C4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C4A63" w:rsidRPr="003C4A63" w:rsidRDefault="003C4A63" w:rsidP="003C4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3C4A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4A63">
        <w:rPr>
          <w:rFonts w:ascii="Times New Roman" w:hAnsi="Times New Roman" w:cs="Times New Roman"/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3C4A63" w:rsidRPr="003C4A63" w:rsidRDefault="003C4A63" w:rsidP="003C4A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A63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3C4A63" w:rsidRDefault="003C4A63" w:rsidP="002310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3C4A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4A63">
        <w:rPr>
          <w:rFonts w:ascii="Times New Roman" w:hAnsi="Times New Roman" w:cs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210-ФЗ.»;</w:t>
      </w:r>
    </w:p>
    <w:p w:rsidR="002310E1" w:rsidRDefault="006D5D13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221481" w:rsidRPr="00E540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10E1" w:rsidRPr="002310E1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4) </w:t>
      </w:r>
      <w:r w:rsidRPr="002310E1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0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10E1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10E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0E1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государственной услуги, в том числе показатели доступности общие, применимые в отношении всех заявителей (с учетом возможности либо невозможности получения государственной услуги в многофункциональном центре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</w:t>
      </w:r>
      <w:proofErr w:type="gramStart"/>
      <w:r w:rsidRPr="002310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10E1">
        <w:rPr>
          <w:rFonts w:ascii="Times New Roman" w:hAnsi="Times New Roman" w:cs="Times New Roman"/>
          <w:sz w:val="28"/>
          <w:szCs w:val="28"/>
        </w:rPr>
        <w:t xml:space="preserve">или) муниципальных услуг в многофункциональных центрах, предусмотренного статьей 15.1 </w:t>
      </w:r>
      <w:r w:rsidRPr="002310E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N 210-ФЗ (комплексный запрос), </w:t>
      </w:r>
      <w:proofErr w:type="gramStart"/>
      <w:r w:rsidRPr="002310E1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2310E1">
        <w:rPr>
          <w:rFonts w:ascii="Times New Roman" w:hAnsi="Times New Roman" w:cs="Times New Roman"/>
          <w:sz w:val="28"/>
          <w:szCs w:val="28"/>
        </w:rPr>
        <w:t>, применимые в отношении инвалидов;»;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0E1" w:rsidRPr="002310E1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10E1">
        <w:rPr>
          <w:rFonts w:ascii="Times New Roman" w:hAnsi="Times New Roman" w:cs="Times New Roman"/>
          <w:sz w:val="28"/>
          <w:szCs w:val="28"/>
        </w:rPr>
        <w:t>5)  абзац первый пункта 2.17 изложить в следующей редакции:</w:t>
      </w:r>
    </w:p>
    <w:p w:rsidR="002310E1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 xml:space="preserve">        «2.17.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proofErr w:type="gramStart"/>
      <w:r w:rsidRPr="002310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10E1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r w:rsidR="006D5D13" w:rsidRPr="00E54063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2310E1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«5. </w:t>
      </w:r>
      <w:r w:rsidRPr="004C2C3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Комитета по дорожному хозяйству Ленинградской области</w:t>
      </w:r>
      <w:r w:rsidRPr="004C2C3D">
        <w:rPr>
          <w:rFonts w:ascii="Times New Roman" w:hAnsi="Times New Roman" w:cs="Times New Roman"/>
          <w:b/>
          <w:sz w:val="28"/>
          <w:szCs w:val="28"/>
        </w:rPr>
        <w:t xml:space="preserve">, должностных лиц </w:t>
      </w:r>
      <w:r w:rsidRPr="002310E1">
        <w:rPr>
          <w:rFonts w:ascii="Times New Roman" w:hAnsi="Times New Roman" w:cs="Times New Roman"/>
          <w:b/>
          <w:sz w:val="28"/>
          <w:szCs w:val="28"/>
        </w:rPr>
        <w:t>Комитета по дорожному хозяйству Ленинградской области</w:t>
      </w:r>
      <w:r w:rsidRPr="004C2C3D">
        <w:rPr>
          <w:rFonts w:ascii="Times New Roman" w:hAnsi="Times New Roman" w:cs="Times New Roman"/>
          <w:b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(работников), </w:t>
      </w:r>
      <w:r w:rsidRPr="004C2C3D">
        <w:rPr>
          <w:rFonts w:ascii="Times New Roman" w:hAnsi="Times New Roman" w:cs="Times New Roman"/>
          <w:b/>
          <w:sz w:val="28"/>
          <w:szCs w:val="28"/>
        </w:rPr>
        <w:t>многофункционального центра, работника многофункционального центра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5.1. Заявители либо их представители имеют право подать жалобу на решения и действия (бездействие) </w:t>
      </w:r>
      <w:r w:rsidRPr="002310E1">
        <w:rPr>
          <w:rFonts w:ascii="Times New Roman" w:hAnsi="Times New Roman" w:cs="Times New Roman"/>
          <w:sz w:val="28"/>
          <w:szCs w:val="28"/>
        </w:rPr>
        <w:t>Комитета по дорожному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государственных служащих (</w:t>
      </w:r>
      <w:r w:rsidRPr="004C2C3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) Комитета</w:t>
      </w:r>
      <w:r w:rsidRPr="004C2C3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5.2. Предметом жалобы являются: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1) нарушение срока регистрации запроса заявителя о предоставлении государственной услуги, запроса, указанного в статье 15.1 Федерального закона от 27.07.2010 N 210-ФЗ;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2) нарушение срока предоставления государственной услуги.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118FD">
        <w:rPr>
          <w:rFonts w:ascii="Times New Roman" w:hAnsi="Times New Roman" w:cs="Times New Roman"/>
          <w:sz w:val="28"/>
          <w:szCs w:val="28"/>
        </w:rPr>
        <w:t>Комитета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8118FD">
        <w:rPr>
          <w:rFonts w:ascii="Times New Roman" w:hAnsi="Times New Roman" w:cs="Times New Roman"/>
          <w:sz w:val="28"/>
          <w:szCs w:val="28"/>
        </w:rPr>
        <w:t>лица Комитета, государственного служащего (работника) Комитета</w:t>
      </w:r>
      <w:r w:rsidRPr="004C2C3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8) нарушение срока или порядка выдачи документов по результатам предоставления государственной услуги;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N 210-ФЗ.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</w:t>
      </w:r>
      <w:r w:rsidRPr="004C2C3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210-ФЗ.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5.3. Информация об органах государственной власти, организациях, должностных лицах, которым может быть направлена жалоба. </w:t>
      </w:r>
    </w:p>
    <w:p w:rsidR="002310E1" w:rsidRPr="004C2C3D" w:rsidRDefault="008118FD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 Комитет по дорожному хозяйству Ленинградской области,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подаются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Ленинградской области по строительству и жилищно-коммунальному хозяйству.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ГБУ ЛО "МФЦ" подаются руководителю ГБУ ЛО "МФЦ". Жалобы на решения и действия (бездействие) ГБУ ЛО "МФЦ" подаются в Комитет экономического развития и инвестиционной деятельности Ленинградской области, являющийся учредителем ГБУ ЛО "МФЦ", или должностному лицу, уполномоченному нормативным правовым актом Ленинградской области.</w:t>
      </w:r>
    </w:p>
    <w:p w:rsidR="002310E1" w:rsidRPr="004C2C3D" w:rsidRDefault="008118FD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Комитета, государственного служащего (</w:t>
      </w:r>
      <w:r w:rsidR="002310E1" w:rsidRPr="004C2C3D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) Комитета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2310E1" w:rsidRPr="004C2C3D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2310E1" w:rsidRPr="004C2C3D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5.4. Порядок подачи и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N 210-ФЗ.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В письменной жалобе в обязательном порядке указываются: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lastRenderedPageBreak/>
        <w:t xml:space="preserve">          - наименование </w:t>
      </w:r>
      <w:r w:rsidR="008118FD">
        <w:rPr>
          <w:rFonts w:ascii="Times New Roman" w:hAnsi="Times New Roman" w:cs="Times New Roman"/>
          <w:sz w:val="28"/>
          <w:szCs w:val="28"/>
        </w:rPr>
        <w:t>Комитета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118F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C2C3D">
        <w:rPr>
          <w:rFonts w:ascii="Times New Roman" w:hAnsi="Times New Roman" w:cs="Times New Roman"/>
          <w:sz w:val="28"/>
          <w:szCs w:val="28"/>
        </w:rPr>
        <w:t xml:space="preserve">или </w:t>
      </w:r>
      <w:r w:rsidR="008118FD">
        <w:rPr>
          <w:rFonts w:ascii="Times New Roman" w:hAnsi="Times New Roman" w:cs="Times New Roman"/>
          <w:sz w:val="28"/>
          <w:szCs w:val="28"/>
        </w:rPr>
        <w:t>государственного служащего (</w:t>
      </w:r>
      <w:r w:rsidRPr="004C2C3D">
        <w:rPr>
          <w:rFonts w:ascii="Times New Roman" w:hAnsi="Times New Roman" w:cs="Times New Roman"/>
          <w:sz w:val="28"/>
          <w:szCs w:val="28"/>
        </w:rPr>
        <w:t>работника</w:t>
      </w:r>
      <w:r w:rsidR="008118FD">
        <w:rPr>
          <w:rFonts w:ascii="Times New Roman" w:hAnsi="Times New Roman" w:cs="Times New Roman"/>
          <w:sz w:val="28"/>
          <w:szCs w:val="28"/>
        </w:rPr>
        <w:t>) Комитета</w:t>
      </w:r>
      <w:r w:rsidRPr="004C2C3D">
        <w:rPr>
          <w:rFonts w:ascii="Times New Roman" w:hAnsi="Times New Roman" w:cs="Times New Roman"/>
          <w:sz w:val="28"/>
          <w:szCs w:val="28"/>
        </w:rPr>
        <w:t xml:space="preserve">, филиала, отдела, удаленного рабочего места ГБУ ЛО "МФЦ", его руководителя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- сведения об обжалуемых решениях и действиях (бездействии) </w:t>
      </w:r>
      <w:r w:rsidR="008118FD">
        <w:rPr>
          <w:rFonts w:ascii="Times New Roman" w:hAnsi="Times New Roman" w:cs="Times New Roman"/>
          <w:sz w:val="28"/>
          <w:szCs w:val="28"/>
        </w:rPr>
        <w:t>Комитета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118F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C2C3D">
        <w:rPr>
          <w:rFonts w:ascii="Times New Roman" w:hAnsi="Times New Roman" w:cs="Times New Roman"/>
          <w:sz w:val="28"/>
          <w:szCs w:val="28"/>
        </w:rPr>
        <w:t xml:space="preserve"> или </w:t>
      </w:r>
      <w:r w:rsidR="008118FD">
        <w:rPr>
          <w:rFonts w:ascii="Times New Roman" w:hAnsi="Times New Roman" w:cs="Times New Roman"/>
          <w:sz w:val="28"/>
          <w:szCs w:val="28"/>
        </w:rPr>
        <w:t>государственного служащего (</w:t>
      </w:r>
      <w:r w:rsidRPr="004C2C3D">
        <w:rPr>
          <w:rFonts w:ascii="Times New Roman" w:hAnsi="Times New Roman" w:cs="Times New Roman"/>
          <w:sz w:val="28"/>
          <w:szCs w:val="28"/>
        </w:rPr>
        <w:t>работника</w:t>
      </w:r>
      <w:r w:rsidR="008118FD">
        <w:rPr>
          <w:rFonts w:ascii="Times New Roman" w:hAnsi="Times New Roman" w:cs="Times New Roman"/>
          <w:sz w:val="28"/>
          <w:szCs w:val="28"/>
        </w:rPr>
        <w:t>) Комитета</w:t>
      </w:r>
      <w:r w:rsidRPr="004C2C3D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- доводы, на основании которых заявитель не согласен с решением и действием (бездействием) </w:t>
      </w:r>
      <w:r w:rsidR="008118FD">
        <w:rPr>
          <w:rFonts w:ascii="Times New Roman" w:hAnsi="Times New Roman" w:cs="Times New Roman"/>
          <w:sz w:val="28"/>
          <w:szCs w:val="28"/>
        </w:rPr>
        <w:t>Комитета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118FD">
        <w:rPr>
          <w:rFonts w:ascii="Times New Roman" w:hAnsi="Times New Roman" w:cs="Times New Roman"/>
          <w:sz w:val="28"/>
          <w:szCs w:val="28"/>
        </w:rPr>
        <w:t>Комитета, государственного служащего (</w:t>
      </w:r>
      <w:r w:rsidRPr="004C2C3D">
        <w:rPr>
          <w:rFonts w:ascii="Times New Roman" w:hAnsi="Times New Roman" w:cs="Times New Roman"/>
          <w:sz w:val="28"/>
          <w:szCs w:val="28"/>
        </w:rPr>
        <w:t>работника</w:t>
      </w:r>
      <w:r w:rsidR="008118FD">
        <w:rPr>
          <w:rFonts w:ascii="Times New Roman" w:hAnsi="Times New Roman" w:cs="Times New Roman"/>
          <w:sz w:val="28"/>
          <w:szCs w:val="28"/>
        </w:rPr>
        <w:t>) Комитета</w:t>
      </w:r>
      <w:r w:rsidRPr="004C2C3D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5.5. Срок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 xml:space="preserve">Жалоба, поступившая в Комитет, 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8118FD">
        <w:rPr>
          <w:rFonts w:ascii="Times New Roman" w:hAnsi="Times New Roman" w:cs="Times New Roman"/>
          <w:sz w:val="28"/>
          <w:szCs w:val="28"/>
        </w:rPr>
        <w:t>Комитета</w:t>
      </w:r>
      <w:r w:rsidRPr="004C2C3D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5.6. Результат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жалобы принимается одно из следующих решений: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2) в удовлетворении жалобы отказывается.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5.7. Порядок информирования заявителя о результатах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lastRenderedPageBreak/>
        <w:t xml:space="preserve">     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В случае признания жалобы подлежащей удовлетворению в ответе заявителю дается информация о действиях, осуществляемых </w:t>
      </w:r>
      <w:r w:rsidR="00D64E5D">
        <w:rPr>
          <w:rFonts w:ascii="Times New Roman" w:hAnsi="Times New Roman" w:cs="Times New Roman"/>
          <w:sz w:val="28"/>
          <w:szCs w:val="28"/>
        </w:rPr>
        <w:t>Комитетом</w:t>
      </w:r>
      <w:r w:rsidRPr="004C2C3D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В случае признания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5.8. Порядок обжалования решения по жалобе.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Решение по жалобе, принятое </w:t>
      </w:r>
      <w:r w:rsidR="00D64E5D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4C2C3D">
        <w:rPr>
          <w:rFonts w:ascii="Times New Roman" w:hAnsi="Times New Roman" w:cs="Times New Roman"/>
          <w:sz w:val="28"/>
          <w:szCs w:val="28"/>
        </w:rPr>
        <w:t xml:space="preserve">может быть обжаловано </w:t>
      </w:r>
      <w:r w:rsidR="00D64E5D" w:rsidRPr="00D64E5D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Ленинградской области по строительству и жилищно-коммунальному хозяйству</w:t>
      </w:r>
      <w:r w:rsidRPr="004C2C3D">
        <w:rPr>
          <w:rFonts w:ascii="Times New Roman" w:hAnsi="Times New Roman" w:cs="Times New Roman"/>
          <w:sz w:val="28"/>
          <w:szCs w:val="28"/>
        </w:rPr>
        <w:t>. Решение по жалобе, принятое руководителем ГБУ ЛО "МФЦ", может быть обжаловано в Комитет экономического развития и инвестиционной деятельности Ленинградской области, являющийся учредителем ГБУ ЛО "МФЦ", или должностному лицу, уполномоченному нормативным правовым актом Ленинградской области.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64E5D" w:rsidRPr="00D64E5D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Ленинградской области по строительству и жилищно-коммунальному хозяйству </w:t>
      </w:r>
      <w:r w:rsidRPr="004C2C3D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"Интернет" на адрес электронной почты </w:t>
      </w:r>
      <w:r w:rsidR="00D64E5D" w:rsidRPr="00D64E5D">
        <w:rPr>
          <w:rFonts w:ascii="Times New Roman" w:hAnsi="Times New Roman" w:cs="Times New Roman"/>
          <w:sz w:val="28"/>
          <w:szCs w:val="28"/>
        </w:rPr>
        <w:t>заме</w:t>
      </w:r>
      <w:r w:rsidR="00D64E5D">
        <w:rPr>
          <w:rFonts w:ascii="Times New Roman" w:hAnsi="Times New Roman" w:cs="Times New Roman"/>
          <w:sz w:val="28"/>
          <w:szCs w:val="28"/>
        </w:rPr>
        <w:t>стителя</w:t>
      </w:r>
      <w:r w:rsidR="00D64E5D" w:rsidRPr="00D64E5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Ленинградской области по строительству и жилищно-коммунальному хозяйству </w:t>
      </w:r>
      <w:r w:rsidRPr="004C2C3D">
        <w:rPr>
          <w:rFonts w:ascii="Times New Roman" w:hAnsi="Times New Roman" w:cs="Times New Roman"/>
          <w:sz w:val="28"/>
          <w:szCs w:val="28"/>
        </w:rPr>
        <w:t>(</w:t>
      </w:r>
      <w:r w:rsidR="00A26E61" w:rsidRPr="00A26E61">
        <w:rPr>
          <w:rFonts w:ascii="Times New Roman" w:hAnsi="Times New Roman" w:cs="Times New Roman"/>
          <w:sz w:val="28"/>
          <w:szCs w:val="28"/>
        </w:rPr>
        <w:t>es_kondratova@lenreg.ru</w:t>
      </w:r>
      <w:r w:rsidRPr="004C2C3D">
        <w:rPr>
          <w:rFonts w:ascii="Times New Roman" w:hAnsi="Times New Roman" w:cs="Times New Roman"/>
          <w:sz w:val="28"/>
          <w:szCs w:val="28"/>
        </w:rPr>
        <w:t xml:space="preserve">), ЕПГУ либо ПГУ ЛО, а также может быть принята при личном приеме заявителя </w:t>
      </w:r>
      <w:r w:rsidR="00D64E5D">
        <w:rPr>
          <w:rFonts w:ascii="Times New Roman" w:hAnsi="Times New Roman" w:cs="Times New Roman"/>
          <w:sz w:val="28"/>
          <w:szCs w:val="28"/>
        </w:rPr>
        <w:t>заместителем</w:t>
      </w:r>
      <w:r w:rsidR="00D64E5D" w:rsidRPr="00D64E5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Ленинградской области</w:t>
      </w:r>
      <w:proofErr w:type="gramEnd"/>
      <w:r w:rsidR="00D64E5D" w:rsidRPr="00D64E5D">
        <w:rPr>
          <w:rFonts w:ascii="Times New Roman" w:hAnsi="Times New Roman" w:cs="Times New Roman"/>
          <w:sz w:val="28"/>
          <w:szCs w:val="28"/>
        </w:rPr>
        <w:t xml:space="preserve"> по строительству и жилищно-коммунальному хозяйству</w:t>
      </w:r>
      <w:r w:rsidR="00A26E61">
        <w:rPr>
          <w:rFonts w:ascii="Times New Roman" w:hAnsi="Times New Roman" w:cs="Times New Roman"/>
          <w:sz w:val="28"/>
          <w:szCs w:val="28"/>
        </w:rPr>
        <w:t xml:space="preserve"> (телефон для связи (812) </w:t>
      </w:r>
      <w:r w:rsidR="00A26E61" w:rsidRPr="00A26E61">
        <w:rPr>
          <w:rFonts w:ascii="Times New Roman" w:hAnsi="Times New Roman" w:cs="Times New Roman"/>
          <w:sz w:val="28"/>
          <w:szCs w:val="28"/>
        </w:rPr>
        <w:t>611-5232</w:t>
      </w:r>
      <w:r w:rsidR="00A26E61">
        <w:rPr>
          <w:rFonts w:ascii="Times New Roman" w:hAnsi="Times New Roman" w:cs="Times New Roman"/>
          <w:sz w:val="28"/>
          <w:szCs w:val="28"/>
        </w:rPr>
        <w:t>)</w:t>
      </w:r>
      <w:r w:rsidRPr="004C2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 xml:space="preserve">Жалоба в Комитет экономического развития и инвестиционной деятельности Ленинградской области может быть направлена по почте, с использованием информационно-телекоммуникационной сети "Интернет" на адрес электронной почты Комитета экономического развития и инвестиционной деятельности Ленинградской области (econ@lenreg.ru), ЕПГУ либо ПГУ ЛО, а также может быть принята при личном приеме </w:t>
      </w:r>
      <w:r w:rsidRPr="004C2C3D">
        <w:rPr>
          <w:rFonts w:ascii="Times New Roman" w:hAnsi="Times New Roman" w:cs="Times New Roman"/>
          <w:sz w:val="28"/>
          <w:szCs w:val="28"/>
        </w:rPr>
        <w:lastRenderedPageBreak/>
        <w:t>заявителя в Комитете экономического развития и инвестиционной деятельности Ленинградской области.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>Заявитель вправе для обоснования жалобы получить информацию и документы, необходимые для рассмотрения жалобы, в Комитете, ГБУ ЛО "МФЦ" и Комитете экономического развития и инвестиционной деятельности Ленинградской области.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</w:t>
      </w:r>
      <w:r w:rsidR="00D64E5D">
        <w:rPr>
          <w:rFonts w:ascii="Times New Roman" w:hAnsi="Times New Roman" w:cs="Times New Roman"/>
          <w:sz w:val="28"/>
          <w:szCs w:val="28"/>
        </w:rPr>
        <w:t>м</w:t>
      </w:r>
      <w:r w:rsidRPr="004C2C3D">
        <w:rPr>
          <w:rFonts w:ascii="Times New Roman" w:hAnsi="Times New Roman" w:cs="Times New Roman"/>
          <w:sz w:val="28"/>
          <w:szCs w:val="28"/>
        </w:rPr>
        <w:t xml:space="preserve"> сайт</w:t>
      </w:r>
      <w:r w:rsidR="00D64E5D">
        <w:rPr>
          <w:rFonts w:ascii="Times New Roman" w:hAnsi="Times New Roman" w:cs="Times New Roman"/>
          <w:sz w:val="28"/>
          <w:szCs w:val="28"/>
        </w:rPr>
        <w:t>е</w:t>
      </w:r>
      <w:r w:rsidRPr="004C2C3D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(www.lenobl.ru). 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C2C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2C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2310E1" w:rsidRPr="004C2C3D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E1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77D">
        <w:rPr>
          <w:rFonts w:ascii="Times New Roman" w:hAnsi="Times New Roman" w:cs="Times New Roman"/>
          <w:sz w:val="28"/>
          <w:szCs w:val="28"/>
        </w:rPr>
        <w:t xml:space="preserve"> </w:t>
      </w:r>
      <w:r w:rsidRPr="004C2C3D">
        <w:rPr>
          <w:rFonts w:ascii="Times New Roman" w:hAnsi="Times New Roman" w:cs="Times New Roman"/>
          <w:sz w:val="28"/>
          <w:szCs w:val="28"/>
        </w:rPr>
        <w:t xml:space="preserve">7) приложение № </w:t>
      </w:r>
      <w:r w:rsidR="00D64E5D">
        <w:rPr>
          <w:rFonts w:ascii="Times New Roman" w:hAnsi="Times New Roman" w:cs="Times New Roman"/>
          <w:sz w:val="28"/>
          <w:szCs w:val="28"/>
        </w:rPr>
        <w:t>9</w:t>
      </w:r>
      <w:r w:rsidRPr="004C2C3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10E1" w:rsidRDefault="002310E1" w:rsidP="0023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E1" w:rsidRPr="00E54063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0E1" w:rsidRPr="00E54063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2064"/>
    <w:rsid w:val="00054421"/>
    <w:rsid w:val="000561EA"/>
    <w:rsid w:val="00071E21"/>
    <w:rsid w:val="0007410F"/>
    <w:rsid w:val="0007466B"/>
    <w:rsid w:val="00076BF9"/>
    <w:rsid w:val="00082EA8"/>
    <w:rsid w:val="00084386"/>
    <w:rsid w:val="000B69FB"/>
    <w:rsid w:val="000C1581"/>
    <w:rsid w:val="000C1868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10E1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C5F06"/>
    <w:rsid w:val="002D4A85"/>
    <w:rsid w:val="002D7239"/>
    <w:rsid w:val="002F298F"/>
    <w:rsid w:val="002F768E"/>
    <w:rsid w:val="00306316"/>
    <w:rsid w:val="003226B8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C4A63"/>
    <w:rsid w:val="003E0356"/>
    <w:rsid w:val="003F5DB8"/>
    <w:rsid w:val="00400A1B"/>
    <w:rsid w:val="00401C0B"/>
    <w:rsid w:val="00402338"/>
    <w:rsid w:val="00430B15"/>
    <w:rsid w:val="00431B65"/>
    <w:rsid w:val="00437253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530E4"/>
    <w:rsid w:val="0056113D"/>
    <w:rsid w:val="00565EE7"/>
    <w:rsid w:val="005801CC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B1331"/>
    <w:rsid w:val="006B44BF"/>
    <w:rsid w:val="006C36A3"/>
    <w:rsid w:val="006C47E5"/>
    <w:rsid w:val="006C6248"/>
    <w:rsid w:val="006D5D13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8118FD"/>
    <w:rsid w:val="00872D0B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6E61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26D39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79E6"/>
    <w:rsid w:val="00BF4137"/>
    <w:rsid w:val="00BF4D61"/>
    <w:rsid w:val="00C22F31"/>
    <w:rsid w:val="00C455F0"/>
    <w:rsid w:val="00C54E3F"/>
    <w:rsid w:val="00C73C9D"/>
    <w:rsid w:val="00C76A5C"/>
    <w:rsid w:val="00C8277D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64E5D"/>
    <w:rsid w:val="00D70FD1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60F6F"/>
    <w:rsid w:val="00E76F68"/>
    <w:rsid w:val="00E82428"/>
    <w:rsid w:val="00E87358"/>
    <w:rsid w:val="00EA1DF2"/>
    <w:rsid w:val="00EA71B0"/>
    <w:rsid w:val="00EA7D92"/>
    <w:rsid w:val="00EB4DD6"/>
    <w:rsid w:val="00EB5543"/>
    <w:rsid w:val="00EC5482"/>
    <w:rsid w:val="00ED071C"/>
    <w:rsid w:val="00EF2F57"/>
    <w:rsid w:val="00EF5889"/>
    <w:rsid w:val="00F27F42"/>
    <w:rsid w:val="00F32C96"/>
    <w:rsid w:val="00F33563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438B-0423-4653-900E-8A96EA88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2019-11-19T14:36:00Z</dcterms:created>
  <dcterms:modified xsi:type="dcterms:W3CDTF">2019-11-19T14:36:00Z</dcterms:modified>
</cp:coreProperties>
</file>