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DB0374">
        <w:rPr>
          <w:rFonts w:ascii="Times New Roman" w:hAnsi="Times New Roman" w:cs="Times New Roman"/>
          <w:bCs/>
          <w:sz w:val="28"/>
          <w:szCs w:val="28"/>
        </w:rPr>
        <w:t>9</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99492E" w:rsidRPr="0099492E" w:rsidRDefault="00437253" w:rsidP="0099492E">
      <w:pPr>
        <w:autoSpaceDE w:val="0"/>
        <w:autoSpaceDN w:val="0"/>
        <w:adjustRightInd w:val="0"/>
        <w:spacing w:after="0" w:line="240" w:lineRule="auto"/>
        <w:jc w:val="center"/>
        <w:rPr>
          <w:rFonts w:ascii="Times New Roman" w:hAnsi="Times New Roman" w:cs="Times New Roman"/>
          <w:b/>
          <w:bCs/>
          <w:sz w:val="28"/>
          <w:szCs w:val="28"/>
        </w:rPr>
      </w:pPr>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99492E" w:rsidRPr="0099492E">
        <w:rPr>
          <w:rFonts w:ascii="Times New Roman" w:hAnsi="Times New Roman" w:cs="Times New Roman"/>
          <w:b/>
          <w:bCs/>
          <w:sz w:val="28"/>
          <w:szCs w:val="28"/>
        </w:rPr>
        <w:t xml:space="preserve">11 декабря 2017 г. </w:t>
      </w:r>
      <w:r w:rsidR="0099492E">
        <w:rPr>
          <w:rFonts w:ascii="Times New Roman" w:hAnsi="Times New Roman" w:cs="Times New Roman"/>
          <w:b/>
          <w:bCs/>
          <w:sz w:val="28"/>
          <w:szCs w:val="28"/>
        </w:rPr>
        <w:t>№</w:t>
      </w:r>
      <w:r w:rsidR="0099492E" w:rsidRPr="0099492E">
        <w:rPr>
          <w:rFonts w:ascii="Times New Roman" w:hAnsi="Times New Roman" w:cs="Times New Roman"/>
          <w:b/>
          <w:bCs/>
          <w:sz w:val="28"/>
          <w:szCs w:val="28"/>
        </w:rPr>
        <w:t xml:space="preserve"> 30/17</w:t>
      </w:r>
      <w:r w:rsidR="0099492E">
        <w:rPr>
          <w:rFonts w:ascii="Times New Roman" w:hAnsi="Times New Roman" w:cs="Times New Roman"/>
          <w:b/>
          <w:bCs/>
          <w:sz w:val="28"/>
          <w:szCs w:val="28"/>
        </w:rPr>
        <w:t xml:space="preserve"> </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99492E">
        <w:rPr>
          <w:rFonts w:ascii="Times New Roman" w:hAnsi="Times New Roman" w:cs="Times New Roman"/>
          <w:b/>
          <w:bCs/>
          <w:sz w:val="28"/>
          <w:szCs w:val="28"/>
        </w:rPr>
        <w:t>Об утверждении административного регламента предоставления</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r w:rsidRPr="0099492E">
        <w:rPr>
          <w:rFonts w:ascii="Times New Roman" w:hAnsi="Times New Roman" w:cs="Times New Roman"/>
          <w:b/>
          <w:bCs/>
          <w:sz w:val="28"/>
          <w:szCs w:val="28"/>
        </w:rPr>
        <w:t>на территории Ленинградской области государственной услуги</w:t>
      </w:r>
    </w:p>
    <w:p w:rsidR="0099492E" w:rsidRPr="0099492E" w:rsidRDefault="00DB0374" w:rsidP="009949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9492E" w:rsidRPr="0099492E">
        <w:rPr>
          <w:rFonts w:ascii="Times New Roman" w:hAnsi="Times New Roman" w:cs="Times New Roman"/>
          <w:b/>
          <w:bCs/>
          <w:sz w:val="28"/>
          <w:szCs w:val="28"/>
        </w:rPr>
        <w:t>Выдача разрешений на строительство автомобильных дорог,</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r w:rsidRPr="0099492E">
        <w:rPr>
          <w:rFonts w:ascii="Times New Roman" w:hAnsi="Times New Roman" w:cs="Times New Roman"/>
          <w:b/>
          <w:bCs/>
          <w:sz w:val="28"/>
          <w:szCs w:val="28"/>
        </w:rPr>
        <w:t>пересечений и примыканий к автомобильным дорогам, прокладки,</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r w:rsidRPr="0099492E">
        <w:rPr>
          <w:rFonts w:ascii="Times New Roman" w:hAnsi="Times New Roman" w:cs="Times New Roman"/>
          <w:b/>
          <w:bCs/>
          <w:sz w:val="28"/>
          <w:szCs w:val="28"/>
        </w:rPr>
        <w:t>переноса или переустройства инженерных коммуникаций</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r w:rsidRPr="0099492E">
        <w:rPr>
          <w:rFonts w:ascii="Times New Roman" w:hAnsi="Times New Roman" w:cs="Times New Roman"/>
          <w:b/>
          <w:bCs/>
          <w:sz w:val="28"/>
          <w:szCs w:val="28"/>
        </w:rPr>
        <w:t>в границах полос отвода автомобильных дорог, объектов</w:t>
      </w:r>
    </w:p>
    <w:p w:rsidR="0099492E" w:rsidRPr="0099492E" w:rsidRDefault="0099492E" w:rsidP="0099492E">
      <w:pPr>
        <w:autoSpaceDE w:val="0"/>
        <w:autoSpaceDN w:val="0"/>
        <w:adjustRightInd w:val="0"/>
        <w:spacing w:after="0" w:line="240" w:lineRule="auto"/>
        <w:jc w:val="center"/>
        <w:rPr>
          <w:rFonts w:ascii="Times New Roman" w:hAnsi="Times New Roman" w:cs="Times New Roman"/>
          <w:b/>
          <w:bCs/>
          <w:sz w:val="28"/>
          <w:szCs w:val="28"/>
        </w:rPr>
      </w:pPr>
      <w:proofErr w:type="gramStart"/>
      <w:r w:rsidRPr="0099492E">
        <w:rPr>
          <w:rFonts w:ascii="Times New Roman" w:hAnsi="Times New Roman" w:cs="Times New Roman"/>
          <w:b/>
          <w:bCs/>
          <w:sz w:val="28"/>
          <w:szCs w:val="28"/>
        </w:rPr>
        <w:t>дорожного сервиса, размещаемых в границах полосы отвода</w:t>
      </w:r>
      <w:proofErr w:type="gramEnd"/>
    </w:p>
    <w:p w:rsidR="0099492E" w:rsidRPr="00437253" w:rsidRDefault="00DB0374" w:rsidP="009949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автомобильной дороги»</w:t>
      </w:r>
    </w:p>
    <w:p w:rsidR="00666FE7" w:rsidRPr="00437253" w:rsidRDefault="00666FE7" w:rsidP="008C14E7">
      <w:pPr>
        <w:autoSpaceDE w:val="0"/>
        <w:autoSpaceDN w:val="0"/>
        <w:adjustRightInd w:val="0"/>
        <w:spacing w:after="0" w:line="240" w:lineRule="auto"/>
        <w:jc w:val="center"/>
        <w:rPr>
          <w:rFonts w:ascii="Times New Roman" w:hAnsi="Times New Roman" w:cs="Times New Roman"/>
          <w:b/>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В соответствии с постановлением Правительства Ленинградской области от 30 августа 2019 г. № 402 «О внесении изменений в постановление Правительства Ленинградской области от 5 марта 2011 года № 42»,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DB037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на территории Ленинградской области государственной услуги </w:t>
      </w:r>
      <w:r w:rsidRPr="00666FE7">
        <w:rPr>
          <w:rFonts w:ascii="Times New Roman" w:hAnsi="Times New Roman" w:cs="Times New Roman"/>
          <w:bCs/>
          <w:sz w:val="28"/>
          <w:szCs w:val="28"/>
        </w:rPr>
        <w:t xml:space="preserve">«Выдача разрешений на </w:t>
      </w:r>
      <w:r w:rsidR="00DB0374" w:rsidRPr="00DB0374">
        <w:rPr>
          <w:rFonts w:ascii="Times New Roman" w:hAnsi="Times New Roman" w:cs="Times New Roman"/>
          <w:bCs/>
          <w:sz w:val="28"/>
          <w:szCs w:val="28"/>
        </w:rPr>
        <w:t>строительство автомобильных дорог,</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пересечений и примыканий к автомобильным дорогам, прокладки,</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переноса или переустройства инженерных коммуникаций</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в границах полос отвода автомобильных дорог, объектов</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дорожного сервиса, размещаемых в границах полосы отвода</w:t>
      </w:r>
      <w:r w:rsidR="00DB0374">
        <w:rPr>
          <w:rFonts w:ascii="Times New Roman" w:hAnsi="Times New Roman" w:cs="Times New Roman"/>
          <w:bCs/>
          <w:sz w:val="28"/>
          <w:szCs w:val="28"/>
        </w:rPr>
        <w:t xml:space="preserve"> </w:t>
      </w:r>
      <w:r w:rsidR="00DB0374" w:rsidRPr="00DB0374">
        <w:rPr>
          <w:rFonts w:ascii="Times New Roman" w:hAnsi="Times New Roman" w:cs="Times New Roman"/>
          <w:bCs/>
          <w:sz w:val="28"/>
          <w:szCs w:val="28"/>
        </w:rPr>
        <w:t>автомобильной дороги»</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Комитета по дорожному хозяйству Ленинградской области от 1</w:t>
      </w:r>
      <w:r w:rsidR="006B211A">
        <w:rPr>
          <w:rFonts w:ascii="Times New Roman" w:hAnsi="Times New Roman" w:cs="Times New Roman"/>
          <w:bCs/>
          <w:sz w:val="28"/>
          <w:szCs w:val="28"/>
        </w:rPr>
        <w:t>1</w:t>
      </w:r>
      <w:r w:rsidR="001E47A5" w:rsidRPr="001E47A5">
        <w:rPr>
          <w:rFonts w:ascii="Times New Roman" w:hAnsi="Times New Roman" w:cs="Times New Roman"/>
          <w:bCs/>
          <w:sz w:val="28"/>
          <w:szCs w:val="28"/>
        </w:rPr>
        <w:t xml:space="preserve"> декабря 2017 года № 3</w:t>
      </w:r>
      <w:r w:rsidR="006B211A">
        <w:rPr>
          <w:rFonts w:ascii="Times New Roman" w:hAnsi="Times New Roman" w:cs="Times New Roman"/>
          <w:bCs/>
          <w:sz w:val="28"/>
          <w:szCs w:val="28"/>
        </w:rPr>
        <w:t>0</w:t>
      </w:r>
      <w:proofErr w:type="gramEnd"/>
      <w:r w:rsidR="001E47A5" w:rsidRPr="001E47A5">
        <w:rPr>
          <w:rFonts w:ascii="Times New Roman" w:hAnsi="Times New Roman" w:cs="Times New Roman"/>
          <w:bCs/>
          <w:sz w:val="28"/>
          <w:szCs w:val="28"/>
        </w:rPr>
        <w:t>/17</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w:t>
      </w:r>
      <w:r w:rsidR="00DB0374">
        <w:rPr>
          <w:rFonts w:ascii="Times New Roman" w:hAnsi="Times New Roman" w:cs="Times New Roman"/>
          <w:bCs/>
          <w:sz w:val="28"/>
          <w:szCs w:val="28"/>
        </w:rPr>
        <w:t xml:space="preserve">настоящего </w:t>
      </w:r>
      <w:r w:rsidRPr="00D336EB">
        <w:rPr>
          <w:rFonts w:ascii="Times New Roman" w:hAnsi="Times New Roman" w:cs="Times New Roman"/>
          <w:bCs/>
          <w:sz w:val="28"/>
          <w:szCs w:val="28"/>
        </w:rPr>
        <w:t>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Председатель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DB0374">
        <w:rPr>
          <w:rFonts w:ascii="Times New Roman" w:hAnsi="Times New Roman" w:cs="Times New Roman"/>
          <w:bCs/>
          <w:sz w:val="28"/>
          <w:szCs w:val="28"/>
        </w:rPr>
        <w:t xml:space="preserve">                 Д.С. Седов</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DB0374">
        <w:rPr>
          <w:rFonts w:ascii="Times New Roman" w:hAnsi="Times New Roman" w:cs="Times New Roman"/>
          <w:sz w:val="28"/>
          <w:szCs w:val="28"/>
        </w:rPr>
        <w:t>9</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на территории Ленинградской области</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государственной услуги</w:t>
      </w:r>
    </w:p>
    <w:p w:rsidR="006B211A" w:rsidRPr="006B211A" w:rsidRDefault="006B211A" w:rsidP="006B211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Pr="006B211A">
        <w:rPr>
          <w:rFonts w:ascii="Times New Roman" w:hAnsi="Times New Roman" w:cs="Times New Roman"/>
          <w:bCs/>
          <w:sz w:val="28"/>
          <w:szCs w:val="28"/>
        </w:rPr>
        <w:t>Выдача разрешений на строительство автомобильных дорог,</w:t>
      </w:r>
    </w:p>
    <w:p w:rsidR="006B211A" w:rsidRPr="006B211A" w:rsidRDefault="006B211A" w:rsidP="006B211A">
      <w:pPr>
        <w:autoSpaceDE w:val="0"/>
        <w:autoSpaceDN w:val="0"/>
        <w:adjustRightInd w:val="0"/>
        <w:spacing w:after="0" w:line="240" w:lineRule="auto"/>
        <w:jc w:val="center"/>
        <w:rPr>
          <w:rFonts w:ascii="Times New Roman" w:hAnsi="Times New Roman" w:cs="Times New Roman"/>
          <w:bCs/>
          <w:sz w:val="28"/>
          <w:szCs w:val="28"/>
        </w:rPr>
      </w:pPr>
      <w:r w:rsidRPr="006B211A">
        <w:rPr>
          <w:rFonts w:ascii="Times New Roman" w:hAnsi="Times New Roman" w:cs="Times New Roman"/>
          <w:bCs/>
          <w:sz w:val="28"/>
          <w:szCs w:val="28"/>
        </w:rPr>
        <w:t>пересечений и примыканий к автомобильным дорогам, прокладки,</w:t>
      </w:r>
    </w:p>
    <w:p w:rsidR="006B211A" w:rsidRPr="006B211A" w:rsidRDefault="006B211A" w:rsidP="006B211A">
      <w:pPr>
        <w:autoSpaceDE w:val="0"/>
        <w:autoSpaceDN w:val="0"/>
        <w:adjustRightInd w:val="0"/>
        <w:spacing w:after="0" w:line="240" w:lineRule="auto"/>
        <w:jc w:val="center"/>
        <w:rPr>
          <w:rFonts w:ascii="Times New Roman" w:hAnsi="Times New Roman" w:cs="Times New Roman"/>
          <w:bCs/>
          <w:sz w:val="28"/>
          <w:szCs w:val="28"/>
        </w:rPr>
      </w:pPr>
      <w:r w:rsidRPr="006B211A">
        <w:rPr>
          <w:rFonts w:ascii="Times New Roman" w:hAnsi="Times New Roman" w:cs="Times New Roman"/>
          <w:bCs/>
          <w:sz w:val="28"/>
          <w:szCs w:val="28"/>
        </w:rPr>
        <w:t>переноса или переустройства инженерных коммуникаций</w:t>
      </w:r>
    </w:p>
    <w:p w:rsidR="006B211A" w:rsidRPr="006B211A" w:rsidRDefault="006B211A" w:rsidP="006B211A">
      <w:pPr>
        <w:autoSpaceDE w:val="0"/>
        <w:autoSpaceDN w:val="0"/>
        <w:adjustRightInd w:val="0"/>
        <w:spacing w:after="0" w:line="240" w:lineRule="auto"/>
        <w:jc w:val="center"/>
        <w:rPr>
          <w:rFonts w:ascii="Times New Roman" w:hAnsi="Times New Roman" w:cs="Times New Roman"/>
          <w:bCs/>
          <w:sz w:val="28"/>
          <w:szCs w:val="28"/>
        </w:rPr>
      </w:pPr>
      <w:r w:rsidRPr="006B211A">
        <w:rPr>
          <w:rFonts w:ascii="Times New Roman" w:hAnsi="Times New Roman" w:cs="Times New Roman"/>
          <w:bCs/>
          <w:sz w:val="28"/>
          <w:szCs w:val="28"/>
        </w:rPr>
        <w:t>в границах полос отвода автомобильных дорог, объектов</w:t>
      </w:r>
    </w:p>
    <w:p w:rsidR="006B211A" w:rsidRPr="006B211A" w:rsidRDefault="006B211A" w:rsidP="006B211A">
      <w:pPr>
        <w:autoSpaceDE w:val="0"/>
        <w:autoSpaceDN w:val="0"/>
        <w:adjustRightInd w:val="0"/>
        <w:spacing w:after="0" w:line="240" w:lineRule="auto"/>
        <w:jc w:val="center"/>
        <w:rPr>
          <w:rFonts w:ascii="Times New Roman" w:hAnsi="Times New Roman" w:cs="Times New Roman"/>
          <w:bCs/>
          <w:sz w:val="28"/>
          <w:szCs w:val="28"/>
        </w:rPr>
      </w:pPr>
      <w:proofErr w:type="gramStart"/>
      <w:r w:rsidRPr="006B211A">
        <w:rPr>
          <w:rFonts w:ascii="Times New Roman" w:hAnsi="Times New Roman" w:cs="Times New Roman"/>
          <w:bCs/>
          <w:sz w:val="28"/>
          <w:szCs w:val="28"/>
        </w:rPr>
        <w:t>дорожного сервиса, размещаемых в границах полосы отвода</w:t>
      </w:r>
      <w:proofErr w:type="gramEnd"/>
    </w:p>
    <w:p w:rsidR="006B211A" w:rsidRPr="0066212C" w:rsidRDefault="006B211A" w:rsidP="006B211A">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автомобильной дороги»</w:t>
      </w:r>
      <w:r w:rsidRPr="006B211A">
        <w:rPr>
          <w:rFonts w:ascii="Times New Roman" w:hAnsi="Times New Roman" w:cs="Times New Roman"/>
          <w:bCs/>
          <w:sz w:val="28"/>
          <w:szCs w:val="28"/>
        </w:rPr>
        <w:t xml:space="preserve"> </w:t>
      </w:r>
    </w:p>
    <w:p w:rsidR="005E4B5D" w:rsidRPr="0066212C" w:rsidRDefault="005E4B5D" w:rsidP="00745DED">
      <w:pPr>
        <w:autoSpaceDE w:val="0"/>
        <w:autoSpaceDN w:val="0"/>
        <w:adjustRightInd w:val="0"/>
        <w:spacing w:after="0" w:line="240" w:lineRule="auto"/>
        <w:jc w:val="center"/>
        <w:rPr>
          <w:rFonts w:ascii="Times New Roman" w:hAnsi="Times New Roman" w:cs="Times New Roman"/>
          <w:bCs/>
          <w:sz w:val="28"/>
          <w:szCs w:val="28"/>
        </w:rPr>
      </w:pPr>
    </w:p>
    <w:p w:rsidR="00DB0374" w:rsidRPr="00DB0374" w:rsidRDefault="006D5D13"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6D5D13">
        <w:rPr>
          <w:rFonts w:ascii="Times New Roman" w:hAnsi="Times New Roman" w:cs="Times New Roman"/>
          <w:sz w:val="28"/>
          <w:szCs w:val="28"/>
        </w:rPr>
        <w:t xml:space="preserve">1) </w:t>
      </w:r>
      <w:r w:rsidR="00DB0374" w:rsidRPr="00DB0374">
        <w:rPr>
          <w:rFonts w:ascii="Times New Roman" w:hAnsi="Times New Roman" w:cs="Times New Roman"/>
          <w:sz w:val="28"/>
          <w:szCs w:val="28"/>
        </w:rPr>
        <w:t>пункт 1.3 изложить в следующей редакции: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«1.3. Порядок информирования о предоставлении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Государственная услуга предоставляется  Комитетом по дорожному хозяйству Ленинградской области (далее - Комитет).</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Сведения информационно-справочного характера, включающие  информацию о месте нахождения и графике работы Комитета, предоставляющего государственную услугу, структурном подразделении, ответственном за предоставление государственной услуги, способах получения информации о местах нахождения и графиках работы Комитета, справочных телефонах структурных подразделений Комитета, в том числе номер телефона-автоинформатора (при наличии); адреса официального сайта Комитета и электронной почты;</w:t>
      </w:r>
      <w:proofErr w:type="gramEnd"/>
      <w:r w:rsidRPr="00DB0374">
        <w:rPr>
          <w:rFonts w:ascii="Times New Roman" w:hAnsi="Times New Roman" w:cs="Times New Roman"/>
          <w:sz w:val="28"/>
          <w:szCs w:val="28"/>
        </w:rPr>
        <w:t xml:space="preserve">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государственных информационных систем</w:t>
      </w:r>
      <w:proofErr w:type="gramStart"/>
      <w:r w:rsidRPr="00DB0374">
        <w:rPr>
          <w:rFonts w:ascii="Times New Roman" w:hAnsi="Times New Roman" w:cs="Times New Roman"/>
          <w:sz w:val="28"/>
          <w:szCs w:val="28"/>
        </w:rPr>
        <w:t>.</w:t>
      </w:r>
      <w:proofErr w:type="gramEnd"/>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н</w:t>
      </w:r>
      <w:proofErr w:type="gramEnd"/>
      <w:r w:rsidRPr="00DB0374">
        <w:rPr>
          <w:rFonts w:ascii="Times New Roman" w:hAnsi="Times New Roman" w:cs="Times New Roman"/>
          <w:sz w:val="28"/>
          <w:szCs w:val="28"/>
        </w:rPr>
        <w:t xml:space="preserve">е приводятся в тексте регламента и подлежат обязательному размещению в государственной информационной системе "Реестр государственных и муниципальных услуг (функций) Ленинградской области" (далее - Реестр), а также на официальном </w:t>
      </w:r>
      <w:proofErr w:type="gramStart"/>
      <w:r w:rsidRPr="00DB0374">
        <w:rPr>
          <w:rFonts w:ascii="Times New Roman" w:hAnsi="Times New Roman" w:cs="Times New Roman"/>
          <w:sz w:val="28"/>
          <w:szCs w:val="28"/>
        </w:rPr>
        <w:t>сайте</w:t>
      </w:r>
      <w:proofErr w:type="gramEnd"/>
      <w:r w:rsidRPr="00DB0374">
        <w:rPr>
          <w:rFonts w:ascii="Times New Roman" w:hAnsi="Times New Roman" w:cs="Times New Roman"/>
          <w:sz w:val="28"/>
          <w:szCs w:val="28"/>
        </w:rPr>
        <w:t xml:space="preserve"> Комитета в сети Интернет.»;</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2) пункт 2.5 изложить в следующей редакции: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«2.5. Правовые основания для предоставления государственной услуги.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Перечень нормативных правовых актов, непосредственно регулирующих предоставление государственной услуги (с указанием их реквизитов и </w:t>
      </w:r>
      <w:r w:rsidRPr="00DB0374">
        <w:rPr>
          <w:rFonts w:ascii="Times New Roman" w:hAnsi="Times New Roman" w:cs="Times New Roman"/>
          <w:sz w:val="28"/>
          <w:szCs w:val="28"/>
        </w:rPr>
        <w:lastRenderedPageBreak/>
        <w:t>источников официального опубликования), подлежит обязательному размещению на официальном сайте Комитета в сети Интернет и в Реестре</w:t>
      </w:r>
      <w:proofErr w:type="gramStart"/>
      <w:r w:rsidRPr="00DB0374">
        <w:rPr>
          <w:rFonts w:ascii="Times New Roman" w:hAnsi="Times New Roman" w:cs="Times New Roman"/>
          <w:sz w:val="28"/>
          <w:szCs w:val="28"/>
        </w:rPr>
        <w:t>.»;</w:t>
      </w:r>
      <w:proofErr w:type="gramEnd"/>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3) пункт 2.7 дополнить абзацами следующего содержания:</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«Запрещено требовать от заявителя: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B0374">
        <w:rPr>
          <w:rFonts w:ascii="Times New Roman" w:hAnsi="Times New Roman" w:cs="Times New Roman"/>
          <w:sz w:val="28"/>
          <w:szCs w:val="28"/>
        </w:rPr>
        <w:t>и(</w:t>
      </w:r>
      <w:proofErr w:type="gramEnd"/>
      <w:r w:rsidRPr="00DB037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представления документов и информации, отсутствие </w:t>
      </w:r>
      <w:proofErr w:type="gramStart"/>
      <w:r w:rsidRPr="00DB0374">
        <w:rPr>
          <w:rFonts w:ascii="Times New Roman" w:hAnsi="Times New Roman" w:cs="Times New Roman"/>
          <w:sz w:val="28"/>
          <w:szCs w:val="28"/>
        </w:rPr>
        <w:t>и(</w:t>
      </w:r>
      <w:proofErr w:type="gramEnd"/>
      <w:r w:rsidRPr="00DB037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4) пункт 2.15 изложить в следующей редакции: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«2.15.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DB0374">
        <w:rPr>
          <w:rFonts w:ascii="Times New Roman" w:hAnsi="Times New Roman" w:cs="Times New Roman"/>
          <w:sz w:val="28"/>
          <w:szCs w:val="28"/>
        </w:rPr>
        <w:t>и(</w:t>
      </w:r>
      <w:proofErr w:type="gramEnd"/>
      <w:r w:rsidRPr="00DB0374">
        <w:rPr>
          <w:rFonts w:ascii="Times New Roman" w:hAnsi="Times New Roman" w:cs="Times New Roman"/>
          <w:sz w:val="28"/>
          <w:szCs w:val="28"/>
        </w:rPr>
        <w:t xml:space="preserve">или) муниципальных услуг в </w:t>
      </w:r>
      <w:r w:rsidRPr="00DB0374">
        <w:rPr>
          <w:rFonts w:ascii="Times New Roman" w:hAnsi="Times New Roman" w:cs="Times New Roman"/>
          <w:sz w:val="28"/>
          <w:szCs w:val="28"/>
        </w:rPr>
        <w:lastRenderedPageBreak/>
        <w:t xml:space="preserve">многофункциональных центрах, предусмотренного статьей 15.1 Федерального закона N 210-ФЗ (комплексный запрос), </w:t>
      </w:r>
      <w:proofErr w:type="gramStart"/>
      <w:r w:rsidRPr="00DB0374">
        <w:rPr>
          <w:rFonts w:ascii="Times New Roman" w:hAnsi="Times New Roman" w:cs="Times New Roman"/>
          <w:sz w:val="28"/>
          <w:szCs w:val="28"/>
        </w:rPr>
        <w:t>специальные</w:t>
      </w:r>
      <w:proofErr w:type="gramEnd"/>
      <w:r w:rsidRPr="00DB0374">
        <w:rPr>
          <w:rFonts w:ascii="Times New Roman" w:hAnsi="Times New Roman" w:cs="Times New Roman"/>
          <w:sz w:val="28"/>
          <w:szCs w:val="28"/>
        </w:rPr>
        <w:t xml:space="preserve">, применимые в отношении инвалидов;»; </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5)  абзац первый пункта 2.17 изложить в следующей редакции: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roofErr w:type="gramStart"/>
      <w:r w:rsidRPr="00DB0374">
        <w:rPr>
          <w:rFonts w:ascii="Times New Roman" w:hAnsi="Times New Roman" w:cs="Times New Roman"/>
          <w:sz w:val="28"/>
          <w:szCs w:val="28"/>
        </w:rPr>
        <w:t>.»;</w:t>
      </w:r>
      <w:proofErr w:type="gramEnd"/>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6) раздел 5 изложить в следующей редакции: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w:t>
      </w:r>
      <w:r w:rsidRPr="00DB0374">
        <w:rPr>
          <w:rFonts w:ascii="Times New Roman" w:hAnsi="Times New Roman" w:cs="Times New Roman"/>
          <w:b/>
          <w:sz w:val="28"/>
          <w:szCs w:val="28"/>
        </w:rPr>
        <w:t>5. Досудебный (внесудебный) порядок обжалования решений и действий (бездействия) Комитета по дорожному хозяйству Ленинградской области, должностных лиц Комитета по дорожному хозяйству Ленинградской области, либо государственных служащих (работников), многофункционального центра, работника многофункционального центра</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5.1. Заявители либо их представители имеют право подать жалобу на решения и действия (бездействие) Комитета по дорожному хозяйству Ленинградской области (далее – Комитет), должностных лиц Комитета, либо государственных служащих (работников) Комитета, многофункционального центра, работника многофункционального центра.</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5.2. Предметом жалобы являются: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2) нарушение срока предоставления государственной услуги. </w:t>
      </w:r>
      <w:proofErr w:type="gramStart"/>
      <w:r w:rsidRPr="00DB03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B0374">
        <w:rPr>
          <w:rFonts w:ascii="Times New Roman" w:hAnsi="Times New Roman" w:cs="Times New Roman"/>
          <w:sz w:val="28"/>
          <w:szCs w:val="28"/>
        </w:rPr>
        <w:lastRenderedPageBreak/>
        <w:t>правовыми актами Ленинградской области для предоставления государственной услуги, у заявителя;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7) отказ Комитета, должностного лица Комитета, государственного служащего (работника)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N 210-ФЗ.</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DB0374">
        <w:rPr>
          <w:rFonts w:ascii="Times New Roman" w:hAnsi="Times New Roman" w:cs="Times New Roman"/>
          <w:sz w:val="28"/>
          <w:szCs w:val="28"/>
        </w:rPr>
        <w:t>и(</w:t>
      </w:r>
      <w:proofErr w:type="gramEnd"/>
      <w:r w:rsidRPr="00DB0374">
        <w:rPr>
          <w:rFonts w:ascii="Times New Roman" w:hAnsi="Times New Roman" w:cs="Times New Roman"/>
          <w:sz w:val="28"/>
          <w:szCs w:val="28"/>
        </w:rPr>
        <w:t xml:space="preserve">или) недостоверность которых не </w:t>
      </w:r>
      <w:r w:rsidRPr="00DB0374">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w:t>
      </w:r>
      <w:proofErr w:type="gramStart"/>
      <w:r w:rsidRPr="00DB037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5.3. Информация об органах государственной власти, организациях, должностных лицах, которым может быть направлена жалоба. </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Жалоба подается в письменной форме на бумажном носителе, в электронной форме в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председателя Комитета подаются заместителю Председателя Правительства Ленинградской области по строительству и жилищно-коммунальному хозяйству.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Жалоба на решения и действия (бездействие) Комитета, должностного лица Комитета, государственного служащего (работника) Комитета, председателя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Комитета,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5.4. Порядок подачи и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В письменной жалобе в обязательном порядке указываются: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lastRenderedPageBreak/>
        <w:t xml:space="preserve">- наименование Комитета, должностного лица Комитета или государственного служащего (работника) Комитета, филиала, отдела, удаленного рабочего места ГБУ ЛО "МФЦ", его руководителя </w:t>
      </w:r>
      <w:proofErr w:type="gramStart"/>
      <w:r w:rsidRPr="00DB0374">
        <w:rPr>
          <w:rFonts w:ascii="Times New Roman" w:hAnsi="Times New Roman" w:cs="Times New Roman"/>
          <w:sz w:val="28"/>
          <w:szCs w:val="28"/>
        </w:rPr>
        <w:t>и(</w:t>
      </w:r>
      <w:proofErr w:type="gramEnd"/>
      <w:r w:rsidRPr="00DB0374">
        <w:rPr>
          <w:rFonts w:ascii="Times New Roman" w:hAnsi="Times New Roman" w:cs="Times New Roman"/>
          <w:sz w:val="28"/>
          <w:szCs w:val="28"/>
        </w:rPr>
        <w:t>или) работника, решения и действия (бездействие) которых обжалуются;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B037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сведения об обжалуемых решениях и действиях (бездействии) Комитета, должностного лица Комитета  или государственного служащего (работника) Комитета, филиала, отдела, удаленного рабочего места ГБУ ЛО "МФЦ", его работника;</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доводы, на основании которых заявитель не согласен с решением и действием (бездействием) Комитета, должностного лица Комитета, государственного служащего (работника) Комитета,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DB0374">
        <w:rPr>
          <w:rFonts w:ascii="Times New Roman" w:hAnsi="Times New Roman" w:cs="Times New Roman"/>
          <w:sz w:val="28"/>
          <w:szCs w:val="28"/>
        </w:rPr>
        <w:t>5.5. Срок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Жалоба, поступившая в Комитет, ГБУ ЛО "МФЦ",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B0374">
        <w:rPr>
          <w:rFonts w:ascii="Times New Roman" w:hAnsi="Times New Roman" w:cs="Times New Roman"/>
          <w:sz w:val="28"/>
          <w:szCs w:val="28"/>
        </w:rPr>
        <w:t xml:space="preserve"> регистрации.</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5.6. Результат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2) в удовлетворении жалобы отказывается.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lastRenderedPageBreak/>
        <w:t xml:space="preserve"> 5.7. Порядок информирования заявителя о результатах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B0374">
        <w:rPr>
          <w:rFonts w:ascii="Times New Roman" w:hAnsi="Times New Roman" w:cs="Times New Roman"/>
          <w:sz w:val="28"/>
          <w:szCs w:val="28"/>
        </w:rPr>
        <w:t>неудобства</w:t>
      </w:r>
      <w:proofErr w:type="gramEnd"/>
      <w:r w:rsidRPr="00DB037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признания </w:t>
      </w:r>
      <w:proofErr w:type="gramStart"/>
      <w:r w:rsidRPr="00DB0374">
        <w:rPr>
          <w:rFonts w:ascii="Times New Roman" w:hAnsi="Times New Roman" w:cs="Times New Roman"/>
          <w:sz w:val="28"/>
          <w:szCs w:val="28"/>
        </w:rPr>
        <w:t>жалобы</w:t>
      </w:r>
      <w:proofErr w:type="gramEnd"/>
      <w:r w:rsidRPr="00DB037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установления в ходе или по результатам </w:t>
      </w:r>
      <w:proofErr w:type="gramStart"/>
      <w:r w:rsidRPr="00DB03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037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5.8. Порядок обжалования решения по жалобе.</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Решение по жалобе, принятое председателем Комитета может быть обжаловано заместителю Председателя Правительства Ленинградской области по строительству и жилищно-коммунальному хозяйству.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Жалоба заместителю Председателя Правительства Ленинградской области по строительству и жилищно-коммунальному хозяйству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заместителя Председателя Правительства Ленинградской области по строительству и жилищно-коммунальному хозяйству (es_kondratova@lenreg.ru), ЕПГУ либо ПГУ ЛО, а также может быть принята при личном приеме заявителя заместителем Председателя Правительства Ленинградской области</w:t>
      </w:r>
      <w:proofErr w:type="gramEnd"/>
      <w:r w:rsidRPr="00DB0374">
        <w:rPr>
          <w:rFonts w:ascii="Times New Roman" w:hAnsi="Times New Roman" w:cs="Times New Roman"/>
          <w:sz w:val="28"/>
          <w:szCs w:val="28"/>
        </w:rPr>
        <w:t xml:space="preserve"> по строительству и жилищно-коммунальному хозяйству (телефон для связи (812) 611-5232). </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w:t>
      </w:r>
      <w:r w:rsidRPr="00DB0374">
        <w:rPr>
          <w:rFonts w:ascii="Times New Roman" w:hAnsi="Times New Roman" w:cs="Times New Roman"/>
          <w:sz w:val="28"/>
          <w:szCs w:val="28"/>
        </w:rPr>
        <w:lastRenderedPageBreak/>
        <w:t>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5.9. Право заявителя на получение информации и документов, необходимых для обоснования и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Заявитель вправе для обоснования жалобы получить информацию и документы, необходимые для рассмотрения жалобы, в Комитете, ГБУ ЛО "МФЦ" и Комитете экономического развития и инвестиционной деятельности Ленинградской области.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w:t>
      </w:r>
      <w:proofErr w:type="gramStart"/>
      <w:r w:rsidRPr="00DB0374">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 5.10. Способы информирования заявителей о порядке подачи и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Администрации Ленинградской области в сети «Интернет» (www.lenobl.ru). </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B0374">
        <w:rPr>
          <w:rFonts w:ascii="Times New Roman" w:hAnsi="Times New Roman" w:cs="Times New Roman"/>
          <w:sz w:val="28"/>
          <w:szCs w:val="28"/>
        </w:rPr>
        <w:t>неудобства</w:t>
      </w:r>
      <w:proofErr w:type="gramEnd"/>
      <w:r w:rsidRPr="00DB037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признания </w:t>
      </w:r>
      <w:proofErr w:type="gramStart"/>
      <w:r w:rsidRPr="00DB0374">
        <w:rPr>
          <w:rFonts w:ascii="Times New Roman" w:hAnsi="Times New Roman" w:cs="Times New Roman"/>
          <w:sz w:val="28"/>
          <w:szCs w:val="28"/>
        </w:rPr>
        <w:t>жалобы</w:t>
      </w:r>
      <w:proofErr w:type="gramEnd"/>
      <w:r w:rsidRPr="00DB037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374" w:rsidRPr="00DB0374" w:rsidRDefault="00DB0374" w:rsidP="00DB0374">
      <w:pPr>
        <w:autoSpaceDE w:val="0"/>
        <w:autoSpaceDN w:val="0"/>
        <w:adjustRightInd w:val="0"/>
        <w:spacing w:after="0" w:line="240" w:lineRule="auto"/>
        <w:ind w:firstLine="539"/>
        <w:jc w:val="both"/>
        <w:rPr>
          <w:rFonts w:ascii="Times New Roman" w:hAnsi="Times New Roman" w:cs="Times New Roman"/>
          <w:sz w:val="28"/>
          <w:szCs w:val="28"/>
        </w:rPr>
      </w:pPr>
      <w:r w:rsidRPr="00DB0374">
        <w:rPr>
          <w:rFonts w:ascii="Times New Roman" w:hAnsi="Times New Roman" w:cs="Times New Roman"/>
          <w:sz w:val="28"/>
          <w:szCs w:val="28"/>
        </w:rPr>
        <w:t xml:space="preserve"> В случае установления в ходе или по результатам </w:t>
      </w:r>
      <w:proofErr w:type="gramStart"/>
      <w:r w:rsidRPr="00DB03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037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r w:rsidRPr="00DB0374">
        <w:rPr>
          <w:rFonts w:ascii="Times New Roman" w:hAnsi="Times New Roman" w:cs="Times New Roman"/>
          <w:sz w:val="28"/>
          <w:szCs w:val="28"/>
        </w:rPr>
        <w:t xml:space="preserve">7) приложение № </w:t>
      </w:r>
      <w:r w:rsidR="00FF22FE">
        <w:rPr>
          <w:rFonts w:ascii="Times New Roman" w:hAnsi="Times New Roman" w:cs="Times New Roman"/>
          <w:sz w:val="28"/>
          <w:szCs w:val="28"/>
        </w:rPr>
        <w:t>10</w:t>
      </w:r>
      <w:r w:rsidRPr="00DB0374">
        <w:rPr>
          <w:rFonts w:ascii="Times New Roman" w:hAnsi="Times New Roman" w:cs="Times New Roman"/>
          <w:sz w:val="28"/>
          <w:szCs w:val="28"/>
        </w:rPr>
        <w:t xml:space="preserve"> исключить.</w:t>
      </w:r>
    </w:p>
    <w:p w:rsidR="00DB0374" w:rsidRPr="00DB0374" w:rsidRDefault="00DB0374" w:rsidP="00DB0374">
      <w:pPr>
        <w:autoSpaceDE w:val="0"/>
        <w:autoSpaceDN w:val="0"/>
        <w:adjustRightInd w:val="0"/>
        <w:spacing w:before="200" w:after="0" w:line="240" w:lineRule="auto"/>
        <w:ind w:firstLine="540"/>
        <w:jc w:val="both"/>
        <w:rPr>
          <w:rFonts w:ascii="Times New Roman" w:hAnsi="Times New Roman" w:cs="Times New Roman"/>
          <w:sz w:val="28"/>
          <w:szCs w:val="28"/>
        </w:rPr>
      </w:pPr>
    </w:p>
    <w:sectPr w:rsidR="00DB0374" w:rsidRPr="00DB0374"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46A9"/>
    <w:rsid w:val="00020FBE"/>
    <w:rsid w:val="0002274B"/>
    <w:rsid w:val="00030E6B"/>
    <w:rsid w:val="000422E0"/>
    <w:rsid w:val="00044181"/>
    <w:rsid w:val="00052064"/>
    <w:rsid w:val="00054421"/>
    <w:rsid w:val="000561EA"/>
    <w:rsid w:val="00071E21"/>
    <w:rsid w:val="0007410F"/>
    <w:rsid w:val="0007466B"/>
    <w:rsid w:val="00076BF9"/>
    <w:rsid w:val="00082EA8"/>
    <w:rsid w:val="00084386"/>
    <w:rsid w:val="000A780C"/>
    <w:rsid w:val="000B69FB"/>
    <w:rsid w:val="000C1581"/>
    <w:rsid w:val="000C1868"/>
    <w:rsid w:val="000F7E53"/>
    <w:rsid w:val="00101559"/>
    <w:rsid w:val="001070E8"/>
    <w:rsid w:val="00132C7C"/>
    <w:rsid w:val="00150B37"/>
    <w:rsid w:val="001576BD"/>
    <w:rsid w:val="001746F7"/>
    <w:rsid w:val="00181180"/>
    <w:rsid w:val="001835D6"/>
    <w:rsid w:val="001847EC"/>
    <w:rsid w:val="00192705"/>
    <w:rsid w:val="001A220B"/>
    <w:rsid w:val="001A4857"/>
    <w:rsid w:val="001B6A16"/>
    <w:rsid w:val="001C3727"/>
    <w:rsid w:val="001E04F0"/>
    <w:rsid w:val="001E2091"/>
    <w:rsid w:val="001E2CB5"/>
    <w:rsid w:val="001E47A5"/>
    <w:rsid w:val="001F10CB"/>
    <w:rsid w:val="002101D6"/>
    <w:rsid w:val="00213544"/>
    <w:rsid w:val="00221481"/>
    <w:rsid w:val="00221519"/>
    <w:rsid w:val="00236A16"/>
    <w:rsid w:val="002424CA"/>
    <w:rsid w:val="00250862"/>
    <w:rsid w:val="0026322C"/>
    <w:rsid w:val="00263CE7"/>
    <w:rsid w:val="00264172"/>
    <w:rsid w:val="00272191"/>
    <w:rsid w:val="0029318E"/>
    <w:rsid w:val="002B6CA4"/>
    <w:rsid w:val="002C3382"/>
    <w:rsid w:val="002D4A85"/>
    <w:rsid w:val="002D7239"/>
    <w:rsid w:val="002F298F"/>
    <w:rsid w:val="002F768E"/>
    <w:rsid w:val="00306316"/>
    <w:rsid w:val="003226B8"/>
    <w:rsid w:val="00340DB6"/>
    <w:rsid w:val="00351457"/>
    <w:rsid w:val="00353096"/>
    <w:rsid w:val="003553A9"/>
    <w:rsid w:val="003654BE"/>
    <w:rsid w:val="003805EA"/>
    <w:rsid w:val="00385090"/>
    <w:rsid w:val="003A0549"/>
    <w:rsid w:val="003A1D3A"/>
    <w:rsid w:val="003B7732"/>
    <w:rsid w:val="003C0BEC"/>
    <w:rsid w:val="003C12C2"/>
    <w:rsid w:val="003C1F6A"/>
    <w:rsid w:val="003E0356"/>
    <w:rsid w:val="003F5DB8"/>
    <w:rsid w:val="00400A1B"/>
    <w:rsid w:val="00401C0B"/>
    <w:rsid w:val="00402338"/>
    <w:rsid w:val="00430B15"/>
    <w:rsid w:val="00431B65"/>
    <w:rsid w:val="00437253"/>
    <w:rsid w:val="00457E17"/>
    <w:rsid w:val="00465D1E"/>
    <w:rsid w:val="00470F5D"/>
    <w:rsid w:val="004752F1"/>
    <w:rsid w:val="00480B43"/>
    <w:rsid w:val="00492744"/>
    <w:rsid w:val="004A089A"/>
    <w:rsid w:val="004A2F58"/>
    <w:rsid w:val="004A3A64"/>
    <w:rsid w:val="004A5A73"/>
    <w:rsid w:val="004E72EC"/>
    <w:rsid w:val="004F5C2B"/>
    <w:rsid w:val="004F6DDF"/>
    <w:rsid w:val="004F725D"/>
    <w:rsid w:val="005043CE"/>
    <w:rsid w:val="0051135F"/>
    <w:rsid w:val="00511672"/>
    <w:rsid w:val="00513A14"/>
    <w:rsid w:val="00515564"/>
    <w:rsid w:val="00516A29"/>
    <w:rsid w:val="005318C1"/>
    <w:rsid w:val="00534CD7"/>
    <w:rsid w:val="005530E4"/>
    <w:rsid w:val="0056113D"/>
    <w:rsid w:val="00565EE7"/>
    <w:rsid w:val="005801CC"/>
    <w:rsid w:val="005966A5"/>
    <w:rsid w:val="005B0B22"/>
    <w:rsid w:val="005B5BFE"/>
    <w:rsid w:val="005B5ECA"/>
    <w:rsid w:val="005E4B5D"/>
    <w:rsid w:val="005E79E0"/>
    <w:rsid w:val="005F1A7C"/>
    <w:rsid w:val="00600350"/>
    <w:rsid w:val="00601E0B"/>
    <w:rsid w:val="00610ABA"/>
    <w:rsid w:val="0061193F"/>
    <w:rsid w:val="00615930"/>
    <w:rsid w:val="0063054D"/>
    <w:rsid w:val="006413E0"/>
    <w:rsid w:val="00641B0D"/>
    <w:rsid w:val="00643966"/>
    <w:rsid w:val="00647BCD"/>
    <w:rsid w:val="0066212C"/>
    <w:rsid w:val="00666EC7"/>
    <w:rsid w:val="00666FE7"/>
    <w:rsid w:val="0067469C"/>
    <w:rsid w:val="00675A65"/>
    <w:rsid w:val="00695EA4"/>
    <w:rsid w:val="006B1331"/>
    <w:rsid w:val="006B211A"/>
    <w:rsid w:val="006B44BF"/>
    <w:rsid w:val="006C36A3"/>
    <w:rsid w:val="006C47E5"/>
    <w:rsid w:val="006C6248"/>
    <w:rsid w:val="006D5D13"/>
    <w:rsid w:val="0073661C"/>
    <w:rsid w:val="007405F5"/>
    <w:rsid w:val="00740E88"/>
    <w:rsid w:val="00745DED"/>
    <w:rsid w:val="00763FE1"/>
    <w:rsid w:val="00764389"/>
    <w:rsid w:val="00777E7F"/>
    <w:rsid w:val="00780EF0"/>
    <w:rsid w:val="00791D7F"/>
    <w:rsid w:val="007960B6"/>
    <w:rsid w:val="007968C6"/>
    <w:rsid w:val="007A3C3B"/>
    <w:rsid w:val="007D5FC7"/>
    <w:rsid w:val="007D7064"/>
    <w:rsid w:val="00872D0B"/>
    <w:rsid w:val="008903CA"/>
    <w:rsid w:val="0089178E"/>
    <w:rsid w:val="0089211B"/>
    <w:rsid w:val="00895C48"/>
    <w:rsid w:val="008A0265"/>
    <w:rsid w:val="008B7553"/>
    <w:rsid w:val="008C14E7"/>
    <w:rsid w:val="008C271A"/>
    <w:rsid w:val="008E06E5"/>
    <w:rsid w:val="008F1453"/>
    <w:rsid w:val="00900251"/>
    <w:rsid w:val="00900873"/>
    <w:rsid w:val="0091553B"/>
    <w:rsid w:val="0091581E"/>
    <w:rsid w:val="009239C5"/>
    <w:rsid w:val="0092563C"/>
    <w:rsid w:val="0093189C"/>
    <w:rsid w:val="00935718"/>
    <w:rsid w:val="00953524"/>
    <w:rsid w:val="009658FE"/>
    <w:rsid w:val="00975006"/>
    <w:rsid w:val="00975652"/>
    <w:rsid w:val="0099492E"/>
    <w:rsid w:val="00996D9F"/>
    <w:rsid w:val="00997555"/>
    <w:rsid w:val="009A528E"/>
    <w:rsid w:val="009A6794"/>
    <w:rsid w:val="009B3B96"/>
    <w:rsid w:val="009D134C"/>
    <w:rsid w:val="009E21B9"/>
    <w:rsid w:val="009E381F"/>
    <w:rsid w:val="009E3E81"/>
    <w:rsid w:val="009E7570"/>
    <w:rsid w:val="00A1553F"/>
    <w:rsid w:val="00A17D19"/>
    <w:rsid w:val="00A206E4"/>
    <w:rsid w:val="00A27CD5"/>
    <w:rsid w:val="00A41851"/>
    <w:rsid w:val="00A5456D"/>
    <w:rsid w:val="00A56507"/>
    <w:rsid w:val="00A61A77"/>
    <w:rsid w:val="00A735AB"/>
    <w:rsid w:val="00AB4F64"/>
    <w:rsid w:val="00AC0134"/>
    <w:rsid w:val="00AC5C70"/>
    <w:rsid w:val="00AC6DB0"/>
    <w:rsid w:val="00AE21B3"/>
    <w:rsid w:val="00AE2EA3"/>
    <w:rsid w:val="00B0518F"/>
    <w:rsid w:val="00B129C4"/>
    <w:rsid w:val="00B13F84"/>
    <w:rsid w:val="00B242DF"/>
    <w:rsid w:val="00B2433D"/>
    <w:rsid w:val="00B47FC1"/>
    <w:rsid w:val="00B573CC"/>
    <w:rsid w:val="00B60935"/>
    <w:rsid w:val="00B63639"/>
    <w:rsid w:val="00B651BF"/>
    <w:rsid w:val="00B7392F"/>
    <w:rsid w:val="00B751E3"/>
    <w:rsid w:val="00B77220"/>
    <w:rsid w:val="00B817AA"/>
    <w:rsid w:val="00B852F9"/>
    <w:rsid w:val="00B877AD"/>
    <w:rsid w:val="00BA337D"/>
    <w:rsid w:val="00BA34BC"/>
    <w:rsid w:val="00BC1D5A"/>
    <w:rsid w:val="00BC2B1C"/>
    <w:rsid w:val="00BC7E4F"/>
    <w:rsid w:val="00BE79E6"/>
    <w:rsid w:val="00BF4137"/>
    <w:rsid w:val="00BF4D61"/>
    <w:rsid w:val="00C22F31"/>
    <w:rsid w:val="00C455F0"/>
    <w:rsid w:val="00C54E3F"/>
    <w:rsid w:val="00C73C9D"/>
    <w:rsid w:val="00C76A5C"/>
    <w:rsid w:val="00C83C27"/>
    <w:rsid w:val="00C86F79"/>
    <w:rsid w:val="00C96018"/>
    <w:rsid w:val="00CA577D"/>
    <w:rsid w:val="00CC3442"/>
    <w:rsid w:val="00CC6C5A"/>
    <w:rsid w:val="00CD5877"/>
    <w:rsid w:val="00CE6EE1"/>
    <w:rsid w:val="00D01D49"/>
    <w:rsid w:val="00D17AF1"/>
    <w:rsid w:val="00D31FD5"/>
    <w:rsid w:val="00D42698"/>
    <w:rsid w:val="00D52EEF"/>
    <w:rsid w:val="00D552EE"/>
    <w:rsid w:val="00D60362"/>
    <w:rsid w:val="00D641E7"/>
    <w:rsid w:val="00D70FD1"/>
    <w:rsid w:val="00D84E89"/>
    <w:rsid w:val="00D969FD"/>
    <w:rsid w:val="00DA6B48"/>
    <w:rsid w:val="00DB0374"/>
    <w:rsid w:val="00DB3543"/>
    <w:rsid w:val="00DB72CE"/>
    <w:rsid w:val="00DD4CB0"/>
    <w:rsid w:val="00DE317B"/>
    <w:rsid w:val="00DF2F59"/>
    <w:rsid w:val="00E12368"/>
    <w:rsid w:val="00E33A05"/>
    <w:rsid w:val="00E54063"/>
    <w:rsid w:val="00E60F6F"/>
    <w:rsid w:val="00E76F68"/>
    <w:rsid w:val="00E82428"/>
    <w:rsid w:val="00E87358"/>
    <w:rsid w:val="00EA1DF2"/>
    <w:rsid w:val="00EA71B0"/>
    <w:rsid w:val="00EA7D92"/>
    <w:rsid w:val="00EB4DD6"/>
    <w:rsid w:val="00EB5543"/>
    <w:rsid w:val="00EC5482"/>
    <w:rsid w:val="00ED071C"/>
    <w:rsid w:val="00EF2F57"/>
    <w:rsid w:val="00EF5889"/>
    <w:rsid w:val="00F27F42"/>
    <w:rsid w:val="00F32C96"/>
    <w:rsid w:val="00F33563"/>
    <w:rsid w:val="00F37FCE"/>
    <w:rsid w:val="00F40F1F"/>
    <w:rsid w:val="00F56218"/>
    <w:rsid w:val="00F70280"/>
    <w:rsid w:val="00F734DB"/>
    <w:rsid w:val="00F85BFC"/>
    <w:rsid w:val="00F909B7"/>
    <w:rsid w:val="00F9589C"/>
    <w:rsid w:val="00FA1FA5"/>
    <w:rsid w:val="00FA6E29"/>
    <w:rsid w:val="00FB3618"/>
    <w:rsid w:val="00FB44A8"/>
    <w:rsid w:val="00FC700B"/>
    <w:rsid w:val="00FC7897"/>
    <w:rsid w:val="00FE493B"/>
    <w:rsid w:val="00FF22FE"/>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C7A3-2C57-47DB-B98D-280ADCDF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2019-11-19T14:39:00Z</dcterms:created>
  <dcterms:modified xsi:type="dcterms:W3CDTF">2019-11-19T14:39:00Z</dcterms:modified>
</cp:coreProperties>
</file>