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150" w:rsidRDefault="00222150" w:rsidP="00222150">
      <w:pPr>
        <w:widowControl/>
        <w:autoSpaceDE/>
        <w:adjustRightInd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48375A" w:rsidRDefault="0048375A" w:rsidP="00222150">
      <w:pPr>
        <w:widowControl/>
        <w:autoSpaceDE/>
        <w:adjustRightInd/>
        <w:jc w:val="center"/>
        <w:rPr>
          <w:rFonts w:ascii="Times New Roman" w:hAnsi="Times New Roman" w:cs="Times New Roman"/>
          <w:b/>
        </w:rPr>
      </w:pPr>
    </w:p>
    <w:p w:rsidR="00222150" w:rsidRDefault="00222150" w:rsidP="00222150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150" w:rsidRDefault="00222150" w:rsidP="00222150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150" w:rsidRDefault="00222150" w:rsidP="00222150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ПРАВИТЕЛЬСТВО ЛЕНИНГРАДСКОЙ ОБЛАСТИ</w:t>
      </w:r>
    </w:p>
    <w:p w:rsidR="00222150" w:rsidRDefault="00222150" w:rsidP="00222150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22150" w:rsidRDefault="00222150" w:rsidP="00222150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22150" w:rsidRDefault="00222150" w:rsidP="00222150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22150" w:rsidRDefault="00222150" w:rsidP="00222150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150" w:rsidRDefault="00222150" w:rsidP="00222150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от______________ 2019 года №___________</w:t>
      </w:r>
    </w:p>
    <w:p w:rsidR="00222150" w:rsidRDefault="00222150" w:rsidP="00222150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22150" w:rsidRDefault="00222150" w:rsidP="00222150">
      <w:pPr>
        <w:widowControl/>
        <w:autoSpaceDE/>
        <w:adjustRightInd/>
        <w:ind w:left="198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2150" w:rsidRDefault="00222150" w:rsidP="00222150">
      <w:pPr>
        <w:widowControl/>
        <w:tabs>
          <w:tab w:val="left" w:pos="9781"/>
        </w:tabs>
        <w:autoSpaceDE/>
        <w:adjustRightInd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установлении среднемесячного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размера оплаты труда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рабочего первого разряда, занятого в строительной отрасли, для целей определения сметной стоимости строительства объектов капитального строительства по Ленинградской области за 2018 год</w:t>
      </w:r>
    </w:p>
    <w:p w:rsidR="00222150" w:rsidRDefault="00222150" w:rsidP="00222150">
      <w:pPr>
        <w:widowControl/>
        <w:autoSpaceDE/>
        <w:adjustRightInd/>
        <w:ind w:left="1134" w:right="1133"/>
        <w:jc w:val="center"/>
        <w:rPr>
          <w:rFonts w:ascii="Times New Roman" w:hAnsi="Times New Roman" w:cs="Times New Roman"/>
        </w:rPr>
      </w:pPr>
    </w:p>
    <w:p w:rsidR="00222150" w:rsidRDefault="00222150" w:rsidP="00222150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соотвтетствии с пунктом 22(1) Правил мониторинга цен строительных ресурсов, утвержденых постановлением Правительства Российской </w:t>
      </w:r>
      <w:r>
        <w:rPr>
          <w:rFonts w:ascii="Times New Roman" w:hAnsi="Times New Roman" w:cs="Times New Roman"/>
          <w:sz w:val="28"/>
          <w:szCs w:val="24"/>
        </w:rPr>
        <w:t>Федерации от 23 декабря 2016 года № 1452 </w:t>
      </w:r>
      <w:r>
        <w:rPr>
          <w:rFonts w:ascii="Times New Roman" w:hAnsi="Times New Roman" w:cs="Times New Roman"/>
          <w:sz w:val="28"/>
          <w:szCs w:val="28"/>
        </w:rPr>
        <w:t>«О мониторинге цен строительных ресурсов»</w:t>
      </w:r>
      <w:r>
        <w:rPr>
          <w:rFonts w:ascii="Times New Roman" w:hAnsi="Times New Roman" w:cs="Times New Roman"/>
          <w:sz w:val="28"/>
          <w:szCs w:val="24"/>
        </w:rPr>
        <w:t xml:space="preserve"> Правительство Ленинградской области постановляет: </w:t>
      </w:r>
    </w:p>
    <w:p w:rsidR="00222150" w:rsidRDefault="00222150" w:rsidP="00222150">
      <w:pPr>
        <w:widowControl/>
        <w:autoSpaceDE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1. Установить среднемесячный </w:t>
      </w:r>
      <w:proofErr w:type="gramStart"/>
      <w:r>
        <w:rPr>
          <w:rFonts w:ascii="Times New Roman" w:hAnsi="Times New Roman" w:cs="Times New Roman"/>
          <w:sz w:val="28"/>
          <w:szCs w:val="24"/>
        </w:rPr>
        <w:t>размер оплаты труда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рабочего первого разряда, занятого в строительной отрасли, для целей определения сметной стоимости строительства объектов капитального строительства по Ленинградской области за 2018 год в размере 25 125 рублей 83 копеек.</w:t>
      </w:r>
    </w:p>
    <w:p w:rsidR="00222150" w:rsidRDefault="00222150" w:rsidP="00222150">
      <w:pPr>
        <w:widowControl/>
        <w:autoSpaceDE/>
        <w:adjustRightInd/>
        <w:ind w:firstLine="720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2. </w:t>
      </w:r>
      <w:proofErr w:type="gramStart"/>
      <w:r>
        <w:rPr>
          <w:rFonts w:ascii="Times New Roman" w:hAnsi="Times New Roman" w:cs="Times New Roman"/>
          <w:sz w:val="28"/>
          <w:szCs w:val="20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0"/>
        </w:rPr>
        <w:t xml:space="preserve"> исполнением постановления возложить на заместителя </w:t>
      </w:r>
      <w:r w:rsidR="00666A02">
        <w:rPr>
          <w:rFonts w:ascii="Times New Roman" w:hAnsi="Times New Roman" w:cs="Times New Roman"/>
          <w:sz w:val="28"/>
          <w:szCs w:val="20"/>
        </w:rPr>
        <w:t>П</w:t>
      </w:r>
      <w:r>
        <w:rPr>
          <w:rFonts w:ascii="Times New Roman" w:hAnsi="Times New Roman" w:cs="Times New Roman"/>
          <w:sz w:val="28"/>
          <w:szCs w:val="20"/>
        </w:rPr>
        <w:t>редседателя Правительства Ленинградской области по строительству и жилищно-коммунальному хозяйству.</w:t>
      </w:r>
    </w:p>
    <w:p w:rsidR="00222150" w:rsidRDefault="00222150" w:rsidP="00222150">
      <w:pPr>
        <w:widowControl/>
        <w:autoSpaceDE/>
        <w:adjustRightInd/>
        <w:ind w:firstLine="720"/>
        <w:jc w:val="both"/>
        <w:rPr>
          <w:rFonts w:ascii="Times New Roman" w:hAnsi="Times New Roman" w:cs="Times New Roman"/>
          <w:sz w:val="28"/>
          <w:szCs w:val="20"/>
        </w:rPr>
      </w:pPr>
    </w:p>
    <w:p w:rsidR="00335716" w:rsidRDefault="00335716" w:rsidP="00222150">
      <w:pPr>
        <w:widowControl/>
        <w:autoSpaceDE/>
        <w:adjustRightInd/>
        <w:ind w:firstLine="720"/>
        <w:jc w:val="both"/>
        <w:rPr>
          <w:rFonts w:ascii="Times New Roman" w:hAnsi="Times New Roman" w:cs="Times New Roman"/>
          <w:sz w:val="28"/>
          <w:szCs w:val="20"/>
        </w:rPr>
      </w:pPr>
    </w:p>
    <w:tbl>
      <w:tblPr>
        <w:tblW w:w="10320" w:type="dxa"/>
        <w:tblLayout w:type="fixed"/>
        <w:tblLook w:val="04A0" w:firstRow="1" w:lastRow="0" w:firstColumn="1" w:lastColumn="0" w:noHBand="0" w:noVBand="1"/>
      </w:tblPr>
      <w:tblGrid>
        <w:gridCol w:w="6460"/>
        <w:gridCol w:w="3860"/>
      </w:tblGrid>
      <w:tr w:rsidR="00222150" w:rsidTr="00222150">
        <w:trPr>
          <w:trHeight w:val="752"/>
        </w:trPr>
        <w:tc>
          <w:tcPr>
            <w:tcW w:w="6456" w:type="dxa"/>
            <w:hideMark/>
          </w:tcPr>
          <w:p w:rsidR="00222150" w:rsidRDefault="00222150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Губернатор </w:t>
            </w:r>
          </w:p>
          <w:p w:rsidR="00222150" w:rsidRDefault="00222150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Ленинградской области </w:t>
            </w:r>
          </w:p>
        </w:tc>
        <w:tc>
          <w:tcPr>
            <w:tcW w:w="3858" w:type="dxa"/>
          </w:tcPr>
          <w:p w:rsidR="00222150" w:rsidRDefault="00222150">
            <w:pPr>
              <w:widowControl/>
              <w:autoSpaceDE/>
              <w:adjustRightInd/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222150" w:rsidRDefault="00222150">
            <w:pPr>
              <w:widowControl/>
              <w:autoSpaceDE/>
              <w:adjustRightInd/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А.Дрозденко</w:t>
            </w:r>
          </w:p>
        </w:tc>
      </w:tr>
    </w:tbl>
    <w:p w:rsidR="00222150" w:rsidRDefault="00222150" w:rsidP="00222150">
      <w:pPr>
        <w:widowControl/>
        <w:autoSpaceDE/>
        <w:adjustRightInd/>
        <w:ind w:firstLine="720"/>
        <w:jc w:val="both"/>
        <w:rPr>
          <w:rFonts w:ascii="Times New Roman" w:hAnsi="Times New Roman" w:cs="Times New Roman"/>
          <w:sz w:val="28"/>
          <w:szCs w:val="20"/>
        </w:rPr>
      </w:pPr>
    </w:p>
    <w:p w:rsidR="00222150" w:rsidRDefault="00222150" w:rsidP="00222150">
      <w:pPr>
        <w:widowControl/>
        <w:autoSpaceDE/>
        <w:adjustRightInd/>
        <w:ind w:firstLine="720"/>
        <w:jc w:val="both"/>
        <w:rPr>
          <w:rFonts w:ascii="Times New Roman" w:hAnsi="Times New Roman" w:cs="Times New Roman"/>
          <w:sz w:val="28"/>
          <w:szCs w:val="20"/>
        </w:rPr>
      </w:pPr>
    </w:p>
    <w:p w:rsidR="00222150" w:rsidRDefault="00222150" w:rsidP="00222150">
      <w:pPr>
        <w:widowControl/>
        <w:autoSpaceDE/>
        <w:adjustRightInd/>
        <w:ind w:firstLine="720"/>
        <w:jc w:val="both"/>
        <w:rPr>
          <w:rFonts w:ascii="Times New Roman" w:hAnsi="Times New Roman" w:cs="Times New Roman"/>
          <w:sz w:val="28"/>
          <w:szCs w:val="20"/>
        </w:rPr>
      </w:pPr>
    </w:p>
    <w:p w:rsidR="00222150" w:rsidRDefault="00222150" w:rsidP="00222150">
      <w:pPr>
        <w:widowControl/>
        <w:autoSpaceDE/>
        <w:adjustRightInd/>
        <w:ind w:firstLine="720"/>
        <w:jc w:val="both"/>
        <w:rPr>
          <w:rFonts w:ascii="Times New Roman" w:hAnsi="Times New Roman" w:cs="Times New Roman"/>
          <w:sz w:val="28"/>
          <w:szCs w:val="20"/>
        </w:rPr>
      </w:pPr>
    </w:p>
    <w:p w:rsidR="00222150" w:rsidRDefault="00222150" w:rsidP="00222150">
      <w:pPr>
        <w:widowControl/>
        <w:autoSpaceDE/>
        <w:adjustRightInd/>
        <w:ind w:firstLine="720"/>
        <w:jc w:val="both"/>
        <w:rPr>
          <w:rFonts w:ascii="Times New Roman" w:hAnsi="Times New Roman" w:cs="Times New Roman"/>
          <w:sz w:val="28"/>
          <w:szCs w:val="20"/>
        </w:rPr>
      </w:pPr>
    </w:p>
    <w:p w:rsidR="00222150" w:rsidRDefault="00222150" w:rsidP="00222150">
      <w:pPr>
        <w:widowControl/>
        <w:autoSpaceDE/>
        <w:adjustRightInd/>
        <w:ind w:firstLine="720"/>
        <w:jc w:val="both"/>
        <w:rPr>
          <w:rFonts w:ascii="Times New Roman" w:hAnsi="Times New Roman" w:cs="Times New Roman"/>
          <w:sz w:val="28"/>
          <w:szCs w:val="20"/>
        </w:rPr>
      </w:pPr>
    </w:p>
    <w:p w:rsidR="00222150" w:rsidRDefault="00222150" w:rsidP="00222150">
      <w:pPr>
        <w:widowControl/>
        <w:autoSpaceDE/>
        <w:adjustRightInd/>
        <w:ind w:firstLine="720"/>
        <w:jc w:val="both"/>
        <w:rPr>
          <w:rFonts w:ascii="Times New Roman" w:hAnsi="Times New Roman" w:cs="Times New Roman"/>
          <w:sz w:val="28"/>
          <w:szCs w:val="20"/>
        </w:rPr>
      </w:pPr>
    </w:p>
    <w:p w:rsidR="00222150" w:rsidRDefault="00222150" w:rsidP="00222150">
      <w:pPr>
        <w:widowControl/>
        <w:autoSpaceDE/>
        <w:adjustRightInd/>
        <w:ind w:firstLine="720"/>
        <w:jc w:val="both"/>
        <w:rPr>
          <w:rFonts w:ascii="Times New Roman" w:hAnsi="Times New Roman" w:cs="Times New Roman"/>
          <w:sz w:val="28"/>
          <w:szCs w:val="20"/>
        </w:rPr>
      </w:pPr>
    </w:p>
    <w:p w:rsidR="00222150" w:rsidRDefault="00222150" w:rsidP="00222150">
      <w:pPr>
        <w:widowControl/>
        <w:autoSpaceDE/>
        <w:adjustRightInd/>
        <w:ind w:firstLine="720"/>
        <w:jc w:val="both"/>
        <w:rPr>
          <w:rFonts w:ascii="Times New Roman" w:hAnsi="Times New Roman" w:cs="Times New Roman"/>
          <w:sz w:val="28"/>
          <w:szCs w:val="20"/>
        </w:rPr>
      </w:pPr>
    </w:p>
    <w:p w:rsidR="00222150" w:rsidRDefault="00222150" w:rsidP="00222150">
      <w:pPr>
        <w:widowControl/>
        <w:autoSpaceDE/>
        <w:adjustRightInd/>
        <w:ind w:firstLine="720"/>
        <w:jc w:val="both"/>
        <w:rPr>
          <w:rFonts w:ascii="Times New Roman" w:hAnsi="Times New Roman" w:cs="Times New Roman"/>
          <w:sz w:val="28"/>
          <w:szCs w:val="20"/>
        </w:rPr>
      </w:pPr>
    </w:p>
    <w:p w:rsidR="00222150" w:rsidRDefault="00222150" w:rsidP="00222150">
      <w:pPr>
        <w:widowControl/>
        <w:autoSpaceDE/>
        <w:adjustRightInd/>
        <w:ind w:firstLine="720"/>
        <w:jc w:val="both"/>
        <w:rPr>
          <w:rFonts w:ascii="Times New Roman" w:hAnsi="Times New Roman" w:cs="Times New Roman"/>
          <w:sz w:val="28"/>
          <w:szCs w:val="20"/>
        </w:rPr>
      </w:pPr>
    </w:p>
    <w:p w:rsidR="00222150" w:rsidRDefault="00222150" w:rsidP="00222150">
      <w:pPr>
        <w:widowControl/>
        <w:autoSpaceDE/>
        <w:adjustRightInd/>
        <w:ind w:firstLine="720"/>
        <w:jc w:val="both"/>
        <w:rPr>
          <w:rFonts w:ascii="Times New Roman" w:hAnsi="Times New Roman" w:cs="Times New Roman"/>
          <w:sz w:val="28"/>
          <w:szCs w:val="20"/>
        </w:rPr>
      </w:pPr>
    </w:p>
    <w:p w:rsidR="00222150" w:rsidRDefault="00222150" w:rsidP="00222150">
      <w:pPr>
        <w:widowControl/>
        <w:autoSpaceDE/>
        <w:adjustRightInd/>
        <w:ind w:firstLine="720"/>
        <w:jc w:val="both"/>
        <w:rPr>
          <w:rFonts w:ascii="Times New Roman" w:hAnsi="Times New Roman" w:cs="Times New Roman"/>
          <w:sz w:val="28"/>
          <w:szCs w:val="20"/>
        </w:rPr>
      </w:pPr>
    </w:p>
    <w:p w:rsidR="00222150" w:rsidRDefault="00222150" w:rsidP="00222150">
      <w:pPr>
        <w:widowControl/>
        <w:autoSpaceDE/>
        <w:adjustRightInd/>
        <w:ind w:firstLine="720"/>
        <w:jc w:val="both"/>
        <w:rPr>
          <w:rFonts w:ascii="Times New Roman" w:hAnsi="Times New Roman" w:cs="Times New Roman"/>
          <w:sz w:val="28"/>
          <w:szCs w:val="20"/>
        </w:rPr>
      </w:pPr>
    </w:p>
    <w:sectPr w:rsidR="00222150" w:rsidSect="0022215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067"/>
    <w:rsid w:val="00141630"/>
    <w:rsid w:val="00176A52"/>
    <w:rsid w:val="001F5AD2"/>
    <w:rsid w:val="00222150"/>
    <w:rsid w:val="00270695"/>
    <w:rsid w:val="00335716"/>
    <w:rsid w:val="00362F4B"/>
    <w:rsid w:val="0048375A"/>
    <w:rsid w:val="00531CA8"/>
    <w:rsid w:val="00571FCE"/>
    <w:rsid w:val="005A533A"/>
    <w:rsid w:val="00666A02"/>
    <w:rsid w:val="006C4F21"/>
    <w:rsid w:val="008F0067"/>
    <w:rsid w:val="00910840"/>
    <w:rsid w:val="00A0786A"/>
    <w:rsid w:val="00B63C09"/>
    <w:rsid w:val="00D92186"/>
    <w:rsid w:val="00E7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1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21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1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21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1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Игоревич Лосюков</dc:creator>
  <cp:lastModifiedBy>Сергей Викторович КУКУШКИН</cp:lastModifiedBy>
  <cp:revision>2</cp:revision>
  <dcterms:created xsi:type="dcterms:W3CDTF">2019-11-29T12:38:00Z</dcterms:created>
  <dcterms:modified xsi:type="dcterms:W3CDTF">2019-11-29T12:38:00Z</dcterms:modified>
</cp:coreProperties>
</file>