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E47564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культуре Ленинградской области от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июля 2018 года № 01-03/18-84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включении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археологического наследия, обнаруженного в </w:t>
      </w:r>
      <w:proofErr w:type="spellStart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Львович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№ 14102/33.1-215.2.1-1019</w:t>
      </w:r>
      <w:proofErr w:type="gram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Default="0005217B" w:rsidP="000F39E0">
      <w:pPr>
        <w:numPr>
          <w:ilvl w:val="0"/>
          <w:numId w:val="1"/>
        </w:numPr>
        <w:tabs>
          <w:tab w:val="clear" w:pos="1260"/>
          <w:tab w:val="num" w:pos="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2018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18-84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объекта археологического наследия, обнаруженного в </w:t>
      </w:r>
      <w:proofErr w:type="spellStart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приказу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proofErr w:type="gramEnd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</w:t>
      </w:r>
      <w:r w:rsidR="000F273D" w:rsidRPr="00CB504B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="00CB504B">
        <w:rPr>
          <w:rFonts w:ascii="Times New Roman" w:hAnsi="Times New Roman" w:cs="Times New Roman"/>
          <w:sz w:val="28"/>
          <w:szCs w:val="28"/>
        </w:rPr>
        <w:t xml:space="preserve"> </w:t>
      </w:r>
      <w:r w:rsidR="000F273D" w:rsidRPr="00CB504B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0F273D" w:rsidRPr="005C5A63">
        <w:rPr>
          <w:rFonts w:ascii="Times New Roman" w:hAnsi="Times New Roman" w:cs="Times New Roman"/>
          <w:sz w:val="28"/>
          <w:szCs w:val="28"/>
        </w:rPr>
        <w:t xml:space="preserve"> отдельных сведений об объектах </w:t>
      </w:r>
      <w:r w:rsidR="000F273D" w:rsidRPr="005C5A63">
        <w:rPr>
          <w:rFonts w:ascii="Times New Roman" w:hAnsi="Times New Roman" w:cs="Times New Roman"/>
          <w:sz w:val="28"/>
          <w:szCs w:val="28"/>
        </w:rPr>
        <w:lastRenderedPageBreak/>
        <w:t>археологического наследия, которые не подлежат опубликованию»</w:t>
      </w:r>
      <w:r w:rsidR="000F273D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178" w:rsidRPr="00AE3178" w:rsidRDefault="0034309E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начальника департамента государственной охраны, сохранения </w:t>
      </w:r>
      <w:r w:rsidR="00F020F7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8D2045" w:rsidRDefault="00AD58D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Default="00FE7DBD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E0" w:rsidRDefault="000F39E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9E0" w:rsidSect="00FE18F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44" w:rsidRDefault="00440A44" w:rsidP="00BA0191">
      <w:pPr>
        <w:spacing w:after="0" w:line="240" w:lineRule="auto"/>
      </w:pPr>
      <w:r>
        <w:separator/>
      </w:r>
    </w:p>
  </w:endnote>
  <w:endnote w:type="continuationSeparator" w:id="0">
    <w:p w:rsidR="00440A44" w:rsidRDefault="00440A44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44" w:rsidRDefault="00440A44" w:rsidP="00BA0191">
      <w:pPr>
        <w:spacing w:after="0" w:line="240" w:lineRule="auto"/>
      </w:pPr>
      <w:r>
        <w:separator/>
      </w:r>
    </w:p>
  </w:footnote>
  <w:footnote w:type="continuationSeparator" w:id="0">
    <w:p w:rsidR="00440A44" w:rsidRDefault="00440A44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6306"/>
    <w:rsid w:val="000F273D"/>
    <w:rsid w:val="000F39E0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D5A30"/>
    <w:rsid w:val="002E3A65"/>
    <w:rsid w:val="002E797E"/>
    <w:rsid w:val="00313D7B"/>
    <w:rsid w:val="003312BA"/>
    <w:rsid w:val="003336F7"/>
    <w:rsid w:val="0034309E"/>
    <w:rsid w:val="00351A40"/>
    <w:rsid w:val="003940C7"/>
    <w:rsid w:val="003A2EF1"/>
    <w:rsid w:val="003C1588"/>
    <w:rsid w:val="003D2C85"/>
    <w:rsid w:val="003F0D1A"/>
    <w:rsid w:val="0040381A"/>
    <w:rsid w:val="004115C0"/>
    <w:rsid w:val="00414C16"/>
    <w:rsid w:val="00440A44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20869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D8E"/>
    <w:rsid w:val="005D1809"/>
    <w:rsid w:val="005D3794"/>
    <w:rsid w:val="005E315A"/>
    <w:rsid w:val="006050AC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D58DA"/>
    <w:rsid w:val="00AD621E"/>
    <w:rsid w:val="00AE3178"/>
    <w:rsid w:val="00AE7B25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B504B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84E0-400C-4A3A-A774-2CCFA698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82</cp:revision>
  <cp:lastPrinted>2018-09-03T07:18:00Z</cp:lastPrinted>
  <dcterms:created xsi:type="dcterms:W3CDTF">2016-04-11T10:27:00Z</dcterms:created>
  <dcterms:modified xsi:type="dcterms:W3CDTF">2019-11-29T11:45:00Z</dcterms:modified>
</cp:coreProperties>
</file>