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4A2E0A" w:rsidRPr="004A2E0A" w:rsidRDefault="0093589E" w:rsidP="004A2E0A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4A2E0A" w:rsidRPr="004A2E0A">
        <w:rPr>
          <w:b/>
          <w:sz w:val="28"/>
        </w:rPr>
        <w:t>«</w:t>
      </w:r>
      <w:r w:rsidR="00720E8A" w:rsidRPr="00720E8A">
        <w:rPr>
          <w:b/>
          <w:sz w:val="28"/>
        </w:rPr>
        <w:t>Санаторий, в котором в декабре 1917 г. отдыхал Ленин Владимир Ильич. Здесь им написаны 4 работы</w:t>
      </w:r>
      <w:r w:rsidR="00720E8A">
        <w:rPr>
          <w:b/>
          <w:sz w:val="28"/>
        </w:rPr>
        <w:t>»</w:t>
      </w:r>
    </w:p>
    <w:p w:rsidR="00007D22" w:rsidRPr="000679A2" w:rsidRDefault="004A2E0A" w:rsidP="004A2E0A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4A2E0A">
        <w:rPr>
          <w:b/>
          <w:sz w:val="28"/>
        </w:rPr>
        <w:t xml:space="preserve">по адресу: </w:t>
      </w:r>
      <w:r w:rsidR="00720E8A" w:rsidRPr="00720E8A">
        <w:rPr>
          <w:b/>
          <w:sz w:val="28"/>
        </w:rPr>
        <w:t>Ленинградская область, Выборгский район, пос. Сосновый Бор,</w:t>
      </w:r>
      <w:r w:rsidR="007C7D44">
        <w:rPr>
          <w:b/>
          <w:sz w:val="28"/>
        </w:rPr>
        <w:t xml:space="preserve">              </w:t>
      </w:r>
      <w:r w:rsidR="00720E8A" w:rsidRPr="00720E8A">
        <w:rPr>
          <w:b/>
          <w:sz w:val="28"/>
        </w:rPr>
        <w:t xml:space="preserve"> ул. Александра Невского, д. 16 корпус №</w:t>
      </w:r>
      <w:r w:rsidR="007C7D44">
        <w:rPr>
          <w:b/>
          <w:sz w:val="28"/>
        </w:rPr>
        <w:t xml:space="preserve"> </w:t>
      </w:r>
      <w:r w:rsidR="00720E8A" w:rsidRPr="00720E8A">
        <w:rPr>
          <w:b/>
          <w:sz w:val="28"/>
        </w:rPr>
        <w:t>1 и №</w:t>
      </w:r>
      <w:r w:rsidR="007C7D44">
        <w:rPr>
          <w:b/>
          <w:sz w:val="28"/>
        </w:rPr>
        <w:t xml:space="preserve"> </w:t>
      </w:r>
      <w:r w:rsidR="00720E8A" w:rsidRPr="00720E8A">
        <w:rPr>
          <w:b/>
          <w:sz w:val="28"/>
        </w:rPr>
        <w:t>2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7C7D44">
        <w:rPr>
          <w:sz w:val="28"/>
          <w:szCs w:val="28"/>
        </w:rPr>
        <w:t>соответствии со ст. ст. 3.1, 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7C7D44">
        <w:rPr>
          <w:sz w:val="28"/>
          <w:szCs w:val="28"/>
        </w:rPr>
        <w:t>Ленинградской</w:t>
      </w:r>
      <w:proofErr w:type="gramEnd"/>
      <w:r w:rsidR="007C7D44">
        <w:rPr>
          <w:sz w:val="28"/>
          <w:szCs w:val="28"/>
        </w:rPr>
        <w:t xml:space="preserve"> области», п. 2.2.1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720E8A" w:rsidRDefault="0093589E" w:rsidP="00720E8A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  <w:lang w:bidi="ru-RU"/>
        </w:rPr>
      </w:pPr>
      <w:r w:rsidRPr="004A2E0A">
        <w:rPr>
          <w:sz w:val="28"/>
          <w:szCs w:val="28"/>
        </w:rPr>
        <w:t xml:space="preserve">Установить границы </w:t>
      </w:r>
      <w:r w:rsidR="0078420B" w:rsidRPr="004A2E0A">
        <w:rPr>
          <w:sz w:val="28"/>
          <w:szCs w:val="28"/>
        </w:rPr>
        <w:t xml:space="preserve">и режим использования </w:t>
      </w:r>
      <w:r w:rsidRPr="004A2E0A">
        <w:rPr>
          <w:sz w:val="28"/>
          <w:szCs w:val="28"/>
        </w:rPr>
        <w:t xml:space="preserve">территории объекта культурного наследия </w:t>
      </w:r>
      <w:r w:rsidR="00AC26E1" w:rsidRPr="004A2E0A">
        <w:rPr>
          <w:sz w:val="28"/>
          <w:szCs w:val="28"/>
        </w:rPr>
        <w:t>федерального</w:t>
      </w:r>
      <w:r w:rsidRPr="004A2E0A">
        <w:rPr>
          <w:sz w:val="28"/>
          <w:szCs w:val="28"/>
        </w:rPr>
        <w:t xml:space="preserve"> значения</w:t>
      </w:r>
      <w:r w:rsidR="00D25D07" w:rsidRPr="004A2E0A">
        <w:rPr>
          <w:sz w:val="28"/>
          <w:szCs w:val="28"/>
        </w:rPr>
        <w:t xml:space="preserve"> </w:t>
      </w:r>
      <w:r w:rsidR="00720E8A" w:rsidRPr="00720E8A">
        <w:rPr>
          <w:sz w:val="28"/>
          <w:szCs w:val="28"/>
          <w:lang w:bidi="ru-RU"/>
        </w:rPr>
        <w:t>«Санаторий, в котором в декабре 1917 г. отдыхал Ленин Владимир Иль</w:t>
      </w:r>
      <w:r w:rsidR="00CE10D9">
        <w:rPr>
          <w:sz w:val="28"/>
          <w:szCs w:val="28"/>
          <w:lang w:bidi="ru-RU"/>
        </w:rPr>
        <w:t xml:space="preserve">ич. Здесь им написаны 4 работы» </w:t>
      </w:r>
      <w:r w:rsidR="00720E8A" w:rsidRPr="00720E8A">
        <w:rPr>
          <w:sz w:val="28"/>
          <w:szCs w:val="28"/>
          <w:lang w:bidi="ru-RU"/>
        </w:rPr>
        <w:t xml:space="preserve">по адресу: Ленинградская область, Выборгский район, пос. Сосновый Бор, </w:t>
      </w:r>
      <w:r w:rsidR="007C7D44">
        <w:rPr>
          <w:sz w:val="28"/>
          <w:szCs w:val="28"/>
          <w:lang w:bidi="ru-RU"/>
        </w:rPr>
        <w:t xml:space="preserve"> </w:t>
      </w:r>
      <w:r w:rsidR="00720E8A" w:rsidRPr="00720E8A">
        <w:rPr>
          <w:sz w:val="28"/>
          <w:szCs w:val="28"/>
          <w:lang w:bidi="ru-RU"/>
        </w:rPr>
        <w:t>ул. Александра Невского, д. 16 корпус №1 и №2</w:t>
      </w:r>
      <w:r w:rsidR="005C4A8B" w:rsidRPr="00720E8A">
        <w:rPr>
          <w:sz w:val="28"/>
          <w:szCs w:val="28"/>
        </w:rPr>
        <w:t>, принятого</w:t>
      </w:r>
      <w:r w:rsidR="00720E8A">
        <w:rPr>
          <w:sz w:val="28"/>
          <w:szCs w:val="28"/>
        </w:rPr>
        <w:t xml:space="preserve"> </w:t>
      </w:r>
      <w:r w:rsidR="007763A3" w:rsidRPr="00720E8A">
        <w:rPr>
          <w:sz w:val="28"/>
          <w:szCs w:val="28"/>
        </w:rPr>
        <w:t>на</w:t>
      </w:r>
      <w:r w:rsidR="005C4A8B" w:rsidRPr="00720E8A">
        <w:rPr>
          <w:sz w:val="28"/>
          <w:szCs w:val="28"/>
        </w:rPr>
        <w:t xml:space="preserve"> государственную охрану </w:t>
      </w:r>
      <w:r w:rsidR="008C7A20" w:rsidRPr="00720E8A">
        <w:rPr>
          <w:sz w:val="28"/>
          <w:szCs w:val="28"/>
        </w:rPr>
        <w:t>Постановлением</w:t>
      </w:r>
      <w:r w:rsidR="00372525" w:rsidRPr="00720E8A">
        <w:rPr>
          <w:sz w:val="28"/>
          <w:szCs w:val="28"/>
        </w:rPr>
        <w:t xml:space="preserve"> Совета</w:t>
      </w:r>
      <w:r w:rsidR="008C7A20" w:rsidRPr="00720E8A">
        <w:rPr>
          <w:sz w:val="28"/>
          <w:szCs w:val="28"/>
        </w:rPr>
        <w:t xml:space="preserve"> министров РСФСР</w:t>
      </w:r>
      <w:r w:rsidR="00720E8A">
        <w:rPr>
          <w:sz w:val="28"/>
          <w:szCs w:val="28"/>
        </w:rPr>
        <w:t xml:space="preserve"> </w:t>
      </w:r>
      <w:r w:rsidR="00EC066D" w:rsidRPr="00720E8A">
        <w:rPr>
          <w:sz w:val="28"/>
          <w:szCs w:val="28"/>
        </w:rPr>
        <w:t xml:space="preserve">от </w:t>
      </w:r>
      <w:r w:rsidR="008C7A20" w:rsidRPr="00720E8A">
        <w:rPr>
          <w:sz w:val="28"/>
          <w:szCs w:val="28"/>
        </w:rPr>
        <w:t>3</w:t>
      </w:r>
      <w:r w:rsidR="00AC26E1" w:rsidRPr="00720E8A">
        <w:rPr>
          <w:sz w:val="28"/>
          <w:szCs w:val="28"/>
        </w:rPr>
        <w:t>0</w:t>
      </w:r>
      <w:r w:rsidR="00EC066D" w:rsidRPr="00720E8A">
        <w:rPr>
          <w:sz w:val="28"/>
          <w:szCs w:val="28"/>
        </w:rPr>
        <w:t xml:space="preserve"> </w:t>
      </w:r>
      <w:r w:rsidR="008C7A20" w:rsidRPr="00720E8A">
        <w:rPr>
          <w:sz w:val="28"/>
          <w:szCs w:val="28"/>
        </w:rPr>
        <w:t>августа</w:t>
      </w:r>
      <w:r w:rsidR="00EC066D" w:rsidRPr="00720E8A">
        <w:rPr>
          <w:sz w:val="28"/>
          <w:szCs w:val="28"/>
        </w:rPr>
        <w:t xml:space="preserve"> 19</w:t>
      </w:r>
      <w:r w:rsidR="008C7A20" w:rsidRPr="00720E8A">
        <w:rPr>
          <w:sz w:val="28"/>
          <w:szCs w:val="28"/>
        </w:rPr>
        <w:t>60</w:t>
      </w:r>
      <w:r w:rsidR="00EC066D" w:rsidRPr="00720E8A">
        <w:rPr>
          <w:sz w:val="28"/>
          <w:szCs w:val="28"/>
        </w:rPr>
        <w:t xml:space="preserve"> года № </w:t>
      </w:r>
      <w:r w:rsidR="008C7A20" w:rsidRPr="00720E8A">
        <w:rPr>
          <w:sz w:val="28"/>
          <w:szCs w:val="28"/>
        </w:rPr>
        <w:t>1327</w:t>
      </w:r>
      <w:r w:rsidR="00EC066D" w:rsidRPr="00720E8A">
        <w:rPr>
          <w:sz w:val="28"/>
          <w:szCs w:val="28"/>
        </w:rPr>
        <w:t>,</w:t>
      </w:r>
      <w:r w:rsidR="007763A3" w:rsidRPr="00720E8A">
        <w:rPr>
          <w:sz w:val="28"/>
          <w:szCs w:val="28"/>
        </w:rPr>
        <w:t xml:space="preserve"> </w:t>
      </w:r>
      <w:r w:rsidRPr="00720E8A">
        <w:rPr>
          <w:sz w:val="28"/>
          <w:szCs w:val="28"/>
        </w:rPr>
        <w:t>согласно приложению 1</w:t>
      </w:r>
      <w:r w:rsidR="00135A10" w:rsidRPr="00720E8A">
        <w:rPr>
          <w:sz w:val="28"/>
          <w:szCs w:val="28"/>
        </w:rPr>
        <w:t xml:space="preserve"> </w:t>
      </w:r>
      <w:r w:rsidRPr="00720E8A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CE10D9" w:rsidRPr="00720E8A">
        <w:rPr>
          <w:sz w:val="28"/>
          <w:szCs w:val="28"/>
          <w:lang w:bidi="ru-RU"/>
        </w:rPr>
        <w:t>«Санаторий, в котором в декабре 1917 г. отдыхал Ленин Владимир Иль</w:t>
      </w:r>
      <w:r w:rsidR="00CE10D9">
        <w:rPr>
          <w:sz w:val="28"/>
          <w:szCs w:val="28"/>
          <w:lang w:bidi="ru-RU"/>
        </w:rPr>
        <w:t>ич. Здесь им написаны 4 работы» (ансамбль)</w:t>
      </w:r>
      <w:r w:rsidR="00CE10D9" w:rsidRPr="00720E8A">
        <w:rPr>
          <w:sz w:val="28"/>
          <w:szCs w:val="28"/>
          <w:lang w:bidi="ru-RU"/>
        </w:rPr>
        <w:t xml:space="preserve"> по адресу: Ленинградская область, Выборгский район, пос. Сосновый Бор, ул. Александра Невского, д. 16 корпус №</w:t>
      </w:r>
      <w:r w:rsidR="007C7D44">
        <w:rPr>
          <w:sz w:val="28"/>
          <w:szCs w:val="28"/>
          <w:lang w:bidi="ru-RU"/>
        </w:rPr>
        <w:t xml:space="preserve"> </w:t>
      </w:r>
      <w:r w:rsidR="00CE10D9" w:rsidRPr="00720E8A">
        <w:rPr>
          <w:sz w:val="28"/>
          <w:szCs w:val="28"/>
          <w:lang w:bidi="ru-RU"/>
        </w:rPr>
        <w:t xml:space="preserve">1 </w:t>
      </w:r>
      <w:r w:rsidR="007C7D44">
        <w:rPr>
          <w:sz w:val="28"/>
          <w:szCs w:val="28"/>
          <w:lang w:bidi="ru-RU"/>
        </w:rPr>
        <w:t xml:space="preserve">           </w:t>
      </w:r>
      <w:r w:rsidR="00CE10D9" w:rsidRPr="00720E8A">
        <w:rPr>
          <w:sz w:val="28"/>
          <w:szCs w:val="28"/>
          <w:lang w:bidi="ru-RU"/>
        </w:rPr>
        <w:t>и №</w:t>
      </w:r>
      <w:r w:rsidR="007C7D44">
        <w:rPr>
          <w:sz w:val="28"/>
          <w:szCs w:val="28"/>
          <w:lang w:bidi="ru-RU"/>
        </w:rPr>
        <w:t xml:space="preserve"> </w:t>
      </w:r>
      <w:r w:rsidR="00CE10D9" w:rsidRPr="00720E8A">
        <w:rPr>
          <w:sz w:val="28"/>
          <w:szCs w:val="28"/>
          <w:lang w:bidi="ru-RU"/>
        </w:rPr>
        <w:t>2</w:t>
      </w:r>
      <w:r w:rsidR="00F80667">
        <w:rPr>
          <w:sz w:val="28"/>
        </w:rPr>
        <w:t>,</w:t>
      </w:r>
      <w:r w:rsidR="007B7911">
        <w:rPr>
          <w:sz w:val="28"/>
        </w:rPr>
        <w:t xml:space="preserve">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720E8A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EC066D" w:rsidRDefault="00EC066D" w:rsidP="00CE16D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bookmarkStart w:id="0" w:name="_GoBack"/>
      <w:bookmarkEnd w:id="0"/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Pr="004A2E0A" w:rsidRDefault="005C4A8B" w:rsidP="00720E8A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4A2E0A">
        <w:rPr>
          <w:b/>
          <w:sz w:val="28"/>
          <w:szCs w:val="28"/>
        </w:rPr>
        <w:t xml:space="preserve"> значения </w:t>
      </w:r>
      <w:r w:rsidR="00A13071" w:rsidRPr="00A13071">
        <w:rPr>
          <w:b/>
          <w:sz w:val="28"/>
        </w:rPr>
        <w:t xml:space="preserve">«Санаторий, в котором в декабре 1917 г. отдыхал Ленин Владимир Ильич. Здесь </w:t>
      </w:r>
      <w:r w:rsidR="007C7D44">
        <w:rPr>
          <w:b/>
          <w:sz w:val="28"/>
        </w:rPr>
        <w:t>им написаны 4 работы»</w:t>
      </w:r>
      <w:r w:rsidR="00A13071" w:rsidRPr="00A13071">
        <w:rPr>
          <w:b/>
          <w:sz w:val="28"/>
        </w:rPr>
        <w:t xml:space="preserve"> по адресу: Ленинградская область, Выборгский район, пос. Сосновый Бор, ул. Александра Невского, д. 16 корпус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1 и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2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8C7A20" w:rsidRPr="008C7A20" w:rsidRDefault="008C7A20" w:rsidP="008C7A20">
      <w:pPr>
        <w:snapToGrid w:val="0"/>
        <w:ind w:right="-1"/>
        <w:contextualSpacing/>
        <w:jc w:val="both"/>
        <w:rPr>
          <w:sz w:val="28"/>
          <w:szCs w:val="28"/>
        </w:rPr>
      </w:pPr>
      <w:r w:rsidRPr="008C7A20">
        <w:rPr>
          <w:sz w:val="28"/>
          <w:szCs w:val="28"/>
        </w:rPr>
        <w:t>Описание границ территории объекта культурного наследия представлено в форме таблицы.</w:t>
      </w:r>
    </w:p>
    <w:p w:rsidR="00713610" w:rsidRPr="00713610" w:rsidRDefault="00720E8A" w:rsidP="00713610">
      <w:pPr>
        <w:snapToGrid w:val="0"/>
        <w:ind w:right="-1"/>
        <w:contextualSpacing/>
        <w:jc w:val="both"/>
        <w:rPr>
          <w:sz w:val="28"/>
          <w:szCs w:val="28"/>
        </w:rPr>
      </w:pPr>
      <w:r>
        <w:rPr>
          <w:b/>
          <w:noProof/>
          <w:sz w:val="26"/>
          <w:szCs w:val="26"/>
        </w:rPr>
        <w:drawing>
          <wp:inline distT="0" distB="0" distL="0" distR="0" wp14:anchorId="633D17C2" wp14:editId="39C549CA">
            <wp:extent cx="6302375" cy="2882265"/>
            <wp:effectExtent l="0" t="0" r="3175" b="0"/>
            <wp:docPr id="245" name="Рисунок 245" descr="Z:\pub\ОБЪЕКТЫ\экспертизы\Дирекция ЛО инвентаризация\ОБЪЕКТЫ\Всеволожский\Маша\21. Санаторий\21_Opisanie_mestopolozhenia_granits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pub\ОБЪЕКТЫ\экспертизы\Дирекция ЛО инвентаризация\ОБЪЕКТЫ\Всеволожский\Маша\21. Санаторий\21_Opisanie_mestopolozhenia_granits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610" w:rsidRDefault="0071361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4A2E0A" w:rsidRDefault="004A2E0A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720E8A" w:rsidRDefault="00720E8A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B4D6B" w:rsidRDefault="007C7D4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 К</w:t>
      </w:r>
      <w:r w:rsidR="00FB4D16" w:rsidRPr="00365145">
        <w:rPr>
          <w:b/>
          <w:sz w:val="28"/>
          <w:szCs w:val="28"/>
        </w:rPr>
        <w:t>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A13071" w:rsidRPr="00A13071">
        <w:rPr>
          <w:b/>
          <w:sz w:val="28"/>
        </w:rPr>
        <w:t xml:space="preserve">«Санаторий, в котором в декабре 1917 г. отдыхал Ленин Владимир Ильич. Здесь </w:t>
      </w:r>
      <w:r>
        <w:rPr>
          <w:b/>
          <w:sz w:val="28"/>
        </w:rPr>
        <w:t>им написаны 4 работы»</w:t>
      </w:r>
      <w:r w:rsidR="00A13071" w:rsidRPr="00A13071">
        <w:rPr>
          <w:b/>
          <w:sz w:val="28"/>
        </w:rPr>
        <w:t xml:space="preserve"> по адресу: Ленинградская область, Выборгский район, пос. Сосновый Бор, ул. Александра Невского, д. 16 корпус №</w:t>
      </w:r>
      <w:r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1 и №</w:t>
      </w:r>
      <w:r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2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EC066D" w:rsidRDefault="00EC066D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20E8A" w:rsidP="00D16B48">
      <w:pPr>
        <w:shd w:val="clear" w:color="auto" w:fill="FFFFFF"/>
        <w:jc w:val="center"/>
        <w:rPr>
          <w:sz w:val="28"/>
          <w:szCs w:val="28"/>
        </w:rPr>
      </w:pPr>
      <w:r>
        <w:rPr>
          <w:b/>
          <w:noProof/>
          <w:sz w:val="26"/>
          <w:szCs w:val="26"/>
        </w:rPr>
        <w:drawing>
          <wp:inline distT="0" distB="0" distL="0" distR="0" wp14:anchorId="2F70E201" wp14:editId="189B16E8">
            <wp:extent cx="6302375" cy="6632077"/>
            <wp:effectExtent l="0" t="0" r="3175" b="0"/>
            <wp:docPr id="120" name="Рисунок 120" descr="Z:\pub\ОБЪЕКТЫ\экспертизы\Дирекция ЛО инвентаризация\ОБЪЕКТЫ\Всеволожский\Маша\21. Санаторий\21.Описание местоположения границ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pub\ОБЪЕКТЫ\экспертизы\Дирекция ЛО инвентаризация\ОБЪЕКТЫ\Всеволожский\Маша\21. Санаторий\21.Описание местоположения границ-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63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DB2F88" w:rsidRDefault="00DB2F88" w:rsidP="004A2E0A">
      <w:pPr>
        <w:shd w:val="clear" w:color="auto" w:fill="FFFFFF"/>
        <w:rPr>
          <w:sz w:val="28"/>
          <w:szCs w:val="28"/>
        </w:rPr>
      </w:pPr>
    </w:p>
    <w:p w:rsidR="00D52227" w:rsidRPr="00D52227" w:rsidRDefault="0078420B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A13071" w:rsidRPr="00A13071">
        <w:rPr>
          <w:b/>
          <w:sz w:val="28"/>
        </w:rPr>
        <w:t>«Санаторий, в котором в декабре 1917 г. отдыхал Ленин Владимир Ильич. Здесь им написаны 4 работы» по адресу: Ленинградская область, Выборгский район, пос. Сосновый Бор, ул. Александра Невского, д. 16 корпус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1 и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2</w:t>
      </w:r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720E8A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noProof/>
          <w:sz w:val="26"/>
          <w:szCs w:val="26"/>
        </w:rPr>
        <w:drawing>
          <wp:inline distT="0" distB="0" distL="0" distR="0" wp14:anchorId="756B95B1" wp14:editId="3B5A9AEA">
            <wp:extent cx="6293922" cy="4760970"/>
            <wp:effectExtent l="0" t="0" r="0" b="1905"/>
            <wp:docPr id="250" name="Рисунок 250" descr="Z:\pub\ОБЪЕКТЫ\экспертизы\Дирекция ЛО инвентаризация\ОБЪЕКТЫ\Всеволожский\Маша\21. Санаторий\21_Opisanie_mestopolozhenia_granits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ub\ОБЪЕКТЫ\экспертизы\Дирекция ЛО инвентаризация\ОБЪЕКТЫ\Всеволожский\Маша\21. Санаторий\21_Opisanie_mestopolozhenia_granits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"/>
                    <a:stretch/>
                  </pic:blipFill>
                  <pic:spPr bwMode="auto">
                    <a:xfrm>
                      <a:off x="0" y="0"/>
                      <a:ext cx="6302375" cy="476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Pr="00720E8A" w:rsidRDefault="007B7911" w:rsidP="004A2E0A">
      <w:pPr>
        <w:snapToGrid w:val="0"/>
        <w:ind w:right="-1"/>
        <w:contextualSpacing/>
        <w:rPr>
          <w:b/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A13071" w:rsidRPr="00A13071">
        <w:rPr>
          <w:b/>
          <w:sz w:val="28"/>
        </w:rPr>
        <w:t>«Санаторий, в котором в декабре 1917 г. отдыхал Ленин Владимир Ильич. Здесь им написаны 4 работы» по адресу: Ленинградская область, Выборгский район, пос. Сосновый Бор, ул. Александра Невского, д. 16 корпус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1 и №</w:t>
      </w:r>
      <w:r w:rsidR="007C7D44">
        <w:rPr>
          <w:b/>
          <w:sz w:val="28"/>
        </w:rPr>
        <w:t xml:space="preserve"> </w:t>
      </w:r>
      <w:r w:rsidR="00A13071" w:rsidRPr="00A13071">
        <w:rPr>
          <w:b/>
          <w:sz w:val="28"/>
        </w:rPr>
        <w:t>2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разрешается:</w:t>
      </w:r>
    </w:p>
    <w:p w:rsidR="00322827" w:rsidRDefault="007C7D44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>
        <w:rPr>
          <w:sz w:val="28"/>
          <w:szCs w:val="28"/>
          <w:lang w:bidi="ru-RU"/>
        </w:rPr>
        <w:t xml:space="preserve">- </w:t>
      </w:r>
      <w:r w:rsidR="00ED0ECD" w:rsidRPr="00ED0ECD">
        <w:rPr>
          <w:sz w:val="28"/>
          <w:szCs w:val="28"/>
          <w:lang w:bidi="ru-RU"/>
        </w:rPr>
        <w:t>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</w:t>
      </w:r>
      <w:r w:rsidR="00322827">
        <w:rPr>
          <w:sz w:val="28"/>
          <w:szCs w:val="28"/>
          <w:lang w:bidi="ru-RU"/>
        </w:rPr>
        <w:t xml:space="preserve">          </w:t>
      </w:r>
      <w:r w:rsidR="00ED0ECD" w:rsidRPr="00ED0ECD">
        <w:rPr>
          <w:sz w:val="28"/>
          <w:szCs w:val="28"/>
          <w:lang w:bidi="ru-RU"/>
        </w:rPr>
        <w:t xml:space="preserve"> за проведением работ по сохранению объекта культурного наследия, технический </w:t>
      </w:r>
      <w:r>
        <w:rPr>
          <w:sz w:val="28"/>
          <w:szCs w:val="28"/>
          <w:lang w:bidi="ru-RU"/>
        </w:rPr>
        <w:t xml:space="preserve">                 </w:t>
      </w:r>
      <w:r w:rsidR="00ED0ECD" w:rsidRPr="00ED0ECD">
        <w:rPr>
          <w:sz w:val="28"/>
          <w:szCs w:val="28"/>
          <w:lang w:bidi="ru-RU"/>
        </w:rPr>
        <w:t>и авторский надзор за проведение этих работ);</w:t>
      </w:r>
      <w:proofErr w:type="gramEnd"/>
    </w:p>
    <w:p w:rsidR="00ED0ECD" w:rsidRPr="00ED0ECD" w:rsidRDefault="00322827" w:rsidP="00ED0ECD">
      <w:pPr>
        <w:ind w:firstLine="708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- воссоздание утраченных объектов культурного наследия на территории ансамбля на основании комплексных научных исследований;</w:t>
      </w:r>
    </w:p>
    <w:p w:rsidR="00ED0ECD" w:rsidRPr="00ED0ECD" w:rsidRDefault="007C7D44" w:rsidP="00ED0ECD">
      <w:pPr>
        <w:ind w:firstLine="708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</w:t>
      </w:r>
      <w:r w:rsidR="00ED0ECD" w:rsidRPr="00ED0ECD">
        <w:rPr>
          <w:sz w:val="28"/>
          <w:szCs w:val="28"/>
          <w:lang w:bidi="ru-RU"/>
        </w:rPr>
        <w:t xml:space="preserve">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="00ED0ECD"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="00ED0ECD" w:rsidRPr="00ED0ECD">
        <w:rPr>
          <w:sz w:val="28"/>
          <w:szCs w:val="28"/>
          <w:lang w:bidi="ru-RU"/>
        </w:rPr>
        <w:t>.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запрещается:</w:t>
      </w:r>
    </w:p>
    <w:p w:rsidR="00ED0ECD" w:rsidRPr="00ED0ECD" w:rsidRDefault="007C7D44" w:rsidP="00ED0ECD">
      <w:pPr>
        <w:ind w:firstLine="708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</w:t>
      </w:r>
      <w:r w:rsidR="00ED0ECD" w:rsidRPr="00ED0ECD">
        <w:rPr>
          <w:sz w:val="28"/>
          <w:szCs w:val="28"/>
          <w:lang w:bidi="ru-RU"/>
        </w:rPr>
        <w:t>строительство объектов капитального строительства и увеличение 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D0ECD" w:rsidRPr="00ED0ECD" w:rsidRDefault="007C7D44" w:rsidP="00ED0ECD">
      <w:pPr>
        <w:ind w:firstLine="708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</w:t>
      </w:r>
      <w:r w:rsidR="00ED0ECD" w:rsidRPr="00ED0ECD">
        <w:rPr>
          <w:sz w:val="28"/>
          <w:szCs w:val="28"/>
          <w:lang w:bidi="ru-RU"/>
        </w:rPr>
        <w:t>установка рекламных конструкций, распространение наружной рекламы;</w:t>
      </w:r>
    </w:p>
    <w:p w:rsidR="00EC066D" w:rsidRDefault="007C7D44" w:rsidP="00ED0EC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bidi="ru-RU"/>
        </w:rPr>
        <w:t xml:space="preserve">- </w:t>
      </w:r>
      <w:r w:rsidR="00ED0ECD" w:rsidRPr="00ED0ECD">
        <w:rPr>
          <w:sz w:val="28"/>
          <w:szCs w:val="28"/>
          <w:lang w:bidi="ru-RU"/>
        </w:rPr>
        <w:t>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7B7911" w:rsidRDefault="007B7911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Default="008F3462" w:rsidP="00F25970">
      <w:pPr>
        <w:snapToGrid w:val="0"/>
        <w:ind w:right="-1"/>
        <w:contextualSpacing/>
        <w:jc w:val="center"/>
        <w:rPr>
          <w:b/>
          <w:sz w:val="28"/>
        </w:rPr>
      </w:pPr>
    </w:p>
    <w:p w:rsidR="00275DEB" w:rsidRPr="00A13071" w:rsidRDefault="00275DEB" w:rsidP="00A13071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  <w:r w:rsidR="00A13071">
        <w:rPr>
          <w:b/>
          <w:sz w:val="28"/>
        </w:rPr>
        <w:t xml:space="preserve"> </w:t>
      </w: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A13071" w:rsidRPr="00A13071">
        <w:rPr>
          <w:b/>
          <w:sz w:val="28"/>
        </w:rPr>
        <w:t>«Санаторий, в котором в декабре 1917 г. отдыхал Ленин Владимир Ильич. Здесь им написаны 4 работы» (ансамбль) по адресу: Ленинградская область, Выборгский район, пос. Сосновый Бор, ул. Александра Невского, д. 16 корпус №1 и №2</w:t>
      </w:r>
    </w:p>
    <w:p w:rsidR="00D52227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val="en-US"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3681"/>
        <w:gridCol w:w="3754"/>
      </w:tblGrid>
      <w:tr w:rsidR="00720E8A" w:rsidRPr="00011381" w:rsidTr="00720E8A">
        <w:tc>
          <w:tcPr>
            <w:tcW w:w="300" w:type="pct"/>
          </w:tcPr>
          <w:p w:rsidR="00720E8A" w:rsidRPr="00011381" w:rsidRDefault="00720E8A" w:rsidP="00720E8A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№</w:t>
            </w:r>
          </w:p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011381">
              <w:rPr>
                <w:b/>
              </w:rPr>
              <w:t>п</w:t>
            </w:r>
            <w:proofErr w:type="gramEnd"/>
            <w:r w:rsidRPr="00011381">
              <w:rPr>
                <w:b/>
              </w:rPr>
              <w:t>/п</w:t>
            </w:r>
          </w:p>
        </w:tc>
        <w:tc>
          <w:tcPr>
            <w:tcW w:w="1133" w:type="pct"/>
          </w:tcPr>
          <w:p w:rsidR="00720E8A" w:rsidRPr="00011381" w:rsidRDefault="00720E8A" w:rsidP="00720E8A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Виды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предмета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охраны</w:t>
            </w:r>
            <w:proofErr w:type="spellEnd"/>
            <w:r w:rsidRPr="00011381">
              <w:rPr>
                <w:b/>
              </w:rPr>
              <w:t xml:space="preserve"> </w:t>
            </w:r>
          </w:p>
        </w:tc>
        <w:tc>
          <w:tcPr>
            <w:tcW w:w="1766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rPr>
                <w:b/>
              </w:rPr>
              <w:t>Предмет охраны</w:t>
            </w:r>
          </w:p>
        </w:tc>
        <w:tc>
          <w:tcPr>
            <w:tcW w:w="1801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Фотофиксация</w:t>
            </w:r>
            <w:proofErr w:type="spellEnd"/>
          </w:p>
        </w:tc>
      </w:tr>
      <w:tr w:rsidR="00720E8A" w:rsidRPr="00011381" w:rsidTr="00720E8A">
        <w:tc>
          <w:tcPr>
            <w:tcW w:w="300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t>1</w:t>
            </w:r>
          </w:p>
        </w:tc>
        <w:tc>
          <w:tcPr>
            <w:tcW w:w="1133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t>2</w:t>
            </w:r>
          </w:p>
        </w:tc>
        <w:tc>
          <w:tcPr>
            <w:tcW w:w="1766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t>3</w:t>
            </w:r>
          </w:p>
        </w:tc>
        <w:tc>
          <w:tcPr>
            <w:tcW w:w="1801" w:type="pct"/>
          </w:tcPr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t>4</w:t>
            </w:r>
          </w:p>
        </w:tc>
      </w:tr>
      <w:tr w:rsidR="00720E8A" w:rsidRPr="00011381" w:rsidTr="00720E8A">
        <w:trPr>
          <w:trHeight w:val="1201"/>
        </w:trPr>
        <w:tc>
          <w:tcPr>
            <w:tcW w:w="300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и планировочное решение территории ансамбля: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Местоположение </w:t>
            </w:r>
            <w:r w:rsidR="0048410F">
              <w:rPr>
                <w:sz w:val="22"/>
                <w:szCs w:val="22"/>
              </w:rPr>
              <w:t>объекта культурного наследия (</w:t>
            </w:r>
            <w:r w:rsidR="0048410F" w:rsidRPr="0048410F">
              <w:rPr>
                <w:sz w:val="22"/>
                <w:szCs w:val="22"/>
              </w:rPr>
              <w:t>Ленинградская область, Выборгский район, пос. Сосновый Бор</w:t>
            </w:r>
            <w:r w:rsidR="0048410F">
              <w:rPr>
                <w:sz w:val="22"/>
                <w:szCs w:val="22"/>
              </w:rPr>
              <w:t>)</w:t>
            </w:r>
            <w:r w:rsidRPr="00720E8A">
              <w:rPr>
                <w:sz w:val="22"/>
                <w:szCs w:val="22"/>
              </w:rPr>
              <w:t xml:space="preserve">;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Композиционная связь элементов ансамбля, местоположение, объемно-пространственные, конструктивные и планировочные характеристики объектов на территории Ансамбля: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- Больничный корпус </w:t>
            </w:r>
            <w:proofErr w:type="gramStart"/>
            <w:r w:rsidRPr="00720E8A">
              <w:rPr>
                <w:sz w:val="22"/>
                <w:szCs w:val="22"/>
              </w:rPr>
              <w:t>Ново-Александровского</w:t>
            </w:r>
            <w:proofErr w:type="gramEnd"/>
            <w:r w:rsidRPr="00720E8A">
              <w:rPr>
                <w:sz w:val="22"/>
                <w:szCs w:val="22"/>
              </w:rPr>
              <w:t xml:space="preserve"> отделения (главный лечебный корпус);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Больничный корпус Мариинского отделения (фрагмент фундамента и цоколя);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Парк перед главным корпусом;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Прачечная-баня (банно-прачечный комбинат);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Башня водонапорная;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Прозекторская (трансформаторная подстанция);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- Церковь Александра Невского.</w:t>
            </w: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Default="00720E8A" w:rsidP="0048410F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габариты и конфигурация зданий и сооружений на территории Ансамбля.</w:t>
            </w: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Pr="00720E8A" w:rsidRDefault="0048410F" w:rsidP="0048410F">
            <w:pPr>
              <w:ind w:firstLine="355"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6222155E" wp14:editId="509A9C60">
                  <wp:extent cx="1973982" cy="1841500"/>
                  <wp:effectExtent l="0" t="0" r="7620" b="6350"/>
                  <wp:docPr id="121" name="Рисунок 121" descr="Z:\pub\ОБЪЕКТЫ\экспертизы\Дирекция ЛО инвентаризация\ОБЪЕКТЫ\Всеволожский\Маша\21. Санаторий\21.Описание местоположения границ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Всеволожский\Маша\21. Санаторий\21.Описание местоположения границ-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r="7737" b="21375"/>
                          <a:stretch/>
                        </pic:blipFill>
                        <pic:spPr bwMode="auto">
                          <a:xfrm>
                            <a:off x="0" y="0"/>
                            <a:ext cx="1980217" cy="1847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433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Больничный корпус Ново-Александровского отделения, 1915 г. (главный лечебный корпус)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</w:p>
        </w:tc>
      </w:tr>
      <w:tr w:rsidR="00720E8A" w:rsidRPr="00011381" w:rsidTr="00720E8A">
        <w:trPr>
          <w:trHeight w:val="2226"/>
        </w:trPr>
        <w:tc>
          <w:tcPr>
            <w:tcW w:w="300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Местоположение, габариты и конфигурация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Здание сложной прямолинейной формы в плане, состоит из нескольких объемов разной этажности, имеет незамкнутый внутренний двор. К протяженному с северо-запада на юго-восток Г-образному в плане 3-4-х этажному объему примыкает с северо-востока 3-4-х этажный прямоугольный в плане объем. Перпендикулярно данному объему расположен еще один прямоугольный в плане 2-х этажный объем, соединенный с ним короткой одноэтажной галереей.</w:t>
            </w:r>
          </w:p>
          <w:p w:rsidR="00720E8A" w:rsidRDefault="00720E8A" w:rsidP="0048410F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 xml:space="preserve"> </w:t>
            </w:r>
          </w:p>
          <w:p w:rsidR="0048410F" w:rsidRPr="00720E8A" w:rsidRDefault="0048410F" w:rsidP="0048410F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Конфигурация и габариты крыши (вальмовая) со слуховыми окнами, материал </w:t>
            </w:r>
            <w:proofErr w:type="spellStart"/>
            <w:r w:rsidRPr="00720E8A">
              <w:rPr>
                <w:sz w:val="22"/>
                <w:szCs w:val="22"/>
              </w:rPr>
              <w:t>окрытия</w:t>
            </w:r>
            <w:proofErr w:type="spellEnd"/>
            <w:r w:rsidRPr="00720E8A">
              <w:rPr>
                <w:sz w:val="22"/>
                <w:szCs w:val="22"/>
              </w:rPr>
              <w:t xml:space="preserve"> (металл);</w:t>
            </w: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rPr>
                <w:sz w:val="22"/>
                <w:szCs w:val="22"/>
                <w:highlight w:val="magenta"/>
              </w:rPr>
            </w:pPr>
          </w:p>
          <w:p w:rsidR="00720E8A" w:rsidRPr="00720E8A" w:rsidRDefault="00720E8A" w:rsidP="00720E8A">
            <w:pPr>
              <w:rPr>
                <w:sz w:val="22"/>
                <w:szCs w:val="22"/>
                <w:highlight w:val="magenta"/>
              </w:rPr>
            </w:pPr>
          </w:p>
          <w:p w:rsidR="00720E8A" w:rsidRPr="00720E8A" w:rsidRDefault="00720E8A" w:rsidP="00720E8A">
            <w:pPr>
              <w:rPr>
                <w:sz w:val="22"/>
                <w:szCs w:val="22"/>
                <w:highlight w:val="magenta"/>
              </w:rPr>
            </w:pPr>
          </w:p>
          <w:p w:rsidR="00720E8A" w:rsidRPr="00720E8A" w:rsidRDefault="00720E8A" w:rsidP="00720E8A">
            <w:pPr>
              <w:rPr>
                <w:sz w:val="22"/>
                <w:szCs w:val="22"/>
                <w:highlight w:val="magenta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Крыльца: местоположение, габариты,  конфигурация, материал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На юго-восточном фасаде.  </w:t>
            </w:r>
            <w:proofErr w:type="gramStart"/>
            <w:r w:rsidRPr="00720E8A">
              <w:rPr>
                <w:sz w:val="22"/>
                <w:szCs w:val="22"/>
              </w:rPr>
              <w:t>Крыльцо перед главным входом кирпичное, оштукатурено и окрашено, на гранитном цоколе; четыре опорных столба образуют три проема с лучковым завершением с лицевой стороны и по одному проему с торцевых сторон, вход на крыльцо осуществляется через центральный проем, два другие имеют невысокое ограждение из стоек, проемы в торцевых частях крыльца также имеют ограждения;</w:t>
            </w:r>
            <w:proofErr w:type="gramEnd"/>
            <w:r w:rsidRPr="00720E8A">
              <w:rPr>
                <w:sz w:val="22"/>
                <w:szCs w:val="22"/>
              </w:rPr>
              <w:t xml:space="preserve"> венчающий карниз; </w:t>
            </w:r>
            <w:proofErr w:type="gramStart"/>
            <w:r w:rsidRPr="00720E8A">
              <w:rPr>
                <w:sz w:val="22"/>
                <w:szCs w:val="22"/>
              </w:rPr>
              <w:t>металлическое</w:t>
            </w:r>
            <w:proofErr w:type="gramEnd"/>
            <w:r w:rsidRPr="00720E8A">
              <w:rPr>
                <w:sz w:val="22"/>
                <w:szCs w:val="22"/>
              </w:rPr>
              <w:t xml:space="preserve"> </w:t>
            </w:r>
            <w:proofErr w:type="spellStart"/>
            <w:r w:rsidRPr="00720E8A">
              <w:rPr>
                <w:sz w:val="22"/>
                <w:szCs w:val="22"/>
              </w:rPr>
              <w:t>окрытие</w:t>
            </w:r>
            <w:proofErr w:type="spellEnd"/>
            <w:r w:rsidRPr="00720E8A">
              <w:rPr>
                <w:sz w:val="22"/>
                <w:szCs w:val="22"/>
              </w:rPr>
              <w:t xml:space="preserve">.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Крыльцо веранды деревянное в 8 ступеней (первая ступень каменная), подъем с торцевых сторон; над входом деревянный козырек на двух кронштейнах, металлическое </w:t>
            </w:r>
            <w:proofErr w:type="spellStart"/>
            <w:r w:rsidRPr="00720E8A">
              <w:rPr>
                <w:sz w:val="22"/>
                <w:szCs w:val="22"/>
              </w:rPr>
              <w:t>окрытие</w:t>
            </w:r>
            <w:proofErr w:type="spellEnd"/>
            <w:r w:rsidRPr="00720E8A">
              <w:rPr>
                <w:sz w:val="22"/>
                <w:szCs w:val="22"/>
              </w:rPr>
              <w:t xml:space="preserve">.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05F05075" wp14:editId="6F4B4DA0">
                  <wp:extent cx="2066306" cy="1092530"/>
                  <wp:effectExtent l="0" t="0" r="0" b="0"/>
                  <wp:docPr id="239" name="Рисунок 239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67" t="42955" r="36722" b="47715"/>
                          <a:stretch/>
                        </pic:blipFill>
                        <pic:spPr bwMode="auto">
                          <a:xfrm>
                            <a:off x="0" y="0"/>
                            <a:ext cx="2070100" cy="109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EB69480" wp14:editId="7D6BC598">
                  <wp:extent cx="2106008" cy="1255923"/>
                  <wp:effectExtent l="0" t="0" r="8890" b="1905"/>
                  <wp:docPr id="101" name="Рисунок 101" descr="Z:\pub\ОБЪЕКТЫ\экспертизы\Дирекция ЛО инвентаризация\ОБЪЕКТЫ\Всеволожский\Маша\21. Санаторий\ФОТОФИКСАЦИЯ\DSC04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pub\ОБЪЕКТЫ\экспертизы\Дирекция ЛО инвентаризация\ОБЪЕКТЫ\Всеволожский\Маша\21. Санаторий\ФОТОФИКСАЦИЯ\DSC044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37" b="1245"/>
                          <a:stretch/>
                        </pic:blipFill>
                        <pic:spPr bwMode="auto">
                          <a:xfrm>
                            <a:off x="0" y="0"/>
                            <a:ext cx="2146424" cy="128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8842EB" wp14:editId="487BFE06">
                  <wp:extent cx="2114429" cy="1123721"/>
                  <wp:effectExtent l="0" t="0" r="635" b="635"/>
                  <wp:docPr id="187" name="Рисунок 187" descr="Z:\pub\ОБЪЕКТЫ\экспертизы\Дирекция ЛО инвентаризация\ОБЪЕКТЫ\Всеволожский\Маша\21. Санаторий\ФОТОФИКСАЦИЯ\DSC04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Всеволожский\Маша\21. Санаторий\ФОТОФИКСАЦИЯ\DSC044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13" b="-1"/>
                          <a:stretch/>
                        </pic:blipFill>
                        <pic:spPr bwMode="auto">
                          <a:xfrm>
                            <a:off x="0" y="0"/>
                            <a:ext cx="2119957" cy="1126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CCFF0D" wp14:editId="6E616B83">
                  <wp:extent cx="2159306" cy="1440092"/>
                  <wp:effectExtent l="0" t="0" r="0" b="8255"/>
                  <wp:docPr id="105" name="Рисунок 105" descr="Z:\pub\ОБЪЕКТЫ\экспертизы\Дирекция ЛО инвентаризация\ОБЪЕКТЫ\Всеволожский\Маша\21. Санаторий\ФОТОФИКСАЦИЯ\DSC04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pub\ОБЪЕКТЫ\экспертизы\Дирекция ЛО инвентаризация\ОБЪЕКТЫ\Всеволожский\Маша\21. Санаторий\ФОТОФИКСАЦИЯ\DSC04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076" cy="1449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667FF8" wp14:editId="39481ED7">
                  <wp:extent cx="2115238" cy="1504371"/>
                  <wp:effectExtent l="0" t="0" r="0" b="635"/>
                  <wp:docPr id="106" name="Рисунок 106" descr="Z:\pub\ОБЪЕКТЫ\экспертизы\Дирекция ЛО инвентаризация\ОБЪЕКТЫ\Всеволожский\Маша\21. Санаторий\ФОТОФИКСАЦИЯ\DSC0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pub\ОБЪЕКТЫ\экспертизы\Дирекция ЛО инвентаризация\ОБЪЕКТЫ\Всеволожский\Маша\21. Санаторий\ФОТОФИКСАЦИЯ\DSC044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01" t="7586" b="8276"/>
                          <a:stretch/>
                        </pic:blipFill>
                        <pic:spPr bwMode="auto">
                          <a:xfrm>
                            <a:off x="0" y="0"/>
                            <a:ext cx="2133189" cy="1517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E8A" w:rsidRPr="00011381" w:rsidTr="00720E8A">
        <w:trPr>
          <w:trHeight w:val="1641"/>
        </w:trPr>
        <w:tc>
          <w:tcPr>
            <w:tcW w:w="300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Конструктивная система: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наружные и внутренние капитальные стены – местоположение, материал (кирпич);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Перекрытия – местоположение, конфигурация (плоские), материал (железобетон);</w:t>
            </w:r>
          </w:p>
          <w:p w:rsidR="00720E8A" w:rsidRDefault="00720E8A" w:rsidP="0048410F">
            <w:pPr>
              <w:jc w:val="both"/>
              <w:rPr>
                <w:sz w:val="22"/>
                <w:szCs w:val="22"/>
              </w:rPr>
            </w:pPr>
          </w:p>
          <w:p w:rsidR="0048410F" w:rsidRPr="00720E8A" w:rsidRDefault="0048410F" w:rsidP="0048410F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Парадная лестница: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Исторические местоположение и конфигурация - не изолированная, подъем на этаж осуществляется по трем маршам, средний марш проходит вдоль стены фасада; конструкции – по металлическим </w:t>
            </w:r>
            <w:proofErr w:type="spellStart"/>
            <w:r w:rsidRPr="00720E8A">
              <w:rPr>
                <w:sz w:val="22"/>
                <w:szCs w:val="22"/>
              </w:rPr>
              <w:t>косоурам</w:t>
            </w:r>
            <w:proofErr w:type="spellEnd"/>
            <w:r w:rsidRPr="00720E8A">
              <w:rPr>
                <w:sz w:val="22"/>
                <w:szCs w:val="22"/>
              </w:rPr>
              <w:t xml:space="preserve">, опирается на 4 </w:t>
            </w:r>
            <w:proofErr w:type="gramStart"/>
            <w:r w:rsidRPr="00720E8A">
              <w:rPr>
                <w:sz w:val="22"/>
                <w:szCs w:val="22"/>
              </w:rPr>
              <w:t>тонких</w:t>
            </w:r>
            <w:proofErr w:type="gramEnd"/>
            <w:r w:rsidRPr="00720E8A">
              <w:rPr>
                <w:sz w:val="22"/>
                <w:szCs w:val="22"/>
              </w:rPr>
              <w:t xml:space="preserve"> квадратных в плане столба;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Ограждения лестничных маршей: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– металл; техника исполнения - ковка, с декоративными элементами растительного характера в верхней части; профилированный поручень -  дерево;</w:t>
            </w:r>
          </w:p>
          <w:p w:rsid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Лестница из тамбура на 1-й этаж: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Исторические местоположение и конфигурация - в 7 ступеней, с двух сторон опирается на стены; ступени по технологии </w:t>
            </w:r>
            <w:proofErr w:type="spellStart"/>
            <w:r w:rsidRPr="00720E8A">
              <w:rPr>
                <w:sz w:val="22"/>
                <w:szCs w:val="22"/>
              </w:rPr>
              <w:t>терраццо</w:t>
            </w:r>
            <w:proofErr w:type="spellEnd"/>
            <w:r w:rsidRPr="00720E8A">
              <w:rPr>
                <w:sz w:val="22"/>
                <w:szCs w:val="22"/>
              </w:rPr>
              <w:t>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48410F" w:rsidRPr="00720E8A" w:rsidRDefault="0048410F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Колонны и выступающие балки в большом зале 1-го этажа;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Колонны в обеденном зале 1-го этажа.</w:t>
            </w: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48410F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B25DC5">
              <w:rPr>
                <w:noProof/>
              </w:rPr>
              <w:drawing>
                <wp:inline distT="0" distB="0" distL="0" distR="0" wp14:anchorId="3E7E9C52" wp14:editId="1A3FD254">
                  <wp:extent cx="1904427" cy="2857625"/>
                  <wp:effectExtent l="0" t="0" r="635" b="0"/>
                  <wp:docPr id="18" name="Рисунок 18" descr="F:\МАША РАБОТА\Всеволожский\21. Санаторий\ФОТОФИКСАЦИЯ\DSC04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МАША РАБОТА\Всеволожский\21. Санаторий\ФОТОФИКСАЦИЯ\DSC04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427" cy="285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4A082" wp14:editId="1E3E535A">
                  <wp:extent cx="2048353" cy="1433015"/>
                  <wp:effectExtent l="0" t="0" r="0" b="0"/>
                  <wp:docPr id="279" name="Рисунок 279" descr="Z:\pub\ОБЪЕКТЫ\экспертизы\Дирекция ЛО инвентаризация\ОБЪЕКТЫ\Всеволожский\Маша\21. Санаторий\ФОТОФИКСАЦИЯ\DSC04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Всеволожский\Маша\21. Санаторий\ФОТОФИКСАЦИЯ\DSC044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160" b="4202"/>
                          <a:stretch/>
                        </pic:blipFill>
                        <pic:spPr bwMode="auto">
                          <a:xfrm>
                            <a:off x="0" y="0"/>
                            <a:ext cx="2052724" cy="143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10590B" wp14:editId="0634E16D">
                  <wp:extent cx="2053353" cy="1241946"/>
                  <wp:effectExtent l="0" t="0" r="4445" b="0"/>
                  <wp:docPr id="277" name="Рисунок 277" descr="Z:\pub\ОБЪЕКТЫ\экспертизы\Дирекция ЛО инвентаризация\ОБЪЕКТЫ\Всеволожский\Маша\21. Санаторий\ФОТОФИКСАЦИЯ\DSC04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pub\ОБЪЕКТЫ\экспертизы\Дирекция ЛО инвентаризация\ОБЪЕКТЫ\Всеволожский\Маша\21. Санаторий\ФОТОФИКСАЦИЯ\DSC044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55" t="16667" b="9802"/>
                          <a:stretch/>
                        </pic:blipFill>
                        <pic:spPr bwMode="auto">
                          <a:xfrm>
                            <a:off x="0" y="0"/>
                            <a:ext cx="2090416" cy="126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48410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999DADF" wp14:editId="7E6E725A">
                  <wp:extent cx="2082800" cy="1117600"/>
                  <wp:effectExtent l="0" t="0" r="0" b="6350"/>
                  <wp:docPr id="278" name="Рисунок 278" descr="Z:\pub\ОБЪЕКТЫ\экспертизы\Дирекция ЛО инвентаризация\ОБЪЕКТЫ\Всеволожский\Маша\21. Санаторий\ФОТОФИКСАЦИЯ\DSC04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Всеволожский\Маша\21. Санаторий\ФОТОФИКСАЦИЯ\DSC044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8" t="31959" r="13828" b="14013"/>
                          <a:stretch/>
                        </pic:blipFill>
                        <pic:spPr bwMode="auto">
                          <a:xfrm>
                            <a:off x="0" y="0"/>
                            <a:ext cx="2115469" cy="113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E8A" w:rsidRPr="00011381" w:rsidTr="00720E8A">
        <w:trPr>
          <w:trHeight w:val="2310"/>
        </w:trPr>
        <w:tc>
          <w:tcPr>
            <w:tcW w:w="300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3</w:t>
            </w:r>
          </w:p>
          <w:p w:rsidR="00720E8A" w:rsidRPr="00720E8A" w:rsidRDefault="00720E8A" w:rsidP="00720E8A">
            <w:pPr>
              <w:rPr>
                <w:sz w:val="22"/>
                <w:szCs w:val="22"/>
              </w:rPr>
            </w:pP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Объемно-планировочное решение:</w:t>
            </w:r>
          </w:p>
          <w:p w:rsidR="00720E8A" w:rsidRPr="00720E8A" w:rsidRDefault="00720E8A" w:rsidP="00720E8A">
            <w:pPr>
              <w:rPr>
                <w:sz w:val="22"/>
                <w:szCs w:val="22"/>
              </w:rPr>
            </w:pP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Планировочное решение историческое в габаритах капитальных стен.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4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Архитектурно-художественное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</w:t>
            </w:r>
            <w:proofErr w:type="gramStart"/>
            <w:r w:rsidRPr="00720E8A">
              <w:rPr>
                <w:sz w:val="22"/>
                <w:szCs w:val="22"/>
              </w:rPr>
              <w:t>художественное решение</w:t>
            </w:r>
            <w:proofErr w:type="gramEnd"/>
            <w:r w:rsidRPr="00720E8A">
              <w:rPr>
                <w:sz w:val="22"/>
                <w:szCs w:val="22"/>
              </w:rPr>
              <w:t xml:space="preserve"> фасадов: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 В стиле модерн;</w:t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Композиция фасадов: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 xml:space="preserve">Юго-восточный фасад: 3-х этажный фасад с входной группой, в 9 осей, 3 центральные оси занимает лестничная клетка; слева 4-х этажный торцевой фасад Г-образного объема, выполненный в 3 оси; справа через одноэтажную галерею в 3 оси  примыкает торцевой фасад объема с обеденным залом. Перед ним одноэтажная деревянная остекленная веранда. Перед торцевым фасадом Г-образного объема длинный одноэтажный деревянный объем, с юго-запада со сплошным остеклением,  с северо-востока с проходной галереей;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Юго-западный фасад: протяженный 3-4-х этажный фасад Г-образного объема, в 26 осей. С 18 по 23 оси  на уровне третьего этажа открытый балкон;</w:t>
            </w: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Pr="00720E8A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lastRenderedPageBreak/>
              <w:t>Северо-западный фасад: более узкий фасад Г-образного объема, в 12 осей в уровне 1-го этажа и в 11 осей в уровне 2-3-го этажей. Правая часть с одной осью проемов более утоплена. В выступающей части полукруглый ризалит в 3 оси. В глубине торцевой северо-западный фасад объема с обеденным залом, в центре полукруглый ризалит в 3 оси, завершающийся башенкой;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48410F" w:rsidRPr="00720E8A" w:rsidRDefault="0048410F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Северо-восточный фасад: 2-х этажный фасад объема с обеденным залом, в 13 осей. Левая часть в 5 осей немного выступает вперед, в центре нее в 3 оси. В глубине торцевой 3-х этажный северо-восточный фасад Г-образного объема, в одну ось, балкон в уровне 3-го этажа;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Юго-восточный дворовый фасад: 3-х этажный в 10 осей, полукруглый ризалит с 4 по 6 ось;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Северо-восточный дворовый фасад: 3-х этажный в 13 осей, полукруглый ризалит с 6 по 10 ось;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 xml:space="preserve"> </w:t>
            </w: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Северо-западный дворовый фасад: 3-х этажный в 7 осей, в центре полукруглый ризалит в 3 оси, слева одноэтажная галерея в 3 оси;</w:t>
            </w: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355"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Юго-западный дворовый фасад: 2-х этажный фасад в 10 осей. Левая часть в три оси выступает вперед, за ней еще один выступ в 2 оси, высотой в один этаж - площадка с ограждением в уровне второго этаж;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48410F" w:rsidRPr="00720E8A" w:rsidRDefault="0048410F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фасадов: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Отделка основных объемов здания сочетает оштукатуренные гладкие и фактурные (первый этаж – под «шубу») поверхности, окрашенные в светло-оранжевый пастельный цвет и неоштукатуренных поверхностей красного кирпича. Веранда и лодочный флигель облицованы деревянными рейками, окрашены в </w:t>
            </w:r>
            <w:r w:rsidRPr="00720E8A">
              <w:rPr>
                <w:sz w:val="22"/>
                <w:szCs w:val="22"/>
              </w:rPr>
              <w:lastRenderedPageBreak/>
              <w:t>цвет охры;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цокольной части: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Цоколь основных объемов здания и веранды чуть выступающий, облицован блоками из рваного гранита;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Оконные и дверные проемы: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proofErr w:type="gramStart"/>
            <w:r w:rsidRPr="00720E8A">
              <w:rPr>
                <w:sz w:val="22"/>
                <w:szCs w:val="22"/>
              </w:rPr>
              <w:t xml:space="preserve">Местоположение, габариты, конфигурация, исторический рисунок </w:t>
            </w:r>
            <w:proofErr w:type="spellStart"/>
            <w:r w:rsidRPr="00720E8A">
              <w:rPr>
                <w:sz w:val="22"/>
                <w:szCs w:val="22"/>
              </w:rPr>
              <w:t>расстекловки</w:t>
            </w:r>
            <w:proofErr w:type="spellEnd"/>
            <w:r w:rsidRPr="00720E8A">
              <w:rPr>
                <w:sz w:val="22"/>
                <w:szCs w:val="22"/>
              </w:rPr>
              <w:t xml:space="preserve"> (в стиле модерн, фрамуги с мелкой </w:t>
            </w:r>
            <w:proofErr w:type="spellStart"/>
            <w:r w:rsidRPr="00720E8A">
              <w:rPr>
                <w:sz w:val="22"/>
                <w:szCs w:val="22"/>
              </w:rPr>
              <w:t>расстекловкой</w:t>
            </w:r>
            <w:proofErr w:type="spellEnd"/>
            <w:r w:rsidRPr="00720E8A">
              <w:rPr>
                <w:sz w:val="22"/>
                <w:szCs w:val="22"/>
              </w:rPr>
              <w:t xml:space="preserve"> – прямолинейной, ромбами) заполнений.</w:t>
            </w:r>
            <w:proofErr w:type="gramEnd"/>
            <w:r w:rsidRPr="00720E8A">
              <w:rPr>
                <w:sz w:val="22"/>
                <w:szCs w:val="22"/>
              </w:rPr>
              <w:t xml:space="preserve"> Проемы основных объемов здания прямоугольной конфигурации с кирпичными лучковыми перемычками; в верхней части ризалита юго-восточного дворового фасада три небольших оконных проема овальной конфигурации; проемы веранды и лодочного флигеля  прямоугольной конфигурации.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Дверные заполнения главного входа, ризалита юго-восточного дворового фасада и ризалита северо-западного торцевого фасада деревянные, филенчатые, остекленные в верхней части, исторические;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Декоративное оформление фасадов: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Межэтажный профилированный карниз над первым этажом;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Декоративные штукатурные элементы с рисунком растительного характера над оконными проемами первого этажа;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Штукатурный и лепной орнаментальный декор с рисунком растительного характера в завершениях стен объема главной лестницы и выступающих объемов юго-западного фасада;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Рустованные, </w:t>
            </w:r>
            <w:proofErr w:type="spellStart"/>
            <w:r w:rsidRPr="00720E8A">
              <w:rPr>
                <w:sz w:val="22"/>
                <w:szCs w:val="22"/>
              </w:rPr>
              <w:t>каннелированные</w:t>
            </w:r>
            <w:proofErr w:type="spellEnd"/>
            <w:r w:rsidRPr="00720E8A">
              <w:rPr>
                <w:sz w:val="22"/>
                <w:szCs w:val="22"/>
              </w:rPr>
              <w:t xml:space="preserve"> и гладкие лопатки на фасаде с обеденным залом, с орнаментальным штукатурным декором в верхней части, межэтажный профилированный карниз с сухариками;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Венчающий профилированный карниз.</w:t>
            </w: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D12F0E7" wp14:editId="3AB0A80F">
                  <wp:extent cx="2126256" cy="1002535"/>
                  <wp:effectExtent l="0" t="0" r="7620" b="7620"/>
                  <wp:docPr id="127" name="Рисунок 127" descr="Z:\pub\ОБЪЕКТЫ\экспертизы\Дирекция ЛО инвентаризация\ОБЪЕКТЫ\Всеволожский\Маша\21. Санаторий\ФОТОФИКСАЦИЯ\DSC04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pub\ОБЪЕКТЫ\экспертизы\Дирекция ЛО инвентаризация\ОБЪЕКТЫ\Всеволожский\Маша\21. Санаторий\ФОТОФИКСАЦИЯ\DSC044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14" b="9089"/>
                          <a:stretch/>
                        </pic:blipFill>
                        <pic:spPr bwMode="auto">
                          <a:xfrm>
                            <a:off x="0" y="0"/>
                            <a:ext cx="2146424" cy="101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573568" wp14:editId="64A8A60E">
                  <wp:extent cx="2093205" cy="1178805"/>
                  <wp:effectExtent l="0" t="0" r="2540" b="2540"/>
                  <wp:docPr id="128" name="Рисунок 128" descr="Z:\pub\ОБЪЕКТЫ\экспертизы\Дирекция ЛО инвентаризация\ОБЪЕКТЫ\Всеволожский\Маша\21. Санаторий\ФОТОФИКСАЦИЯ\DSC0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pub\ОБЪЕКТЫ\экспертизы\Дирекция ЛО инвентаризация\ОБЪЕКТЫ\Всеволожский\Маша\21. Санаторий\ФОТОФИКСАЦИЯ\DSC04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02" b="8456"/>
                          <a:stretch/>
                        </pic:blipFill>
                        <pic:spPr bwMode="auto">
                          <a:xfrm>
                            <a:off x="0" y="0"/>
                            <a:ext cx="2094030" cy="117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F747AB" wp14:editId="0D854A22">
                  <wp:extent cx="2108200" cy="1074882"/>
                  <wp:effectExtent l="0" t="0" r="6350" b="0"/>
                  <wp:docPr id="129" name="Рисунок 129" descr="Z:\pub\ОБЪЕКТЫ\экспертизы\Дирекция ЛО инвентаризация\ОБЪЕКТЫ\Всеволожский\Маша\21. Санаторий\ФОТОФИКСАЦИЯ\DSC04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pub\ОБЪЕКТЫ\экспертизы\Дирекция ЛО инвентаризация\ОБЪЕКТЫ\Всеволожский\Маша\21. Санаторий\ФОТОФИКСАЦИЯ\DSC044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39" r="1190"/>
                          <a:stretch/>
                        </pic:blipFill>
                        <pic:spPr bwMode="auto">
                          <a:xfrm>
                            <a:off x="0" y="0"/>
                            <a:ext cx="2112943" cy="107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79BA1D" wp14:editId="51E5DA7A">
                  <wp:extent cx="2093205" cy="1167788"/>
                  <wp:effectExtent l="0" t="0" r="2540" b="0"/>
                  <wp:docPr id="131" name="Рисунок 131" descr="Z:\pub\ОБЪЕКТЫ\экспертизы\Дирекция ЛО инвентаризация\ОБЪЕКТЫ\Всеволожский\Маша\21. Санаторий\ФОТОФИКСАЦИЯ\DSC04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pub\ОБЪЕКТЫ\экспертизы\Дирекция ЛО инвентаризация\ОБЪЕКТЫ\Всеволожский\Маша\21. Санаторий\ФОТОФИКСАЦИЯ\DSC045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91" b="8456"/>
                          <a:stretch/>
                        </pic:blipFill>
                        <pic:spPr bwMode="auto">
                          <a:xfrm>
                            <a:off x="0" y="0"/>
                            <a:ext cx="2125152" cy="118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FB6264" wp14:editId="3BFAA1FF">
                  <wp:extent cx="2059940" cy="1143000"/>
                  <wp:effectExtent l="0" t="0" r="0" b="0"/>
                  <wp:docPr id="133" name="Рисунок 133" descr="Z:\pub\ОБЪЕКТЫ\экспертизы\Дирекция ЛО инвентаризация\ОБЪЕКТЫ\Всеволожский\Маша\21. Санаторий\ФОТОФИКСАЦИЯ\DSC0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pub\ОБЪЕКТЫ\экспертизы\Дирекция ЛО инвентаризация\ОБЪЕКТЫ\Всеволожский\Маша\21. Санаторий\ФОТОФИКСАЦИЯ\DSC045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71" t="43302" r="46632" b="32988"/>
                          <a:stretch/>
                        </pic:blipFill>
                        <pic:spPr bwMode="auto">
                          <a:xfrm>
                            <a:off x="0" y="0"/>
                            <a:ext cx="2093362" cy="116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257D4B" wp14:editId="4E446EED">
                  <wp:extent cx="2038121" cy="1359270"/>
                  <wp:effectExtent l="0" t="0" r="635" b="0"/>
                  <wp:docPr id="134" name="Рисунок 134" descr="Z:\pub\ОБЪЕКТЫ\экспертизы\Дирекция ЛО инвентаризация\ОБЪЕКТЫ\Всеволожский\Маша\21. Санаторий\ФОТОФИКСАЦИЯ\DSC04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pub\ОБЪЕКТЫ\экспертизы\Дирекция ЛО инвентаризация\ОБЪЕКТЫ\Всеволожский\Маша\21. Санаторий\ФОТОФИКСАЦИЯ\DSC04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549" cy="136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605B48" wp14:editId="359AA330">
                  <wp:extent cx="2005066" cy="2478795"/>
                  <wp:effectExtent l="0" t="0" r="0" b="0"/>
                  <wp:docPr id="135" name="Рисунок 135" descr="Z:\pub\ОБЪЕКТЫ\экспертизы\Дирекция ЛО инвентаризация\ОБЪЕКТЫ\Всеволожский\Маша\21. Санаторий\ФОТОФИКСАЦИЯ\DSC04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Всеволожский\Маша\21. Санаторий\ФОТОФИКСАЦИЯ\DSC044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93" b="5459"/>
                          <a:stretch/>
                        </pic:blipFill>
                        <pic:spPr bwMode="auto">
                          <a:xfrm>
                            <a:off x="0" y="0"/>
                            <a:ext cx="2021289" cy="249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732D9A" wp14:editId="45A91329">
                  <wp:extent cx="2082188" cy="1041095"/>
                  <wp:effectExtent l="0" t="0" r="0" b="6985"/>
                  <wp:docPr id="143" name="Рисунок 143" descr="Z:\pub\ОБЪЕКТЫ\экспертизы\Дирекция ЛО инвентаризация\ОБЪЕКТЫ\Всеволожский\Маша\21. Санаторий\ФОТОФИКСАЦИЯ\DSC04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Всеволожский\Маша\21. Санаторий\ФОТОФИКСАЦИЯ\DSC044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57" t="20045" b="11848"/>
                          <a:stretch/>
                        </pic:blipFill>
                        <pic:spPr bwMode="auto">
                          <a:xfrm>
                            <a:off x="0" y="0"/>
                            <a:ext cx="2136641" cy="1068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0D7CD" wp14:editId="72738705">
                  <wp:extent cx="2061562" cy="969484"/>
                  <wp:effectExtent l="0" t="0" r="0" b="2540"/>
                  <wp:docPr id="147" name="Рисунок 147" descr="Z:\pub\ОБЪЕКТЫ\экспертизы\Дирекция ЛО инвентаризация\ОБЪЕКТЫ\Всеволожский\Маша\21. Санаторий\ФОТОФИКСАЦИЯ\DSC04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Всеволожский\Маша\21. Санаторий\ФОТОФИКСАЦИЯ\DSC044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66" b="12821"/>
                          <a:stretch/>
                        </pic:blipFill>
                        <pic:spPr bwMode="auto">
                          <a:xfrm>
                            <a:off x="0" y="0"/>
                            <a:ext cx="2099024" cy="987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0FC9D2" wp14:editId="59BE698F">
                  <wp:extent cx="2021676" cy="1553378"/>
                  <wp:effectExtent l="0" t="0" r="0" b="8890"/>
                  <wp:docPr id="168" name="Рисунок 168" descr="Z:\pub\ОБЪЕКТЫ\экспертизы\Дирекция ЛО инвентаризация\ОБЪЕКТЫ\Всеволожский\Маша\21. Санаторий\ФОТОФИКСАЦИЯ\DSC04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Всеволожский\Маша\21. Санаторий\ФОТОФИКСАЦИЯ\DSC044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31" b="27325"/>
                          <a:stretch/>
                        </pic:blipFill>
                        <pic:spPr bwMode="auto">
                          <a:xfrm>
                            <a:off x="0" y="0"/>
                            <a:ext cx="2037003" cy="156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E47ED8" wp14:editId="70E313E2">
                  <wp:extent cx="2095500" cy="1316058"/>
                  <wp:effectExtent l="0" t="0" r="0" b="0"/>
                  <wp:docPr id="174" name="Рисунок 174" descr="Z:\pub\ОБЪЕКТЫ\экспертизы\Дирекция ЛО инвентаризация\ОБЪЕКТЫ\Всеволожский\Маша\21. Санаторий\ФОТОФИКСАЦИЯ\DSC04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Всеволожский\Маша\21. Санаторий\ФОТОФИКСАЦИЯ\DSC044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95" t="6155" b="6923"/>
                          <a:stretch/>
                        </pic:blipFill>
                        <pic:spPr bwMode="auto">
                          <a:xfrm>
                            <a:off x="0" y="0"/>
                            <a:ext cx="2122921" cy="133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7EC933" wp14:editId="64F98C5B">
                  <wp:extent cx="2115239" cy="1317035"/>
                  <wp:effectExtent l="0" t="0" r="0" b="0"/>
                  <wp:docPr id="176" name="Рисунок 176" descr="Z:\pub\ОБЪЕКТЫ\экспертизы\Дирекция ЛО инвентаризация\ОБЪЕКТЫ\Всеволожский\Маша\21. Санаторий\ФОТОФИКСАЦИЯ\DSC04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Всеволожский\Маша\21. Санаторий\ФОТОФИКСАЦИЯ\DSC044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6" t="19950" r="13798" b="6897"/>
                          <a:stretch/>
                        </pic:blipFill>
                        <pic:spPr bwMode="auto">
                          <a:xfrm>
                            <a:off x="0" y="0"/>
                            <a:ext cx="2141018" cy="133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8A6F4D" wp14:editId="5DDCBA8E">
                  <wp:extent cx="2069834" cy="1322024"/>
                  <wp:effectExtent l="0" t="0" r="6985" b="0"/>
                  <wp:docPr id="184" name="Рисунок 184" descr="Z:\pub\ОБЪЕКТЫ\экспертизы\Дирекция ЛО инвентаризация\ОБЪЕКТЫ\Всеволожский\Маша\21. Санаторий\ФОТОФИКСАЦИЯ\DSC04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Всеволожский\Маша\21. Санаторий\ФОТОФИКСАЦИЯ\DSC044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09" r="16635" b="6451"/>
                          <a:stretch/>
                        </pic:blipFill>
                        <pic:spPr bwMode="auto">
                          <a:xfrm>
                            <a:off x="0" y="0"/>
                            <a:ext cx="2088630" cy="1334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EDD4C4" wp14:editId="7A0854B7">
                  <wp:extent cx="2159306" cy="933491"/>
                  <wp:effectExtent l="0" t="0" r="0" b="0"/>
                  <wp:docPr id="19" name="Рисунок 19" descr="Z:\pub\ОБЪЕКТЫ\экспертизы\Дирекция ЛО инвентаризация\ОБЪЕКТЫ\Всеволожский\Маша\21. Санаторий\ФОТОФИКСАЦИЯ\DSC04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pub\ОБЪЕКТЫ\экспертизы\Дирекция ЛО инвентаризация\ОБЪЕКТЫ\Всеволожский\Маша\21. Санаторий\ФОТОФИКСАЦИЯ\DSC044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186"/>
                          <a:stretch/>
                        </pic:blipFill>
                        <pic:spPr bwMode="auto">
                          <a:xfrm>
                            <a:off x="0" y="0"/>
                            <a:ext cx="2166860" cy="936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A6F7E1" wp14:editId="1C802EE8">
                  <wp:extent cx="2163983" cy="1002535"/>
                  <wp:effectExtent l="0" t="0" r="8255" b="7620"/>
                  <wp:docPr id="24" name="Рисунок 24" descr="Z:\pub\ОБЪЕКТЫ\экспертизы\Дирекция ЛО инвентаризация\ОБЪЕКТЫ\Всеволожский\Маша\21. Санаторий\ФОТОФИКСАЦИЯ\DSC04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pub\ОБЪЕКТЫ\экспертизы\Дирекция ЛО инвентаризация\ОБЪЕКТЫ\Всеволожский\Маша\21. Санаторий\ФОТОФИКСАЦИЯ\DSC04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34"/>
                          <a:stretch/>
                        </pic:blipFill>
                        <pic:spPr bwMode="auto">
                          <a:xfrm>
                            <a:off x="0" y="0"/>
                            <a:ext cx="2176767" cy="100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944EA6" wp14:editId="609A245F">
                  <wp:extent cx="2127086" cy="815249"/>
                  <wp:effectExtent l="0" t="0" r="6985" b="4445"/>
                  <wp:docPr id="38" name="Рисунок 38" descr="Z:\pub\ОБЪЕКТЫ\экспертизы\Дирекция ЛО инвентаризация\ОБЪЕКТЫ\Всеволожский\Маша\21. Санаторий\ФОТОФИКСАЦИЯ\DSC04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pub\ОБЪЕКТЫ\экспертизы\Дирекция ЛО инвентаризация\ОБЪЕКТЫ\Всеволожский\Маша\21. Санаторий\ФОТОФИКСАЦИЯ\DSC044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71" b="4660"/>
                          <a:stretch/>
                        </pic:blipFill>
                        <pic:spPr bwMode="auto">
                          <a:xfrm>
                            <a:off x="0" y="0"/>
                            <a:ext cx="2161420" cy="82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724A46" wp14:editId="7F981945">
                  <wp:extent cx="2126256" cy="626751"/>
                  <wp:effectExtent l="0" t="0" r="7620" b="1905"/>
                  <wp:docPr id="42" name="Рисунок 42" descr="Z:\pub\ОБЪЕКТЫ\экспертизы\Дирекция ЛО инвентаризация\ОБЪЕКТЫ\Всеволожский\Маша\21. Санаторий\ФОТОФИКСАЦИЯ\DSC04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pub\ОБЪЕКТЫ\экспертизы\Дирекция ЛО инвентаризация\ОБЪЕКТЫ\Всеволожский\Маша\21. Санаторий\ФОТОФИКСАЦИЯ\DSC044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7" t="33368" r="28167" b="44627"/>
                          <a:stretch/>
                        </pic:blipFill>
                        <pic:spPr bwMode="auto">
                          <a:xfrm>
                            <a:off x="0" y="0"/>
                            <a:ext cx="2128189" cy="6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0E74F7" wp14:editId="0AA9D5D1">
                  <wp:extent cx="2126256" cy="627962"/>
                  <wp:effectExtent l="0" t="0" r="7620" b="1270"/>
                  <wp:docPr id="47" name="Рисунок 47" descr="Z:\pub\ОБЪЕКТЫ\экспертизы\Дирекция ЛО инвентаризация\ОБЪЕКТЫ\Всеволожский\Маша\21. Санаторий\ФОТОФИКСАЦИЯ\DSC04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pub\ОБЪЕКТЫ\экспертизы\Дирекция ЛО инвентаризация\ОБЪЕКТЫ\Всеволожский\Маша\21. Санаторий\ФОТОФИКСАЦИЯ\DSC044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86" t="42750" r="11111" b="24199"/>
                          <a:stretch/>
                        </pic:blipFill>
                        <pic:spPr bwMode="auto">
                          <a:xfrm>
                            <a:off x="0" y="0"/>
                            <a:ext cx="2151785" cy="63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7C5B3D" wp14:editId="2DC5025C">
                  <wp:extent cx="2115239" cy="695656"/>
                  <wp:effectExtent l="0" t="0" r="0" b="9525"/>
                  <wp:docPr id="49" name="Рисунок 49" descr="Z:\pub\ОБЪЕКТЫ\экспертизы\Дирекция ЛО инвентаризация\ОБЪЕКТЫ\Всеволожский\Маша\21. Санаторий\ФОТОФИКСАЦИЯ\DSC04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Всеволожский\Маша\21. Санаторий\ФОТОФИКСАЦИЯ\DSC044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48" t="46580" r="30873" b="38439"/>
                          <a:stretch/>
                        </pic:blipFill>
                        <pic:spPr bwMode="auto">
                          <a:xfrm>
                            <a:off x="0" y="0"/>
                            <a:ext cx="2170272" cy="71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F85D08" wp14:editId="48160566">
                  <wp:extent cx="2104222" cy="1057619"/>
                  <wp:effectExtent l="0" t="0" r="0" b="9525"/>
                  <wp:docPr id="56" name="Рисунок 56" descr="Z:\pub\ОБЪЕКТЫ\экспертизы\Дирекция ЛО инвентаризация\ОБЪЕКТЫ\Всеволожский\Маша\21. Санаторий\ФОТОФИКСАЦИЯ\DSC04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Всеволожский\Маша\21. Санаторий\ФОТОФИКСАЦИЯ\DSC044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08" t="15829" r="38709" b="52382"/>
                          <a:stretch/>
                        </pic:blipFill>
                        <pic:spPr bwMode="auto">
                          <a:xfrm>
                            <a:off x="0" y="0"/>
                            <a:ext cx="2104222" cy="105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D9FFE3" wp14:editId="393A552C">
                  <wp:extent cx="947450" cy="1542362"/>
                  <wp:effectExtent l="0" t="0" r="5080" b="1270"/>
                  <wp:docPr id="57" name="Рисунок 57" descr="Z:\pub\ОБЪЕКТЫ\экспертизы\Дирекция ЛО инвентаризация\ОБЪЕКТЫ\Всеволожский\Маша\21. Санаторий\ФОТОФИКСАЦИЯ\дв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pub\ОБЪЕКТЫ\экспертизы\Дирекция ЛО инвентаризация\ОБЪЕКТЫ\Всеволожский\Маша\21. Санаторий\ФОТОФИКСАЦИЯ\дв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77" t="3448" r="6627" b="-1"/>
                          <a:stretch/>
                        </pic:blipFill>
                        <pic:spPr bwMode="auto">
                          <a:xfrm>
                            <a:off x="0" y="0"/>
                            <a:ext cx="947450" cy="154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0DE24B2F" wp14:editId="3D6B0784">
                  <wp:extent cx="892366" cy="1534148"/>
                  <wp:effectExtent l="0" t="0" r="3175" b="9525"/>
                  <wp:docPr id="60" name="Рисунок 60" descr="Z:\pub\ОБЪЕКТЫ\экспертизы\Дирекция ЛО инвентаризация\ОБЪЕКТЫ\Всеволожский\Маша\21. Санаторий\ФОТОФИКСАЦИЯ\дв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pub\ОБЪЕКТЫ\экспертизы\Дирекция ЛО инвентаризация\ОБЪЕКТЫ\Всеволожский\Маша\21. Санаторий\ФОТОФИКСАЦИЯ\дв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28" r="9302"/>
                          <a:stretch/>
                        </pic:blipFill>
                        <pic:spPr bwMode="auto">
                          <a:xfrm>
                            <a:off x="0" y="0"/>
                            <a:ext cx="892640" cy="153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0C2AB2" wp14:editId="43CEBD0A">
                  <wp:extent cx="2115239" cy="935487"/>
                  <wp:effectExtent l="0" t="0" r="0" b="0"/>
                  <wp:docPr id="61" name="Рисунок 61" descr="Z:\pub\ОБЪЕКТЫ\экспертизы\Дирекция ЛО инвентаризация\ОБЪЕКТЫ\Всеволожский\Маша\21. Санаторий\ФОТОФИКСАЦИЯ\DSC04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pub\ОБЪЕКТЫ\экспертизы\Дирекция ЛО инвентаризация\ОБЪЕКТЫ\Всеволожский\Маша\21. Санаторий\ФОТОФИКСАЦИЯ\DSC04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84" t="46443" r="372" b="28238"/>
                          <a:stretch/>
                        </pic:blipFill>
                        <pic:spPr bwMode="auto">
                          <a:xfrm>
                            <a:off x="0" y="0"/>
                            <a:ext cx="2156361" cy="95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370252" wp14:editId="7260EDE3">
                  <wp:extent cx="1933909" cy="1282890"/>
                  <wp:effectExtent l="0" t="0" r="9525" b="0"/>
                  <wp:docPr id="229" name="Рисунок 229" descr="Z:\pub\ОБЪЕКТЫ\экспертизы\Дирекция ЛО инвентаризация\ОБЪЕКТЫ\Всеволожский\Маша\21. Санаторий\ФОТОФИКСАЦИЯ\DSC044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pub\ОБЪЕКТЫ\экспертизы\Дирекция ЛО инвентаризация\ОБЪЕКТЫ\Всеволожский\Маша\21. Санаторий\ФОТОФИКСАЦИЯ\DSC0449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33" t="6515" r="4271" b="49828"/>
                          <a:stretch/>
                        </pic:blipFill>
                        <pic:spPr bwMode="auto">
                          <a:xfrm>
                            <a:off x="0" y="0"/>
                            <a:ext cx="1960315" cy="1300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92FF1A" wp14:editId="21512FA3">
                  <wp:extent cx="2006221" cy="788157"/>
                  <wp:effectExtent l="0" t="0" r="0" b="0"/>
                  <wp:docPr id="65" name="Рисунок 65" descr="Z:\pub\ОБЪЕКТЫ\экспертизы\Дирекция ЛО инвентаризация\ОБЪЕКТЫ\Всеволожский\Маша\21. Санаторий\ФОТОФИКСАЦИЯ\DSC04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pub\ОБЪЕКТЫ\экспертизы\Дирекция ЛО инвентаризация\ОБЪЕКТЫ\Всеволожский\Маша\21. Санаторий\ФОТОФИКСАЦИЯ\DSC044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18" t="23789" r="50311" b="68218"/>
                          <a:stretch/>
                        </pic:blipFill>
                        <pic:spPr bwMode="auto">
                          <a:xfrm>
                            <a:off x="0" y="0"/>
                            <a:ext cx="2052946" cy="806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D339E" wp14:editId="23D1FF1B">
                  <wp:extent cx="2026692" cy="777923"/>
                  <wp:effectExtent l="0" t="0" r="0" b="3175"/>
                  <wp:docPr id="66" name="Рисунок 66" descr="Z:\pub\ОБЪЕКТЫ\экспертизы\Дирекция ЛО инвентаризация\ОБЪЕКТЫ\Всеволожский\Маша\21. Санаторий\ФОТОФИКСАЦИЯ\DSC04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pub\ОБЪЕКТЫ\экспертизы\Дирекция ЛО инвентаризация\ОБЪЕКТЫ\Всеволожский\Маша\21. Санаторий\ФОТОФИКСАЦИЯ\DSC045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64" t="-1" r="43074" b="84772"/>
                          <a:stretch/>
                        </pic:blipFill>
                        <pic:spPr bwMode="auto">
                          <a:xfrm>
                            <a:off x="0" y="0"/>
                            <a:ext cx="2068036" cy="79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3465F5" wp14:editId="573835DA">
                  <wp:extent cx="2086450" cy="1041400"/>
                  <wp:effectExtent l="0" t="0" r="9525" b="6350"/>
                  <wp:docPr id="228" name="Рисунок 228" descr="Z:\pub\ОБЪЕКТЫ\экспертизы\Дирекция ЛО инвентаризация\ОБЪЕКТЫ\Всеволожский\Маша\21. Санаторий\ФОТОФИКСАЦИЯ\DSC045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pub\ОБЪЕКТЫ\экспертизы\Дирекция ЛО инвентаризация\ОБЪЕКТЫ\Всеволожский\Маша\21. Санаторий\ФОТОФИКСАЦИЯ\DSC0451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70" t="33585" r="8922" b="10337"/>
                          <a:stretch/>
                        </pic:blipFill>
                        <pic:spPr bwMode="auto">
                          <a:xfrm>
                            <a:off x="0" y="0"/>
                            <a:ext cx="2134775" cy="106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76E1D6" wp14:editId="45C288F6">
                  <wp:extent cx="2011893" cy="2400300"/>
                  <wp:effectExtent l="0" t="0" r="7620" b="0"/>
                  <wp:docPr id="230" name="Рисунок 230" descr="Z:\pub\ОБЪЕКТЫ\экспертизы\Дирекция ЛО инвентаризация\ОБЪЕКТЫ\Всеволожский\Маша\21. Санаторий\ФОТОФИКСАЦИЯ\DSC04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pub\ОБЪЕКТЫ\экспертизы\Дирекция ЛО инвентаризация\ОБЪЕКТЫ\Всеволожский\Маша\21. Санаторий\ФОТОФИКСАЦИЯ\DSC044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31" t="35187" r="28320" b="20177"/>
                          <a:stretch/>
                        </pic:blipFill>
                        <pic:spPr bwMode="auto">
                          <a:xfrm>
                            <a:off x="0" y="0"/>
                            <a:ext cx="2020378" cy="2410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0D2460" wp14:editId="3A395D01">
                  <wp:extent cx="1990288" cy="3098800"/>
                  <wp:effectExtent l="0" t="0" r="0" b="6350"/>
                  <wp:docPr id="271" name="Рисунок 271" descr="Z:\pub\ОБЪЕКТЫ\экспертизы\Дирекция ЛО инвентаризация\ОБЪЕКТЫ\Всеволожский\Маша\21. Санаторий\ФОТОФИКСАЦИЯ\DSC04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pub\ОБЪЕКТЫ\экспертизы\Дирекция ЛО инвентаризация\ОБЪЕКТЫ\Всеволожский\Маша\21. Санаторий\ФОТОФИКСАЦИЯ\DSC044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47" t="37113" r="50560" b="20176"/>
                          <a:stretch/>
                        </pic:blipFill>
                        <pic:spPr bwMode="auto">
                          <a:xfrm>
                            <a:off x="0" y="0"/>
                            <a:ext cx="2009953" cy="312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B1B8F1" wp14:editId="4E10DDA0">
                  <wp:extent cx="2117766" cy="1013011"/>
                  <wp:effectExtent l="0" t="0" r="0" b="0"/>
                  <wp:docPr id="231" name="Рисунок 231" descr="Z:\pub\ОБЪЕКТЫ\экспертизы\Дирекция ЛО инвентаризация\ОБЪЕКТЫ\Всеволожский\Маша\21. Санаторий\ФОТОФИКСАЦИЯ\DSC04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pub\ОБЪЕКТЫ\экспертизы\Дирекция ЛО инвентаризация\ОБЪЕКТЫ\Всеволожский\Маша\21. Санаторий\ФОТОФИКСАЦИЯ\DSC044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8" b="23650"/>
                          <a:stretch/>
                        </pic:blipFill>
                        <pic:spPr bwMode="auto">
                          <a:xfrm>
                            <a:off x="0" y="0"/>
                            <a:ext cx="2131656" cy="10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13286D" wp14:editId="1202CD9E">
                  <wp:extent cx="2160494" cy="537882"/>
                  <wp:effectExtent l="0" t="0" r="0" b="0"/>
                  <wp:docPr id="40" name="Рисунок 40" descr="Z:\pub\ОБЪЕКТЫ\экспертизы\Дирекция ЛО инвентаризация\ОБЪЕКТЫ\Всеволожский\Маша\21. Санаторий\ФОТОФИКСАЦИЯ\DSC04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pub\ОБЪЕКТЫ\экспертизы\Дирекция ЛО инвентаризация\ОБЪЕКТЫ\Всеволожский\Маша\21. Санаторий\ФОТОФИКСАЦИЯ\DSC044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49" t="19621" r="3797" b="48392"/>
                          <a:stretch/>
                        </pic:blipFill>
                        <pic:spPr bwMode="auto">
                          <a:xfrm>
                            <a:off x="0" y="0"/>
                            <a:ext cx="2168354" cy="53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Декоративно-художественное оформление интерьеров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Историческое покрытие пола и лестничных площадок – вид материала (метлахская плитка двух цветов – бежевая шестигранной формы, более мелкая серая квадратной формы);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Оформление обеденного зала в стиле модерн;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Оформление стен лопатками;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Декоративные балки на потолке;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48410F" w:rsidRDefault="0048410F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48410F" w:rsidRPr="00720E8A" w:rsidRDefault="0048410F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Балкон на северо-западной стене с выступающей центральной частью и плоским штукатурным декором геометрического характера, опирающийся на колонны;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646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Штукатурные карнизы по периметру помещения; плоский штукатурный декор геометрического характера в завершениях лопаток, колонн и между карнизами,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Профилированные наличники дверных проемов и штукатурные десюдепорты;</w:t>
            </w: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B25DC5">
              <w:rPr>
                <w:b/>
                <w:noProof/>
              </w:rPr>
              <w:lastRenderedPageBreak/>
              <w:drawing>
                <wp:inline distT="0" distB="0" distL="0" distR="0" wp14:anchorId="7AE51E06" wp14:editId="42BDC603">
                  <wp:extent cx="2156346" cy="928047"/>
                  <wp:effectExtent l="0" t="0" r="0" b="5715"/>
                  <wp:docPr id="48" name="Рисунок 48" descr="F:\МАША РАБОТА\Всеволожский\21. Санаторий\ФОТОФИКСАЦИЯ\DSC04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МАША РАБОТА\Всеволожский\21. Санаторий\ФОТОФИКСАЦИЯ\DSC044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421"/>
                          <a:stretch/>
                        </pic:blipFill>
                        <pic:spPr bwMode="auto">
                          <a:xfrm>
                            <a:off x="0" y="0"/>
                            <a:ext cx="1391651" cy="598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562486B" wp14:editId="2680F6DB">
                  <wp:extent cx="2149568" cy="1105469"/>
                  <wp:effectExtent l="0" t="0" r="3175" b="0"/>
                  <wp:docPr id="272" name="Рисунок 272" descr="Z:\pub\ОБЪЕКТЫ\экспертизы\Дирекция ЛО инвентаризация\ОБЪЕКТЫ\Всеволожский\Маша\21. Санаторий\ФОТОФИКСАЦИЯ\DSC04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Всеволожский\Маша\21. Санаторий\ФОТОФИКСАЦИЯ\DSC044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43" b="5714"/>
                          <a:stretch/>
                        </pic:blipFill>
                        <pic:spPr bwMode="auto">
                          <a:xfrm>
                            <a:off x="0" y="0"/>
                            <a:ext cx="2162850" cy="111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C8AFC10" wp14:editId="3AF4B6BF">
                  <wp:extent cx="2123431" cy="627797"/>
                  <wp:effectExtent l="0" t="0" r="0" b="1270"/>
                  <wp:docPr id="274" name="Рисунок 274" descr="Z:\pub\ОБЪЕКТЫ\экспертизы\Дирекция ЛО инвентаризация\ОБЪЕКТЫ\Всеволожский\Маша\21. Санаторий\ФОТОФИКСАЦИЯ\DSC04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Всеволожский\Маша\21. Санаторий\ФОТОФИКСАЦИЯ\DSC044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63" t="5714" r="14656" b="61787"/>
                          <a:stretch/>
                        </pic:blipFill>
                        <pic:spPr bwMode="auto">
                          <a:xfrm>
                            <a:off x="0" y="0"/>
                            <a:ext cx="2144344" cy="63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9139B6C" wp14:editId="603E5680">
                  <wp:extent cx="2047164" cy="996259"/>
                  <wp:effectExtent l="0" t="0" r="0" b="0"/>
                  <wp:docPr id="275" name="Рисунок 275" descr="Z:\pub\ОБЪЕКТЫ\экспертизы\Дирекция ЛО инвентаризация\ОБЪЕКТЫ\Всеволожский\Маша\21. Санаторий\ФОТОФИКСАЦИЯ\DSC04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pub\ОБЪЕКТЫ\экспертизы\Дирекция ЛО инвентаризация\ОБЪЕКТЫ\Всеволожский\Маша\21. Санаторий\ФОТОФИКСАЦИЯ\DSC044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01"/>
                          <a:stretch/>
                        </pic:blipFill>
                        <pic:spPr bwMode="auto">
                          <a:xfrm>
                            <a:off x="0" y="0"/>
                            <a:ext cx="2074860" cy="1009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289454A" wp14:editId="77340B16">
                  <wp:extent cx="2047164" cy="1241946"/>
                  <wp:effectExtent l="0" t="0" r="0" b="0"/>
                  <wp:docPr id="273" name="Рисунок 273" descr="Z:\pub\ОБЪЕКТЫ\экспертизы\Дирекция ЛО инвентаризация\ОБЪЕКТЫ\Всеволожский\Маша\21. Санаторий\ФОТОФИКСАЦИЯ\DSC0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pub\ОБЪЕКТЫ\экспертизы\Дирекция ЛО инвентаризация\ОБЪЕКТЫ\Всеволожский\Маша\21. Санаторий\ФОТОФИКСАЦИЯ\DSC044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98"/>
                          <a:stretch/>
                        </pic:blipFill>
                        <pic:spPr bwMode="auto">
                          <a:xfrm>
                            <a:off x="0" y="0"/>
                            <a:ext cx="2053620" cy="1245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29A37B7" wp14:editId="1158308A">
                  <wp:extent cx="2047164" cy="1157092"/>
                  <wp:effectExtent l="0" t="0" r="0" b="5080"/>
                  <wp:docPr id="276" name="Рисунок 276" descr="Z:\pub\ОБЪЕКТЫ\экспертизы\Дирекция ЛО инвентаризация\ОБЪЕКТЫ\Всеволожский\Маша\21. Санаторий\ФОТОФИКСАЦИЯ\DSC04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pub\ОБЪЕКТЫ\экспертизы\Дирекция ЛО инвентаризация\ОБЪЕКТЫ\Всеволожский\Маша\21. Санаторий\ФОТОФИКСАЦИЯ\DSC044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39" t="29868" r="17698" b="18361"/>
                          <a:stretch/>
                        </pic:blipFill>
                        <pic:spPr bwMode="auto">
                          <a:xfrm>
                            <a:off x="0" y="0"/>
                            <a:ext cx="2069631" cy="1169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Pr="00B25DC5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720E8A" w:rsidRPr="00011381" w:rsidTr="00720E8A">
        <w:trPr>
          <w:trHeight w:val="383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Парк перед главным корпусом</w:t>
            </w: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и планировочное решение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Местоположение, габариты и конфигурация – прямоугольная, с северо-восточной стороны от главного корпуса;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Сохранившиеся фрагменты </w:t>
            </w:r>
            <w:r w:rsidRPr="00720E8A">
              <w:rPr>
                <w:spacing w:val="-4"/>
                <w:sz w:val="22"/>
                <w:szCs w:val="22"/>
              </w:rPr>
              <w:t>исторического планировочного решения. Круглая площадка между северо-восточным фасадом и улицей Александра Невского, через которую проходят перекрещивающиеся дорожки;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В западной части парка круглая площадка, окруженная цепями на гранитных стойках, где в 1895 году был установлен бюст Александра III.(утрачен).</w:t>
            </w: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037D7675" wp14:editId="7F361016">
                  <wp:extent cx="2070100" cy="1244600"/>
                  <wp:effectExtent l="0" t="0" r="6350" b="0"/>
                  <wp:docPr id="89" name="Рисунок 89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58" t="36570" r="34531" b="52822"/>
                          <a:stretch/>
                        </pic:blipFill>
                        <pic:spPr bwMode="auto">
                          <a:xfrm>
                            <a:off x="0" y="0"/>
                            <a:ext cx="2047569" cy="123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81414ED" wp14:editId="1573A889">
                  <wp:extent cx="2124636" cy="1057807"/>
                  <wp:effectExtent l="0" t="0" r="0" b="9525"/>
                  <wp:docPr id="43" name="Рисунок 43" descr="Z:\pub\ОБЪЕКТЫ\экспертизы\Дирекция ЛО инвентаризация\ОБЪЕКТЫ\Всеволожский\Маша\21. Санаторий\ФОТОФИКСАЦИЯ\DSC04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Всеволожский\Маша\21. Санаторий\ФОТОФИКСАЦИЯ\DSC045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317"/>
                          <a:stretch/>
                        </pic:blipFill>
                        <pic:spPr bwMode="auto">
                          <a:xfrm>
                            <a:off x="0" y="0"/>
                            <a:ext cx="2124699" cy="105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153A7B" wp14:editId="767148B0">
                  <wp:extent cx="2088776" cy="1110617"/>
                  <wp:effectExtent l="0" t="0" r="6985" b="0"/>
                  <wp:docPr id="44" name="Рисунок 44" descr="Z:\pub\ОБЪЕКТЫ\экспертизы\Дирекция ЛО инвентаризация\ОБЪЕКТЫ\Всеволожский\Маша\21. Санаторий\ФОТОФИКСАЦИЯ\DSC04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pub\ОБЪЕКТЫ\экспертизы\Дирекция ЛО инвентаризация\ОБЪЕКТЫ\Всеволожский\Маша\21. Санаторий\ФОТОФИКСАЦИЯ\DSC04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14" t="27119" r="3575" b="11299"/>
                          <a:stretch/>
                        </pic:blipFill>
                        <pic:spPr bwMode="auto">
                          <a:xfrm>
                            <a:off x="0" y="0"/>
                            <a:ext cx="2113891" cy="1123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Pr="00011381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350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Прачечная-баня, 1909 г. (банно-прачечный комбинат)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</w:p>
        </w:tc>
      </w:tr>
      <w:tr w:rsidR="00720E8A" w:rsidRPr="00011381" w:rsidTr="00720E8A">
        <w:trPr>
          <w:trHeight w:val="4177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решение:</w:t>
            </w:r>
            <w:r w:rsidRPr="00720E8A">
              <w:rPr>
                <w:noProof/>
                <w:sz w:val="22"/>
                <w:szCs w:val="22"/>
              </w:rPr>
              <w:t xml:space="preserve"> 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Местоположение, габариты и конфигурация: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Здание прямоугольной формы в плане, состоит из двух объемов – одноэтажного и двухэтажного; на северо-восточном фасаде, в одноэтажной части кирпичный объем входного тамбура;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Конфигурация и габариты крыши (вальмовая) со слуховыми окнами, материал </w:t>
            </w:r>
            <w:proofErr w:type="spellStart"/>
            <w:r w:rsidRPr="00720E8A">
              <w:rPr>
                <w:sz w:val="22"/>
                <w:szCs w:val="22"/>
              </w:rPr>
              <w:t>окрытия</w:t>
            </w:r>
            <w:proofErr w:type="spellEnd"/>
            <w:r w:rsidRPr="00720E8A">
              <w:rPr>
                <w:sz w:val="22"/>
                <w:szCs w:val="22"/>
              </w:rPr>
              <w:t xml:space="preserve"> (металл);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Местоположение, габариты и конфигурация кирпичной трубы над котельной восьмигранной форме в плане, завершается высокой тонкой металлической трубой;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77FBA2E3" wp14:editId="0BA4D814">
                  <wp:extent cx="2070100" cy="1435100"/>
                  <wp:effectExtent l="0" t="0" r="6350" b="0"/>
                  <wp:docPr id="94" name="Рисунок 94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43" t="11890" r="58946" b="75878"/>
                          <a:stretch/>
                        </pic:blipFill>
                        <pic:spPr bwMode="auto">
                          <a:xfrm>
                            <a:off x="0" y="0"/>
                            <a:ext cx="2047569" cy="14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E02233F" wp14:editId="430F19A1">
                  <wp:extent cx="1983180" cy="1287522"/>
                  <wp:effectExtent l="0" t="0" r="0" b="8255"/>
                  <wp:docPr id="13" name="Рисунок 13" descr="Z:\pub\ОБЪЕКТЫ\экспертизы\Дирекция ЛО инвентаризация\ОБЪЕКТЫ\Всеволожский\Маша\21. Санаторий\ФОТОФИКСАЦИЯ\DSC0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pub\ОБЪЕКТЫ\экспертизы\Дирекция ЛО инвентаризация\ОБЪЕКТЫ\Всеволожский\Маша\21. Санаторий\ФОТОФИКСАЦИЯ\DSC045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98" r="17297" b="12162"/>
                          <a:stretch/>
                        </pic:blipFill>
                        <pic:spPr bwMode="auto">
                          <a:xfrm>
                            <a:off x="0" y="0"/>
                            <a:ext cx="2002910" cy="1300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55704FD" wp14:editId="66672D08">
                  <wp:extent cx="1968500" cy="1312307"/>
                  <wp:effectExtent l="0" t="0" r="0" b="2540"/>
                  <wp:docPr id="16" name="Рисунок 16" descr="Z:\pub\ОБЪЕКТЫ\экспертизы\Дирекция ЛО инвентаризация\ОБЪЕКТЫ\Всеволожский\Маша\21. Санаторий\ФОТОФИКСАЦИЯ\DSC04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pub\ОБЪЕКТЫ\экспертизы\Дирекция ЛО инвентаризация\ОБЪЕКТЫ\Всеволожский\Маша\21. Санаторий\ФОТОФИКСАЦИЯ\DSC04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381" cy="1330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720E8A" w:rsidRPr="00DB4700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F3784EB" wp14:editId="2FF2EC43">
                  <wp:extent cx="1971304" cy="2447187"/>
                  <wp:effectExtent l="0" t="0" r="0" b="0"/>
                  <wp:docPr id="14" name="Рисунок 14" descr="Z:\pub\ОБЪЕКТЫ\экспертизы\Дирекция ЛО инвентаризация\ОБЪЕКТЫ\Всеволожский\Маша\21. Санаторий\ФОТОФИКСАЦИЯ\DSC04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pub\ОБЪЕКТЫ\экспертизы\Дирекция ЛО инвентаризация\ОБЪЕКТЫ\Всеволожский\Маша\21. Санаторий\ФОТОФИКСАЦИЯ\DSC045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14" b="10728"/>
                          <a:stretch/>
                        </pic:blipFill>
                        <pic:spPr bwMode="auto">
                          <a:xfrm>
                            <a:off x="0" y="0"/>
                            <a:ext cx="1981818" cy="2460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Конструктивная система: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наружные и внутренние капитальные стены – местоположение, материал (кирпич);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перекрытия – местоположение, конфигурация (плоские), материал (железобетон);</w:t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Лестница – местоположение, габариты, конфигурация: </w:t>
            </w:r>
            <w:proofErr w:type="spellStart"/>
            <w:r w:rsidRPr="00720E8A">
              <w:rPr>
                <w:sz w:val="22"/>
                <w:szCs w:val="22"/>
              </w:rPr>
              <w:t>двухмаршевая</w:t>
            </w:r>
            <w:proofErr w:type="spellEnd"/>
            <w:r w:rsidRPr="00720E8A">
              <w:rPr>
                <w:sz w:val="22"/>
                <w:szCs w:val="22"/>
              </w:rPr>
              <w:t>, железобетонная; выступающие проступи с простым профилем;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2B6E46">
              <w:rPr>
                <w:b/>
                <w:noProof/>
                <w:sz w:val="26"/>
              </w:rPr>
              <w:drawing>
                <wp:inline distT="0" distB="0" distL="0" distR="0" wp14:anchorId="6FC99236" wp14:editId="22FB24BE">
                  <wp:extent cx="1992421" cy="2445170"/>
                  <wp:effectExtent l="0" t="0" r="8255" b="0"/>
                  <wp:docPr id="282" name="Рисунок 282" descr="E:\МАША\1. РАБОТА\ИНВ. 21-2019 Санакторий в котором отдыхал Ленин\21. Санаторий\ФОТОФИКСАЦИЯ\бпк\IMG_6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МАША\1. РАБОТА\ИНВ. 21-2019 Санакторий в котором отдыхал Ленин\21. Санаторий\ФОТОФИКСАЦИЯ\бпк\IMG_6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58"/>
                          <a:stretch/>
                        </pic:blipFill>
                        <pic:spPr bwMode="auto">
                          <a:xfrm>
                            <a:off x="0" y="0"/>
                            <a:ext cx="2000648" cy="245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3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Объемно-планировочное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Планировочное решение историческое в габаритах капитальных стен;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4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Архитектурно-художественное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</w:t>
            </w:r>
            <w:proofErr w:type="gramStart"/>
            <w:r w:rsidRPr="00720E8A">
              <w:rPr>
                <w:sz w:val="22"/>
                <w:szCs w:val="22"/>
              </w:rPr>
              <w:t>художественное решение</w:t>
            </w:r>
            <w:proofErr w:type="gramEnd"/>
            <w:r w:rsidRPr="00720E8A">
              <w:rPr>
                <w:sz w:val="22"/>
                <w:szCs w:val="22"/>
              </w:rPr>
              <w:t xml:space="preserve"> и композиция фасадов;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фасадов - штукатурка под шубу, окраска;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цокольной части – прямой невысокий цоколь из рваного гранита;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Оконные и дверные проемы – прямоугольной конфигурации;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Исторические оконные заполнения – материал дерево, стекло; характер </w:t>
            </w:r>
            <w:proofErr w:type="spellStart"/>
            <w:r w:rsidRPr="00720E8A">
              <w:rPr>
                <w:sz w:val="22"/>
                <w:szCs w:val="22"/>
              </w:rPr>
              <w:t>восьмистекольный</w:t>
            </w:r>
            <w:proofErr w:type="spellEnd"/>
            <w:r w:rsidRPr="00720E8A">
              <w:rPr>
                <w:sz w:val="22"/>
                <w:szCs w:val="22"/>
              </w:rPr>
              <w:t>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Декоративное оформление фасадов: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Вокруг проемов тонкие штукатурные наличники;</w:t>
            </w: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ind w:firstLine="638"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Венчающий профилированный штукатурный карниз.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4DA113F" wp14:editId="5CD4522F">
                  <wp:extent cx="1975499" cy="1282535"/>
                  <wp:effectExtent l="0" t="0" r="5715" b="0"/>
                  <wp:docPr id="22" name="Рисунок 22" descr="Z:\pub\ОБЪЕКТЫ\экспертизы\Дирекция ЛО инвентаризация\ОБЪЕКТЫ\Всеволожский\Маша\21. Санаторий\ФОТОФИКСАЦИЯ\DSC0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pub\ОБЪЕКТЫ\экспертизы\Дирекция ЛО инвентаризация\ОБЪЕКТЫ\Всеволожский\Маша\21. Санаторий\ФОТОФИКСАЦИЯ\DSC045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98" r="17297" b="12162"/>
                          <a:stretch/>
                        </pic:blipFill>
                        <pic:spPr bwMode="auto">
                          <a:xfrm>
                            <a:off x="0" y="0"/>
                            <a:ext cx="1975499" cy="128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61CD09" wp14:editId="3B03A4B1">
                  <wp:extent cx="1966038" cy="1211283"/>
                  <wp:effectExtent l="0" t="0" r="0" b="8255"/>
                  <wp:docPr id="21" name="Рисунок 21" descr="Z:\pub\ОБЪЕКТЫ\экспертизы\Дирекция ЛО инвентаризация\ОБЪЕКТЫ\Всеволожский\Маша\21. Санаторий\ФОТОФИКСАЦИЯ\DSC0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pub\ОБЪЕКТЫ\экспертизы\Дирекция ЛО инвентаризация\ОБЪЕКТЫ\Всеволожский\Маша\21. Санаторий\ФОТОФИКСАЦИЯ\DSC045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0" t="5835" b="9141"/>
                          <a:stretch/>
                        </pic:blipFill>
                        <pic:spPr bwMode="auto">
                          <a:xfrm>
                            <a:off x="0" y="0"/>
                            <a:ext cx="1971304" cy="121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D1ECA6" wp14:editId="317067AF">
                  <wp:extent cx="1947553" cy="1235033"/>
                  <wp:effectExtent l="0" t="0" r="0" b="3810"/>
                  <wp:docPr id="23" name="Рисунок 23" descr="Z:\pub\ОБЪЕКТЫ\экспертизы\Дирекция ЛО инвентаризация\ОБЪЕКТЫ\Всеволожский\Маша\21. Санаторий\ФОТОФИКСАЦИЯ\DSC0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pub\ОБЪЕКТЫ\экспертизы\Дирекция ЛО инвентаризация\ОБЪЕКТЫ\Всеволожский\Маша\21. Санаторий\ФОТОФИКСАЦИЯ\DSC045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21" t="11842" r="5262" b="6050"/>
                          <a:stretch/>
                        </pic:blipFill>
                        <pic:spPr bwMode="auto">
                          <a:xfrm>
                            <a:off x="0" y="0"/>
                            <a:ext cx="1947553" cy="1235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467413" wp14:editId="69DFCC06">
                  <wp:extent cx="1947553" cy="961754"/>
                  <wp:effectExtent l="0" t="0" r="0" b="0"/>
                  <wp:docPr id="25" name="Рисунок 25" descr="Z:\pub\ОБЪЕКТЫ\экспертизы\Дирекция ЛО инвентаризация\ОБЪЕКТЫ\Всеволожский\Маша\21. Санаторий\ФОТОФИКСАЦИЯ\DSC04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pub\ОБЪЕКТЫ\экспертизы\Дирекция ЛО инвентаризация\ОБЪЕКТЫ\Всеволожский\Маша\21. Санаторий\ФОТОФИКСАЦИЯ\DSC045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16" t="26683" b="15623"/>
                          <a:stretch/>
                        </pic:blipFill>
                        <pic:spPr bwMode="auto">
                          <a:xfrm>
                            <a:off x="0" y="0"/>
                            <a:ext cx="1947553" cy="96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A2FB30" wp14:editId="0C8B47B1">
                  <wp:extent cx="1016000" cy="1447800"/>
                  <wp:effectExtent l="0" t="0" r="0" b="0"/>
                  <wp:docPr id="283" name="Рисунок 283" descr="Z:\pub\ОБЪЕКТЫ\экспертизы\Дирекция ЛО инвентаризация\ОБЪЕКТЫ\Всеволожский\Маша\21. Санаторий\ФОТОФИКСАЦИЯ\DSC04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pub\ОБЪЕКТЫ\экспертизы\Дирекция ЛО инвентаризация\ОБЪЕКТЫ\Всеволожский\Маша\21. Санаторий\ФОТОФИКСАЦИЯ\DSC045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59" t="40835" r="66585" b="6246"/>
                          <a:stretch/>
                        </pic:blipFill>
                        <pic:spPr bwMode="auto">
                          <a:xfrm>
                            <a:off x="0" y="0"/>
                            <a:ext cx="1018199" cy="145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4A1050" wp14:editId="7260C40C">
                  <wp:extent cx="2030576" cy="1282700"/>
                  <wp:effectExtent l="0" t="0" r="8255" b="0"/>
                  <wp:docPr id="26" name="Рисунок 26" descr="Z:\pub\ОБЪЕКТЫ\экспертизы\Дирекция ЛО инвентаризация\ОБЪЕКТЫ\Всеволожский\Маша\21. Санаторий\ФОТОФИКСАЦИЯ\DSC04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pub\ОБЪЕКТЫ\экспертизы\Дирекция ЛО инвентаризация\ОБЪЕКТЫ\Всеволожский\Маша\21. Санаторий\ФОТОФИКСАЦИЯ\DSC045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8" t="40816" r="33211"/>
                          <a:stretch/>
                        </pic:blipFill>
                        <pic:spPr bwMode="auto">
                          <a:xfrm>
                            <a:off x="0" y="0"/>
                            <a:ext cx="2039735" cy="1288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4DEB49" wp14:editId="19480ACA">
                  <wp:extent cx="2094200" cy="876300"/>
                  <wp:effectExtent l="0" t="0" r="1905" b="0"/>
                  <wp:docPr id="285" name="Рисунок 285" descr="Z:\pub\ОБЪЕКТЫ\экспертизы\Дирекция ЛО инвентаризация\ОБЪЕКТЫ\Всеволожский\Маша\21. Санаторий\ФОТОФИКСАЦИЯ\DSC0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pub\ОБЪЕКТЫ\экспертизы\Дирекция ЛО инвентаризация\ОБЪЕКТЫ\Всеволожский\Маша\21. Санаторий\ФОТОФИКСАЦИЯ\DSC045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44" t="12181" r="13319" b="57605"/>
                          <a:stretch/>
                        </pic:blipFill>
                        <pic:spPr bwMode="auto">
                          <a:xfrm>
                            <a:off x="0" y="0"/>
                            <a:ext cx="2116899" cy="88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720E8A" w:rsidRPr="00011381" w:rsidTr="00720E8A">
        <w:trPr>
          <w:trHeight w:val="471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Башня водонапорная, конец 19 в.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решение: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Местоположение, габариты и конфигурация - четырехэтажная, восьмигранной формы в плане;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Конфигурация и габариты крыши (вальмовая), материал </w:t>
            </w:r>
            <w:proofErr w:type="spellStart"/>
            <w:r w:rsidRPr="00720E8A">
              <w:rPr>
                <w:sz w:val="22"/>
                <w:szCs w:val="22"/>
              </w:rPr>
              <w:t>окрытия</w:t>
            </w:r>
            <w:proofErr w:type="spellEnd"/>
            <w:r w:rsidRPr="00720E8A">
              <w:rPr>
                <w:sz w:val="22"/>
                <w:szCs w:val="22"/>
              </w:rPr>
              <w:t xml:space="preserve"> (металл);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1A3213BA" wp14:editId="0E2B922D">
                  <wp:extent cx="1485900" cy="1435100"/>
                  <wp:effectExtent l="0" t="0" r="0" b="0"/>
                  <wp:docPr id="104" name="Рисунок 104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29" t="28450" r="59259" b="59318"/>
                          <a:stretch/>
                        </pic:blipFill>
                        <pic:spPr bwMode="auto">
                          <a:xfrm>
                            <a:off x="0" y="0"/>
                            <a:ext cx="1469727" cy="14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938664" wp14:editId="0E976D18">
                  <wp:extent cx="1686297" cy="2056811"/>
                  <wp:effectExtent l="0" t="0" r="9525" b="635"/>
                  <wp:docPr id="142" name="Рисунок 142" descr="Z:\pub\ОБЪЕКТЫ\экспертизы\Дирекция ЛО инвентаризация\ОБЪЕКТЫ\Всеволожский\Маша\21. Санаторий\ФОТОФИКСАЦИЯ\DSC05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Всеволожский\Маша\21. Санаторий\ФОТОФИКСАЦИЯ\DSC056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27" b="6061"/>
                          <a:stretch/>
                        </pic:blipFill>
                        <pic:spPr bwMode="auto">
                          <a:xfrm>
                            <a:off x="0" y="0"/>
                            <a:ext cx="1689685" cy="206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Конструктивная система: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наружные и внутренние капитальные стены – местоположение, материал (кирпич, бревенчатый сруб);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3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Объемно-планировочное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Планировочное решение историческое в габаритах капитальных стен;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4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Архитектурно-художественное решение:</w:t>
            </w:r>
          </w:p>
        </w:tc>
        <w:tc>
          <w:tcPr>
            <w:tcW w:w="1766" w:type="pct"/>
          </w:tcPr>
          <w:p w:rsidR="00720E8A" w:rsidRDefault="00720E8A" w:rsidP="000657F2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</w:t>
            </w:r>
            <w:proofErr w:type="gramStart"/>
            <w:r w:rsidRPr="00720E8A">
              <w:rPr>
                <w:sz w:val="22"/>
                <w:szCs w:val="22"/>
              </w:rPr>
              <w:t>художественное решение</w:t>
            </w:r>
            <w:proofErr w:type="gramEnd"/>
            <w:r w:rsidRPr="00720E8A">
              <w:rPr>
                <w:sz w:val="22"/>
                <w:szCs w:val="22"/>
              </w:rPr>
              <w:t xml:space="preserve"> фасадов – в кирпичном стиле; композиция фасадов – в одну ось;</w:t>
            </w:r>
          </w:p>
          <w:p w:rsidR="000657F2" w:rsidRPr="00720E8A" w:rsidRDefault="000657F2" w:rsidP="000657F2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фасадов – неоштукатуренный красный кирпич, четвертый этаж – бревенчатый сруб;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  Оконные и дверные проемы </w:t>
            </w:r>
            <w:proofErr w:type="gramStart"/>
            <w:r w:rsidRPr="00720E8A">
              <w:rPr>
                <w:sz w:val="22"/>
                <w:szCs w:val="22"/>
              </w:rPr>
              <w:t>–</w:t>
            </w:r>
            <w:proofErr w:type="spellStart"/>
            <w:r w:rsidRPr="00720E8A">
              <w:rPr>
                <w:sz w:val="22"/>
                <w:szCs w:val="22"/>
              </w:rPr>
              <w:t>к</w:t>
            </w:r>
            <w:proofErr w:type="gramEnd"/>
            <w:r w:rsidRPr="00720E8A">
              <w:rPr>
                <w:sz w:val="22"/>
                <w:szCs w:val="22"/>
              </w:rPr>
              <w:t>онфигулация</w:t>
            </w:r>
            <w:proofErr w:type="spellEnd"/>
            <w:r w:rsidRPr="00720E8A">
              <w:rPr>
                <w:sz w:val="22"/>
                <w:szCs w:val="22"/>
              </w:rPr>
              <w:t xml:space="preserve"> (полуциркульные завершения), материал заполнений (дерево), исторический рисунок </w:t>
            </w:r>
            <w:proofErr w:type="spellStart"/>
            <w:r w:rsidRPr="00720E8A">
              <w:rPr>
                <w:sz w:val="22"/>
                <w:szCs w:val="22"/>
              </w:rPr>
              <w:t>расстекловки</w:t>
            </w:r>
            <w:proofErr w:type="spellEnd"/>
            <w:r w:rsidRPr="00720E8A">
              <w:rPr>
                <w:sz w:val="22"/>
                <w:szCs w:val="22"/>
              </w:rPr>
              <w:t xml:space="preserve"> окон (</w:t>
            </w:r>
            <w:proofErr w:type="spellStart"/>
            <w:r w:rsidRPr="00720E8A">
              <w:rPr>
                <w:sz w:val="22"/>
                <w:szCs w:val="22"/>
              </w:rPr>
              <w:t>восьмистекольное</w:t>
            </w:r>
            <w:proofErr w:type="spellEnd"/>
            <w:r w:rsidRPr="00720E8A">
              <w:rPr>
                <w:sz w:val="22"/>
                <w:szCs w:val="22"/>
              </w:rPr>
              <w:t xml:space="preserve">, с фрамугой </w:t>
            </w:r>
            <w:proofErr w:type="spellStart"/>
            <w:r w:rsidRPr="00720E8A">
              <w:rPr>
                <w:sz w:val="22"/>
                <w:szCs w:val="22"/>
              </w:rPr>
              <w:t>трехстекольной</w:t>
            </w:r>
            <w:proofErr w:type="spellEnd"/>
            <w:r w:rsidRPr="00720E8A">
              <w:rPr>
                <w:sz w:val="22"/>
                <w:szCs w:val="22"/>
              </w:rPr>
              <w:t xml:space="preserve"> веерной конфигурации);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  <w:sz w:val="22"/>
                <w:szCs w:val="22"/>
              </w:rPr>
            </w:pPr>
          </w:p>
          <w:p w:rsidR="00720E8A" w:rsidRPr="00720E8A" w:rsidRDefault="00720E8A" w:rsidP="000657F2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61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Декоративное оформление фасадов: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На узких гранях фасадов с четырех сторон выступающие лопатки в два яруса, со скошенными завершениями;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 Фасады украшены декоративной кирпичной кладкой в виде сухариков; между вторым и третьим этажами выложенный из кирпича карниз;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Pr="00720E8A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Над оконными проемами выступающие арочные перемычки.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997A35">
              <w:rPr>
                <w:noProof/>
              </w:rPr>
              <w:drawing>
                <wp:inline distT="0" distB="0" distL="0" distR="0" wp14:anchorId="59B6B7EB" wp14:editId="51BA9D98">
                  <wp:extent cx="1803400" cy="2081735"/>
                  <wp:effectExtent l="0" t="0" r="6350" b="0"/>
                  <wp:docPr id="286" name="Рисунок 286" descr="E:\МАША\1. РАБОТА\ИНВ. 21-2019 Санакторий в котором отдыхал Ленин\21. Санаторий\ФОТОФИКСАЦИЯ\DSC05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МАША\1. РАБОТА\ИНВ. 21-2019 Санакторий в котором отдыхал Ленин\21. Санаторий\ФОТОФИКСАЦИЯ\DSC056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6" t="46702" r="16644" b="9341"/>
                          <a:stretch/>
                        </pic:blipFill>
                        <pic:spPr bwMode="auto">
                          <a:xfrm>
                            <a:off x="0" y="0"/>
                            <a:ext cx="1813493" cy="209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C15C59">
              <w:rPr>
                <w:noProof/>
              </w:rPr>
              <w:lastRenderedPageBreak/>
              <w:drawing>
                <wp:inline distT="0" distB="0" distL="0" distR="0" wp14:anchorId="271F0D8F" wp14:editId="6D57E55D">
                  <wp:extent cx="1828800" cy="2540000"/>
                  <wp:effectExtent l="0" t="0" r="0" b="0"/>
                  <wp:docPr id="287" name="Рисунок 287" descr="E:\МАША\1. РАБОТА\ИНВ. 21-2019 Санакторий в котором отдыхал Ленин\21. Санаторий\ФОТОФИКСАЦИЯ\DSC05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МАША\1. РАБОТА\ИНВ. 21-2019 Санакторий в котором отдыхал Ленин\21. Санаторий\ФОТОФИКСАЦИЯ\DSC05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7" t="49070" r="25559" b="23495"/>
                          <a:stretch/>
                        </pic:blipFill>
                        <pic:spPr bwMode="auto">
                          <a:xfrm>
                            <a:off x="0" y="0"/>
                            <a:ext cx="1839097" cy="2554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E66556" wp14:editId="41CA508F">
                  <wp:extent cx="1363345" cy="2614645"/>
                  <wp:effectExtent l="0" t="0" r="8255" b="0"/>
                  <wp:docPr id="62" name="Рисунок 62" descr="Z:\pub\ОБЪЕКТЫ\экспертизы\Дирекция ЛО инвентаризация\ОБЪЕКТЫ\Всеволожский\Маша\21. Санаторий\ФОТОФИКСАЦИЯ\DSC05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Всеволожский\Маша\21. Санаторий\ФОТОФИКСАЦИЯ\DSC056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3" t="25823" r="40632" b="6793"/>
                          <a:stretch/>
                        </pic:blipFill>
                        <pic:spPr bwMode="auto">
                          <a:xfrm>
                            <a:off x="0" y="0"/>
                            <a:ext cx="1367391" cy="262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FD5A1E" wp14:editId="5A772975">
                  <wp:extent cx="1790700" cy="2988534"/>
                  <wp:effectExtent l="0" t="0" r="0" b="2540"/>
                  <wp:docPr id="144" name="Рисунок 144" descr="Z:\pub\ОБЪЕКТЫ\экспертизы\Дирекция ЛО инвентаризация\ОБЪЕКТЫ\Всеволожский\Маша\21. Санаторий\ФОТОФИКСАЦИЯ\DSC05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Всеволожский\Маша\21. Санаторий\ФОТОФИКСАЦИЯ\DSC056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224" b="6793"/>
                          <a:stretch/>
                        </pic:blipFill>
                        <pic:spPr bwMode="auto">
                          <a:xfrm>
                            <a:off x="0" y="0"/>
                            <a:ext cx="1799106" cy="300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C15C59">
              <w:rPr>
                <w:noProof/>
              </w:rPr>
              <w:lastRenderedPageBreak/>
              <w:drawing>
                <wp:inline distT="0" distB="0" distL="0" distR="0" wp14:anchorId="18E38C6E" wp14:editId="6C8F0B49">
                  <wp:extent cx="1816603" cy="1358900"/>
                  <wp:effectExtent l="0" t="0" r="0" b="0"/>
                  <wp:docPr id="67" name="Рисунок 67" descr="E:\МАША\1. РАБОТА\ИНВ. 21-2019 Санакторий в котором отдыхал Ленин\21. Санаторий\ФОТОФИКСАЦИЯ\DSC05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МАША\1. РАБОТА\ИНВ. 21-2019 Санакторий в котором отдыхал Ленин\21. Санаторий\ФОТОФИКСАЦИЯ\DSC05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7" t="47069" r="25559" b="38155"/>
                          <a:stretch/>
                        </pic:blipFill>
                        <pic:spPr bwMode="auto">
                          <a:xfrm>
                            <a:off x="0" y="0"/>
                            <a:ext cx="1835873" cy="137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57F2" w:rsidRDefault="000657F2" w:rsidP="000657F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465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Прозекторская, начало 20 в. (трансформаторная подстанция)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решение: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sz w:val="22"/>
                <w:szCs w:val="22"/>
              </w:rPr>
            </w:pP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 xml:space="preserve">Местоположение, габариты и конфигурация – одноэтажное, с мансардным этажом, прямоугольное в плане;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Конфигурация и габариты крыши (мансардная с фронтоном, имеет прогиб), материал </w:t>
            </w:r>
            <w:proofErr w:type="spellStart"/>
            <w:r w:rsidRPr="00720E8A">
              <w:rPr>
                <w:sz w:val="22"/>
                <w:szCs w:val="22"/>
              </w:rPr>
              <w:t>окрытия</w:t>
            </w:r>
            <w:proofErr w:type="spellEnd"/>
            <w:r w:rsidRPr="00720E8A">
              <w:rPr>
                <w:sz w:val="22"/>
                <w:szCs w:val="22"/>
              </w:rPr>
              <w:t xml:space="preserve"> (металл);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5216AF2A" wp14:editId="4B4AD28C">
                  <wp:extent cx="1371600" cy="1426465"/>
                  <wp:effectExtent l="0" t="0" r="0" b="2540"/>
                  <wp:docPr id="110" name="Рисунок 110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27" t="33431" r="33435" b="58126"/>
                          <a:stretch/>
                        </pic:blipFill>
                        <pic:spPr bwMode="auto">
                          <a:xfrm>
                            <a:off x="0" y="0"/>
                            <a:ext cx="1358714" cy="141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7C1B1B" wp14:editId="042890E9">
                  <wp:extent cx="2078181" cy="1626920"/>
                  <wp:effectExtent l="0" t="0" r="0" b="0"/>
                  <wp:docPr id="150" name="Рисунок 150" descr="Z:\pub\ОБЪЕКТЫ\экспертизы\Дирекция ЛО инвентаризация\ОБЪЕКТЫ\Всеволожский\Маша\21. Санаторий\ФОТОФИКСАЦИЯ\IMG_5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Всеволожский\Маша\21. Санаторий\ФОТОФИКСАЦИЯ\IMG_59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93" b="20311"/>
                          <a:stretch/>
                        </pic:blipFill>
                        <pic:spPr bwMode="auto">
                          <a:xfrm>
                            <a:off x="0" y="0"/>
                            <a:ext cx="2088268" cy="1634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2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Конструктивная система: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Исторические наружные и внутренние капитальные стены – местоположение, материал (кирпич);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3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Объемно-планировочное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Планировочное решение историческое в габаритах капитальных стен;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4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Архитектурно-художественное решение:</w:t>
            </w: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Архитектурно-</w:t>
            </w:r>
            <w:proofErr w:type="gramStart"/>
            <w:r w:rsidRPr="00720E8A">
              <w:rPr>
                <w:sz w:val="22"/>
                <w:szCs w:val="22"/>
              </w:rPr>
              <w:t>художественное решение</w:t>
            </w:r>
            <w:proofErr w:type="gramEnd"/>
            <w:r w:rsidRPr="00720E8A">
              <w:rPr>
                <w:sz w:val="22"/>
                <w:szCs w:val="22"/>
              </w:rPr>
              <w:t xml:space="preserve"> фасадов – в кирпичном стиле;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Материал и характер отделки фасадов – неоштукатуренный красный кирпич;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0657F2" w:rsidRPr="00720E8A" w:rsidRDefault="000657F2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Материал цоколя – рваный гранит;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Оконные проемы прямоугольной конфигурации, на главном фасаде сдвоенные с  лучковыми перемычками, во фронтоне небольшое мансардное окно  овальной конфигурации; 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Исторический материал (дерево), рисунок оконных заполнений (</w:t>
            </w:r>
            <w:proofErr w:type="spellStart"/>
            <w:r w:rsidRPr="00720E8A">
              <w:rPr>
                <w:sz w:val="22"/>
                <w:szCs w:val="22"/>
              </w:rPr>
              <w:t>восьмистекольный</w:t>
            </w:r>
            <w:proofErr w:type="spellEnd"/>
            <w:r w:rsidRPr="00720E8A">
              <w:rPr>
                <w:sz w:val="22"/>
                <w:szCs w:val="22"/>
              </w:rPr>
              <w:t>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Pr="00720E8A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На юго-восточном фасаде дверной проем во всю высоту стены с лучковым завершением; в верхней части фрамуга (</w:t>
            </w:r>
            <w:proofErr w:type="spellStart"/>
            <w:r w:rsidRPr="00720E8A">
              <w:rPr>
                <w:sz w:val="22"/>
                <w:szCs w:val="22"/>
              </w:rPr>
              <w:t>двухстекольный</w:t>
            </w:r>
            <w:proofErr w:type="spellEnd"/>
            <w:r w:rsidRPr="00720E8A">
              <w:rPr>
                <w:sz w:val="22"/>
                <w:szCs w:val="22"/>
              </w:rPr>
              <w:t xml:space="preserve"> </w:t>
            </w:r>
            <w:proofErr w:type="spellStart"/>
            <w:r w:rsidRPr="00720E8A">
              <w:rPr>
                <w:sz w:val="22"/>
                <w:szCs w:val="22"/>
              </w:rPr>
              <w:t>храктер</w:t>
            </w:r>
            <w:proofErr w:type="spellEnd"/>
            <w:r w:rsidRPr="00720E8A">
              <w:rPr>
                <w:sz w:val="22"/>
                <w:szCs w:val="22"/>
              </w:rPr>
              <w:t xml:space="preserve"> </w:t>
            </w:r>
            <w:proofErr w:type="spellStart"/>
            <w:r w:rsidRPr="00720E8A">
              <w:rPr>
                <w:sz w:val="22"/>
                <w:szCs w:val="22"/>
              </w:rPr>
              <w:t>расстекловки</w:t>
            </w:r>
            <w:proofErr w:type="spellEnd"/>
            <w:r w:rsidRPr="00720E8A">
              <w:rPr>
                <w:sz w:val="22"/>
                <w:szCs w:val="22"/>
              </w:rPr>
              <w:t>)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Pr="00720E8A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Декоративное оформление фасадов: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 xml:space="preserve">По боковым фасадам венчающие карнизы, выложенные из кирпича, заходящие на главный фасад; </w:t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0657F2" w:rsidRPr="00720E8A" w:rsidRDefault="000657F2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lastRenderedPageBreak/>
              <w:t>По фронтону кирпичный карниз, в верхней части декоративные кирпичные элементы.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5305F">
              <w:rPr>
                <w:noProof/>
              </w:rPr>
              <w:lastRenderedPageBreak/>
              <w:drawing>
                <wp:inline distT="0" distB="0" distL="0" distR="0" wp14:anchorId="1D47DCFA" wp14:editId="68F5213C">
                  <wp:extent cx="1841500" cy="1917700"/>
                  <wp:effectExtent l="0" t="0" r="6350" b="6350"/>
                  <wp:docPr id="95" name="Рисунок 95" descr="E:\МАША\1. РАБОТА\ИНВ. 21-2019 Санакторий в котором отдыхал Ленин\21. Санаторий\ФОТОФИКСАЦИЯ\IMG_5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МАША\1. РАБОТА\ИНВ. 21-2019 Санакторий в котором отдыхал Ленин\21. Санаторий\ФОТОФИКСАЦИЯ\IMG_59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94" t="5555" b="24538"/>
                          <a:stretch/>
                        </pic:blipFill>
                        <pic:spPr bwMode="auto">
                          <a:xfrm>
                            <a:off x="0" y="0"/>
                            <a:ext cx="1841500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5305F">
              <w:rPr>
                <w:noProof/>
              </w:rPr>
              <w:lastRenderedPageBreak/>
              <w:drawing>
                <wp:inline distT="0" distB="0" distL="0" distR="0" wp14:anchorId="1F08E067" wp14:editId="32958E95">
                  <wp:extent cx="2044700" cy="985247"/>
                  <wp:effectExtent l="0" t="0" r="0" b="0"/>
                  <wp:docPr id="97" name="Рисунок 97" descr="E:\МАША\1. РАБОТА\ИНВ. 21-2019 Санакторий в котором отдыхал Ленин\21. Санаторий\ФОТОФИКСАЦИЯ\DSC05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МАША\1. РАБОТА\ИНВ. 21-2019 Санакторий в котором отдыхал Ленин\21. Санаторий\ФОТОФИКСАЦИЯ\DSC057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04" t="35637" b="23810"/>
                          <a:stretch/>
                        </pic:blipFill>
                        <pic:spPr bwMode="auto">
                          <a:xfrm>
                            <a:off x="0" y="0"/>
                            <a:ext cx="1013370" cy="40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8BC8B1" wp14:editId="439EEA9E">
                  <wp:extent cx="1472511" cy="1900052"/>
                  <wp:effectExtent l="0" t="0" r="0" b="5080"/>
                  <wp:docPr id="151" name="Рисунок 151" descr="Z:\pub\ОБЪЕКТЫ\экспертизы\Дирекция ЛО инвентаризация\ОБЪЕКТЫ\Всеволожский\Маша\21. Санаторий\ФОТОФИКСАЦИЯ\DSC05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Всеволожский\Маша\21. Санаторий\ФОТОФИКСАЦИЯ\DSC057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27" b="6452"/>
                          <a:stretch/>
                        </pic:blipFill>
                        <pic:spPr bwMode="auto">
                          <a:xfrm>
                            <a:off x="0" y="0"/>
                            <a:ext cx="1477758" cy="190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B91B4" wp14:editId="65318C37">
                  <wp:extent cx="1983179" cy="1223129"/>
                  <wp:effectExtent l="0" t="0" r="0" b="0"/>
                  <wp:docPr id="152" name="Рисунок 152" descr="Z:\pub\ОБЪЕКТЫ\экспертизы\Дирекция ЛО инвентаризация\ОБЪЕКТЫ\Всеволожский\Маша\21. Санаторий\ФОТОФИКСАЦИЯ\DSC0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Всеволожский\Маша\21. Санаторий\ФОТОФИКСАЦИЯ\DSC05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5" t="16936"/>
                          <a:stretch/>
                        </pic:blipFill>
                        <pic:spPr bwMode="auto">
                          <a:xfrm>
                            <a:off x="0" y="0"/>
                            <a:ext cx="1985478" cy="1224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5064A">
              <w:rPr>
                <w:noProof/>
              </w:rPr>
              <w:drawing>
                <wp:inline distT="0" distB="0" distL="0" distR="0" wp14:anchorId="38DD146A" wp14:editId="1464F8B5">
                  <wp:extent cx="1803048" cy="2703476"/>
                  <wp:effectExtent l="0" t="0" r="6350" b="6350"/>
                  <wp:docPr id="90" name="Рисунок 90" descr="E:\МАША\1. РАБОТА\ИНВ. 21-2019 Санакторий в котором отдыхал Ленин\21. Санаторий\ФОТОФИКСАЦИЯ\DSC05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МАША\1. РАБОТА\ИНВ. 21-2019 Санакторий в котором отдыхал Ленин\21. Санаторий\ФОТОФИКСАЦИЯ\DSC057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75"/>
                          <a:stretch/>
                        </pic:blipFill>
                        <pic:spPr bwMode="auto">
                          <a:xfrm>
                            <a:off x="0" y="0"/>
                            <a:ext cx="1722159" cy="2169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5F533" wp14:editId="79BC56E7">
                  <wp:extent cx="1986419" cy="950026"/>
                  <wp:effectExtent l="0" t="0" r="0" b="2540"/>
                  <wp:docPr id="153" name="Рисунок 153" descr="Z:\pub\ОБЪЕКТЫ\экспертизы\Дирекция ЛО инвентаризация\ОБЪЕКТЫ\Всеволожский\Маша\21. Санаторий\ФОТОФИКСАЦИЯ\IMG_5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Всеволожский\Маша\21. Санаторий\ФОТОФИКСАЦИЯ\IMG_59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7" t="32989" r="15428" b="43447"/>
                          <a:stretch/>
                        </pic:blipFill>
                        <pic:spPr bwMode="auto">
                          <a:xfrm>
                            <a:off x="0" y="0"/>
                            <a:ext cx="1996060" cy="954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5ED0A8" wp14:editId="5577A242">
                  <wp:extent cx="1982986" cy="685800"/>
                  <wp:effectExtent l="0" t="0" r="0" b="0"/>
                  <wp:docPr id="91" name="Рисунок 91" descr="Z:\pub\ОБЪЕКТЫ\экспертизы\Дирекция ЛО инвентаризация\ОБЪЕКТЫ\Всеволожский\Маша\21. Санаторий\ФОТОФИКСАЦИЯ\DSC0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Всеволожский\Маша\21. Санаторий\ФОТОФИКСАЦИЯ\DSC05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5" t="16936" b="36486"/>
                          <a:stretch/>
                        </pic:blipFill>
                        <pic:spPr bwMode="auto">
                          <a:xfrm>
                            <a:off x="0" y="0"/>
                            <a:ext cx="1985478" cy="686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0657F2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720E8A" w:rsidRPr="00011381" w:rsidTr="00720E8A">
        <w:trPr>
          <w:trHeight w:val="354"/>
        </w:trPr>
        <w:tc>
          <w:tcPr>
            <w:tcW w:w="5000" w:type="pct"/>
            <w:gridSpan w:val="4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2"/>
                <w:szCs w:val="22"/>
              </w:rPr>
            </w:pPr>
            <w:r w:rsidRPr="00720E8A">
              <w:rPr>
                <w:b/>
                <w:noProof/>
                <w:sz w:val="22"/>
                <w:szCs w:val="22"/>
              </w:rPr>
              <w:lastRenderedPageBreak/>
              <w:t>Больничный корпус Мариинского отделения (фрагмент фундамента и цоколя), 1894 г.</w:t>
            </w:r>
          </w:p>
        </w:tc>
      </w:tr>
      <w:tr w:rsidR="00720E8A" w:rsidRPr="00011381" w:rsidTr="00720E8A">
        <w:trPr>
          <w:trHeight w:val="1050"/>
        </w:trPr>
        <w:tc>
          <w:tcPr>
            <w:tcW w:w="300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1</w:t>
            </w:r>
          </w:p>
        </w:tc>
        <w:tc>
          <w:tcPr>
            <w:tcW w:w="1133" w:type="pct"/>
          </w:tcPr>
          <w:p w:rsidR="00720E8A" w:rsidRPr="00720E8A" w:rsidRDefault="00720E8A" w:rsidP="00720E8A">
            <w:pPr>
              <w:rPr>
                <w:sz w:val="22"/>
                <w:szCs w:val="22"/>
              </w:rPr>
            </w:pPr>
            <w:r w:rsidRPr="00720E8A">
              <w:rPr>
                <w:sz w:val="22"/>
                <w:szCs w:val="22"/>
              </w:rPr>
              <w:t>Объемно-пространственное решение:</w:t>
            </w:r>
          </w:p>
          <w:p w:rsidR="00720E8A" w:rsidRPr="00720E8A" w:rsidRDefault="00720E8A" w:rsidP="00720E8A">
            <w:pPr>
              <w:rPr>
                <w:sz w:val="22"/>
                <w:szCs w:val="22"/>
              </w:rPr>
            </w:pPr>
          </w:p>
        </w:tc>
        <w:tc>
          <w:tcPr>
            <w:tcW w:w="1766" w:type="pct"/>
          </w:tcPr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  <w:proofErr w:type="gramStart"/>
            <w:r w:rsidRPr="00720E8A">
              <w:rPr>
                <w:spacing w:val="-4"/>
                <w:sz w:val="22"/>
                <w:szCs w:val="22"/>
              </w:rPr>
              <w:t>Местоположение (юго-западнее главного корпуса), габариты и конфигурация – двухэтажный с мансардным этажом, по бокам северо-восточного фасада выступы с треугольным завершением, в центре крыльцо с балконом в уровне 2-го этажа; по бокам юго-западного фасада ризалиты с треугольными завершениями и полукруглыми в плане выступами, между ризалитов галерея в уровне 1-го этажа, над ней длинный балкон;</w:t>
            </w:r>
            <w:proofErr w:type="gramEnd"/>
            <w:r w:rsidRPr="00720E8A">
              <w:rPr>
                <w:spacing w:val="-4"/>
                <w:sz w:val="22"/>
                <w:szCs w:val="22"/>
              </w:rPr>
              <w:t xml:space="preserve"> с юго-восточного фасада одноэтажный объем; крыша скатная  (утрачен);</w:t>
            </w: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  <w:sz w:val="22"/>
                <w:szCs w:val="22"/>
              </w:rPr>
            </w:pPr>
          </w:p>
          <w:p w:rsidR="00720E8A" w:rsidRPr="00720E8A" w:rsidRDefault="00720E8A" w:rsidP="00720E8A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22"/>
                <w:szCs w:val="22"/>
              </w:rPr>
            </w:pPr>
            <w:r w:rsidRPr="00720E8A">
              <w:rPr>
                <w:spacing w:val="-4"/>
                <w:sz w:val="22"/>
                <w:szCs w:val="22"/>
              </w:rPr>
              <w:t>Сохранившийся фрагмент фундамента и цоколя.</w:t>
            </w:r>
          </w:p>
        </w:tc>
        <w:tc>
          <w:tcPr>
            <w:tcW w:w="1801" w:type="pct"/>
          </w:tcPr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35871">
              <w:rPr>
                <w:rFonts w:eastAsia="Calibri"/>
                <w:noProof/>
                <w:sz w:val="27"/>
                <w:szCs w:val="27"/>
              </w:rPr>
              <w:drawing>
                <wp:inline distT="0" distB="0" distL="0" distR="0" wp14:anchorId="7DEF1C91" wp14:editId="5927EDC5">
                  <wp:extent cx="1981200" cy="1435100"/>
                  <wp:effectExtent l="0" t="0" r="0" b="0"/>
                  <wp:docPr id="111" name="Рисунок 111" descr="E:\МАША\1. РАБОТА\ИНВ. 21-2019 Санакторий в котором отдыхал Ленин\21. Санаторий\проект границ территор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ША\1. РАБОТА\ИНВ. 21-2019 Санакторий в котором отдыхал Ленин\21. Санаторий\проект границ территор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" t="24663" r="71624" b="63105"/>
                          <a:stretch/>
                        </pic:blipFill>
                        <pic:spPr bwMode="auto">
                          <a:xfrm>
                            <a:off x="0" y="0"/>
                            <a:ext cx="1959637" cy="14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B1F1D">
              <w:rPr>
                <w:noProof/>
              </w:rPr>
              <w:drawing>
                <wp:inline distT="0" distB="0" distL="0" distR="0" wp14:anchorId="6BD98B96" wp14:editId="13CCDE59">
                  <wp:extent cx="2095865" cy="1357267"/>
                  <wp:effectExtent l="0" t="0" r="0" b="0"/>
                  <wp:docPr id="99" name="Рисунок 99" descr="Z:\pub\ОБЪЕКТЫ\экспертизы\Дирекция ЛО инвентаризация\ОБЪЕКТЫ\Всеволожский\Маша\21. Санаторий\иконография\959321 Мариинское отделение санатория  «Халила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pub\ОБЪЕКТЫ\экспертизы\Дирекция ЛО инвентаризация\ОБЪЕКТЫ\Всеволожский\Маша\21. Санаторий\иконография\959321 Мариинское отделение санатория  «Халила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65" cy="1374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FB1F1D">
              <w:rPr>
                <w:noProof/>
              </w:rPr>
              <w:drawing>
                <wp:inline distT="0" distB="0" distL="0" distR="0" wp14:anchorId="357AC2B1" wp14:editId="418BC948">
                  <wp:extent cx="2068830" cy="1130067"/>
                  <wp:effectExtent l="0" t="0" r="0" b="0"/>
                  <wp:docPr id="108" name="Рисунок 108" descr="Z:\pub\ОБЪЕКТЫ\экспертизы\Дирекция ЛО инвентаризация\ОБЪЕКТЫ\Всеволожский\Маша\21. Санаторий\иконография\958406 Мариинский корпус Императорского санатория «Халила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pub\ОБЪЕКТЫ\экспертизы\Дирекция ЛО инвентаризация\ОБЪЕКТЫ\Всеволожский\Маша\21. Санаторий\иконография\958406 Мариинский корпус Императорского санатория «Халила»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87" t="34018" r="9853" b="18159"/>
                          <a:stretch/>
                        </pic:blipFill>
                        <pic:spPr bwMode="auto">
                          <a:xfrm>
                            <a:off x="0" y="0"/>
                            <a:ext cx="1345025" cy="73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720E8A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625251">
              <w:rPr>
                <w:noProof/>
              </w:rPr>
              <w:drawing>
                <wp:inline distT="0" distB="0" distL="0" distR="0" wp14:anchorId="2AB5A5DA" wp14:editId="15A855BE">
                  <wp:extent cx="2164080" cy="1287042"/>
                  <wp:effectExtent l="0" t="0" r="0" b="0"/>
                  <wp:docPr id="107" name="Рисунок 107" descr="E:\МАША\1. РАБОТА\ИНВ. 21-2019 Санакторий в котором отдыхал Ленин\21. Санаторий\ФОТОФИКСАЦИЯ\DSC05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МАША\1. РАБОТА\ИНВ. 21-2019 Санакторий в котором отдыхал Ленин\21. Санаторий\ФОТОФИКСАЦИЯ\DSC056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81" t="62222" r="6355"/>
                          <a:stretch/>
                        </pic:blipFill>
                        <pic:spPr bwMode="auto">
                          <a:xfrm>
                            <a:off x="0" y="0"/>
                            <a:ext cx="769427" cy="45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0E8A" w:rsidRPr="00F5305F" w:rsidRDefault="00720E8A" w:rsidP="00720E8A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</w:tbl>
    <w:p w:rsidR="004A2E0A" w:rsidRPr="004A2E0A" w:rsidRDefault="004A2E0A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val="en-US" w:eastAsia="en-US"/>
        </w:rPr>
      </w:pPr>
    </w:p>
    <w:p w:rsidR="00ED0ECD" w:rsidRPr="00CD2BE0" w:rsidRDefault="00ED0ECD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6"/>
          <w:szCs w:val="26"/>
          <w:lang w:eastAsia="en-US"/>
        </w:rPr>
      </w:pPr>
    </w:p>
    <w:p w:rsidR="00CD2BE0" w:rsidRPr="00CD2BE0" w:rsidRDefault="00CD2BE0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 w:rsidRPr="00CD2BE0">
        <w:rPr>
          <w:rFonts w:eastAsia="Calibri"/>
          <w:spacing w:val="-1"/>
          <w:sz w:val="28"/>
          <w:szCs w:val="26"/>
          <w:lang w:eastAsia="en-US"/>
        </w:rPr>
        <w:t>Предмет охраны может быть уточнен при проведении дополнительных научных исследований.</w:t>
      </w:r>
    </w:p>
    <w:p w:rsidR="00CD2BE0" w:rsidRPr="00D16B48" w:rsidRDefault="00CD2BE0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sectPr w:rsidR="00CD2BE0" w:rsidRPr="00D16B48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1BC5" w:rsidRDefault="00FA1BC5" w:rsidP="005B370B">
      <w:r>
        <w:separator/>
      </w:r>
    </w:p>
  </w:endnote>
  <w:endnote w:type="continuationSeparator" w:id="0">
    <w:p w:rsidR="00FA1BC5" w:rsidRDefault="00FA1BC5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1BC5" w:rsidRDefault="00FA1BC5" w:rsidP="005B370B">
      <w:r>
        <w:separator/>
      </w:r>
    </w:p>
  </w:footnote>
  <w:footnote w:type="continuationSeparator" w:id="0">
    <w:p w:rsidR="00FA1BC5" w:rsidRDefault="00FA1BC5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C7B0483C"/>
    <w:lvl w:ilvl="0" w:tplc="907A2556">
      <w:start w:val="1"/>
      <w:numFmt w:val="decimal"/>
      <w:lvlText w:val="%1."/>
      <w:lvlJc w:val="left"/>
      <w:pPr>
        <w:ind w:left="13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19"/>
  </w:num>
  <w:num w:numId="5">
    <w:abstractNumId w:val="0"/>
  </w:num>
  <w:num w:numId="6">
    <w:abstractNumId w:val="5"/>
  </w:num>
  <w:num w:numId="7">
    <w:abstractNumId w:val="2"/>
  </w:num>
  <w:num w:numId="8">
    <w:abstractNumId w:val="21"/>
  </w:num>
  <w:num w:numId="9">
    <w:abstractNumId w:val="9"/>
  </w:num>
  <w:num w:numId="10">
    <w:abstractNumId w:val="16"/>
  </w:num>
  <w:num w:numId="11">
    <w:abstractNumId w:val="15"/>
  </w:num>
  <w:num w:numId="12">
    <w:abstractNumId w:val="6"/>
  </w:num>
  <w:num w:numId="13">
    <w:abstractNumId w:val="17"/>
  </w:num>
  <w:num w:numId="14">
    <w:abstractNumId w:val="18"/>
  </w:num>
  <w:num w:numId="15">
    <w:abstractNumId w:val="20"/>
  </w:num>
  <w:num w:numId="16">
    <w:abstractNumId w:val="12"/>
  </w:num>
  <w:num w:numId="17">
    <w:abstractNumId w:val="11"/>
  </w:num>
  <w:num w:numId="18">
    <w:abstractNumId w:val="13"/>
  </w:num>
  <w:num w:numId="19">
    <w:abstractNumId w:val="14"/>
  </w:num>
  <w:num w:numId="20">
    <w:abstractNumId w:val="10"/>
  </w:num>
  <w:num w:numId="21">
    <w:abstractNumId w:val="7"/>
  </w:num>
  <w:num w:numId="22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57F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5EF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2827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2525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10F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2E0A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0E8A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D4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3071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2E78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393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0D9"/>
    <w:rsid w:val="00CE16DE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4D1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667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BC5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theme" Target="theme/theme1.xml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3F9C2A-BAC5-4D6D-829C-096FCFC0C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2427</Words>
  <Characters>18656</Characters>
  <Application>Microsoft Office Word</Application>
  <DocSecurity>0</DocSecurity>
  <Lines>155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21041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Сергеевна Григорьева</cp:lastModifiedBy>
  <cp:revision>2</cp:revision>
  <cp:lastPrinted>2018-10-17T07:11:00Z</cp:lastPrinted>
  <dcterms:created xsi:type="dcterms:W3CDTF">2019-12-09T08:29:00Z</dcterms:created>
  <dcterms:modified xsi:type="dcterms:W3CDTF">2019-12-09T08:29:00Z</dcterms:modified>
</cp:coreProperties>
</file>