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2" w:rsidRPr="001D3593" w:rsidRDefault="00507602" w:rsidP="00507602">
      <w:pPr>
        <w:suppressAutoHyphens/>
        <w:spacing w:after="0" w:line="240" w:lineRule="auto"/>
        <w:ind w:left="7788" w:firstLine="708"/>
        <w:jc w:val="center"/>
        <w:rPr>
          <w:rFonts w:ascii="Times New Roman" w:hAnsi="Times New Roman"/>
          <w:b/>
          <w:kern w:val="1"/>
          <w:sz w:val="28"/>
          <w:szCs w:val="28"/>
        </w:rPr>
      </w:pPr>
      <w:bookmarkStart w:id="0" w:name="_GoBack"/>
      <w:bookmarkEnd w:id="0"/>
      <w:r w:rsidRPr="001D3593">
        <w:rPr>
          <w:rFonts w:ascii="Times New Roman" w:hAnsi="Times New Roman"/>
          <w:b/>
          <w:kern w:val="1"/>
          <w:sz w:val="28"/>
          <w:szCs w:val="28"/>
        </w:rPr>
        <w:t>проект</w:t>
      </w:r>
    </w:p>
    <w:p w:rsidR="00507602" w:rsidRPr="001D3593" w:rsidRDefault="00507602" w:rsidP="00507602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D3593">
        <w:rPr>
          <w:rFonts w:ascii="Times New Roman" w:hAnsi="Times New Roman"/>
          <w:b/>
          <w:kern w:val="1"/>
          <w:sz w:val="28"/>
          <w:szCs w:val="28"/>
        </w:rPr>
        <w:t>АДМИНИСТРАЦИЯ  ЛЕНИНГРАДСКОЙ  ОБЛАСТИ</w:t>
      </w:r>
    </w:p>
    <w:p w:rsidR="00507602" w:rsidRPr="001D3593" w:rsidRDefault="00507602" w:rsidP="0050760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  <w:r w:rsidRPr="001D3593">
        <w:rPr>
          <w:rFonts w:ascii="Times New Roman" w:hAnsi="Times New Roman"/>
          <w:b/>
          <w:bCs/>
          <w:kern w:val="1"/>
          <w:sz w:val="28"/>
          <w:szCs w:val="28"/>
        </w:rPr>
        <w:t>Комитет по социальной защите  населения</w:t>
      </w: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  <w:r w:rsidRPr="001D3593">
        <w:rPr>
          <w:rFonts w:ascii="Times New Roman" w:hAnsi="Times New Roman"/>
          <w:b/>
          <w:bCs/>
          <w:kern w:val="1"/>
          <w:sz w:val="28"/>
          <w:szCs w:val="28"/>
        </w:rPr>
        <w:t xml:space="preserve"> Ленинградской области</w:t>
      </w: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507602" w:rsidRPr="001D3593" w:rsidRDefault="00507602" w:rsidP="00507602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</w:rPr>
      </w:pPr>
      <w:r w:rsidRPr="001D3593">
        <w:rPr>
          <w:rFonts w:ascii="Times New Roman" w:hAnsi="Times New Roman"/>
          <w:b/>
          <w:bCs/>
          <w:kern w:val="1"/>
          <w:sz w:val="28"/>
          <w:szCs w:val="28"/>
        </w:rPr>
        <w:t>ПРИКАЗ</w:t>
      </w:r>
    </w:p>
    <w:p w:rsidR="00507602" w:rsidRPr="001D3593" w:rsidRDefault="00507602" w:rsidP="00507602">
      <w:pPr>
        <w:tabs>
          <w:tab w:val="left" w:pos="7875"/>
        </w:tabs>
        <w:suppressAutoHyphens/>
        <w:spacing w:after="0" w:line="240" w:lineRule="auto"/>
        <w:outlineLvl w:val="0"/>
        <w:rPr>
          <w:rFonts w:ascii="Times New Roman" w:hAnsi="Times New Roman"/>
          <w:bCs/>
          <w:kern w:val="1"/>
          <w:sz w:val="28"/>
          <w:szCs w:val="28"/>
          <w:u w:val="single"/>
        </w:rPr>
      </w:pPr>
      <w:r w:rsidRPr="001D3593">
        <w:rPr>
          <w:rFonts w:ascii="Times New Roman" w:hAnsi="Times New Roman"/>
          <w:bCs/>
          <w:kern w:val="1"/>
          <w:sz w:val="28"/>
          <w:szCs w:val="28"/>
        </w:rPr>
        <w:t xml:space="preserve">   от  _________________</w:t>
      </w:r>
      <w:r w:rsidRPr="001D3593">
        <w:rPr>
          <w:rFonts w:ascii="Times New Roman" w:hAnsi="Times New Roman"/>
          <w:bCs/>
          <w:kern w:val="1"/>
          <w:sz w:val="28"/>
          <w:szCs w:val="28"/>
        </w:rPr>
        <w:tab/>
        <w:t>№  _______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602" w:rsidRPr="00301134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Порядка проведения мониторинга качества финансового менеджмента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отношении казенного учреждения, подведомственного комитету по социальной защите населения Ленинградской области</w:t>
      </w:r>
    </w:p>
    <w:p w:rsidR="00507602" w:rsidRPr="00301134" w:rsidRDefault="00507602" w:rsidP="00507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50"/>
          <w:kern w:val="28"/>
          <w:sz w:val="28"/>
          <w:szCs w:val="28"/>
        </w:rPr>
      </w:pPr>
      <w:bookmarkStart w:id="1" w:name="P22"/>
      <w:bookmarkEnd w:id="1"/>
      <w:r w:rsidRPr="00C6544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</w:t>
      </w:r>
      <w:r w:rsidRPr="00C65443">
        <w:rPr>
          <w:rFonts w:ascii="Times New Roman" w:hAnsi="Times New Roman"/>
          <w:sz w:val="28"/>
          <w:szCs w:val="28"/>
        </w:rPr>
        <w:t xml:space="preserve"> 2 п</w:t>
      </w:r>
      <w:r>
        <w:rPr>
          <w:rFonts w:ascii="Times New Roman" w:hAnsi="Times New Roman"/>
          <w:sz w:val="28"/>
          <w:szCs w:val="28"/>
        </w:rPr>
        <w:t>ункта</w:t>
      </w:r>
      <w:r w:rsidRPr="00C65443">
        <w:rPr>
          <w:rFonts w:ascii="Times New Roman" w:hAnsi="Times New Roman"/>
          <w:sz w:val="28"/>
          <w:szCs w:val="28"/>
        </w:rPr>
        <w:t xml:space="preserve"> 6 ст</w:t>
      </w:r>
      <w:r>
        <w:rPr>
          <w:rFonts w:ascii="Times New Roman" w:hAnsi="Times New Roman"/>
          <w:sz w:val="28"/>
          <w:szCs w:val="28"/>
        </w:rPr>
        <w:t>атьи</w:t>
      </w:r>
      <w:r w:rsidRPr="00C65443">
        <w:rPr>
          <w:rFonts w:ascii="Times New Roman" w:hAnsi="Times New Roman"/>
          <w:sz w:val="28"/>
          <w:szCs w:val="28"/>
        </w:rPr>
        <w:t xml:space="preserve"> 160.2-1 Бюджетного кодекса Российской Федерации, п</w:t>
      </w:r>
      <w:r>
        <w:rPr>
          <w:rFonts w:ascii="Times New Roman" w:hAnsi="Times New Roman"/>
          <w:sz w:val="28"/>
          <w:szCs w:val="28"/>
        </w:rPr>
        <w:t>унктом</w:t>
      </w:r>
      <w:r w:rsidRPr="00C65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3.7</w:t>
      </w:r>
      <w:r w:rsidRPr="00C65443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</w:t>
      </w:r>
      <w:r w:rsidRPr="00C65443">
        <w:rPr>
          <w:rFonts w:ascii="Times New Roman" w:hAnsi="Times New Roman"/>
          <w:sz w:val="28"/>
          <w:szCs w:val="28"/>
        </w:rPr>
        <w:t xml:space="preserve">  Положения о </w:t>
      </w:r>
      <w:r w:rsidRPr="00334409">
        <w:rPr>
          <w:rFonts w:ascii="Times New Roman" w:hAnsi="Times New Roman"/>
          <w:sz w:val="28"/>
          <w:szCs w:val="28"/>
        </w:rPr>
        <w:t>комитете по социальной защите населения Ленинградской области</w:t>
      </w:r>
      <w:r w:rsidRPr="00C65443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Ленинградской области от </w:t>
      </w:r>
      <w:r w:rsidRPr="0033440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34409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№</w:t>
      </w:r>
      <w:r w:rsidRPr="00334409">
        <w:rPr>
          <w:rFonts w:ascii="Times New Roman" w:hAnsi="Times New Roman"/>
          <w:sz w:val="28"/>
          <w:szCs w:val="28"/>
        </w:rPr>
        <w:t xml:space="preserve"> 337</w:t>
      </w:r>
      <w:r w:rsidRPr="00C65443">
        <w:rPr>
          <w:rFonts w:ascii="Times New Roman" w:hAnsi="Times New Roman"/>
          <w:sz w:val="28"/>
          <w:szCs w:val="28"/>
        </w:rPr>
        <w:t xml:space="preserve">, </w:t>
      </w:r>
      <w:r w:rsidRPr="001D3593">
        <w:rPr>
          <w:rFonts w:ascii="Times New Roman" w:hAnsi="Times New Roman"/>
          <w:spacing w:val="50"/>
          <w:kern w:val="28"/>
          <w:sz w:val="28"/>
          <w:szCs w:val="28"/>
        </w:rPr>
        <w:t>приказываю:</w:t>
      </w:r>
    </w:p>
    <w:p w:rsidR="00507602" w:rsidRPr="001D3593" w:rsidRDefault="00507602" w:rsidP="00507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40"/>
          <w:kern w:val="28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11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C65443">
        <w:rPr>
          <w:rFonts w:ascii="Times New Roman" w:hAnsi="Times New Roman"/>
          <w:sz w:val="28"/>
          <w:szCs w:val="28"/>
        </w:rPr>
        <w:t>Порядок проведения мониторинга качества финансового менеджмента</w:t>
      </w:r>
      <w:r w:rsidRPr="00C65443">
        <w:rPr>
          <w:rFonts w:ascii="Times New Roman" w:hAnsi="Times New Roman"/>
          <w:bCs/>
          <w:sz w:val="28"/>
          <w:szCs w:val="28"/>
        </w:rPr>
        <w:t xml:space="preserve"> в отношении казенного учреждения, подведомственного комитету </w:t>
      </w:r>
      <w:r w:rsidRPr="00334409">
        <w:rPr>
          <w:rFonts w:ascii="Times New Roman" w:hAnsi="Times New Roman"/>
          <w:bCs/>
          <w:sz w:val="28"/>
          <w:szCs w:val="28"/>
        </w:rPr>
        <w:t>по социальной защите населения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7602" w:rsidRPr="00C74182" w:rsidRDefault="00507602" w:rsidP="005076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1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1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602" w:rsidRPr="00C74182" w:rsidRDefault="00507602" w:rsidP="005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С.И.Шлемова</w:t>
      </w:r>
      <w:proofErr w:type="spellEnd"/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904">
        <w:rPr>
          <w:rFonts w:ascii="Times New Roman" w:hAnsi="Times New Roman"/>
          <w:sz w:val="28"/>
          <w:szCs w:val="28"/>
        </w:rPr>
        <w:lastRenderedPageBreak/>
        <w:t>Приложение  №1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комитета </w:t>
      </w:r>
      <w:r w:rsidRPr="004A7A9E">
        <w:rPr>
          <w:rFonts w:ascii="Times New Roman" w:hAnsi="Times New Roman"/>
          <w:sz w:val="28"/>
          <w:szCs w:val="28"/>
        </w:rPr>
        <w:t xml:space="preserve">по социальной защите 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A9E">
        <w:rPr>
          <w:rFonts w:ascii="Times New Roman" w:hAnsi="Times New Roman"/>
          <w:sz w:val="28"/>
          <w:szCs w:val="28"/>
        </w:rPr>
        <w:t>населения Ленинградской области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«__»  ________ 2019 года № __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0"/>
      <w:bookmarkEnd w:id="2"/>
      <w:r>
        <w:rPr>
          <w:rFonts w:ascii="Times New Roman" w:hAnsi="Times New Roman"/>
          <w:b/>
          <w:sz w:val="28"/>
          <w:szCs w:val="28"/>
        </w:rPr>
        <w:t>Порядок проведения мониторинга качества финансового менеджмента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в отношении казенного учреждения, подведомственного комитету </w:t>
      </w:r>
      <w:r w:rsidRPr="00F15CA1">
        <w:rPr>
          <w:rFonts w:ascii="Times New Roman" w:hAnsi="Times New Roman"/>
          <w:b/>
          <w:bCs/>
          <w:sz w:val="28"/>
          <w:szCs w:val="28"/>
        </w:rPr>
        <w:t>по социальной защите населения Ленинградской области</w:t>
      </w: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6C85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507602" w:rsidRPr="00F06C85" w:rsidRDefault="00507602" w:rsidP="0050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602" w:rsidRPr="00065129" w:rsidRDefault="00507602" w:rsidP="00507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1.1 Настоящий порядок определяет процедуру проведения мониторинга качества финансового менеджмента</w:t>
      </w:r>
      <w:r w:rsidRPr="009043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3EA">
        <w:rPr>
          <w:rFonts w:ascii="Times New Roman" w:hAnsi="Times New Roman"/>
          <w:bCs/>
          <w:sz w:val="28"/>
          <w:szCs w:val="28"/>
        </w:rPr>
        <w:t xml:space="preserve">в отношении казенного учреждения, подведомственного комитету </w:t>
      </w:r>
      <w:r w:rsidRPr="00F15CA1">
        <w:rPr>
          <w:rFonts w:ascii="Times New Roman" w:hAnsi="Times New Roman"/>
          <w:bCs/>
          <w:sz w:val="28"/>
          <w:szCs w:val="28"/>
        </w:rPr>
        <w:t xml:space="preserve">по социальной защите населения Ленинградской области </w:t>
      </w:r>
      <w:r>
        <w:rPr>
          <w:rFonts w:ascii="Times New Roman" w:hAnsi="Times New Roman"/>
          <w:bCs/>
          <w:sz w:val="28"/>
          <w:szCs w:val="28"/>
        </w:rPr>
        <w:t>(далее – комитет, учреждение)</w:t>
      </w:r>
      <w:r w:rsidRPr="00065129">
        <w:rPr>
          <w:rFonts w:ascii="Times New Roman" w:hAnsi="Times New Roman"/>
          <w:sz w:val="28"/>
          <w:szCs w:val="28"/>
        </w:rPr>
        <w:t>, который включает в себя:</w:t>
      </w:r>
    </w:p>
    <w:p w:rsidR="00507602" w:rsidRPr="00065129" w:rsidRDefault="00507602" w:rsidP="0050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исполнения бюджетных полномочий;</w:t>
      </w:r>
    </w:p>
    <w:p w:rsidR="00507602" w:rsidRPr="00065129" w:rsidRDefault="00507602" w:rsidP="0050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управления активами;</w:t>
      </w:r>
    </w:p>
    <w:p w:rsidR="00507602" w:rsidRPr="00065129" w:rsidRDefault="00507602" w:rsidP="005076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осуществления закупок товаров, работ и услуг для обеспечения государственных нужд.</w:t>
      </w:r>
    </w:p>
    <w:p w:rsidR="00507602" w:rsidRPr="00065129" w:rsidRDefault="00507602" w:rsidP="0050760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финансового менеджмента проводится с целью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507602" w:rsidRPr="00065129" w:rsidRDefault="00507602" w:rsidP="005076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уровня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7602" w:rsidRPr="00065129" w:rsidRDefault="00507602" w:rsidP="005076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динамики изменений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07602" w:rsidRPr="00065129" w:rsidRDefault="00507602" w:rsidP="005076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областей финансового менеджмента, требующих совершенствования.</w:t>
      </w:r>
    </w:p>
    <w:p w:rsidR="00507602" w:rsidRPr="00065129" w:rsidRDefault="00507602" w:rsidP="0050760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1.3 </w:t>
      </w:r>
      <w:r w:rsidRPr="001315D3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уровня качества финансового менеджмента проводится начальником </w:t>
      </w:r>
      <w:proofErr w:type="spellStart"/>
      <w:r w:rsidRPr="001315D3">
        <w:rPr>
          <w:rFonts w:ascii="Times New Roman" w:eastAsiaTheme="minorHAnsi" w:hAnsi="Times New Roman"/>
          <w:sz w:val="28"/>
          <w:szCs w:val="28"/>
          <w:lang w:eastAsia="en-US"/>
        </w:rPr>
        <w:t>контрольно</w:t>
      </w:r>
      <w:proofErr w:type="spellEnd"/>
      <w:r w:rsidRPr="001315D3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ревизионного сектора комитета, показатели рассчитываются нарастающим итогом ежеквартально и за год.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Порядок расчета и анализа значений показателей качества финансового менеджмента, формирование и предоставления информации, необходимой для проведения указанного мониторинга</w:t>
      </w:r>
    </w:p>
    <w:p w:rsidR="00507602" w:rsidRPr="00065129" w:rsidRDefault="00507602" w:rsidP="00507602">
      <w:pPr>
        <w:pStyle w:val="a3"/>
        <w:rPr>
          <w:rFonts w:ascii="Times New Roman" w:hAnsi="Times New Roman"/>
          <w:sz w:val="28"/>
          <w:szCs w:val="28"/>
        </w:rPr>
      </w:pP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2.1</w:t>
      </w:r>
      <w:r w:rsidRPr="00065129">
        <w:rPr>
          <w:rFonts w:ascii="Times New Roman" w:hAnsi="Times New Roman"/>
          <w:sz w:val="28"/>
          <w:szCs w:val="28"/>
        </w:rPr>
        <w:tab/>
        <w:t>Оценка качества финансового менеджмента проводится по следующим направлениям: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исполнения бюджета в части расходов;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управления обязательствами в процессе исполнения бюджета;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состояния, ведения учета и отчетности;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управления активами;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осуществления закупок товаров, работ и услуг для обеспечения государственных нужд;</w:t>
      </w:r>
    </w:p>
    <w:p w:rsidR="00507602" w:rsidRPr="003878FB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5129">
        <w:rPr>
          <w:rFonts w:ascii="Times New Roman" w:hAnsi="Times New Roman"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ab/>
        <w:t xml:space="preserve"> </w:t>
      </w:r>
      <w:r w:rsidRPr="003878FB">
        <w:rPr>
          <w:rFonts w:ascii="Times New Roman" w:hAnsi="Times New Roman"/>
          <w:sz w:val="28"/>
          <w:szCs w:val="28"/>
        </w:rPr>
        <w:t>оценка прозрачности бюджетного процесса;</w:t>
      </w:r>
    </w:p>
    <w:p w:rsidR="00507602" w:rsidRPr="003878FB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878FB">
        <w:rPr>
          <w:rFonts w:ascii="Times New Roman" w:hAnsi="Times New Roman"/>
          <w:sz w:val="28"/>
          <w:szCs w:val="28"/>
        </w:rPr>
        <w:t>)</w:t>
      </w:r>
      <w:r w:rsidRPr="003878FB">
        <w:rPr>
          <w:rFonts w:ascii="Times New Roman" w:hAnsi="Times New Roman"/>
          <w:sz w:val="28"/>
          <w:szCs w:val="28"/>
        </w:rPr>
        <w:tab/>
        <w:t xml:space="preserve"> оценка организации системы контроля.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8FB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3878FB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проводится на основании информации и материалов, представляемых учреждени</w:t>
      </w:r>
      <w:r>
        <w:rPr>
          <w:rFonts w:ascii="Times New Roman" w:hAnsi="Times New Roman"/>
          <w:sz w:val="28"/>
          <w:szCs w:val="28"/>
        </w:rPr>
        <w:t>ем</w:t>
      </w:r>
      <w:r w:rsidRPr="003878FB">
        <w:rPr>
          <w:rFonts w:ascii="Times New Roman" w:hAnsi="Times New Roman"/>
          <w:sz w:val="28"/>
          <w:szCs w:val="28"/>
        </w:rPr>
        <w:t xml:space="preserve"> в комитет согласно перечню показателей для проведения оценки качества финансового менеджмента по форме согласно </w:t>
      </w:r>
      <w:r w:rsidRPr="001315D3">
        <w:rPr>
          <w:rFonts w:ascii="Times New Roman" w:hAnsi="Times New Roman"/>
          <w:sz w:val="28"/>
          <w:szCs w:val="28"/>
        </w:rPr>
        <w:t>приложению 2 к</w:t>
      </w:r>
      <w:r w:rsidRPr="003878FB">
        <w:rPr>
          <w:rFonts w:ascii="Times New Roman" w:hAnsi="Times New Roman"/>
          <w:sz w:val="28"/>
          <w:szCs w:val="28"/>
        </w:rPr>
        <w:t xml:space="preserve"> настоящему Порядку (далее - Перечень показателей).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2.3.</w:t>
      </w:r>
      <w:r w:rsidRPr="00065129">
        <w:rPr>
          <w:rFonts w:ascii="Times New Roman" w:hAnsi="Times New Roman"/>
          <w:sz w:val="28"/>
          <w:szCs w:val="28"/>
        </w:rPr>
        <w:tab/>
        <w:t xml:space="preserve"> В случае если показатели, указанные в 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8FB">
        <w:rPr>
          <w:rFonts w:ascii="Times New Roman" w:hAnsi="Times New Roman"/>
          <w:sz w:val="28"/>
          <w:szCs w:val="28"/>
        </w:rPr>
        <w:t>показателей</w:t>
      </w:r>
      <w:r w:rsidRPr="00065129">
        <w:rPr>
          <w:rFonts w:ascii="Times New Roman" w:hAnsi="Times New Roman"/>
          <w:sz w:val="28"/>
          <w:szCs w:val="28"/>
        </w:rPr>
        <w:t>, неприменимы к учреждению, в соответствующую графу Перечня показателей вписывается слово «Неприменим», в этом случае указанные исходные данные не учитываются в расчете оценки качества финансового менеджмента.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2.4</w:t>
      </w:r>
      <w:r w:rsidRPr="00065129">
        <w:rPr>
          <w:rFonts w:ascii="Times New Roman" w:hAnsi="Times New Roman"/>
          <w:sz w:val="28"/>
          <w:szCs w:val="28"/>
        </w:rPr>
        <w:tab/>
        <w:t xml:space="preserve"> Максимальная оценка, которая может быть получена по каждому из показателей качества финансового менеджмента, установленных приложением </w:t>
      </w:r>
      <w:r>
        <w:rPr>
          <w:rFonts w:ascii="Times New Roman" w:hAnsi="Times New Roman"/>
          <w:sz w:val="28"/>
          <w:szCs w:val="28"/>
        </w:rPr>
        <w:t>2</w:t>
      </w:r>
      <w:r w:rsidRPr="00065129">
        <w:rPr>
          <w:rFonts w:ascii="Times New Roman" w:hAnsi="Times New Roman"/>
          <w:sz w:val="28"/>
          <w:szCs w:val="28"/>
        </w:rPr>
        <w:t xml:space="preserve"> к настоящему Порядку равна пяти баллам, минимальная оценка - ноль баллов.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2.5.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по каждому из показателей рассчитывается в соответствии с формулами, указанными в графе 3 Перечня показателей.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Критерии по показателю устанавливается в соответствии с графой 4 Перечня показателей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2.6.</w:t>
      </w:r>
      <w:r w:rsidRPr="00065129">
        <w:rPr>
          <w:rFonts w:ascii="Times New Roman" w:hAnsi="Times New Roman"/>
          <w:sz w:val="28"/>
          <w:szCs w:val="28"/>
        </w:rPr>
        <w:tab/>
        <w:t xml:space="preserve"> Комитетом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приложению 2 к настоящему Порядку.</w:t>
      </w:r>
    </w:p>
    <w:p w:rsidR="00507602" w:rsidRPr="00065129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2.7</w:t>
      </w:r>
      <w:r w:rsidRPr="00065129">
        <w:rPr>
          <w:rFonts w:ascii="Times New Roman" w:hAnsi="Times New Roman"/>
          <w:sz w:val="28"/>
          <w:szCs w:val="28"/>
        </w:rPr>
        <w:tab/>
        <w:t xml:space="preserve"> Расчет итоговой оценки качества финансового менеджмента (далее - КФМ) учреждения осуществляется по следующей формуле: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31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</w:rPr>
        <w:t xml:space="preserve">КФМ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507602" w:rsidRPr="00065129" w:rsidRDefault="00507602" w:rsidP="00507602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</w:p>
    <w:p w:rsidR="00507602" w:rsidRPr="00FA2249" w:rsidRDefault="00507602" w:rsidP="00507602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</w:t>
      </w:r>
      <w:r w:rsidRPr="00FA2249">
        <w:rPr>
          <w:sz w:val="28"/>
          <w:szCs w:val="28"/>
        </w:rPr>
        <w:t>: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 - </w:t>
      </w:r>
      <w:r w:rsidRPr="00065129">
        <w:rPr>
          <w:sz w:val="28"/>
          <w:szCs w:val="28"/>
        </w:rPr>
        <w:t>итоговое значение годовой оценки по направлению;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proofErr w:type="gramStart"/>
      <w:r w:rsidRPr="00065129">
        <w:rPr>
          <w:sz w:val="28"/>
          <w:szCs w:val="28"/>
          <w:lang w:val="en-US" w:bidi="en-US"/>
        </w:rPr>
        <w:t>Vi</w:t>
      </w:r>
      <w:proofErr w:type="gram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>- весовой коэффициент направления годовой оценки.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2.8 Итоговое значение оценки по направлению </w:t>
      </w:r>
      <w:r w:rsidRPr="00065129">
        <w:rPr>
          <w:sz w:val="28"/>
          <w:szCs w:val="28"/>
          <w:lang w:bidi="en-US"/>
        </w:rPr>
        <w:t>(</w:t>
      </w: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) </w:t>
      </w:r>
      <w:r w:rsidRPr="00065129">
        <w:rPr>
          <w:sz w:val="28"/>
          <w:szCs w:val="28"/>
        </w:rPr>
        <w:t>рассчитывается по следующей формуле: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260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Bi</w:t>
      </w:r>
      <w:r w:rsidRPr="00065129">
        <w:rPr>
          <w:sz w:val="28"/>
          <w:szCs w:val="28"/>
        </w:rPr>
        <w:t xml:space="preserve"> = 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Pji</m:t>
            </m:r>
          </m:e>
        </m:nary>
      </m:oMath>
      <w:r w:rsidRPr="00065129">
        <w:rPr>
          <w:sz w:val="28"/>
          <w:szCs w:val="28"/>
        </w:rPr>
        <w:t xml:space="preserve">) / </w:t>
      </w:r>
      <w:r w:rsidRPr="00065129">
        <w:rPr>
          <w:sz w:val="28"/>
          <w:szCs w:val="28"/>
          <w:lang w:val="en-US"/>
        </w:rPr>
        <w:t>n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</w:p>
    <w:p w:rsidR="00507602" w:rsidRPr="00065129" w:rsidRDefault="00507602" w:rsidP="00507602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где: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proofErr w:type="spellStart"/>
      <w:r w:rsidRPr="00065129">
        <w:rPr>
          <w:sz w:val="28"/>
          <w:szCs w:val="28"/>
          <w:lang w:val="en-US" w:bidi="en-US"/>
        </w:rPr>
        <w:t>Pji</w:t>
      </w:r>
      <w:proofErr w:type="spell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 xml:space="preserve">- оценка качества финансового менеджмента </w:t>
      </w:r>
      <w:r w:rsidRPr="00065129">
        <w:rPr>
          <w:sz w:val="28"/>
          <w:szCs w:val="28"/>
          <w:lang w:val="en-US" w:bidi="en-US"/>
        </w:rPr>
        <w:t>j</w:t>
      </w:r>
      <w:r w:rsidRPr="00065129">
        <w:rPr>
          <w:sz w:val="28"/>
          <w:szCs w:val="28"/>
          <w:lang w:bidi="en-US"/>
        </w:rPr>
        <w:t>-</w:t>
      </w:r>
      <w:proofErr w:type="spellStart"/>
      <w:r w:rsidRPr="00065129">
        <w:rPr>
          <w:sz w:val="28"/>
          <w:szCs w:val="28"/>
          <w:lang w:val="en-US" w:bidi="en-US"/>
        </w:rPr>
        <w:t>ro</w:t>
      </w:r>
      <w:proofErr w:type="spellEnd"/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 xml:space="preserve">показателя по </w:t>
      </w:r>
      <w:proofErr w:type="spellStart"/>
      <w:r w:rsidRPr="00065129">
        <w:rPr>
          <w:sz w:val="28"/>
          <w:szCs w:val="28"/>
          <w:lang w:val="en-US" w:bidi="en-US"/>
        </w:rPr>
        <w:t>i</w:t>
      </w:r>
      <w:proofErr w:type="spellEnd"/>
      <w:r w:rsidRPr="00065129">
        <w:rPr>
          <w:sz w:val="28"/>
          <w:szCs w:val="28"/>
        </w:rPr>
        <w:t>-му направлению;</w:t>
      </w:r>
    </w:p>
    <w:p w:rsidR="00507602" w:rsidRPr="00065129" w:rsidRDefault="00507602" w:rsidP="00507602">
      <w:pPr>
        <w:pStyle w:val="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/>
        </w:rPr>
        <w:t>n</w:t>
      </w:r>
      <w:r w:rsidRPr="00065129">
        <w:rPr>
          <w:sz w:val="28"/>
          <w:szCs w:val="28"/>
        </w:rPr>
        <w:t xml:space="preserve"> - </w:t>
      </w:r>
      <w:proofErr w:type="gramStart"/>
      <w:r w:rsidRPr="00065129">
        <w:rPr>
          <w:sz w:val="28"/>
          <w:szCs w:val="28"/>
        </w:rPr>
        <w:t>количество</w:t>
      </w:r>
      <w:proofErr w:type="gramEnd"/>
      <w:r w:rsidRPr="00065129">
        <w:rPr>
          <w:sz w:val="28"/>
          <w:szCs w:val="28"/>
        </w:rPr>
        <w:t xml:space="preserve"> показателей в направлении.</w:t>
      </w:r>
    </w:p>
    <w:p w:rsidR="00507602" w:rsidRPr="00065129" w:rsidRDefault="00507602" w:rsidP="00507602">
      <w:pPr>
        <w:pStyle w:val="2"/>
        <w:numPr>
          <w:ilvl w:val="1"/>
          <w:numId w:val="5"/>
        </w:numPr>
        <w:shd w:val="clear" w:color="auto" w:fill="auto"/>
        <w:spacing w:before="0" w:after="0" w:line="317" w:lineRule="exact"/>
        <w:ind w:left="0" w:firstLine="709"/>
        <w:rPr>
          <w:sz w:val="28"/>
          <w:szCs w:val="28"/>
        </w:rPr>
      </w:pPr>
      <w:r w:rsidRPr="00065129">
        <w:rPr>
          <w:sz w:val="28"/>
          <w:szCs w:val="28"/>
        </w:rPr>
        <w:t>Учреждение имеет неудовлетворительные результаты по оцениваемому показателю в следующих случаях:</w:t>
      </w:r>
    </w:p>
    <w:p w:rsidR="00507602" w:rsidRPr="00065129" w:rsidRDefault="00507602" w:rsidP="00507602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 xml:space="preserve">значение оценки качества финансового менеджмента по каждому из показателей </w:t>
      </w:r>
      <w:proofErr w:type="spellStart"/>
      <w:r w:rsidRPr="00065129">
        <w:rPr>
          <w:sz w:val="28"/>
          <w:szCs w:val="28"/>
          <w:lang w:val="en-US" w:bidi="en-US"/>
        </w:rPr>
        <w:t>Pj</w:t>
      </w:r>
      <w:proofErr w:type="spellEnd"/>
      <w:r w:rsidRPr="00065129">
        <w:rPr>
          <w:sz w:val="28"/>
          <w:szCs w:val="28"/>
          <w:lang w:bidi="en-US"/>
        </w:rPr>
        <w:t xml:space="preserve">, </w:t>
      </w:r>
      <w:r w:rsidRPr="00065129">
        <w:rPr>
          <w:sz w:val="28"/>
          <w:szCs w:val="28"/>
        </w:rPr>
        <w:t xml:space="preserve">меньше трех баллов, </w:t>
      </w:r>
    </w:p>
    <w:p w:rsidR="00507602" w:rsidRPr="00065129" w:rsidRDefault="00507602" w:rsidP="00507602">
      <w:pPr>
        <w:pStyle w:val="2"/>
        <w:numPr>
          <w:ilvl w:val="0"/>
          <w:numId w:val="4"/>
        </w:numPr>
        <w:shd w:val="clear" w:color="auto" w:fill="auto"/>
        <w:spacing w:before="0" w:after="0" w:line="31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lastRenderedPageBreak/>
        <w:t xml:space="preserve"> значение итоговой оценки качества финансового менеджмента (КФМ)</w:t>
      </w:r>
      <w:r w:rsidRPr="00065129">
        <w:rPr>
          <w:sz w:val="28"/>
          <w:szCs w:val="28"/>
          <w:lang w:bidi="en-US"/>
        </w:rPr>
        <w:t xml:space="preserve">, </w:t>
      </w:r>
      <w:r w:rsidRPr="00065129">
        <w:rPr>
          <w:sz w:val="28"/>
          <w:szCs w:val="28"/>
        </w:rPr>
        <w:t>меньше трех баллов.</w:t>
      </w:r>
    </w:p>
    <w:p w:rsidR="00507602" w:rsidRPr="005B182F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F9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050F9B">
        <w:rPr>
          <w:rFonts w:ascii="Times New Roman" w:hAnsi="Times New Roman"/>
          <w:sz w:val="28"/>
          <w:szCs w:val="28"/>
        </w:rPr>
        <w:t>равила формирования и предоставления отчета о результатах мониторинга качества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82F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507602" w:rsidRPr="00AB3904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904">
        <w:rPr>
          <w:rFonts w:ascii="Times New Roman" w:hAnsi="Times New Roman"/>
          <w:sz w:val="28"/>
          <w:szCs w:val="28"/>
        </w:rPr>
        <w:t xml:space="preserve">3.1. Мониторинг качества финансового менеджмента проводится ежеквартально по состоянию на первое число месяца, следующего за </w:t>
      </w:r>
      <w:proofErr w:type="gramStart"/>
      <w:r w:rsidRPr="00AB390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B3904">
        <w:rPr>
          <w:rFonts w:ascii="Times New Roman" w:hAnsi="Times New Roman"/>
          <w:sz w:val="28"/>
          <w:szCs w:val="28"/>
        </w:rPr>
        <w:t>.</w:t>
      </w:r>
    </w:p>
    <w:p w:rsidR="00507602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50F9B">
        <w:rPr>
          <w:rFonts w:ascii="Times New Roman" w:hAnsi="Times New Roman"/>
          <w:sz w:val="28"/>
          <w:szCs w:val="28"/>
        </w:rPr>
        <w:t>.</w:t>
      </w:r>
      <w:r w:rsidRPr="00050F9B">
        <w:rPr>
          <w:rFonts w:ascii="Times New Roman" w:hAnsi="Times New Roman"/>
          <w:sz w:val="28"/>
          <w:szCs w:val="28"/>
        </w:rPr>
        <w:tab/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20</w:t>
      </w:r>
      <w:r w:rsidRPr="00050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месяца</w:t>
      </w:r>
      <w:r w:rsidRPr="00050F9B">
        <w:rPr>
          <w:rFonts w:ascii="Times New Roman" w:hAnsi="Times New Roman"/>
          <w:sz w:val="28"/>
          <w:szCs w:val="28"/>
        </w:rPr>
        <w:t>, следующего за отчетным, формиру</w:t>
      </w:r>
      <w:r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т сведения </w:t>
      </w:r>
      <w:r>
        <w:rPr>
          <w:rFonts w:ascii="Times New Roman" w:hAnsi="Times New Roman"/>
          <w:sz w:val="28"/>
          <w:szCs w:val="28"/>
        </w:rPr>
        <w:t xml:space="preserve">за истекший квартал </w:t>
      </w:r>
      <w:r w:rsidRPr="00050F9B">
        <w:rPr>
          <w:rFonts w:ascii="Times New Roman" w:hAnsi="Times New Roman"/>
          <w:sz w:val="28"/>
          <w:szCs w:val="28"/>
        </w:rPr>
        <w:t xml:space="preserve">по форме, </w:t>
      </w:r>
      <w:r w:rsidRPr="001315D3">
        <w:rPr>
          <w:rFonts w:ascii="Times New Roman" w:hAnsi="Times New Roman"/>
          <w:sz w:val="28"/>
          <w:szCs w:val="28"/>
        </w:rPr>
        <w:t>утвержденной приложением 2 к настоящему Порядку, и предоставляет их в комитет; с</w:t>
      </w:r>
      <w:r w:rsidRPr="00050F9B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за истекший год учреждение формирует</w:t>
      </w:r>
      <w:r w:rsidRPr="00050F9B">
        <w:rPr>
          <w:rFonts w:ascii="Times New Roman" w:hAnsi="Times New Roman"/>
          <w:sz w:val="28"/>
          <w:szCs w:val="28"/>
        </w:rPr>
        <w:t xml:space="preserve"> и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т их в </w:t>
      </w:r>
      <w:r>
        <w:rPr>
          <w:rFonts w:ascii="Times New Roman" w:hAnsi="Times New Roman"/>
          <w:sz w:val="28"/>
          <w:szCs w:val="28"/>
        </w:rPr>
        <w:t xml:space="preserve">комитет до 25 февраля года, </w:t>
      </w:r>
      <w:r w:rsidRPr="00050F9B">
        <w:rPr>
          <w:rFonts w:ascii="Times New Roman" w:hAnsi="Times New Roman"/>
          <w:sz w:val="28"/>
          <w:szCs w:val="28"/>
        </w:rPr>
        <w:t>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507602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бухгалтерского учета и отчетности комитета в срок до 25 числа месяца, </w:t>
      </w:r>
      <w:r w:rsidRPr="001315D3">
        <w:rPr>
          <w:rFonts w:ascii="Times New Roman" w:hAnsi="Times New Roman"/>
          <w:sz w:val="28"/>
          <w:szCs w:val="28"/>
        </w:rPr>
        <w:t xml:space="preserve">следующего за отчетным, в соответствии с данными, представленными учреждением, осуществляет расчет показателей </w:t>
      </w:r>
      <w:r>
        <w:rPr>
          <w:rFonts w:ascii="Times New Roman" w:hAnsi="Times New Roman"/>
          <w:sz w:val="28"/>
          <w:szCs w:val="28"/>
        </w:rPr>
        <w:t>№№</w:t>
      </w:r>
      <w:r w:rsidR="0062375B">
        <w:rPr>
          <w:rFonts w:ascii="Times New Roman" w:hAnsi="Times New Roman"/>
          <w:sz w:val="28"/>
          <w:szCs w:val="28"/>
        </w:rPr>
        <w:t xml:space="preserve"> Р3 –Р8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5D3">
        <w:rPr>
          <w:rFonts w:ascii="Times New Roman" w:hAnsi="Times New Roman"/>
          <w:sz w:val="28"/>
          <w:szCs w:val="28"/>
        </w:rPr>
        <w:t xml:space="preserve">ежеквартального мониторинга качества финансового менеджмента в </w:t>
      </w:r>
      <w:r w:rsidRPr="0062375B">
        <w:rPr>
          <w:rFonts w:ascii="Times New Roman" w:hAnsi="Times New Roman"/>
          <w:sz w:val="28"/>
          <w:szCs w:val="28"/>
        </w:rPr>
        <w:t>соответствии с приложением 2 к настоящему Порядку; до 25 марта года, следующего за отчетным, осуществляет</w:t>
      </w:r>
      <w:r w:rsidRPr="001315D3">
        <w:rPr>
          <w:rFonts w:ascii="Times New Roman" w:hAnsi="Times New Roman"/>
          <w:sz w:val="28"/>
          <w:szCs w:val="28"/>
        </w:rPr>
        <w:t xml:space="preserve"> расчет показателей годового мониторинга качества финансового менеджмента.</w:t>
      </w:r>
      <w:proofErr w:type="gramEnd"/>
    </w:p>
    <w:p w:rsidR="00507602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Начальник отдела экономического анализа и бюджетного планирования комитета срок до 25 числа месяца, </w:t>
      </w:r>
      <w:r w:rsidRPr="001315D3">
        <w:rPr>
          <w:rFonts w:ascii="Times New Roman" w:hAnsi="Times New Roman"/>
          <w:sz w:val="28"/>
          <w:szCs w:val="28"/>
        </w:rPr>
        <w:t>следующего за отчетным, в соответствии с данными, представленными учреждением</w:t>
      </w:r>
      <w:r w:rsidR="00A67314">
        <w:rPr>
          <w:rFonts w:ascii="Times New Roman" w:hAnsi="Times New Roman"/>
          <w:sz w:val="28"/>
          <w:szCs w:val="28"/>
        </w:rPr>
        <w:t xml:space="preserve"> </w:t>
      </w:r>
      <w:r w:rsidR="00A67314" w:rsidRPr="00370BA7">
        <w:rPr>
          <w:rFonts w:ascii="Times New Roman" w:hAnsi="Times New Roman"/>
          <w:sz w:val="28"/>
          <w:szCs w:val="28"/>
        </w:rPr>
        <w:t>(в части КЦСР 5340200160)</w:t>
      </w:r>
      <w:r w:rsidRPr="001315D3">
        <w:rPr>
          <w:rFonts w:ascii="Times New Roman" w:hAnsi="Times New Roman"/>
          <w:sz w:val="28"/>
          <w:szCs w:val="28"/>
        </w:rPr>
        <w:t xml:space="preserve">, осуществляет расчет показателей </w:t>
      </w:r>
      <w:r>
        <w:rPr>
          <w:rFonts w:ascii="Times New Roman" w:hAnsi="Times New Roman"/>
          <w:sz w:val="28"/>
          <w:szCs w:val="28"/>
        </w:rPr>
        <w:t>№№</w:t>
      </w:r>
      <w:r w:rsidR="0062375B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2375B">
        <w:rPr>
          <w:rFonts w:ascii="Times New Roman" w:hAnsi="Times New Roman"/>
          <w:sz w:val="28"/>
          <w:szCs w:val="28"/>
        </w:rPr>
        <w:t>1</w:t>
      </w:r>
      <w:proofErr w:type="gramEnd"/>
      <w:r w:rsidR="0062375B">
        <w:rPr>
          <w:rFonts w:ascii="Times New Roman" w:hAnsi="Times New Roman"/>
          <w:sz w:val="28"/>
          <w:szCs w:val="28"/>
        </w:rPr>
        <w:t xml:space="preserve"> - Р2, Р9 - Р11 </w:t>
      </w:r>
      <w:r w:rsidRPr="001315D3">
        <w:rPr>
          <w:rFonts w:ascii="Times New Roman" w:hAnsi="Times New Roman"/>
          <w:sz w:val="28"/>
          <w:szCs w:val="28"/>
        </w:rPr>
        <w:t xml:space="preserve">ежеквартального мониторинга качества финансового менеджмента в </w:t>
      </w:r>
      <w:r w:rsidRPr="0062375B">
        <w:rPr>
          <w:rFonts w:ascii="Times New Roman" w:hAnsi="Times New Roman"/>
          <w:sz w:val="28"/>
          <w:szCs w:val="28"/>
        </w:rPr>
        <w:t>соответствии с приложением 2 к</w:t>
      </w:r>
      <w:r w:rsidRPr="001315D3">
        <w:rPr>
          <w:rFonts w:ascii="Times New Roman" w:hAnsi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315D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25</w:t>
      </w:r>
      <w:r w:rsidRPr="0013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1315D3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1315D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315D3">
        <w:rPr>
          <w:rFonts w:ascii="Times New Roman" w:hAnsi="Times New Roman"/>
          <w:sz w:val="28"/>
          <w:szCs w:val="28"/>
        </w:rPr>
        <w:t>, осуществляет расчет показателей годового мониторинга качества финансового менеджмента.</w:t>
      </w:r>
    </w:p>
    <w:p w:rsidR="00507602" w:rsidRPr="00077328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328">
        <w:rPr>
          <w:rFonts w:ascii="Times New Roman" w:hAnsi="Times New Roman"/>
          <w:sz w:val="28"/>
          <w:szCs w:val="28"/>
        </w:rPr>
        <w:t>3.3.</w:t>
      </w:r>
      <w:r w:rsidRPr="00077328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077328">
        <w:rPr>
          <w:rFonts w:ascii="Times New Roman" w:eastAsiaTheme="minorHAnsi" w:hAnsi="Times New Roman"/>
          <w:sz w:val="28"/>
          <w:szCs w:val="28"/>
          <w:lang w:eastAsia="en-US"/>
        </w:rPr>
        <w:t>Начальник контрольно-ревизионного сектора комитета</w:t>
      </w:r>
      <w:r w:rsidRPr="00077328">
        <w:rPr>
          <w:rFonts w:ascii="Times New Roman" w:hAnsi="Times New Roman"/>
          <w:sz w:val="28"/>
          <w:szCs w:val="28"/>
        </w:rPr>
        <w:t xml:space="preserve"> до 30 числа месяца, следующего за отчетным, в соответствии с данными, представленными отделами, указанными в п.3.3. и 3.4., осуществляет формирование результатов расчета оценок качества финансового менеджмента </w:t>
      </w:r>
      <w:r w:rsidRPr="00AB39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77328">
        <w:rPr>
          <w:rFonts w:ascii="Times New Roman" w:hAnsi="Times New Roman"/>
          <w:sz w:val="28"/>
          <w:szCs w:val="28"/>
        </w:rPr>
        <w:t xml:space="preserve">ежеквартального мониторинга качества финансового менеджмента в </w:t>
      </w:r>
      <w:r w:rsidRPr="0062375B">
        <w:rPr>
          <w:rFonts w:ascii="Times New Roman" w:hAnsi="Times New Roman"/>
          <w:sz w:val="28"/>
          <w:szCs w:val="28"/>
        </w:rPr>
        <w:t>соответствии с приложением 3 к настоящему Порядку;</w:t>
      </w:r>
      <w:proofErr w:type="gramEnd"/>
      <w:r w:rsidRPr="0062375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62375B">
        <w:rPr>
          <w:rFonts w:ascii="Times New Roman" w:hAnsi="Times New Roman"/>
          <w:sz w:val="28"/>
          <w:szCs w:val="28"/>
        </w:rPr>
        <w:t>до 1 апреля года, следующего за отчетным,</w:t>
      </w:r>
      <w:r w:rsidRPr="00077328">
        <w:rPr>
          <w:rFonts w:ascii="Times New Roman" w:hAnsi="Times New Roman"/>
          <w:sz w:val="28"/>
          <w:szCs w:val="28"/>
        </w:rPr>
        <w:t xml:space="preserve"> формирование результатов расчета оценок качества финансового менеджмента годового мониторинга к</w:t>
      </w:r>
      <w:r>
        <w:rPr>
          <w:rFonts w:ascii="Times New Roman" w:hAnsi="Times New Roman"/>
          <w:sz w:val="28"/>
          <w:szCs w:val="28"/>
        </w:rPr>
        <w:t xml:space="preserve">ачества финансового менеджмента и представляет заместителю председателя комитета Н.С. </w:t>
      </w:r>
      <w:proofErr w:type="spellStart"/>
      <w:r>
        <w:rPr>
          <w:rFonts w:ascii="Times New Roman" w:hAnsi="Times New Roman"/>
          <w:sz w:val="28"/>
          <w:szCs w:val="28"/>
        </w:rPr>
        <w:t>Пшигоцкой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07602" w:rsidRPr="00077328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07602" w:rsidRDefault="00507602" w:rsidP="005076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  <w:sectPr w:rsidR="00507602" w:rsidSect="00507602">
          <w:headerReference w:type="default" r:id="rId9"/>
          <w:pgSz w:w="11909" w:h="16838"/>
          <w:pgMar w:top="799" w:right="1083" w:bottom="799" w:left="1083" w:header="0" w:footer="6" w:gutter="0"/>
          <w:cols w:space="720"/>
          <w:noEndnote/>
          <w:docGrid w:linePitch="360"/>
        </w:sectPr>
      </w:pPr>
    </w:p>
    <w:p w:rsidR="00507602" w:rsidRDefault="00507602" w:rsidP="00507602">
      <w:pPr>
        <w:pStyle w:val="2"/>
        <w:shd w:val="clear" w:color="auto" w:fill="auto"/>
        <w:spacing w:before="0" w:after="0" w:line="322" w:lineRule="exact"/>
        <w:ind w:left="7088" w:firstLine="3260"/>
      </w:pPr>
      <w:r>
        <w:lastRenderedPageBreak/>
        <w:t>Приложение 2</w:t>
      </w:r>
    </w:p>
    <w:p w:rsidR="00507602" w:rsidRDefault="00507602" w:rsidP="00507602">
      <w:pPr>
        <w:pStyle w:val="2"/>
        <w:shd w:val="clear" w:color="auto" w:fill="auto"/>
        <w:spacing w:before="0" w:after="649" w:line="322" w:lineRule="exact"/>
        <w:ind w:left="10065" w:right="320" w:firstLine="0"/>
      </w:pPr>
      <w:r>
        <w:t>к Порядку проведения мониторинга качества финансового менеджмента, в отношении казенного учреждения, подведомственного комитету</w:t>
      </w:r>
    </w:p>
    <w:p w:rsidR="00507602" w:rsidRDefault="00507602" w:rsidP="00507602">
      <w:pPr>
        <w:pStyle w:val="30"/>
        <w:shd w:val="clear" w:color="auto" w:fill="auto"/>
        <w:spacing w:after="248" w:line="260" w:lineRule="exact"/>
        <w:ind w:left="380"/>
      </w:pPr>
      <w:r>
        <w:t>ПЕРЕЧЕНЬ ПОКАЗАТЕЛЕЙ КАЧЕСТВА ФИНАНСОВОГО МЕНЕДЖМЕНТА</w:t>
      </w:r>
    </w:p>
    <w:p w:rsidR="00507602" w:rsidRDefault="00507602" w:rsidP="00507602">
      <w:pPr>
        <w:rPr>
          <w:sz w:val="2"/>
          <w:szCs w:val="2"/>
        </w:rPr>
      </w:pPr>
    </w:p>
    <w:p w:rsidR="00507602" w:rsidRPr="006A296C" w:rsidRDefault="00507602" w:rsidP="0050760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02"/>
        <w:gridCol w:w="2923"/>
        <w:gridCol w:w="2515"/>
        <w:gridCol w:w="2548"/>
        <w:gridCol w:w="2493"/>
      </w:tblGrid>
      <w:tr w:rsidR="00507602" w:rsidTr="002E59CA">
        <w:tc>
          <w:tcPr>
            <w:tcW w:w="675" w:type="dxa"/>
          </w:tcPr>
          <w:p w:rsidR="00507602" w:rsidRPr="00507602" w:rsidRDefault="00507602" w:rsidP="00507602">
            <w:pPr>
              <w:widowControl w:val="0"/>
              <w:spacing w:after="60" w:line="220" w:lineRule="exact"/>
              <w:ind w:left="160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507602" w:rsidRPr="00507602" w:rsidRDefault="00507602" w:rsidP="00507602">
            <w:pPr>
              <w:widowControl w:val="0"/>
              <w:spacing w:before="60" w:line="220" w:lineRule="exact"/>
              <w:ind w:left="160"/>
              <w:jc w:val="center"/>
              <w:rPr>
                <w:rFonts w:ascii="Times New Roman" w:hAnsi="Times New Roman"/>
              </w:rPr>
            </w:pPr>
            <w:proofErr w:type="gramStart"/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4302" w:type="dxa"/>
            <w:vAlign w:val="center"/>
          </w:tcPr>
          <w:p w:rsidR="00507602" w:rsidRPr="00507602" w:rsidRDefault="00507602" w:rsidP="00507602">
            <w:pPr>
              <w:widowControl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2923" w:type="dxa"/>
            <w:vAlign w:val="center"/>
          </w:tcPr>
          <w:p w:rsidR="00507602" w:rsidRPr="00507602" w:rsidRDefault="00507602" w:rsidP="00507602">
            <w:pPr>
              <w:widowControl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Расчет показателя (Р)</w:t>
            </w:r>
          </w:p>
        </w:tc>
        <w:tc>
          <w:tcPr>
            <w:tcW w:w="2515" w:type="dxa"/>
            <w:vAlign w:val="center"/>
          </w:tcPr>
          <w:p w:rsidR="00507602" w:rsidRPr="00507602" w:rsidRDefault="00507602" w:rsidP="00507602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Единица</w:t>
            </w:r>
          </w:p>
          <w:p w:rsidR="00507602" w:rsidRPr="00507602" w:rsidRDefault="00507602" w:rsidP="00507602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измерения</w:t>
            </w:r>
          </w:p>
          <w:p w:rsidR="00507602" w:rsidRPr="00507602" w:rsidRDefault="00507602" w:rsidP="00507602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(градация)</w:t>
            </w:r>
          </w:p>
        </w:tc>
        <w:tc>
          <w:tcPr>
            <w:tcW w:w="2548" w:type="dxa"/>
            <w:vAlign w:val="center"/>
          </w:tcPr>
          <w:p w:rsidR="00507602" w:rsidRPr="00507602" w:rsidRDefault="00507602" w:rsidP="00507602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50760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Весовой коэффициент направления/оценка по показателю</w:t>
            </w:r>
          </w:p>
        </w:tc>
        <w:tc>
          <w:tcPr>
            <w:tcW w:w="2493" w:type="dxa"/>
            <w:vAlign w:val="center"/>
          </w:tcPr>
          <w:p w:rsidR="00507602" w:rsidRPr="00507602" w:rsidRDefault="00507602" w:rsidP="00507602">
            <w:pPr>
              <w:widowControl w:val="0"/>
              <w:spacing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507602">
              <w:rPr>
                <w:rFonts w:ascii="Times New Roman" w:hAnsi="Times New Roman"/>
              </w:rPr>
              <w:t>Расчетная величина показателя</w:t>
            </w:r>
          </w:p>
        </w:tc>
      </w:tr>
      <w:tr w:rsidR="00507602" w:rsidTr="002E59CA">
        <w:tc>
          <w:tcPr>
            <w:tcW w:w="67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1</w:t>
            </w:r>
          </w:p>
        </w:tc>
        <w:tc>
          <w:tcPr>
            <w:tcW w:w="4302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2</w:t>
            </w:r>
          </w:p>
        </w:tc>
        <w:tc>
          <w:tcPr>
            <w:tcW w:w="2923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6</w:t>
            </w:r>
          </w:p>
        </w:tc>
      </w:tr>
      <w:tr w:rsidR="00507602" w:rsidTr="00E076A3">
        <w:tc>
          <w:tcPr>
            <w:tcW w:w="10415" w:type="dxa"/>
            <w:gridSpan w:val="4"/>
            <w:shd w:val="clear" w:color="auto" w:fill="D9D9D9" w:themeFill="background1" w:themeFillShade="D9"/>
          </w:tcPr>
          <w:p w:rsidR="00507602" w:rsidRPr="00507602" w:rsidRDefault="00E076A3" w:rsidP="00E076A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Оценка качества исполнения бюджета в части расходов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507602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41E4">
              <w:rPr>
                <w:rFonts w:ascii="Times New Roman" w:hAnsi="Times New Roman"/>
              </w:rPr>
              <w:t>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 w:val="restart"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302" w:type="dxa"/>
            <w:vMerge w:val="restart"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Уровень исполнения учреждением кассового прогноза за отчетный период</w:t>
            </w:r>
          </w:p>
        </w:tc>
        <w:tc>
          <w:tcPr>
            <w:tcW w:w="2923" w:type="dxa"/>
            <w:vMerge w:val="restart"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= </w:t>
            </w:r>
            <w:proofErr w:type="spellStart"/>
            <w:r w:rsidRPr="00507602">
              <w:rPr>
                <w:rFonts w:ascii="Times New Roman" w:hAnsi="Times New Roman"/>
              </w:rPr>
              <w:t>Ркис</w:t>
            </w:r>
            <w:proofErr w:type="spellEnd"/>
            <w:r w:rsidRPr="00507602">
              <w:rPr>
                <w:rFonts w:ascii="Times New Roman" w:hAnsi="Times New Roman"/>
              </w:rPr>
              <w:t xml:space="preserve"> / </w:t>
            </w:r>
            <w:proofErr w:type="spellStart"/>
            <w:r w:rsidRPr="00507602">
              <w:rPr>
                <w:rFonts w:ascii="Times New Roman" w:hAnsi="Times New Roman"/>
              </w:rPr>
              <w:t>Ркпр</w:t>
            </w:r>
            <w:proofErr w:type="spellEnd"/>
            <w:r w:rsidRPr="00507602">
              <w:rPr>
                <w:rFonts w:ascii="Times New Roman" w:hAnsi="Times New Roman"/>
              </w:rPr>
              <w:t xml:space="preserve"> х 100%, где:</w:t>
            </w:r>
          </w:p>
          <w:p w:rsidR="00507602" w:rsidRPr="00507602" w:rsidRDefault="00507602" w:rsidP="00507602">
            <w:pPr>
              <w:rPr>
                <w:rFonts w:ascii="Times New Roman" w:hAnsi="Times New Roman"/>
              </w:rPr>
            </w:pPr>
            <w:proofErr w:type="spellStart"/>
            <w:r w:rsidRPr="00507602">
              <w:rPr>
                <w:rFonts w:ascii="Times New Roman" w:hAnsi="Times New Roman"/>
              </w:rPr>
              <w:t>Ркис</w:t>
            </w:r>
            <w:proofErr w:type="spellEnd"/>
            <w:r w:rsidRPr="00507602">
              <w:rPr>
                <w:rFonts w:ascii="Times New Roman" w:hAnsi="Times New Roman"/>
              </w:rPr>
              <w:t xml:space="preserve"> - кассовые расходы учреждения за счет средств областного бюджета за отчетный период;</w:t>
            </w:r>
          </w:p>
          <w:p w:rsidR="00507602" w:rsidRPr="00507602" w:rsidRDefault="00507602" w:rsidP="00507602">
            <w:pPr>
              <w:rPr>
                <w:rFonts w:ascii="Times New Roman" w:hAnsi="Times New Roman"/>
              </w:rPr>
            </w:pPr>
            <w:proofErr w:type="spellStart"/>
            <w:r w:rsidRPr="00507602">
              <w:rPr>
                <w:rFonts w:ascii="Times New Roman" w:hAnsi="Times New Roman"/>
              </w:rPr>
              <w:t>Ркпр</w:t>
            </w:r>
            <w:proofErr w:type="spellEnd"/>
            <w:r w:rsidRPr="00507602">
              <w:rPr>
                <w:rFonts w:ascii="Times New Roman" w:hAnsi="Times New Roman"/>
              </w:rPr>
              <w:t xml:space="preserve"> - уточненный план учреждения по кассовому прогнозу на отчетный период</w:t>
            </w: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 w:val="restart"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= 100%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95% &lt;= 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&lt; 100%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90% &lt;= 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&lt; 95%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85% &lt;= 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&lt; 90%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2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80% &lt;= 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&lt; 85%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1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507602" w:rsidTr="002E59CA">
        <w:tc>
          <w:tcPr>
            <w:tcW w:w="675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1</w:t>
            </w:r>
            <w:proofErr w:type="gramEnd"/>
            <w:r w:rsidRPr="00507602">
              <w:rPr>
                <w:rFonts w:ascii="Times New Roman" w:hAnsi="Times New Roman"/>
              </w:rPr>
              <w:t xml:space="preserve"> &lt; 80%</w:t>
            </w: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507602" w:rsidRPr="00507602" w:rsidRDefault="00507602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 w:val="restart"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302" w:type="dxa"/>
            <w:vMerge w:val="restart"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2923" w:type="dxa"/>
            <w:vMerge w:val="restart"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= </w:t>
            </w:r>
            <w:proofErr w:type="spellStart"/>
            <w:r w:rsidRPr="00507602">
              <w:rPr>
                <w:rFonts w:ascii="Times New Roman" w:hAnsi="Times New Roman"/>
              </w:rPr>
              <w:t>Ккр</w:t>
            </w:r>
            <w:proofErr w:type="spellEnd"/>
            <w:r w:rsidRPr="00507602">
              <w:rPr>
                <w:rFonts w:ascii="Times New Roman" w:hAnsi="Times New Roman"/>
              </w:rPr>
              <w:t xml:space="preserve"> / </w:t>
            </w:r>
            <w:proofErr w:type="spellStart"/>
            <w:r w:rsidRPr="00507602">
              <w:rPr>
                <w:rFonts w:ascii="Times New Roman" w:hAnsi="Times New Roman"/>
              </w:rPr>
              <w:t>Слбо</w:t>
            </w:r>
            <w:proofErr w:type="spellEnd"/>
            <w:r w:rsidRPr="00507602">
              <w:rPr>
                <w:rFonts w:ascii="Times New Roman" w:hAnsi="Times New Roman"/>
              </w:rPr>
              <w:t xml:space="preserve"> х 100%), где:</w:t>
            </w:r>
          </w:p>
          <w:p w:rsidR="002E59CA" w:rsidRPr="00507602" w:rsidRDefault="002E59CA" w:rsidP="00507602">
            <w:pPr>
              <w:rPr>
                <w:rFonts w:ascii="Times New Roman" w:hAnsi="Times New Roman"/>
              </w:rPr>
            </w:pPr>
            <w:proofErr w:type="spellStart"/>
            <w:r w:rsidRPr="00507602">
              <w:rPr>
                <w:rFonts w:ascii="Times New Roman" w:hAnsi="Times New Roman"/>
              </w:rPr>
              <w:t>Ккр</w:t>
            </w:r>
            <w:proofErr w:type="spellEnd"/>
            <w:r w:rsidRPr="00507602">
              <w:rPr>
                <w:rFonts w:ascii="Times New Roman" w:hAnsi="Times New Roman"/>
              </w:rPr>
              <w:t xml:space="preserve"> - кассовый расход учреждения; </w:t>
            </w:r>
          </w:p>
          <w:p w:rsidR="002E59CA" w:rsidRPr="00507602" w:rsidRDefault="002E59CA" w:rsidP="00507602">
            <w:pPr>
              <w:rPr>
                <w:rFonts w:ascii="Times New Roman" w:hAnsi="Times New Roman"/>
              </w:rPr>
            </w:pPr>
            <w:proofErr w:type="spellStart"/>
            <w:r w:rsidRPr="00507602">
              <w:rPr>
                <w:rFonts w:ascii="Times New Roman" w:hAnsi="Times New Roman"/>
              </w:rPr>
              <w:t>Слбо</w:t>
            </w:r>
            <w:proofErr w:type="spellEnd"/>
            <w:r w:rsidRPr="00507602">
              <w:rPr>
                <w:rFonts w:ascii="Times New Roman" w:hAnsi="Times New Roman"/>
              </w:rPr>
              <w:t xml:space="preserve"> - </w:t>
            </w:r>
            <w:proofErr w:type="spellStart"/>
            <w:r w:rsidRPr="00507602">
              <w:rPr>
                <w:rFonts w:ascii="Times New Roman" w:hAnsi="Times New Roman"/>
              </w:rPr>
              <w:t>обьем</w:t>
            </w:r>
            <w:proofErr w:type="spellEnd"/>
            <w:r w:rsidRPr="00507602">
              <w:rPr>
                <w:rFonts w:ascii="Times New Roman" w:hAnsi="Times New Roman"/>
              </w:rPr>
              <w:t xml:space="preserve"> лимитов бюджетных обязательств, доведенных учреждению, нарастающим итогом</w:t>
            </w: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 w:val="restart"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2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По итогам 1 квартала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&gt;= 20%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20%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2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По итогам 2 квартала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&gt;= 45%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40%&lt;=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44%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35%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39%</w:t>
            </w:r>
          </w:p>
        </w:tc>
        <w:tc>
          <w:tcPr>
            <w:tcW w:w="2548" w:type="dxa"/>
          </w:tcPr>
          <w:p w:rsidR="002E59CA" w:rsidRPr="00507602" w:rsidRDefault="002E59CA" w:rsidP="00E076A3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>&lt; 35%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rPr>
                <w:rFonts w:ascii="Times New Roman" w:hAnsi="Times New Roman"/>
              </w:rPr>
            </w:pPr>
          </w:p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5063" w:type="dxa"/>
            <w:gridSpan w:val="2"/>
          </w:tcPr>
          <w:p w:rsidR="002E59CA" w:rsidRDefault="002E59CA" w:rsidP="00507602">
            <w:pPr>
              <w:jc w:val="center"/>
            </w:pPr>
            <w:r w:rsidRPr="00507602">
              <w:rPr>
                <w:rFonts w:ascii="Times New Roman" w:hAnsi="Times New Roman"/>
              </w:rPr>
              <w:t>По итогам 3 квартала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&gt;= 70%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65%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69%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60%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64%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>&lt;60%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Tr="002E59CA">
        <w:tc>
          <w:tcPr>
            <w:tcW w:w="675" w:type="dxa"/>
            <w:vMerge/>
          </w:tcPr>
          <w:p w:rsidR="002E59CA" w:rsidRDefault="002E59CA" w:rsidP="00507602"/>
        </w:tc>
        <w:tc>
          <w:tcPr>
            <w:tcW w:w="4302" w:type="dxa"/>
            <w:vMerge/>
          </w:tcPr>
          <w:p w:rsidR="002E59CA" w:rsidRDefault="002E59CA" w:rsidP="00507602"/>
        </w:tc>
        <w:tc>
          <w:tcPr>
            <w:tcW w:w="2923" w:type="dxa"/>
            <w:vMerge/>
          </w:tcPr>
          <w:p w:rsidR="002E59CA" w:rsidRDefault="002E59CA" w:rsidP="00507602"/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80%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99%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  <w:vMerge/>
          </w:tcPr>
          <w:p w:rsidR="002E59CA" w:rsidRDefault="002E59CA" w:rsidP="00507602"/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70%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80%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2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По итогам года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90% &lt;= 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 xml:space="preserve"> &lt; 100% при выполнении обязательств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Р</w:t>
            </w:r>
            <w:proofErr w:type="gramStart"/>
            <w:r w:rsidRPr="00507602">
              <w:rPr>
                <w:rFonts w:ascii="Times New Roman" w:hAnsi="Times New Roman"/>
              </w:rPr>
              <w:t>2</w:t>
            </w:r>
            <w:proofErr w:type="gramEnd"/>
            <w:r w:rsidRPr="00507602">
              <w:rPr>
                <w:rFonts w:ascii="Times New Roman" w:hAnsi="Times New Roman"/>
              </w:rPr>
              <w:t>&lt; 90% при невыполнении обязательств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50760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7141E4">
        <w:tc>
          <w:tcPr>
            <w:tcW w:w="10415" w:type="dxa"/>
            <w:gridSpan w:val="4"/>
            <w:shd w:val="clear" w:color="auto" w:fill="D9D9D9" w:themeFill="background1" w:themeFillShade="D9"/>
          </w:tcPr>
          <w:p w:rsidR="002E59CA" w:rsidRPr="002E59CA" w:rsidRDefault="002E59CA" w:rsidP="006237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2E59CA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41E4">
              <w:rPr>
                <w:rFonts w:ascii="Times New Roman" w:hAnsi="Times New Roman"/>
              </w:rPr>
              <w:t>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Р3</w:t>
            </w:r>
          </w:p>
        </w:tc>
        <w:tc>
          <w:tcPr>
            <w:tcW w:w="4302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2923" w:type="dxa"/>
            <w:vMerge w:val="restart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</w:p>
          <w:p w:rsidR="00791A9B" w:rsidRDefault="00791A9B" w:rsidP="00791A9B">
            <w:pPr>
              <w:autoSpaceDE w:val="0"/>
              <w:autoSpaceDN w:val="0"/>
              <w:adjustRightInd w:val="0"/>
              <w:jc w:val="both"/>
              <w:rPr>
                <w:rFonts w:eastAsiaTheme="minorHAnsi" w:cs="Calibri"/>
                <w:sz w:val="2"/>
                <w:szCs w:val="2"/>
                <w:lang w:eastAsia="en-US"/>
              </w:rPr>
            </w:pPr>
          </w:p>
          <w:p w:rsidR="00791A9B" w:rsidRDefault="008201BE" w:rsidP="002E59CA">
            <w:pPr>
              <w:jc w:val="center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="Cambria Math"/>
                        <w:i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mbria Math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 w:cs="Cambria Math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</w:rPr>
                          <m:t>ba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х100%</m:t>
                </m:r>
              </m:oMath>
            </m:oMathPara>
          </w:p>
          <w:p w:rsidR="00791A9B" w:rsidRDefault="00791A9B" w:rsidP="002E59CA">
            <w:pPr>
              <w:jc w:val="center"/>
              <w:rPr>
                <w:rFonts w:ascii="Times New Roman" w:hAnsi="Times New Roman"/>
              </w:rPr>
            </w:pPr>
          </w:p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где:</w:t>
            </w:r>
          </w:p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9CA">
              <w:rPr>
                <w:rFonts w:ascii="Times New Roman" w:hAnsi="Times New Roman"/>
              </w:rPr>
              <w:t>Dpkz</w:t>
            </w:r>
            <w:proofErr w:type="spellEnd"/>
            <w:r w:rsidRPr="002E59CA">
              <w:rPr>
                <w:rFonts w:ascii="Times New Roman" w:hAnsi="Times New Roman"/>
              </w:rPr>
              <w:t xml:space="preserve"> - объем просроченной кредиторской задолженности (без учета </w:t>
            </w:r>
            <w:proofErr w:type="spellStart"/>
            <w:r w:rsidRPr="002E59CA">
              <w:rPr>
                <w:rFonts w:ascii="Times New Roman" w:hAnsi="Times New Roman"/>
              </w:rPr>
              <w:t>судебно</w:t>
            </w:r>
            <w:proofErr w:type="spellEnd"/>
            <w:r w:rsidRPr="002E59CA">
              <w:rPr>
                <w:rFonts w:ascii="Times New Roman" w:hAnsi="Times New Roman"/>
              </w:rPr>
              <w:t xml:space="preserve"> оспариваемой задолженности), по состоянию на конец отчетного года (тыс. рублей);</w:t>
            </w:r>
          </w:p>
          <w:p w:rsidR="002E59CA" w:rsidRPr="00507602" w:rsidRDefault="002E59CA" w:rsidP="002E59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9CA">
              <w:rPr>
                <w:rFonts w:ascii="Times New Roman" w:hAnsi="Times New Roman"/>
              </w:rPr>
              <w:t>Vba</w:t>
            </w:r>
            <w:proofErr w:type="spellEnd"/>
            <w:r w:rsidRPr="002E59CA">
              <w:rPr>
                <w:rFonts w:ascii="Times New Roman" w:hAnsi="Times New Roman"/>
              </w:rPr>
              <w:t xml:space="preserve"> - объем бюджетных расходов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Р3 = 0</w:t>
            </w:r>
          </w:p>
        </w:tc>
        <w:tc>
          <w:tcPr>
            <w:tcW w:w="2548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Р3&gt; 0</w:t>
            </w:r>
          </w:p>
        </w:tc>
        <w:tc>
          <w:tcPr>
            <w:tcW w:w="2548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302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Наличие у учреждения просроченной кредиторской задолженности</w:t>
            </w:r>
          </w:p>
        </w:tc>
        <w:tc>
          <w:tcPr>
            <w:tcW w:w="2923" w:type="dxa"/>
            <w:vMerge w:val="restart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Р</w:t>
            </w:r>
            <w:proofErr w:type="gramStart"/>
            <w:r w:rsidR="004D77C2">
              <w:rPr>
                <w:rFonts w:ascii="Times New Roman" w:hAnsi="Times New Roman"/>
              </w:rPr>
              <w:t>4</w:t>
            </w:r>
            <w:proofErr w:type="gramEnd"/>
            <w:r w:rsidRPr="002E59CA">
              <w:rPr>
                <w:rFonts w:ascii="Times New Roman" w:hAnsi="Times New Roman"/>
              </w:rPr>
              <w:t xml:space="preserve"> = </w:t>
            </w:r>
            <w:proofErr w:type="spellStart"/>
            <w:r w:rsidRPr="002E59CA">
              <w:rPr>
                <w:rFonts w:ascii="Times New Roman" w:hAnsi="Times New Roman"/>
              </w:rPr>
              <w:t>Ктп</w:t>
            </w:r>
            <w:proofErr w:type="spellEnd"/>
            <w:r w:rsidRPr="002E59CA">
              <w:rPr>
                <w:rFonts w:ascii="Times New Roman" w:hAnsi="Times New Roman"/>
              </w:rPr>
              <w:t>, где:</w:t>
            </w:r>
          </w:p>
          <w:p w:rsidR="002E59CA" w:rsidRPr="00507602" w:rsidRDefault="002E59CA" w:rsidP="002E59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E59CA">
              <w:rPr>
                <w:rFonts w:ascii="Times New Roman" w:hAnsi="Times New Roman"/>
              </w:rPr>
              <w:t>Ктп</w:t>
            </w:r>
            <w:proofErr w:type="spellEnd"/>
            <w:r w:rsidRPr="002E59CA">
              <w:rPr>
                <w:rFonts w:ascii="Times New Roman" w:hAnsi="Times New Roman"/>
              </w:rPr>
              <w:t xml:space="preserve"> - объем просроченной </w:t>
            </w:r>
            <w:r w:rsidRPr="002E59CA">
              <w:rPr>
                <w:rFonts w:ascii="Times New Roman" w:hAnsi="Times New Roman"/>
              </w:rPr>
              <w:lastRenderedPageBreak/>
              <w:t>кредиторской задолженности учреждения по расчетам с кредиторами по данным на отчетную дату</w:t>
            </w:r>
          </w:p>
        </w:tc>
        <w:tc>
          <w:tcPr>
            <w:tcW w:w="2515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2548" w:type="dxa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 w:val="restart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Р</w:t>
            </w:r>
            <w:proofErr w:type="gramStart"/>
            <w:r w:rsidRPr="002E59CA">
              <w:rPr>
                <w:rFonts w:ascii="Times New Roman" w:hAnsi="Times New Roman"/>
              </w:rPr>
              <w:t>4</w:t>
            </w:r>
            <w:proofErr w:type="gramEnd"/>
            <w:r w:rsidRPr="002E59CA">
              <w:rPr>
                <w:rFonts w:ascii="Times New Roman" w:hAnsi="Times New Roman"/>
              </w:rPr>
              <w:t xml:space="preserve"> = 0</w:t>
            </w:r>
          </w:p>
        </w:tc>
        <w:tc>
          <w:tcPr>
            <w:tcW w:w="2548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2E59CA">
        <w:tc>
          <w:tcPr>
            <w:tcW w:w="675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Р</w:t>
            </w:r>
            <w:proofErr w:type="gramStart"/>
            <w:r w:rsidRPr="002E59CA">
              <w:rPr>
                <w:rFonts w:ascii="Times New Roman" w:hAnsi="Times New Roman"/>
              </w:rPr>
              <w:t>4</w:t>
            </w:r>
            <w:proofErr w:type="gramEnd"/>
            <w:r w:rsidRPr="002E59CA">
              <w:rPr>
                <w:rFonts w:ascii="Times New Roman" w:hAnsi="Times New Roman"/>
              </w:rPr>
              <w:t xml:space="preserve"> &gt; 0</w:t>
            </w:r>
          </w:p>
        </w:tc>
        <w:tc>
          <w:tcPr>
            <w:tcW w:w="2548" w:type="dxa"/>
          </w:tcPr>
          <w:p w:rsidR="002E59CA" w:rsidRPr="002E59CA" w:rsidRDefault="002E59CA" w:rsidP="002E59CA">
            <w:p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  <w:vMerge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2E59CA" w:rsidRPr="00507602" w:rsidTr="007141E4">
        <w:tc>
          <w:tcPr>
            <w:tcW w:w="10415" w:type="dxa"/>
            <w:gridSpan w:val="4"/>
            <w:shd w:val="clear" w:color="auto" w:fill="D9D9D9" w:themeFill="background1" w:themeFillShade="D9"/>
          </w:tcPr>
          <w:p w:rsidR="002E59CA" w:rsidRPr="002E59CA" w:rsidRDefault="002E59CA" w:rsidP="006237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2E59CA">
              <w:rPr>
                <w:rFonts w:ascii="Times New Roman" w:hAnsi="Times New Roman"/>
              </w:rPr>
              <w:lastRenderedPageBreak/>
              <w:t>Оценка состояния, ведения учета и отчетности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2E59CA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2E59CA" w:rsidRPr="00507602" w:rsidRDefault="002E59CA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Р5</w:t>
            </w:r>
          </w:p>
        </w:tc>
        <w:tc>
          <w:tcPr>
            <w:tcW w:w="4302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2923" w:type="dxa"/>
            <w:vMerge w:val="restart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Р5=</w:t>
            </w:r>
            <w:proofErr w:type="spellStart"/>
            <w:r w:rsidRPr="007141E4">
              <w:rPr>
                <w:rFonts w:ascii="Times New Roman" w:hAnsi="Times New Roman"/>
              </w:rPr>
              <w:t>Кдней</w:t>
            </w:r>
            <w:proofErr w:type="spellEnd"/>
            <w:r w:rsidRPr="007141E4">
              <w:rPr>
                <w:rFonts w:ascii="Times New Roman" w:hAnsi="Times New Roman"/>
              </w:rPr>
              <w:t>, где</w:t>
            </w:r>
          </w:p>
          <w:p w:rsidR="007141E4" w:rsidRPr="00507602" w:rsidRDefault="007141E4" w:rsidP="007141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41E4">
              <w:rPr>
                <w:rFonts w:ascii="Times New Roman" w:hAnsi="Times New Roman"/>
              </w:rPr>
              <w:t>Кдней</w:t>
            </w:r>
            <w:proofErr w:type="spellEnd"/>
            <w:r w:rsidRPr="007141E4">
              <w:rPr>
                <w:rFonts w:ascii="Times New Roman" w:hAnsi="Times New Roman"/>
              </w:rPr>
              <w:t>-количество дней отклонения даты предоставления отчетности от установленного срока</w:t>
            </w:r>
          </w:p>
        </w:tc>
        <w:tc>
          <w:tcPr>
            <w:tcW w:w="2515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Дни</w:t>
            </w:r>
          </w:p>
        </w:tc>
        <w:tc>
          <w:tcPr>
            <w:tcW w:w="2548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Р5=0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2 &lt;= Р5 &lt; 0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Р5 &gt;2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4302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Наличие ошибок в формах бюджетной отчетности, направленной в программном комплексе «Свод-СМАРТ»</w:t>
            </w:r>
          </w:p>
        </w:tc>
        <w:tc>
          <w:tcPr>
            <w:tcW w:w="2923" w:type="dxa"/>
            <w:vMerge w:val="restart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Р6</w:t>
            </w:r>
            <w:proofErr w:type="gramStart"/>
            <w:r w:rsidRPr="007141E4">
              <w:rPr>
                <w:rFonts w:ascii="Times New Roman" w:hAnsi="Times New Roman"/>
              </w:rPr>
              <w:t>=К</w:t>
            </w:r>
            <w:proofErr w:type="gramEnd"/>
            <w:r w:rsidRPr="007141E4">
              <w:rPr>
                <w:rFonts w:ascii="Times New Roman" w:hAnsi="Times New Roman"/>
              </w:rPr>
              <w:t xml:space="preserve"> </w:t>
            </w:r>
            <w:proofErr w:type="spellStart"/>
            <w:r w:rsidRPr="007141E4">
              <w:rPr>
                <w:rFonts w:ascii="Times New Roman" w:hAnsi="Times New Roman"/>
              </w:rPr>
              <w:t>ошиб</w:t>
            </w:r>
            <w:proofErr w:type="spellEnd"/>
            <w:r w:rsidRPr="007141E4">
              <w:rPr>
                <w:rFonts w:ascii="Times New Roman" w:hAnsi="Times New Roman"/>
              </w:rPr>
              <w:t>, где</w:t>
            </w:r>
          </w:p>
          <w:p w:rsidR="007141E4" w:rsidRPr="00507602" w:rsidRDefault="007141E4" w:rsidP="007141E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41E4">
              <w:rPr>
                <w:rFonts w:ascii="Times New Roman" w:hAnsi="Times New Roman"/>
              </w:rPr>
              <w:t>Кошиб</w:t>
            </w:r>
            <w:proofErr w:type="spellEnd"/>
            <w:r w:rsidRPr="007141E4">
              <w:rPr>
                <w:rFonts w:ascii="Times New Roman" w:hAnsi="Times New Roman"/>
              </w:rPr>
              <w:t xml:space="preserve"> - количество допущенных учреждением ошибок в формах бюджетной отчетности, направленной в программном комплексе «Свод-СМАРТ»</w:t>
            </w: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штук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</w:t>
            </w:r>
            <w:proofErr w:type="gramStart"/>
            <w:r w:rsidRPr="007141E4">
              <w:rPr>
                <w:rFonts w:ascii="Times New Roman" w:hAnsi="Times New Roman"/>
              </w:rPr>
              <w:t>6</w:t>
            </w:r>
            <w:proofErr w:type="gramEnd"/>
            <w:r w:rsidRPr="007141E4">
              <w:rPr>
                <w:rFonts w:ascii="Times New Roman" w:hAnsi="Times New Roman"/>
              </w:rPr>
              <w:t>=0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2 &lt;= Р</w:t>
            </w:r>
            <w:proofErr w:type="gramStart"/>
            <w:r w:rsidRPr="007141E4">
              <w:rPr>
                <w:rFonts w:ascii="Times New Roman" w:hAnsi="Times New Roman"/>
              </w:rPr>
              <w:t>6</w:t>
            </w:r>
            <w:proofErr w:type="gramEnd"/>
            <w:r w:rsidRPr="007141E4">
              <w:rPr>
                <w:rFonts w:ascii="Times New Roman" w:hAnsi="Times New Roman"/>
              </w:rPr>
              <w:t xml:space="preserve"> &lt; 0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Р</w:t>
            </w:r>
            <w:proofErr w:type="gramStart"/>
            <w:r w:rsidRPr="007141E4">
              <w:rPr>
                <w:rFonts w:ascii="Times New Roman" w:hAnsi="Times New Roman"/>
              </w:rPr>
              <w:t>6</w:t>
            </w:r>
            <w:proofErr w:type="gramEnd"/>
            <w:r w:rsidRPr="007141E4">
              <w:rPr>
                <w:rFonts w:ascii="Times New Roman" w:hAnsi="Times New Roman"/>
              </w:rPr>
              <w:t xml:space="preserve"> &gt; 2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7141E4">
        <w:tc>
          <w:tcPr>
            <w:tcW w:w="10415" w:type="dxa"/>
            <w:gridSpan w:val="4"/>
            <w:shd w:val="clear" w:color="auto" w:fill="D9D9D9" w:themeFill="background1" w:themeFillShade="D9"/>
          </w:tcPr>
          <w:p w:rsidR="007141E4" w:rsidRPr="00507602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 xml:space="preserve">4. Оценка качества управления активами                                                                                                                              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7141E4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41E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4302" w:type="dxa"/>
            <w:vMerge w:val="restart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Проведение инвентаризации активов и обязательств</w:t>
            </w:r>
          </w:p>
        </w:tc>
        <w:tc>
          <w:tcPr>
            <w:tcW w:w="2923" w:type="dxa"/>
            <w:vMerge w:val="restart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Инвентаризация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проводилась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Р8</w:t>
            </w:r>
          </w:p>
        </w:tc>
        <w:tc>
          <w:tcPr>
            <w:tcW w:w="4302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Недостачи и хищения государственной собственности</w:t>
            </w:r>
          </w:p>
        </w:tc>
        <w:tc>
          <w:tcPr>
            <w:tcW w:w="2923" w:type="dxa"/>
            <w:vMerge w:val="restart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</w:t>
            </w: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2E59CA">
        <w:tc>
          <w:tcPr>
            <w:tcW w:w="675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Присутствуют</w:t>
            </w:r>
          </w:p>
        </w:tc>
        <w:tc>
          <w:tcPr>
            <w:tcW w:w="2548" w:type="dxa"/>
          </w:tcPr>
          <w:p w:rsidR="007141E4" w:rsidRPr="007141E4" w:rsidRDefault="007141E4" w:rsidP="007141E4">
            <w:pPr>
              <w:jc w:val="center"/>
              <w:rPr>
                <w:rFonts w:ascii="Times New Roman" w:hAnsi="Times New Roman"/>
              </w:rPr>
            </w:pPr>
            <w:r w:rsidRPr="007141E4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7141E4" w:rsidRPr="00507602" w:rsidTr="00D05992">
        <w:tc>
          <w:tcPr>
            <w:tcW w:w="10415" w:type="dxa"/>
            <w:gridSpan w:val="4"/>
            <w:shd w:val="clear" w:color="auto" w:fill="D9D9D9" w:themeFill="background1" w:themeFillShade="D9"/>
          </w:tcPr>
          <w:p w:rsidR="007141E4" w:rsidRPr="00D05992" w:rsidRDefault="007141E4" w:rsidP="00D05992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7141E4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05992">
              <w:rPr>
                <w:rFonts w:ascii="Times New Roman" w:hAnsi="Times New Roman"/>
              </w:rPr>
              <w:t>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7141E4" w:rsidRPr="00507602" w:rsidRDefault="007141E4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 w:val="restart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4302" w:type="dxa"/>
            <w:vMerge w:val="restart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Доля закупок, проведенных конкурентными способами в общем количестве осуществленных</w:t>
            </w:r>
          </w:p>
        </w:tc>
        <w:tc>
          <w:tcPr>
            <w:tcW w:w="2923" w:type="dxa"/>
            <w:vMerge w:val="restart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Оценка данного показателя  производится в следующем порядке:</w:t>
            </w:r>
          </w:p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lastRenderedPageBreak/>
              <w:t>Р9 =</w:t>
            </w:r>
            <w:proofErr w:type="spellStart"/>
            <w:r w:rsidRPr="00D05992">
              <w:rPr>
                <w:rFonts w:ascii="Times New Roman" w:hAnsi="Times New Roman"/>
              </w:rPr>
              <w:t>Кконк</w:t>
            </w:r>
            <w:proofErr w:type="gramStart"/>
            <w:r w:rsidRPr="00D05992">
              <w:rPr>
                <w:rFonts w:ascii="Times New Roman" w:hAnsi="Times New Roman"/>
              </w:rPr>
              <w:t>.з</w:t>
            </w:r>
            <w:proofErr w:type="gramEnd"/>
            <w:r w:rsidRPr="00D05992">
              <w:rPr>
                <w:rFonts w:ascii="Times New Roman" w:hAnsi="Times New Roman"/>
              </w:rPr>
              <w:t>ак</w:t>
            </w:r>
            <w:proofErr w:type="spellEnd"/>
            <w:r w:rsidRPr="00D05992">
              <w:rPr>
                <w:rFonts w:ascii="Times New Roman" w:hAnsi="Times New Roman"/>
              </w:rPr>
              <w:t>./</w:t>
            </w:r>
            <w:proofErr w:type="spellStart"/>
            <w:r w:rsidRPr="00D05992">
              <w:rPr>
                <w:rFonts w:ascii="Times New Roman" w:hAnsi="Times New Roman"/>
              </w:rPr>
              <w:t>Кзак</w:t>
            </w:r>
            <w:proofErr w:type="spellEnd"/>
            <w:r w:rsidRPr="00D05992">
              <w:rPr>
                <w:rFonts w:ascii="Times New Roman" w:hAnsi="Times New Roman"/>
              </w:rPr>
              <w:t>. * 100%</w:t>
            </w:r>
          </w:p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</w:p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 xml:space="preserve">К </w:t>
            </w:r>
            <w:proofErr w:type="spellStart"/>
            <w:r w:rsidRPr="00D05992">
              <w:rPr>
                <w:rFonts w:ascii="Times New Roman" w:hAnsi="Times New Roman"/>
              </w:rPr>
              <w:t>зак</w:t>
            </w:r>
            <w:proofErr w:type="spellEnd"/>
            <w:r w:rsidRPr="00D05992">
              <w:rPr>
                <w:rFonts w:ascii="Times New Roman" w:hAnsi="Times New Roman"/>
              </w:rPr>
              <w:t xml:space="preserve"> - общее количество закупок (в том числе закупки малого </w:t>
            </w:r>
            <w:proofErr w:type="spellStart"/>
            <w:r w:rsidRPr="00D05992">
              <w:rPr>
                <w:rFonts w:ascii="Times New Roman" w:hAnsi="Times New Roman"/>
              </w:rPr>
              <w:t>обьема</w:t>
            </w:r>
            <w:proofErr w:type="spellEnd"/>
            <w:r w:rsidRPr="00D05992">
              <w:rPr>
                <w:rFonts w:ascii="Times New Roman" w:hAnsi="Times New Roman"/>
              </w:rPr>
              <w:t>);</w:t>
            </w:r>
          </w:p>
          <w:p w:rsidR="00D05992" w:rsidRPr="0050760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 xml:space="preserve">К </w:t>
            </w:r>
            <w:proofErr w:type="spellStart"/>
            <w:r w:rsidRPr="00D05992">
              <w:rPr>
                <w:rFonts w:ascii="Times New Roman" w:hAnsi="Times New Roman"/>
              </w:rPr>
              <w:t>конк</w:t>
            </w:r>
            <w:proofErr w:type="gramStart"/>
            <w:r w:rsidRPr="00D05992">
              <w:rPr>
                <w:rFonts w:ascii="Times New Roman" w:hAnsi="Times New Roman"/>
              </w:rPr>
              <w:t>.з</w:t>
            </w:r>
            <w:proofErr w:type="gramEnd"/>
            <w:r w:rsidRPr="00D05992">
              <w:rPr>
                <w:rFonts w:ascii="Times New Roman" w:hAnsi="Times New Roman"/>
              </w:rPr>
              <w:t>ак</w:t>
            </w:r>
            <w:proofErr w:type="spellEnd"/>
            <w:r w:rsidRPr="00D05992">
              <w:rPr>
                <w:rFonts w:ascii="Times New Roman" w:hAnsi="Times New Roman"/>
              </w:rPr>
              <w:t>--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515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 w:rsidRPr="002E0908">
              <w:rPr>
                <w:rStyle w:val="11pt"/>
                <w:rFonts w:eastAsia="Lucida Sans Unicode"/>
              </w:rPr>
              <w:lastRenderedPageBreak/>
              <w:t>%</w:t>
            </w:r>
          </w:p>
        </w:tc>
        <w:tc>
          <w:tcPr>
            <w:tcW w:w="2548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E40C36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2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По итогам 1 квартала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</w:t>
            </w:r>
            <w:proofErr w:type="gramStart"/>
            <w:r w:rsidRPr="00D05992">
              <w:rPr>
                <w:rFonts w:ascii="Times New Roman" w:hAnsi="Times New Roman"/>
              </w:rPr>
              <w:t>9</w:t>
            </w:r>
            <w:proofErr w:type="gramEnd"/>
            <w:r w:rsidRPr="00D05992">
              <w:rPr>
                <w:rFonts w:ascii="Times New Roman" w:hAnsi="Times New Roman"/>
              </w:rPr>
              <w:t xml:space="preserve"> &gt; 15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</w:t>
            </w:r>
            <w:proofErr w:type="gramStart"/>
            <w:r w:rsidRPr="00D05992">
              <w:rPr>
                <w:rFonts w:ascii="Times New Roman" w:hAnsi="Times New Roman"/>
              </w:rPr>
              <w:t>9</w:t>
            </w:r>
            <w:proofErr w:type="gramEnd"/>
            <w:r w:rsidRPr="00D05992">
              <w:rPr>
                <w:rFonts w:ascii="Times New Roman" w:hAnsi="Times New Roman"/>
              </w:rPr>
              <w:t xml:space="preserve"> &lt; 15%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4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F5B12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3" w:type="dxa"/>
            <w:gridSpan w:val="2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По итогам 2,3, 4 квартала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</w:t>
            </w:r>
            <w:proofErr w:type="gramStart"/>
            <w:r w:rsidRPr="00D05992">
              <w:rPr>
                <w:rFonts w:ascii="Times New Roman" w:hAnsi="Times New Roman"/>
              </w:rPr>
              <w:t>9</w:t>
            </w:r>
            <w:proofErr w:type="gramEnd"/>
            <w:r w:rsidRPr="00D05992">
              <w:rPr>
                <w:rFonts w:ascii="Times New Roman" w:hAnsi="Times New Roman"/>
              </w:rPr>
              <w:t xml:space="preserve"> &gt; 50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</w:t>
            </w:r>
            <w:proofErr w:type="gramStart"/>
            <w:r w:rsidRPr="00D05992">
              <w:rPr>
                <w:rFonts w:ascii="Times New Roman" w:hAnsi="Times New Roman"/>
              </w:rPr>
              <w:t>9</w:t>
            </w:r>
            <w:proofErr w:type="gramEnd"/>
            <w:r w:rsidRPr="00D05992">
              <w:rPr>
                <w:rFonts w:ascii="Times New Roman" w:hAnsi="Times New Roman"/>
              </w:rPr>
              <w:t xml:space="preserve"> &lt; 50%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 w:val="restart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Р10</w:t>
            </w:r>
          </w:p>
        </w:tc>
        <w:tc>
          <w:tcPr>
            <w:tcW w:w="4302" w:type="dxa"/>
            <w:vMerge w:val="restart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2923" w:type="dxa"/>
            <w:vMerge w:val="restart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 xml:space="preserve">Р10 = </w:t>
            </w:r>
            <w:proofErr w:type="spellStart"/>
            <w:r w:rsidRPr="00D05992">
              <w:rPr>
                <w:rFonts w:ascii="Times New Roman" w:hAnsi="Times New Roman"/>
              </w:rPr>
              <w:t>Кзак.ед.п</w:t>
            </w:r>
            <w:proofErr w:type="spellEnd"/>
            <w:r w:rsidRPr="00D05992">
              <w:rPr>
                <w:rFonts w:ascii="Times New Roman" w:hAnsi="Times New Roman"/>
              </w:rPr>
              <w:t xml:space="preserve">. / </w:t>
            </w:r>
            <w:proofErr w:type="spellStart"/>
            <w:r w:rsidRPr="00D05992">
              <w:rPr>
                <w:rFonts w:ascii="Times New Roman" w:hAnsi="Times New Roman"/>
              </w:rPr>
              <w:t>Кг</w:t>
            </w:r>
            <w:proofErr w:type="gramStart"/>
            <w:r w:rsidRPr="00D05992">
              <w:rPr>
                <w:rFonts w:ascii="Times New Roman" w:hAnsi="Times New Roman"/>
              </w:rPr>
              <w:t>.п</w:t>
            </w:r>
            <w:proofErr w:type="gramEnd"/>
            <w:r w:rsidRPr="00D05992">
              <w:rPr>
                <w:rFonts w:ascii="Times New Roman" w:hAnsi="Times New Roman"/>
              </w:rPr>
              <w:t>лан</w:t>
            </w:r>
            <w:proofErr w:type="spellEnd"/>
            <w:r w:rsidRPr="00D05992">
              <w:rPr>
                <w:rFonts w:ascii="Times New Roman" w:hAnsi="Times New Roman"/>
              </w:rPr>
              <w:t>-график</w:t>
            </w:r>
          </w:p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</w:p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5992">
              <w:rPr>
                <w:rFonts w:ascii="Times New Roman" w:hAnsi="Times New Roman"/>
              </w:rPr>
              <w:t>Кзак.ед.п</w:t>
            </w:r>
            <w:proofErr w:type="spellEnd"/>
            <w:r w:rsidRPr="00D05992">
              <w:rPr>
                <w:rFonts w:ascii="Times New Roman" w:hAnsi="Times New Roman"/>
              </w:rPr>
              <w:t>. -  количество закупок с ед. поставщиком</w:t>
            </w:r>
          </w:p>
          <w:p w:rsidR="00D05992" w:rsidRPr="00507602" w:rsidRDefault="00D05992" w:rsidP="00D059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5992">
              <w:rPr>
                <w:rFonts w:ascii="Times New Roman" w:hAnsi="Times New Roman"/>
              </w:rPr>
              <w:t>Кг</w:t>
            </w:r>
            <w:proofErr w:type="gramStart"/>
            <w:r w:rsidRPr="00D05992">
              <w:rPr>
                <w:rFonts w:ascii="Times New Roman" w:hAnsi="Times New Roman"/>
              </w:rPr>
              <w:t>.п</w:t>
            </w:r>
            <w:proofErr w:type="gramEnd"/>
            <w:r w:rsidRPr="00D05992">
              <w:rPr>
                <w:rFonts w:ascii="Times New Roman" w:hAnsi="Times New Roman"/>
              </w:rPr>
              <w:t>лан</w:t>
            </w:r>
            <w:proofErr w:type="spellEnd"/>
            <w:r w:rsidRPr="00D05992">
              <w:rPr>
                <w:rFonts w:ascii="Times New Roman" w:hAnsi="Times New Roman"/>
              </w:rPr>
              <w:t>-график - общее количество закупок согласно плану-графику</w:t>
            </w: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Р10 &gt;50%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50% &lt;= Р10 &lt;30%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3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Р10&lt; 30%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D05992">
        <w:tc>
          <w:tcPr>
            <w:tcW w:w="10415" w:type="dxa"/>
            <w:gridSpan w:val="4"/>
            <w:shd w:val="clear" w:color="auto" w:fill="D9D9D9" w:themeFill="background1" w:themeFillShade="D9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5992">
              <w:rPr>
                <w:rFonts w:ascii="Times New Roman" w:hAnsi="Times New Roman"/>
              </w:rPr>
              <w:t>. Оценка прозрачности бюджетного процесса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 w:val="restart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Р11</w:t>
            </w:r>
          </w:p>
        </w:tc>
        <w:tc>
          <w:tcPr>
            <w:tcW w:w="4302" w:type="dxa"/>
            <w:vMerge w:val="restart"/>
          </w:tcPr>
          <w:p w:rsidR="00D05992" w:rsidRPr="00507602" w:rsidRDefault="00D05992" w:rsidP="00D059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5992">
              <w:rPr>
                <w:rFonts w:ascii="Times New Roman" w:hAnsi="Times New Roman"/>
              </w:rPr>
              <w:t>публикова</w:t>
            </w:r>
            <w:r>
              <w:rPr>
                <w:rFonts w:ascii="Times New Roman" w:hAnsi="Times New Roman"/>
              </w:rPr>
              <w:t xml:space="preserve">ние </w:t>
            </w:r>
            <w:r w:rsidRPr="00D05992">
              <w:rPr>
                <w:rFonts w:ascii="Times New Roman" w:hAnsi="Times New Roman"/>
              </w:rPr>
              <w:t>на сайте отчета</w:t>
            </w:r>
            <w:r>
              <w:rPr>
                <w:rFonts w:ascii="Times New Roman" w:hAnsi="Times New Roman"/>
              </w:rPr>
              <w:t xml:space="preserve"> учреждения</w:t>
            </w:r>
            <w:r w:rsidRPr="00D05992">
              <w:rPr>
                <w:rFonts w:ascii="Times New Roman" w:hAnsi="Times New Roman"/>
              </w:rPr>
              <w:t xml:space="preserve"> о результатах деятельности и об использовании закрепленного за ним имущества</w:t>
            </w:r>
          </w:p>
        </w:tc>
        <w:tc>
          <w:tcPr>
            <w:tcW w:w="2923" w:type="dxa"/>
            <w:vMerge w:val="restart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Оценивается наличие на сайте</w:t>
            </w:r>
          </w:p>
          <w:p w:rsidR="00D05992" w:rsidRPr="0050760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отчета  о результатах деятельности и об использовании закрепленного за ним имущества</w:t>
            </w: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Опубликовано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2E59CA">
        <w:tc>
          <w:tcPr>
            <w:tcW w:w="675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  <w:vMerge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Не опубликовано</w:t>
            </w:r>
          </w:p>
        </w:tc>
        <w:tc>
          <w:tcPr>
            <w:tcW w:w="2548" w:type="dxa"/>
          </w:tcPr>
          <w:p w:rsidR="00D05992" w:rsidRPr="00D05992" w:rsidRDefault="00D05992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D05992" w:rsidRPr="00507602" w:rsidTr="00D05992">
        <w:tc>
          <w:tcPr>
            <w:tcW w:w="10415" w:type="dxa"/>
            <w:gridSpan w:val="4"/>
            <w:shd w:val="clear" w:color="auto" w:fill="D9D9D9" w:themeFill="background1" w:themeFillShade="D9"/>
          </w:tcPr>
          <w:p w:rsidR="00D05992" w:rsidRPr="00D05992" w:rsidRDefault="00D05992" w:rsidP="00D0599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Оценка организации системы контроля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D05992" w:rsidRPr="00507602" w:rsidRDefault="0062375B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05992">
              <w:rPr>
                <w:rFonts w:ascii="Times New Roman" w:hAnsi="Times New Roman"/>
              </w:rPr>
              <w:t>%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D05992" w:rsidRPr="00507602" w:rsidRDefault="00D0599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076A3" w:rsidRPr="00507602" w:rsidTr="002E59CA">
        <w:tc>
          <w:tcPr>
            <w:tcW w:w="675" w:type="dxa"/>
            <w:vMerge w:val="restart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Р12</w:t>
            </w:r>
          </w:p>
        </w:tc>
        <w:tc>
          <w:tcPr>
            <w:tcW w:w="4302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2923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Оценивается наличие или отсутствие фактов выявленных нарушений (в том числе при проведении внутриведомственных проверок)</w:t>
            </w:r>
          </w:p>
          <w:p w:rsidR="00E076A3" w:rsidRPr="0050760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 xml:space="preserve">При расчете показателя по итогам года учитываются данные в соответствии с </w:t>
            </w:r>
            <w:r w:rsidRPr="00D05992">
              <w:rPr>
                <w:rFonts w:ascii="Times New Roman" w:hAnsi="Times New Roman"/>
              </w:rPr>
              <w:lastRenderedPageBreak/>
              <w:t>таблицей № 5 «Сведения о результатах мероприятий внутреннего государственного (муниципального) финансового контроля» формы 0503160, утвержденной приказом Министерства финансов Российской Федерации от 28</w:t>
            </w:r>
          </w:p>
        </w:tc>
        <w:tc>
          <w:tcPr>
            <w:tcW w:w="2515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076A3" w:rsidRPr="00507602" w:rsidTr="002E59CA">
        <w:tc>
          <w:tcPr>
            <w:tcW w:w="675" w:type="dxa"/>
            <w:vMerge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 w:val="restart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В ходе контрольных мероприятий у учреждения не выявлены нарушения</w:t>
            </w:r>
          </w:p>
        </w:tc>
        <w:tc>
          <w:tcPr>
            <w:tcW w:w="2515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076A3" w:rsidRPr="00507602" w:rsidTr="002E59CA">
        <w:tc>
          <w:tcPr>
            <w:tcW w:w="675" w:type="dxa"/>
            <w:vMerge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В ходе контрольных мероприятий у учреждения выявлены нарушения</w:t>
            </w:r>
          </w:p>
        </w:tc>
        <w:tc>
          <w:tcPr>
            <w:tcW w:w="2515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E076A3" w:rsidRPr="00D05992" w:rsidRDefault="00E076A3" w:rsidP="00D05992">
            <w:pPr>
              <w:jc w:val="center"/>
              <w:rPr>
                <w:rFonts w:ascii="Times New Roman" w:hAnsi="Times New Roman"/>
              </w:rPr>
            </w:pPr>
            <w:r w:rsidRPr="00D05992"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507602" w:rsidRPr="00507602" w:rsidTr="002E59CA">
        <w:tc>
          <w:tcPr>
            <w:tcW w:w="675" w:type="dxa"/>
          </w:tcPr>
          <w:p w:rsidR="00507602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Р13</w:t>
            </w:r>
          </w:p>
        </w:tc>
        <w:tc>
          <w:tcPr>
            <w:tcW w:w="4302" w:type="dxa"/>
          </w:tcPr>
          <w:p w:rsidR="00507602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2923" w:type="dxa"/>
          </w:tcPr>
          <w:p w:rsidR="00E076A3" w:rsidRPr="00E076A3" w:rsidRDefault="00E076A3" w:rsidP="00E076A3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учреждения (в том числе при проведении внутриведомственных проверок)</w:t>
            </w:r>
          </w:p>
          <w:p w:rsidR="00507602" w:rsidRPr="00507602" w:rsidRDefault="00E076A3" w:rsidP="00E076A3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 xml:space="preserve">При расчете показателя по итогам года учитываются данные согласно таблице № 7 «Сведения о результатах внешнего финансового контроля» формы 0503160, </w:t>
            </w:r>
            <w:r w:rsidRPr="00E076A3">
              <w:rPr>
                <w:rFonts w:ascii="Times New Roman" w:hAnsi="Times New Roman"/>
              </w:rPr>
              <w:lastRenderedPageBreak/>
              <w:t>утвержденной приказом Министерства финансов Российской Федерации от 28 декабря 2010 года № 191н (далее - таблица № 7)</w:t>
            </w:r>
          </w:p>
        </w:tc>
        <w:tc>
          <w:tcPr>
            <w:tcW w:w="2515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:rsidR="00507602" w:rsidRPr="00507602" w:rsidRDefault="00507602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076A3" w:rsidRPr="00507602" w:rsidTr="002E59CA">
        <w:tc>
          <w:tcPr>
            <w:tcW w:w="675" w:type="dxa"/>
            <w:vMerge w:val="restart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 w:val="restart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В ходе контрольных мероприятий у учреждения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2515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</w:tr>
      <w:tr w:rsidR="00E076A3" w:rsidRPr="00507602" w:rsidTr="002E59CA">
        <w:tc>
          <w:tcPr>
            <w:tcW w:w="675" w:type="dxa"/>
            <w:vMerge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2" w:type="dxa"/>
            <w:vMerge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3" w:type="dxa"/>
          </w:tcPr>
          <w:p w:rsidR="00E076A3" w:rsidRPr="00E076A3" w:rsidRDefault="00E076A3" w:rsidP="00E076A3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В ходе контрольных мероприятий у учреждения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E076A3" w:rsidRPr="00507602" w:rsidRDefault="00E076A3" w:rsidP="00E076A3">
            <w:pPr>
              <w:jc w:val="center"/>
              <w:rPr>
                <w:rFonts w:ascii="Times New Roman" w:hAnsi="Times New Roman"/>
              </w:rPr>
            </w:pPr>
            <w:r w:rsidRPr="00E076A3">
              <w:rPr>
                <w:rFonts w:ascii="Times New Roman" w:hAnsi="Times New Roman"/>
              </w:rPr>
              <w:t>таблица № 7 не представлена, а в пояснительной записке отсутствуют необходимые пояснения</w:t>
            </w:r>
          </w:p>
        </w:tc>
        <w:tc>
          <w:tcPr>
            <w:tcW w:w="2515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93" w:type="dxa"/>
          </w:tcPr>
          <w:p w:rsidR="00E076A3" w:rsidRPr="00507602" w:rsidRDefault="00E076A3" w:rsidP="005076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07602" w:rsidRPr="00507602" w:rsidRDefault="00507602" w:rsidP="00507602">
      <w:pPr>
        <w:spacing w:after="0" w:line="240" w:lineRule="auto"/>
        <w:jc w:val="center"/>
        <w:rPr>
          <w:rFonts w:ascii="Times New Roman" w:hAnsi="Times New Roman"/>
        </w:rPr>
      </w:pPr>
    </w:p>
    <w:p w:rsidR="00507602" w:rsidRPr="002E0908" w:rsidRDefault="00507602" w:rsidP="00507602"/>
    <w:p w:rsidR="00507602" w:rsidRDefault="00507602" w:rsidP="00507602"/>
    <w:p w:rsidR="00507602" w:rsidRDefault="00507602" w:rsidP="00507602"/>
    <w:p w:rsidR="00507602" w:rsidRDefault="00507602" w:rsidP="00507602"/>
    <w:p w:rsidR="00507602" w:rsidRDefault="00507602" w:rsidP="00507602"/>
    <w:p w:rsidR="00507602" w:rsidRDefault="00507602" w:rsidP="00507602">
      <w:pPr>
        <w:rPr>
          <w:sz w:val="2"/>
          <w:szCs w:val="2"/>
        </w:rPr>
        <w:sectPr w:rsidR="00507602" w:rsidSect="003836D1">
          <w:pgSz w:w="16838" w:h="11909" w:orient="landscape"/>
          <w:pgMar w:top="1083" w:right="799" w:bottom="1083" w:left="799" w:header="0" w:footer="6" w:gutter="0"/>
          <w:cols w:space="720"/>
          <w:noEndnote/>
          <w:docGrid w:linePitch="360"/>
        </w:sectPr>
      </w:pPr>
    </w:p>
    <w:p w:rsidR="00507602" w:rsidRDefault="00507602" w:rsidP="00507602">
      <w:pPr>
        <w:pStyle w:val="2"/>
        <w:shd w:val="clear" w:color="auto" w:fill="auto"/>
        <w:spacing w:before="0" w:after="0" w:line="322" w:lineRule="exact"/>
        <w:ind w:left="8500" w:firstLine="0"/>
      </w:pPr>
      <w:r>
        <w:lastRenderedPageBreak/>
        <w:t>Приложение 3</w:t>
      </w:r>
    </w:p>
    <w:p w:rsidR="00507602" w:rsidRDefault="00507602" w:rsidP="00507602">
      <w:pPr>
        <w:pStyle w:val="2"/>
        <w:shd w:val="clear" w:color="auto" w:fill="auto"/>
        <w:spacing w:before="0" w:after="793" w:line="322" w:lineRule="exact"/>
        <w:ind w:left="8500" w:right="20" w:firstLine="0"/>
      </w:pPr>
      <w:r>
        <w:t>к Порядку проведения мониторинга качества финансового менеджмента, в отношении казенного учреждения, подведомственного комитету</w:t>
      </w:r>
    </w:p>
    <w:p w:rsidR="00507602" w:rsidRDefault="00507602" w:rsidP="00507602">
      <w:pPr>
        <w:pStyle w:val="110"/>
        <w:shd w:val="clear" w:color="auto" w:fill="auto"/>
        <w:spacing w:before="0" w:after="8" w:line="230" w:lineRule="exact"/>
        <w:ind w:left="60"/>
      </w:pPr>
      <w:r>
        <w:t>РЕЗУЛЬТАТЫ</w:t>
      </w:r>
    </w:p>
    <w:p w:rsidR="00507602" w:rsidRDefault="00507602" w:rsidP="00507602">
      <w:pPr>
        <w:pStyle w:val="110"/>
        <w:shd w:val="clear" w:color="auto" w:fill="auto"/>
        <w:spacing w:before="0" w:after="194" w:line="230" w:lineRule="exact"/>
        <w:ind w:left="60"/>
      </w:pPr>
      <w:r>
        <w:t>РАСЧЕТА ОЦЕНОК КАЧЕСТВА ФИНАНСОВОГО МЕНЕДЖМЕНТА</w:t>
      </w:r>
    </w:p>
    <w:p w:rsidR="00507602" w:rsidRDefault="00507602" w:rsidP="00507602">
      <w:pPr>
        <w:pStyle w:val="110"/>
        <w:shd w:val="clear" w:color="auto" w:fill="auto"/>
        <w:spacing w:before="0" w:after="194" w:line="230" w:lineRule="exact"/>
        <w:ind w:left="60"/>
      </w:pPr>
      <w:r>
        <w:t>_________________________________________________________</w:t>
      </w:r>
    </w:p>
    <w:p w:rsidR="00507602" w:rsidRDefault="00507602" w:rsidP="0050760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 w:rsidRPr="00E20D89">
        <w:rPr>
          <w:b w:val="0"/>
          <w:sz w:val="20"/>
          <w:szCs w:val="20"/>
        </w:rPr>
        <w:t>(наименование учреждения)</w:t>
      </w:r>
    </w:p>
    <w:p w:rsidR="00507602" w:rsidRDefault="00507602" w:rsidP="0050760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</w:t>
      </w:r>
    </w:p>
    <w:p w:rsidR="00507602" w:rsidRDefault="00507602" w:rsidP="00507602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(период)</w:t>
      </w:r>
    </w:p>
    <w:p w:rsidR="00507602" w:rsidRDefault="00507602" w:rsidP="00507602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</w:p>
    <w:p w:rsidR="00507602" w:rsidRPr="00E20D89" w:rsidRDefault="00507602" w:rsidP="00507602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</w:p>
    <w:tbl>
      <w:tblPr>
        <w:tblStyle w:val="a7"/>
        <w:tblW w:w="0" w:type="auto"/>
        <w:tblInd w:w="60" w:type="dxa"/>
        <w:tblLook w:val="04A0" w:firstRow="1" w:lastRow="0" w:firstColumn="1" w:lastColumn="0" w:noHBand="0" w:noVBand="1"/>
      </w:tblPr>
      <w:tblGrid>
        <w:gridCol w:w="1891"/>
        <w:gridCol w:w="7926"/>
        <w:gridCol w:w="4909"/>
      </w:tblGrid>
      <w:tr w:rsidR="00507602" w:rsidTr="00436CE6">
        <w:tc>
          <w:tcPr>
            <w:tcW w:w="1891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7926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  <w:r w:rsidRPr="001A4448">
              <w:rPr>
                <w:b w:val="0"/>
              </w:rPr>
              <w:t>Наименование показателя</w:t>
            </w:r>
          </w:p>
        </w:tc>
        <w:tc>
          <w:tcPr>
            <w:tcW w:w="4909" w:type="dxa"/>
          </w:tcPr>
          <w:p w:rsidR="00507602" w:rsidRDefault="00507602" w:rsidP="00436CE6">
            <w:pPr>
              <w:pStyle w:val="2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"/>
                <w:rFonts w:eastAsiaTheme="minorHAnsi"/>
              </w:rPr>
              <w:t>Значение показателя</w:t>
            </w:r>
          </w:p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  <w:tr w:rsidR="00507602" w:rsidTr="00436CE6">
        <w:tc>
          <w:tcPr>
            <w:tcW w:w="1891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926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09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07602" w:rsidTr="00436CE6">
        <w:tc>
          <w:tcPr>
            <w:tcW w:w="1891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7926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4909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  <w:tr w:rsidR="00507602" w:rsidTr="00436CE6">
        <w:tc>
          <w:tcPr>
            <w:tcW w:w="1891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7926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4909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  <w:tr w:rsidR="00507602" w:rsidTr="00436CE6">
        <w:tc>
          <w:tcPr>
            <w:tcW w:w="1891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7926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  <w:tc>
          <w:tcPr>
            <w:tcW w:w="4909" w:type="dxa"/>
          </w:tcPr>
          <w:p w:rsidR="00507602" w:rsidRDefault="00507602" w:rsidP="00436CE6">
            <w:pPr>
              <w:pStyle w:val="110"/>
              <w:shd w:val="clear" w:color="auto" w:fill="auto"/>
              <w:spacing w:before="0" w:after="194" w:line="230" w:lineRule="exact"/>
              <w:rPr>
                <w:b w:val="0"/>
              </w:rPr>
            </w:pPr>
          </w:p>
        </w:tc>
      </w:tr>
    </w:tbl>
    <w:p w:rsidR="00507602" w:rsidRPr="00E20D89" w:rsidRDefault="00507602" w:rsidP="00507602">
      <w:pPr>
        <w:pStyle w:val="110"/>
        <w:shd w:val="clear" w:color="auto" w:fill="auto"/>
        <w:spacing w:before="0" w:after="194" w:line="230" w:lineRule="exact"/>
        <w:ind w:left="60"/>
        <w:rPr>
          <w:b w:val="0"/>
        </w:rPr>
      </w:pPr>
    </w:p>
    <w:p w:rsidR="00507602" w:rsidRDefault="00507602" w:rsidP="00507602">
      <w:pPr>
        <w:rPr>
          <w:sz w:val="2"/>
          <w:szCs w:val="2"/>
        </w:rPr>
      </w:pPr>
    </w:p>
    <w:p w:rsidR="00507602" w:rsidRDefault="00507602" w:rsidP="00507602">
      <w:pPr>
        <w:rPr>
          <w:sz w:val="2"/>
          <w:szCs w:val="2"/>
        </w:rPr>
      </w:pPr>
    </w:p>
    <w:p w:rsidR="00507602" w:rsidRPr="00E20D89" w:rsidRDefault="00507602" w:rsidP="00507602">
      <w:pPr>
        <w:tabs>
          <w:tab w:val="left" w:pos="50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07602" w:rsidRDefault="00507602" w:rsidP="00507602"/>
    <w:p w:rsidR="00D20546" w:rsidRDefault="00D20546"/>
    <w:sectPr w:rsidR="00D20546" w:rsidSect="003836D1">
      <w:type w:val="nextColumn"/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BE" w:rsidRDefault="008201BE">
      <w:pPr>
        <w:spacing w:after="0" w:line="240" w:lineRule="auto"/>
      </w:pPr>
      <w:r>
        <w:separator/>
      </w:r>
    </w:p>
  </w:endnote>
  <w:endnote w:type="continuationSeparator" w:id="0">
    <w:p w:rsidR="008201BE" w:rsidRDefault="0082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BE" w:rsidRDefault="008201BE">
      <w:pPr>
        <w:spacing w:after="0" w:line="240" w:lineRule="auto"/>
      </w:pPr>
      <w:r>
        <w:separator/>
      </w:r>
    </w:p>
  </w:footnote>
  <w:footnote w:type="continuationSeparator" w:id="0">
    <w:p w:rsidR="008201BE" w:rsidRDefault="0082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567163"/>
      <w:docPartObj>
        <w:docPartGallery w:val="Page Numbers (Top of Page)"/>
        <w:docPartUnique/>
      </w:docPartObj>
    </w:sdtPr>
    <w:sdtEndPr/>
    <w:sdtContent>
      <w:p w:rsidR="00077328" w:rsidRDefault="00BA2D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11">
          <w:rPr>
            <w:noProof/>
          </w:rPr>
          <w:t>1</w:t>
        </w:r>
        <w:r>
          <w:fldChar w:fldCharType="end"/>
        </w:r>
      </w:p>
    </w:sdtContent>
  </w:sdt>
  <w:p w:rsidR="00077328" w:rsidRDefault="00BA2D4F" w:rsidP="005F62B7">
    <w:pPr>
      <w:pStyle w:val="a4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DD8"/>
    <w:multiLevelType w:val="hybridMultilevel"/>
    <w:tmpl w:val="C0703E76"/>
    <w:lvl w:ilvl="0" w:tplc="851A9BA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B5260"/>
    <w:multiLevelType w:val="hybridMultilevel"/>
    <w:tmpl w:val="F88CD656"/>
    <w:lvl w:ilvl="0" w:tplc="5E3459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3636"/>
    <w:multiLevelType w:val="multilevel"/>
    <w:tmpl w:val="777EA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6">
    <w:nsid w:val="620A687D"/>
    <w:multiLevelType w:val="hybridMultilevel"/>
    <w:tmpl w:val="EFF4E4CC"/>
    <w:lvl w:ilvl="0" w:tplc="45A664D0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15935"/>
    <w:multiLevelType w:val="hybridMultilevel"/>
    <w:tmpl w:val="A5E2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02"/>
    <w:rsid w:val="002E59CA"/>
    <w:rsid w:val="00370BA7"/>
    <w:rsid w:val="003C0D72"/>
    <w:rsid w:val="004D77C2"/>
    <w:rsid w:val="00507602"/>
    <w:rsid w:val="00571FA6"/>
    <w:rsid w:val="00623676"/>
    <w:rsid w:val="0062375B"/>
    <w:rsid w:val="007141E4"/>
    <w:rsid w:val="007517BB"/>
    <w:rsid w:val="00791A9B"/>
    <w:rsid w:val="008201BE"/>
    <w:rsid w:val="00A67314"/>
    <w:rsid w:val="00BA2D4F"/>
    <w:rsid w:val="00C20211"/>
    <w:rsid w:val="00D05992"/>
    <w:rsid w:val="00D20546"/>
    <w:rsid w:val="00E076A3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60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50760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07602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9">
    <w:name w:val="Основной текст (9)_"/>
    <w:basedOn w:val="a0"/>
    <w:rsid w:val="0050760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60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6"/>
    <w:rsid w:val="00507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760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rsid w:val="0050760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50760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95pt">
    <w:name w:val="Основной текст + 9;5 pt"/>
    <w:basedOn w:val="a6"/>
    <w:rsid w:val="005076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0760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table" w:styleId="a7">
    <w:name w:val="Table Grid"/>
    <w:basedOn w:val="a1"/>
    <w:uiPriority w:val="59"/>
    <w:rsid w:val="005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60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50760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07602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9">
    <w:name w:val="Основной текст (9)_"/>
    <w:basedOn w:val="a0"/>
    <w:rsid w:val="0050760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0760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6"/>
    <w:rsid w:val="00507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760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rsid w:val="0050760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507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50760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Theme="minorHAnsi" w:hAnsi="Times New Roman" w:cstheme="minorBidi"/>
      <w:b/>
      <w:bCs/>
      <w:sz w:val="23"/>
      <w:szCs w:val="23"/>
      <w:lang w:eastAsia="en-US"/>
    </w:rPr>
  </w:style>
  <w:style w:type="character" w:customStyle="1" w:styleId="95pt">
    <w:name w:val="Основной текст + 9;5 pt"/>
    <w:basedOn w:val="a6"/>
    <w:rsid w:val="0050760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50760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table" w:styleId="a7">
    <w:name w:val="Table Grid"/>
    <w:basedOn w:val="a1"/>
    <w:uiPriority w:val="59"/>
    <w:rsid w:val="005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99EF-438F-485E-B0C2-5A66494D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Медведев Евгений Сергеевич</cp:lastModifiedBy>
  <cp:revision>2</cp:revision>
  <dcterms:created xsi:type="dcterms:W3CDTF">2019-12-24T12:36:00Z</dcterms:created>
  <dcterms:modified xsi:type="dcterms:W3CDTF">2019-12-24T12:36:00Z</dcterms:modified>
</cp:coreProperties>
</file>