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B0" w:rsidRPr="00445454" w:rsidRDefault="006914B0" w:rsidP="006914B0">
      <w:pPr>
        <w:jc w:val="center"/>
        <w:rPr>
          <w:b/>
          <w:sz w:val="28"/>
        </w:rPr>
      </w:pP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p>
    <w:p w:rsidR="006914B0" w:rsidRPr="00445454" w:rsidRDefault="006914B0" w:rsidP="006914B0">
      <w:pPr>
        <w:jc w:val="center"/>
        <w:rPr>
          <w:b/>
          <w:sz w:val="28"/>
        </w:rPr>
      </w:pPr>
      <w:r w:rsidRPr="00445454">
        <w:rPr>
          <w:noProof/>
        </w:rPr>
        <w:drawing>
          <wp:inline distT="0" distB="0" distL="0" distR="0" wp14:anchorId="4D23C0FE" wp14:editId="6FAFAA09">
            <wp:extent cx="77914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145" cy="882650"/>
                    </a:xfrm>
                    <a:prstGeom prst="rect">
                      <a:avLst/>
                    </a:prstGeom>
                    <a:noFill/>
                    <a:ln>
                      <a:noFill/>
                    </a:ln>
                  </pic:spPr>
                </pic:pic>
              </a:graphicData>
            </a:graphic>
          </wp:inline>
        </w:drawing>
      </w:r>
    </w:p>
    <w:p w:rsidR="006914B0" w:rsidRPr="00445454" w:rsidRDefault="006914B0" w:rsidP="006914B0">
      <w:pPr>
        <w:jc w:val="center"/>
        <w:rPr>
          <w:b/>
          <w:sz w:val="28"/>
        </w:rPr>
      </w:pPr>
    </w:p>
    <w:p w:rsidR="006914B0" w:rsidRPr="00445454" w:rsidRDefault="006914B0" w:rsidP="006914B0">
      <w:pPr>
        <w:jc w:val="center"/>
        <w:rPr>
          <w:b/>
          <w:sz w:val="28"/>
        </w:rPr>
      </w:pPr>
      <w:r w:rsidRPr="00445454">
        <w:rPr>
          <w:b/>
          <w:sz w:val="28"/>
        </w:rPr>
        <w:t>АДМИНИСТРАЦИЯ ЛЕНИНГРАДСКОЙ ОБЛАСТИ</w:t>
      </w:r>
    </w:p>
    <w:p w:rsidR="006914B0" w:rsidRPr="00445454" w:rsidRDefault="006914B0" w:rsidP="006914B0">
      <w:pPr>
        <w:jc w:val="center"/>
        <w:rPr>
          <w:b/>
          <w:sz w:val="24"/>
          <w:szCs w:val="24"/>
        </w:rPr>
      </w:pPr>
    </w:p>
    <w:p w:rsidR="006914B0" w:rsidRPr="00445454" w:rsidRDefault="006914B0" w:rsidP="006914B0">
      <w:pPr>
        <w:jc w:val="center"/>
        <w:rPr>
          <w:b/>
          <w:sz w:val="28"/>
        </w:rPr>
      </w:pPr>
      <w:r w:rsidRPr="00445454">
        <w:rPr>
          <w:b/>
          <w:sz w:val="28"/>
        </w:rPr>
        <w:t>КОМИТЕТ ПО ФИЗИЧЕСКОЙ КУЛЬТУРЕ И СПОРТУ</w:t>
      </w:r>
    </w:p>
    <w:p w:rsidR="006914B0" w:rsidRPr="00445454" w:rsidRDefault="006914B0" w:rsidP="006914B0">
      <w:pPr>
        <w:jc w:val="center"/>
        <w:rPr>
          <w:b/>
          <w:sz w:val="28"/>
        </w:rPr>
      </w:pPr>
      <w:r w:rsidRPr="00445454">
        <w:rPr>
          <w:b/>
          <w:sz w:val="28"/>
        </w:rPr>
        <w:t>ЛЕНИНГРАДСКОЙ ОБЛАСТИ</w:t>
      </w:r>
    </w:p>
    <w:p w:rsidR="006914B0" w:rsidRPr="00445454" w:rsidRDefault="006914B0" w:rsidP="006914B0">
      <w:pPr>
        <w:jc w:val="center"/>
        <w:rPr>
          <w:b/>
          <w:sz w:val="22"/>
          <w:szCs w:val="22"/>
        </w:rPr>
      </w:pPr>
    </w:p>
    <w:p w:rsidR="006914B0" w:rsidRPr="00445454" w:rsidRDefault="006914B0" w:rsidP="006914B0">
      <w:pPr>
        <w:jc w:val="center"/>
        <w:rPr>
          <w:b/>
          <w:sz w:val="28"/>
        </w:rPr>
      </w:pPr>
      <w:r w:rsidRPr="00445454">
        <w:rPr>
          <w:b/>
          <w:sz w:val="28"/>
        </w:rPr>
        <w:t xml:space="preserve">ПРИКАЗ </w:t>
      </w:r>
    </w:p>
    <w:p w:rsidR="006914B0" w:rsidRPr="00445454" w:rsidRDefault="006914B0" w:rsidP="006914B0">
      <w:pPr>
        <w:jc w:val="center"/>
        <w:rPr>
          <w:b/>
          <w:sz w:val="24"/>
          <w:szCs w:val="24"/>
        </w:rPr>
      </w:pPr>
    </w:p>
    <w:p w:rsidR="006914B0" w:rsidRPr="00445454" w:rsidRDefault="006914B0" w:rsidP="006914B0">
      <w:pPr>
        <w:jc w:val="center"/>
        <w:rPr>
          <w:b/>
          <w:sz w:val="28"/>
        </w:rPr>
      </w:pPr>
      <w:r w:rsidRPr="00445454">
        <w:rPr>
          <w:sz w:val="28"/>
        </w:rPr>
        <w:t>от ___________________ 20</w:t>
      </w:r>
      <w:r w:rsidR="002F5C6C">
        <w:rPr>
          <w:sz w:val="28"/>
        </w:rPr>
        <w:t>20</w:t>
      </w:r>
      <w:r w:rsidRPr="00445454">
        <w:rPr>
          <w:sz w:val="28"/>
        </w:rPr>
        <w:t xml:space="preserve"> года № ___</w:t>
      </w:r>
      <w:proofErr w:type="gramStart"/>
      <w:r w:rsidRPr="00445454">
        <w:rPr>
          <w:sz w:val="28"/>
        </w:rPr>
        <w:t>_-</w:t>
      </w:r>
      <w:proofErr w:type="gramEnd"/>
      <w:r w:rsidRPr="00445454">
        <w:rPr>
          <w:sz w:val="28"/>
        </w:rPr>
        <w:t>О</w:t>
      </w:r>
    </w:p>
    <w:p w:rsidR="00856E4B" w:rsidRPr="00445454" w:rsidRDefault="00856E4B">
      <w:pPr>
        <w:pStyle w:val="ConsPlusTitle"/>
        <w:jc w:val="center"/>
      </w:pPr>
    </w:p>
    <w:p w:rsidR="006914B0" w:rsidRPr="00445454" w:rsidRDefault="00E11F6D" w:rsidP="00E11F6D">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по присвоению квалификационной категории спортивного судьи «Спортивный судья первой категории» </w:t>
      </w:r>
    </w:p>
    <w:p w:rsidR="00856E4B" w:rsidRPr="00445454" w:rsidRDefault="00856E4B" w:rsidP="00E11F6D">
      <w:pPr>
        <w:pStyle w:val="ConsPlusTitle"/>
        <w:jc w:val="center"/>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Default="00856E4B" w:rsidP="004C04CD">
      <w:pPr>
        <w:autoSpaceDE w:val="0"/>
        <w:autoSpaceDN w:val="0"/>
        <w:adjustRightInd w:val="0"/>
        <w:ind w:firstLine="540"/>
        <w:jc w:val="both"/>
        <w:rPr>
          <w:sz w:val="28"/>
          <w:szCs w:val="28"/>
        </w:rPr>
      </w:pPr>
      <w:proofErr w:type="gramStart"/>
      <w:r w:rsidRPr="00445454">
        <w:rPr>
          <w:sz w:val="28"/>
          <w:szCs w:val="28"/>
        </w:rPr>
        <w:t xml:space="preserve">В соответствии с Федеральным </w:t>
      </w:r>
      <w:hyperlink r:id="rId6" w:history="1">
        <w:r w:rsidRPr="00445454">
          <w:rPr>
            <w:sz w:val="28"/>
            <w:szCs w:val="28"/>
          </w:rPr>
          <w:t>законом</w:t>
        </w:r>
      </w:hyperlink>
      <w:r w:rsidRPr="00445454">
        <w:rPr>
          <w:sz w:val="28"/>
          <w:szCs w:val="28"/>
        </w:rPr>
        <w:t xml:space="preserve"> от </w:t>
      </w:r>
      <w:r w:rsidR="006914B0" w:rsidRPr="00445454">
        <w:rPr>
          <w:sz w:val="28"/>
          <w:szCs w:val="28"/>
        </w:rPr>
        <w:t>27</w:t>
      </w:r>
      <w:r w:rsidR="00F533D9">
        <w:rPr>
          <w:sz w:val="28"/>
          <w:szCs w:val="28"/>
        </w:rPr>
        <w:t xml:space="preserve"> июля </w:t>
      </w:r>
      <w:r w:rsidR="00445454" w:rsidRPr="00445454">
        <w:rPr>
          <w:sz w:val="28"/>
          <w:szCs w:val="28"/>
        </w:rPr>
        <w:t>2010</w:t>
      </w:r>
      <w:r w:rsidR="00F533D9">
        <w:rPr>
          <w:sz w:val="28"/>
          <w:szCs w:val="28"/>
        </w:rPr>
        <w:t xml:space="preserve"> года</w:t>
      </w:r>
      <w:r w:rsidR="006914B0" w:rsidRPr="00445454">
        <w:rPr>
          <w:sz w:val="28"/>
          <w:szCs w:val="28"/>
        </w:rPr>
        <w:t xml:space="preserve"> №</w:t>
      </w:r>
      <w:r w:rsidRPr="00445454">
        <w:rPr>
          <w:sz w:val="28"/>
          <w:szCs w:val="28"/>
        </w:rPr>
        <w:t xml:space="preserve"> 210-ФЗ </w:t>
      </w:r>
      <w:r w:rsidR="006914B0" w:rsidRPr="00445454">
        <w:rPr>
          <w:sz w:val="28"/>
          <w:szCs w:val="28"/>
        </w:rPr>
        <w:t>«</w:t>
      </w:r>
      <w:r w:rsidRPr="00445454">
        <w:rPr>
          <w:sz w:val="28"/>
          <w:szCs w:val="28"/>
        </w:rPr>
        <w:t>Об организации предоставления государственных и муниципальных услуг</w:t>
      </w:r>
      <w:r w:rsidR="006914B0" w:rsidRPr="00445454">
        <w:rPr>
          <w:sz w:val="28"/>
          <w:szCs w:val="28"/>
        </w:rPr>
        <w:t>»</w:t>
      </w:r>
      <w:r w:rsidRPr="00445454">
        <w:rPr>
          <w:sz w:val="28"/>
          <w:szCs w:val="28"/>
        </w:rPr>
        <w:t xml:space="preserve">, </w:t>
      </w:r>
      <w:hyperlink r:id="rId7" w:history="1">
        <w:r w:rsidRPr="00445454">
          <w:rPr>
            <w:sz w:val="28"/>
            <w:szCs w:val="28"/>
          </w:rPr>
          <w:t>постановлением</w:t>
        </w:r>
      </w:hyperlink>
      <w:r w:rsidRPr="00445454">
        <w:rPr>
          <w:sz w:val="28"/>
          <w:szCs w:val="28"/>
        </w:rPr>
        <w:t xml:space="preserve"> Правительства </w:t>
      </w:r>
      <w:r w:rsidR="006914B0" w:rsidRPr="00445454">
        <w:rPr>
          <w:sz w:val="28"/>
          <w:szCs w:val="28"/>
        </w:rPr>
        <w:t>Ленинградской области</w:t>
      </w:r>
      <w:r w:rsidRPr="00445454">
        <w:rPr>
          <w:sz w:val="28"/>
          <w:szCs w:val="28"/>
        </w:rPr>
        <w:t xml:space="preserve"> от </w:t>
      </w:r>
      <w:r w:rsidR="00445454" w:rsidRPr="00445454">
        <w:rPr>
          <w:sz w:val="28"/>
          <w:szCs w:val="28"/>
        </w:rPr>
        <w:t>5</w:t>
      </w:r>
      <w:r w:rsidR="00F533D9">
        <w:rPr>
          <w:sz w:val="28"/>
          <w:szCs w:val="28"/>
        </w:rPr>
        <w:t xml:space="preserve"> марта </w:t>
      </w:r>
      <w:r w:rsidR="00445454" w:rsidRPr="00445454">
        <w:rPr>
          <w:sz w:val="28"/>
          <w:szCs w:val="28"/>
        </w:rPr>
        <w:t>2011</w:t>
      </w:r>
      <w:r w:rsidR="00F533D9">
        <w:rPr>
          <w:sz w:val="28"/>
          <w:szCs w:val="28"/>
        </w:rPr>
        <w:t xml:space="preserve"> года </w:t>
      </w:r>
      <w:r w:rsidR="006914B0" w:rsidRPr="00445454">
        <w:rPr>
          <w:sz w:val="28"/>
          <w:szCs w:val="28"/>
        </w:rPr>
        <w:t xml:space="preserve"> № 42</w:t>
      </w:r>
      <w:r w:rsidRPr="00445454">
        <w:rPr>
          <w:sz w:val="28"/>
          <w:szCs w:val="28"/>
        </w:rPr>
        <w:t xml:space="preserve"> </w:t>
      </w:r>
      <w:r w:rsidR="006914B0" w:rsidRPr="00445454">
        <w:rPr>
          <w:sz w:val="28"/>
          <w:szCs w:val="28"/>
        </w:rPr>
        <w:t>«</w:t>
      </w:r>
      <w:r w:rsidR="00445454" w:rsidRPr="00445454">
        <w:rPr>
          <w:rFonts w:eastAsiaTheme="minorHAnsi"/>
          <w:sz w:val="28"/>
          <w:szCs w:val="28"/>
          <w:lang w:eastAsia="en-US"/>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w:t>
      </w:r>
      <w:proofErr w:type="gramEnd"/>
      <w:r w:rsidR="00445454" w:rsidRPr="00445454">
        <w:rPr>
          <w:rFonts w:eastAsiaTheme="minorHAnsi"/>
          <w:sz w:val="28"/>
          <w:szCs w:val="28"/>
          <w:lang w:eastAsia="en-US"/>
        </w:rPr>
        <w:t xml:space="preserve"> </w:t>
      </w:r>
      <w:r w:rsidR="00F533D9">
        <w:rPr>
          <w:rFonts w:eastAsiaTheme="minorHAnsi"/>
          <w:sz w:val="28"/>
          <w:szCs w:val="28"/>
          <w:lang w:eastAsia="en-US"/>
        </w:rPr>
        <w:t>№</w:t>
      </w:r>
      <w:r w:rsidR="00445454" w:rsidRPr="00445454">
        <w:rPr>
          <w:rFonts w:eastAsiaTheme="minorHAnsi"/>
          <w:sz w:val="28"/>
          <w:szCs w:val="28"/>
          <w:lang w:eastAsia="en-US"/>
        </w:rPr>
        <w:t xml:space="preserve"> 260 и признании </w:t>
      </w:r>
      <w:proofErr w:type="gramStart"/>
      <w:r w:rsidR="00445454" w:rsidRPr="00445454">
        <w:rPr>
          <w:rFonts w:eastAsiaTheme="minorHAnsi"/>
          <w:sz w:val="28"/>
          <w:szCs w:val="28"/>
          <w:lang w:eastAsia="en-US"/>
        </w:rPr>
        <w:t>утратившими</w:t>
      </w:r>
      <w:proofErr w:type="gramEnd"/>
      <w:r w:rsidR="00445454" w:rsidRPr="00445454">
        <w:rPr>
          <w:rFonts w:eastAsiaTheme="minorHAnsi"/>
          <w:sz w:val="28"/>
          <w:szCs w:val="28"/>
          <w:lang w:eastAsia="en-US"/>
        </w:rPr>
        <w:t xml:space="preserve"> силу постановлений Правительства Ленинградской области от 25 августа 2008 года N 249, от 4 декабря 2008 года </w:t>
      </w:r>
      <w:r w:rsidR="00F533D9">
        <w:rPr>
          <w:rFonts w:eastAsiaTheme="minorHAnsi"/>
          <w:sz w:val="28"/>
          <w:szCs w:val="28"/>
          <w:lang w:eastAsia="en-US"/>
        </w:rPr>
        <w:t>№</w:t>
      </w:r>
      <w:r w:rsidR="00445454" w:rsidRPr="00445454">
        <w:rPr>
          <w:rFonts w:eastAsiaTheme="minorHAnsi"/>
          <w:sz w:val="28"/>
          <w:szCs w:val="28"/>
          <w:lang w:eastAsia="en-US"/>
        </w:rPr>
        <w:t xml:space="preserve"> 381 и пункта 5 постановления Правительства Ленинградской области от 11 декабря 2009 года </w:t>
      </w:r>
      <w:r w:rsidR="00F533D9">
        <w:rPr>
          <w:rFonts w:eastAsiaTheme="minorHAnsi"/>
          <w:sz w:val="28"/>
          <w:szCs w:val="28"/>
          <w:lang w:eastAsia="en-US"/>
        </w:rPr>
        <w:t>№</w:t>
      </w:r>
      <w:r w:rsidR="00445454" w:rsidRPr="00445454">
        <w:rPr>
          <w:rFonts w:eastAsiaTheme="minorHAnsi"/>
          <w:sz w:val="28"/>
          <w:szCs w:val="28"/>
          <w:lang w:eastAsia="en-US"/>
        </w:rPr>
        <w:t xml:space="preserve"> 367», </w:t>
      </w:r>
      <w:r w:rsidRPr="00445454">
        <w:rPr>
          <w:sz w:val="28"/>
          <w:szCs w:val="28"/>
        </w:rPr>
        <w:t>приказываю:</w:t>
      </w:r>
    </w:p>
    <w:p w:rsidR="00856E4B" w:rsidRPr="00445454" w:rsidRDefault="00856E4B">
      <w:pPr>
        <w:pStyle w:val="ConsPlusNormal"/>
        <w:spacing w:before="220"/>
        <w:ind w:firstLine="540"/>
        <w:jc w:val="both"/>
        <w:rPr>
          <w:rFonts w:ascii="Times New Roman" w:hAnsi="Times New Roman" w:cs="Times New Roman"/>
          <w:sz w:val="28"/>
          <w:szCs w:val="28"/>
        </w:rPr>
      </w:pPr>
      <w:r w:rsidRPr="00445454">
        <w:rPr>
          <w:rFonts w:ascii="Times New Roman" w:hAnsi="Times New Roman" w:cs="Times New Roman"/>
          <w:sz w:val="28"/>
          <w:szCs w:val="28"/>
        </w:rPr>
        <w:t xml:space="preserve">1. Утвердить прилагаемый административный </w:t>
      </w:r>
      <w:hyperlink w:anchor="P33" w:history="1">
        <w:r w:rsidRPr="00445454">
          <w:rPr>
            <w:rFonts w:ascii="Times New Roman" w:hAnsi="Times New Roman" w:cs="Times New Roman"/>
            <w:sz w:val="28"/>
            <w:szCs w:val="28"/>
          </w:rPr>
          <w:t>регламент</w:t>
        </w:r>
      </w:hyperlink>
      <w:r w:rsidRPr="00445454">
        <w:rPr>
          <w:rFonts w:ascii="Times New Roman" w:hAnsi="Times New Roman" w:cs="Times New Roman"/>
          <w:sz w:val="28"/>
          <w:szCs w:val="28"/>
        </w:rPr>
        <w:t xml:space="preserve"> </w:t>
      </w:r>
      <w:r w:rsidR="00445454" w:rsidRPr="00445454">
        <w:rPr>
          <w:rFonts w:ascii="Times New Roman" w:hAnsi="Times New Roman" w:cs="Times New Roman"/>
          <w:sz w:val="28"/>
          <w:szCs w:val="28"/>
        </w:rPr>
        <w:t>комитета по физической культуре и спорту Ленинградской области</w:t>
      </w:r>
      <w:r w:rsidRPr="00445454">
        <w:rPr>
          <w:rFonts w:ascii="Times New Roman" w:hAnsi="Times New Roman" w:cs="Times New Roman"/>
          <w:sz w:val="28"/>
          <w:szCs w:val="28"/>
        </w:rPr>
        <w:t xml:space="preserve"> по предоставлению государственной услуги </w:t>
      </w:r>
      <w:r w:rsidR="000D2826" w:rsidRPr="000D2826">
        <w:rPr>
          <w:rFonts w:ascii="Times New Roman" w:eastAsiaTheme="minorHAnsi" w:hAnsi="Times New Roman" w:cs="Times New Roman"/>
          <w:bCs/>
          <w:sz w:val="28"/>
          <w:szCs w:val="28"/>
          <w:lang w:eastAsia="en-US"/>
        </w:rPr>
        <w:t>по присвоению квалификационной категории спортивного судьи «Спортивный судья первой категории»</w:t>
      </w:r>
      <w:r w:rsidRPr="00445454">
        <w:rPr>
          <w:rFonts w:ascii="Times New Roman" w:hAnsi="Times New Roman" w:cs="Times New Roman"/>
          <w:sz w:val="28"/>
          <w:szCs w:val="28"/>
        </w:rPr>
        <w:t xml:space="preserve"> согласно приложению к настоящему приказу.</w:t>
      </w:r>
    </w:p>
    <w:p w:rsidR="00445454" w:rsidRPr="00445454" w:rsidRDefault="00E62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445454" w:rsidRPr="00445454">
        <w:rPr>
          <w:rFonts w:ascii="Times New Roman" w:hAnsi="Times New Roman" w:cs="Times New Roman"/>
          <w:sz w:val="28"/>
          <w:szCs w:val="28"/>
        </w:rPr>
        <w:t>. Признать утратившим силу приказ комитета по физической культуре и спорту Ленинградской области</w:t>
      </w:r>
      <w:r w:rsidR="00445454" w:rsidRPr="00445454">
        <w:rPr>
          <w:rFonts w:ascii="Times New Roman" w:eastAsiaTheme="minorHAnsi" w:hAnsi="Times New Roman" w:cs="Times New Roman"/>
          <w:bCs/>
          <w:sz w:val="28"/>
          <w:szCs w:val="28"/>
          <w:lang w:eastAsia="en-US"/>
        </w:rPr>
        <w:t xml:space="preserve"> от </w:t>
      </w:r>
      <w:r w:rsidR="000D2826">
        <w:rPr>
          <w:rFonts w:ascii="Times New Roman" w:eastAsiaTheme="minorHAnsi" w:hAnsi="Times New Roman" w:cs="Times New Roman"/>
          <w:bCs/>
          <w:sz w:val="28"/>
          <w:szCs w:val="28"/>
          <w:lang w:eastAsia="en-US"/>
        </w:rPr>
        <w:t>27</w:t>
      </w:r>
      <w:r w:rsidR="00F533D9">
        <w:rPr>
          <w:rFonts w:ascii="Times New Roman" w:eastAsiaTheme="minorHAnsi" w:hAnsi="Times New Roman" w:cs="Times New Roman"/>
          <w:bCs/>
          <w:sz w:val="28"/>
          <w:szCs w:val="28"/>
          <w:lang w:eastAsia="en-US"/>
        </w:rPr>
        <w:t xml:space="preserve"> </w:t>
      </w:r>
      <w:r w:rsidR="000D2826">
        <w:rPr>
          <w:rFonts w:ascii="Times New Roman" w:eastAsiaTheme="minorHAnsi" w:hAnsi="Times New Roman" w:cs="Times New Roman"/>
          <w:bCs/>
          <w:sz w:val="28"/>
          <w:szCs w:val="28"/>
          <w:lang w:eastAsia="en-US"/>
        </w:rPr>
        <w:t>мая</w:t>
      </w:r>
      <w:r w:rsidR="00F533D9">
        <w:rPr>
          <w:rFonts w:ascii="Times New Roman" w:eastAsiaTheme="minorHAnsi" w:hAnsi="Times New Roman" w:cs="Times New Roman"/>
          <w:bCs/>
          <w:sz w:val="28"/>
          <w:szCs w:val="28"/>
          <w:lang w:eastAsia="en-US"/>
        </w:rPr>
        <w:t xml:space="preserve"> </w:t>
      </w:r>
      <w:r w:rsidR="00445454" w:rsidRPr="00445454">
        <w:rPr>
          <w:rFonts w:ascii="Times New Roman" w:eastAsiaTheme="minorHAnsi" w:hAnsi="Times New Roman" w:cs="Times New Roman"/>
          <w:bCs/>
          <w:sz w:val="28"/>
          <w:szCs w:val="28"/>
          <w:lang w:eastAsia="en-US"/>
        </w:rPr>
        <w:t>201</w:t>
      </w:r>
      <w:r w:rsidR="000D2826">
        <w:rPr>
          <w:rFonts w:ascii="Times New Roman" w:eastAsiaTheme="minorHAnsi" w:hAnsi="Times New Roman" w:cs="Times New Roman"/>
          <w:bCs/>
          <w:sz w:val="28"/>
          <w:szCs w:val="28"/>
          <w:lang w:eastAsia="en-US"/>
        </w:rPr>
        <w:t>6</w:t>
      </w:r>
      <w:r w:rsidR="00F533D9">
        <w:rPr>
          <w:rFonts w:ascii="Times New Roman" w:eastAsiaTheme="minorHAnsi" w:hAnsi="Times New Roman" w:cs="Times New Roman"/>
          <w:bCs/>
          <w:sz w:val="28"/>
          <w:szCs w:val="28"/>
          <w:lang w:eastAsia="en-US"/>
        </w:rPr>
        <w:t xml:space="preserve"> года №</w:t>
      </w:r>
      <w:r w:rsidR="00445454" w:rsidRPr="00445454">
        <w:rPr>
          <w:rFonts w:ascii="Times New Roman" w:eastAsiaTheme="minorHAnsi" w:hAnsi="Times New Roman" w:cs="Times New Roman"/>
          <w:bCs/>
          <w:sz w:val="28"/>
          <w:szCs w:val="28"/>
          <w:lang w:eastAsia="en-US"/>
        </w:rPr>
        <w:t xml:space="preserve"> 8</w:t>
      </w:r>
      <w:r w:rsidR="007A6443">
        <w:rPr>
          <w:rFonts w:ascii="Times New Roman" w:eastAsiaTheme="minorHAnsi" w:hAnsi="Times New Roman" w:cs="Times New Roman"/>
          <w:bCs/>
          <w:sz w:val="28"/>
          <w:szCs w:val="28"/>
          <w:lang w:eastAsia="en-US"/>
        </w:rPr>
        <w:t>0</w:t>
      </w:r>
      <w:r w:rsidR="000D2826">
        <w:rPr>
          <w:rFonts w:ascii="Times New Roman" w:eastAsiaTheme="minorHAnsi" w:hAnsi="Times New Roman" w:cs="Times New Roman"/>
          <w:bCs/>
          <w:sz w:val="28"/>
          <w:szCs w:val="28"/>
          <w:lang w:eastAsia="en-US"/>
        </w:rPr>
        <w:t>9</w:t>
      </w:r>
      <w:r w:rsidR="00445454" w:rsidRPr="00445454">
        <w:rPr>
          <w:rFonts w:ascii="Times New Roman" w:eastAsiaTheme="minorHAnsi" w:hAnsi="Times New Roman" w:cs="Times New Roman"/>
          <w:bCs/>
          <w:sz w:val="28"/>
          <w:szCs w:val="28"/>
          <w:lang w:eastAsia="en-US"/>
        </w:rPr>
        <w:t>-о «</w:t>
      </w:r>
      <w:r w:rsidR="000D2826">
        <w:rPr>
          <w:rFonts w:ascii="Times New Roman" w:eastAsiaTheme="minorHAnsi" w:hAnsi="Times New Roman" w:cs="Times New Roman"/>
          <w:bCs/>
          <w:sz w:val="28"/>
          <w:szCs w:val="28"/>
          <w:lang w:eastAsia="en-US"/>
        </w:rPr>
        <w:t>Об у</w:t>
      </w:r>
      <w:r w:rsidR="000D2826" w:rsidRPr="00445454">
        <w:rPr>
          <w:rFonts w:ascii="Times New Roman" w:hAnsi="Times New Roman" w:cs="Times New Roman"/>
          <w:sz w:val="28"/>
          <w:szCs w:val="28"/>
        </w:rPr>
        <w:t>твер</w:t>
      </w:r>
      <w:r w:rsidR="000D2826">
        <w:rPr>
          <w:rFonts w:ascii="Times New Roman" w:hAnsi="Times New Roman" w:cs="Times New Roman"/>
          <w:sz w:val="28"/>
          <w:szCs w:val="28"/>
        </w:rPr>
        <w:t>ждении</w:t>
      </w:r>
      <w:r w:rsidR="000D2826" w:rsidRPr="00445454">
        <w:rPr>
          <w:rFonts w:ascii="Times New Roman" w:hAnsi="Times New Roman" w:cs="Times New Roman"/>
          <w:sz w:val="28"/>
          <w:szCs w:val="28"/>
        </w:rPr>
        <w:t xml:space="preserve"> прилагаемый административный </w:t>
      </w:r>
      <w:hyperlink w:anchor="P33" w:history="1">
        <w:r w:rsidR="000D2826" w:rsidRPr="00445454">
          <w:rPr>
            <w:rFonts w:ascii="Times New Roman" w:hAnsi="Times New Roman" w:cs="Times New Roman"/>
            <w:sz w:val="28"/>
            <w:szCs w:val="28"/>
          </w:rPr>
          <w:t>регламент</w:t>
        </w:r>
      </w:hyperlink>
      <w:r w:rsidR="000D2826" w:rsidRPr="00445454">
        <w:rPr>
          <w:rFonts w:ascii="Times New Roman" w:hAnsi="Times New Roman" w:cs="Times New Roman"/>
          <w:sz w:val="28"/>
          <w:szCs w:val="28"/>
        </w:rPr>
        <w:t xml:space="preserve"> комитета по физической культуре и спорту Ленинградской области по предоставлению государственной услуги </w:t>
      </w:r>
      <w:r w:rsidR="000D2826" w:rsidRPr="000D2826">
        <w:rPr>
          <w:rFonts w:ascii="Times New Roman" w:eastAsiaTheme="minorHAnsi" w:hAnsi="Times New Roman" w:cs="Times New Roman"/>
          <w:bCs/>
          <w:sz w:val="28"/>
          <w:szCs w:val="28"/>
          <w:lang w:eastAsia="en-US"/>
        </w:rPr>
        <w:t>по присвоению квалификационной категории спортивного судьи «Спортивный судья первой категории»</w:t>
      </w:r>
      <w:r w:rsidR="00445454" w:rsidRPr="00445454">
        <w:rPr>
          <w:rFonts w:ascii="Times New Roman" w:eastAsiaTheme="minorHAnsi" w:hAnsi="Times New Roman" w:cs="Times New Roman"/>
          <w:bCs/>
          <w:sz w:val="28"/>
          <w:szCs w:val="28"/>
          <w:lang w:eastAsia="en-US"/>
        </w:rPr>
        <w:t>».</w:t>
      </w:r>
    </w:p>
    <w:p w:rsidR="00445454" w:rsidRPr="00445454" w:rsidRDefault="00445454" w:rsidP="00445454">
      <w:pPr>
        <w:pStyle w:val="a5"/>
        <w:ind w:firstLine="540"/>
        <w:jc w:val="both"/>
        <w:rPr>
          <w:rFonts w:ascii="Times New Roman" w:hAnsi="Times New Roman"/>
          <w:sz w:val="28"/>
          <w:szCs w:val="28"/>
        </w:rPr>
      </w:pPr>
    </w:p>
    <w:p w:rsidR="00445454" w:rsidRPr="00445454" w:rsidRDefault="00E6265D" w:rsidP="00445454">
      <w:pPr>
        <w:pStyle w:val="a5"/>
        <w:ind w:firstLine="540"/>
        <w:jc w:val="both"/>
        <w:rPr>
          <w:rFonts w:ascii="Times New Roman" w:hAnsi="Times New Roman"/>
          <w:sz w:val="28"/>
          <w:szCs w:val="28"/>
        </w:rPr>
      </w:pPr>
      <w:r>
        <w:rPr>
          <w:rFonts w:ascii="Times New Roman" w:hAnsi="Times New Roman"/>
          <w:sz w:val="28"/>
          <w:szCs w:val="28"/>
        </w:rPr>
        <w:lastRenderedPageBreak/>
        <w:t>3</w:t>
      </w:r>
      <w:r w:rsidR="00856E4B" w:rsidRPr="00445454">
        <w:rPr>
          <w:rFonts w:ascii="Times New Roman" w:hAnsi="Times New Roman"/>
          <w:sz w:val="28"/>
          <w:szCs w:val="28"/>
        </w:rPr>
        <w:t xml:space="preserve">. </w:t>
      </w:r>
      <w:proofErr w:type="gramStart"/>
      <w:r w:rsidR="00445454" w:rsidRPr="00445454">
        <w:rPr>
          <w:rFonts w:ascii="Times New Roman" w:hAnsi="Times New Roman"/>
          <w:sz w:val="28"/>
          <w:szCs w:val="28"/>
        </w:rPr>
        <w:t>Контроль за</w:t>
      </w:r>
      <w:proofErr w:type="gramEnd"/>
      <w:r w:rsidR="00445454" w:rsidRPr="00445454">
        <w:rPr>
          <w:rFonts w:ascii="Times New Roman" w:hAnsi="Times New Roman"/>
          <w:sz w:val="28"/>
          <w:szCs w:val="28"/>
        </w:rPr>
        <w:t xml:space="preserve"> исполнением настоящего приказа остается за председателем комитета по физической культуре и спорту Ленинградской области.</w:t>
      </w:r>
    </w:p>
    <w:p w:rsidR="00445454" w:rsidRPr="00445454" w:rsidRDefault="00445454" w:rsidP="00445454">
      <w:pPr>
        <w:ind w:firstLine="720"/>
        <w:jc w:val="both"/>
        <w:rPr>
          <w:sz w:val="28"/>
          <w:szCs w:val="28"/>
        </w:rPr>
      </w:pPr>
    </w:p>
    <w:p w:rsidR="00445454" w:rsidRPr="00445454" w:rsidRDefault="00445454" w:rsidP="00445454">
      <w:pPr>
        <w:jc w:val="both"/>
        <w:rPr>
          <w:b/>
          <w:sz w:val="28"/>
          <w:szCs w:val="28"/>
        </w:rPr>
      </w:pPr>
    </w:p>
    <w:p w:rsidR="00445454" w:rsidRPr="00445454" w:rsidRDefault="00445454" w:rsidP="00445454">
      <w:pPr>
        <w:jc w:val="both"/>
        <w:rPr>
          <w:b/>
          <w:sz w:val="28"/>
          <w:szCs w:val="28"/>
        </w:rPr>
      </w:pPr>
      <w:r w:rsidRPr="00445454">
        <w:rPr>
          <w:b/>
          <w:sz w:val="28"/>
          <w:szCs w:val="28"/>
        </w:rPr>
        <w:t xml:space="preserve">Председатель </w:t>
      </w:r>
      <w:r w:rsidR="001E355C">
        <w:rPr>
          <w:b/>
          <w:sz w:val="28"/>
          <w:szCs w:val="28"/>
        </w:rPr>
        <w:t>к</w:t>
      </w:r>
      <w:r w:rsidRPr="00445454">
        <w:rPr>
          <w:b/>
          <w:sz w:val="28"/>
          <w:szCs w:val="28"/>
        </w:rPr>
        <w:t xml:space="preserve">омитета                                               </w:t>
      </w:r>
      <w:r w:rsidRPr="00445454">
        <w:rPr>
          <w:b/>
          <w:sz w:val="28"/>
          <w:szCs w:val="28"/>
        </w:rPr>
        <w:tab/>
      </w:r>
      <w:r w:rsidRPr="00445454">
        <w:rPr>
          <w:b/>
          <w:sz w:val="28"/>
          <w:szCs w:val="28"/>
        </w:rPr>
        <w:tab/>
        <w:t xml:space="preserve"> Г.Г. </w:t>
      </w:r>
      <w:proofErr w:type="spellStart"/>
      <w:r w:rsidRPr="00445454">
        <w:rPr>
          <w:b/>
          <w:sz w:val="28"/>
          <w:szCs w:val="28"/>
        </w:rPr>
        <w:t>Колготин</w:t>
      </w:r>
      <w:proofErr w:type="spellEnd"/>
      <w:r w:rsidRPr="00445454">
        <w:rPr>
          <w:b/>
          <w:sz w:val="28"/>
          <w:szCs w:val="28"/>
        </w:rPr>
        <w:t xml:space="preserve"> </w:t>
      </w:r>
    </w:p>
    <w:p w:rsidR="00445454" w:rsidRPr="00445454" w:rsidRDefault="00445454" w:rsidP="00445454">
      <w:pPr>
        <w:ind w:firstLine="720"/>
        <w:jc w:val="right"/>
        <w:rPr>
          <w:sz w:val="28"/>
        </w:rPr>
      </w:pPr>
    </w:p>
    <w:p w:rsidR="00856E4B" w:rsidRPr="00445454" w:rsidRDefault="00856E4B" w:rsidP="00445454">
      <w:pPr>
        <w:pStyle w:val="ConsPlusNormal"/>
        <w:spacing w:before="220"/>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577EB0" w:rsidRDefault="00577EB0">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810A4A" w:rsidRDefault="0081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856E4B" w:rsidRPr="00445454" w:rsidRDefault="00F6663B" w:rsidP="00F6663B">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856E4B" w:rsidRPr="00445454">
        <w:rPr>
          <w:rFonts w:ascii="Times New Roman" w:hAnsi="Times New Roman" w:cs="Times New Roman"/>
          <w:sz w:val="28"/>
          <w:szCs w:val="28"/>
        </w:rPr>
        <w:t>риказ</w:t>
      </w:r>
      <w:r w:rsidR="00810A4A">
        <w:rPr>
          <w:rFonts w:ascii="Times New Roman" w:hAnsi="Times New Roman" w:cs="Times New Roman"/>
          <w:sz w:val="28"/>
          <w:szCs w:val="28"/>
        </w:rPr>
        <w:t>ом</w:t>
      </w:r>
      <w:r>
        <w:rPr>
          <w:rFonts w:ascii="Times New Roman" w:hAnsi="Times New Roman" w:cs="Times New Roman"/>
          <w:sz w:val="28"/>
          <w:szCs w:val="28"/>
        </w:rPr>
        <w:t xml:space="preserve"> </w:t>
      </w:r>
      <w:r w:rsidR="00445454" w:rsidRPr="00445454">
        <w:rPr>
          <w:rFonts w:ascii="Times New Roman" w:hAnsi="Times New Roman" w:cs="Times New Roman"/>
          <w:sz w:val="28"/>
          <w:szCs w:val="28"/>
        </w:rPr>
        <w:t>комитета по</w:t>
      </w:r>
      <w:r w:rsidR="00856E4B" w:rsidRPr="00445454">
        <w:rPr>
          <w:rFonts w:ascii="Times New Roman" w:hAnsi="Times New Roman" w:cs="Times New Roman"/>
          <w:sz w:val="28"/>
          <w:szCs w:val="28"/>
        </w:rPr>
        <w:t xml:space="preserve"> </w:t>
      </w:r>
      <w:proofErr w:type="gramStart"/>
      <w:r w:rsidR="00856E4B" w:rsidRPr="00445454">
        <w:rPr>
          <w:rFonts w:ascii="Times New Roman" w:hAnsi="Times New Roman" w:cs="Times New Roman"/>
          <w:sz w:val="28"/>
          <w:szCs w:val="28"/>
        </w:rPr>
        <w:t>физической</w:t>
      </w:r>
      <w:proofErr w:type="gramEnd"/>
    </w:p>
    <w:p w:rsidR="00856E4B" w:rsidRPr="00445454" w:rsidRDefault="00856E4B" w:rsidP="00F6663B">
      <w:pPr>
        <w:pStyle w:val="ConsPlusNormal"/>
        <w:jc w:val="right"/>
        <w:rPr>
          <w:rFonts w:ascii="Times New Roman" w:hAnsi="Times New Roman" w:cs="Times New Roman"/>
          <w:sz w:val="28"/>
          <w:szCs w:val="28"/>
        </w:rPr>
      </w:pPr>
      <w:r w:rsidRPr="00445454">
        <w:rPr>
          <w:rFonts w:ascii="Times New Roman" w:hAnsi="Times New Roman" w:cs="Times New Roman"/>
          <w:sz w:val="28"/>
          <w:szCs w:val="28"/>
        </w:rPr>
        <w:t>культур</w:t>
      </w:r>
      <w:r w:rsidR="00445454" w:rsidRPr="00445454">
        <w:rPr>
          <w:rFonts w:ascii="Times New Roman" w:hAnsi="Times New Roman" w:cs="Times New Roman"/>
          <w:sz w:val="28"/>
          <w:szCs w:val="28"/>
        </w:rPr>
        <w:t>е</w:t>
      </w:r>
      <w:r w:rsidRPr="00445454">
        <w:rPr>
          <w:rFonts w:ascii="Times New Roman" w:hAnsi="Times New Roman" w:cs="Times New Roman"/>
          <w:sz w:val="28"/>
          <w:szCs w:val="28"/>
        </w:rPr>
        <w:t xml:space="preserve"> и спорт</w:t>
      </w:r>
      <w:r w:rsidR="00445454" w:rsidRPr="00445454">
        <w:rPr>
          <w:rFonts w:ascii="Times New Roman" w:hAnsi="Times New Roman" w:cs="Times New Roman"/>
          <w:sz w:val="28"/>
          <w:szCs w:val="28"/>
        </w:rPr>
        <w:t>у</w:t>
      </w:r>
      <w:r w:rsidR="00F6663B">
        <w:rPr>
          <w:rFonts w:ascii="Times New Roman" w:hAnsi="Times New Roman" w:cs="Times New Roman"/>
          <w:sz w:val="28"/>
          <w:szCs w:val="28"/>
        </w:rPr>
        <w:t xml:space="preserve"> </w:t>
      </w:r>
      <w:r w:rsidR="00445454" w:rsidRPr="00445454">
        <w:rPr>
          <w:rFonts w:ascii="Times New Roman" w:hAnsi="Times New Roman" w:cs="Times New Roman"/>
          <w:sz w:val="28"/>
          <w:szCs w:val="28"/>
        </w:rPr>
        <w:t xml:space="preserve">Ленинградской </w:t>
      </w:r>
      <w:r w:rsidRPr="00445454">
        <w:rPr>
          <w:rFonts w:ascii="Times New Roman" w:hAnsi="Times New Roman" w:cs="Times New Roman"/>
          <w:sz w:val="28"/>
          <w:szCs w:val="28"/>
        </w:rPr>
        <w:t xml:space="preserve"> области</w:t>
      </w:r>
    </w:p>
    <w:p w:rsidR="00856E4B" w:rsidRDefault="00856E4B" w:rsidP="00F6663B">
      <w:pPr>
        <w:pStyle w:val="ConsPlusNormal"/>
        <w:jc w:val="right"/>
        <w:rPr>
          <w:rFonts w:ascii="Times New Roman" w:hAnsi="Times New Roman" w:cs="Times New Roman"/>
          <w:sz w:val="28"/>
          <w:szCs w:val="28"/>
        </w:rPr>
      </w:pPr>
      <w:r w:rsidRPr="00445454">
        <w:rPr>
          <w:rFonts w:ascii="Times New Roman" w:hAnsi="Times New Roman" w:cs="Times New Roman"/>
          <w:sz w:val="28"/>
          <w:szCs w:val="28"/>
        </w:rPr>
        <w:t xml:space="preserve">от </w:t>
      </w:r>
      <w:r w:rsidR="00445454" w:rsidRPr="00445454">
        <w:rPr>
          <w:rFonts w:ascii="Times New Roman" w:hAnsi="Times New Roman" w:cs="Times New Roman"/>
          <w:sz w:val="28"/>
          <w:szCs w:val="28"/>
        </w:rPr>
        <w:t>__________ 20</w:t>
      </w:r>
      <w:r w:rsidR="002F5C6C">
        <w:rPr>
          <w:rFonts w:ascii="Times New Roman" w:hAnsi="Times New Roman" w:cs="Times New Roman"/>
          <w:sz w:val="28"/>
          <w:szCs w:val="28"/>
        </w:rPr>
        <w:t>20</w:t>
      </w:r>
      <w:r w:rsidR="00445454" w:rsidRPr="00445454">
        <w:rPr>
          <w:rFonts w:ascii="Times New Roman" w:hAnsi="Times New Roman" w:cs="Times New Roman"/>
          <w:sz w:val="28"/>
          <w:szCs w:val="28"/>
        </w:rPr>
        <w:t xml:space="preserve"> г. №</w:t>
      </w:r>
      <w:r w:rsidRPr="00445454">
        <w:rPr>
          <w:rFonts w:ascii="Times New Roman" w:hAnsi="Times New Roman" w:cs="Times New Roman"/>
          <w:sz w:val="28"/>
          <w:szCs w:val="28"/>
        </w:rPr>
        <w:t xml:space="preserve"> </w:t>
      </w:r>
      <w:r w:rsidR="00445454" w:rsidRPr="00445454">
        <w:rPr>
          <w:rFonts w:ascii="Times New Roman" w:hAnsi="Times New Roman" w:cs="Times New Roman"/>
          <w:sz w:val="28"/>
          <w:szCs w:val="28"/>
        </w:rPr>
        <w:t>__</w:t>
      </w:r>
      <w:proofErr w:type="gramStart"/>
      <w:r w:rsidR="00445454" w:rsidRPr="00445454">
        <w:rPr>
          <w:rFonts w:ascii="Times New Roman" w:hAnsi="Times New Roman" w:cs="Times New Roman"/>
          <w:sz w:val="28"/>
          <w:szCs w:val="28"/>
        </w:rPr>
        <w:t>_-</w:t>
      </w:r>
      <w:proofErr w:type="gramEnd"/>
      <w:r w:rsidR="00445454" w:rsidRPr="00445454">
        <w:rPr>
          <w:rFonts w:ascii="Times New Roman" w:hAnsi="Times New Roman" w:cs="Times New Roman"/>
          <w:sz w:val="28"/>
          <w:szCs w:val="28"/>
        </w:rPr>
        <w:t>о</w:t>
      </w:r>
    </w:p>
    <w:p w:rsidR="00810A4A" w:rsidRPr="00445454" w:rsidRDefault="00810A4A" w:rsidP="00F6663B">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445454">
      <w:pPr>
        <w:pStyle w:val="ConsPlusTitle"/>
        <w:jc w:val="center"/>
        <w:rPr>
          <w:rFonts w:ascii="Times New Roman" w:hAnsi="Times New Roman" w:cs="Times New Roman"/>
          <w:sz w:val="28"/>
          <w:szCs w:val="28"/>
        </w:rPr>
      </w:pPr>
      <w:bookmarkStart w:id="0" w:name="P33"/>
      <w:bookmarkEnd w:id="0"/>
      <w:r w:rsidRPr="00445454">
        <w:rPr>
          <w:rFonts w:ascii="Times New Roman" w:hAnsi="Times New Roman" w:cs="Times New Roman"/>
          <w:sz w:val="28"/>
          <w:szCs w:val="28"/>
        </w:rPr>
        <w:t xml:space="preserve">Административный </w:t>
      </w:r>
      <w:hyperlink w:anchor="P33" w:history="1">
        <w:r w:rsidRPr="00445454">
          <w:rPr>
            <w:rFonts w:ascii="Times New Roman" w:hAnsi="Times New Roman" w:cs="Times New Roman"/>
            <w:sz w:val="28"/>
            <w:szCs w:val="28"/>
          </w:rPr>
          <w:t>регламент</w:t>
        </w:r>
      </w:hyperlink>
      <w:r w:rsidRPr="00445454">
        <w:rPr>
          <w:rFonts w:ascii="Times New Roman" w:hAnsi="Times New Roman" w:cs="Times New Roman"/>
          <w:sz w:val="28"/>
          <w:szCs w:val="28"/>
        </w:rPr>
        <w:t xml:space="preserve"> комитета по физической культуре и спорту Ленинградской области по предоставлению государственной услуги</w:t>
      </w:r>
      <w:r w:rsidR="002244EB">
        <w:rPr>
          <w:rFonts w:ascii="Times New Roman" w:hAnsi="Times New Roman" w:cs="Times New Roman"/>
          <w:sz w:val="28"/>
          <w:szCs w:val="28"/>
        </w:rPr>
        <w:t xml:space="preserve"> по п</w:t>
      </w:r>
      <w:r w:rsidRPr="00445454">
        <w:rPr>
          <w:rFonts w:ascii="Times New Roman" w:hAnsi="Times New Roman" w:cs="Times New Roman"/>
          <w:sz w:val="28"/>
          <w:szCs w:val="28"/>
        </w:rPr>
        <w:t>рисвоени</w:t>
      </w:r>
      <w:r w:rsidR="002244EB">
        <w:rPr>
          <w:rFonts w:ascii="Times New Roman" w:hAnsi="Times New Roman" w:cs="Times New Roman"/>
          <w:sz w:val="28"/>
          <w:szCs w:val="28"/>
        </w:rPr>
        <w:t>ю</w:t>
      </w:r>
      <w:r w:rsidRPr="00445454">
        <w:rPr>
          <w:rFonts w:ascii="Times New Roman" w:hAnsi="Times New Roman" w:cs="Times New Roman"/>
          <w:sz w:val="28"/>
          <w:szCs w:val="28"/>
        </w:rPr>
        <w:t xml:space="preserve"> квалификационн</w:t>
      </w:r>
      <w:r w:rsidR="002244EB">
        <w:rPr>
          <w:rFonts w:ascii="Times New Roman" w:hAnsi="Times New Roman" w:cs="Times New Roman"/>
          <w:sz w:val="28"/>
          <w:szCs w:val="28"/>
        </w:rPr>
        <w:t xml:space="preserve">ой </w:t>
      </w:r>
      <w:r w:rsidRPr="00445454">
        <w:rPr>
          <w:rFonts w:ascii="Times New Roman" w:hAnsi="Times New Roman" w:cs="Times New Roman"/>
          <w:sz w:val="28"/>
          <w:szCs w:val="28"/>
        </w:rPr>
        <w:t>категори</w:t>
      </w:r>
      <w:r w:rsidR="002244EB">
        <w:rPr>
          <w:rFonts w:ascii="Times New Roman" w:hAnsi="Times New Roman" w:cs="Times New Roman"/>
          <w:sz w:val="28"/>
          <w:szCs w:val="28"/>
        </w:rPr>
        <w:t>и</w:t>
      </w:r>
      <w:r w:rsidRPr="00445454">
        <w:rPr>
          <w:rFonts w:ascii="Times New Roman" w:hAnsi="Times New Roman" w:cs="Times New Roman"/>
          <w:sz w:val="28"/>
          <w:szCs w:val="28"/>
        </w:rPr>
        <w:t xml:space="preserve"> </w:t>
      </w:r>
      <w:r w:rsidR="002244EB">
        <w:rPr>
          <w:rFonts w:ascii="Times New Roman" w:hAnsi="Times New Roman" w:cs="Times New Roman"/>
          <w:sz w:val="28"/>
          <w:szCs w:val="28"/>
        </w:rPr>
        <w:t>спортивного судьи «спортивный судья первой категории</w:t>
      </w:r>
      <w:r w:rsidRPr="00445454">
        <w:rPr>
          <w:rFonts w:ascii="Times New Roman" w:hAnsi="Times New Roman" w:cs="Times New Roman"/>
          <w:sz w:val="28"/>
          <w:szCs w:val="28"/>
        </w:rPr>
        <w:t>»</w:t>
      </w:r>
    </w:p>
    <w:p w:rsidR="00856E4B" w:rsidRPr="006914B0" w:rsidRDefault="00856E4B">
      <w:pPr>
        <w:pStyle w:val="ConsPlusNormal"/>
        <w:ind w:firstLine="540"/>
        <w:jc w:val="both"/>
        <w:rPr>
          <w:rFonts w:ascii="Times New Roman" w:hAnsi="Times New Roman" w:cs="Times New Roman"/>
          <w:sz w:val="28"/>
          <w:szCs w:val="28"/>
        </w:rPr>
      </w:pPr>
    </w:p>
    <w:p w:rsidR="00856E4B" w:rsidRPr="006914B0" w:rsidRDefault="00856E4B">
      <w:pPr>
        <w:pStyle w:val="ConsPlusTitle"/>
        <w:jc w:val="center"/>
        <w:outlineLvl w:val="1"/>
        <w:rPr>
          <w:rFonts w:ascii="Times New Roman" w:hAnsi="Times New Roman" w:cs="Times New Roman"/>
          <w:sz w:val="28"/>
          <w:szCs w:val="28"/>
        </w:rPr>
      </w:pPr>
      <w:r w:rsidRPr="006914B0">
        <w:rPr>
          <w:rFonts w:ascii="Times New Roman" w:hAnsi="Times New Roman" w:cs="Times New Roman"/>
          <w:sz w:val="28"/>
          <w:szCs w:val="28"/>
        </w:rPr>
        <w:t>1. Общие положения</w:t>
      </w:r>
    </w:p>
    <w:p w:rsidR="00856E4B" w:rsidRPr="006914B0" w:rsidRDefault="00856E4B">
      <w:pPr>
        <w:pStyle w:val="ConsPlusNormal"/>
        <w:ind w:firstLine="540"/>
        <w:jc w:val="both"/>
        <w:rPr>
          <w:rFonts w:ascii="Times New Roman" w:hAnsi="Times New Roman" w:cs="Times New Roman"/>
          <w:sz w:val="28"/>
          <w:szCs w:val="28"/>
        </w:rPr>
      </w:pPr>
    </w:p>
    <w:p w:rsidR="003D0B09" w:rsidRDefault="00856E4B" w:rsidP="002F5C6C">
      <w:pPr>
        <w:pStyle w:val="ConsPlusNormal"/>
        <w:ind w:firstLine="540"/>
        <w:jc w:val="both"/>
        <w:rPr>
          <w:rFonts w:ascii="Times New Roman" w:hAnsi="Times New Roman" w:cs="Times New Roman"/>
          <w:sz w:val="28"/>
          <w:szCs w:val="28"/>
        </w:rPr>
      </w:pPr>
      <w:r w:rsidRPr="006914B0">
        <w:rPr>
          <w:rFonts w:ascii="Times New Roman" w:hAnsi="Times New Roman" w:cs="Times New Roman"/>
          <w:sz w:val="28"/>
          <w:szCs w:val="28"/>
        </w:rPr>
        <w:t xml:space="preserve">1.1. </w:t>
      </w:r>
      <w:r w:rsidR="00CC50EA" w:rsidRPr="00CB5CE2">
        <w:rPr>
          <w:rFonts w:ascii="Times New Roman" w:hAnsi="Times New Roman" w:cs="Times New Roman"/>
          <w:sz w:val="28"/>
          <w:szCs w:val="28"/>
        </w:rPr>
        <w:t xml:space="preserve">Регламент устанавливает порядок и стандарт предоставления </w:t>
      </w:r>
      <w:r w:rsidR="00952977">
        <w:rPr>
          <w:rFonts w:ascii="Times New Roman" w:hAnsi="Times New Roman" w:cs="Times New Roman"/>
          <w:sz w:val="28"/>
          <w:szCs w:val="28"/>
        </w:rPr>
        <w:t>г</w:t>
      </w:r>
      <w:r w:rsidR="00CC50EA" w:rsidRPr="00CB5CE2">
        <w:rPr>
          <w:rFonts w:ascii="Times New Roman" w:hAnsi="Times New Roman" w:cs="Times New Roman"/>
          <w:sz w:val="28"/>
          <w:szCs w:val="28"/>
        </w:rPr>
        <w:t>осударственной услуги</w:t>
      </w:r>
      <w:r w:rsidR="00CC50EA">
        <w:rPr>
          <w:rFonts w:ascii="Times New Roman" w:hAnsi="Times New Roman" w:cs="Times New Roman"/>
          <w:sz w:val="28"/>
          <w:szCs w:val="28"/>
        </w:rPr>
        <w:t>.</w:t>
      </w:r>
    </w:p>
    <w:p w:rsidR="00856E4B" w:rsidRPr="006914B0" w:rsidRDefault="00856E4B" w:rsidP="003D0B09">
      <w:pPr>
        <w:pStyle w:val="ConsPlusNormal"/>
        <w:ind w:firstLine="540"/>
        <w:jc w:val="both"/>
        <w:rPr>
          <w:rFonts w:ascii="Times New Roman" w:hAnsi="Times New Roman" w:cs="Times New Roman"/>
          <w:sz w:val="28"/>
          <w:szCs w:val="28"/>
        </w:rPr>
      </w:pPr>
      <w:proofErr w:type="gramStart"/>
      <w:r w:rsidRPr="006914B0">
        <w:rPr>
          <w:rFonts w:ascii="Times New Roman" w:hAnsi="Times New Roman" w:cs="Times New Roman"/>
          <w:sz w:val="28"/>
          <w:szCs w:val="28"/>
        </w:rPr>
        <w:t xml:space="preserve">Административный регламент </w:t>
      </w:r>
      <w:r w:rsidR="004C7FAE">
        <w:rPr>
          <w:rFonts w:ascii="Times New Roman" w:hAnsi="Times New Roman" w:cs="Times New Roman"/>
          <w:sz w:val="28"/>
          <w:szCs w:val="28"/>
        </w:rPr>
        <w:t>комитета по</w:t>
      </w:r>
      <w:r w:rsidRPr="006914B0">
        <w:rPr>
          <w:rFonts w:ascii="Times New Roman" w:hAnsi="Times New Roman" w:cs="Times New Roman"/>
          <w:sz w:val="28"/>
          <w:szCs w:val="28"/>
        </w:rPr>
        <w:t xml:space="preserve"> физической культур</w:t>
      </w:r>
      <w:r w:rsidR="004C7FAE">
        <w:rPr>
          <w:rFonts w:ascii="Times New Roman" w:hAnsi="Times New Roman" w:cs="Times New Roman"/>
          <w:sz w:val="28"/>
          <w:szCs w:val="28"/>
        </w:rPr>
        <w:t>е</w:t>
      </w:r>
      <w:r w:rsidRPr="006914B0">
        <w:rPr>
          <w:rFonts w:ascii="Times New Roman" w:hAnsi="Times New Roman" w:cs="Times New Roman"/>
          <w:sz w:val="28"/>
          <w:szCs w:val="28"/>
        </w:rPr>
        <w:t xml:space="preserve"> и спорт</w:t>
      </w:r>
      <w:r w:rsidR="004C7FAE">
        <w:rPr>
          <w:rFonts w:ascii="Times New Roman" w:hAnsi="Times New Roman" w:cs="Times New Roman"/>
          <w:sz w:val="28"/>
          <w:szCs w:val="28"/>
        </w:rPr>
        <w:t>у</w:t>
      </w:r>
      <w:r w:rsidRPr="006914B0">
        <w:rPr>
          <w:rFonts w:ascii="Times New Roman" w:hAnsi="Times New Roman" w:cs="Times New Roman"/>
          <w:sz w:val="28"/>
          <w:szCs w:val="28"/>
        </w:rPr>
        <w:t xml:space="preserve"> </w:t>
      </w:r>
      <w:r w:rsidR="004C7FAE">
        <w:rPr>
          <w:rFonts w:ascii="Times New Roman" w:hAnsi="Times New Roman" w:cs="Times New Roman"/>
          <w:sz w:val="28"/>
          <w:szCs w:val="28"/>
        </w:rPr>
        <w:t>Ленинградской</w:t>
      </w:r>
      <w:r w:rsidRPr="006914B0">
        <w:rPr>
          <w:rFonts w:ascii="Times New Roman" w:hAnsi="Times New Roman" w:cs="Times New Roman"/>
          <w:sz w:val="28"/>
          <w:szCs w:val="28"/>
        </w:rPr>
        <w:t xml:space="preserve"> области (далее - </w:t>
      </w:r>
      <w:r w:rsidR="004C7FAE">
        <w:rPr>
          <w:rFonts w:ascii="Times New Roman" w:hAnsi="Times New Roman" w:cs="Times New Roman"/>
          <w:sz w:val="28"/>
          <w:szCs w:val="28"/>
        </w:rPr>
        <w:t>комитет</w:t>
      </w:r>
      <w:r w:rsidRPr="006914B0">
        <w:rPr>
          <w:rFonts w:ascii="Times New Roman" w:hAnsi="Times New Roman" w:cs="Times New Roman"/>
          <w:sz w:val="28"/>
          <w:szCs w:val="28"/>
        </w:rPr>
        <w:t xml:space="preserve">) по предоставлению государственной услуги </w:t>
      </w:r>
      <w:r w:rsidR="002244EB">
        <w:rPr>
          <w:rFonts w:ascii="Times New Roman" w:hAnsi="Times New Roman" w:cs="Times New Roman"/>
          <w:sz w:val="28"/>
          <w:szCs w:val="28"/>
        </w:rPr>
        <w:t>по при</w:t>
      </w:r>
      <w:r w:rsidRPr="006914B0">
        <w:rPr>
          <w:rFonts w:ascii="Times New Roman" w:hAnsi="Times New Roman" w:cs="Times New Roman"/>
          <w:sz w:val="28"/>
          <w:szCs w:val="28"/>
        </w:rPr>
        <w:t>своени</w:t>
      </w:r>
      <w:r w:rsidR="002244EB">
        <w:rPr>
          <w:rFonts w:ascii="Times New Roman" w:hAnsi="Times New Roman" w:cs="Times New Roman"/>
          <w:sz w:val="28"/>
          <w:szCs w:val="28"/>
        </w:rPr>
        <w:t xml:space="preserve">ю </w:t>
      </w:r>
      <w:r w:rsidRPr="006914B0">
        <w:rPr>
          <w:rFonts w:ascii="Times New Roman" w:hAnsi="Times New Roman" w:cs="Times New Roman"/>
          <w:sz w:val="28"/>
          <w:szCs w:val="28"/>
        </w:rPr>
        <w:t>квалификационн</w:t>
      </w:r>
      <w:r w:rsidR="002244EB">
        <w:rPr>
          <w:rFonts w:ascii="Times New Roman" w:hAnsi="Times New Roman" w:cs="Times New Roman"/>
          <w:sz w:val="28"/>
          <w:szCs w:val="28"/>
        </w:rPr>
        <w:t>ой</w:t>
      </w:r>
      <w:r w:rsidRPr="006914B0">
        <w:rPr>
          <w:rFonts w:ascii="Times New Roman" w:hAnsi="Times New Roman" w:cs="Times New Roman"/>
          <w:sz w:val="28"/>
          <w:szCs w:val="28"/>
        </w:rPr>
        <w:t xml:space="preserve"> категори</w:t>
      </w:r>
      <w:r w:rsidR="002244EB">
        <w:rPr>
          <w:rFonts w:ascii="Times New Roman" w:hAnsi="Times New Roman" w:cs="Times New Roman"/>
          <w:sz w:val="28"/>
          <w:szCs w:val="28"/>
        </w:rPr>
        <w:t>и</w:t>
      </w:r>
      <w:r w:rsidRPr="006914B0">
        <w:rPr>
          <w:rFonts w:ascii="Times New Roman" w:hAnsi="Times New Roman" w:cs="Times New Roman"/>
          <w:sz w:val="28"/>
          <w:szCs w:val="28"/>
        </w:rPr>
        <w:t xml:space="preserve"> </w:t>
      </w:r>
      <w:r w:rsidR="002244EB">
        <w:rPr>
          <w:rFonts w:ascii="Times New Roman" w:hAnsi="Times New Roman" w:cs="Times New Roman"/>
          <w:sz w:val="28"/>
          <w:szCs w:val="28"/>
        </w:rPr>
        <w:t>спортивного судьи «спортивный судья первой категории</w:t>
      </w:r>
      <w:r w:rsidR="004C7FAE">
        <w:rPr>
          <w:rFonts w:ascii="Times New Roman" w:hAnsi="Times New Roman" w:cs="Times New Roman"/>
          <w:sz w:val="28"/>
          <w:szCs w:val="28"/>
        </w:rPr>
        <w:t>»</w:t>
      </w:r>
      <w:r w:rsidRPr="006914B0">
        <w:rPr>
          <w:rFonts w:ascii="Times New Roman" w:hAnsi="Times New Roman" w:cs="Times New Roman"/>
          <w:sz w:val="28"/>
          <w:szCs w:val="28"/>
        </w:rPr>
        <w:t xml:space="preserve"> (далее </w:t>
      </w:r>
      <w:r w:rsidR="00181BB3">
        <w:rPr>
          <w:rFonts w:ascii="Times New Roman" w:hAnsi="Times New Roman" w:cs="Times New Roman"/>
          <w:sz w:val="28"/>
          <w:szCs w:val="28"/>
        </w:rPr>
        <w:t>–</w:t>
      </w:r>
      <w:r w:rsidRPr="006914B0">
        <w:rPr>
          <w:rFonts w:ascii="Times New Roman" w:hAnsi="Times New Roman" w:cs="Times New Roman"/>
          <w:sz w:val="28"/>
          <w:szCs w:val="28"/>
        </w:rPr>
        <w:t xml:space="preserve"> </w:t>
      </w:r>
      <w:r w:rsidR="00181BB3">
        <w:rPr>
          <w:rFonts w:ascii="Times New Roman" w:hAnsi="Times New Roman" w:cs="Times New Roman"/>
          <w:sz w:val="28"/>
          <w:szCs w:val="28"/>
        </w:rPr>
        <w:t>административный р</w:t>
      </w:r>
      <w:r w:rsidRPr="006914B0">
        <w:rPr>
          <w:rFonts w:ascii="Times New Roman" w:hAnsi="Times New Roman" w:cs="Times New Roman"/>
          <w:sz w:val="28"/>
          <w:szCs w:val="28"/>
        </w:rPr>
        <w:t xml:space="preserve">егламент) определяет порядок, сроки и последовательность действий (административных процедур) при предоставлении государственной услуги </w:t>
      </w:r>
      <w:r w:rsidR="004C7FAE">
        <w:rPr>
          <w:rFonts w:ascii="Times New Roman" w:hAnsi="Times New Roman" w:cs="Times New Roman"/>
          <w:sz w:val="28"/>
          <w:szCs w:val="28"/>
        </w:rPr>
        <w:t>«</w:t>
      </w:r>
      <w:r w:rsidRPr="006914B0">
        <w:rPr>
          <w:rFonts w:ascii="Times New Roman" w:hAnsi="Times New Roman" w:cs="Times New Roman"/>
          <w:sz w:val="28"/>
          <w:szCs w:val="28"/>
        </w:rPr>
        <w:t xml:space="preserve">Присвоение </w:t>
      </w:r>
      <w:r w:rsidR="002244EB" w:rsidRPr="006914B0">
        <w:rPr>
          <w:rFonts w:ascii="Times New Roman" w:hAnsi="Times New Roman" w:cs="Times New Roman"/>
          <w:sz w:val="28"/>
          <w:szCs w:val="28"/>
        </w:rPr>
        <w:t>квалификационн</w:t>
      </w:r>
      <w:r w:rsidR="002244EB">
        <w:rPr>
          <w:rFonts w:ascii="Times New Roman" w:hAnsi="Times New Roman" w:cs="Times New Roman"/>
          <w:sz w:val="28"/>
          <w:szCs w:val="28"/>
        </w:rPr>
        <w:t>ой</w:t>
      </w:r>
      <w:r w:rsidR="002244EB" w:rsidRPr="006914B0">
        <w:rPr>
          <w:rFonts w:ascii="Times New Roman" w:hAnsi="Times New Roman" w:cs="Times New Roman"/>
          <w:sz w:val="28"/>
          <w:szCs w:val="28"/>
        </w:rPr>
        <w:t xml:space="preserve"> категори</w:t>
      </w:r>
      <w:r w:rsidR="002244EB">
        <w:rPr>
          <w:rFonts w:ascii="Times New Roman" w:hAnsi="Times New Roman" w:cs="Times New Roman"/>
          <w:sz w:val="28"/>
          <w:szCs w:val="28"/>
        </w:rPr>
        <w:t>и</w:t>
      </w:r>
      <w:r w:rsidR="002244EB" w:rsidRPr="006914B0">
        <w:rPr>
          <w:rFonts w:ascii="Times New Roman" w:hAnsi="Times New Roman" w:cs="Times New Roman"/>
          <w:sz w:val="28"/>
          <w:szCs w:val="28"/>
        </w:rPr>
        <w:t xml:space="preserve"> </w:t>
      </w:r>
      <w:r w:rsidR="002244EB">
        <w:rPr>
          <w:rFonts w:ascii="Times New Roman" w:hAnsi="Times New Roman" w:cs="Times New Roman"/>
          <w:sz w:val="28"/>
          <w:szCs w:val="28"/>
        </w:rPr>
        <w:t>спортивного судьи «спортивный судья первой категории</w:t>
      </w:r>
      <w:r w:rsidR="004C7FAE">
        <w:rPr>
          <w:rFonts w:ascii="Times New Roman" w:hAnsi="Times New Roman" w:cs="Times New Roman"/>
          <w:sz w:val="28"/>
          <w:szCs w:val="28"/>
        </w:rPr>
        <w:t>»</w:t>
      </w:r>
      <w:r w:rsidRPr="006914B0">
        <w:rPr>
          <w:rFonts w:ascii="Times New Roman" w:hAnsi="Times New Roman" w:cs="Times New Roman"/>
          <w:sz w:val="28"/>
          <w:szCs w:val="28"/>
        </w:rPr>
        <w:t xml:space="preserve"> (далее - государственная услуга).</w:t>
      </w:r>
      <w:proofErr w:type="gramEnd"/>
    </w:p>
    <w:p w:rsidR="002F4E66" w:rsidRDefault="00B46352" w:rsidP="001C514D">
      <w:pPr>
        <w:autoSpaceDE w:val="0"/>
        <w:autoSpaceDN w:val="0"/>
        <w:adjustRightInd w:val="0"/>
        <w:ind w:firstLine="540"/>
        <w:jc w:val="both"/>
        <w:rPr>
          <w:rFonts w:eastAsiaTheme="minorHAnsi"/>
          <w:sz w:val="28"/>
          <w:szCs w:val="28"/>
          <w:lang w:eastAsia="en-US"/>
        </w:rPr>
      </w:pPr>
      <w:bookmarkStart w:id="1" w:name="P43"/>
      <w:bookmarkEnd w:id="1"/>
      <w:r w:rsidRPr="006914B0">
        <w:rPr>
          <w:sz w:val="28"/>
          <w:szCs w:val="28"/>
        </w:rPr>
        <w:t>1.</w:t>
      </w:r>
      <w:r w:rsidR="00577EB0">
        <w:rPr>
          <w:sz w:val="28"/>
          <w:szCs w:val="28"/>
        </w:rPr>
        <w:t>2</w:t>
      </w:r>
      <w:r w:rsidRPr="006914B0">
        <w:rPr>
          <w:sz w:val="28"/>
          <w:szCs w:val="28"/>
        </w:rPr>
        <w:t xml:space="preserve">. </w:t>
      </w:r>
      <w:r w:rsidR="002F4E66">
        <w:rPr>
          <w:rFonts w:eastAsiaTheme="minorHAnsi"/>
          <w:sz w:val="28"/>
          <w:szCs w:val="28"/>
          <w:lang w:eastAsia="en-US"/>
        </w:rPr>
        <w:t>Категории заявителей и их представителей</w:t>
      </w:r>
      <w:r w:rsidR="00237E63">
        <w:rPr>
          <w:rFonts w:eastAsiaTheme="minorHAnsi"/>
          <w:sz w:val="28"/>
          <w:szCs w:val="28"/>
          <w:lang w:eastAsia="en-US"/>
        </w:rPr>
        <w:t xml:space="preserve">, имеющих право </w:t>
      </w:r>
      <w:r w:rsidR="00952977">
        <w:rPr>
          <w:rFonts w:eastAsiaTheme="minorHAnsi"/>
          <w:sz w:val="28"/>
          <w:szCs w:val="28"/>
          <w:lang w:eastAsia="en-US"/>
        </w:rPr>
        <w:t>в</w:t>
      </w:r>
      <w:r w:rsidR="00237E63">
        <w:rPr>
          <w:rFonts w:eastAsiaTheme="minorHAnsi"/>
          <w:sz w:val="28"/>
          <w:szCs w:val="28"/>
          <w:lang w:eastAsia="en-US"/>
        </w:rPr>
        <w:t>ыступать от их имени</w:t>
      </w:r>
    </w:p>
    <w:p w:rsidR="002244EB" w:rsidRDefault="003D0B09" w:rsidP="00952977">
      <w:pPr>
        <w:ind w:firstLine="567"/>
        <w:jc w:val="both"/>
        <w:rPr>
          <w:rFonts w:eastAsiaTheme="minorHAnsi"/>
          <w:sz w:val="28"/>
          <w:szCs w:val="28"/>
          <w:lang w:eastAsia="en-US"/>
        </w:rPr>
      </w:pPr>
      <w:r>
        <w:rPr>
          <w:sz w:val="28"/>
          <w:szCs w:val="28"/>
        </w:rPr>
        <w:t>З</w:t>
      </w:r>
      <w:r w:rsidR="00B46352" w:rsidRPr="00B46352">
        <w:rPr>
          <w:sz w:val="28"/>
          <w:szCs w:val="28"/>
        </w:rPr>
        <w:t>аявителями</w:t>
      </w:r>
      <w:r w:rsidR="00952977">
        <w:rPr>
          <w:sz w:val="28"/>
          <w:szCs w:val="28"/>
        </w:rPr>
        <w:t xml:space="preserve">, имеющими право на получение государственной услуги, </w:t>
      </w:r>
      <w:r w:rsidR="00B46352" w:rsidRPr="00B46352">
        <w:rPr>
          <w:sz w:val="28"/>
          <w:szCs w:val="28"/>
        </w:rPr>
        <w:t xml:space="preserve"> </w:t>
      </w:r>
      <w:r w:rsidR="00E66745">
        <w:rPr>
          <w:sz w:val="28"/>
          <w:szCs w:val="28"/>
        </w:rPr>
        <w:t xml:space="preserve">являются юридические лица из числа </w:t>
      </w:r>
      <w:r w:rsidR="002244EB">
        <w:rPr>
          <w:rFonts w:eastAsiaTheme="minorHAnsi"/>
          <w:sz w:val="28"/>
          <w:szCs w:val="28"/>
          <w:lang w:eastAsia="en-US"/>
        </w:rPr>
        <w:t>региональны</w:t>
      </w:r>
      <w:r w:rsidR="00E66745">
        <w:rPr>
          <w:rFonts w:eastAsiaTheme="minorHAnsi"/>
          <w:sz w:val="28"/>
          <w:szCs w:val="28"/>
          <w:lang w:eastAsia="en-US"/>
        </w:rPr>
        <w:t>х</w:t>
      </w:r>
      <w:r w:rsidR="002244EB">
        <w:rPr>
          <w:rFonts w:eastAsiaTheme="minorHAnsi"/>
          <w:sz w:val="28"/>
          <w:szCs w:val="28"/>
          <w:lang w:eastAsia="en-US"/>
        </w:rPr>
        <w:t xml:space="preserve"> спортивны</w:t>
      </w:r>
      <w:r w:rsidR="00E66745">
        <w:rPr>
          <w:rFonts w:eastAsiaTheme="minorHAnsi"/>
          <w:sz w:val="28"/>
          <w:szCs w:val="28"/>
          <w:lang w:eastAsia="en-US"/>
        </w:rPr>
        <w:t>х</w:t>
      </w:r>
      <w:r w:rsidR="002244EB">
        <w:rPr>
          <w:rFonts w:eastAsiaTheme="minorHAnsi"/>
          <w:sz w:val="28"/>
          <w:szCs w:val="28"/>
          <w:lang w:eastAsia="en-US"/>
        </w:rPr>
        <w:t xml:space="preserve"> федераци</w:t>
      </w:r>
      <w:r w:rsidR="00E66745">
        <w:rPr>
          <w:rFonts w:eastAsiaTheme="minorHAnsi"/>
          <w:sz w:val="28"/>
          <w:szCs w:val="28"/>
          <w:lang w:eastAsia="en-US"/>
        </w:rPr>
        <w:t>й</w:t>
      </w:r>
      <w:r w:rsidR="002244EB">
        <w:rPr>
          <w:rFonts w:eastAsiaTheme="minorHAnsi"/>
          <w:sz w:val="28"/>
          <w:szCs w:val="28"/>
          <w:lang w:eastAsia="en-US"/>
        </w:rPr>
        <w:t xml:space="preserve"> Ленинградской области, структурны</w:t>
      </w:r>
      <w:r w:rsidR="00E66745">
        <w:rPr>
          <w:rFonts w:eastAsiaTheme="minorHAnsi"/>
          <w:sz w:val="28"/>
          <w:szCs w:val="28"/>
          <w:lang w:eastAsia="en-US"/>
        </w:rPr>
        <w:t>х</w:t>
      </w:r>
      <w:r w:rsidR="002244EB">
        <w:rPr>
          <w:rFonts w:eastAsiaTheme="minorHAnsi"/>
          <w:sz w:val="28"/>
          <w:szCs w:val="28"/>
          <w:lang w:eastAsia="en-US"/>
        </w:rPr>
        <w:t xml:space="preserve"> подразделени</w:t>
      </w:r>
      <w:r w:rsidR="00E66745">
        <w:rPr>
          <w:rFonts w:eastAsiaTheme="minorHAnsi"/>
          <w:sz w:val="28"/>
          <w:szCs w:val="28"/>
          <w:lang w:eastAsia="en-US"/>
        </w:rPr>
        <w:t>й</w:t>
      </w:r>
      <w:r w:rsidR="002244EB">
        <w:rPr>
          <w:rFonts w:eastAsiaTheme="minorHAnsi"/>
          <w:sz w:val="28"/>
          <w:szCs w:val="28"/>
          <w:lang w:eastAsia="en-US"/>
        </w:rPr>
        <w:t xml:space="preserve"> федерального органа (для военно-прикладных и служебно-прикладных видов спорта).</w:t>
      </w:r>
    </w:p>
    <w:p w:rsidR="00E66745" w:rsidRDefault="00E66745" w:rsidP="00952977">
      <w:pPr>
        <w:ind w:firstLine="567"/>
        <w:jc w:val="both"/>
        <w:rPr>
          <w:rFonts w:eastAsiaTheme="minorHAnsi"/>
          <w:sz w:val="28"/>
          <w:szCs w:val="28"/>
          <w:lang w:eastAsia="en-US"/>
        </w:rPr>
      </w:pPr>
      <w:r>
        <w:rPr>
          <w:rFonts w:eastAsiaTheme="minorHAnsi"/>
          <w:sz w:val="28"/>
          <w:szCs w:val="28"/>
          <w:lang w:eastAsia="en-US"/>
        </w:rPr>
        <w:t>Представлять интересы заявителя</w:t>
      </w:r>
      <w:r w:rsidR="00E36709">
        <w:rPr>
          <w:rFonts w:eastAsiaTheme="minorHAnsi"/>
          <w:sz w:val="28"/>
          <w:szCs w:val="28"/>
          <w:lang w:eastAsia="en-US"/>
        </w:rPr>
        <w:t xml:space="preserve"> имеют право:</w:t>
      </w:r>
    </w:p>
    <w:p w:rsidR="00E36709" w:rsidRDefault="00E36709" w:rsidP="00E367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от имени заявителей, могут действовать лица, действующие в соответствии с законом или учредительными документами от имени юридического лица без доверенности; </w:t>
      </w:r>
    </w:p>
    <w:p w:rsidR="00E36709" w:rsidRDefault="00E36709" w:rsidP="00E367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представители юридических лиц в силу полномочий, на основании доверенности или договора.</w:t>
      </w:r>
    </w:p>
    <w:p w:rsidR="001C514D" w:rsidRPr="00682DC7" w:rsidRDefault="00856E4B" w:rsidP="001C514D">
      <w:pPr>
        <w:ind w:firstLine="539"/>
        <w:jc w:val="both"/>
        <w:rPr>
          <w:sz w:val="28"/>
          <w:szCs w:val="28"/>
        </w:rPr>
      </w:pPr>
      <w:r w:rsidRPr="006914B0">
        <w:rPr>
          <w:sz w:val="28"/>
          <w:szCs w:val="28"/>
        </w:rPr>
        <w:t>1.</w:t>
      </w:r>
      <w:r w:rsidR="0029461A">
        <w:rPr>
          <w:sz w:val="28"/>
          <w:szCs w:val="28"/>
        </w:rPr>
        <w:t>3</w:t>
      </w:r>
      <w:r w:rsidRPr="006914B0">
        <w:rPr>
          <w:sz w:val="28"/>
          <w:szCs w:val="28"/>
        </w:rPr>
        <w:t xml:space="preserve">. </w:t>
      </w:r>
      <w:proofErr w:type="gramStart"/>
      <w:r w:rsidR="001C514D" w:rsidRPr="00682DC7">
        <w:rPr>
          <w:sz w:val="28"/>
          <w:szCs w:val="28"/>
        </w:rPr>
        <w:t xml:space="preserve">Информация о местах нахождения органа исполнительной власти (далее - </w:t>
      </w:r>
      <w:r w:rsidR="001C514D">
        <w:rPr>
          <w:sz w:val="28"/>
          <w:szCs w:val="28"/>
        </w:rPr>
        <w:t>комитет</w:t>
      </w:r>
      <w:r w:rsidR="001C514D" w:rsidRPr="00682DC7">
        <w:rPr>
          <w:sz w:val="28"/>
          <w:szCs w:val="28"/>
        </w:rPr>
        <w:t>), предоставляющ</w:t>
      </w:r>
      <w:r w:rsidR="001C514D">
        <w:rPr>
          <w:sz w:val="28"/>
          <w:szCs w:val="28"/>
        </w:rPr>
        <w:t>его</w:t>
      </w:r>
      <w:r w:rsidR="001C514D" w:rsidRPr="00682DC7">
        <w:rPr>
          <w:sz w:val="28"/>
          <w:szCs w:val="28"/>
        </w:rPr>
        <w:t xml:space="preserve"> государственную услугу, </w:t>
      </w:r>
      <w:r w:rsidR="001C514D">
        <w:rPr>
          <w:sz w:val="28"/>
          <w:szCs w:val="28"/>
        </w:rPr>
        <w:t>органов исполнительной власти</w:t>
      </w:r>
      <w:r w:rsidR="001C514D" w:rsidRPr="00682DC7">
        <w:rPr>
          <w:sz w:val="28"/>
          <w:szCs w:val="28"/>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1C514D" w:rsidRPr="00682DC7" w:rsidRDefault="001C514D" w:rsidP="001C514D">
      <w:pPr>
        <w:ind w:firstLine="540"/>
        <w:jc w:val="both"/>
        <w:rPr>
          <w:sz w:val="28"/>
          <w:szCs w:val="28"/>
        </w:rPr>
      </w:pPr>
      <w:r w:rsidRPr="00682DC7">
        <w:rPr>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C514D" w:rsidRPr="00682DC7" w:rsidRDefault="001C514D" w:rsidP="001C514D">
      <w:pPr>
        <w:ind w:firstLine="540"/>
        <w:jc w:val="both"/>
        <w:rPr>
          <w:sz w:val="28"/>
          <w:szCs w:val="28"/>
        </w:rPr>
      </w:pPr>
      <w:r w:rsidRPr="00682DC7">
        <w:rPr>
          <w:sz w:val="28"/>
          <w:szCs w:val="28"/>
        </w:rPr>
        <w:lastRenderedPageBreak/>
        <w:t xml:space="preserve">на сайте </w:t>
      </w:r>
      <w:r>
        <w:rPr>
          <w:sz w:val="28"/>
          <w:szCs w:val="28"/>
        </w:rPr>
        <w:t>Комитета</w:t>
      </w:r>
      <w:r w:rsidRPr="00682DC7">
        <w:rPr>
          <w:sz w:val="28"/>
          <w:szCs w:val="28"/>
        </w:rPr>
        <w:t>/ Организации;</w:t>
      </w:r>
    </w:p>
    <w:p w:rsidR="001C514D" w:rsidRPr="00682DC7" w:rsidRDefault="001C514D" w:rsidP="001C514D">
      <w:pPr>
        <w:ind w:firstLine="540"/>
        <w:jc w:val="both"/>
        <w:rPr>
          <w:sz w:val="28"/>
          <w:szCs w:val="28"/>
        </w:rPr>
      </w:pPr>
      <w:r w:rsidRPr="00682DC7">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C514D" w:rsidRPr="00682DC7" w:rsidRDefault="001C514D" w:rsidP="001C514D">
      <w:pPr>
        <w:ind w:firstLine="540"/>
        <w:jc w:val="both"/>
        <w:rPr>
          <w:rStyle w:val="a6"/>
          <w:sz w:val="28"/>
          <w:szCs w:val="28"/>
        </w:rPr>
      </w:pPr>
      <w:r w:rsidRPr="00682DC7">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r w:rsidRPr="00271A71">
        <w:rPr>
          <w:rStyle w:val="a6"/>
          <w:color w:val="auto"/>
          <w:sz w:val="28"/>
          <w:szCs w:val="28"/>
        </w:rPr>
        <w:t>;</w:t>
      </w:r>
    </w:p>
    <w:p w:rsidR="00856E4B" w:rsidRPr="003D0B09" w:rsidRDefault="001C514D" w:rsidP="001C514D">
      <w:pPr>
        <w:pStyle w:val="ConsPlusNormal"/>
        <w:ind w:firstLine="540"/>
        <w:jc w:val="both"/>
        <w:rPr>
          <w:rFonts w:ascii="Times New Roman" w:eastAsiaTheme="minorHAnsi" w:hAnsi="Times New Roman" w:cs="Times New Roman"/>
          <w:sz w:val="28"/>
          <w:szCs w:val="28"/>
          <w:lang w:eastAsia="en-US"/>
        </w:rPr>
      </w:pPr>
      <w:r w:rsidRPr="00682DC7">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r w:rsidR="00856E4B" w:rsidRPr="003D0B09">
        <w:rPr>
          <w:rFonts w:ascii="Times New Roman" w:hAnsi="Times New Roman" w:cs="Times New Roman"/>
          <w:sz w:val="28"/>
          <w:szCs w:val="28"/>
        </w:rPr>
        <w:t>.</w:t>
      </w:r>
      <w:r w:rsidR="00577EB0" w:rsidRPr="003D0B09">
        <w:rPr>
          <w:rFonts w:ascii="Times New Roman" w:hAnsi="Times New Roman" w:cs="Times New Roman"/>
          <w:sz w:val="28"/>
          <w:szCs w:val="28"/>
        </w:rPr>
        <w:t xml:space="preserve"> </w:t>
      </w:r>
    </w:p>
    <w:p w:rsidR="00856E4B" w:rsidRPr="006914B0" w:rsidRDefault="00856E4B" w:rsidP="001C514D">
      <w:pPr>
        <w:pStyle w:val="ConsPlusTitle"/>
        <w:ind w:firstLine="567"/>
        <w:jc w:val="center"/>
        <w:outlineLvl w:val="1"/>
        <w:rPr>
          <w:rFonts w:ascii="Times New Roman" w:hAnsi="Times New Roman" w:cs="Times New Roman"/>
          <w:sz w:val="28"/>
          <w:szCs w:val="28"/>
        </w:rPr>
      </w:pPr>
      <w:r w:rsidRPr="006914B0">
        <w:rPr>
          <w:rFonts w:ascii="Times New Roman" w:hAnsi="Times New Roman" w:cs="Times New Roman"/>
          <w:sz w:val="28"/>
          <w:szCs w:val="28"/>
        </w:rPr>
        <w:t>2. Стандарт предоставления государственной услуги</w:t>
      </w:r>
    </w:p>
    <w:p w:rsidR="00856E4B" w:rsidRPr="003A14D2" w:rsidRDefault="00856E4B" w:rsidP="00362EBD">
      <w:pPr>
        <w:ind w:firstLine="567"/>
        <w:jc w:val="both"/>
        <w:rPr>
          <w:sz w:val="28"/>
          <w:szCs w:val="28"/>
        </w:rPr>
      </w:pPr>
      <w:r w:rsidRPr="00F1599B">
        <w:rPr>
          <w:sz w:val="28"/>
          <w:szCs w:val="28"/>
        </w:rPr>
        <w:t xml:space="preserve">2.1. </w:t>
      </w:r>
      <w:r w:rsidR="00237E63">
        <w:rPr>
          <w:sz w:val="28"/>
          <w:szCs w:val="28"/>
        </w:rPr>
        <w:t>Полное н</w:t>
      </w:r>
      <w:r w:rsidRPr="00F1599B">
        <w:rPr>
          <w:sz w:val="28"/>
          <w:szCs w:val="28"/>
        </w:rPr>
        <w:t>аименование государственной услуги:</w:t>
      </w:r>
      <w:r w:rsidR="00362EBD">
        <w:rPr>
          <w:sz w:val="28"/>
          <w:szCs w:val="28"/>
        </w:rPr>
        <w:t xml:space="preserve"> </w:t>
      </w:r>
      <w:r w:rsidR="00E744F6">
        <w:rPr>
          <w:rFonts w:eastAsiaTheme="minorHAnsi"/>
          <w:sz w:val="28"/>
          <w:szCs w:val="28"/>
          <w:lang w:eastAsia="en-US"/>
        </w:rPr>
        <w:t>Присвоение квалификационной категории спортивного судьи «Спортивный судья первой категории» (далее - государственная услуга)</w:t>
      </w:r>
      <w:r w:rsidRPr="003A14D2">
        <w:rPr>
          <w:sz w:val="28"/>
          <w:szCs w:val="28"/>
        </w:rPr>
        <w:t>.</w:t>
      </w:r>
    </w:p>
    <w:p w:rsidR="00856E4B" w:rsidRPr="003A14D2" w:rsidRDefault="00237E63" w:rsidP="001C514D">
      <w:pPr>
        <w:ind w:firstLine="567"/>
        <w:jc w:val="both"/>
        <w:rPr>
          <w:sz w:val="28"/>
          <w:szCs w:val="28"/>
        </w:rPr>
      </w:pPr>
      <w:r>
        <w:rPr>
          <w:sz w:val="28"/>
          <w:szCs w:val="28"/>
        </w:rPr>
        <w:t>Сокращенное</w:t>
      </w:r>
      <w:r w:rsidR="00856E4B" w:rsidRPr="003A14D2">
        <w:rPr>
          <w:sz w:val="28"/>
          <w:szCs w:val="28"/>
        </w:rPr>
        <w:t xml:space="preserve"> наименование государственной услуги не предусмотрено.</w:t>
      </w:r>
    </w:p>
    <w:p w:rsidR="00856E4B" w:rsidRDefault="00856E4B" w:rsidP="001C514D">
      <w:pPr>
        <w:ind w:firstLine="567"/>
        <w:jc w:val="both"/>
        <w:rPr>
          <w:sz w:val="28"/>
          <w:szCs w:val="28"/>
        </w:rPr>
      </w:pPr>
      <w:r w:rsidRPr="00F1599B">
        <w:rPr>
          <w:sz w:val="28"/>
          <w:szCs w:val="28"/>
        </w:rPr>
        <w:t>2.</w:t>
      </w:r>
      <w:r w:rsidR="003A14D2">
        <w:rPr>
          <w:sz w:val="28"/>
          <w:szCs w:val="28"/>
        </w:rPr>
        <w:t>2</w:t>
      </w:r>
      <w:r w:rsidRPr="00F1599B">
        <w:rPr>
          <w:sz w:val="28"/>
          <w:szCs w:val="28"/>
        </w:rPr>
        <w:t xml:space="preserve">. Наименование органа исполнительной власти </w:t>
      </w:r>
      <w:r w:rsidR="00F1599B" w:rsidRPr="00F1599B">
        <w:rPr>
          <w:sz w:val="28"/>
          <w:szCs w:val="28"/>
        </w:rPr>
        <w:t xml:space="preserve">Ленинградской </w:t>
      </w:r>
      <w:r w:rsidRPr="00F1599B">
        <w:rPr>
          <w:sz w:val="28"/>
          <w:szCs w:val="28"/>
        </w:rPr>
        <w:t xml:space="preserve"> области, предоставляющего государственную услугу</w:t>
      </w:r>
      <w:r w:rsidR="00237E63">
        <w:rPr>
          <w:sz w:val="28"/>
          <w:szCs w:val="28"/>
        </w:rPr>
        <w:t>, а также способы обращения заявителя</w:t>
      </w:r>
      <w:r w:rsidR="006971D3">
        <w:rPr>
          <w:sz w:val="28"/>
          <w:szCs w:val="28"/>
        </w:rPr>
        <w:t>.</w:t>
      </w:r>
    </w:p>
    <w:p w:rsidR="00856E4B" w:rsidRDefault="006971D3" w:rsidP="001C514D">
      <w:pPr>
        <w:ind w:firstLine="567"/>
        <w:jc w:val="both"/>
        <w:rPr>
          <w:sz w:val="28"/>
          <w:szCs w:val="28"/>
        </w:rPr>
      </w:pPr>
      <w:r>
        <w:rPr>
          <w:sz w:val="28"/>
          <w:szCs w:val="28"/>
        </w:rPr>
        <w:t>Государственную услугу предоставляет: к</w:t>
      </w:r>
      <w:r w:rsidR="00F1599B" w:rsidRPr="002A05EE">
        <w:rPr>
          <w:sz w:val="28"/>
          <w:szCs w:val="28"/>
        </w:rPr>
        <w:t>омитет</w:t>
      </w:r>
      <w:r w:rsidR="00856E4B" w:rsidRPr="002A05EE">
        <w:rPr>
          <w:sz w:val="28"/>
          <w:szCs w:val="28"/>
        </w:rPr>
        <w:t xml:space="preserve"> по физической культуре и спорту </w:t>
      </w:r>
      <w:r w:rsidR="00F1599B" w:rsidRPr="002A05EE">
        <w:rPr>
          <w:sz w:val="28"/>
          <w:szCs w:val="28"/>
        </w:rPr>
        <w:t>Ленинградской</w:t>
      </w:r>
      <w:r w:rsidR="00856E4B" w:rsidRPr="002A05EE">
        <w:rPr>
          <w:sz w:val="28"/>
          <w:szCs w:val="28"/>
        </w:rPr>
        <w:t xml:space="preserve"> области</w:t>
      </w:r>
      <w:r>
        <w:rPr>
          <w:sz w:val="28"/>
          <w:szCs w:val="28"/>
        </w:rPr>
        <w:t xml:space="preserve"> (далее - комитет)</w:t>
      </w:r>
      <w:r w:rsidR="00856E4B" w:rsidRPr="002A05EE">
        <w:rPr>
          <w:sz w:val="28"/>
          <w:szCs w:val="28"/>
        </w:rPr>
        <w:t>.</w:t>
      </w:r>
    </w:p>
    <w:p w:rsidR="008A34D1" w:rsidRPr="00B46352" w:rsidRDefault="008A34D1" w:rsidP="001C514D">
      <w:pPr>
        <w:ind w:firstLine="567"/>
        <w:jc w:val="both"/>
        <w:rPr>
          <w:rFonts w:eastAsiaTheme="minorHAnsi"/>
          <w:sz w:val="28"/>
          <w:szCs w:val="28"/>
        </w:rPr>
      </w:pPr>
      <w:r w:rsidRPr="00B46352">
        <w:rPr>
          <w:rFonts w:eastAsiaTheme="minorHAnsi"/>
          <w:sz w:val="28"/>
          <w:szCs w:val="28"/>
        </w:rPr>
        <w:t xml:space="preserve">Структурным подразделением </w:t>
      </w:r>
      <w:r>
        <w:rPr>
          <w:rFonts w:eastAsiaTheme="minorHAnsi"/>
          <w:sz w:val="28"/>
          <w:szCs w:val="28"/>
        </w:rPr>
        <w:t>к</w:t>
      </w:r>
      <w:r w:rsidRPr="00B46352">
        <w:rPr>
          <w:rFonts w:eastAsiaTheme="minorHAnsi"/>
          <w:sz w:val="28"/>
          <w:szCs w:val="28"/>
        </w:rPr>
        <w:t xml:space="preserve">омитета, ответственным за предоставление государственной услуги, является отдел физической культуры и спорта (далее - </w:t>
      </w:r>
      <w:r>
        <w:rPr>
          <w:rFonts w:eastAsiaTheme="minorHAnsi"/>
          <w:sz w:val="28"/>
          <w:szCs w:val="28"/>
        </w:rPr>
        <w:t>о</w:t>
      </w:r>
      <w:r w:rsidRPr="00B46352">
        <w:rPr>
          <w:rFonts w:eastAsiaTheme="minorHAnsi"/>
          <w:sz w:val="28"/>
          <w:szCs w:val="28"/>
        </w:rPr>
        <w:t>тдел).</w:t>
      </w:r>
    </w:p>
    <w:p w:rsidR="002A05EE" w:rsidRPr="002A05EE" w:rsidRDefault="002A05EE" w:rsidP="001C514D">
      <w:pPr>
        <w:ind w:firstLine="567"/>
        <w:jc w:val="both"/>
        <w:rPr>
          <w:rFonts w:eastAsiaTheme="minorHAnsi"/>
          <w:sz w:val="28"/>
          <w:szCs w:val="28"/>
        </w:rPr>
      </w:pPr>
      <w:r w:rsidRPr="002A05EE">
        <w:rPr>
          <w:rFonts w:eastAsiaTheme="minorHAnsi"/>
          <w:sz w:val="28"/>
          <w:szCs w:val="28"/>
        </w:rPr>
        <w:t>Заявление на получение государственной услуги с комплектом документов принимается:</w:t>
      </w:r>
    </w:p>
    <w:p w:rsidR="002A05EE" w:rsidRPr="002A05EE" w:rsidRDefault="00E338CB" w:rsidP="001C514D">
      <w:pPr>
        <w:ind w:firstLine="567"/>
        <w:jc w:val="both"/>
        <w:rPr>
          <w:rFonts w:eastAsiaTheme="minorHAnsi"/>
          <w:sz w:val="28"/>
          <w:szCs w:val="28"/>
        </w:rPr>
      </w:pPr>
      <w:r>
        <w:rPr>
          <w:rFonts w:eastAsiaTheme="minorHAnsi"/>
          <w:sz w:val="28"/>
          <w:szCs w:val="28"/>
        </w:rPr>
        <w:t>1) при личном</w:t>
      </w:r>
      <w:r w:rsidR="002A05EE" w:rsidRPr="002A05EE">
        <w:rPr>
          <w:rFonts w:eastAsiaTheme="minorHAnsi"/>
          <w:sz w:val="28"/>
          <w:szCs w:val="28"/>
        </w:rPr>
        <w:t xml:space="preserve"> </w:t>
      </w:r>
      <w:r>
        <w:rPr>
          <w:rFonts w:eastAsiaTheme="minorHAnsi"/>
          <w:sz w:val="28"/>
          <w:szCs w:val="28"/>
        </w:rPr>
        <w:t>обращении</w:t>
      </w:r>
      <w:r w:rsidR="002A05EE" w:rsidRPr="002A05EE">
        <w:rPr>
          <w:rFonts w:eastAsiaTheme="minorHAnsi"/>
          <w:sz w:val="28"/>
          <w:szCs w:val="28"/>
        </w:rPr>
        <w:t>:</w:t>
      </w:r>
    </w:p>
    <w:p w:rsidR="002A05EE" w:rsidRPr="002A05EE" w:rsidRDefault="002A05EE" w:rsidP="001C514D">
      <w:pPr>
        <w:ind w:firstLine="567"/>
        <w:jc w:val="both"/>
        <w:rPr>
          <w:rFonts w:eastAsiaTheme="minorHAnsi"/>
          <w:sz w:val="28"/>
          <w:szCs w:val="28"/>
        </w:rPr>
      </w:pPr>
      <w:r>
        <w:rPr>
          <w:rFonts w:eastAsiaTheme="minorHAnsi"/>
          <w:sz w:val="28"/>
          <w:szCs w:val="28"/>
        </w:rPr>
        <w:t xml:space="preserve">- </w:t>
      </w:r>
      <w:r w:rsidRPr="002A05EE">
        <w:rPr>
          <w:rFonts w:eastAsiaTheme="minorHAnsi"/>
          <w:sz w:val="28"/>
          <w:szCs w:val="28"/>
        </w:rPr>
        <w:t>в комитет;</w:t>
      </w:r>
    </w:p>
    <w:p w:rsidR="002A05EE" w:rsidRPr="002A05EE" w:rsidRDefault="002A05EE" w:rsidP="001C514D">
      <w:pPr>
        <w:ind w:firstLine="567"/>
        <w:jc w:val="both"/>
        <w:rPr>
          <w:rFonts w:eastAsiaTheme="minorHAnsi"/>
          <w:sz w:val="28"/>
          <w:szCs w:val="28"/>
        </w:rPr>
      </w:pPr>
      <w:r>
        <w:rPr>
          <w:rFonts w:eastAsiaTheme="minorHAnsi"/>
          <w:sz w:val="28"/>
          <w:szCs w:val="28"/>
        </w:rPr>
        <w:t xml:space="preserve">- </w:t>
      </w:r>
      <w:r w:rsidRPr="002A05EE">
        <w:rPr>
          <w:rFonts w:eastAsiaTheme="minorHAnsi"/>
          <w:sz w:val="28"/>
          <w:szCs w:val="28"/>
        </w:rPr>
        <w:t>в многофункциональных центрах и территориально обособленных структурных подразделениях (офисах) ГБУ ЛО "МФЦ";</w:t>
      </w:r>
    </w:p>
    <w:p w:rsidR="002A05EE" w:rsidRDefault="002A05EE" w:rsidP="001C514D">
      <w:pPr>
        <w:ind w:firstLine="567"/>
        <w:jc w:val="both"/>
        <w:rPr>
          <w:rFonts w:eastAsiaTheme="minorHAnsi"/>
          <w:sz w:val="28"/>
          <w:szCs w:val="28"/>
        </w:rPr>
      </w:pPr>
      <w:r w:rsidRPr="002A05EE">
        <w:rPr>
          <w:rFonts w:eastAsiaTheme="minorHAnsi"/>
          <w:sz w:val="28"/>
          <w:szCs w:val="28"/>
        </w:rPr>
        <w:t>2) без личной явки:</w:t>
      </w:r>
    </w:p>
    <w:p w:rsidR="002A05EE" w:rsidRPr="002A05EE" w:rsidRDefault="002A05EE" w:rsidP="001C514D">
      <w:pPr>
        <w:ind w:firstLine="567"/>
        <w:jc w:val="both"/>
        <w:rPr>
          <w:rFonts w:eastAsiaTheme="minorHAnsi"/>
          <w:sz w:val="28"/>
          <w:szCs w:val="28"/>
        </w:rPr>
      </w:pPr>
      <w:r>
        <w:rPr>
          <w:rFonts w:eastAsiaTheme="minorHAnsi"/>
          <w:sz w:val="28"/>
          <w:szCs w:val="28"/>
        </w:rPr>
        <w:t xml:space="preserve">- </w:t>
      </w:r>
      <w:r w:rsidRPr="002A05EE">
        <w:rPr>
          <w:rFonts w:eastAsiaTheme="minorHAnsi"/>
          <w:sz w:val="28"/>
          <w:szCs w:val="28"/>
        </w:rPr>
        <w:t xml:space="preserve">в электронной форме через личный кабинет заявителя на </w:t>
      </w:r>
      <w:r w:rsidR="00E338CB">
        <w:rPr>
          <w:rFonts w:eastAsiaTheme="minorHAnsi"/>
          <w:sz w:val="28"/>
          <w:szCs w:val="28"/>
        </w:rPr>
        <w:t>ПГУ ЛО/ЕПГУ;</w:t>
      </w:r>
    </w:p>
    <w:p w:rsidR="006971D3" w:rsidRPr="00C72ED0" w:rsidRDefault="006971D3" w:rsidP="006971D3">
      <w:pPr>
        <w:ind w:firstLine="540"/>
        <w:jc w:val="both"/>
        <w:rPr>
          <w:sz w:val="28"/>
          <w:szCs w:val="28"/>
        </w:rPr>
      </w:pPr>
      <w:r w:rsidRPr="00C72ED0">
        <w:rPr>
          <w:sz w:val="28"/>
          <w:szCs w:val="28"/>
        </w:rPr>
        <w:t>Заявитель может записаться на прием для подачи заявления о предоставлении услуги следующими способами:</w:t>
      </w:r>
    </w:p>
    <w:p w:rsidR="006971D3" w:rsidRPr="00C72ED0" w:rsidRDefault="006971D3" w:rsidP="006971D3">
      <w:pPr>
        <w:ind w:firstLine="539"/>
        <w:jc w:val="both"/>
        <w:rPr>
          <w:sz w:val="28"/>
          <w:szCs w:val="28"/>
        </w:rPr>
      </w:pPr>
      <w:r>
        <w:rPr>
          <w:sz w:val="28"/>
          <w:szCs w:val="28"/>
        </w:rPr>
        <w:t>1</w:t>
      </w:r>
      <w:r w:rsidRPr="00C72ED0">
        <w:rPr>
          <w:sz w:val="28"/>
          <w:szCs w:val="28"/>
        </w:rPr>
        <w:t xml:space="preserve">) посредством ПГУ ЛО/ЕПГУ - в </w:t>
      </w:r>
      <w:r>
        <w:rPr>
          <w:sz w:val="28"/>
          <w:szCs w:val="28"/>
        </w:rPr>
        <w:t>Комитет</w:t>
      </w:r>
      <w:r w:rsidRPr="00C72ED0">
        <w:rPr>
          <w:sz w:val="28"/>
          <w:szCs w:val="28"/>
        </w:rPr>
        <w:t>, в МФЦ (при технической реализации);</w:t>
      </w:r>
    </w:p>
    <w:p w:rsidR="006971D3" w:rsidRPr="00C72ED0" w:rsidRDefault="006971D3" w:rsidP="006971D3">
      <w:pPr>
        <w:ind w:firstLine="539"/>
        <w:jc w:val="both"/>
        <w:rPr>
          <w:sz w:val="28"/>
          <w:szCs w:val="28"/>
        </w:rPr>
      </w:pPr>
      <w:r w:rsidRPr="00C72ED0">
        <w:rPr>
          <w:sz w:val="28"/>
          <w:szCs w:val="28"/>
        </w:rPr>
        <w:t xml:space="preserve">2) по телефону - в </w:t>
      </w:r>
      <w:r>
        <w:rPr>
          <w:sz w:val="28"/>
          <w:szCs w:val="28"/>
        </w:rPr>
        <w:t>Комитет</w:t>
      </w:r>
      <w:r w:rsidRPr="00C72ED0">
        <w:rPr>
          <w:sz w:val="28"/>
          <w:szCs w:val="28"/>
        </w:rPr>
        <w:t>, в МФЦ;</w:t>
      </w:r>
    </w:p>
    <w:p w:rsidR="006971D3" w:rsidRPr="00C72ED0" w:rsidRDefault="006971D3" w:rsidP="006971D3">
      <w:pPr>
        <w:ind w:firstLine="539"/>
        <w:jc w:val="both"/>
        <w:rPr>
          <w:sz w:val="28"/>
          <w:szCs w:val="28"/>
        </w:rPr>
      </w:pPr>
      <w:r w:rsidRPr="00C72ED0">
        <w:rPr>
          <w:sz w:val="28"/>
          <w:szCs w:val="28"/>
        </w:rPr>
        <w:t xml:space="preserve">3) посредством сайта </w:t>
      </w:r>
      <w:r>
        <w:rPr>
          <w:sz w:val="28"/>
          <w:szCs w:val="28"/>
        </w:rPr>
        <w:t>Комитета</w:t>
      </w:r>
      <w:r w:rsidRPr="00C72ED0">
        <w:rPr>
          <w:sz w:val="28"/>
          <w:szCs w:val="28"/>
        </w:rPr>
        <w:t xml:space="preserve"> - в </w:t>
      </w:r>
      <w:r>
        <w:rPr>
          <w:sz w:val="28"/>
          <w:szCs w:val="28"/>
        </w:rPr>
        <w:t>Комитет</w:t>
      </w:r>
      <w:r w:rsidRPr="00C72ED0">
        <w:rPr>
          <w:sz w:val="28"/>
          <w:szCs w:val="28"/>
        </w:rPr>
        <w:t>.</w:t>
      </w:r>
    </w:p>
    <w:p w:rsidR="006971D3" w:rsidRPr="00533DEC" w:rsidRDefault="006971D3" w:rsidP="006971D3">
      <w:pPr>
        <w:autoSpaceDE w:val="0"/>
        <w:autoSpaceDN w:val="0"/>
        <w:adjustRightInd w:val="0"/>
        <w:ind w:firstLine="540"/>
        <w:jc w:val="both"/>
        <w:rPr>
          <w:rFonts w:eastAsiaTheme="minorHAnsi"/>
          <w:sz w:val="28"/>
          <w:szCs w:val="28"/>
          <w:lang w:eastAsia="en-US"/>
        </w:rPr>
      </w:pPr>
      <w:r w:rsidRPr="00C72ED0">
        <w:rPr>
          <w:sz w:val="28"/>
          <w:szCs w:val="28"/>
        </w:rPr>
        <w:t xml:space="preserve">Для записи заявитель выбирает любую свободную для приема дату и время в пределах установленного в </w:t>
      </w:r>
      <w:r>
        <w:rPr>
          <w:sz w:val="28"/>
          <w:szCs w:val="28"/>
        </w:rPr>
        <w:t>Комитете</w:t>
      </w:r>
      <w:r w:rsidRPr="00C72ED0">
        <w:rPr>
          <w:sz w:val="28"/>
          <w:szCs w:val="28"/>
        </w:rPr>
        <w:t xml:space="preserve"> или МФЦ графика приема заявителей</w:t>
      </w:r>
      <w:r>
        <w:rPr>
          <w:sz w:val="28"/>
          <w:szCs w:val="28"/>
        </w:rPr>
        <w:t>.</w:t>
      </w:r>
    </w:p>
    <w:p w:rsidR="00BC636D" w:rsidRPr="004D1A54" w:rsidRDefault="00BC636D" w:rsidP="006971D3">
      <w:pPr>
        <w:pStyle w:val="ConsPlusNormal"/>
        <w:ind w:firstLine="567"/>
        <w:jc w:val="both"/>
        <w:rPr>
          <w:rFonts w:ascii="Times New Roman" w:hAnsi="Times New Roman" w:cs="Times New Roman"/>
          <w:sz w:val="28"/>
          <w:szCs w:val="28"/>
        </w:rPr>
      </w:pPr>
      <w:r w:rsidRPr="004D1A54">
        <w:rPr>
          <w:rFonts w:ascii="Times New Roman" w:hAnsi="Times New Roman" w:cs="Times New Roman"/>
          <w:sz w:val="28"/>
          <w:szCs w:val="28"/>
        </w:rPr>
        <w:t xml:space="preserve">2.3. </w:t>
      </w:r>
      <w:r w:rsidR="004D1A54" w:rsidRPr="004D1A54">
        <w:rPr>
          <w:rFonts w:ascii="Times New Roman" w:hAnsi="Times New Roman" w:cs="Times New Roman"/>
          <w:sz w:val="28"/>
          <w:szCs w:val="28"/>
        </w:rPr>
        <w:t>Результатом предоставления государственной услуги является:</w:t>
      </w:r>
    </w:p>
    <w:p w:rsidR="004D1A54" w:rsidRPr="00533DEC" w:rsidRDefault="00076545" w:rsidP="004D1A54">
      <w:pPr>
        <w:autoSpaceDE w:val="0"/>
        <w:autoSpaceDN w:val="0"/>
        <w:adjustRightInd w:val="0"/>
        <w:ind w:firstLine="567"/>
        <w:jc w:val="both"/>
        <w:rPr>
          <w:sz w:val="28"/>
          <w:szCs w:val="28"/>
        </w:rPr>
      </w:pPr>
      <w:r>
        <w:rPr>
          <w:rFonts w:eastAsiaTheme="minorHAnsi"/>
          <w:sz w:val="28"/>
          <w:szCs w:val="28"/>
          <w:lang w:eastAsia="en-US"/>
        </w:rPr>
        <w:t>-</w:t>
      </w:r>
      <w:r w:rsidR="00BC636D">
        <w:rPr>
          <w:rFonts w:eastAsiaTheme="minorHAnsi"/>
          <w:sz w:val="28"/>
          <w:szCs w:val="28"/>
          <w:lang w:eastAsia="en-US"/>
        </w:rPr>
        <w:t xml:space="preserve"> присвоение квалификационной категории спортивного судьи «Спортивный судья первой категории»</w:t>
      </w:r>
      <w:r w:rsidR="004D1A54">
        <w:rPr>
          <w:rFonts w:eastAsiaTheme="minorHAnsi"/>
          <w:sz w:val="28"/>
          <w:szCs w:val="28"/>
          <w:lang w:eastAsia="en-US"/>
        </w:rPr>
        <w:t xml:space="preserve">, </w:t>
      </w:r>
      <w:r w:rsidR="004D1A54">
        <w:rPr>
          <w:sz w:val="28"/>
          <w:szCs w:val="28"/>
        </w:rPr>
        <w:t>оформленное  распоряжением комитета</w:t>
      </w:r>
      <w:r>
        <w:rPr>
          <w:sz w:val="28"/>
          <w:szCs w:val="28"/>
        </w:rPr>
        <w:t>;</w:t>
      </w:r>
    </w:p>
    <w:p w:rsidR="004D1A54" w:rsidRDefault="004D1A54" w:rsidP="00076545">
      <w:pPr>
        <w:ind w:firstLine="567"/>
        <w:jc w:val="both"/>
        <w:rPr>
          <w:rFonts w:eastAsiaTheme="minorHAnsi"/>
          <w:sz w:val="28"/>
          <w:szCs w:val="28"/>
          <w:lang w:eastAsia="en-US"/>
        </w:rPr>
      </w:pPr>
      <w:r w:rsidRPr="00533DEC">
        <w:rPr>
          <w:sz w:val="28"/>
          <w:szCs w:val="28"/>
        </w:rPr>
        <w:lastRenderedPageBreak/>
        <w:t xml:space="preserve">- </w:t>
      </w:r>
      <w:r w:rsidR="00076545">
        <w:rPr>
          <w:sz w:val="28"/>
          <w:szCs w:val="28"/>
        </w:rPr>
        <w:t xml:space="preserve">отказ в </w:t>
      </w:r>
      <w:r w:rsidR="00076545">
        <w:rPr>
          <w:rFonts w:eastAsiaTheme="minorHAnsi"/>
          <w:sz w:val="28"/>
          <w:szCs w:val="28"/>
          <w:lang w:eastAsia="en-US"/>
        </w:rPr>
        <w:t>присвоени</w:t>
      </w:r>
      <w:r w:rsidR="00076545">
        <w:rPr>
          <w:rFonts w:eastAsiaTheme="minorHAnsi"/>
          <w:sz w:val="28"/>
          <w:szCs w:val="28"/>
          <w:lang w:eastAsia="en-US"/>
        </w:rPr>
        <w:t>и</w:t>
      </w:r>
      <w:r w:rsidR="00076545">
        <w:rPr>
          <w:rFonts w:eastAsiaTheme="minorHAnsi"/>
          <w:sz w:val="28"/>
          <w:szCs w:val="28"/>
          <w:lang w:eastAsia="en-US"/>
        </w:rPr>
        <w:t xml:space="preserve"> квалификационной категории спортивного судьи «Спортивный судья первой категории»</w:t>
      </w:r>
      <w:r w:rsidR="00076545">
        <w:rPr>
          <w:sz w:val="28"/>
          <w:szCs w:val="28"/>
        </w:rPr>
        <w:t xml:space="preserve"> оформляется </w:t>
      </w:r>
      <w:r>
        <w:rPr>
          <w:sz w:val="28"/>
          <w:szCs w:val="28"/>
        </w:rPr>
        <w:t>уведомление</w:t>
      </w:r>
      <w:r w:rsidR="00076545">
        <w:rPr>
          <w:sz w:val="28"/>
          <w:szCs w:val="28"/>
        </w:rPr>
        <w:t>м</w:t>
      </w:r>
      <w:r>
        <w:rPr>
          <w:sz w:val="28"/>
          <w:szCs w:val="28"/>
        </w:rPr>
        <w:t xml:space="preserve"> </w:t>
      </w:r>
      <w:r>
        <w:rPr>
          <w:rFonts w:eastAsiaTheme="minorHAnsi"/>
          <w:sz w:val="28"/>
          <w:szCs w:val="28"/>
          <w:lang w:eastAsia="en-US"/>
        </w:rPr>
        <w:t>об отказе</w:t>
      </w:r>
      <w:r w:rsidR="00076545">
        <w:rPr>
          <w:rFonts w:eastAsiaTheme="minorHAnsi"/>
          <w:sz w:val="28"/>
          <w:szCs w:val="28"/>
          <w:lang w:eastAsia="en-US"/>
        </w:rPr>
        <w:t xml:space="preserve"> </w:t>
      </w:r>
      <w:r w:rsidR="00076545">
        <w:rPr>
          <w:rFonts w:eastAsiaTheme="minorHAnsi"/>
          <w:sz w:val="28"/>
          <w:szCs w:val="28"/>
          <w:lang w:eastAsia="en-US"/>
        </w:rPr>
        <w:t>в присвоении квалификационной категории спортивных судей</w:t>
      </w:r>
      <w:r>
        <w:rPr>
          <w:rFonts w:eastAsiaTheme="minorHAnsi"/>
          <w:sz w:val="28"/>
          <w:szCs w:val="28"/>
          <w:lang w:eastAsia="en-US"/>
        </w:rPr>
        <w:t>.</w:t>
      </w:r>
    </w:p>
    <w:p w:rsidR="00BC636D" w:rsidRPr="003D0B09" w:rsidRDefault="00BC636D" w:rsidP="001C514D">
      <w:pPr>
        <w:pStyle w:val="ConsPlusNormal"/>
        <w:ind w:firstLine="567"/>
        <w:jc w:val="both"/>
        <w:rPr>
          <w:rFonts w:ascii="Times New Roman" w:hAnsi="Times New Roman" w:cs="Times New Roman"/>
          <w:sz w:val="28"/>
          <w:szCs w:val="28"/>
        </w:rPr>
      </w:pPr>
      <w:r w:rsidRPr="003D0B09">
        <w:rPr>
          <w:rFonts w:ascii="Times New Roman" w:hAnsi="Times New Roman" w:cs="Times New Roman"/>
          <w:sz w:val="28"/>
          <w:szCs w:val="28"/>
        </w:rPr>
        <w:t>2.4. Срок предос</w:t>
      </w:r>
      <w:r w:rsidR="0086695F">
        <w:rPr>
          <w:rFonts w:ascii="Times New Roman" w:hAnsi="Times New Roman" w:cs="Times New Roman"/>
          <w:sz w:val="28"/>
          <w:szCs w:val="28"/>
        </w:rPr>
        <w:t>тавления государственной услуги</w:t>
      </w:r>
      <w:r w:rsidRPr="003D0B09">
        <w:rPr>
          <w:rFonts w:ascii="Times New Roman" w:hAnsi="Times New Roman" w:cs="Times New Roman"/>
          <w:sz w:val="28"/>
          <w:szCs w:val="28"/>
        </w:rPr>
        <w:t xml:space="preserve"> </w:t>
      </w:r>
    </w:p>
    <w:p w:rsidR="00BC636D" w:rsidRDefault="008A4AE9"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Срок предоставления государственной услуги составляет 2 месяца со дня поступления представления к присвоению квалификационной категории спортивного судьи "Спортивный судья первой категории" (далее - Представление) и документов в Комитет</w:t>
      </w:r>
      <w:r w:rsidR="00BC636D">
        <w:rPr>
          <w:rFonts w:eastAsiaTheme="minorHAnsi"/>
          <w:sz w:val="28"/>
          <w:szCs w:val="28"/>
          <w:lang w:eastAsia="en-US"/>
        </w:rPr>
        <w:t>.</w:t>
      </w:r>
    </w:p>
    <w:p w:rsidR="006971D3" w:rsidRPr="00533DEC" w:rsidRDefault="00BC636D" w:rsidP="006971D3">
      <w:pPr>
        <w:ind w:firstLine="567"/>
        <w:jc w:val="both"/>
        <w:rPr>
          <w:sz w:val="28"/>
          <w:szCs w:val="28"/>
        </w:rPr>
      </w:pPr>
      <w:r w:rsidRPr="00F1599B">
        <w:rPr>
          <w:sz w:val="28"/>
          <w:szCs w:val="28"/>
        </w:rPr>
        <w:t>2.</w:t>
      </w:r>
      <w:r>
        <w:rPr>
          <w:sz w:val="28"/>
          <w:szCs w:val="28"/>
        </w:rPr>
        <w:t>5</w:t>
      </w:r>
      <w:r w:rsidRPr="00F1599B">
        <w:rPr>
          <w:sz w:val="28"/>
          <w:szCs w:val="28"/>
        </w:rPr>
        <w:t xml:space="preserve">. </w:t>
      </w:r>
      <w:r w:rsidR="006971D3" w:rsidRPr="00533DEC">
        <w:rPr>
          <w:sz w:val="28"/>
          <w:szCs w:val="28"/>
        </w:rPr>
        <w:t>Правовые основания для предоставления государственной услуги.</w:t>
      </w:r>
    </w:p>
    <w:p w:rsidR="006971D3" w:rsidRPr="00533DEC" w:rsidRDefault="006971D3" w:rsidP="006971D3">
      <w:pPr>
        <w:ind w:firstLine="567"/>
        <w:jc w:val="both"/>
        <w:rPr>
          <w:sz w:val="28"/>
          <w:szCs w:val="28"/>
        </w:rPr>
      </w:pPr>
      <w:proofErr w:type="gramStart"/>
      <w:r w:rsidRPr="001E31D7">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размещены на официальном сайте комитета в сети «Интернет» </w:t>
      </w:r>
      <w:hyperlink r:id="rId8" w:history="1">
        <w:r w:rsidRPr="00056045">
          <w:rPr>
            <w:rStyle w:val="a6"/>
            <w:sz w:val="28"/>
            <w:szCs w:val="28"/>
          </w:rPr>
          <w:t>http://sport.lenobl.ru/</w:t>
        </w:r>
      </w:hyperlink>
      <w:r>
        <w:rPr>
          <w:sz w:val="28"/>
          <w:szCs w:val="28"/>
        </w:rPr>
        <w:t xml:space="preserve"> </w:t>
      </w:r>
      <w:r w:rsidRPr="001E31D7">
        <w:rPr>
          <w:sz w:val="28"/>
          <w:szCs w:val="28"/>
        </w:rPr>
        <w:t>и в Реестре</w:t>
      </w:r>
      <w:r w:rsidRPr="00533DEC">
        <w:rPr>
          <w:sz w:val="28"/>
          <w:szCs w:val="28"/>
        </w:rPr>
        <w:t>.</w:t>
      </w:r>
      <w:r>
        <w:rPr>
          <w:sz w:val="28"/>
          <w:szCs w:val="28"/>
        </w:rPr>
        <w:t xml:space="preserve"> </w:t>
      </w:r>
      <w:proofErr w:type="gramEnd"/>
    </w:p>
    <w:p w:rsidR="00BC636D" w:rsidRDefault="00BC636D" w:rsidP="001C514D">
      <w:pPr>
        <w:pStyle w:val="ConsPlusNormal"/>
        <w:ind w:firstLine="567"/>
        <w:jc w:val="both"/>
        <w:rPr>
          <w:rFonts w:ascii="Times New Roman" w:hAnsi="Times New Roman" w:cs="Times New Roman"/>
          <w:sz w:val="28"/>
          <w:szCs w:val="28"/>
        </w:rPr>
      </w:pPr>
      <w:r w:rsidRPr="006914B0">
        <w:rPr>
          <w:rFonts w:ascii="Times New Roman" w:hAnsi="Times New Roman" w:cs="Times New Roman"/>
          <w:sz w:val="28"/>
          <w:szCs w:val="28"/>
        </w:rPr>
        <w:t>2.</w:t>
      </w:r>
      <w:r>
        <w:rPr>
          <w:rFonts w:ascii="Times New Roman" w:hAnsi="Times New Roman" w:cs="Times New Roman"/>
          <w:sz w:val="28"/>
          <w:szCs w:val="28"/>
        </w:rPr>
        <w:t>6</w:t>
      </w:r>
      <w:r w:rsidRPr="006914B0">
        <w:rPr>
          <w:rFonts w:ascii="Times New Roman" w:hAnsi="Times New Roman" w:cs="Times New Roman"/>
          <w:sz w:val="28"/>
          <w:szCs w:val="28"/>
        </w:rPr>
        <w:t xml:space="preserve">. Исчерпывающий перечень документов, необходимых в соответствии с </w:t>
      </w:r>
      <w:r w:rsidR="0086695F">
        <w:rPr>
          <w:rFonts w:ascii="Times New Roman" w:hAnsi="Times New Roman" w:cs="Times New Roman"/>
          <w:sz w:val="28"/>
          <w:szCs w:val="28"/>
        </w:rPr>
        <w:t xml:space="preserve">законодательными или иными </w:t>
      </w:r>
      <w:r w:rsidRPr="006914B0">
        <w:rPr>
          <w:rFonts w:ascii="Times New Roman" w:hAnsi="Times New Roman" w:cs="Times New Roman"/>
          <w:sz w:val="28"/>
          <w:szCs w:val="28"/>
        </w:rPr>
        <w:t xml:space="preserve">нормативными правовыми актами для предоставления государственной услуги, </w:t>
      </w:r>
      <w:r w:rsidR="0086695F">
        <w:rPr>
          <w:rFonts w:ascii="Times New Roman" w:hAnsi="Times New Roman" w:cs="Times New Roman"/>
          <w:sz w:val="28"/>
          <w:szCs w:val="28"/>
        </w:rPr>
        <w:t>подлежащих представлению заявителем</w:t>
      </w:r>
      <w:r w:rsidR="0008323D">
        <w:rPr>
          <w:rFonts w:ascii="Times New Roman" w:hAnsi="Times New Roman" w:cs="Times New Roman"/>
          <w:sz w:val="28"/>
          <w:szCs w:val="28"/>
        </w:rPr>
        <w:t>.</w:t>
      </w:r>
    </w:p>
    <w:p w:rsidR="001C514D" w:rsidRPr="001C514D" w:rsidRDefault="001C514D" w:rsidP="001C514D">
      <w:pPr>
        <w:ind w:firstLine="567"/>
        <w:jc w:val="both"/>
        <w:rPr>
          <w:rFonts w:eastAsiaTheme="minorHAnsi"/>
          <w:sz w:val="28"/>
          <w:szCs w:val="28"/>
        </w:rPr>
      </w:pPr>
      <w:r w:rsidRPr="001C514D">
        <w:rPr>
          <w:rFonts w:eastAsiaTheme="minorHAnsi"/>
          <w:sz w:val="28"/>
          <w:szCs w:val="28"/>
        </w:rPr>
        <w:t>Квалификационная категория "Спортивный судья первой категории" - присваивается:</w:t>
      </w:r>
    </w:p>
    <w:p w:rsidR="001C514D" w:rsidRPr="001C514D" w:rsidRDefault="001C514D" w:rsidP="001C514D">
      <w:pPr>
        <w:ind w:firstLine="567"/>
        <w:jc w:val="both"/>
        <w:rPr>
          <w:rFonts w:eastAsiaTheme="minorHAnsi"/>
          <w:sz w:val="28"/>
          <w:szCs w:val="28"/>
        </w:rPr>
      </w:pPr>
      <w:r w:rsidRPr="001C514D">
        <w:rPr>
          <w:rFonts w:eastAsiaTheme="minorHAnsi"/>
          <w:sz w:val="28"/>
          <w:szCs w:val="28"/>
        </w:rPr>
        <w:t>а) гражданам Российской Федерации, имеющим квалификационную категорию спортивного судьи "спортивный судья второй категории" в соответствии с Квалификационными требованиями, сроком на 2 года и не ранее чем через 2 года со дня присвоения квалификационной категории спортивного судьи "спортивный судья второй категории";</w:t>
      </w:r>
    </w:p>
    <w:p w:rsidR="001C514D" w:rsidRDefault="001C514D" w:rsidP="001C514D">
      <w:pPr>
        <w:autoSpaceDE w:val="0"/>
        <w:autoSpaceDN w:val="0"/>
        <w:adjustRightInd w:val="0"/>
        <w:ind w:firstLine="567"/>
        <w:jc w:val="both"/>
        <w:rPr>
          <w:rFonts w:eastAsiaTheme="minorHAnsi"/>
          <w:sz w:val="28"/>
          <w:szCs w:val="28"/>
        </w:rPr>
      </w:pPr>
      <w:r w:rsidRPr="001C514D">
        <w:rPr>
          <w:rFonts w:eastAsiaTheme="minorHAnsi"/>
          <w:sz w:val="28"/>
          <w:szCs w:val="28"/>
        </w:rPr>
        <w:t xml:space="preserve">б) гражданам Российской Федерации, имеющим спортивное звание "мастер спорта России международного класса", </w:t>
      </w:r>
      <w:r w:rsidRPr="001C514D">
        <w:rPr>
          <w:sz w:val="28"/>
          <w:szCs w:val="28"/>
        </w:rPr>
        <w:t>"гроссмейстер России"</w:t>
      </w:r>
      <w:r w:rsidRPr="001C514D">
        <w:rPr>
          <w:rFonts w:eastAsiaTheme="minorHAnsi"/>
          <w:sz w:val="28"/>
          <w:szCs w:val="28"/>
        </w:rPr>
        <w:t xml:space="preserve"> или "мастер спорта России" по соответствующему виду спорта, в соответствии с Квалификационными требованиями сроком на 2 года</w:t>
      </w:r>
      <w:r>
        <w:rPr>
          <w:rFonts w:eastAsiaTheme="minorHAnsi"/>
          <w:sz w:val="28"/>
          <w:szCs w:val="28"/>
        </w:rPr>
        <w:t>.</w:t>
      </w:r>
    </w:p>
    <w:p w:rsidR="005403A6" w:rsidRDefault="003F3C36" w:rsidP="001C514D">
      <w:pPr>
        <w:autoSpaceDE w:val="0"/>
        <w:autoSpaceDN w:val="0"/>
        <w:adjustRightInd w:val="0"/>
        <w:ind w:firstLine="567"/>
        <w:jc w:val="both"/>
        <w:rPr>
          <w:rFonts w:eastAsiaTheme="minorHAnsi"/>
          <w:sz w:val="28"/>
          <w:szCs w:val="28"/>
          <w:lang w:eastAsia="en-US"/>
        </w:rPr>
      </w:pPr>
      <w:r w:rsidRPr="003F3C36">
        <w:rPr>
          <w:sz w:val="28"/>
          <w:szCs w:val="28"/>
        </w:rPr>
        <w:t>2.6.1.</w:t>
      </w:r>
      <w:r>
        <w:t xml:space="preserve"> </w:t>
      </w:r>
      <w:hyperlink w:anchor="P606" w:history="1">
        <w:r w:rsidR="005403A6">
          <w:rPr>
            <w:color w:val="0000FF"/>
            <w:sz w:val="28"/>
            <w:szCs w:val="28"/>
          </w:rPr>
          <w:t>З</w:t>
        </w:r>
        <w:r w:rsidR="005403A6" w:rsidRPr="00E51BE4">
          <w:rPr>
            <w:color w:val="0000FF"/>
            <w:sz w:val="28"/>
            <w:szCs w:val="28"/>
          </w:rPr>
          <w:t>аявление</w:t>
        </w:r>
      </w:hyperlink>
      <w:r w:rsidR="005403A6" w:rsidRPr="00E51BE4">
        <w:rPr>
          <w:sz w:val="28"/>
          <w:szCs w:val="28"/>
        </w:rPr>
        <w:t xml:space="preserve"> о предоставлении услуги в соответствии с приложением 1</w:t>
      </w:r>
      <w:r w:rsidR="005403A6">
        <w:rPr>
          <w:sz w:val="28"/>
          <w:szCs w:val="28"/>
        </w:rPr>
        <w:t xml:space="preserve"> к административному регламенту. </w:t>
      </w:r>
      <w:r w:rsidR="005403A6" w:rsidRPr="008C72A1">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sidR="005403A6">
        <w:rPr>
          <w:sz w:val="28"/>
          <w:szCs w:val="28"/>
        </w:rPr>
        <w:t>«</w:t>
      </w:r>
      <w:r w:rsidR="005403A6" w:rsidRPr="008C72A1">
        <w:rPr>
          <w:sz w:val="28"/>
          <w:szCs w:val="28"/>
        </w:rPr>
        <w:t>МФЦ</w:t>
      </w:r>
      <w:r w:rsidR="005403A6">
        <w:rPr>
          <w:sz w:val="28"/>
          <w:szCs w:val="28"/>
        </w:rPr>
        <w:t>»</w:t>
      </w:r>
      <w:r w:rsidR="005403A6" w:rsidRPr="008C72A1">
        <w:rPr>
          <w:sz w:val="28"/>
          <w:szCs w:val="28"/>
        </w:rPr>
        <w:t>.</w:t>
      </w:r>
      <w:r w:rsidR="005403A6">
        <w:rPr>
          <w:sz w:val="28"/>
          <w:szCs w:val="28"/>
        </w:rPr>
        <w:t xml:space="preserve"> </w:t>
      </w:r>
      <w:r w:rsidR="005403A6" w:rsidRPr="008C72A1">
        <w:rPr>
          <w:sz w:val="28"/>
          <w:szCs w:val="28"/>
        </w:rPr>
        <w:t>Не допускается исправление ошибок путем зачеркивания или с помощью корректирующих средств.</w:t>
      </w:r>
      <w:r w:rsidR="005403A6">
        <w:rPr>
          <w:sz w:val="28"/>
          <w:szCs w:val="28"/>
        </w:rPr>
        <w:t xml:space="preserve"> </w:t>
      </w:r>
      <w:r w:rsidR="005403A6" w:rsidRPr="008C72A1">
        <w:rPr>
          <w:sz w:val="28"/>
          <w:szCs w:val="28"/>
        </w:rPr>
        <w:t xml:space="preserve">Бланк заявления заявитель может получить у должностного лица </w:t>
      </w:r>
      <w:r w:rsidR="005403A6">
        <w:rPr>
          <w:sz w:val="28"/>
          <w:szCs w:val="28"/>
        </w:rPr>
        <w:t>Комитета</w:t>
      </w:r>
      <w:r w:rsidR="005403A6" w:rsidRPr="008C72A1">
        <w:rPr>
          <w:sz w:val="28"/>
          <w:szCs w:val="28"/>
        </w:rPr>
        <w:t>. Заявитель вправе заполнить и распечатать блан</w:t>
      </w:r>
      <w:r w:rsidR="005403A6">
        <w:rPr>
          <w:sz w:val="28"/>
          <w:szCs w:val="28"/>
        </w:rPr>
        <w:t>к заявления на официальном сайте</w:t>
      </w:r>
      <w:r w:rsidR="005403A6" w:rsidRPr="008C72A1">
        <w:rPr>
          <w:sz w:val="28"/>
          <w:szCs w:val="28"/>
        </w:rPr>
        <w:t xml:space="preserve"> </w:t>
      </w:r>
      <w:r w:rsidR="005403A6">
        <w:rPr>
          <w:sz w:val="28"/>
          <w:szCs w:val="28"/>
        </w:rPr>
        <w:t>Комитета</w:t>
      </w:r>
    </w:p>
    <w:p w:rsidR="001053AC" w:rsidRDefault="001053AC"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К </w:t>
      </w:r>
      <w:hyperlink r:id="rId9" w:history="1">
        <w:r>
          <w:rPr>
            <w:rFonts w:eastAsiaTheme="minorHAnsi"/>
            <w:color w:val="0000FF"/>
            <w:sz w:val="28"/>
            <w:szCs w:val="28"/>
            <w:lang w:eastAsia="en-US"/>
          </w:rPr>
          <w:t>запросу</w:t>
        </w:r>
      </w:hyperlink>
      <w:r>
        <w:rPr>
          <w:rFonts w:eastAsiaTheme="minorHAnsi"/>
          <w:sz w:val="28"/>
          <w:szCs w:val="28"/>
          <w:lang w:eastAsia="en-US"/>
        </w:rPr>
        <w:t xml:space="preserve"> о предоставлении государственной услуги по присвоению квалификационной категории спортивного судьи «Спортивный судья первой категории» (далее - Запрос), оформленному согласно приложению </w:t>
      </w:r>
      <w:r w:rsidR="005403A6">
        <w:rPr>
          <w:rFonts w:eastAsiaTheme="minorHAnsi"/>
          <w:sz w:val="28"/>
          <w:szCs w:val="28"/>
          <w:lang w:eastAsia="en-US"/>
        </w:rPr>
        <w:t>2</w:t>
      </w:r>
      <w:r>
        <w:rPr>
          <w:rFonts w:eastAsiaTheme="minorHAnsi"/>
          <w:sz w:val="28"/>
          <w:szCs w:val="28"/>
          <w:lang w:eastAsia="en-US"/>
        </w:rPr>
        <w:t xml:space="preserve"> к настоящему Административному регламенту, прилагаются следующие документы:</w:t>
      </w:r>
    </w:p>
    <w:p w:rsidR="001053AC" w:rsidRPr="00E9213A" w:rsidRDefault="001053AC" w:rsidP="001C514D">
      <w:pPr>
        <w:autoSpaceDE w:val="0"/>
        <w:autoSpaceDN w:val="0"/>
        <w:adjustRightInd w:val="0"/>
        <w:ind w:firstLine="567"/>
        <w:jc w:val="both"/>
        <w:rPr>
          <w:rFonts w:eastAsiaTheme="minorHAnsi"/>
          <w:sz w:val="28"/>
          <w:szCs w:val="28"/>
          <w:lang w:eastAsia="en-US"/>
        </w:rPr>
      </w:pPr>
      <w:r w:rsidRPr="00E9213A">
        <w:rPr>
          <w:rFonts w:eastAsiaTheme="minorHAnsi"/>
          <w:sz w:val="28"/>
          <w:szCs w:val="28"/>
          <w:lang w:eastAsia="en-US"/>
        </w:rPr>
        <w:t xml:space="preserve">а) </w:t>
      </w:r>
      <w:hyperlink r:id="rId10" w:history="1">
        <w:r w:rsidRPr="00E9213A">
          <w:rPr>
            <w:rFonts w:eastAsiaTheme="minorHAnsi"/>
            <w:color w:val="0000FF"/>
            <w:sz w:val="28"/>
            <w:szCs w:val="28"/>
            <w:lang w:eastAsia="en-US"/>
          </w:rPr>
          <w:t>Представление</w:t>
        </w:r>
      </w:hyperlink>
      <w:r w:rsidRPr="00E9213A">
        <w:rPr>
          <w:rFonts w:eastAsiaTheme="minorHAnsi"/>
          <w:sz w:val="28"/>
          <w:szCs w:val="28"/>
          <w:lang w:eastAsia="en-US"/>
        </w:rPr>
        <w:t xml:space="preserve"> по форме согласно приложению </w:t>
      </w:r>
      <w:r w:rsidR="005403A6">
        <w:rPr>
          <w:rFonts w:eastAsiaTheme="minorHAnsi"/>
          <w:sz w:val="28"/>
          <w:szCs w:val="28"/>
          <w:lang w:eastAsia="en-US"/>
        </w:rPr>
        <w:t>3</w:t>
      </w:r>
      <w:r w:rsidRPr="00E9213A">
        <w:rPr>
          <w:rFonts w:eastAsiaTheme="minorHAnsi"/>
          <w:sz w:val="28"/>
          <w:szCs w:val="28"/>
          <w:lang w:eastAsia="en-US"/>
        </w:rPr>
        <w:t xml:space="preserve"> к настоящему Административному регламенту;</w:t>
      </w:r>
    </w:p>
    <w:p w:rsidR="00E9213A" w:rsidRDefault="00E9213A"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б) заверенная печатью (при наличии) и подписью руководителя региональной спортивной федерации, подразделения федерального органа или </w:t>
      </w:r>
      <w:r>
        <w:rPr>
          <w:rFonts w:eastAsiaTheme="minorHAnsi"/>
          <w:sz w:val="28"/>
          <w:szCs w:val="28"/>
          <w:lang w:eastAsia="en-US"/>
        </w:rPr>
        <w:lastRenderedPageBreak/>
        <w:t>должностного лица копия  карточки учета судейской деятельности спортивного судьи по форме, утвержденной приказом Министерства спорта Российской Федерации от 28.02.2017 № 134 "Об утверждении положения о спортивных судьях", содержащая сведения о выполнении Квалификационных требований;</w:t>
      </w:r>
    </w:p>
    <w:p w:rsidR="00E9213A" w:rsidRDefault="00E9213A" w:rsidP="001C514D">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в)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E9213A" w:rsidRDefault="002130BB"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г</w:t>
      </w:r>
      <w:r w:rsidR="00E9213A">
        <w:rPr>
          <w:rFonts w:eastAsiaTheme="minorHAnsi"/>
          <w:sz w:val="28"/>
          <w:szCs w:val="28"/>
          <w:lang w:eastAsia="en-US"/>
        </w:rPr>
        <w:t xml:space="preserve">)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w:t>
      </w:r>
      <w:r>
        <w:rPr>
          <w:rFonts w:eastAsiaTheme="minorHAnsi"/>
          <w:sz w:val="28"/>
          <w:szCs w:val="28"/>
          <w:lang w:eastAsia="en-US"/>
        </w:rPr>
        <w:t>подпунктом «б» пункта 1.2.1 настоящего Административного регламента;</w:t>
      </w:r>
    </w:p>
    <w:p w:rsidR="00E9213A" w:rsidRDefault="002130BB"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д</w:t>
      </w:r>
      <w:r w:rsidR="00E9213A">
        <w:rPr>
          <w:rFonts w:eastAsiaTheme="minorHAnsi"/>
          <w:sz w:val="28"/>
          <w:szCs w:val="28"/>
          <w:lang w:eastAsia="en-US"/>
        </w:rPr>
        <w:t>) 2 фотографии размером 3 x 4 см.</w:t>
      </w:r>
    </w:p>
    <w:p w:rsidR="00E9213A" w:rsidRDefault="002130BB"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2.6.2. </w:t>
      </w:r>
      <w:r w:rsidR="00E9213A">
        <w:rPr>
          <w:rFonts w:eastAsiaTheme="minorHAnsi"/>
          <w:sz w:val="28"/>
          <w:szCs w:val="28"/>
          <w:lang w:eastAsia="en-US"/>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1053AC" w:rsidRDefault="001053AC"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2.6.3. Копии документов, представленные заявителем в составе заявки, должны быть заверены подписью заявителя.</w:t>
      </w:r>
    </w:p>
    <w:p w:rsidR="001053AC" w:rsidRDefault="001053AC"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Заявитель несет ответственность за достоверность представленных документов (информации) в соответствии с законодательством Российской Федерации.</w:t>
      </w:r>
    </w:p>
    <w:p w:rsidR="001053AC" w:rsidRDefault="001053AC"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Запрос и прилагаемые документы не возвращаются заявителю после завершения процедуры предоставления государственной услуги.</w:t>
      </w:r>
    </w:p>
    <w:p w:rsidR="001053AC" w:rsidRDefault="001053AC"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2.6.4. Представление и документы для присвоения квалификационной категории спортивного судьи "Спортивный судья первой категории" подаются в Комитет в течение 3 месяцев со дня выполнения Квалификационных требований к спортивным судьям по видам спорта, утвержденных нормативным правовым актом федерального органа исполнительной власти в сфере физической культуры и спорта (далее - Квалификационные требования).</w:t>
      </w:r>
    </w:p>
    <w:p w:rsidR="00BC636D" w:rsidRDefault="00BC636D" w:rsidP="003F3C36">
      <w:pPr>
        <w:autoSpaceDE w:val="0"/>
        <w:autoSpaceDN w:val="0"/>
        <w:adjustRightInd w:val="0"/>
        <w:ind w:firstLine="567"/>
        <w:jc w:val="both"/>
        <w:outlineLvl w:val="0"/>
        <w:rPr>
          <w:rFonts w:eastAsiaTheme="minorHAnsi"/>
          <w:sz w:val="28"/>
          <w:szCs w:val="28"/>
          <w:lang w:eastAsia="en-US"/>
        </w:rPr>
      </w:pPr>
      <w:r>
        <w:rPr>
          <w:rFonts w:eastAsiaTheme="minorHAnsi"/>
          <w:sz w:val="28"/>
          <w:szCs w:val="28"/>
          <w:lang w:eastAsia="en-US"/>
        </w:rPr>
        <w:t>2.7. Исчерпывающий перечень документов, необходимых</w:t>
      </w:r>
      <w:r w:rsidR="003F3C36">
        <w:rPr>
          <w:rFonts w:eastAsiaTheme="minorHAnsi"/>
          <w:sz w:val="28"/>
          <w:szCs w:val="28"/>
          <w:lang w:eastAsia="en-US"/>
        </w:rPr>
        <w:t xml:space="preserve"> </w:t>
      </w:r>
      <w:r>
        <w:rPr>
          <w:rFonts w:eastAsiaTheme="minorHAnsi"/>
          <w:sz w:val="28"/>
          <w:szCs w:val="28"/>
          <w:lang w:eastAsia="en-US"/>
        </w:rPr>
        <w:t>в соответствии с законодательными или иными нормативными</w:t>
      </w:r>
      <w:r w:rsidR="003F3C36">
        <w:rPr>
          <w:rFonts w:eastAsiaTheme="minorHAnsi"/>
          <w:sz w:val="28"/>
          <w:szCs w:val="28"/>
          <w:lang w:eastAsia="en-US"/>
        </w:rPr>
        <w:t xml:space="preserve"> </w:t>
      </w:r>
      <w:r>
        <w:rPr>
          <w:rFonts w:eastAsiaTheme="minorHAnsi"/>
          <w:sz w:val="28"/>
          <w:szCs w:val="28"/>
          <w:lang w:eastAsia="en-US"/>
        </w:rPr>
        <w:t>правовыми актами для предоставления государственной услуги,</w:t>
      </w:r>
      <w:r w:rsidR="003F3C36">
        <w:rPr>
          <w:rFonts w:eastAsiaTheme="minorHAnsi"/>
          <w:sz w:val="28"/>
          <w:szCs w:val="28"/>
          <w:lang w:eastAsia="en-US"/>
        </w:rPr>
        <w:t xml:space="preserve"> </w:t>
      </w:r>
      <w:r>
        <w:rPr>
          <w:rFonts w:eastAsiaTheme="minorHAnsi"/>
          <w:sz w:val="28"/>
          <w:szCs w:val="28"/>
          <w:lang w:eastAsia="en-US"/>
        </w:rPr>
        <w:t>находящихся в распоряжении государственных органов, органов</w:t>
      </w:r>
      <w:r w:rsidR="003F3C36">
        <w:rPr>
          <w:rFonts w:eastAsiaTheme="minorHAnsi"/>
          <w:sz w:val="28"/>
          <w:szCs w:val="28"/>
          <w:lang w:eastAsia="en-US"/>
        </w:rPr>
        <w:t xml:space="preserve"> </w:t>
      </w:r>
      <w:r>
        <w:rPr>
          <w:rFonts w:eastAsiaTheme="minorHAnsi"/>
          <w:sz w:val="28"/>
          <w:szCs w:val="28"/>
          <w:lang w:eastAsia="en-US"/>
        </w:rPr>
        <w:t>местного самоуправления и подведомственных им организаций</w:t>
      </w:r>
      <w:r w:rsidR="003F3C36">
        <w:rPr>
          <w:rFonts w:eastAsiaTheme="minorHAnsi"/>
          <w:sz w:val="28"/>
          <w:szCs w:val="28"/>
          <w:lang w:eastAsia="en-US"/>
        </w:rPr>
        <w:t xml:space="preserve"> </w:t>
      </w:r>
      <w:r>
        <w:rPr>
          <w:rFonts w:eastAsiaTheme="minorHAnsi"/>
          <w:sz w:val="28"/>
          <w:szCs w:val="28"/>
          <w:lang w:eastAsia="en-US"/>
        </w:rPr>
        <w:t>(за исключением организаций, оказывающих услуги, необходимые</w:t>
      </w:r>
      <w:r w:rsidR="003F3C36">
        <w:rPr>
          <w:rFonts w:eastAsiaTheme="minorHAnsi"/>
          <w:sz w:val="28"/>
          <w:szCs w:val="28"/>
          <w:lang w:eastAsia="en-US"/>
        </w:rPr>
        <w:t xml:space="preserve"> </w:t>
      </w:r>
      <w:r>
        <w:rPr>
          <w:rFonts w:eastAsiaTheme="minorHAnsi"/>
          <w:sz w:val="28"/>
          <w:szCs w:val="28"/>
          <w:lang w:eastAsia="en-US"/>
        </w:rPr>
        <w:t>и обязательные для предоставления государственной услуги)</w:t>
      </w:r>
      <w:r w:rsidR="003F3C36">
        <w:rPr>
          <w:rFonts w:eastAsiaTheme="minorHAnsi"/>
          <w:sz w:val="28"/>
          <w:szCs w:val="28"/>
          <w:lang w:eastAsia="en-US"/>
        </w:rPr>
        <w:t xml:space="preserve"> </w:t>
      </w:r>
      <w:r>
        <w:rPr>
          <w:rFonts w:eastAsiaTheme="minorHAnsi"/>
          <w:sz w:val="28"/>
          <w:szCs w:val="28"/>
          <w:lang w:eastAsia="en-US"/>
        </w:rPr>
        <w:t>и подлежащих представлению в рамках межведомственного</w:t>
      </w:r>
      <w:r w:rsidR="003F3C36">
        <w:rPr>
          <w:rFonts w:eastAsiaTheme="minorHAnsi"/>
          <w:sz w:val="28"/>
          <w:szCs w:val="28"/>
          <w:lang w:eastAsia="en-US"/>
        </w:rPr>
        <w:t xml:space="preserve"> </w:t>
      </w:r>
      <w:r>
        <w:rPr>
          <w:rFonts w:eastAsiaTheme="minorHAnsi"/>
          <w:sz w:val="28"/>
          <w:szCs w:val="28"/>
          <w:lang w:eastAsia="en-US"/>
        </w:rPr>
        <w:t>информационного взаимодействия</w:t>
      </w:r>
      <w:r w:rsidR="003F3C36">
        <w:rPr>
          <w:rFonts w:eastAsiaTheme="minorHAnsi"/>
          <w:sz w:val="28"/>
          <w:szCs w:val="28"/>
          <w:lang w:eastAsia="en-US"/>
        </w:rPr>
        <w:t>.</w:t>
      </w:r>
    </w:p>
    <w:p w:rsidR="00BC636D" w:rsidRDefault="00F0013F"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и подлежащих </w:t>
      </w:r>
      <w:r>
        <w:rPr>
          <w:rFonts w:eastAsiaTheme="minorHAnsi"/>
          <w:sz w:val="28"/>
          <w:szCs w:val="28"/>
          <w:lang w:eastAsia="en-US"/>
        </w:rPr>
        <w:lastRenderedPageBreak/>
        <w:t>представлению в рамках межведомственного информационного взаимодействия, законодательными или иными нормативными правовыми актами не установлено</w:t>
      </w:r>
      <w:r w:rsidR="00BC636D">
        <w:rPr>
          <w:rFonts w:eastAsiaTheme="minorHAnsi"/>
          <w:sz w:val="28"/>
          <w:szCs w:val="28"/>
          <w:lang w:eastAsia="en-US"/>
        </w:rPr>
        <w:t>.</w:t>
      </w:r>
    </w:p>
    <w:p w:rsidR="00BC636D" w:rsidRDefault="003F3C36"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2.7.1. </w:t>
      </w:r>
      <w:r w:rsidR="00BC636D">
        <w:rPr>
          <w:rFonts w:eastAsiaTheme="minorHAnsi"/>
          <w:sz w:val="28"/>
          <w:szCs w:val="28"/>
          <w:lang w:eastAsia="en-US"/>
        </w:rPr>
        <w:t>При предоставлении государственной услуги запрещено требовать от заявителя:</w:t>
      </w:r>
    </w:p>
    <w:p w:rsidR="00BC636D" w:rsidRPr="001E355C" w:rsidRDefault="00BC636D" w:rsidP="001C514D">
      <w:pPr>
        <w:ind w:firstLine="567"/>
        <w:jc w:val="both"/>
        <w:rPr>
          <w:rFonts w:eastAsiaTheme="minorHAnsi"/>
          <w:sz w:val="28"/>
          <w:szCs w:val="28"/>
        </w:rPr>
      </w:pPr>
      <w:r>
        <w:rPr>
          <w:rFonts w:eastAsiaTheme="minorHAnsi"/>
          <w:sz w:val="28"/>
          <w:szCs w:val="28"/>
        </w:rPr>
        <w:t xml:space="preserve">- </w:t>
      </w:r>
      <w:r w:rsidRPr="001E355C">
        <w:rPr>
          <w:rFonts w:eastAsiaTheme="minorHAns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C636D" w:rsidRPr="001E355C" w:rsidRDefault="00BC636D" w:rsidP="001C514D">
      <w:pPr>
        <w:ind w:firstLine="567"/>
        <w:jc w:val="both"/>
        <w:rPr>
          <w:rFonts w:eastAsiaTheme="minorHAnsi"/>
          <w:sz w:val="28"/>
          <w:szCs w:val="28"/>
        </w:rPr>
      </w:pPr>
      <w:r>
        <w:rPr>
          <w:rFonts w:eastAsiaTheme="minorHAnsi"/>
          <w:sz w:val="28"/>
          <w:szCs w:val="28"/>
        </w:rPr>
        <w:t xml:space="preserve">- </w:t>
      </w:r>
      <w:r w:rsidRPr="001E355C">
        <w:rPr>
          <w:rFonts w:eastAsia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E355C">
        <w:rPr>
          <w:rFonts w:eastAsiaTheme="minorHAnsi"/>
          <w:sz w:val="28"/>
          <w:szCs w:val="28"/>
        </w:rPr>
        <w:t>и(</w:t>
      </w:r>
      <w:proofErr w:type="gramEnd"/>
      <w:r w:rsidRPr="001E355C">
        <w:rPr>
          <w:rFonts w:eastAsiaTheme="minorHAnsi"/>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E355C">
          <w:rPr>
            <w:rStyle w:val="a6"/>
            <w:rFonts w:eastAsiaTheme="minorHAnsi"/>
            <w:color w:val="auto"/>
            <w:sz w:val="28"/>
            <w:szCs w:val="28"/>
            <w:u w:val="none"/>
          </w:rPr>
          <w:t>части 6 статьи 7</w:t>
        </w:r>
      </w:hyperlink>
      <w:r w:rsidRPr="001E355C">
        <w:rPr>
          <w:rFonts w:eastAsiaTheme="minorHAnsi"/>
          <w:sz w:val="28"/>
          <w:szCs w:val="28"/>
        </w:rPr>
        <w:t xml:space="preserve"> Федерального закона от 27 июля 2010 года </w:t>
      </w:r>
      <w:r>
        <w:rPr>
          <w:rFonts w:eastAsiaTheme="minorHAnsi"/>
          <w:sz w:val="28"/>
          <w:szCs w:val="28"/>
        </w:rPr>
        <w:t>№</w:t>
      </w:r>
      <w:r w:rsidRPr="001E355C">
        <w:rPr>
          <w:rFonts w:eastAsiaTheme="minorHAnsi"/>
          <w:sz w:val="28"/>
          <w:szCs w:val="28"/>
        </w:rPr>
        <w:t xml:space="preserve"> 210-ФЗ </w:t>
      </w:r>
      <w:r>
        <w:rPr>
          <w:rFonts w:eastAsiaTheme="minorHAnsi"/>
          <w:sz w:val="28"/>
          <w:szCs w:val="28"/>
        </w:rPr>
        <w:t>«</w:t>
      </w:r>
      <w:r w:rsidRPr="001E355C">
        <w:rPr>
          <w:rFonts w:eastAsiaTheme="minorHAnsi"/>
          <w:sz w:val="28"/>
          <w:szCs w:val="28"/>
        </w:rPr>
        <w:t>Об организации предоставления государственных и муниципальных услуг</w:t>
      </w:r>
      <w:r>
        <w:rPr>
          <w:rFonts w:eastAsiaTheme="minorHAnsi"/>
          <w:sz w:val="28"/>
          <w:szCs w:val="28"/>
        </w:rPr>
        <w:t>»</w:t>
      </w:r>
      <w:r w:rsidRPr="001E355C">
        <w:rPr>
          <w:rFonts w:eastAsiaTheme="minorHAnsi"/>
          <w:sz w:val="28"/>
          <w:szCs w:val="28"/>
        </w:rPr>
        <w:t xml:space="preserve"> (далее - Федеральный закон </w:t>
      </w:r>
      <w:r>
        <w:rPr>
          <w:rFonts w:eastAsiaTheme="minorHAnsi"/>
          <w:sz w:val="28"/>
          <w:szCs w:val="28"/>
        </w:rPr>
        <w:t>№</w:t>
      </w:r>
      <w:r w:rsidRPr="001E355C">
        <w:rPr>
          <w:rFonts w:eastAsiaTheme="minorHAnsi"/>
          <w:sz w:val="28"/>
          <w:szCs w:val="28"/>
        </w:rPr>
        <w:t xml:space="preserve"> 210-ФЗ);</w:t>
      </w:r>
    </w:p>
    <w:p w:rsidR="00BC636D" w:rsidRPr="001E355C" w:rsidRDefault="00BC636D" w:rsidP="001C514D">
      <w:pPr>
        <w:ind w:firstLine="567"/>
        <w:jc w:val="both"/>
        <w:rPr>
          <w:rFonts w:eastAsiaTheme="minorHAnsi"/>
          <w:sz w:val="28"/>
          <w:szCs w:val="28"/>
        </w:rPr>
      </w:pPr>
      <w:proofErr w:type="gramStart"/>
      <w:r>
        <w:rPr>
          <w:rFonts w:eastAsiaTheme="minorHAnsi"/>
          <w:sz w:val="28"/>
          <w:szCs w:val="28"/>
        </w:rPr>
        <w:t xml:space="preserve">- </w:t>
      </w:r>
      <w:r w:rsidRPr="001E355C">
        <w:rPr>
          <w:rFonts w:eastAsiaTheme="minorHAnsi"/>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E355C">
          <w:rPr>
            <w:rStyle w:val="a6"/>
            <w:rFonts w:eastAsiaTheme="minorHAnsi"/>
            <w:color w:val="auto"/>
            <w:sz w:val="28"/>
            <w:szCs w:val="28"/>
            <w:u w:val="none"/>
          </w:rPr>
          <w:t>части 1 статьи 9</w:t>
        </w:r>
      </w:hyperlink>
      <w:r w:rsidRPr="001E355C">
        <w:rPr>
          <w:rFonts w:eastAsiaTheme="minorHAnsi"/>
          <w:sz w:val="28"/>
          <w:szCs w:val="28"/>
        </w:rPr>
        <w:t xml:space="preserve"> Федерального закона </w:t>
      </w:r>
      <w:r>
        <w:rPr>
          <w:rFonts w:eastAsiaTheme="minorHAnsi"/>
          <w:sz w:val="28"/>
          <w:szCs w:val="28"/>
        </w:rPr>
        <w:t>№</w:t>
      </w:r>
      <w:r w:rsidRPr="001E355C">
        <w:rPr>
          <w:rFonts w:eastAsiaTheme="minorHAnsi"/>
          <w:sz w:val="28"/>
          <w:szCs w:val="28"/>
        </w:rPr>
        <w:t xml:space="preserve"> 210-ФЗ;</w:t>
      </w:r>
      <w:proofErr w:type="gramEnd"/>
    </w:p>
    <w:p w:rsidR="00BC636D" w:rsidRDefault="00BC636D" w:rsidP="001C514D">
      <w:pPr>
        <w:ind w:firstLine="567"/>
        <w:jc w:val="both"/>
        <w:rPr>
          <w:rFonts w:eastAsiaTheme="minorHAnsi"/>
          <w:sz w:val="28"/>
          <w:szCs w:val="28"/>
        </w:rPr>
      </w:pPr>
      <w:r w:rsidRPr="001E355C">
        <w:rPr>
          <w:rFonts w:eastAsiaTheme="minorHAnsi"/>
          <w:sz w:val="28"/>
          <w:szCs w:val="28"/>
        </w:rPr>
        <w:t xml:space="preserve">представления документов и информации, отсутствие </w:t>
      </w:r>
      <w:proofErr w:type="gramStart"/>
      <w:r w:rsidRPr="001E355C">
        <w:rPr>
          <w:rFonts w:eastAsiaTheme="minorHAnsi"/>
          <w:sz w:val="28"/>
          <w:szCs w:val="28"/>
        </w:rPr>
        <w:t>и(</w:t>
      </w:r>
      <w:proofErr w:type="gramEnd"/>
      <w:r w:rsidRPr="001E355C">
        <w:rPr>
          <w:rFonts w:eastAsiaTheme="minorHAnsi"/>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1E355C">
          <w:rPr>
            <w:rStyle w:val="a6"/>
            <w:rFonts w:eastAsiaTheme="minorHAnsi"/>
            <w:color w:val="auto"/>
            <w:sz w:val="28"/>
            <w:szCs w:val="28"/>
            <w:u w:val="none"/>
          </w:rPr>
          <w:t>пунктом 4 части 1 статьи 7</w:t>
        </w:r>
      </w:hyperlink>
      <w:r w:rsidRPr="001E355C">
        <w:rPr>
          <w:rFonts w:eastAsiaTheme="minorHAnsi"/>
          <w:sz w:val="28"/>
          <w:szCs w:val="28"/>
        </w:rPr>
        <w:t xml:space="preserve"> Федерального закона </w:t>
      </w:r>
      <w:r>
        <w:rPr>
          <w:rFonts w:eastAsiaTheme="minorHAnsi"/>
          <w:sz w:val="28"/>
          <w:szCs w:val="28"/>
        </w:rPr>
        <w:t>№</w:t>
      </w:r>
      <w:r w:rsidRPr="001E355C">
        <w:rPr>
          <w:rFonts w:eastAsiaTheme="minorHAnsi"/>
          <w:sz w:val="28"/>
          <w:szCs w:val="28"/>
        </w:rPr>
        <w:t xml:space="preserve"> 210-ФЗ</w:t>
      </w:r>
      <w:r>
        <w:rPr>
          <w:rFonts w:eastAsiaTheme="minorHAnsi"/>
          <w:sz w:val="28"/>
          <w:szCs w:val="28"/>
        </w:rPr>
        <w:t>.</w:t>
      </w:r>
    </w:p>
    <w:p w:rsidR="00BC636D" w:rsidRDefault="00BC636D" w:rsidP="003F3C36">
      <w:pPr>
        <w:autoSpaceDE w:val="0"/>
        <w:autoSpaceDN w:val="0"/>
        <w:adjustRightInd w:val="0"/>
        <w:ind w:firstLine="567"/>
        <w:jc w:val="both"/>
        <w:outlineLvl w:val="0"/>
        <w:rPr>
          <w:rFonts w:eastAsiaTheme="minorHAnsi"/>
          <w:sz w:val="28"/>
          <w:szCs w:val="28"/>
          <w:lang w:eastAsia="en-US"/>
        </w:rPr>
      </w:pPr>
      <w:r>
        <w:rPr>
          <w:rFonts w:eastAsiaTheme="minorHAnsi"/>
          <w:sz w:val="28"/>
          <w:szCs w:val="28"/>
          <w:lang w:eastAsia="en-US"/>
        </w:rPr>
        <w:t>2.8. Исчерпывающий перечень оснований для приостановления</w:t>
      </w:r>
      <w:r w:rsidR="003F3C36">
        <w:rPr>
          <w:rFonts w:eastAsiaTheme="minorHAnsi"/>
          <w:sz w:val="28"/>
          <w:szCs w:val="28"/>
          <w:lang w:eastAsia="en-US"/>
        </w:rPr>
        <w:t xml:space="preserve"> </w:t>
      </w:r>
      <w:r>
        <w:rPr>
          <w:rFonts w:eastAsiaTheme="minorHAnsi"/>
          <w:sz w:val="28"/>
          <w:szCs w:val="28"/>
          <w:lang w:eastAsia="en-US"/>
        </w:rPr>
        <w:t>предоставления государственной услуги с указанием допустимых</w:t>
      </w:r>
      <w:r w:rsidR="003F3C36">
        <w:rPr>
          <w:rFonts w:eastAsiaTheme="minorHAnsi"/>
          <w:sz w:val="28"/>
          <w:szCs w:val="28"/>
          <w:lang w:eastAsia="en-US"/>
        </w:rPr>
        <w:t xml:space="preserve"> </w:t>
      </w:r>
      <w:r>
        <w:rPr>
          <w:rFonts w:eastAsiaTheme="minorHAnsi"/>
          <w:sz w:val="28"/>
          <w:szCs w:val="28"/>
          <w:lang w:eastAsia="en-US"/>
        </w:rPr>
        <w:t>сроков приостановления в случае, если возможность</w:t>
      </w:r>
      <w:r w:rsidR="003F3C36">
        <w:rPr>
          <w:rFonts w:eastAsiaTheme="minorHAnsi"/>
          <w:sz w:val="28"/>
          <w:szCs w:val="28"/>
          <w:lang w:eastAsia="en-US"/>
        </w:rPr>
        <w:t xml:space="preserve"> </w:t>
      </w:r>
      <w:r>
        <w:rPr>
          <w:rFonts w:eastAsiaTheme="minorHAnsi"/>
          <w:sz w:val="28"/>
          <w:szCs w:val="28"/>
          <w:lang w:eastAsia="en-US"/>
        </w:rPr>
        <w:t>приостановления предоставления государственной услуги</w:t>
      </w:r>
      <w:r w:rsidR="003F3C36">
        <w:rPr>
          <w:rFonts w:eastAsiaTheme="minorHAnsi"/>
          <w:sz w:val="28"/>
          <w:szCs w:val="28"/>
          <w:lang w:eastAsia="en-US"/>
        </w:rPr>
        <w:t xml:space="preserve"> </w:t>
      </w:r>
      <w:r>
        <w:rPr>
          <w:rFonts w:eastAsiaTheme="minorHAnsi"/>
          <w:sz w:val="28"/>
          <w:szCs w:val="28"/>
          <w:lang w:eastAsia="en-US"/>
        </w:rPr>
        <w:t>предусмотрена действующим законодательством</w:t>
      </w:r>
      <w:r w:rsidR="003F3C36">
        <w:rPr>
          <w:rFonts w:eastAsiaTheme="minorHAnsi"/>
          <w:sz w:val="28"/>
          <w:szCs w:val="28"/>
          <w:lang w:eastAsia="en-US"/>
        </w:rPr>
        <w:t>.</w:t>
      </w:r>
    </w:p>
    <w:p w:rsidR="00BC636D" w:rsidRDefault="00BC636D"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Оснований для приостановления предоставления государственной услуги действующим законодательством не предусмотрено.</w:t>
      </w:r>
    </w:p>
    <w:p w:rsidR="00BC636D" w:rsidRDefault="00BC636D" w:rsidP="00D57255">
      <w:pPr>
        <w:autoSpaceDE w:val="0"/>
        <w:autoSpaceDN w:val="0"/>
        <w:adjustRightInd w:val="0"/>
        <w:ind w:firstLine="567"/>
        <w:jc w:val="both"/>
        <w:outlineLvl w:val="0"/>
        <w:rPr>
          <w:rFonts w:eastAsiaTheme="minorHAnsi"/>
          <w:sz w:val="28"/>
          <w:szCs w:val="28"/>
          <w:lang w:eastAsia="en-US"/>
        </w:rPr>
      </w:pPr>
      <w:r>
        <w:rPr>
          <w:rFonts w:eastAsiaTheme="minorHAnsi"/>
          <w:sz w:val="28"/>
          <w:szCs w:val="28"/>
          <w:lang w:eastAsia="en-US"/>
        </w:rPr>
        <w:t>2.9. Исчерпывающий перечень оснований для отказа в приеме</w:t>
      </w:r>
      <w:r w:rsidR="00D57255">
        <w:rPr>
          <w:rFonts w:eastAsiaTheme="minorHAnsi"/>
          <w:sz w:val="28"/>
          <w:szCs w:val="28"/>
          <w:lang w:eastAsia="en-US"/>
        </w:rPr>
        <w:t xml:space="preserve"> </w:t>
      </w:r>
      <w:r>
        <w:rPr>
          <w:rFonts w:eastAsiaTheme="minorHAnsi"/>
          <w:sz w:val="28"/>
          <w:szCs w:val="28"/>
          <w:lang w:eastAsia="en-US"/>
        </w:rPr>
        <w:t>документов, необходимых для предоставления государственной</w:t>
      </w:r>
      <w:r w:rsidR="00D57255">
        <w:rPr>
          <w:rFonts w:eastAsiaTheme="minorHAnsi"/>
          <w:sz w:val="28"/>
          <w:szCs w:val="28"/>
          <w:lang w:eastAsia="en-US"/>
        </w:rPr>
        <w:t xml:space="preserve"> </w:t>
      </w:r>
      <w:r>
        <w:rPr>
          <w:rFonts w:eastAsiaTheme="minorHAnsi"/>
          <w:sz w:val="28"/>
          <w:szCs w:val="28"/>
          <w:lang w:eastAsia="en-US"/>
        </w:rPr>
        <w:t>услуги</w:t>
      </w:r>
      <w:r w:rsidR="00D57255">
        <w:rPr>
          <w:rFonts w:eastAsiaTheme="minorHAnsi"/>
          <w:sz w:val="28"/>
          <w:szCs w:val="28"/>
          <w:lang w:eastAsia="en-US"/>
        </w:rPr>
        <w:t>.</w:t>
      </w:r>
    </w:p>
    <w:p w:rsidR="00BC636D" w:rsidRDefault="00F0013F"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Основанием для отказа в приеме документов является несоответствие Запроса и прилагаемых к нему документов требованиям </w:t>
      </w:r>
      <w:hyperlink r:id="rId14" w:history="1">
        <w:r>
          <w:rPr>
            <w:rFonts w:eastAsiaTheme="minorHAnsi"/>
            <w:color w:val="0000FF"/>
            <w:sz w:val="28"/>
            <w:szCs w:val="28"/>
            <w:lang w:eastAsia="en-US"/>
          </w:rPr>
          <w:t>пункта 2.6</w:t>
        </w:r>
      </w:hyperlink>
      <w:r>
        <w:rPr>
          <w:rFonts w:eastAsiaTheme="minorHAnsi"/>
          <w:sz w:val="28"/>
          <w:szCs w:val="28"/>
          <w:lang w:eastAsia="en-US"/>
        </w:rPr>
        <w:t xml:space="preserve"> настоящего Административного регламента</w:t>
      </w:r>
      <w:r w:rsidR="00BC636D">
        <w:rPr>
          <w:rFonts w:eastAsiaTheme="minorHAnsi"/>
          <w:sz w:val="28"/>
          <w:szCs w:val="28"/>
          <w:lang w:eastAsia="en-US"/>
        </w:rPr>
        <w:t>.</w:t>
      </w:r>
    </w:p>
    <w:p w:rsidR="00BC636D" w:rsidRDefault="00BC636D" w:rsidP="001C514D">
      <w:pPr>
        <w:pStyle w:val="ConsPlusNormal"/>
        <w:ind w:firstLine="567"/>
        <w:jc w:val="both"/>
        <w:rPr>
          <w:rFonts w:ascii="Times New Roman" w:hAnsi="Times New Roman" w:cs="Times New Roman"/>
          <w:sz w:val="28"/>
          <w:szCs w:val="28"/>
        </w:rPr>
      </w:pPr>
      <w:r w:rsidRPr="006914B0">
        <w:rPr>
          <w:rFonts w:ascii="Times New Roman" w:hAnsi="Times New Roman" w:cs="Times New Roman"/>
          <w:sz w:val="28"/>
          <w:szCs w:val="28"/>
        </w:rPr>
        <w:t>2.</w:t>
      </w:r>
      <w:r>
        <w:rPr>
          <w:rFonts w:ascii="Times New Roman" w:hAnsi="Times New Roman" w:cs="Times New Roman"/>
          <w:sz w:val="28"/>
          <w:szCs w:val="28"/>
        </w:rPr>
        <w:t>10</w:t>
      </w:r>
      <w:r w:rsidRPr="006914B0">
        <w:rPr>
          <w:rFonts w:ascii="Times New Roman" w:hAnsi="Times New Roman" w:cs="Times New Roman"/>
          <w:sz w:val="28"/>
          <w:szCs w:val="28"/>
        </w:rPr>
        <w:t>. Исчерпывающий перечень оснований для отказа в предоставлени</w:t>
      </w:r>
      <w:r>
        <w:rPr>
          <w:rFonts w:ascii="Times New Roman" w:hAnsi="Times New Roman" w:cs="Times New Roman"/>
          <w:sz w:val="28"/>
          <w:szCs w:val="28"/>
        </w:rPr>
        <w:t>и</w:t>
      </w:r>
      <w:r w:rsidRPr="006914B0">
        <w:rPr>
          <w:rFonts w:ascii="Times New Roman" w:hAnsi="Times New Roman" w:cs="Times New Roman"/>
          <w:sz w:val="28"/>
          <w:szCs w:val="28"/>
        </w:rPr>
        <w:t xml:space="preserve"> </w:t>
      </w:r>
      <w:r w:rsidRPr="006914B0">
        <w:rPr>
          <w:rFonts w:ascii="Times New Roman" w:hAnsi="Times New Roman" w:cs="Times New Roman"/>
          <w:sz w:val="28"/>
          <w:szCs w:val="28"/>
        </w:rPr>
        <w:lastRenderedPageBreak/>
        <w:t>государственной услуги</w:t>
      </w:r>
      <w:r w:rsidR="00D57255">
        <w:rPr>
          <w:rFonts w:ascii="Times New Roman" w:hAnsi="Times New Roman" w:cs="Times New Roman"/>
          <w:sz w:val="28"/>
          <w:szCs w:val="28"/>
        </w:rPr>
        <w:t>.</w:t>
      </w:r>
    </w:p>
    <w:p w:rsidR="00BC636D" w:rsidRPr="008C2B26" w:rsidRDefault="00BC636D" w:rsidP="001C514D">
      <w:pPr>
        <w:ind w:firstLine="567"/>
        <w:jc w:val="both"/>
        <w:rPr>
          <w:rFonts w:eastAsiaTheme="minorHAnsi"/>
          <w:sz w:val="28"/>
          <w:szCs w:val="28"/>
        </w:rPr>
      </w:pPr>
      <w:r w:rsidRPr="008C2B26">
        <w:rPr>
          <w:rFonts w:eastAsiaTheme="minorHAnsi"/>
          <w:sz w:val="28"/>
          <w:szCs w:val="28"/>
        </w:rPr>
        <w:t>Основаниями для отказа в предоставлении государственной услуги являются:</w:t>
      </w:r>
    </w:p>
    <w:p w:rsidR="009D093C" w:rsidRDefault="009D093C"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 несоответствие кандидатов на присвоение Квалификационным требованиям;</w:t>
      </w:r>
    </w:p>
    <w:p w:rsidR="009D093C" w:rsidRDefault="009D093C"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б) нарушение региональной спортивной федерацией, структурным подразделением федерального органа (для военно-прикладных и служебно-прикладных видов спорта) срока подачи Представления и документов, предусмотренного </w:t>
      </w:r>
      <w:hyperlink r:id="rId15" w:history="1">
        <w:r>
          <w:rPr>
            <w:rFonts w:eastAsiaTheme="minorHAnsi"/>
            <w:color w:val="0000FF"/>
            <w:sz w:val="28"/>
            <w:szCs w:val="28"/>
            <w:lang w:eastAsia="en-US"/>
          </w:rPr>
          <w:t>пунктом 2.6.4</w:t>
        </w:r>
      </w:hyperlink>
      <w:r>
        <w:rPr>
          <w:rFonts w:eastAsiaTheme="minorHAnsi"/>
          <w:sz w:val="28"/>
          <w:szCs w:val="28"/>
          <w:lang w:eastAsia="en-US"/>
        </w:rPr>
        <w:t xml:space="preserve"> настоящего Административного регламента;</w:t>
      </w:r>
    </w:p>
    <w:p w:rsidR="00BC636D" w:rsidRPr="008C2B26" w:rsidRDefault="009D093C" w:rsidP="001C514D">
      <w:pPr>
        <w:autoSpaceDE w:val="0"/>
        <w:autoSpaceDN w:val="0"/>
        <w:adjustRightInd w:val="0"/>
        <w:ind w:firstLine="567"/>
        <w:jc w:val="both"/>
        <w:rPr>
          <w:sz w:val="28"/>
          <w:szCs w:val="28"/>
        </w:rPr>
      </w:pPr>
      <w:r>
        <w:rPr>
          <w:rFonts w:eastAsiaTheme="minorHAnsi"/>
          <w:sz w:val="28"/>
          <w:szCs w:val="28"/>
          <w:lang w:eastAsia="en-US"/>
        </w:rPr>
        <w:t xml:space="preserve">в) нарушение региональной спортивной федерацией, структурным подразделением федерального органа срока устранения несоответствий в Представлении и документах, послуживших причиной возврата, предусмотренного </w:t>
      </w:r>
      <w:hyperlink r:id="rId16" w:history="1">
        <w:r>
          <w:rPr>
            <w:rFonts w:eastAsiaTheme="minorHAnsi"/>
            <w:color w:val="0000FF"/>
            <w:sz w:val="28"/>
            <w:szCs w:val="28"/>
            <w:lang w:eastAsia="en-US"/>
          </w:rPr>
          <w:t xml:space="preserve">пунктом </w:t>
        </w:r>
        <w:r w:rsidR="00F47F93">
          <w:rPr>
            <w:rFonts w:eastAsiaTheme="minorHAnsi"/>
            <w:color w:val="0000FF"/>
            <w:sz w:val="28"/>
            <w:szCs w:val="28"/>
            <w:lang w:eastAsia="en-US"/>
          </w:rPr>
          <w:t>3</w:t>
        </w:r>
        <w:r>
          <w:rPr>
            <w:rFonts w:eastAsiaTheme="minorHAnsi"/>
            <w:color w:val="0000FF"/>
            <w:sz w:val="28"/>
            <w:szCs w:val="28"/>
            <w:lang w:eastAsia="en-US"/>
          </w:rPr>
          <w:t>.3.2</w:t>
        </w:r>
      </w:hyperlink>
      <w:r>
        <w:rPr>
          <w:rFonts w:eastAsiaTheme="minorHAnsi"/>
          <w:sz w:val="28"/>
          <w:szCs w:val="28"/>
          <w:lang w:eastAsia="en-US"/>
        </w:rPr>
        <w:t xml:space="preserve"> настоящего Административного регламента</w:t>
      </w:r>
      <w:r w:rsidR="00BC636D" w:rsidRPr="008C2B26">
        <w:rPr>
          <w:sz w:val="28"/>
          <w:szCs w:val="28"/>
        </w:rPr>
        <w:t>.</w:t>
      </w:r>
    </w:p>
    <w:p w:rsidR="001E708D" w:rsidRDefault="00BC636D" w:rsidP="001C514D">
      <w:pPr>
        <w:autoSpaceDE w:val="0"/>
        <w:autoSpaceDN w:val="0"/>
        <w:adjustRightInd w:val="0"/>
        <w:ind w:firstLine="567"/>
        <w:jc w:val="both"/>
        <w:outlineLvl w:val="0"/>
        <w:rPr>
          <w:rFonts w:eastAsiaTheme="minorHAnsi"/>
          <w:sz w:val="28"/>
          <w:szCs w:val="28"/>
          <w:lang w:eastAsia="en-US"/>
        </w:rPr>
      </w:pPr>
      <w:r>
        <w:rPr>
          <w:rFonts w:eastAsiaTheme="minorHAnsi"/>
          <w:sz w:val="28"/>
          <w:szCs w:val="28"/>
          <w:lang w:eastAsia="en-US"/>
        </w:rPr>
        <w:t xml:space="preserve">2.11. </w:t>
      </w:r>
      <w:r w:rsidR="001E708D">
        <w:rPr>
          <w:rFonts w:eastAsiaTheme="minorHAnsi"/>
          <w:sz w:val="28"/>
          <w:szCs w:val="28"/>
          <w:lang w:eastAsia="en-US"/>
        </w:rPr>
        <w:t>Порядок, размер и основания взимания государственной пошлины или иной платы, взимаемой за предоставление государственной услуги</w:t>
      </w:r>
      <w:r w:rsidR="00D57255">
        <w:rPr>
          <w:rFonts w:eastAsiaTheme="minorHAnsi"/>
          <w:sz w:val="28"/>
          <w:szCs w:val="28"/>
          <w:lang w:eastAsia="en-US"/>
        </w:rPr>
        <w:t>.</w:t>
      </w:r>
      <w:r w:rsidR="001E708D">
        <w:rPr>
          <w:rFonts w:eastAsiaTheme="minorHAnsi"/>
          <w:sz w:val="28"/>
          <w:szCs w:val="28"/>
          <w:lang w:eastAsia="en-US"/>
        </w:rPr>
        <w:t xml:space="preserve"> </w:t>
      </w:r>
    </w:p>
    <w:p w:rsidR="00BC636D" w:rsidRDefault="00BC636D"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Государственная услуга предоставляется безвозмездно.</w:t>
      </w:r>
    </w:p>
    <w:p w:rsidR="00BC636D" w:rsidRDefault="00BC636D" w:rsidP="001C514D">
      <w:pPr>
        <w:autoSpaceDE w:val="0"/>
        <w:autoSpaceDN w:val="0"/>
        <w:adjustRightInd w:val="0"/>
        <w:ind w:firstLine="567"/>
        <w:jc w:val="both"/>
        <w:outlineLvl w:val="0"/>
        <w:rPr>
          <w:rFonts w:eastAsiaTheme="minorHAnsi"/>
          <w:sz w:val="28"/>
          <w:szCs w:val="28"/>
          <w:lang w:eastAsia="en-US"/>
        </w:rPr>
      </w:pPr>
      <w:r>
        <w:rPr>
          <w:rFonts w:eastAsiaTheme="minorHAnsi"/>
          <w:sz w:val="28"/>
          <w:szCs w:val="28"/>
          <w:lang w:eastAsia="en-US"/>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C636D" w:rsidRDefault="00682F93"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r w:rsidR="00BC636D">
        <w:rPr>
          <w:rFonts w:eastAsiaTheme="minorHAnsi"/>
          <w:sz w:val="28"/>
          <w:szCs w:val="28"/>
          <w:lang w:eastAsia="en-US"/>
        </w:rPr>
        <w:t>.</w:t>
      </w:r>
    </w:p>
    <w:p w:rsidR="00D57255" w:rsidRPr="00533DEC" w:rsidRDefault="00D57255" w:rsidP="00D57255">
      <w:pPr>
        <w:autoSpaceDE w:val="0"/>
        <w:autoSpaceDN w:val="0"/>
        <w:adjustRightInd w:val="0"/>
        <w:ind w:firstLine="540"/>
        <w:jc w:val="both"/>
        <w:outlineLvl w:val="0"/>
        <w:rPr>
          <w:rFonts w:eastAsiaTheme="minorHAnsi"/>
          <w:sz w:val="28"/>
          <w:szCs w:val="28"/>
          <w:lang w:eastAsia="en-US"/>
        </w:rPr>
      </w:pPr>
      <w:r w:rsidRPr="00533DEC">
        <w:rPr>
          <w:rFonts w:eastAsiaTheme="minorHAnsi"/>
          <w:sz w:val="28"/>
          <w:szCs w:val="28"/>
          <w:lang w:eastAsia="en-US"/>
        </w:rPr>
        <w:t>2.13. Срок регистрации запроса заявителя о предоставлении</w:t>
      </w:r>
      <w:r>
        <w:rPr>
          <w:rFonts w:eastAsiaTheme="minorHAnsi"/>
          <w:sz w:val="28"/>
          <w:szCs w:val="28"/>
          <w:lang w:eastAsia="en-US"/>
        </w:rPr>
        <w:t xml:space="preserve"> </w:t>
      </w:r>
      <w:r w:rsidRPr="00533DEC">
        <w:rPr>
          <w:rFonts w:eastAsiaTheme="minorHAnsi"/>
          <w:sz w:val="28"/>
          <w:szCs w:val="28"/>
          <w:lang w:eastAsia="en-US"/>
        </w:rPr>
        <w:t>государственной услуги</w:t>
      </w:r>
      <w:r>
        <w:rPr>
          <w:rFonts w:eastAsiaTheme="minorHAnsi"/>
          <w:sz w:val="28"/>
          <w:szCs w:val="28"/>
          <w:lang w:eastAsia="en-US"/>
        </w:rPr>
        <w:t xml:space="preserve"> составляет в Комитете:</w:t>
      </w:r>
    </w:p>
    <w:p w:rsidR="00D57255" w:rsidRDefault="00D57255" w:rsidP="00D5725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личном обращении - </w:t>
      </w:r>
      <w:r w:rsidRPr="00533DEC">
        <w:rPr>
          <w:rFonts w:eastAsiaTheme="minorHAnsi"/>
          <w:sz w:val="28"/>
          <w:szCs w:val="28"/>
          <w:lang w:eastAsia="en-US"/>
        </w:rPr>
        <w:t xml:space="preserve"> в течение 15 минут</w:t>
      </w:r>
      <w:r>
        <w:rPr>
          <w:rFonts w:eastAsiaTheme="minorHAnsi"/>
          <w:sz w:val="28"/>
          <w:szCs w:val="28"/>
          <w:lang w:eastAsia="en-US"/>
        </w:rPr>
        <w:t>;</w:t>
      </w:r>
    </w:p>
    <w:p w:rsidR="00D57255" w:rsidRDefault="00D57255" w:rsidP="00D57255">
      <w:pPr>
        <w:autoSpaceDE w:val="0"/>
        <w:autoSpaceDN w:val="0"/>
        <w:adjustRightInd w:val="0"/>
        <w:ind w:firstLine="540"/>
        <w:jc w:val="both"/>
        <w:rPr>
          <w:rFonts w:eastAsiaTheme="minorHAnsi"/>
          <w:sz w:val="28"/>
          <w:szCs w:val="28"/>
          <w:lang w:eastAsia="en-US"/>
        </w:rPr>
      </w:pPr>
      <w:r w:rsidRPr="00533DEC">
        <w:rPr>
          <w:rFonts w:eastAsiaTheme="minorHAnsi"/>
          <w:sz w:val="28"/>
          <w:szCs w:val="28"/>
          <w:lang w:eastAsia="en-US"/>
        </w:rPr>
        <w:t xml:space="preserve">при </w:t>
      </w:r>
      <w:r>
        <w:rPr>
          <w:rFonts w:eastAsiaTheme="minorHAnsi"/>
          <w:sz w:val="28"/>
          <w:szCs w:val="28"/>
          <w:lang w:eastAsia="en-US"/>
        </w:rPr>
        <w:t>направлении</w:t>
      </w:r>
      <w:r w:rsidRPr="00533DEC">
        <w:rPr>
          <w:rFonts w:eastAsiaTheme="minorHAnsi"/>
          <w:sz w:val="28"/>
          <w:szCs w:val="28"/>
          <w:lang w:eastAsia="en-US"/>
        </w:rPr>
        <w:t xml:space="preserve"> </w:t>
      </w:r>
      <w:r>
        <w:rPr>
          <w:rFonts w:eastAsiaTheme="minorHAnsi"/>
          <w:sz w:val="28"/>
          <w:szCs w:val="28"/>
          <w:lang w:eastAsia="en-US"/>
        </w:rPr>
        <w:t>запроса</w:t>
      </w:r>
      <w:r w:rsidRPr="00533DEC">
        <w:rPr>
          <w:rFonts w:eastAsiaTheme="minorHAnsi"/>
          <w:sz w:val="28"/>
          <w:szCs w:val="28"/>
          <w:lang w:eastAsia="en-US"/>
        </w:rPr>
        <w:t xml:space="preserve"> почт</w:t>
      </w:r>
      <w:r>
        <w:rPr>
          <w:rFonts w:eastAsiaTheme="minorHAnsi"/>
          <w:sz w:val="28"/>
          <w:szCs w:val="28"/>
          <w:lang w:eastAsia="en-US"/>
        </w:rPr>
        <w:t xml:space="preserve">овой связью - в </w:t>
      </w:r>
      <w:r w:rsidRPr="00533DEC">
        <w:rPr>
          <w:rFonts w:eastAsiaTheme="minorHAnsi"/>
          <w:sz w:val="28"/>
          <w:szCs w:val="28"/>
          <w:lang w:eastAsia="en-US"/>
        </w:rPr>
        <w:t>д</w:t>
      </w:r>
      <w:r>
        <w:rPr>
          <w:rFonts w:eastAsiaTheme="minorHAnsi"/>
          <w:sz w:val="28"/>
          <w:szCs w:val="28"/>
          <w:lang w:eastAsia="en-US"/>
        </w:rPr>
        <w:t>ень поступления запроса;</w:t>
      </w:r>
    </w:p>
    <w:p w:rsidR="00D57255" w:rsidRPr="00533DEC" w:rsidRDefault="00D57255" w:rsidP="00D57255">
      <w:pPr>
        <w:autoSpaceDE w:val="0"/>
        <w:autoSpaceDN w:val="0"/>
        <w:adjustRightInd w:val="0"/>
        <w:ind w:firstLine="540"/>
        <w:jc w:val="both"/>
        <w:rPr>
          <w:rFonts w:eastAsiaTheme="minorHAnsi"/>
          <w:sz w:val="28"/>
          <w:szCs w:val="28"/>
          <w:lang w:eastAsia="en-US"/>
        </w:rPr>
      </w:pPr>
      <w:r w:rsidRPr="00533DEC">
        <w:rPr>
          <w:rFonts w:eastAsiaTheme="minorHAnsi"/>
          <w:sz w:val="28"/>
          <w:szCs w:val="28"/>
          <w:lang w:eastAsia="en-US"/>
        </w:rPr>
        <w:t xml:space="preserve">при </w:t>
      </w:r>
      <w:r>
        <w:rPr>
          <w:rFonts w:eastAsiaTheme="minorHAnsi"/>
          <w:sz w:val="28"/>
          <w:szCs w:val="28"/>
          <w:lang w:eastAsia="en-US"/>
        </w:rPr>
        <w:t>направлении</w:t>
      </w:r>
      <w:r w:rsidRPr="00533DEC">
        <w:rPr>
          <w:rFonts w:eastAsiaTheme="minorHAnsi"/>
          <w:sz w:val="28"/>
          <w:szCs w:val="28"/>
          <w:lang w:eastAsia="en-US"/>
        </w:rPr>
        <w:t xml:space="preserve"> </w:t>
      </w:r>
      <w:r>
        <w:rPr>
          <w:rFonts w:eastAsiaTheme="minorHAnsi"/>
          <w:sz w:val="28"/>
          <w:szCs w:val="28"/>
          <w:lang w:eastAsia="en-US"/>
        </w:rPr>
        <w:t>запроса</w:t>
      </w:r>
      <w:r w:rsidRPr="00533DEC">
        <w:rPr>
          <w:rFonts w:eastAsiaTheme="minorHAnsi"/>
          <w:sz w:val="28"/>
          <w:szCs w:val="28"/>
          <w:lang w:eastAsia="en-US"/>
        </w:rPr>
        <w:t xml:space="preserve"> </w:t>
      </w:r>
      <w:r>
        <w:rPr>
          <w:rFonts w:eastAsiaTheme="minorHAnsi"/>
          <w:sz w:val="28"/>
          <w:szCs w:val="28"/>
          <w:lang w:eastAsia="en-US"/>
        </w:rPr>
        <w:t>на бумажном носителе из МФЦ в Комитет</w:t>
      </w:r>
      <w:r w:rsidRPr="00533DEC">
        <w:rPr>
          <w:rFonts w:eastAsiaTheme="minorHAnsi"/>
          <w:sz w:val="28"/>
          <w:szCs w:val="28"/>
          <w:lang w:eastAsia="en-US"/>
        </w:rPr>
        <w:t xml:space="preserve"> - в </w:t>
      </w:r>
      <w:r>
        <w:rPr>
          <w:rFonts w:eastAsiaTheme="minorHAnsi"/>
          <w:sz w:val="28"/>
          <w:szCs w:val="28"/>
          <w:lang w:eastAsia="en-US"/>
        </w:rPr>
        <w:t>день передачи документов из МФЦ в Комитет;</w:t>
      </w:r>
    </w:p>
    <w:p w:rsidR="00D57255" w:rsidRPr="00533DEC" w:rsidRDefault="00D57255" w:rsidP="00D5725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w:t>
      </w:r>
      <w:r w:rsidRPr="00533DEC">
        <w:rPr>
          <w:rFonts w:eastAsiaTheme="minorHAnsi"/>
          <w:sz w:val="28"/>
          <w:szCs w:val="28"/>
          <w:lang w:eastAsia="en-US"/>
        </w:rPr>
        <w:t xml:space="preserve">ри направлении запроса в форме электронного документа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при наличии технической возможности - в течение 1 рабочего дня </w:t>
      </w:r>
      <w:proofErr w:type="gramStart"/>
      <w:r w:rsidRPr="00533DEC">
        <w:rPr>
          <w:rFonts w:eastAsiaTheme="minorHAnsi"/>
          <w:sz w:val="28"/>
          <w:szCs w:val="28"/>
          <w:lang w:eastAsia="en-US"/>
        </w:rPr>
        <w:t>с даты получения</w:t>
      </w:r>
      <w:proofErr w:type="gramEnd"/>
      <w:r w:rsidRPr="00533DEC">
        <w:rPr>
          <w:rFonts w:eastAsiaTheme="minorHAnsi"/>
          <w:sz w:val="28"/>
          <w:szCs w:val="28"/>
          <w:lang w:eastAsia="en-US"/>
        </w:rPr>
        <w:t xml:space="preserve"> запроса.</w:t>
      </w:r>
    </w:p>
    <w:p w:rsidR="00D57255" w:rsidRPr="001E31D7" w:rsidRDefault="00D57255" w:rsidP="00D57255">
      <w:pPr>
        <w:autoSpaceDE w:val="0"/>
        <w:autoSpaceDN w:val="0"/>
        <w:adjustRightInd w:val="0"/>
        <w:ind w:firstLine="540"/>
        <w:jc w:val="both"/>
        <w:outlineLvl w:val="0"/>
        <w:rPr>
          <w:rFonts w:eastAsiaTheme="minorHAnsi"/>
          <w:sz w:val="28"/>
          <w:szCs w:val="28"/>
          <w:lang w:eastAsia="en-US"/>
        </w:rPr>
      </w:pPr>
      <w:r w:rsidRPr="001E31D7">
        <w:rPr>
          <w:rFonts w:eastAsiaTheme="minorHAnsi"/>
          <w:sz w:val="28"/>
          <w:szCs w:val="28"/>
          <w:lang w:eastAsia="en-US"/>
        </w:rPr>
        <w:t>2.14. Требования к помещениям, в которых предоставляется</w:t>
      </w:r>
      <w:r>
        <w:rPr>
          <w:rFonts w:eastAsiaTheme="minorHAnsi"/>
          <w:sz w:val="28"/>
          <w:szCs w:val="28"/>
          <w:lang w:eastAsia="en-US"/>
        </w:rPr>
        <w:t xml:space="preserve"> </w:t>
      </w:r>
      <w:r w:rsidRPr="001E31D7">
        <w:rPr>
          <w:rFonts w:eastAsiaTheme="minorHAnsi"/>
          <w:sz w:val="28"/>
          <w:szCs w:val="28"/>
          <w:lang w:eastAsia="en-US"/>
        </w:rPr>
        <w:t>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r>
        <w:rPr>
          <w:rFonts w:eastAsiaTheme="minorHAnsi"/>
          <w:sz w:val="28"/>
          <w:szCs w:val="28"/>
          <w:lang w:eastAsia="en-US"/>
        </w:rPr>
        <w:t>.</w:t>
      </w:r>
    </w:p>
    <w:p w:rsidR="00D57255" w:rsidRDefault="00D57255" w:rsidP="00D57255">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2.14.1. Предоставление государственной услуги осуществляется в специально выделенных для этих целей помещениях Комитета или в МФЦ.</w:t>
      </w:r>
    </w:p>
    <w:p w:rsidR="00D57255" w:rsidRDefault="00D57255" w:rsidP="00D57255">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2.14.</w:t>
      </w:r>
      <w:r>
        <w:rPr>
          <w:rFonts w:eastAsiaTheme="minorHAnsi"/>
          <w:sz w:val="28"/>
          <w:szCs w:val="28"/>
          <w:lang w:eastAsia="en-US"/>
        </w:rPr>
        <w:t>2</w:t>
      </w:r>
      <w:r w:rsidRPr="001E31D7">
        <w:rPr>
          <w:rFonts w:eastAsiaTheme="minorHAnsi"/>
          <w:sz w:val="28"/>
          <w:szCs w:val="28"/>
          <w:lang w:eastAsia="en-US"/>
        </w:rPr>
        <w:t xml:space="preserve">. Наличие на территории, прилегающей к зданию, не менее 10 процентов мест (но не менее одного)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w:t>
      </w:r>
      <w:r w:rsidRPr="001E31D7">
        <w:rPr>
          <w:rFonts w:eastAsiaTheme="minorHAnsi"/>
          <w:sz w:val="28"/>
          <w:szCs w:val="28"/>
          <w:lang w:eastAsia="en-US"/>
        </w:rPr>
        <w:lastRenderedPageBreak/>
        <w:t>прилегающей к зданию МФЦ, располагается бесплатная парковка для автомобильного транспорта посетителей, в том числе предусматривающая</w:t>
      </w:r>
      <w:r>
        <w:rPr>
          <w:rFonts w:eastAsiaTheme="minorHAnsi"/>
          <w:sz w:val="28"/>
          <w:szCs w:val="28"/>
          <w:lang w:eastAsia="en-US"/>
        </w:rPr>
        <w:t xml:space="preserve"> места для специальных автотранспортных средств инвалидов.</w:t>
      </w:r>
    </w:p>
    <w:p w:rsidR="00D57255" w:rsidRPr="00793F0D" w:rsidRDefault="00D57255" w:rsidP="00D57255">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57255" w:rsidRPr="001E31D7" w:rsidRDefault="00D57255" w:rsidP="00D57255">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2.14.</w:t>
      </w:r>
      <w:r>
        <w:rPr>
          <w:rFonts w:eastAsiaTheme="minorHAnsi"/>
          <w:sz w:val="28"/>
          <w:szCs w:val="28"/>
          <w:lang w:eastAsia="en-US"/>
        </w:rPr>
        <w:t>4</w:t>
      </w:r>
      <w:r w:rsidRPr="001E31D7">
        <w:rPr>
          <w:rFonts w:eastAsiaTheme="minorHAnsi"/>
          <w:sz w:val="28"/>
          <w:szCs w:val="28"/>
          <w:lang w:eastAsia="en-US"/>
        </w:rPr>
        <w:t xml:space="preserve">. </w:t>
      </w:r>
      <w:r>
        <w:rPr>
          <w:rFonts w:eastAsiaTheme="minorHAnsi"/>
          <w:sz w:val="28"/>
          <w:szCs w:val="28"/>
          <w:lang w:eastAsia="en-US"/>
        </w:rPr>
        <w:t>Здание (помещение) оборудуется</w:t>
      </w:r>
      <w:r w:rsidRPr="001E31D7">
        <w:rPr>
          <w:rFonts w:eastAsiaTheme="minorHAnsi"/>
          <w:sz w:val="28"/>
          <w:szCs w:val="28"/>
          <w:lang w:eastAsia="en-US"/>
        </w:rPr>
        <w:t xml:space="preserve"> информационной табличкой (вывеской) с указанием наименования и режима работы Комитета; вход и выход из помещений - соответствующими указателями с искусственным освещением в темное время суток.</w:t>
      </w:r>
    </w:p>
    <w:p w:rsidR="00D57255" w:rsidRPr="00793F0D" w:rsidRDefault="00D57255" w:rsidP="00D572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2.14.5. </w:t>
      </w:r>
      <w:r w:rsidRPr="00793F0D">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D57255" w:rsidRPr="00793F0D" w:rsidRDefault="00D57255" w:rsidP="00D57255">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57255" w:rsidRPr="00793F0D" w:rsidRDefault="00D57255" w:rsidP="00D57255">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 xml:space="preserve">2.14.7. При необходимости работником МФЦ, </w:t>
      </w:r>
      <w:r>
        <w:rPr>
          <w:rFonts w:ascii="Times New Roman" w:hAnsi="Times New Roman" w:cs="Times New Roman"/>
          <w:sz w:val="28"/>
          <w:szCs w:val="28"/>
        </w:rPr>
        <w:t>Комитета</w:t>
      </w:r>
      <w:r w:rsidRPr="00793F0D">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D57255" w:rsidRPr="00793F0D" w:rsidRDefault="00D57255" w:rsidP="00D57255">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57255" w:rsidRPr="00793F0D" w:rsidRDefault="00D57255" w:rsidP="00D57255">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93F0D">
        <w:rPr>
          <w:rFonts w:ascii="Times New Roman" w:hAnsi="Times New Roman" w:cs="Times New Roman"/>
          <w:sz w:val="28"/>
          <w:szCs w:val="28"/>
        </w:rPr>
        <w:t>сурдопереводчика</w:t>
      </w:r>
      <w:proofErr w:type="spellEnd"/>
      <w:r w:rsidRPr="00793F0D">
        <w:rPr>
          <w:rFonts w:ascii="Times New Roman" w:hAnsi="Times New Roman" w:cs="Times New Roman"/>
          <w:sz w:val="28"/>
          <w:szCs w:val="28"/>
        </w:rPr>
        <w:t xml:space="preserve"> и </w:t>
      </w:r>
      <w:proofErr w:type="spellStart"/>
      <w:r w:rsidRPr="00793F0D">
        <w:rPr>
          <w:rFonts w:ascii="Times New Roman" w:hAnsi="Times New Roman" w:cs="Times New Roman"/>
          <w:sz w:val="28"/>
          <w:szCs w:val="28"/>
        </w:rPr>
        <w:t>тифлосурдопереводчика</w:t>
      </w:r>
      <w:proofErr w:type="spellEnd"/>
      <w:r w:rsidRPr="00793F0D">
        <w:rPr>
          <w:rFonts w:ascii="Times New Roman" w:hAnsi="Times New Roman" w:cs="Times New Roman"/>
          <w:sz w:val="28"/>
          <w:szCs w:val="28"/>
        </w:rPr>
        <w:t>.</w:t>
      </w:r>
    </w:p>
    <w:p w:rsidR="00D57255" w:rsidRPr="00793F0D" w:rsidRDefault="00D57255" w:rsidP="00D57255">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793F0D">
        <w:rPr>
          <w:rFonts w:ascii="Times New Roman" w:hAnsi="Times New Roman" w:cs="Times New Roman"/>
          <w:sz w:val="28"/>
          <w:szCs w:val="28"/>
        </w:rPr>
        <w:t>ств дл</w:t>
      </w:r>
      <w:proofErr w:type="gramEnd"/>
      <w:r w:rsidRPr="00793F0D">
        <w:rPr>
          <w:rFonts w:ascii="Times New Roman" w:hAnsi="Times New Roman" w:cs="Times New Roman"/>
          <w:sz w:val="28"/>
          <w:szCs w:val="28"/>
        </w:rPr>
        <w:t>я передвижения инвалида (костылей, ходунков).</w:t>
      </w:r>
    </w:p>
    <w:p w:rsidR="00D57255" w:rsidRPr="00793F0D" w:rsidRDefault="00D57255" w:rsidP="00D57255">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57255" w:rsidRPr="00793F0D" w:rsidRDefault="00D57255" w:rsidP="00D57255">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57255" w:rsidRPr="00793F0D" w:rsidRDefault="00D57255" w:rsidP="00D57255">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57255" w:rsidRDefault="00D57255" w:rsidP="00D57255">
      <w:pPr>
        <w:autoSpaceDE w:val="0"/>
        <w:autoSpaceDN w:val="0"/>
        <w:adjustRightInd w:val="0"/>
        <w:ind w:firstLine="540"/>
        <w:jc w:val="both"/>
        <w:outlineLvl w:val="0"/>
        <w:rPr>
          <w:sz w:val="28"/>
          <w:szCs w:val="28"/>
        </w:rPr>
      </w:pPr>
      <w:r w:rsidRPr="00793F0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636D" w:rsidRDefault="00BC636D" w:rsidP="001C514D">
      <w:pPr>
        <w:autoSpaceDE w:val="0"/>
        <w:autoSpaceDN w:val="0"/>
        <w:adjustRightInd w:val="0"/>
        <w:ind w:firstLine="567"/>
        <w:jc w:val="both"/>
        <w:outlineLvl w:val="0"/>
        <w:rPr>
          <w:rFonts w:eastAsiaTheme="minorHAnsi"/>
          <w:sz w:val="28"/>
          <w:szCs w:val="28"/>
          <w:lang w:eastAsia="en-US"/>
        </w:rPr>
      </w:pPr>
      <w:r>
        <w:rPr>
          <w:rFonts w:eastAsiaTheme="minorHAnsi"/>
          <w:sz w:val="28"/>
          <w:szCs w:val="28"/>
          <w:lang w:eastAsia="en-US"/>
        </w:rPr>
        <w:lastRenderedPageBreak/>
        <w:t>2.15. Показатели доступности и качества государственной услуги</w:t>
      </w:r>
    </w:p>
    <w:p w:rsidR="00764998" w:rsidRPr="00533DEC" w:rsidRDefault="00764998" w:rsidP="00764998">
      <w:pPr>
        <w:ind w:firstLine="567"/>
        <w:jc w:val="both"/>
        <w:rPr>
          <w:rFonts w:eastAsiaTheme="minorHAnsi"/>
          <w:sz w:val="28"/>
          <w:szCs w:val="28"/>
        </w:rPr>
      </w:pPr>
      <w:r w:rsidRPr="00533DEC">
        <w:rPr>
          <w:rFonts w:eastAsiaTheme="minorHAnsi"/>
          <w:sz w:val="28"/>
          <w:szCs w:val="28"/>
        </w:rPr>
        <w:t>2.15.1. Показатели доступности государственной услуги (общие, применимые в отношении всех заявителей):</w:t>
      </w:r>
    </w:p>
    <w:p w:rsidR="00764998" w:rsidRPr="00533DEC" w:rsidRDefault="00764998" w:rsidP="00764998">
      <w:pPr>
        <w:ind w:firstLine="567"/>
        <w:jc w:val="both"/>
        <w:rPr>
          <w:rFonts w:eastAsiaTheme="minorHAnsi"/>
          <w:sz w:val="28"/>
          <w:szCs w:val="28"/>
        </w:rPr>
      </w:pPr>
      <w:r>
        <w:rPr>
          <w:rFonts w:eastAsiaTheme="minorHAnsi"/>
          <w:sz w:val="28"/>
          <w:szCs w:val="28"/>
        </w:rPr>
        <w:t>1</w:t>
      </w:r>
      <w:r w:rsidRPr="00533DEC">
        <w:rPr>
          <w:rFonts w:eastAsiaTheme="minorHAnsi"/>
          <w:sz w:val="28"/>
          <w:szCs w:val="28"/>
        </w:rPr>
        <w:t>) транспортная доступность к месту предоставления государственной услуги;</w:t>
      </w:r>
    </w:p>
    <w:p w:rsidR="00764998" w:rsidRPr="004B3EF2" w:rsidRDefault="00764998" w:rsidP="00764998">
      <w:pPr>
        <w:pStyle w:val="ConsPlusNormal"/>
        <w:ind w:firstLine="540"/>
        <w:jc w:val="both"/>
        <w:rPr>
          <w:rFonts w:ascii="Times New Roman" w:hAnsi="Times New Roman" w:cs="Times New Roman"/>
          <w:sz w:val="28"/>
          <w:szCs w:val="28"/>
        </w:rPr>
      </w:pPr>
      <w:r w:rsidRPr="004B3EF2">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64998" w:rsidRPr="004B3EF2" w:rsidRDefault="00764998" w:rsidP="00764998">
      <w:pPr>
        <w:pStyle w:val="ConsPlusNormal"/>
        <w:ind w:firstLine="540"/>
        <w:jc w:val="both"/>
        <w:rPr>
          <w:rFonts w:ascii="Times New Roman" w:hAnsi="Times New Roman" w:cs="Times New Roman"/>
          <w:sz w:val="28"/>
          <w:szCs w:val="28"/>
        </w:rPr>
      </w:pPr>
      <w:r w:rsidRPr="004B3EF2">
        <w:rPr>
          <w:rFonts w:ascii="Times New Roman" w:hAnsi="Times New Roman" w:cs="Times New Roman"/>
          <w:sz w:val="28"/>
          <w:szCs w:val="28"/>
        </w:rPr>
        <w:t xml:space="preserve">3) возможность получения полной и достоверной информации о государственной услуге в </w:t>
      </w:r>
      <w:r>
        <w:rPr>
          <w:rFonts w:ascii="Times New Roman" w:hAnsi="Times New Roman" w:cs="Times New Roman"/>
          <w:sz w:val="28"/>
          <w:szCs w:val="28"/>
        </w:rPr>
        <w:t>ОИВ</w:t>
      </w:r>
      <w:r w:rsidRPr="004B3EF2">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764998" w:rsidRPr="004B3EF2" w:rsidRDefault="00764998" w:rsidP="00764998">
      <w:pPr>
        <w:pStyle w:val="ConsPlusNormal"/>
        <w:ind w:firstLine="540"/>
        <w:jc w:val="both"/>
        <w:rPr>
          <w:rFonts w:ascii="Times New Roman" w:hAnsi="Times New Roman" w:cs="Times New Roman"/>
          <w:sz w:val="28"/>
          <w:szCs w:val="28"/>
        </w:rPr>
      </w:pPr>
      <w:r w:rsidRPr="004B3EF2">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BC636D" w:rsidRDefault="00764998" w:rsidP="00764998">
      <w:pPr>
        <w:ind w:firstLine="567"/>
        <w:jc w:val="both"/>
        <w:rPr>
          <w:rFonts w:eastAsiaTheme="minorHAnsi"/>
          <w:sz w:val="28"/>
          <w:szCs w:val="28"/>
        </w:rPr>
      </w:pPr>
      <w:r w:rsidRPr="004B3EF2">
        <w:rPr>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4B3EF2">
        <w:rPr>
          <w:sz w:val="28"/>
          <w:szCs w:val="28"/>
        </w:rPr>
        <w:t>и(</w:t>
      </w:r>
      <w:proofErr w:type="gramEnd"/>
      <w:r w:rsidRPr="004B3EF2">
        <w:rPr>
          <w:sz w:val="28"/>
          <w:szCs w:val="28"/>
        </w:rPr>
        <w:t>или) ПГУ ЛО</w:t>
      </w:r>
      <w:r w:rsidR="00BC636D" w:rsidRPr="009D1398">
        <w:rPr>
          <w:rFonts w:eastAsiaTheme="minorHAnsi"/>
          <w:sz w:val="28"/>
          <w:szCs w:val="28"/>
        </w:rPr>
        <w:t>.</w:t>
      </w:r>
      <w:r>
        <w:rPr>
          <w:rFonts w:eastAsiaTheme="minorHAnsi"/>
          <w:sz w:val="28"/>
          <w:szCs w:val="28"/>
        </w:rPr>
        <w:t xml:space="preserve"> </w:t>
      </w:r>
    </w:p>
    <w:p w:rsidR="00BC636D" w:rsidRPr="009D1398" w:rsidRDefault="00BC636D" w:rsidP="001C514D">
      <w:pPr>
        <w:ind w:firstLine="567"/>
        <w:jc w:val="both"/>
        <w:rPr>
          <w:rFonts w:eastAsiaTheme="minorHAnsi"/>
          <w:sz w:val="28"/>
          <w:szCs w:val="28"/>
        </w:rPr>
      </w:pPr>
      <w:r w:rsidRPr="009D1398">
        <w:rPr>
          <w:rFonts w:eastAsiaTheme="minorHAnsi"/>
          <w:sz w:val="28"/>
          <w:szCs w:val="28"/>
        </w:rPr>
        <w:t>2.15.2. Показатели доступности государственной услуги (специальные, применимые в отношении инвалидов):</w:t>
      </w:r>
    </w:p>
    <w:p w:rsidR="00BC636D" w:rsidRDefault="00BC636D" w:rsidP="001C514D">
      <w:pPr>
        <w:ind w:firstLine="567"/>
        <w:jc w:val="both"/>
        <w:rPr>
          <w:rFonts w:eastAsiaTheme="minorHAnsi"/>
          <w:sz w:val="28"/>
          <w:szCs w:val="28"/>
        </w:rPr>
      </w:pPr>
      <w:r w:rsidRPr="009D1398">
        <w:rPr>
          <w:rFonts w:eastAsiaTheme="minorHAnsi"/>
          <w:sz w:val="28"/>
          <w:szCs w:val="28"/>
        </w:rPr>
        <w:t>1) обеспечение беспрепятственного доступа инвалидов к помещениям, в которых предоставляется государственная услуга;</w:t>
      </w:r>
    </w:p>
    <w:p w:rsidR="00AD13C9" w:rsidRPr="009D1398" w:rsidRDefault="00AD13C9" w:rsidP="001C514D">
      <w:pPr>
        <w:ind w:firstLine="567"/>
        <w:jc w:val="both"/>
        <w:rPr>
          <w:rFonts w:eastAsiaTheme="minorHAnsi"/>
          <w:sz w:val="28"/>
          <w:szCs w:val="28"/>
        </w:rPr>
      </w:pPr>
      <w:r>
        <w:rPr>
          <w:rFonts w:eastAsiaTheme="minorHAnsi"/>
          <w:sz w:val="28"/>
          <w:szCs w:val="28"/>
        </w:rPr>
        <w:t>2) наличие инфраструктуры, указанной в пункте 2.14;</w:t>
      </w:r>
    </w:p>
    <w:p w:rsidR="00BC636D" w:rsidRPr="009D1398" w:rsidRDefault="00AD13C9" w:rsidP="001C514D">
      <w:pPr>
        <w:ind w:firstLine="567"/>
        <w:jc w:val="both"/>
        <w:rPr>
          <w:rFonts w:eastAsiaTheme="minorHAnsi"/>
          <w:sz w:val="28"/>
          <w:szCs w:val="28"/>
        </w:rPr>
      </w:pPr>
      <w:r>
        <w:rPr>
          <w:rFonts w:eastAsiaTheme="minorHAnsi"/>
          <w:sz w:val="28"/>
          <w:szCs w:val="28"/>
        </w:rPr>
        <w:t>3</w:t>
      </w:r>
      <w:r w:rsidR="00BC636D" w:rsidRPr="009D1398">
        <w:rPr>
          <w:rFonts w:eastAsiaTheme="minorHAnsi"/>
          <w:sz w:val="28"/>
          <w:szCs w:val="28"/>
        </w:rPr>
        <w:t>)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BC636D" w:rsidRPr="009D1398" w:rsidRDefault="00AD13C9" w:rsidP="001C514D">
      <w:pPr>
        <w:ind w:firstLine="567"/>
        <w:jc w:val="both"/>
        <w:rPr>
          <w:rFonts w:eastAsiaTheme="minorHAnsi"/>
          <w:sz w:val="28"/>
          <w:szCs w:val="28"/>
        </w:rPr>
      </w:pPr>
      <w:r>
        <w:rPr>
          <w:rFonts w:eastAsiaTheme="minorHAnsi"/>
          <w:sz w:val="28"/>
          <w:szCs w:val="28"/>
        </w:rPr>
        <w:t>4</w:t>
      </w:r>
      <w:r w:rsidR="00BC636D" w:rsidRPr="009D1398">
        <w:rPr>
          <w:rFonts w:eastAsiaTheme="minorHAnsi"/>
          <w:sz w:val="28"/>
          <w:szCs w:val="28"/>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C636D" w:rsidRPr="009D1398" w:rsidRDefault="00BC636D" w:rsidP="001C514D">
      <w:pPr>
        <w:ind w:firstLine="567"/>
        <w:jc w:val="both"/>
        <w:rPr>
          <w:rFonts w:eastAsiaTheme="minorHAnsi"/>
          <w:sz w:val="28"/>
          <w:szCs w:val="28"/>
        </w:rPr>
      </w:pPr>
      <w:r w:rsidRPr="009D1398">
        <w:rPr>
          <w:rFonts w:eastAsiaTheme="minorHAnsi"/>
          <w:sz w:val="28"/>
          <w:szCs w:val="28"/>
        </w:rPr>
        <w:t>2.15.3. Показатели качества государственной услуги:</w:t>
      </w:r>
    </w:p>
    <w:p w:rsidR="00BC636D" w:rsidRPr="009D1398" w:rsidRDefault="00BC636D" w:rsidP="001C514D">
      <w:pPr>
        <w:ind w:firstLine="567"/>
        <w:jc w:val="both"/>
        <w:rPr>
          <w:rFonts w:eastAsiaTheme="minorHAnsi"/>
          <w:sz w:val="28"/>
          <w:szCs w:val="28"/>
        </w:rPr>
      </w:pPr>
      <w:r w:rsidRPr="009D1398">
        <w:rPr>
          <w:rFonts w:eastAsiaTheme="minorHAnsi"/>
          <w:sz w:val="28"/>
          <w:szCs w:val="28"/>
        </w:rPr>
        <w:t>1) соблюдение срока предоставления государственной услуги;</w:t>
      </w:r>
    </w:p>
    <w:p w:rsidR="00BC636D" w:rsidRPr="009D1398" w:rsidRDefault="00BC636D" w:rsidP="001C514D">
      <w:pPr>
        <w:ind w:firstLine="567"/>
        <w:jc w:val="both"/>
        <w:rPr>
          <w:rFonts w:eastAsiaTheme="minorHAnsi"/>
          <w:sz w:val="28"/>
          <w:szCs w:val="28"/>
        </w:rPr>
      </w:pPr>
      <w:r w:rsidRPr="009D1398">
        <w:rPr>
          <w:rFonts w:eastAsiaTheme="minorHAnsi"/>
          <w:sz w:val="28"/>
          <w:szCs w:val="28"/>
        </w:rPr>
        <w:t>2) соблюдение требований стандарта предоставления государственной услуги;</w:t>
      </w:r>
    </w:p>
    <w:p w:rsidR="00BC636D" w:rsidRPr="009D1398" w:rsidRDefault="00BC636D" w:rsidP="001C514D">
      <w:pPr>
        <w:ind w:firstLine="567"/>
        <w:jc w:val="both"/>
        <w:rPr>
          <w:rFonts w:eastAsiaTheme="minorHAnsi"/>
          <w:sz w:val="28"/>
          <w:szCs w:val="28"/>
        </w:rPr>
      </w:pPr>
      <w:r w:rsidRPr="009D1398">
        <w:rPr>
          <w:rFonts w:eastAsiaTheme="minorHAnsi"/>
          <w:sz w:val="28"/>
          <w:szCs w:val="28"/>
        </w:rPr>
        <w:t>3) удовлетворенность заявителя профессионализмом должностных лиц комитета, ГБУ ЛО МФЦ при предоставлении услуги;</w:t>
      </w:r>
    </w:p>
    <w:p w:rsidR="00BC636D" w:rsidRPr="009D1398" w:rsidRDefault="00BC636D" w:rsidP="001C514D">
      <w:pPr>
        <w:ind w:firstLine="567"/>
        <w:jc w:val="both"/>
        <w:rPr>
          <w:rFonts w:eastAsiaTheme="minorHAnsi"/>
          <w:sz w:val="28"/>
          <w:szCs w:val="28"/>
        </w:rPr>
      </w:pPr>
      <w:r w:rsidRPr="009D1398">
        <w:rPr>
          <w:rFonts w:eastAsiaTheme="minorHAnsi"/>
          <w:sz w:val="28"/>
          <w:szCs w:val="28"/>
        </w:rPr>
        <w:t>4) соблюдение времени ожидания в очереди при подаче запроса и получении результата;</w:t>
      </w:r>
    </w:p>
    <w:p w:rsidR="00BC636D" w:rsidRPr="009D1398" w:rsidRDefault="00BC636D" w:rsidP="001C514D">
      <w:pPr>
        <w:ind w:firstLine="567"/>
        <w:jc w:val="both"/>
        <w:rPr>
          <w:rFonts w:eastAsiaTheme="minorHAnsi"/>
          <w:sz w:val="28"/>
          <w:szCs w:val="28"/>
        </w:rPr>
      </w:pPr>
      <w:r w:rsidRPr="009D1398">
        <w:rPr>
          <w:rFonts w:eastAsiaTheme="minorHAnsi"/>
          <w:sz w:val="28"/>
          <w:szCs w:val="28"/>
        </w:rPr>
        <w:t>5) осуществление не более одного взаимодействия заявителя с должностными лицами комитета при получении государственной услуги;</w:t>
      </w:r>
    </w:p>
    <w:p w:rsidR="00BC636D" w:rsidRPr="009D1398" w:rsidRDefault="00BC636D" w:rsidP="001C514D">
      <w:pPr>
        <w:ind w:firstLine="567"/>
        <w:jc w:val="both"/>
        <w:rPr>
          <w:rFonts w:eastAsiaTheme="minorHAnsi"/>
          <w:sz w:val="28"/>
          <w:szCs w:val="28"/>
        </w:rPr>
      </w:pPr>
      <w:r w:rsidRPr="009D1398">
        <w:rPr>
          <w:rFonts w:eastAsiaTheme="minorHAnsi"/>
          <w:sz w:val="28"/>
          <w:szCs w:val="28"/>
        </w:rPr>
        <w:t>6) отсутствие жалоб на действия или бездействие должностных лиц комитета, поданных в установленном порядке.</w:t>
      </w:r>
    </w:p>
    <w:p w:rsidR="00AD13C9" w:rsidRDefault="00AD13C9" w:rsidP="001C514D">
      <w:pPr>
        <w:autoSpaceDE w:val="0"/>
        <w:autoSpaceDN w:val="0"/>
        <w:adjustRightInd w:val="0"/>
        <w:ind w:firstLine="567"/>
        <w:jc w:val="both"/>
        <w:outlineLvl w:val="0"/>
        <w:rPr>
          <w:rFonts w:eastAsiaTheme="minorHAnsi"/>
          <w:sz w:val="28"/>
          <w:szCs w:val="28"/>
          <w:lang w:eastAsia="en-US"/>
        </w:rPr>
      </w:pPr>
      <w:r>
        <w:rPr>
          <w:sz w:val="28"/>
          <w:szCs w:val="28"/>
        </w:rPr>
        <w:t xml:space="preserve">2.16. </w:t>
      </w:r>
      <w:r w:rsidRPr="00AD13C9">
        <w:rPr>
          <w:rFonts w:eastAsiaTheme="minorHAnsi"/>
          <w:sz w:val="28"/>
          <w:szCs w:val="28"/>
          <w:lang w:eastAsia="en-US"/>
        </w:rPr>
        <w:t>Информация об услугах, являющихся необходимыми и обязательными для предоставления государственной услуги</w:t>
      </w:r>
    </w:p>
    <w:p w:rsidR="003E2C8A" w:rsidRDefault="003E2C8A" w:rsidP="001C514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Для предоставления данной государственной услуги получения иных услуг, которые являются необходимыми и обязательными для предоставления государственной услуги, не требуется.</w:t>
      </w:r>
    </w:p>
    <w:p w:rsidR="00BC636D" w:rsidRDefault="00BC636D" w:rsidP="005C2173">
      <w:pPr>
        <w:autoSpaceDE w:val="0"/>
        <w:autoSpaceDN w:val="0"/>
        <w:adjustRightInd w:val="0"/>
        <w:ind w:firstLine="567"/>
        <w:jc w:val="both"/>
        <w:outlineLvl w:val="0"/>
        <w:rPr>
          <w:rFonts w:eastAsiaTheme="minorHAnsi"/>
          <w:sz w:val="28"/>
          <w:szCs w:val="28"/>
          <w:lang w:eastAsia="en-US"/>
        </w:rPr>
      </w:pPr>
      <w:r>
        <w:rPr>
          <w:rFonts w:eastAsiaTheme="minorHAnsi"/>
          <w:sz w:val="28"/>
          <w:szCs w:val="28"/>
          <w:lang w:eastAsia="en-US"/>
        </w:rPr>
        <w:lastRenderedPageBreak/>
        <w:t>2.1</w:t>
      </w:r>
      <w:r w:rsidR="003E2C8A">
        <w:rPr>
          <w:rFonts w:eastAsiaTheme="minorHAnsi"/>
          <w:sz w:val="28"/>
          <w:szCs w:val="28"/>
          <w:lang w:eastAsia="en-US"/>
        </w:rPr>
        <w:t>7</w:t>
      </w:r>
      <w:r>
        <w:rPr>
          <w:rFonts w:eastAsiaTheme="minorHAnsi"/>
          <w:sz w:val="28"/>
          <w:szCs w:val="28"/>
          <w:lang w:eastAsia="en-US"/>
        </w:rPr>
        <w:t>. Иные требования, в том числе учитывающие особенности</w:t>
      </w:r>
      <w:r w:rsidR="005C2173">
        <w:rPr>
          <w:rFonts w:eastAsiaTheme="minorHAnsi"/>
          <w:sz w:val="28"/>
          <w:szCs w:val="28"/>
          <w:lang w:eastAsia="en-US"/>
        </w:rPr>
        <w:t xml:space="preserve"> </w:t>
      </w:r>
      <w:r>
        <w:rPr>
          <w:rFonts w:eastAsiaTheme="minorHAnsi"/>
          <w:sz w:val="28"/>
          <w:szCs w:val="28"/>
          <w:lang w:eastAsia="en-US"/>
        </w:rPr>
        <w:t xml:space="preserve">предоставления государственной услуги </w:t>
      </w:r>
      <w:r w:rsidR="003E2C8A">
        <w:rPr>
          <w:rFonts w:eastAsiaTheme="minorHAnsi"/>
          <w:sz w:val="28"/>
          <w:szCs w:val="28"/>
          <w:lang w:eastAsia="en-US"/>
        </w:rPr>
        <w:t>по экстерриториальному принципу (</w:t>
      </w:r>
      <w:r>
        <w:rPr>
          <w:rFonts w:eastAsiaTheme="minorHAnsi"/>
          <w:sz w:val="28"/>
          <w:szCs w:val="28"/>
          <w:lang w:eastAsia="en-US"/>
        </w:rPr>
        <w:t>в</w:t>
      </w:r>
      <w:r w:rsidR="003E2C8A">
        <w:rPr>
          <w:rFonts w:eastAsiaTheme="minorHAnsi"/>
          <w:sz w:val="28"/>
          <w:szCs w:val="28"/>
          <w:lang w:eastAsia="en-US"/>
        </w:rPr>
        <w:t xml:space="preserve"> случае, если государственная услуга предоставляется по экстерриториальному принципу) и </w:t>
      </w:r>
      <w:r>
        <w:rPr>
          <w:rFonts w:eastAsiaTheme="minorHAnsi"/>
          <w:sz w:val="28"/>
          <w:szCs w:val="28"/>
          <w:lang w:eastAsia="en-US"/>
        </w:rPr>
        <w:t>особенности предоставления государственной услуги</w:t>
      </w:r>
      <w:r w:rsidR="005C2173">
        <w:rPr>
          <w:rFonts w:eastAsiaTheme="minorHAnsi"/>
          <w:sz w:val="28"/>
          <w:szCs w:val="28"/>
          <w:lang w:eastAsia="en-US"/>
        </w:rPr>
        <w:t xml:space="preserve"> </w:t>
      </w:r>
      <w:r>
        <w:rPr>
          <w:rFonts w:eastAsiaTheme="minorHAnsi"/>
          <w:sz w:val="28"/>
          <w:szCs w:val="28"/>
          <w:lang w:eastAsia="en-US"/>
        </w:rPr>
        <w:t>в электронной форме</w:t>
      </w:r>
      <w:r w:rsidR="005C2173">
        <w:rPr>
          <w:rFonts w:eastAsiaTheme="minorHAnsi"/>
          <w:sz w:val="28"/>
          <w:szCs w:val="28"/>
          <w:lang w:eastAsia="en-US"/>
        </w:rPr>
        <w:t>.</w:t>
      </w:r>
    </w:p>
    <w:p w:rsidR="005C2173" w:rsidRDefault="005C2173" w:rsidP="005C2173">
      <w:pPr>
        <w:ind w:firstLine="567"/>
        <w:jc w:val="both"/>
        <w:rPr>
          <w:rFonts w:eastAsiaTheme="minorHAnsi"/>
          <w:sz w:val="28"/>
          <w:szCs w:val="28"/>
        </w:rPr>
      </w:pPr>
      <w:r w:rsidRPr="00A90835">
        <w:rPr>
          <w:rFonts w:eastAsiaTheme="minorHAnsi"/>
          <w:sz w:val="28"/>
          <w:szCs w:val="28"/>
        </w:rPr>
        <w:t xml:space="preserve">2.17.1. </w:t>
      </w:r>
      <w:proofErr w:type="gramStart"/>
      <w:r w:rsidRPr="00A90835">
        <w:rPr>
          <w:sz w:val="28"/>
          <w:szCs w:val="28"/>
        </w:rPr>
        <w:t>Подача запросов, документов, информации, необходимых для получения государственн</w:t>
      </w:r>
      <w:r>
        <w:rPr>
          <w:sz w:val="28"/>
          <w:szCs w:val="28"/>
        </w:rPr>
        <w:t>ой</w:t>
      </w:r>
      <w:r w:rsidRPr="00A90835">
        <w:rPr>
          <w:sz w:val="28"/>
          <w:szCs w:val="28"/>
        </w:rPr>
        <w:t xml:space="preserve"> услуг</w:t>
      </w:r>
      <w:r>
        <w:rPr>
          <w:sz w:val="28"/>
          <w:szCs w:val="28"/>
        </w:rPr>
        <w:t>и</w:t>
      </w:r>
      <w:r w:rsidRPr="00A90835">
        <w:rPr>
          <w:sz w:val="28"/>
          <w:szCs w:val="28"/>
        </w:rPr>
        <w:t>, предоставляем</w:t>
      </w:r>
      <w:r>
        <w:rPr>
          <w:sz w:val="28"/>
          <w:szCs w:val="28"/>
        </w:rPr>
        <w:t>ой</w:t>
      </w:r>
      <w:r w:rsidRPr="00A90835">
        <w:rPr>
          <w:sz w:val="28"/>
          <w:szCs w:val="28"/>
        </w:rPr>
        <w:t xml:space="preserve"> в </w:t>
      </w:r>
      <w:r>
        <w:rPr>
          <w:sz w:val="28"/>
          <w:szCs w:val="28"/>
        </w:rPr>
        <w:t>Комитетом</w:t>
      </w:r>
      <w:r w:rsidRPr="00A90835">
        <w:rPr>
          <w:sz w:val="28"/>
          <w:szCs w:val="28"/>
        </w:rPr>
        <w:t>, а также получение результатов предоставления так</w:t>
      </w:r>
      <w:r>
        <w:rPr>
          <w:sz w:val="28"/>
          <w:szCs w:val="28"/>
        </w:rPr>
        <w:t>ой</w:t>
      </w:r>
      <w:r w:rsidRPr="00A90835">
        <w:rPr>
          <w:sz w:val="28"/>
          <w:szCs w:val="28"/>
        </w:rPr>
        <w:t xml:space="preserve"> услуг</w:t>
      </w:r>
      <w:r>
        <w:rPr>
          <w:sz w:val="28"/>
          <w:szCs w:val="28"/>
        </w:rPr>
        <w:t>и</w:t>
      </w:r>
      <w:r w:rsidRPr="00A90835">
        <w:rPr>
          <w:sz w:val="28"/>
          <w:szCs w:val="28"/>
        </w:rPr>
        <w:t xml:space="preserve"> осуществляется в любом предоставляющем так</w:t>
      </w:r>
      <w:r>
        <w:rPr>
          <w:sz w:val="28"/>
          <w:szCs w:val="28"/>
        </w:rPr>
        <w:t>ую</w:t>
      </w:r>
      <w:r w:rsidRPr="00A90835">
        <w:rPr>
          <w:sz w:val="28"/>
          <w:szCs w:val="28"/>
        </w:rPr>
        <w:t xml:space="preserve"> услуг</w:t>
      </w:r>
      <w:r>
        <w:rPr>
          <w:sz w:val="28"/>
          <w:szCs w:val="28"/>
        </w:rPr>
        <w:t>у</w:t>
      </w:r>
      <w:r w:rsidRPr="00A90835">
        <w:rPr>
          <w:sz w:val="28"/>
          <w:szCs w:val="28"/>
        </w:rPr>
        <w:t xml:space="preserve"> подразделении соответствующего </w:t>
      </w:r>
      <w:r>
        <w:rPr>
          <w:sz w:val="28"/>
          <w:szCs w:val="28"/>
        </w:rPr>
        <w:t>органа исполнительной власти</w:t>
      </w:r>
      <w:r w:rsidRPr="00A90835">
        <w:rPr>
          <w:sz w:val="28"/>
          <w:szCs w:val="28"/>
        </w:rPr>
        <w:t xml:space="preserve"> или МФЦ при наличии соглашения, указанного в </w:t>
      </w:r>
      <w:hyperlink r:id="rId17" w:history="1">
        <w:r w:rsidRPr="00A90835">
          <w:rPr>
            <w:color w:val="0000FF"/>
            <w:sz w:val="28"/>
            <w:szCs w:val="28"/>
          </w:rPr>
          <w:t>статье 15</w:t>
        </w:r>
      </w:hyperlink>
      <w:r w:rsidRPr="00A90835">
        <w:rPr>
          <w:sz w:val="28"/>
          <w:szCs w:val="28"/>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w:t>
      </w:r>
      <w:proofErr w:type="gramEnd"/>
      <w:r w:rsidRPr="00A90835">
        <w:rPr>
          <w:sz w:val="28"/>
          <w:szCs w:val="28"/>
        </w:rPr>
        <w:t xml:space="preserve"> физических лиц, включая индивидуальных предпринимателей) либо места нахождения (для юридических лиц).</w:t>
      </w:r>
    </w:p>
    <w:p w:rsidR="005C2173" w:rsidRPr="00A90835" w:rsidRDefault="005C2173" w:rsidP="005C2173">
      <w:pPr>
        <w:ind w:firstLine="567"/>
        <w:jc w:val="both"/>
        <w:rPr>
          <w:rFonts w:eastAsiaTheme="minorHAnsi"/>
          <w:sz w:val="28"/>
          <w:szCs w:val="28"/>
        </w:rPr>
      </w:pPr>
      <w:r>
        <w:rPr>
          <w:rFonts w:eastAsiaTheme="minorHAnsi"/>
          <w:sz w:val="28"/>
          <w:szCs w:val="28"/>
        </w:rPr>
        <w:t>Предоставление государственной услуги по экстерриториальному принципу не предусмотрено.</w:t>
      </w:r>
      <w:r w:rsidRPr="00A90835">
        <w:rPr>
          <w:rFonts w:eastAsiaTheme="minorHAnsi"/>
          <w:sz w:val="28"/>
          <w:szCs w:val="28"/>
        </w:rPr>
        <w:t xml:space="preserve"> </w:t>
      </w:r>
    </w:p>
    <w:p w:rsidR="005C2173" w:rsidRPr="00533DEC" w:rsidRDefault="005C2173" w:rsidP="005C2173">
      <w:pPr>
        <w:ind w:firstLine="567"/>
        <w:jc w:val="both"/>
        <w:rPr>
          <w:rFonts w:eastAsiaTheme="minorHAnsi"/>
          <w:sz w:val="28"/>
          <w:szCs w:val="28"/>
        </w:rPr>
      </w:pPr>
      <w:r w:rsidRPr="00533DEC">
        <w:rPr>
          <w:rFonts w:eastAsiaTheme="minorHAnsi"/>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BC636D" w:rsidRDefault="00BC636D" w:rsidP="005C2173">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3. Состав, последовательность и сроки выполнения</w:t>
      </w:r>
      <w:r w:rsidR="005C2173">
        <w:rPr>
          <w:rFonts w:eastAsiaTheme="minorHAnsi"/>
          <w:b/>
          <w:bCs/>
          <w:sz w:val="28"/>
          <w:szCs w:val="28"/>
          <w:lang w:eastAsia="en-US"/>
        </w:rPr>
        <w:t xml:space="preserve"> </w:t>
      </w:r>
      <w:r>
        <w:rPr>
          <w:rFonts w:eastAsiaTheme="minorHAnsi"/>
          <w:b/>
          <w:bCs/>
          <w:sz w:val="28"/>
          <w:szCs w:val="28"/>
          <w:lang w:eastAsia="en-US"/>
        </w:rPr>
        <w:t>административных процедур, требования к порядку</w:t>
      </w:r>
      <w:r w:rsidR="005C2173">
        <w:rPr>
          <w:rFonts w:eastAsiaTheme="minorHAnsi"/>
          <w:b/>
          <w:bCs/>
          <w:sz w:val="28"/>
          <w:szCs w:val="28"/>
          <w:lang w:eastAsia="en-US"/>
        </w:rPr>
        <w:t xml:space="preserve"> </w:t>
      </w:r>
      <w:r>
        <w:rPr>
          <w:rFonts w:eastAsiaTheme="minorHAnsi"/>
          <w:b/>
          <w:bCs/>
          <w:sz w:val="28"/>
          <w:szCs w:val="28"/>
          <w:lang w:eastAsia="en-US"/>
        </w:rPr>
        <w:t>их выполнения, в том числе особенности выполнения административных процедур в электронной форме</w:t>
      </w:r>
    </w:p>
    <w:p w:rsidR="005D767E" w:rsidRDefault="00BD552A" w:rsidP="005C217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.1. Государственная услуга включает в себя следующие административные процедуры:</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прием и регистрация заявки с документами, необходимыми для предоставления государственной услуги;</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срок выполнения административной процедуры - 1 рабочий день;</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рассмотрение заявки с документами, принятие решения о предоставлении (отказе в предоставлении) государственной услуги;</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срок выполнения административной процедуры - 2 месяца.</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w:t>
      </w:r>
      <w:r w:rsidR="001647FA">
        <w:rPr>
          <w:rFonts w:eastAsiaTheme="minorHAnsi"/>
          <w:sz w:val="28"/>
          <w:szCs w:val="28"/>
          <w:lang w:eastAsia="en-US"/>
        </w:rPr>
        <w:t>1.</w:t>
      </w:r>
      <w:r w:rsidR="005D767E">
        <w:rPr>
          <w:rFonts w:eastAsiaTheme="minorHAnsi"/>
          <w:sz w:val="28"/>
          <w:szCs w:val="28"/>
          <w:lang w:eastAsia="en-US"/>
        </w:rPr>
        <w:t>2. Прием и регистрация заявки с документами, необходимыми для предоставления государственной услуги.</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w:t>
      </w:r>
      <w:r w:rsidR="001647FA">
        <w:rPr>
          <w:rFonts w:eastAsiaTheme="minorHAnsi"/>
          <w:sz w:val="28"/>
          <w:szCs w:val="28"/>
          <w:lang w:eastAsia="en-US"/>
        </w:rPr>
        <w:t>1.</w:t>
      </w:r>
      <w:r w:rsidR="005D767E">
        <w:rPr>
          <w:rFonts w:eastAsiaTheme="minorHAnsi"/>
          <w:sz w:val="28"/>
          <w:szCs w:val="28"/>
          <w:lang w:eastAsia="en-US"/>
        </w:rPr>
        <w:t>2.1. Основания для начала административной процедуры.</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по приему и регистрации заявления о предоставлении государственной услуги является личное обращение, поступление по почте, в электронном виде через портал государственных и муниципальных услуг (функций) Ленинградской области, Единый Портал государственных и муниципальных услуг (функций), посредством ГБУ ЛО МФЦ в Комитет заявления о предоставлении государственной услуги.</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Документы подаются в соответствии с </w:t>
      </w:r>
      <w:hyperlink r:id="rId18" w:history="1">
        <w:r>
          <w:rPr>
            <w:rFonts w:eastAsiaTheme="minorHAnsi"/>
            <w:color w:val="0000FF"/>
            <w:sz w:val="28"/>
            <w:szCs w:val="28"/>
            <w:lang w:eastAsia="en-US"/>
          </w:rPr>
          <w:t>пунктом 2.6 раздела 2</w:t>
        </w:r>
      </w:hyperlink>
      <w:r>
        <w:rPr>
          <w:rFonts w:eastAsiaTheme="minorHAnsi"/>
          <w:sz w:val="28"/>
          <w:szCs w:val="28"/>
          <w:lang w:eastAsia="en-US"/>
        </w:rPr>
        <w:t xml:space="preserve"> настоящего Административного регламента.</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w:t>
      </w:r>
      <w:r w:rsidR="005D767E">
        <w:rPr>
          <w:rFonts w:eastAsiaTheme="minorHAnsi"/>
          <w:sz w:val="28"/>
          <w:szCs w:val="28"/>
          <w:lang w:eastAsia="en-US"/>
        </w:rPr>
        <w:t>.</w:t>
      </w:r>
      <w:r w:rsidR="001647FA">
        <w:rPr>
          <w:rFonts w:eastAsiaTheme="minorHAnsi"/>
          <w:sz w:val="28"/>
          <w:szCs w:val="28"/>
          <w:lang w:eastAsia="en-US"/>
        </w:rPr>
        <w:t>1.</w:t>
      </w:r>
      <w:r w:rsidR="005D767E">
        <w:rPr>
          <w:rFonts w:eastAsiaTheme="minorHAnsi"/>
          <w:sz w:val="28"/>
          <w:szCs w:val="28"/>
          <w:lang w:eastAsia="en-US"/>
        </w:rPr>
        <w:t xml:space="preserve">2.2. Содержание каждого административного действия, входящего в состав административной процедуры, продолжительность </w:t>
      </w:r>
      <w:proofErr w:type="gramStart"/>
      <w:r w:rsidR="005D767E">
        <w:rPr>
          <w:rFonts w:eastAsiaTheme="minorHAnsi"/>
          <w:sz w:val="28"/>
          <w:szCs w:val="28"/>
          <w:lang w:eastAsia="en-US"/>
        </w:rPr>
        <w:t>и(</w:t>
      </w:r>
      <w:proofErr w:type="gramEnd"/>
      <w:r w:rsidR="005D767E">
        <w:rPr>
          <w:rFonts w:eastAsiaTheme="minorHAnsi"/>
          <w:sz w:val="28"/>
          <w:szCs w:val="28"/>
          <w:lang w:eastAsia="en-US"/>
        </w:rPr>
        <w:t>или) максимальный срок его выполнения.</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Заявление и иные документы, представленные в Комитет, регистрируются специалистом, указанным в </w:t>
      </w:r>
      <w:hyperlink w:anchor="Par16" w:history="1">
        <w:r>
          <w:rPr>
            <w:rFonts w:eastAsiaTheme="minorHAnsi"/>
            <w:color w:val="0000FF"/>
            <w:sz w:val="28"/>
            <w:szCs w:val="28"/>
            <w:lang w:eastAsia="en-US"/>
          </w:rPr>
          <w:t xml:space="preserve">подпункте </w:t>
        </w:r>
        <w:r w:rsidR="00CA7A81">
          <w:rPr>
            <w:rFonts w:eastAsiaTheme="minorHAnsi"/>
            <w:color w:val="0000FF"/>
            <w:sz w:val="28"/>
            <w:szCs w:val="28"/>
            <w:lang w:eastAsia="en-US"/>
          </w:rPr>
          <w:t>3</w:t>
        </w:r>
        <w:r>
          <w:rPr>
            <w:rFonts w:eastAsiaTheme="minorHAnsi"/>
            <w:color w:val="0000FF"/>
            <w:sz w:val="28"/>
            <w:szCs w:val="28"/>
            <w:lang w:eastAsia="en-US"/>
          </w:rPr>
          <w:t>.</w:t>
        </w:r>
        <w:r w:rsidR="001647FA">
          <w:rPr>
            <w:rFonts w:eastAsiaTheme="minorHAnsi"/>
            <w:color w:val="0000FF"/>
            <w:sz w:val="28"/>
            <w:szCs w:val="28"/>
            <w:lang w:eastAsia="en-US"/>
          </w:rPr>
          <w:t>1.</w:t>
        </w:r>
        <w:r>
          <w:rPr>
            <w:rFonts w:eastAsiaTheme="minorHAnsi"/>
            <w:color w:val="0000FF"/>
            <w:sz w:val="28"/>
            <w:szCs w:val="28"/>
            <w:lang w:eastAsia="en-US"/>
          </w:rPr>
          <w:t>2.3</w:t>
        </w:r>
      </w:hyperlink>
      <w:r>
        <w:rPr>
          <w:rFonts w:eastAsiaTheme="minorHAnsi"/>
          <w:sz w:val="28"/>
          <w:szCs w:val="28"/>
          <w:lang w:eastAsia="en-US"/>
        </w:rPr>
        <w:t xml:space="preserve"> настоящего Административного регламента, в системе электронного документооборота Ленинградской области в день их поступления.</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с уведомлением о вручении, их регистрация осуществляется в течение дня получения).</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Регистрационный штамп содержит полное наименование уполномоченного органа, дату и входящий номер.</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Второй экземпляр заявления с регистрационным штампом Комитета передается заявителю, если документы представлены непосредственно заявителем.</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и прилагаемые к нему документы передаются председателю Комитета не позднее рабочего дня, следующего за регистрацией.</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Передача заявления и прилагаемых к нему документов с резолюцией председателя комитета в течение одного дня в Отдел.</w:t>
      </w:r>
    </w:p>
    <w:p w:rsidR="005D767E" w:rsidRDefault="00CA7A81" w:rsidP="00CA7A81">
      <w:pPr>
        <w:autoSpaceDE w:val="0"/>
        <w:autoSpaceDN w:val="0"/>
        <w:adjustRightInd w:val="0"/>
        <w:ind w:firstLine="540"/>
        <w:jc w:val="both"/>
        <w:rPr>
          <w:rFonts w:eastAsiaTheme="minorHAnsi"/>
          <w:sz w:val="28"/>
          <w:szCs w:val="28"/>
          <w:lang w:eastAsia="en-US"/>
        </w:rPr>
      </w:pPr>
      <w:bookmarkStart w:id="2" w:name="Par16"/>
      <w:bookmarkEnd w:id="2"/>
      <w:r>
        <w:rPr>
          <w:rFonts w:eastAsiaTheme="minorHAnsi"/>
          <w:sz w:val="28"/>
          <w:szCs w:val="28"/>
          <w:lang w:eastAsia="en-US"/>
        </w:rPr>
        <w:t>3</w:t>
      </w:r>
      <w:r w:rsidR="005D767E">
        <w:rPr>
          <w:rFonts w:eastAsiaTheme="minorHAnsi"/>
          <w:sz w:val="28"/>
          <w:szCs w:val="28"/>
          <w:lang w:eastAsia="en-US"/>
        </w:rPr>
        <w:t>.</w:t>
      </w:r>
      <w:r w:rsidR="001647FA">
        <w:rPr>
          <w:rFonts w:eastAsiaTheme="minorHAnsi"/>
          <w:sz w:val="28"/>
          <w:szCs w:val="28"/>
          <w:lang w:eastAsia="en-US"/>
        </w:rPr>
        <w:t>1.</w:t>
      </w:r>
      <w:r w:rsidR="005D767E">
        <w:rPr>
          <w:rFonts w:eastAsiaTheme="minorHAnsi"/>
          <w:sz w:val="28"/>
          <w:szCs w:val="28"/>
          <w:lang w:eastAsia="en-US"/>
        </w:rPr>
        <w:t>2.3.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Прием и регистрация документов осуществляются сотрудником, ответственным за делопроизводство в Комитете.</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w:t>
      </w:r>
      <w:r w:rsidR="001647FA">
        <w:rPr>
          <w:rFonts w:eastAsiaTheme="minorHAnsi"/>
          <w:sz w:val="28"/>
          <w:szCs w:val="28"/>
          <w:lang w:eastAsia="en-US"/>
        </w:rPr>
        <w:t>1.</w:t>
      </w:r>
      <w:r w:rsidR="005D767E">
        <w:rPr>
          <w:rFonts w:eastAsiaTheme="minorHAnsi"/>
          <w:sz w:val="28"/>
          <w:szCs w:val="28"/>
          <w:lang w:eastAsia="en-US"/>
        </w:rPr>
        <w:t>2.4. Критерии принятия решений в случае, если выполнение административной процедуры (административного действия) связано с принятием решений.</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Выполнение административной процедуры не связано с принятием решений.</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w:t>
      </w:r>
      <w:r w:rsidR="001647FA">
        <w:rPr>
          <w:rFonts w:eastAsiaTheme="minorHAnsi"/>
          <w:sz w:val="28"/>
          <w:szCs w:val="28"/>
          <w:lang w:eastAsia="en-US"/>
        </w:rPr>
        <w:t>1.</w:t>
      </w:r>
      <w:r w:rsidR="005D767E">
        <w:rPr>
          <w:rFonts w:eastAsiaTheme="minorHAnsi"/>
          <w:sz w:val="28"/>
          <w:szCs w:val="28"/>
          <w:lang w:eastAsia="en-US"/>
        </w:rPr>
        <w:t>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зарегистрированное заявление, в правой нижней части лицевой стороны первой </w:t>
      </w:r>
      <w:proofErr w:type="gramStart"/>
      <w:r>
        <w:rPr>
          <w:rFonts w:eastAsiaTheme="minorHAnsi"/>
          <w:sz w:val="28"/>
          <w:szCs w:val="28"/>
          <w:lang w:eastAsia="en-US"/>
        </w:rPr>
        <w:t>страницы</w:t>
      </w:r>
      <w:proofErr w:type="gramEnd"/>
      <w:r>
        <w:rPr>
          <w:rFonts w:eastAsiaTheme="minorHAnsi"/>
          <w:sz w:val="28"/>
          <w:szCs w:val="28"/>
          <w:lang w:eastAsia="en-US"/>
        </w:rPr>
        <w:t xml:space="preserve"> которого проставлен регистрационный штамп с указанием даты регистрации документа и его порядкового номера.</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Способ фиксации - в системе электронного документооборота Ленинградской области.</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w:t>
      </w:r>
      <w:r w:rsidR="001647FA">
        <w:rPr>
          <w:rFonts w:eastAsiaTheme="minorHAnsi"/>
          <w:sz w:val="28"/>
          <w:szCs w:val="28"/>
          <w:lang w:eastAsia="en-US"/>
        </w:rPr>
        <w:t>1.</w:t>
      </w:r>
      <w:r w:rsidR="005D767E">
        <w:rPr>
          <w:rFonts w:eastAsiaTheme="minorHAnsi"/>
          <w:sz w:val="28"/>
          <w:szCs w:val="28"/>
          <w:lang w:eastAsia="en-US"/>
        </w:rPr>
        <w:t>3. Рассмотрение заявки с документами, принятие решения о предоставлении (отказе в предоставлении) государственной услуги.</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w:t>
      </w:r>
      <w:r w:rsidR="001647FA">
        <w:rPr>
          <w:rFonts w:eastAsiaTheme="minorHAnsi"/>
          <w:sz w:val="28"/>
          <w:szCs w:val="28"/>
          <w:lang w:eastAsia="en-US"/>
        </w:rPr>
        <w:t>1.</w:t>
      </w:r>
      <w:r w:rsidR="005D767E">
        <w:rPr>
          <w:rFonts w:eastAsiaTheme="minorHAnsi"/>
          <w:sz w:val="28"/>
          <w:szCs w:val="28"/>
          <w:lang w:eastAsia="en-US"/>
        </w:rPr>
        <w:t>3.1. Основания для начала административной процедуры.</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Основанием для начала исполнения административной процедуры является поступление специалисту Отдела, ответственному за предоставление государственной услуги (далее - специалист), документов о присвоении </w:t>
      </w:r>
      <w:r>
        <w:rPr>
          <w:rFonts w:eastAsiaTheme="minorHAnsi"/>
          <w:sz w:val="28"/>
          <w:szCs w:val="28"/>
          <w:lang w:eastAsia="en-US"/>
        </w:rPr>
        <w:lastRenderedPageBreak/>
        <w:t>квалификационной категории спортивного судьи "спортивный судья первой категории".</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w:t>
      </w:r>
      <w:r w:rsidR="001647FA">
        <w:rPr>
          <w:rFonts w:eastAsiaTheme="minorHAnsi"/>
          <w:sz w:val="28"/>
          <w:szCs w:val="28"/>
          <w:lang w:eastAsia="en-US"/>
        </w:rPr>
        <w:t>1.</w:t>
      </w:r>
      <w:r w:rsidR="005D767E">
        <w:rPr>
          <w:rFonts w:eastAsiaTheme="minorHAnsi"/>
          <w:sz w:val="28"/>
          <w:szCs w:val="28"/>
          <w:lang w:eastAsia="en-US"/>
        </w:rPr>
        <w:t xml:space="preserve">3.2. Содержание каждого административного действия, входящего в состав административной процедуры, продолжительность </w:t>
      </w:r>
      <w:proofErr w:type="gramStart"/>
      <w:r w:rsidR="005D767E">
        <w:rPr>
          <w:rFonts w:eastAsiaTheme="minorHAnsi"/>
          <w:sz w:val="28"/>
          <w:szCs w:val="28"/>
          <w:lang w:eastAsia="en-US"/>
        </w:rPr>
        <w:t>и(</w:t>
      </w:r>
      <w:proofErr w:type="gramEnd"/>
      <w:r w:rsidR="005D767E">
        <w:rPr>
          <w:rFonts w:eastAsiaTheme="minorHAnsi"/>
          <w:sz w:val="28"/>
          <w:szCs w:val="28"/>
          <w:lang w:eastAsia="en-US"/>
        </w:rPr>
        <w:t>или) максимальный срок его выполнения.</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Специалист рассматривает полученные документы на соответствие требованиям, указанным в </w:t>
      </w:r>
      <w:hyperlink r:id="rId19" w:history="1">
        <w:r>
          <w:rPr>
            <w:rFonts w:eastAsiaTheme="minorHAnsi"/>
            <w:color w:val="0000FF"/>
            <w:sz w:val="28"/>
            <w:szCs w:val="28"/>
            <w:lang w:eastAsia="en-US"/>
          </w:rPr>
          <w:t>пункте 2.6</w:t>
        </w:r>
      </w:hyperlink>
      <w:r>
        <w:rPr>
          <w:rFonts w:eastAsiaTheme="minorHAnsi"/>
          <w:sz w:val="28"/>
          <w:szCs w:val="28"/>
          <w:lang w:eastAsia="en-US"/>
        </w:rPr>
        <w:t xml:space="preserve"> настоящего Административного регламента.</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подачи в Комитет Представления и документов, не соответствующих требованиям </w:t>
      </w:r>
      <w:hyperlink r:id="rId20" w:history="1">
        <w:r>
          <w:rPr>
            <w:rFonts w:eastAsiaTheme="minorHAnsi"/>
            <w:color w:val="0000FF"/>
            <w:sz w:val="28"/>
            <w:szCs w:val="28"/>
            <w:lang w:eastAsia="en-US"/>
          </w:rPr>
          <w:t>пункта 2.6</w:t>
        </w:r>
      </w:hyperlink>
      <w:r>
        <w:rPr>
          <w:rFonts w:eastAsiaTheme="minorHAnsi"/>
          <w:sz w:val="28"/>
          <w:szCs w:val="28"/>
          <w:lang w:eastAsia="en-US"/>
        </w:rPr>
        <w:t xml:space="preserve"> настоящего Административного регламента, Комитет в течение 10 рабочих дней со дня поступления возвращает их в региональную спортивную федерацию или структурное подразделение федерального органа (для военно-прикладных и служебно-прикладных видов спорта) с указанием причин возврата.</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возврата региональная спортивная федерация или структурное подразделение федерального органа в течение 20 рабочих дней со дня получения Представления и документов, не соответствующих требованиям </w:t>
      </w:r>
      <w:hyperlink r:id="rId21" w:history="1">
        <w:r>
          <w:rPr>
            <w:rFonts w:eastAsiaTheme="minorHAnsi"/>
            <w:color w:val="0000FF"/>
            <w:sz w:val="28"/>
            <w:szCs w:val="28"/>
            <w:lang w:eastAsia="en-US"/>
          </w:rPr>
          <w:t>пункта 2.6</w:t>
        </w:r>
      </w:hyperlink>
      <w:r>
        <w:rPr>
          <w:rFonts w:eastAsiaTheme="minorHAnsi"/>
          <w:sz w:val="28"/>
          <w:szCs w:val="28"/>
          <w:lang w:eastAsia="en-US"/>
        </w:rPr>
        <w:t xml:space="preserve"> настоящего Административного регламента, устраняют несоответствия и повторно направляют их для рассмотрения в Комитет.</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соответствия требованиям </w:t>
      </w:r>
      <w:hyperlink r:id="rId22" w:history="1">
        <w:r>
          <w:rPr>
            <w:rFonts w:eastAsiaTheme="minorHAnsi"/>
            <w:color w:val="0000FF"/>
            <w:sz w:val="28"/>
            <w:szCs w:val="28"/>
            <w:lang w:eastAsia="en-US"/>
          </w:rPr>
          <w:t>пункта 2.6</w:t>
        </w:r>
      </w:hyperlink>
      <w:r>
        <w:rPr>
          <w:rFonts w:eastAsiaTheme="minorHAnsi"/>
          <w:sz w:val="28"/>
          <w:szCs w:val="28"/>
          <w:lang w:eastAsia="en-US"/>
        </w:rPr>
        <w:t xml:space="preserve"> настоящего Административного регламента Специалист в течение 1 рабочего дня со дня окончания проверки документов на предоставление государственной услуги готовит проект распоряжения Комитета "О присвоении квалификационной категории спортивного судьи "спортивный судья первой категории" судьям, выполнившим квалификационные требования" (далее - Распоряжение), согласовывает его в установленном порядке.</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Отдела в течение 1 рабочего дня со дня получения от специалиста проекта уведомления об отказе в присвоении квалификационной категории спортивных судей рассматривает его, визирует и передает на подпись председателю Комитета. Подписанное уведомление специалистом передается сотруднику, ответственному за делопроизводство в комитете.</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Сотрудник ответственный за делопроизводство в комитете, в день получения распоряжения Комитета о присвоении квалификационной категории спортивных судей либо уведомления об отказе в присвоении квалификационной категории спортивных судей выполняет одно из следующих административных действий:</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регистрирует Распоряжение, готовит копию указанного Распоряжения и передает специалисту;</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регистрирует уведомление об отказе в присвоении квалификационной категории спортивных судей в Единой системе электронного документооборота и делопроизводства исполнительных органов государственной власти Ленинградской области и направляет в адрес заявителя заказным почтовым отправлением с уведомлением о вручении.</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Копия Распоряжения в течение 10 рабочих дней со дня его подписания направляется в региональную спортивную федерацию, структурное </w:t>
      </w:r>
      <w:r>
        <w:rPr>
          <w:rFonts w:eastAsiaTheme="minorHAnsi"/>
          <w:sz w:val="28"/>
          <w:szCs w:val="28"/>
          <w:lang w:eastAsia="en-US"/>
        </w:rPr>
        <w:lastRenderedPageBreak/>
        <w:t xml:space="preserve">подразделение федерального органа </w:t>
      </w:r>
      <w:proofErr w:type="gramStart"/>
      <w:r>
        <w:rPr>
          <w:rFonts w:eastAsiaTheme="minorHAnsi"/>
          <w:sz w:val="28"/>
          <w:szCs w:val="28"/>
          <w:lang w:eastAsia="en-US"/>
        </w:rPr>
        <w:t>и(</w:t>
      </w:r>
      <w:proofErr w:type="gramEnd"/>
      <w:r>
        <w:rPr>
          <w:rFonts w:eastAsiaTheme="minorHAnsi"/>
          <w:sz w:val="28"/>
          <w:szCs w:val="28"/>
          <w:lang w:eastAsia="en-US"/>
        </w:rPr>
        <w:t>или) размещается на официальном сайте Комитета в информационно-телекоммуникационной сети "Интернет".</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w:t>
      </w:r>
      <w:r w:rsidR="001647FA">
        <w:rPr>
          <w:rFonts w:eastAsiaTheme="minorHAnsi"/>
          <w:sz w:val="28"/>
          <w:szCs w:val="28"/>
          <w:lang w:eastAsia="en-US"/>
        </w:rPr>
        <w:t>1.</w:t>
      </w:r>
      <w:r w:rsidR="005D767E">
        <w:rPr>
          <w:rFonts w:eastAsiaTheme="minorHAnsi"/>
          <w:sz w:val="28"/>
          <w:szCs w:val="28"/>
          <w:lang w:eastAsia="en-US"/>
        </w:rPr>
        <w:t>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w:t>
      </w:r>
      <w:r w:rsidR="001647FA">
        <w:rPr>
          <w:rFonts w:eastAsiaTheme="minorHAnsi"/>
          <w:sz w:val="28"/>
          <w:szCs w:val="28"/>
          <w:lang w:eastAsia="en-US"/>
        </w:rPr>
        <w:t>1.</w:t>
      </w:r>
      <w:r w:rsidR="005D767E">
        <w:rPr>
          <w:rFonts w:eastAsiaTheme="minorHAnsi"/>
          <w:sz w:val="28"/>
          <w:szCs w:val="28"/>
          <w:lang w:eastAsia="en-US"/>
        </w:rPr>
        <w:t xml:space="preserve">3.4. Критерии принятия </w:t>
      </w:r>
      <w:proofErr w:type="gramStart"/>
      <w:r w:rsidR="005D767E">
        <w:rPr>
          <w:rFonts w:eastAsiaTheme="minorHAnsi"/>
          <w:sz w:val="28"/>
          <w:szCs w:val="28"/>
          <w:lang w:eastAsia="en-US"/>
        </w:rPr>
        <w:t>решений</w:t>
      </w:r>
      <w:proofErr w:type="gramEnd"/>
      <w:r w:rsidR="005D767E">
        <w:rPr>
          <w:rFonts w:eastAsiaTheme="minorHAnsi"/>
          <w:sz w:val="28"/>
          <w:szCs w:val="28"/>
          <w:lang w:eastAsia="en-US"/>
        </w:rPr>
        <w:t xml:space="preserve"> в случае если выполнение административной процедуры (административного действия) связано с принятием решений.</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Соответствие (несоответствие) представленных документов требованиям, установленным </w:t>
      </w:r>
      <w:hyperlink r:id="rId23" w:history="1">
        <w:r>
          <w:rPr>
            <w:rFonts w:eastAsiaTheme="minorHAnsi"/>
            <w:color w:val="0000FF"/>
            <w:sz w:val="28"/>
            <w:szCs w:val="28"/>
            <w:lang w:eastAsia="en-US"/>
          </w:rPr>
          <w:t>пунктом 2.6</w:t>
        </w:r>
      </w:hyperlink>
      <w:r>
        <w:rPr>
          <w:rFonts w:eastAsiaTheme="minorHAnsi"/>
          <w:sz w:val="28"/>
          <w:szCs w:val="28"/>
          <w:lang w:eastAsia="en-US"/>
        </w:rPr>
        <w:t xml:space="preserve"> настоящего Административного регламента.</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w:t>
      </w:r>
      <w:r w:rsidR="001647FA">
        <w:rPr>
          <w:rFonts w:eastAsiaTheme="minorHAnsi"/>
          <w:sz w:val="28"/>
          <w:szCs w:val="28"/>
          <w:lang w:eastAsia="en-US"/>
        </w:rPr>
        <w:t>1.</w:t>
      </w:r>
      <w:r w:rsidR="005D767E">
        <w:rPr>
          <w:rFonts w:eastAsiaTheme="minorHAnsi"/>
          <w:sz w:val="28"/>
          <w:szCs w:val="28"/>
          <w:lang w:eastAsia="en-US"/>
        </w:rPr>
        <w:t>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выполнения административных действий является:</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издание распоряжения Комитета "О присвоении квалификационной категории спортивного судьи "спортивный судья первой категории" судьям, выполнившим квалификационные требования".</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срок, не превышающий 10 рабочих дней с момента издания распоряжения, сотрудник, ответственный за поддержку сайта в Комитете, размещает распоряжение на официальном сайте Комитета в сети Интернет (http://sport.lenobl.ru/).</w:t>
      </w:r>
    </w:p>
    <w:p w:rsidR="001647FA" w:rsidRDefault="001647FA" w:rsidP="001647FA">
      <w:pPr>
        <w:pStyle w:val="ConsPlusTitle"/>
        <w:ind w:firstLine="540"/>
        <w:jc w:val="both"/>
        <w:outlineLvl w:val="1"/>
        <w:rPr>
          <w:rFonts w:ascii="Times New Roman" w:hAnsi="Times New Roman" w:cs="Times New Roman"/>
          <w:b w:val="0"/>
          <w:sz w:val="28"/>
          <w:szCs w:val="28"/>
        </w:rPr>
      </w:pPr>
      <w:r w:rsidRPr="0072676E">
        <w:rPr>
          <w:rFonts w:ascii="Times New Roman" w:hAnsi="Times New Roman" w:cs="Times New Roman"/>
          <w:b w:val="0"/>
          <w:sz w:val="28"/>
          <w:szCs w:val="28"/>
        </w:rPr>
        <w:t>3.</w:t>
      </w:r>
      <w:r>
        <w:rPr>
          <w:rFonts w:ascii="Times New Roman" w:hAnsi="Times New Roman" w:cs="Times New Roman"/>
          <w:b w:val="0"/>
          <w:sz w:val="28"/>
          <w:szCs w:val="28"/>
        </w:rPr>
        <w:t>2</w:t>
      </w:r>
      <w:r w:rsidRPr="0072676E">
        <w:rPr>
          <w:rFonts w:ascii="Times New Roman" w:hAnsi="Times New Roman" w:cs="Times New Roman"/>
          <w:b w:val="0"/>
          <w:sz w:val="28"/>
          <w:szCs w:val="28"/>
        </w:rPr>
        <w:t xml:space="preserve">. </w:t>
      </w:r>
      <w:r>
        <w:rPr>
          <w:rFonts w:ascii="Times New Roman" w:hAnsi="Times New Roman" w:cs="Times New Roman"/>
          <w:b w:val="0"/>
          <w:sz w:val="28"/>
          <w:szCs w:val="28"/>
        </w:rPr>
        <w:t xml:space="preserve">Особенности выполнения административных процедур в электронной форме. </w:t>
      </w:r>
    </w:p>
    <w:p w:rsidR="001647FA" w:rsidRPr="00662FC6" w:rsidRDefault="001647FA" w:rsidP="001647FA">
      <w:pPr>
        <w:pStyle w:val="ConsPlusTitle"/>
        <w:ind w:firstLine="540"/>
        <w:jc w:val="both"/>
        <w:outlineLvl w:val="1"/>
        <w:rPr>
          <w:rFonts w:ascii="Times New Roman" w:hAnsi="Times New Roman" w:cs="Times New Roman"/>
          <w:b w:val="0"/>
          <w:sz w:val="28"/>
          <w:szCs w:val="28"/>
        </w:rPr>
      </w:pPr>
      <w:r w:rsidRPr="00662FC6">
        <w:rPr>
          <w:rFonts w:ascii="Times New Roman" w:hAnsi="Times New Roman" w:cs="Times New Roman"/>
          <w:b w:val="0"/>
          <w:sz w:val="28"/>
          <w:szCs w:val="28"/>
        </w:rPr>
        <w:t xml:space="preserve">3.2.1. </w:t>
      </w:r>
      <w:proofErr w:type="gramStart"/>
      <w:r w:rsidRPr="00662FC6">
        <w:rPr>
          <w:rFonts w:ascii="Times New Roman" w:hAnsi="Times New Roman" w:cs="Times New Roman"/>
          <w:b w:val="0"/>
          <w:sz w:val="28"/>
          <w:szCs w:val="28"/>
        </w:rPr>
        <w:t xml:space="preserve">Предоставление государственной услуги на ЕПГУ и ПГУ ЛО осуществляется в соответствии с Федеральным </w:t>
      </w:r>
      <w:hyperlink r:id="rId24" w:history="1">
        <w:r w:rsidRPr="00662FC6">
          <w:rPr>
            <w:rFonts w:ascii="Times New Roman" w:hAnsi="Times New Roman" w:cs="Times New Roman"/>
            <w:b w:val="0"/>
            <w:color w:val="0000FF"/>
            <w:sz w:val="28"/>
            <w:szCs w:val="28"/>
          </w:rPr>
          <w:t>законом</w:t>
        </w:r>
      </w:hyperlink>
      <w:r w:rsidRPr="00662FC6">
        <w:rPr>
          <w:rFonts w:ascii="Times New Roman" w:hAnsi="Times New Roman" w:cs="Times New Roman"/>
          <w:b w:val="0"/>
          <w:sz w:val="28"/>
          <w:szCs w:val="28"/>
        </w:rPr>
        <w:t xml:space="preserve"> N 210-ФЗ, Федеральным </w:t>
      </w:r>
      <w:hyperlink r:id="rId25" w:history="1">
        <w:r w:rsidRPr="00662FC6">
          <w:rPr>
            <w:rFonts w:ascii="Times New Roman" w:hAnsi="Times New Roman" w:cs="Times New Roman"/>
            <w:b w:val="0"/>
            <w:color w:val="0000FF"/>
            <w:sz w:val="28"/>
            <w:szCs w:val="28"/>
          </w:rPr>
          <w:t>законом</w:t>
        </w:r>
      </w:hyperlink>
      <w:r w:rsidRPr="00662FC6">
        <w:rPr>
          <w:rFonts w:ascii="Times New Roman" w:hAnsi="Times New Roman" w:cs="Times New Roman"/>
          <w:b w:val="0"/>
          <w:sz w:val="28"/>
          <w:szCs w:val="28"/>
        </w:rPr>
        <w:t xml:space="preserve"> от 27.07.2006 № 149-ФЗ «Об информации, информационных технологиях и о защите информации», </w:t>
      </w:r>
      <w:hyperlink r:id="rId26" w:history="1">
        <w:r w:rsidRPr="00662FC6">
          <w:rPr>
            <w:rFonts w:ascii="Times New Roman" w:hAnsi="Times New Roman" w:cs="Times New Roman"/>
            <w:b w:val="0"/>
            <w:color w:val="0000FF"/>
            <w:sz w:val="28"/>
            <w:szCs w:val="28"/>
          </w:rPr>
          <w:t>постановлением</w:t>
        </w:r>
      </w:hyperlink>
      <w:r w:rsidRPr="00662FC6">
        <w:rPr>
          <w:rFonts w:ascii="Times New Roman" w:hAnsi="Times New Roman" w:cs="Times New Roman"/>
          <w:b w:val="0"/>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9155D">
        <w:rPr>
          <w:rFonts w:ascii="Times New Roman" w:hAnsi="Times New Roman" w:cs="Times New Roman"/>
          <w:sz w:val="28"/>
          <w:szCs w:val="28"/>
        </w:rPr>
        <w:t>ии и ау</w:t>
      </w:r>
      <w:proofErr w:type="gramEnd"/>
      <w:r w:rsidRPr="00A9155D">
        <w:rPr>
          <w:rFonts w:ascii="Times New Roman" w:hAnsi="Times New Roman" w:cs="Times New Roman"/>
          <w:sz w:val="28"/>
          <w:szCs w:val="28"/>
        </w:rPr>
        <w:t>тентификации (далее - ЕСИА).</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3.2.3. Государственная услуга предоставляется через ПГУ ЛО либо через ЕПГУ следующими способами:</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с обязательной личной явкой на прием в </w:t>
      </w:r>
      <w:r>
        <w:rPr>
          <w:rFonts w:ascii="Times New Roman" w:hAnsi="Times New Roman" w:cs="Times New Roman"/>
          <w:sz w:val="28"/>
          <w:szCs w:val="28"/>
        </w:rPr>
        <w:t>Комитет</w:t>
      </w:r>
      <w:r w:rsidRPr="00A9155D">
        <w:rPr>
          <w:rFonts w:ascii="Times New Roman" w:hAnsi="Times New Roman" w:cs="Times New Roman"/>
          <w:sz w:val="28"/>
          <w:szCs w:val="28"/>
        </w:rPr>
        <w:t>;</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Комитет</w:t>
      </w:r>
      <w:r w:rsidRPr="00A9155D">
        <w:rPr>
          <w:rFonts w:ascii="Times New Roman" w:hAnsi="Times New Roman" w:cs="Times New Roman"/>
          <w:sz w:val="28"/>
          <w:szCs w:val="28"/>
        </w:rPr>
        <w:t>.</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3.2.4. Для получения государственной услуги без личной явки на прием в </w:t>
      </w:r>
      <w:r>
        <w:rPr>
          <w:rFonts w:ascii="Times New Roman" w:hAnsi="Times New Roman" w:cs="Times New Roman"/>
          <w:sz w:val="28"/>
          <w:szCs w:val="28"/>
        </w:rPr>
        <w:t>Комитет</w:t>
      </w:r>
      <w:r w:rsidRPr="00A9155D">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w:t>
      </w:r>
      <w:proofErr w:type="gramStart"/>
      <w:r w:rsidRPr="00A9155D">
        <w:rPr>
          <w:rFonts w:ascii="Times New Roman" w:hAnsi="Times New Roman" w:cs="Times New Roman"/>
          <w:sz w:val="28"/>
          <w:szCs w:val="28"/>
        </w:rPr>
        <w:t>заверения заявления</w:t>
      </w:r>
      <w:proofErr w:type="gramEnd"/>
      <w:r w:rsidRPr="00A9155D">
        <w:rPr>
          <w:rFonts w:ascii="Times New Roman" w:hAnsi="Times New Roman" w:cs="Times New Roman"/>
          <w:sz w:val="28"/>
          <w:szCs w:val="28"/>
        </w:rPr>
        <w:t xml:space="preserve"> и документов, поданных в электронном виде на ПГУ ЛО или на ЕПГУ.</w:t>
      </w:r>
    </w:p>
    <w:p w:rsidR="001647FA" w:rsidRPr="00A9155D" w:rsidRDefault="001647FA" w:rsidP="001647FA">
      <w:pPr>
        <w:pStyle w:val="ConsPlusNormal"/>
        <w:ind w:firstLine="540"/>
        <w:jc w:val="both"/>
        <w:rPr>
          <w:rFonts w:ascii="Times New Roman" w:hAnsi="Times New Roman" w:cs="Times New Roman"/>
          <w:sz w:val="28"/>
          <w:szCs w:val="28"/>
        </w:rPr>
      </w:pPr>
      <w:bookmarkStart w:id="3" w:name="P443"/>
      <w:bookmarkEnd w:id="3"/>
      <w:r w:rsidRPr="00A9155D">
        <w:rPr>
          <w:rFonts w:ascii="Times New Roman" w:hAnsi="Times New Roman" w:cs="Times New Roman"/>
          <w:sz w:val="28"/>
          <w:szCs w:val="28"/>
        </w:rPr>
        <w:lastRenderedPageBreak/>
        <w:t>3.2.5. Для подачи заявления через ЕПГУ или через ПГУ ЛО заявитель должен выполнить следующие действия:</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пройти идентификацию и аутентификацию в ЕСИА;</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Pr>
          <w:rFonts w:ascii="Times New Roman" w:hAnsi="Times New Roman" w:cs="Times New Roman"/>
          <w:sz w:val="28"/>
          <w:szCs w:val="28"/>
        </w:rPr>
        <w:t>Комитет</w:t>
      </w:r>
      <w:r w:rsidRPr="00A9155D">
        <w:rPr>
          <w:rFonts w:ascii="Times New Roman" w:hAnsi="Times New Roman" w:cs="Times New Roman"/>
          <w:sz w:val="28"/>
          <w:szCs w:val="28"/>
        </w:rPr>
        <w:t xml:space="preserve"> - приложить к заявлению электронные документы;</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Pr>
          <w:rFonts w:ascii="Times New Roman" w:hAnsi="Times New Roman" w:cs="Times New Roman"/>
          <w:sz w:val="28"/>
          <w:szCs w:val="28"/>
        </w:rPr>
        <w:t>Комитет</w:t>
      </w:r>
      <w:r w:rsidRPr="00A9155D">
        <w:rPr>
          <w:rFonts w:ascii="Times New Roman" w:hAnsi="Times New Roman" w:cs="Times New Roman"/>
          <w:sz w:val="28"/>
          <w:szCs w:val="28"/>
        </w:rPr>
        <w:t>:</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A9155D">
        <w:rPr>
          <w:rFonts w:ascii="Times New Roman" w:hAnsi="Times New Roman" w:cs="Times New Roman"/>
          <w:sz w:val="28"/>
          <w:szCs w:val="28"/>
        </w:rPr>
        <w:t>случаях</w:t>
      </w:r>
      <w:proofErr w:type="gramEnd"/>
      <w:r w:rsidRPr="00A9155D">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направить пакет электронных документов в </w:t>
      </w:r>
      <w:r>
        <w:rPr>
          <w:rFonts w:ascii="Times New Roman" w:hAnsi="Times New Roman" w:cs="Times New Roman"/>
          <w:sz w:val="28"/>
          <w:szCs w:val="28"/>
        </w:rPr>
        <w:t>Комитет</w:t>
      </w:r>
      <w:r w:rsidRPr="00A9155D">
        <w:rPr>
          <w:rFonts w:ascii="Times New Roman" w:hAnsi="Times New Roman" w:cs="Times New Roman"/>
          <w:sz w:val="28"/>
          <w:szCs w:val="28"/>
        </w:rPr>
        <w:t xml:space="preserve"> посредством функционала ЕПГУ ЛО или ПГУ ЛО.</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443" w:history="1">
        <w:r w:rsidRPr="00A9155D">
          <w:rPr>
            <w:rFonts w:ascii="Times New Roman" w:hAnsi="Times New Roman" w:cs="Times New Roman"/>
            <w:color w:val="0000FF"/>
            <w:sz w:val="28"/>
            <w:szCs w:val="28"/>
          </w:rPr>
          <w:t>пункта 3.2.5</w:t>
        </w:r>
      </w:hyperlink>
      <w:r w:rsidRPr="00A9155D">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ОИВ/ОМСУ/Организации выполняет следующие действия:</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формы о принятом решении и переводит дело в архив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A9155D">
        <w:rPr>
          <w:rFonts w:ascii="Times New Roman" w:hAnsi="Times New Roman" w:cs="Times New Roman"/>
          <w:sz w:val="28"/>
          <w:szCs w:val="28"/>
        </w:rPr>
        <w:t>дств св</w:t>
      </w:r>
      <w:proofErr w:type="gramEnd"/>
      <w:r w:rsidRPr="00A9155D">
        <w:rPr>
          <w:rFonts w:ascii="Times New Roman" w:hAnsi="Times New Roman" w:cs="Times New Roman"/>
          <w:sz w:val="28"/>
          <w:szCs w:val="28"/>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A9155D">
        <w:rPr>
          <w:rFonts w:ascii="Times New Roman" w:hAnsi="Times New Roman" w:cs="Times New Roman"/>
          <w:sz w:val="28"/>
          <w:szCs w:val="28"/>
        </w:rPr>
        <w:lastRenderedPageBreak/>
        <w:t>решение, в Личный кабинет заявителя.</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cs="Times New Roman"/>
          <w:sz w:val="28"/>
          <w:szCs w:val="28"/>
        </w:rPr>
        <w:t>Комитета</w:t>
      </w:r>
      <w:r w:rsidRPr="00A9155D">
        <w:rPr>
          <w:rFonts w:ascii="Times New Roman" w:hAnsi="Times New Roman" w:cs="Times New Roman"/>
          <w:sz w:val="28"/>
          <w:szCs w:val="28"/>
        </w:rPr>
        <w:t xml:space="preserve"> выполняет следующие действия:</w:t>
      </w:r>
    </w:p>
    <w:p w:rsidR="001647FA" w:rsidRPr="00A9155D" w:rsidRDefault="001647FA" w:rsidP="001647FA">
      <w:pPr>
        <w:pStyle w:val="ConsPlusNormal"/>
        <w:ind w:firstLine="540"/>
        <w:jc w:val="both"/>
        <w:rPr>
          <w:rFonts w:ascii="Times New Roman" w:hAnsi="Times New Roman" w:cs="Times New Roman"/>
          <w:sz w:val="28"/>
          <w:szCs w:val="28"/>
        </w:rPr>
      </w:pPr>
      <w:proofErr w:type="gramStart"/>
      <w:r w:rsidRPr="00A9155D">
        <w:rPr>
          <w:rFonts w:ascii="Times New Roman" w:hAnsi="Times New Roman" w:cs="Times New Roman"/>
          <w:sz w:val="28"/>
          <w:szCs w:val="28"/>
        </w:rPr>
        <w:t>в день регистрации запроса формирует через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приглашение на прием, которое должно содержать следующую информацию: адрес </w:t>
      </w:r>
      <w:r>
        <w:rPr>
          <w:rFonts w:ascii="Times New Roman" w:hAnsi="Times New Roman" w:cs="Times New Roman"/>
          <w:sz w:val="28"/>
          <w:szCs w:val="28"/>
        </w:rPr>
        <w:t>Комитета</w:t>
      </w:r>
      <w:r w:rsidRPr="00A9155D">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9155D">
        <w:rPr>
          <w:rFonts w:ascii="Times New Roman" w:hAnsi="Times New Roman" w:cs="Times New Roman"/>
          <w:sz w:val="28"/>
          <w:szCs w:val="28"/>
        </w:rPr>
        <w:t xml:space="preserve"> 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cs="Times New Roman"/>
          <w:sz w:val="28"/>
          <w:szCs w:val="28"/>
        </w:rPr>
        <w:t>Комитета</w:t>
      </w:r>
      <w:r w:rsidRPr="00A9155D">
        <w:rPr>
          <w:rFonts w:ascii="Times New Roman" w:hAnsi="Times New Roman" w:cs="Times New Roman"/>
          <w:sz w:val="28"/>
          <w:szCs w:val="28"/>
        </w:rPr>
        <w:t>.</w:t>
      </w:r>
    </w:p>
    <w:p w:rsidR="001647FA" w:rsidRPr="00A9155D" w:rsidRDefault="001647FA" w:rsidP="001647FA">
      <w:pPr>
        <w:pStyle w:val="ConsPlusNormal"/>
        <w:ind w:firstLine="540"/>
        <w:jc w:val="both"/>
        <w:rPr>
          <w:rFonts w:ascii="Times New Roman" w:hAnsi="Times New Roman" w:cs="Times New Roman"/>
          <w:sz w:val="28"/>
          <w:szCs w:val="28"/>
        </w:rPr>
      </w:pPr>
      <w:proofErr w:type="gramStart"/>
      <w:r w:rsidRPr="00A9155D">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в течение 30 календарных дней, затем должностное лицо </w:t>
      </w:r>
      <w:r>
        <w:rPr>
          <w:rFonts w:ascii="Times New Roman" w:hAnsi="Times New Roman" w:cs="Times New Roman"/>
          <w:sz w:val="28"/>
          <w:szCs w:val="28"/>
        </w:rPr>
        <w:t>Комитета</w:t>
      </w:r>
      <w:r w:rsidRPr="00A9155D">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w:t>
      </w:r>
      <w:proofErr w:type="gramEnd"/>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rFonts w:ascii="Times New Roman" w:hAnsi="Times New Roman" w:cs="Times New Roman"/>
          <w:sz w:val="28"/>
          <w:szCs w:val="28"/>
        </w:rPr>
        <w:t>Комитета</w:t>
      </w:r>
      <w:r w:rsidRPr="00A9155D">
        <w:rPr>
          <w:rFonts w:ascii="Times New Roman" w:hAnsi="Times New Roman" w:cs="Times New Roman"/>
          <w:sz w:val="28"/>
          <w:szCs w:val="28"/>
        </w:rPr>
        <w:t>, ведущее прием, отмечает факт явки заявителя 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дело переводит в статус "Прием заявителя окончен".</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формы о принятом решении и переводит дело в архив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w:t>
      </w:r>
    </w:p>
    <w:p w:rsidR="001647FA" w:rsidRPr="00A9155D" w:rsidRDefault="001647FA" w:rsidP="001647FA">
      <w:pPr>
        <w:pStyle w:val="ConsPlusNormal"/>
        <w:ind w:firstLine="540"/>
        <w:jc w:val="both"/>
        <w:rPr>
          <w:rFonts w:ascii="Times New Roman" w:hAnsi="Times New Roman" w:cs="Times New Roman"/>
          <w:sz w:val="28"/>
          <w:szCs w:val="28"/>
        </w:rPr>
      </w:pPr>
      <w:proofErr w:type="gramStart"/>
      <w:r w:rsidRPr="00A9155D">
        <w:rPr>
          <w:rFonts w:ascii="Times New Roman" w:hAnsi="Times New Roman" w:cs="Times New Roman"/>
          <w:sz w:val="28"/>
          <w:szCs w:val="28"/>
        </w:rPr>
        <w:t xml:space="preserve">Должностное лицо </w:t>
      </w:r>
      <w:r>
        <w:rPr>
          <w:rFonts w:ascii="Times New Roman" w:hAnsi="Times New Roman" w:cs="Times New Roman"/>
          <w:sz w:val="28"/>
          <w:szCs w:val="28"/>
        </w:rPr>
        <w:t>Комитета</w:t>
      </w:r>
      <w:r w:rsidRPr="00A9155D">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rFonts w:ascii="Times New Roman" w:hAnsi="Times New Roman" w:cs="Times New Roman"/>
          <w:sz w:val="28"/>
          <w:szCs w:val="28"/>
        </w:rPr>
        <w:t>Комитет</w:t>
      </w:r>
      <w:r w:rsidRPr="00A9155D">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3.2.9. В случае поступления всех документов, указанных в </w:t>
      </w:r>
      <w:hyperlink w:anchor="P161" w:history="1">
        <w:r w:rsidRPr="00A9155D">
          <w:rPr>
            <w:rFonts w:ascii="Times New Roman" w:hAnsi="Times New Roman" w:cs="Times New Roman"/>
            <w:color w:val="0000FF"/>
            <w:sz w:val="28"/>
            <w:szCs w:val="28"/>
          </w:rPr>
          <w:t>пункте 2.6</w:t>
        </w:r>
      </w:hyperlink>
      <w:r w:rsidRPr="00A9155D">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w:t>
      </w:r>
      <w:r w:rsidRPr="00A9155D">
        <w:rPr>
          <w:rFonts w:ascii="Times New Roman" w:hAnsi="Times New Roman" w:cs="Times New Roman"/>
          <w:sz w:val="28"/>
          <w:szCs w:val="28"/>
        </w:rPr>
        <w:lastRenderedPageBreak/>
        <w:t xml:space="preserve">заявителя в </w:t>
      </w:r>
      <w:r>
        <w:rPr>
          <w:rFonts w:ascii="Times New Roman" w:hAnsi="Times New Roman" w:cs="Times New Roman"/>
          <w:sz w:val="28"/>
          <w:szCs w:val="28"/>
        </w:rPr>
        <w:t>Комитет</w:t>
      </w:r>
      <w:r w:rsidRPr="00A9155D">
        <w:rPr>
          <w:rFonts w:ascii="Times New Roman" w:hAnsi="Times New Roman" w:cs="Times New Roman"/>
          <w:sz w:val="28"/>
          <w:szCs w:val="28"/>
        </w:rPr>
        <w:t xml:space="preserve"> с представлением документов, указанных в </w:t>
      </w:r>
      <w:hyperlink w:anchor="P161" w:history="1">
        <w:r w:rsidRPr="00A9155D">
          <w:rPr>
            <w:rFonts w:ascii="Times New Roman" w:hAnsi="Times New Roman" w:cs="Times New Roman"/>
            <w:color w:val="0000FF"/>
            <w:sz w:val="28"/>
            <w:szCs w:val="28"/>
          </w:rPr>
          <w:t>пункте 2.6</w:t>
        </w:r>
      </w:hyperlink>
      <w:r w:rsidRPr="00A9155D">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243" w:history="1">
        <w:r w:rsidRPr="00A9155D">
          <w:rPr>
            <w:rFonts w:ascii="Times New Roman" w:hAnsi="Times New Roman" w:cs="Times New Roman"/>
            <w:color w:val="0000FF"/>
            <w:sz w:val="28"/>
            <w:szCs w:val="28"/>
          </w:rPr>
          <w:t>пункте 2.10</w:t>
        </w:r>
      </w:hyperlink>
      <w:r w:rsidRPr="00A9155D">
        <w:rPr>
          <w:rFonts w:ascii="Times New Roman" w:hAnsi="Times New Roman" w:cs="Times New Roman"/>
          <w:sz w:val="28"/>
          <w:szCs w:val="28"/>
        </w:rPr>
        <w:t xml:space="preserve"> настоящего Административного регламента.</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647FA" w:rsidRPr="00A9155D" w:rsidRDefault="001647FA" w:rsidP="001647FA">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3.2.10. </w:t>
      </w:r>
      <w:r>
        <w:rPr>
          <w:rFonts w:ascii="Times New Roman" w:hAnsi="Times New Roman" w:cs="Times New Roman"/>
          <w:sz w:val="28"/>
          <w:szCs w:val="28"/>
        </w:rPr>
        <w:t>Комитет</w:t>
      </w:r>
      <w:r w:rsidRPr="00A9155D">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647FA" w:rsidRDefault="001647FA" w:rsidP="001647FA">
      <w:pPr>
        <w:ind w:firstLine="540"/>
        <w:jc w:val="both"/>
        <w:rPr>
          <w:sz w:val="28"/>
          <w:szCs w:val="28"/>
        </w:rPr>
      </w:pPr>
      <w:r w:rsidRPr="00A9155D">
        <w:rPr>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1647FA" w:rsidRPr="004E6390" w:rsidRDefault="001647FA" w:rsidP="001647FA">
      <w:pPr>
        <w:pStyle w:val="ConsPlusNormal"/>
        <w:ind w:firstLine="540"/>
        <w:jc w:val="both"/>
        <w:outlineLvl w:val="2"/>
        <w:rPr>
          <w:rFonts w:ascii="Times New Roman" w:hAnsi="Times New Roman" w:cs="Times New Roman"/>
          <w:sz w:val="28"/>
          <w:szCs w:val="28"/>
        </w:rPr>
      </w:pPr>
      <w:r w:rsidRPr="004E6390">
        <w:rPr>
          <w:rFonts w:ascii="Times New Roman" w:eastAsiaTheme="minorHAnsi" w:hAnsi="Times New Roman" w:cs="Times New Roman"/>
          <w:sz w:val="28"/>
          <w:szCs w:val="28"/>
          <w:lang w:eastAsia="en-US"/>
        </w:rPr>
        <w:t>3.3.</w:t>
      </w:r>
      <w:r w:rsidRPr="004E6390">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1647FA" w:rsidRPr="004E6390" w:rsidRDefault="001647FA" w:rsidP="001647FA">
      <w:pPr>
        <w:pStyle w:val="ConsPlusNormal"/>
        <w:ind w:firstLine="540"/>
        <w:jc w:val="both"/>
        <w:rPr>
          <w:rFonts w:ascii="Times New Roman" w:hAnsi="Times New Roman" w:cs="Times New Roman"/>
          <w:sz w:val="28"/>
          <w:szCs w:val="28"/>
        </w:rPr>
      </w:pPr>
      <w:r w:rsidRPr="004E6390">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Pr>
          <w:rFonts w:ascii="Times New Roman" w:hAnsi="Times New Roman" w:cs="Times New Roman"/>
          <w:sz w:val="28"/>
          <w:szCs w:val="28"/>
        </w:rPr>
        <w:t>Комитет</w:t>
      </w:r>
      <w:r w:rsidRPr="004E6390">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E6390">
        <w:rPr>
          <w:rFonts w:ascii="Times New Roman" w:hAnsi="Times New Roman" w:cs="Times New Roman"/>
          <w:sz w:val="28"/>
          <w:szCs w:val="28"/>
        </w:rPr>
        <w:t>и(</w:t>
      </w:r>
      <w:proofErr w:type="gramEnd"/>
      <w:r w:rsidRPr="004E6390">
        <w:rPr>
          <w:rFonts w:ascii="Times New Roman" w:hAnsi="Times New Roman" w:cs="Times New Roman"/>
          <w:sz w:val="28"/>
          <w:szCs w:val="28"/>
        </w:rPr>
        <w:t xml:space="preserve">или) ошибок с изложением сути допущенных опечаток </w:t>
      </w:r>
      <w:proofErr w:type="gramStart"/>
      <w:r w:rsidRPr="004E6390">
        <w:rPr>
          <w:rFonts w:ascii="Times New Roman" w:hAnsi="Times New Roman" w:cs="Times New Roman"/>
          <w:sz w:val="28"/>
          <w:szCs w:val="28"/>
        </w:rPr>
        <w:t>и(</w:t>
      </w:r>
      <w:proofErr w:type="gramEnd"/>
      <w:r w:rsidRPr="004E6390">
        <w:rPr>
          <w:rFonts w:ascii="Times New Roman" w:hAnsi="Times New Roman" w:cs="Times New Roman"/>
          <w:sz w:val="28"/>
          <w:szCs w:val="28"/>
        </w:rPr>
        <w:t>или) ошибок и приложением копии документа, содержащего опечатки и(или) ошибки.</w:t>
      </w:r>
    </w:p>
    <w:p w:rsidR="001647FA" w:rsidRDefault="001647FA" w:rsidP="001647FA">
      <w:pPr>
        <w:ind w:firstLine="540"/>
        <w:jc w:val="both"/>
        <w:rPr>
          <w:sz w:val="28"/>
          <w:szCs w:val="28"/>
        </w:rPr>
      </w:pPr>
      <w:r w:rsidRPr="004E6390">
        <w:rPr>
          <w:sz w:val="28"/>
          <w:szCs w:val="28"/>
        </w:rPr>
        <w:t xml:space="preserve">3.3.2. В течение </w:t>
      </w:r>
      <w:r>
        <w:rPr>
          <w:sz w:val="28"/>
          <w:szCs w:val="28"/>
        </w:rPr>
        <w:t>3</w:t>
      </w:r>
      <w:r w:rsidRPr="004E6390">
        <w:rPr>
          <w:sz w:val="28"/>
          <w:szCs w:val="28"/>
        </w:rPr>
        <w:t xml:space="preserve"> рабочих дней со дня регистрации заявления об исправлении опечаток </w:t>
      </w:r>
      <w:proofErr w:type="gramStart"/>
      <w:r w:rsidRPr="004E6390">
        <w:rPr>
          <w:sz w:val="28"/>
          <w:szCs w:val="28"/>
        </w:rPr>
        <w:t>и(</w:t>
      </w:r>
      <w:proofErr w:type="gramEnd"/>
      <w:r w:rsidRPr="004E6390">
        <w:rPr>
          <w:sz w:val="28"/>
          <w:szCs w:val="28"/>
        </w:rPr>
        <w:t xml:space="preserve">или) ошибок в выданных в результате предоставления государственной услуги документах ответственный специалист </w:t>
      </w:r>
      <w:r>
        <w:rPr>
          <w:sz w:val="28"/>
          <w:szCs w:val="28"/>
        </w:rPr>
        <w:t>Комитета</w:t>
      </w:r>
      <w:r w:rsidRPr="004E6390">
        <w:rPr>
          <w:sz w:val="28"/>
          <w:szCs w:val="28"/>
        </w:rPr>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w:t>
      </w:r>
      <w:r>
        <w:rPr>
          <w:sz w:val="28"/>
          <w:szCs w:val="28"/>
        </w:rPr>
        <w:t>Комитет</w:t>
      </w:r>
      <w:r w:rsidRPr="004E6390">
        <w:rPr>
          <w:sz w:val="28"/>
          <w:szCs w:val="28"/>
        </w:rPr>
        <w:t xml:space="preserve"> направляет способом, указанным в заявлении о необходимости исправления допущенных опечаток </w:t>
      </w:r>
      <w:proofErr w:type="gramStart"/>
      <w:r w:rsidRPr="004E6390">
        <w:rPr>
          <w:sz w:val="28"/>
          <w:szCs w:val="28"/>
        </w:rPr>
        <w:t>и(</w:t>
      </w:r>
      <w:proofErr w:type="gramEnd"/>
      <w:r w:rsidRPr="004E6390">
        <w:rPr>
          <w:sz w:val="28"/>
          <w:szCs w:val="28"/>
        </w:rPr>
        <w:t>или) ошибок.</w:t>
      </w:r>
    </w:p>
    <w:p w:rsidR="00BC636D" w:rsidRPr="001C022E" w:rsidRDefault="00BC636D" w:rsidP="00AF4D89">
      <w:pPr>
        <w:autoSpaceDE w:val="0"/>
        <w:autoSpaceDN w:val="0"/>
        <w:adjustRightInd w:val="0"/>
        <w:ind w:firstLine="540"/>
        <w:outlineLvl w:val="0"/>
        <w:rPr>
          <w:rFonts w:eastAsiaTheme="minorHAnsi"/>
          <w:b/>
          <w:sz w:val="28"/>
          <w:szCs w:val="28"/>
          <w:lang w:eastAsia="en-US"/>
        </w:rPr>
      </w:pPr>
      <w:r w:rsidRPr="001C022E">
        <w:rPr>
          <w:rFonts w:eastAsiaTheme="minorHAnsi"/>
          <w:b/>
          <w:sz w:val="28"/>
          <w:szCs w:val="28"/>
          <w:lang w:eastAsia="en-US"/>
        </w:rPr>
        <w:t xml:space="preserve">4. Формы </w:t>
      </w:r>
      <w:proofErr w:type="gramStart"/>
      <w:r w:rsidRPr="001C022E">
        <w:rPr>
          <w:rFonts w:eastAsiaTheme="minorHAnsi"/>
          <w:b/>
          <w:sz w:val="28"/>
          <w:szCs w:val="28"/>
          <w:lang w:eastAsia="en-US"/>
        </w:rPr>
        <w:t>контроля за</w:t>
      </w:r>
      <w:proofErr w:type="gramEnd"/>
      <w:r w:rsidRPr="001C022E">
        <w:rPr>
          <w:rFonts w:eastAsiaTheme="minorHAnsi"/>
          <w:b/>
          <w:sz w:val="28"/>
          <w:szCs w:val="28"/>
          <w:lang w:eastAsia="en-US"/>
        </w:rPr>
        <w:t xml:space="preserve"> исполнением административного регламента</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 xml:space="preserve">.1. Порядок осуществления текущего </w:t>
      </w:r>
      <w:proofErr w:type="gramStart"/>
      <w:r w:rsidRPr="00AF4D89">
        <w:rPr>
          <w:rFonts w:eastAsiaTheme="minorHAnsi"/>
          <w:bCs/>
          <w:sz w:val="28"/>
          <w:szCs w:val="28"/>
          <w:lang w:eastAsia="en-US"/>
        </w:rPr>
        <w:t>контроля за</w:t>
      </w:r>
      <w:proofErr w:type="gramEnd"/>
      <w:r w:rsidRPr="00AF4D89">
        <w:rPr>
          <w:rFonts w:eastAsiaTheme="minorHAnsi"/>
          <w:bCs/>
          <w:sz w:val="28"/>
          <w:szCs w:val="28"/>
          <w:lang w:eastAsia="en-US"/>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sidRPr="00AF4D89">
        <w:rPr>
          <w:rFonts w:eastAsiaTheme="minorHAnsi"/>
          <w:bCs/>
          <w:sz w:val="28"/>
          <w:szCs w:val="28"/>
          <w:lang w:eastAsia="en-US"/>
        </w:rPr>
        <w:lastRenderedPageBreak/>
        <w:t xml:space="preserve">Текущий </w:t>
      </w:r>
      <w:proofErr w:type="gramStart"/>
      <w:r w:rsidRPr="00AF4D89">
        <w:rPr>
          <w:rFonts w:eastAsiaTheme="minorHAnsi"/>
          <w:bCs/>
          <w:sz w:val="28"/>
          <w:szCs w:val="28"/>
          <w:lang w:eastAsia="en-US"/>
        </w:rPr>
        <w:t>контроль за</w:t>
      </w:r>
      <w:proofErr w:type="gramEnd"/>
      <w:r w:rsidRPr="00AF4D89">
        <w:rPr>
          <w:rFonts w:eastAsiaTheme="minorHAnsi"/>
          <w:bCs/>
          <w:sz w:val="28"/>
          <w:szCs w:val="28"/>
          <w:lang w:eastAsia="en-US"/>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принятия решений ответственными лицами осуществляется постоянно начальником Отдела, ответственного за предоставление государственной услуги.</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.2. Порядок и периодичность осуществления плановых и внеплановых проверок полноты и качества предоставления государственной услуги:</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.2.1. Внеплановая проверка назначается по факту поступления обращения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в отношении конкретного обращения.</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.2.2. Плановая проверка назначается в случае поступления в Комитет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Отдела, касающейся оказания государственной услуги за последний квартал.</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.2.3. В случае отсутствия жалоб Заявителей периодичность плановых проверок определяет председатель Комитета, но не реже одного раза в три года.</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.2.4. В целях проведения плановой (внеплановой) проверки распоряжением Комитета из состава штатных сотрудников создается комиссия и назначается председатель комиссии. В состав комиссии в обязательном порядке включаются сотрудники сектора правового обеспечения и делопроизводства Комитета. При необходимости в состав комиссии могут включаться иные сотрудники Комитета. Результаты плановой (внеплановой) проверки оформляются актом комиссии, в котором отмечаются выявленные недостатки и предложения по их устранению.</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.2.5. В ходе осуществления плановых проверок оцениваются полнота и качество предоставления государственной услуги, выявляются нарушения:</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sidRPr="00AF4D89">
        <w:rPr>
          <w:rFonts w:eastAsiaTheme="minorHAnsi"/>
          <w:bCs/>
          <w:sz w:val="28"/>
          <w:szCs w:val="28"/>
          <w:lang w:eastAsia="en-US"/>
        </w:rPr>
        <w:t>- законов и иных нормативных правовых актов Российской Федерации и Ленинградской области, связанных с предоставлением государственной услуги в течение отчетного периода;</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sidRPr="00AF4D89">
        <w:rPr>
          <w:rFonts w:eastAsiaTheme="minorHAnsi"/>
          <w:bCs/>
          <w:sz w:val="28"/>
          <w:szCs w:val="28"/>
          <w:lang w:eastAsia="en-US"/>
        </w:rPr>
        <w:t>- прав заявителей;</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sidRPr="00AF4D89">
        <w:rPr>
          <w:rFonts w:eastAsiaTheme="minorHAnsi"/>
          <w:bCs/>
          <w:sz w:val="28"/>
          <w:szCs w:val="28"/>
          <w:lang w:eastAsia="en-US"/>
        </w:rPr>
        <w:t>- требований настоящего Административного регламента;</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sidRPr="00AF4D89">
        <w:rPr>
          <w:rFonts w:eastAsiaTheme="minorHAnsi"/>
          <w:bCs/>
          <w:sz w:val="28"/>
          <w:szCs w:val="28"/>
          <w:lang w:eastAsia="en-US"/>
        </w:rPr>
        <w:t>- своевременности информирования заявителя о результатах предоставления государственной услуги.</w:t>
      </w:r>
    </w:p>
    <w:p w:rsidR="001320CF" w:rsidRPr="00077471" w:rsidRDefault="001320CF" w:rsidP="001320CF">
      <w:pPr>
        <w:pStyle w:val="ConsPlusNormal"/>
        <w:ind w:firstLine="540"/>
        <w:jc w:val="both"/>
        <w:rPr>
          <w:rFonts w:ascii="Times New Roman" w:hAnsi="Times New Roman" w:cs="Times New Roman"/>
          <w:sz w:val="28"/>
          <w:szCs w:val="28"/>
        </w:rPr>
      </w:pPr>
      <w:r w:rsidRPr="00077471">
        <w:rPr>
          <w:rFonts w:ascii="Times New Roman" w:eastAsiaTheme="minorHAnsi" w:hAnsi="Times New Roman" w:cs="Times New Roman"/>
          <w:sz w:val="28"/>
          <w:szCs w:val="28"/>
          <w:lang w:eastAsia="en-US"/>
        </w:rPr>
        <w:t xml:space="preserve">4.3. </w:t>
      </w:r>
      <w:r w:rsidRPr="00077471">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320CF" w:rsidRPr="00077471" w:rsidRDefault="001320CF" w:rsidP="001320CF">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w:t>
      </w:r>
      <w:r w:rsidRPr="00077471">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320CF" w:rsidRPr="00077471" w:rsidRDefault="001320CF" w:rsidP="001320CF">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 xml:space="preserve">Руководитель </w:t>
      </w:r>
      <w:r>
        <w:rPr>
          <w:rFonts w:ascii="Times New Roman" w:hAnsi="Times New Roman" w:cs="Times New Roman"/>
          <w:sz w:val="28"/>
          <w:szCs w:val="28"/>
        </w:rPr>
        <w:t>органа исполнительной власти</w:t>
      </w:r>
      <w:r w:rsidRPr="00077471">
        <w:rPr>
          <w:rFonts w:ascii="Times New Roman" w:hAnsi="Times New Roman" w:cs="Times New Roman"/>
          <w:sz w:val="28"/>
          <w:szCs w:val="28"/>
        </w:rPr>
        <w:t xml:space="preserve"> несет персональную ответственность за обеспечение предоставления государственной услуги.</w:t>
      </w:r>
    </w:p>
    <w:p w:rsidR="001320CF" w:rsidRPr="00077471" w:rsidRDefault="001320CF" w:rsidP="001320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Ответственные исполнители</w:t>
      </w:r>
      <w:r w:rsidRPr="00077471">
        <w:rPr>
          <w:rFonts w:ascii="Times New Roman" w:hAnsi="Times New Roman" w:cs="Times New Roman"/>
          <w:sz w:val="28"/>
          <w:szCs w:val="28"/>
        </w:rPr>
        <w:t xml:space="preserve"> при предоставлении государственной услуги несут персональную ответственность:</w:t>
      </w:r>
    </w:p>
    <w:p w:rsidR="001320CF" w:rsidRPr="00077471" w:rsidRDefault="001320CF" w:rsidP="001320CF">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1320CF" w:rsidRPr="00077471" w:rsidRDefault="001320CF" w:rsidP="001320CF">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C636D" w:rsidRPr="001320CF" w:rsidRDefault="001320CF" w:rsidP="001320CF">
      <w:pPr>
        <w:pStyle w:val="ConsPlusNormal"/>
        <w:ind w:firstLine="540"/>
        <w:jc w:val="both"/>
        <w:rPr>
          <w:rFonts w:ascii="Times New Roman" w:hAnsi="Times New Roman" w:cs="Times New Roman"/>
          <w:sz w:val="28"/>
          <w:szCs w:val="28"/>
        </w:rPr>
      </w:pPr>
      <w:r w:rsidRPr="001320C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r w:rsidRPr="001320CF">
        <w:rPr>
          <w:rFonts w:ascii="Times New Roman" w:eastAsiaTheme="minorHAnsi" w:hAnsi="Times New Roman" w:cs="Times New Roman"/>
          <w:sz w:val="28"/>
          <w:szCs w:val="28"/>
          <w:lang w:eastAsia="en-US"/>
        </w:rPr>
        <w:t>.</w:t>
      </w:r>
    </w:p>
    <w:p w:rsidR="001320CF" w:rsidRPr="006D316C" w:rsidRDefault="001320CF" w:rsidP="001320CF">
      <w:pPr>
        <w:pStyle w:val="ConsPlusNormal"/>
        <w:jc w:val="center"/>
        <w:rPr>
          <w:rFonts w:ascii="Times New Roman" w:hAnsi="Times New Roman" w:cs="Times New Roman"/>
          <w:b/>
          <w:sz w:val="28"/>
          <w:szCs w:val="28"/>
        </w:rPr>
      </w:pPr>
      <w:r>
        <w:rPr>
          <w:rFonts w:ascii="Times New Roman" w:hAnsi="Times New Roman" w:cs="Times New Roman"/>
          <w:sz w:val="28"/>
          <w:szCs w:val="28"/>
        </w:rPr>
        <w:t>5</w:t>
      </w:r>
      <w:r w:rsidRPr="006914B0">
        <w:rPr>
          <w:rFonts w:ascii="Times New Roman" w:hAnsi="Times New Roman" w:cs="Times New Roman"/>
          <w:sz w:val="28"/>
          <w:szCs w:val="28"/>
        </w:rPr>
        <w:t xml:space="preserve">. </w:t>
      </w:r>
      <w:r w:rsidRPr="006D316C">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w:t>
      </w:r>
      <w:r>
        <w:rPr>
          <w:rFonts w:ascii="Times New Roman" w:hAnsi="Times New Roman" w:cs="Times New Roman"/>
          <w:b/>
          <w:sz w:val="28"/>
          <w:szCs w:val="28"/>
        </w:rPr>
        <w:t xml:space="preserve"> </w:t>
      </w:r>
      <w:r w:rsidRPr="006D316C">
        <w:rPr>
          <w:rFonts w:ascii="Times New Roman" w:hAnsi="Times New Roman" w:cs="Times New Roman"/>
          <w:b/>
          <w:sz w:val="28"/>
          <w:szCs w:val="28"/>
        </w:rPr>
        <w:t>либо государственных или муниципальных служащих, многофункционального центра предоставления государственных</w:t>
      </w:r>
    </w:p>
    <w:p w:rsidR="001320CF" w:rsidRPr="006D316C" w:rsidRDefault="001320CF" w:rsidP="001320CF">
      <w:pPr>
        <w:pStyle w:val="ConsPlusNormal"/>
        <w:jc w:val="center"/>
        <w:rPr>
          <w:rFonts w:ascii="Times New Roman" w:hAnsi="Times New Roman" w:cs="Times New Roman"/>
          <w:b/>
          <w:sz w:val="28"/>
          <w:szCs w:val="28"/>
        </w:rPr>
      </w:pPr>
      <w:r w:rsidRPr="006D316C">
        <w:rPr>
          <w:rFonts w:ascii="Times New Roman" w:hAnsi="Times New Roman" w:cs="Times New Roman"/>
          <w:b/>
          <w:sz w:val="28"/>
          <w:szCs w:val="28"/>
        </w:rPr>
        <w:t>и муниципальных услуг, работника многофункционального центра</w:t>
      </w:r>
    </w:p>
    <w:p w:rsidR="001320CF" w:rsidRPr="006914B0" w:rsidRDefault="001320CF" w:rsidP="001320CF">
      <w:pPr>
        <w:pStyle w:val="ConsPlusTitle"/>
        <w:jc w:val="center"/>
        <w:outlineLvl w:val="1"/>
        <w:rPr>
          <w:rFonts w:ascii="Times New Roman" w:hAnsi="Times New Roman" w:cs="Times New Roman"/>
          <w:sz w:val="28"/>
          <w:szCs w:val="28"/>
        </w:rPr>
      </w:pPr>
      <w:r w:rsidRPr="006D316C">
        <w:rPr>
          <w:rFonts w:ascii="Times New Roman" w:hAnsi="Times New Roman" w:cs="Times New Roman"/>
          <w:sz w:val="28"/>
          <w:szCs w:val="28"/>
        </w:rPr>
        <w:t>предоставления государственных и муниципальных услуг</w:t>
      </w:r>
    </w:p>
    <w:p w:rsidR="001320CF" w:rsidRDefault="001320CF" w:rsidP="001320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(бездействий), принятых (осуществляемых) в ходе предоставления государственной услуги.</w:t>
      </w:r>
      <w:r w:rsidRPr="006914B0">
        <w:rPr>
          <w:rFonts w:ascii="Times New Roman" w:hAnsi="Times New Roman" w:cs="Times New Roman"/>
          <w:sz w:val="28"/>
          <w:szCs w:val="28"/>
        </w:rPr>
        <w:t xml:space="preserve"> </w:t>
      </w:r>
    </w:p>
    <w:p w:rsidR="001320CF" w:rsidRDefault="001320CF" w:rsidP="001320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914B0">
        <w:rPr>
          <w:rFonts w:ascii="Times New Roman" w:hAnsi="Times New Roman" w:cs="Times New Roman"/>
          <w:sz w:val="28"/>
          <w:szCs w:val="28"/>
        </w:rPr>
        <w:t xml:space="preserve">.2. Предметом </w:t>
      </w:r>
      <w:r>
        <w:rPr>
          <w:rFonts w:ascii="Times New Roman" w:hAnsi="Times New Roman" w:cs="Times New Roman"/>
          <w:sz w:val="28"/>
          <w:szCs w:val="28"/>
        </w:rPr>
        <w:t>досудебного (внесудебного) обжалования заявителем</w:t>
      </w:r>
      <w:r w:rsidRPr="006914B0">
        <w:rPr>
          <w:rFonts w:ascii="Times New Roman" w:hAnsi="Times New Roman" w:cs="Times New Roman"/>
          <w:sz w:val="28"/>
          <w:szCs w:val="28"/>
        </w:rPr>
        <w:t xml:space="preserve"> </w:t>
      </w:r>
      <w:r>
        <w:rPr>
          <w:rFonts w:ascii="Times New Roman" w:hAnsi="Times New Roman" w:cs="Times New Roman"/>
          <w:sz w:val="28"/>
          <w:szCs w:val="28"/>
        </w:rPr>
        <w:t>решений и действий (бездействий) комитета, должностного лица комитета, либо государственного служащего, многофункционального центра, работника многофункционального центра являются:</w:t>
      </w:r>
    </w:p>
    <w:p w:rsidR="001320CF" w:rsidRDefault="001320CF" w:rsidP="001320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27" w:history="1">
        <w:r>
          <w:rPr>
            <w:rFonts w:eastAsiaTheme="minorHAnsi"/>
            <w:color w:val="0000FF"/>
            <w:sz w:val="28"/>
            <w:szCs w:val="28"/>
            <w:lang w:eastAsia="en-US"/>
          </w:rPr>
          <w:t>статье 15.1</w:t>
        </w:r>
      </w:hyperlink>
      <w:r>
        <w:rPr>
          <w:rFonts w:eastAsiaTheme="minorHAnsi"/>
          <w:sz w:val="28"/>
          <w:szCs w:val="28"/>
          <w:lang w:eastAsia="en-US"/>
        </w:rPr>
        <w:t xml:space="preserve"> Федерального закона от 27.07.2010 № 210-ФЗ;</w:t>
      </w:r>
    </w:p>
    <w:p w:rsidR="001320CF" w:rsidRDefault="001320CF" w:rsidP="001320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нарушение срока предоставления государственной услуги.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 </w:t>
      </w:r>
      <w:proofErr w:type="gramEnd"/>
    </w:p>
    <w:p w:rsidR="001320CF" w:rsidRDefault="001320CF" w:rsidP="001320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Pr>
          <w:rFonts w:eastAsiaTheme="minorHAnsi"/>
          <w:sz w:val="28"/>
          <w:szCs w:val="28"/>
          <w:lang w:eastAsia="en-US"/>
        </w:rPr>
        <w:lastRenderedPageBreak/>
        <w:t>нормативными правовыми Ленинградской области  для предоставления государственной услуги;</w:t>
      </w:r>
    </w:p>
    <w:p w:rsidR="001320CF" w:rsidRDefault="001320CF" w:rsidP="001320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 </w:t>
      </w:r>
    </w:p>
    <w:p w:rsidR="001320CF" w:rsidRDefault="001320CF" w:rsidP="001320CF">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1320CF" w:rsidRDefault="001320CF" w:rsidP="001320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w:t>
      </w:r>
    </w:p>
    <w:p w:rsidR="001320CF" w:rsidRDefault="001320CF" w:rsidP="001320CF">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7) отказ комитета, должностного лица комитета,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30" w:history="1">
        <w:r>
          <w:rPr>
            <w:rFonts w:eastAsiaTheme="minorHAnsi"/>
            <w:color w:val="0000FF"/>
            <w:sz w:val="28"/>
            <w:szCs w:val="28"/>
            <w:lang w:eastAsia="en-US"/>
          </w:rPr>
          <w:t>частью 1.1 статьи 16</w:t>
        </w:r>
      </w:hyperlink>
      <w:r>
        <w:rPr>
          <w:rFonts w:eastAsiaTheme="minorHAnsi"/>
          <w:sz w:val="28"/>
          <w:szCs w:val="28"/>
          <w:lang w:eastAsia="en-US"/>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1320CF" w:rsidRDefault="001320CF" w:rsidP="001320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государственной услуги;</w:t>
      </w:r>
    </w:p>
    <w:p w:rsidR="001320CF" w:rsidRDefault="001320CF" w:rsidP="001320CF">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eastAsiaTheme="minorHAnsi"/>
          <w:sz w:val="28"/>
          <w:szCs w:val="28"/>
          <w:lang w:eastAsia="en-US"/>
        </w:rPr>
        <w:lastRenderedPageBreak/>
        <w:t xml:space="preserve">соответствующих государственных услуг в полном объеме в порядке, определенном </w:t>
      </w:r>
      <w:hyperlink r:id="rId32"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1320CF" w:rsidRDefault="001320CF" w:rsidP="001320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history="1">
        <w:r>
          <w:rPr>
            <w:rFonts w:eastAsiaTheme="minorHAnsi"/>
            <w:color w:val="0000FF"/>
            <w:sz w:val="28"/>
            <w:szCs w:val="28"/>
            <w:lang w:eastAsia="en-US"/>
          </w:rPr>
          <w:t>пунктом 4 части 1 статьи 7</w:t>
        </w:r>
      </w:hyperlink>
      <w:r>
        <w:rPr>
          <w:rFonts w:eastAsiaTheme="minorHAnsi"/>
          <w:sz w:val="28"/>
          <w:szCs w:val="28"/>
          <w:lang w:eastAsia="en-US"/>
        </w:rPr>
        <w:t xml:space="preserve"> Федерального закона от 27.07.2010 № 210-ФЗ.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 </w:t>
      </w:r>
      <w:proofErr w:type="gramEnd"/>
    </w:p>
    <w:p w:rsidR="001320CF" w:rsidRDefault="001320CF" w:rsidP="001320CF">
      <w:pPr>
        <w:autoSpaceDE w:val="0"/>
        <w:autoSpaceDN w:val="0"/>
        <w:adjustRightInd w:val="0"/>
        <w:ind w:firstLine="540"/>
        <w:jc w:val="both"/>
        <w:rPr>
          <w:rFonts w:eastAsiaTheme="minorHAnsi"/>
          <w:sz w:val="28"/>
          <w:szCs w:val="28"/>
          <w:lang w:eastAsia="en-US"/>
        </w:rPr>
      </w:pPr>
      <w:bookmarkStart w:id="4" w:name="Par0"/>
      <w:bookmarkEnd w:id="4"/>
      <w:r>
        <w:rPr>
          <w:rFonts w:eastAsiaTheme="minorHAnsi"/>
          <w:sz w:val="28"/>
          <w:szCs w:val="28"/>
          <w:lang w:eastAsia="en-US"/>
        </w:rPr>
        <w:t xml:space="preserve">5.3. Жалоба подается в письменной форме на бумажном носителе, в электронной форме в комитет,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подаются </w:t>
      </w:r>
      <w:r w:rsidRPr="00803F4B">
        <w:rPr>
          <w:sz w:val="28"/>
          <w:szCs w:val="28"/>
        </w:rPr>
        <w:t>заместител</w:t>
      </w:r>
      <w:r>
        <w:rPr>
          <w:sz w:val="28"/>
          <w:szCs w:val="28"/>
        </w:rPr>
        <w:t>ю</w:t>
      </w:r>
      <w:r w:rsidRPr="00803F4B">
        <w:rPr>
          <w:sz w:val="28"/>
          <w:szCs w:val="28"/>
        </w:rPr>
        <w:t xml:space="preserve"> Председателя Правительства Ленинградской области по безопасности</w:t>
      </w:r>
      <w:r>
        <w:rPr>
          <w:sz w:val="28"/>
          <w:szCs w:val="28"/>
        </w:rPr>
        <w:t>.</w:t>
      </w:r>
      <w:r>
        <w:rPr>
          <w:rFonts w:eastAsiaTheme="minorHAnsi"/>
          <w:sz w:val="28"/>
          <w:szCs w:val="28"/>
          <w:lang w:eastAsia="en-US"/>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субъекта Ленинградской области. </w:t>
      </w:r>
    </w:p>
    <w:p w:rsidR="001320CF" w:rsidRDefault="001320CF" w:rsidP="001320CF">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единого портала государственных услуг либо регионального портала государственных услуг, а также может быть принята при личном приеме заявителя.</w:t>
      </w:r>
      <w:proofErr w:type="gramEnd"/>
      <w:r>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услуг либо регионального портала государственных услуг, а также может быть принята при личном приеме заявителя. </w:t>
      </w:r>
    </w:p>
    <w:p w:rsidR="001320CF" w:rsidRDefault="001320CF" w:rsidP="001320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w:t>
      </w:r>
    </w:p>
    <w:p w:rsidR="001320CF" w:rsidRDefault="001320CF" w:rsidP="001320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письменной жалобе в обязательном порядке указываются:</w:t>
      </w:r>
    </w:p>
    <w:p w:rsidR="001320CF" w:rsidRDefault="001320CF" w:rsidP="001320CF">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 наименование комитета, предоставляющего государственную услугу, органа,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320CF" w:rsidRDefault="001320CF" w:rsidP="001320CF">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0CF" w:rsidRDefault="001320CF" w:rsidP="001320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сведения об обжалуемых решениях и действиях (бездействии) комитета, предоставляющего государственную услугу, должностного лица комитета, предоставляющего государственную услугу, либо филиала, отдела, удаленного рабочего места ГБУ ЛО «МФЦ», его работника;</w:t>
      </w:r>
    </w:p>
    <w:p w:rsidR="001320CF" w:rsidRDefault="001320CF" w:rsidP="001320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доводы, на основании которых заявитель не согласен с решением и действием (бездействием) комитета, предоставляющего государственную услугу,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eastAsiaTheme="minorHAnsi" w:hAnsi="Times New Roman" w:cs="Times New Roman"/>
          <w:sz w:val="28"/>
          <w:szCs w:val="28"/>
          <w:lang w:eastAsia="en-US"/>
        </w:rPr>
        <w:t xml:space="preserve">5.5. </w:t>
      </w:r>
      <w:proofErr w:type="gramStart"/>
      <w:r w:rsidRPr="00027F0F">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027F0F">
          <w:rPr>
            <w:rFonts w:ascii="Times New Roman" w:hAnsi="Times New Roman" w:cs="Times New Roman"/>
            <w:color w:val="0000FF"/>
            <w:sz w:val="28"/>
            <w:szCs w:val="28"/>
          </w:rPr>
          <w:t>статьей 11.1</w:t>
        </w:r>
      </w:hyperlink>
      <w:r w:rsidRPr="00027F0F">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320CF" w:rsidRDefault="001320CF" w:rsidP="001320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5.6. </w:t>
      </w:r>
      <w:proofErr w:type="gramStart"/>
      <w:r>
        <w:rPr>
          <w:rFonts w:eastAsiaTheme="minorHAnsi"/>
          <w:sz w:val="28"/>
          <w:szCs w:val="28"/>
          <w:lang w:eastAsia="en-US"/>
        </w:rPr>
        <w:t>Жалоба, поступившая в комитет, ГБУ ЛО «МФЦ», учредителю ГБУ ЛО «МФЦ», либо в Правительство Ленинградской области,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rFonts w:eastAsiaTheme="minorHAnsi"/>
          <w:sz w:val="28"/>
          <w:szCs w:val="28"/>
          <w:lang w:eastAsia="en-US"/>
        </w:rPr>
        <w:t xml:space="preserve"> рабочих дней со дня ее регистрации.</w:t>
      </w:r>
    </w:p>
    <w:p w:rsidR="001320CF" w:rsidRDefault="001320CF" w:rsidP="001320CF">
      <w:pPr>
        <w:autoSpaceDE w:val="0"/>
        <w:autoSpaceDN w:val="0"/>
        <w:adjustRightInd w:val="0"/>
        <w:ind w:firstLine="540"/>
        <w:jc w:val="both"/>
        <w:rPr>
          <w:rFonts w:eastAsiaTheme="minorHAnsi"/>
          <w:sz w:val="28"/>
          <w:szCs w:val="28"/>
          <w:lang w:eastAsia="en-US"/>
        </w:rPr>
      </w:pPr>
      <w:bookmarkStart w:id="5" w:name="Par22"/>
      <w:bookmarkEnd w:id="5"/>
      <w:r>
        <w:rPr>
          <w:rFonts w:eastAsiaTheme="minorHAnsi"/>
          <w:sz w:val="28"/>
          <w:szCs w:val="28"/>
          <w:lang w:eastAsia="en-US"/>
        </w:rPr>
        <w:t>5.7. По результатам рассмотрения жалобы принимается одно из следующих решений:</w:t>
      </w:r>
    </w:p>
    <w:p w:rsidR="001320CF" w:rsidRDefault="001320CF" w:rsidP="001320CF">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320CF" w:rsidRDefault="001320CF" w:rsidP="001320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rsidR="001320CF" w:rsidRPr="00BC4D10" w:rsidRDefault="001320CF" w:rsidP="001320CF">
      <w:pPr>
        <w:autoSpaceDE w:val="0"/>
        <w:autoSpaceDN w:val="0"/>
        <w:adjustRightInd w:val="0"/>
        <w:ind w:firstLine="540"/>
        <w:jc w:val="both"/>
        <w:rPr>
          <w:rFonts w:eastAsiaTheme="minorHAnsi"/>
          <w:sz w:val="28"/>
          <w:szCs w:val="28"/>
          <w:lang w:eastAsia="en-US"/>
        </w:rPr>
      </w:pPr>
      <w:bookmarkStart w:id="6" w:name="Par26"/>
      <w:bookmarkEnd w:id="6"/>
      <w:r w:rsidRPr="00BC4D10">
        <w:rPr>
          <w:rFonts w:eastAsiaTheme="minorHAnsi"/>
          <w:sz w:val="28"/>
          <w:szCs w:val="28"/>
          <w:lang w:eastAsia="en-US"/>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0CF" w:rsidRPr="00BC4D10" w:rsidRDefault="001320CF" w:rsidP="001320CF">
      <w:pPr>
        <w:autoSpaceDE w:val="0"/>
        <w:autoSpaceDN w:val="0"/>
        <w:adjustRightInd w:val="0"/>
        <w:ind w:firstLine="540"/>
        <w:jc w:val="both"/>
        <w:rPr>
          <w:rFonts w:eastAsiaTheme="minorHAnsi"/>
          <w:sz w:val="28"/>
          <w:szCs w:val="28"/>
          <w:lang w:eastAsia="en-US"/>
        </w:rPr>
      </w:pPr>
      <w:r w:rsidRPr="00BC4D10">
        <w:rPr>
          <w:rFonts w:eastAsiaTheme="minorHAns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BC4D10">
        <w:rPr>
          <w:rFonts w:eastAsiaTheme="minorHAnsi"/>
          <w:sz w:val="28"/>
          <w:szCs w:val="28"/>
          <w:lang w:eastAsia="en-US"/>
        </w:rPr>
        <w:t>неудобства</w:t>
      </w:r>
      <w:proofErr w:type="gramEnd"/>
      <w:r w:rsidRPr="00BC4D10">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услуги. </w:t>
      </w:r>
    </w:p>
    <w:p w:rsidR="001320CF" w:rsidRPr="00BC4D10" w:rsidRDefault="001320CF" w:rsidP="001320CF">
      <w:pPr>
        <w:autoSpaceDE w:val="0"/>
        <w:autoSpaceDN w:val="0"/>
        <w:adjustRightInd w:val="0"/>
        <w:ind w:firstLine="540"/>
        <w:jc w:val="both"/>
        <w:rPr>
          <w:rFonts w:eastAsiaTheme="minorHAnsi"/>
          <w:sz w:val="28"/>
          <w:szCs w:val="28"/>
          <w:lang w:eastAsia="en-US"/>
        </w:rPr>
      </w:pPr>
      <w:r w:rsidRPr="00BC4D10">
        <w:rPr>
          <w:rFonts w:eastAsiaTheme="minorHAnsi"/>
          <w:sz w:val="28"/>
          <w:szCs w:val="28"/>
          <w:lang w:eastAsia="en-US"/>
        </w:rPr>
        <w:t xml:space="preserve">В случае признания </w:t>
      </w:r>
      <w:proofErr w:type="gramStart"/>
      <w:r w:rsidRPr="00BC4D10">
        <w:rPr>
          <w:rFonts w:eastAsiaTheme="minorHAnsi"/>
          <w:sz w:val="28"/>
          <w:szCs w:val="28"/>
          <w:lang w:eastAsia="en-US"/>
        </w:rPr>
        <w:t>жалобы</w:t>
      </w:r>
      <w:proofErr w:type="gramEnd"/>
      <w:r w:rsidRPr="00BC4D10">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0CF" w:rsidRPr="00BC4D10" w:rsidRDefault="001320CF" w:rsidP="001320CF">
      <w:pPr>
        <w:pStyle w:val="ConsPlusNormal"/>
        <w:ind w:firstLine="540"/>
        <w:jc w:val="both"/>
        <w:rPr>
          <w:rFonts w:ascii="Times New Roman" w:hAnsi="Times New Roman" w:cs="Times New Roman"/>
        </w:rPr>
      </w:pPr>
      <w:r w:rsidRPr="00BC4D10">
        <w:rPr>
          <w:rFonts w:ascii="Times New Roman" w:eastAsiaTheme="minorHAnsi" w:hAnsi="Times New Roman" w:cs="Times New Roman"/>
          <w:sz w:val="28"/>
          <w:szCs w:val="28"/>
          <w:lang w:eastAsia="en-US"/>
        </w:rPr>
        <w:t xml:space="preserve">В случае установления в ходе или по результатам </w:t>
      </w:r>
      <w:proofErr w:type="gramStart"/>
      <w:r w:rsidRPr="00BC4D10">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Pr="00BC4D10">
        <w:rPr>
          <w:rFonts w:ascii="Times New Roman" w:eastAsiaTheme="minorHAns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20CF" w:rsidRPr="00027F0F" w:rsidRDefault="001320CF" w:rsidP="001320CF">
      <w:pPr>
        <w:pStyle w:val="ConsPlusNormal"/>
        <w:jc w:val="center"/>
        <w:outlineLvl w:val="1"/>
        <w:rPr>
          <w:rFonts w:ascii="Times New Roman" w:hAnsi="Times New Roman" w:cs="Times New Roman"/>
          <w:b/>
          <w:sz w:val="28"/>
          <w:szCs w:val="28"/>
        </w:rPr>
      </w:pPr>
      <w:r w:rsidRPr="00027F0F">
        <w:rPr>
          <w:rFonts w:ascii="Times New Roman" w:hAnsi="Times New Roman" w:cs="Times New Roman"/>
          <w:b/>
          <w:sz w:val="28"/>
          <w:szCs w:val="28"/>
        </w:rPr>
        <w:t>6. Особенности выполнения административных процедур</w:t>
      </w:r>
    </w:p>
    <w:p w:rsidR="001320CF" w:rsidRPr="00027F0F" w:rsidRDefault="001320CF" w:rsidP="001320CF">
      <w:pPr>
        <w:pStyle w:val="ConsPlusNormal"/>
        <w:jc w:val="center"/>
        <w:rPr>
          <w:rFonts w:ascii="Times New Roman" w:hAnsi="Times New Roman" w:cs="Times New Roman"/>
          <w:b/>
          <w:sz w:val="28"/>
          <w:szCs w:val="28"/>
        </w:rPr>
      </w:pPr>
      <w:r w:rsidRPr="00027F0F">
        <w:rPr>
          <w:rFonts w:ascii="Times New Roman" w:hAnsi="Times New Roman" w:cs="Times New Roman"/>
          <w:b/>
          <w:sz w:val="28"/>
          <w:szCs w:val="28"/>
        </w:rPr>
        <w:t>в многофункциональных центрах</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Комитетом</w:t>
      </w:r>
      <w:r w:rsidRPr="00027F0F">
        <w:rPr>
          <w:rFonts w:ascii="Times New Roman" w:hAnsi="Times New Roman" w:cs="Times New Roman"/>
          <w:sz w:val="28"/>
          <w:szCs w:val="28"/>
        </w:rPr>
        <w:t>.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6.2. В случае подачи документов в </w:t>
      </w:r>
      <w:r>
        <w:rPr>
          <w:rFonts w:ascii="Times New Roman" w:hAnsi="Times New Roman" w:cs="Times New Roman"/>
          <w:sz w:val="28"/>
          <w:szCs w:val="28"/>
        </w:rPr>
        <w:t>Комитет</w:t>
      </w:r>
      <w:r w:rsidRPr="00027F0F">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б) определяет предмет обращения;</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в) проводит проверку правильности заполнения обращения;</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г) проводит проверку укомплектованности пакета документов;</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е) заверяет каждый документ дела своей электронной подписью (далее - ЭП);</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Комитет</w:t>
      </w:r>
      <w:r w:rsidRPr="00027F0F">
        <w:rPr>
          <w:rFonts w:ascii="Times New Roman" w:hAnsi="Times New Roman" w:cs="Times New Roman"/>
          <w:sz w:val="28"/>
          <w:szCs w:val="28"/>
        </w:rPr>
        <w:t>:</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lastRenderedPageBreak/>
        <w:t>- в электронном виде (в составе пакетов электронных дел) в день обращения заявителя в МФЦ;</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6.3. При установлении работником МФЦ следующих фактов:</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1" w:history="1">
        <w:r w:rsidRPr="00027F0F">
          <w:rPr>
            <w:rFonts w:ascii="Times New Roman" w:hAnsi="Times New Roman" w:cs="Times New Roman"/>
            <w:color w:val="0000FF"/>
            <w:sz w:val="28"/>
            <w:szCs w:val="28"/>
          </w:rPr>
          <w:t>пункте 2.6</w:t>
        </w:r>
      </w:hyperlink>
      <w:r w:rsidR="005F2A8C">
        <w:rPr>
          <w:rFonts w:ascii="Times New Roman" w:hAnsi="Times New Roman" w:cs="Times New Roman"/>
          <w:color w:val="0000FF"/>
          <w:sz w:val="28"/>
          <w:szCs w:val="28"/>
        </w:rPr>
        <w:t>.</w:t>
      </w:r>
      <w:r w:rsidRPr="00027F0F">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36" w:history="1">
        <w:r w:rsidRPr="00027F0F">
          <w:rPr>
            <w:rFonts w:ascii="Times New Roman" w:hAnsi="Times New Roman" w:cs="Times New Roman"/>
            <w:color w:val="0000FF"/>
            <w:sz w:val="28"/>
            <w:szCs w:val="28"/>
          </w:rPr>
          <w:t>пункте 2.9</w:t>
        </w:r>
      </w:hyperlink>
      <w:r w:rsidR="005F2A8C">
        <w:rPr>
          <w:rFonts w:ascii="Times New Roman" w:hAnsi="Times New Roman" w:cs="Times New Roman"/>
          <w:color w:val="0000FF"/>
          <w:sz w:val="28"/>
          <w:szCs w:val="28"/>
        </w:rPr>
        <w:t>.</w:t>
      </w:r>
      <w:r w:rsidRPr="00027F0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сообщает заявителю, какие необходимые документы им не представлены;</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б) несоответствие категории заявителя кругу лиц, имеющих право на получение государственной услуги, указанных в </w:t>
      </w:r>
      <w:hyperlink w:anchor="P46" w:history="1">
        <w:r w:rsidRPr="00027F0F">
          <w:rPr>
            <w:rFonts w:ascii="Times New Roman" w:hAnsi="Times New Roman" w:cs="Times New Roman"/>
            <w:color w:val="0000FF"/>
            <w:sz w:val="28"/>
            <w:szCs w:val="28"/>
          </w:rPr>
          <w:t>пункте 1.2</w:t>
        </w:r>
      </w:hyperlink>
      <w:r w:rsidRPr="00027F0F">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36" w:history="1">
        <w:r w:rsidRPr="00027F0F">
          <w:rPr>
            <w:rFonts w:ascii="Times New Roman" w:hAnsi="Times New Roman" w:cs="Times New Roman"/>
            <w:color w:val="0000FF"/>
            <w:sz w:val="28"/>
            <w:szCs w:val="28"/>
          </w:rPr>
          <w:t>пункте 2.9</w:t>
        </w:r>
      </w:hyperlink>
      <w:r w:rsidR="005F2A8C">
        <w:rPr>
          <w:rFonts w:ascii="Times New Roman" w:hAnsi="Times New Roman" w:cs="Times New Roman"/>
          <w:color w:val="0000FF"/>
          <w:sz w:val="28"/>
          <w:szCs w:val="28"/>
        </w:rPr>
        <w:t>.</w:t>
      </w:r>
      <w:r w:rsidRPr="00027F0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распечатывает расписку о предоставлении консультации.</w:t>
      </w:r>
    </w:p>
    <w:p w:rsidR="001320CF" w:rsidRPr="00027F0F" w:rsidRDefault="001320CF" w:rsidP="001320C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6.4. При указании заявителем места получения ответа (результата предоставления государственной услуги) посредством МФЦ должностное лицо </w:t>
      </w:r>
      <w:r>
        <w:rPr>
          <w:rFonts w:ascii="Times New Roman" w:hAnsi="Times New Roman" w:cs="Times New Roman"/>
          <w:sz w:val="28"/>
          <w:szCs w:val="28"/>
        </w:rPr>
        <w:t>Комитета</w:t>
      </w:r>
      <w:r w:rsidRPr="00027F0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320CF" w:rsidRPr="00DD3BD7" w:rsidRDefault="001320CF" w:rsidP="001320CF">
      <w:pPr>
        <w:pStyle w:val="ConsPlusNormal"/>
        <w:ind w:firstLine="540"/>
        <w:jc w:val="both"/>
        <w:rPr>
          <w:rFonts w:ascii="Times New Roman" w:hAnsi="Times New Roman" w:cs="Times New Roman"/>
          <w:sz w:val="28"/>
          <w:szCs w:val="28"/>
        </w:rPr>
      </w:pPr>
      <w:r w:rsidRPr="00DD3BD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320CF" w:rsidRPr="00DD3BD7" w:rsidRDefault="001320CF" w:rsidP="001320CF">
      <w:pPr>
        <w:pStyle w:val="ConsPlusNormal"/>
        <w:ind w:firstLine="540"/>
        <w:jc w:val="both"/>
        <w:rPr>
          <w:rFonts w:ascii="Times New Roman" w:hAnsi="Times New Roman" w:cs="Times New Roman"/>
          <w:sz w:val="28"/>
          <w:szCs w:val="28"/>
        </w:rPr>
      </w:pPr>
      <w:r w:rsidRPr="00DD3BD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1320CF" w:rsidRPr="00DD3BD7" w:rsidRDefault="001320CF" w:rsidP="001320CF">
      <w:pPr>
        <w:pStyle w:val="ConsPlusNormal"/>
        <w:ind w:firstLine="540"/>
        <w:jc w:val="both"/>
        <w:rPr>
          <w:rFonts w:ascii="Times New Roman" w:hAnsi="Times New Roman" w:cs="Times New Roman"/>
          <w:sz w:val="28"/>
          <w:szCs w:val="28"/>
        </w:rPr>
      </w:pPr>
      <w:r w:rsidRPr="00DD3BD7">
        <w:rPr>
          <w:rFonts w:ascii="Times New Roman" w:hAnsi="Times New Roman" w:cs="Times New Roman"/>
          <w:sz w:val="28"/>
          <w:szCs w:val="28"/>
        </w:rPr>
        <w:t xml:space="preserve">Специалист МФЦ, ответственный за выдачу документов, полученных от </w:t>
      </w:r>
      <w:r>
        <w:rPr>
          <w:rFonts w:ascii="Times New Roman" w:hAnsi="Times New Roman" w:cs="Times New Roman"/>
          <w:sz w:val="28"/>
          <w:szCs w:val="28"/>
        </w:rPr>
        <w:t>Комитета</w:t>
      </w:r>
      <w:r w:rsidRPr="00DD3BD7">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8"/>
          <w:szCs w:val="28"/>
        </w:rPr>
        <w:t>Комитета</w:t>
      </w:r>
      <w:r w:rsidRPr="00DD3BD7">
        <w:rPr>
          <w:rFonts w:ascii="Times New Roman" w:hAnsi="Times New Roman" w:cs="Times New Roman"/>
          <w:sz w:val="28"/>
          <w:szCs w:val="28"/>
        </w:rPr>
        <w:t xml:space="preserve"> сообщает </w:t>
      </w:r>
      <w:r w:rsidRPr="00DD3BD7">
        <w:rPr>
          <w:rFonts w:ascii="Times New Roman" w:hAnsi="Times New Roman" w:cs="Times New Roman"/>
          <w:sz w:val="28"/>
          <w:szCs w:val="28"/>
        </w:rPr>
        <w:lastRenderedPageBreak/>
        <w:t>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320CF" w:rsidRPr="00DD3BD7" w:rsidRDefault="001320CF" w:rsidP="001320CF">
      <w:pPr>
        <w:pStyle w:val="ConsPlusNormal"/>
        <w:ind w:firstLine="540"/>
        <w:jc w:val="both"/>
        <w:rPr>
          <w:rFonts w:ascii="Times New Roman" w:hAnsi="Times New Roman" w:cs="Times New Roman"/>
          <w:sz w:val="28"/>
          <w:szCs w:val="28"/>
        </w:rPr>
      </w:pPr>
      <w:bookmarkStart w:id="7" w:name="P582"/>
      <w:bookmarkEnd w:id="7"/>
      <w:r w:rsidRPr="00DD3BD7">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320CF" w:rsidRPr="00BC4D10" w:rsidRDefault="001320CF" w:rsidP="001320CF">
      <w:pPr>
        <w:pStyle w:val="ConsPlusNormal"/>
        <w:ind w:firstLine="540"/>
        <w:jc w:val="both"/>
        <w:rPr>
          <w:rFonts w:ascii="Times New Roman" w:hAnsi="Times New Roman" w:cs="Times New Roman"/>
        </w:rPr>
      </w:pPr>
    </w:p>
    <w:p w:rsidR="00BC636D" w:rsidRDefault="00BC636D" w:rsidP="00BC636D">
      <w:pPr>
        <w:pStyle w:val="ConsPlusNormal"/>
        <w:ind w:firstLine="540"/>
        <w:jc w:val="both"/>
      </w:pPr>
    </w:p>
    <w:p w:rsidR="001320CF" w:rsidRDefault="001320CF" w:rsidP="00BC636D">
      <w:pPr>
        <w:pStyle w:val="ConsPlusNormal"/>
        <w:ind w:firstLine="540"/>
        <w:jc w:val="both"/>
      </w:pPr>
    </w:p>
    <w:p w:rsidR="001320CF" w:rsidRDefault="001320CF" w:rsidP="00BC636D">
      <w:pPr>
        <w:pStyle w:val="ConsPlusNormal"/>
        <w:ind w:firstLine="540"/>
        <w:jc w:val="both"/>
      </w:pPr>
    </w:p>
    <w:p w:rsidR="001320CF" w:rsidRDefault="001320CF" w:rsidP="00BC636D">
      <w:pPr>
        <w:pStyle w:val="ConsPlusNormal"/>
        <w:ind w:firstLine="540"/>
        <w:jc w:val="both"/>
      </w:pPr>
    </w:p>
    <w:p w:rsidR="00BC636D" w:rsidRDefault="00BC636D" w:rsidP="00BC636D">
      <w:pPr>
        <w:pStyle w:val="ConsPlusNormal"/>
        <w:ind w:firstLine="540"/>
        <w:jc w:val="both"/>
      </w:pPr>
    </w:p>
    <w:p w:rsidR="00BC636D" w:rsidRDefault="00BC636D" w:rsidP="00BC636D">
      <w:pPr>
        <w:autoSpaceDE w:val="0"/>
        <w:autoSpaceDN w:val="0"/>
        <w:adjustRightInd w:val="0"/>
        <w:jc w:val="right"/>
        <w:outlineLvl w:val="0"/>
        <w:rPr>
          <w:rFonts w:eastAsiaTheme="minorHAnsi"/>
          <w:sz w:val="28"/>
          <w:szCs w:val="28"/>
          <w:lang w:eastAsia="en-US"/>
        </w:rPr>
      </w:pPr>
    </w:p>
    <w:p w:rsidR="00BC636D" w:rsidRDefault="00BC636D" w:rsidP="00BC636D">
      <w:pPr>
        <w:autoSpaceDE w:val="0"/>
        <w:autoSpaceDN w:val="0"/>
        <w:adjustRightInd w:val="0"/>
        <w:jc w:val="right"/>
        <w:outlineLvl w:val="0"/>
        <w:rPr>
          <w:rFonts w:eastAsiaTheme="minorHAnsi"/>
          <w:sz w:val="28"/>
          <w:szCs w:val="28"/>
          <w:lang w:eastAsia="en-US"/>
        </w:rPr>
      </w:pPr>
    </w:p>
    <w:p w:rsidR="00BC636D" w:rsidRDefault="00BC636D" w:rsidP="00BC636D">
      <w:pPr>
        <w:autoSpaceDE w:val="0"/>
        <w:autoSpaceDN w:val="0"/>
        <w:adjustRightInd w:val="0"/>
        <w:jc w:val="right"/>
        <w:outlineLvl w:val="0"/>
        <w:rPr>
          <w:rFonts w:eastAsiaTheme="minorHAnsi"/>
          <w:sz w:val="28"/>
          <w:szCs w:val="28"/>
          <w:lang w:eastAsia="en-US"/>
        </w:rPr>
      </w:pPr>
    </w:p>
    <w:p w:rsidR="00BC636D" w:rsidRDefault="00BC636D" w:rsidP="00BC636D">
      <w:pPr>
        <w:autoSpaceDE w:val="0"/>
        <w:autoSpaceDN w:val="0"/>
        <w:adjustRightInd w:val="0"/>
        <w:jc w:val="right"/>
        <w:outlineLvl w:val="0"/>
        <w:rPr>
          <w:rFonts w:eastAsiaTheme="minorHAnsi"/>
          <w:sz w:val="28"/>
          <w:szCs w:val="28"/>
          <w:lang w:eastAsia="en-US"/>
        </w:rPr>
      </w:pPr>
    </w:p>
    <w:p w:rsidR="00BC636D" w:rsidRPr="002F4E66" w:rsidRDefault="00BC636D" w:rsidP="00BC636D">
      <w:pPr>
        <w:pStyle w:val="ConsPlusNormal"/>
        <w:ind w:firstLine="540"/>
        <w:jc w:val="both"/>
        <w:rPr>
          <w:rFonts w:ascii="Times New Roman" w:hAnsi="Times New Roman" w:cs="Times New Roman"/>
          <w:sz w:val="28"/>
          <w:szCs w:val="28"/>
        </w:rPr>
      </w:pPr>
    </w:p>
    <w:p w:rsidR="00856E4B" w:rsidRDefault="00856E4B">
      <w:pPr>
        <w:pStyle w:val="ConsPlusNormal"/>
        <w:ind w:firstLine="540"/>
        <w:jc w:val="both"/>
        <w:rPr>
          <w:rFonts w:ascii="Times New Roman" w:hAnsi="Times New Roman" w:cs="Times New Roman"/>
          <w:sz w:val="28"/>
          <w:szCs w:val="28"/>
        </w:rPr>
      </w:pPr>
    </w:p>
    <w:p w:rsidR="0030688E" w:rsidRDefault="0030688E">
      <w:pPr>
        <w:pStyle w:val="ConsPlusNormal"/>
        <w:ind w:firstLine="540"/>
        <w:jc w:val="both"/>
        <w:rPr>
          <w:rFonts w:ascii="Times New Roman" w:hAnsi="Times New Roman" w:cs="Times New Roman"/>
          <w:sz w:val="28"/>
          <w:szCs w:val="28"/>
        </w:rPr>
      </w:pPr>
    </w:p>
    <w:p w:rsidR="0030688E" w:rsidRDefault="0030688E">
      <w:pPr>
        <w:pStyle w:val="ConsPlusNormal"/>
        <w:ind w:firstLine="540"/>
        <w:jc w:val="both"/>
        <w:rPr>
          <w:rFonts w:ascii="Times New Roman" w:hAnsi="Times New Roman" w:cs="Times New Roman"/>
          <w:sz w:val="28"/>
          <w:szCs w:val="28"/>
        </w:rPr>
      </w:pPr>
    </w:p>
    <w:p w:rsidR="0030688E" w:rsidRDefault="0030688E">
      <w:pPr>
        <w:pStyle w:val="ConsPlusNormal"/>
        <w:ind w:firstLine="540"/>
        <w:jc w:val="both"/>
        <w:rPr>
          <w:rFonts w:ascii="Times New Roman" w:hAnsi="Times New Roman" w:cs="Times New Roman"/>
          <w:sz w:val="28"/>
          <w:szCs w:val="28"/>
        </w:rPr>
      </w:pPr>
    </w:p>
    <w:p w:rsidR="0030688E" w:rsidRDefault="0030688E" w:rsidP="0030688E">
      <w:pPr>
        <w:pStyle w:val="ConsPlusNormal"/>
        <w:jc w:val="both"/>
      </w:pPr>
    </w:p>
    <w:p w:rsidR="00475FB3" w:rsidRDefault="00475FB3" w:rsidP="0030688E">
      <w:pPr>
        <w:pStyle w:val="ConsPlusNormal"/>
        <w:jc w:val="right"/>
        <w:outlineLvl w:val="1"/>
        <w:rPr>
          <w:rFonts w:ascii="Times New Roman" w:hAnsi="Times New Roman" w:cs="Times New Roman"/>
          <w:sz w:val="28"/>
          <w:szCs w:val="28"/>
        </w:rPr>
      </w:pPr>
    </w:p>
    <w:p w:rsidR="00475FB3" w:rsidRDefault="00475FB3" w:rsidP="0030688E">
      <w:pPr>
        <w:pStyle w:val="ConsPlusNormal"/>
        <w:jc w:val="right"/>
        <w:outlineLvl w:val="1"/>
        <w:rPr>
          <w:rFonts w:ascii="Times New Roman" w:hAnsi="Times New Roman" w:cs="Times New Roman"/>
          <w:sz w:val="28"/>
          <w:szCs w:val="28"/>
        </w:rPr>
      </w:pPr>
    </w:p>
    <w:p w:rsidR="00475FB3" w:rsidRDefault="00475FB3" w:rsidP="0030688E">
      <w:pPr>
        <w:pStyle w:val="ConsPlusNormal"/>
        <w:jc w:val="right"/>
        <w:outlineLvl w:val="1"/>
        <w:rPr>
          <w:rFonts w:ascii="Times New Roman" w:hAnsi="Times New Roman" w:cs="Times New Roman"/>
          <w:sz w:val="28"/>
          <w:szCs w:val="28"/>
        </w:rPr>
      </w:pPr>
    </w:p>
    <w:p w:rsidR="00475FB3" w:rsidRDefault="00475FB3" w:rsidP="0030688E">
      <w:pPr>
        <w:pStyle w:val="ConsPlusNormal"/>
        <w:jc w:val="right"/>
        <w:outlineLvl w:val="1"/>
        <w:rPr>
          <w:rFonts w:ascii="Times New Roman" w:hAnsi="Times New Roman" w:cs="Times New Roman"/>
          <w:sz w:val="28"/>
          <w:szCs w:val="28"/>
        </w:rPr>
      </w:pPr>
    </w:p>
    <w:p w:rsidR="00475FB3" w:rsidRDefault="00475FB3" w:rsidP="0030688E">
      <w:pPr>
        <w:pStyle w:val="ConsPlusNormal"/>
        <w:jc w:val="right"/>
        <w:outlineLvl w:val="1"/>
        <w:rPr>
          <w:rFonts w:ascii="Times New Roman" w:hAnsi="Times New Roman" w:cs="Times New Roman"/>
          <w:sz w:val="28"/>
          <w:szCs w:val="28"/>
        </w:rPr>
      </w:pPr>
    </w:p>
    <w:p w:rsidR="005403A6" w:rsidRDefault="005403A6" w:rsidP="0030688E">
      <w:pPr>
        <w:pStyle w:val="ConsPlusNormal"/>
        <w:jc w:val="right"/>
        <w:outlineLvl w:val="1"/>
        <w:rPr>
          <w:rFonts w:ascii="Times New Roman" w:hAnsi="Times New Roman" w:cs="Times New Roman"/>
          <w:sz w:val="28"/>
          <w:szCs w:val="28"/>
        </w:rPr>
      </w:pPr>
    </w:p>
    <w:p w:rsidR="005403A6" w:rsidRDefault="005403A6" w:rsidP="0030688E">
      <w:pPr>
        <w:pStyle w:val="ConsPlusNormal"/>
        <w:jc w:val="right"/>
        <w:outlineLvl w:val="1"/>
        <w:rPr>
          <w:rFonts w:ascii="Times New Roman" w:hAnsi="Times New Roman" w:cs="Times New Roman"/>
          <w:sz w:val="28"/>
          <w:szCs w:val="28"/>
        </w:rPr>
      </w:pPr>
    </w:p>
    <w:p w:rsidR="005403A6" w:rsidRDefault="005403A6" w:rsidP="0030688E">
      <w:pPr>
        <w:pStyle w:val="ConsPlusNormal"/>
        <w:jc w:val="right"/>
        <w:outlineLvl w:val="1"/>
        <w:rPr>
          <w:rFonts w:ascii="Times New Roman" w:hAnsi="Times New Roman" w:cs="Times New Roman"/>
          <w:sz w:val="28"/>
          <w:szCs w:val="28"/>
        </w:rPr>
      </w:pPr>
    </w:p>
    <w:p w:rsidR="005403A6" w:rsidRDefault="005403A6" w:rsidP="0030688E">
      <w:pPr>
        <w:pStyle w:val="ConsPlusNormal"/>
        <w:jc w:val="right"/>
        <w:outlineLvl w:val="1"/>
        <w:rPr>
          <w:rFonts w:ascii="Times New Roman" w:hAnsi="Times New Roman" w:cs="Times New Roman"/>
          <w:sz w:val="28"/>
          <w:szCs w:val="28"/>
        </w:rPr>
      </w:pPr>
    </w:p>
    <w:p w:rsidR="005403A6" w:rsidRDefault="005403A6" w:rsidP="0030688E">
      <w:pPr>
        <w:pStyle w:val="ConsPlusNormal"/>
        <w:jc w:val="right"/>
        <w:outlineLvl w:val="1"/>
        <w:rPr>
          <w:rFonts w:ascii="Times New Roman" w:hAnsi="Times New Roman" w:cs="Times New Roman"/>
          <w:sz w:val="28"/>
          <w:szCs w:val="28"/>
        </w:rPr>
      </w:pPr>
    </w:p>
    <w:p w:rsidR="005403A6" w:rsidRDefault="005403A6" w:rsidP="0030688E">
      <w:pPr>
        <w:pStyle w:val="ConsPlusNormal"/>
        <w:jc w:val="right"/>
        <w:outlineLvl w:val="1"/>
        <w:rPr>
          <w:rFonts w:ascii="Times New Roman" w:hAnsi="Times New Roman" w:cs="Times New Roman"/>
          <w:sz w:val="28"/>
          <w:szCs w:val="28"/>
        </w:rPr>
      </w:pPr>
    </w:p>
    <w:p w:rsidR="005403A6" w:rsidRDefault="005403A6" w:rsidP="0030688E">
      <w:pPr>
        <w:pStyle w:val="ConsPlusNormal"/>
        <w:jc w:val="right"/>
        <w:outlineLvl w:val="1"/>
        <w:rPr>
          <w:rFonts w:ascii="Times New Roman" w:hAnsi="Times New Roman" w:cs="Times New Roman"/>
          <w:sz w:val="28"/>
          <w:szCs w:val="28"/>
        </w:rPr>
      </w:pPr>
    </w:p>
    <w:p w:rsidR="005403A6" w:rsidRDefault="005403A6" w:rsidP="0030688E">
      <w:pPr>
        <w:pStyle w:val="ConsPlusNormal"/>
        <w:jc w:val="right"/>
        <w:outlineLvl w:val="1"/>
        <w:rPr>
          <w:rFonts w:ascii="Times New Roman" w:hAnsi="Times New Roman" w:cs="Times New Roman"/>
          <w:sz w:val="28"/>
          <w:szCs w:val="28"/>
        </w:rPr>
      </w:pPr>
    </w:p>
    <w:p w:rsidR="005403A6" w:rsidRDefault="005403A6" w:rsidP="0030688E">
      <w:pPr>
        <w:pStyle w:val="ConsPlusNormal"/>
        <w:jc w:val="right"/>
        <w:outlineLvl w:val="1"/>
        <w:rPr>
          <w:rFonts w:ascii="Times New Roman" w:hAnsi="Times New Roman" w:cs="Times New Roman"/>
          <w:sz w:val="28"/>
          <w:szCs w:val="28"/>
        </w:rPr>
      </w:pPr>
    </w:p>
    <w:p w:rsidR="005403A6" w:rsidRDefault="005403A6" w:rsidP="0030688E">
      <w:pPr>
        <w:pStyle w:val="ConsPlusNormal"/>
        <w:jc w:val="right"/>
        <w:outlineLvl w:val="1"/>
        <w:rPr>
          <w:rFonts w:ascii="Times New Roman" w:hAnsi="Times New Roman" w:cs="Times New Roman"/>
          <w:sz w:val="28"/>
          <w:szCs w:val="28"/>
        </w:rPr>
      </w:pPr>
    </w:p>
    <w:p w:rsidR="005403A6" w:rsidRDefault="005403A6" w:rsidP="0030688E">
      <w:pPr>
        <w:pStyle w:val="ConsPlusNormal"/>
        <w:jc w:val="right"/>
        <w:outlineLvl w:val="1"/>
        <w:rPr>
          <w:rFonts w:ascii="Times New Roman" w:hAnsi="Times New Roman" w:cs="Times New Roman"/>
          <w:sz w:val="28"/>
          <w:szCs w:val="28"/>
        </w:rPr>
      </w:pPr>
    </w:p>
    <w:p w:rsidR="005403A6" w:rsidRDefault="005403A6" w:rsidP="0030688E">
      <w:pPr>
        <w:pStyle w:val="ConsPlusNormal"/>
        <w:jc w:val="right"/>
        <w:outlineLvl w:val="1"/>
        <w:rPr>
          <w:rFonts w:ascii="Times New Roman" w:hAnsi="Times New Roman" w:cs="Times New Roman"/>
          <w:sz w:val="28"/>
          <w:szCs w:val="28"/>
        </w:rPr>
      </w:pPr>
    </w:p>
    <w:p w:rsidR="005403A6" w:rsidRDefault="005403A6" w:rsidP="0030688E">
      <w:pPr>
        <w:pStyle w:val="ConsPlusNormal"/>
        <w:jc w:val="right"/>
        <w:outlineLvl w:val="1"/>
        <w:rPr>
          <w:rFonts w:ascii="Times New Roman" w:hAnsi="Times New Roman" w:cs="Times New Roman"/>
          <w:sz w:val="28"/>
          <w:szCs w:val="28"/>
        </w:rPr>
      </w:pPr>
    </w:p>
    <w:p w:rsidR="005403A6" w:rsidRDefault="005403A6" w:rsidP="005403A6">
      <w:pPr>
        <w:pStyle w:val="ConsPlusNormal"/>
        <w:jc w:val="right"/>
        <w:outlineLvl w:val="1"/>
      </w:pPr>
    </w:p>
    <w:p w:rsidR="005F2A8C" w:rsidRDefault="005F2A8C" w:rsidP="005403A6">
      <w:pPr>
        <w:pStyle w:val="ConsPlusNormal"/>
        <w:jc w:val="right"/>
        <w:outlineLvl w:val="1"/>
      </w:pPr>
    </w:p>
    <w:p w:rsidR="005F2A8C" w:rsidRDefault="005F2A8C" w:rsidP="005403A6">
      <w:pPr>
        <w:pStyle w:val="ConsPlusNormal"/>
        <w:jc w:val="right"/>
        <w:outlineLvl w:val="1"/>
      </w:pPr>
    </w:p>
    <w:p w:rsidR="005F2A8C" w:rsidRDefault="005F2A8C" w:rsidP="005403A6">
      <w:pPr>
        <w:pStyle w:val="ConsPlusNormal"/>
        <w:jc w:val="right"/>
        <w:outlineLvl w:val="1"/>
      </w:pPr>
    </w:p>
    <w:p w:rsidR="005F2A8C" w:rsidRDefault="005F2A8C" w:rsidP="005403A6">
      <w:pPr>
        <w:pStyle w:val="ConsPlusNormal"/>
        <w:jc w:val="right"/>
        <w:outlineLvl w:val="1"/>
      </w:pPr>
    </w:p>
    <w:p w:rsidR="005F2A8C" w:rsidRDefault="005F2A8C" w:rsidP="005403A6">
      <w:pPr>
        <w:pStyle w:val="ConsPlusNormal"/>
        <w:jc w:val="right"/>
        <w:outlineLvl w:val="1"/>
      </w:pPr>
    </w:p>
    <w:p w:rsidR="005403A6" w:rsidRDefault="005403A6" w:rsidP="005403A6">
      <w:pPr>
        <w:pStyle w:val="ConsPlusNormal"/>
        <w:jc w:val="right"/>
        <w:outlineLvl w:val="1"/>
      </w:pPr>
      <w:bookmarkStart w:id="8" w:name="_GoBack"/>
      <w:bookmarkEnd w:id="8"/>
      <w:r>
        <w:lastRenderedPageBreak/>
        <w:t>Приложение N 1</w:t>
      </w:r>
    </w:p>
    <w:p w:rsidR="005403A6" w:rsidRDefault="005403A6" w:rsidP="005403A6">
      <w:pPr>
        <w:pStyle w:val="ConsPlusNormal"/>
        <w:jc w:val="right"/>
      </w:pPr>
      <w:r>
        <w:t>к Административному регламенту</w:t>
      </w:r>
    </w:p>
    <w:p w:rsidR="005403A6" w:rsidRDefault="005403A6" w:rsidP="005403A6">
      <w:pPr>
        <w:pStyle w:val="ConsPlusNormal"/>
        <w:jc w:val="right"/>
      </w:pPr>
      <w:r>
        <w:t>по предоставлению</w:t>
      </w:r>
    </w:p>
    <w:p w:rsidR="005403A6" w:rsidRDefault="005403A6" w:rsidP="005403A6">
      <w:pPr>
        <w:pStyle w:val="ConsPlusNormal"/>
        <w:jc w:val="right"/>
      </w:pPr>
      <w:r>
        <w:t>государственной услуги</w:t>
      </w:r>
    </w:p>
    <w:p w:rsidR="005403A6" w:rsidRDefault="005403A6" w:rsidP="005403A6">
      <w:pPr>
        <w:pStyle w:val="ConsPlusNormal"/>
        <w:jc w:val="right"/>
      </w:pPr>
      <w:r>
        <w:t>_______________________</w:t>
      </w:r>
    </w:p>
    <w:p w:rsidR="005403A6" w:rsidRDefault="005403A6" w:rsidP="005403A6">
      <w:pPr>
        <w:pStyle w:val="ConsPlusNormal"/>
        <w:jc w:val="right"/>
      </w:pPr>
      <w:r>
        <w:t>(наименование услуги)</w:t>
      </w:r>
    </w:p>
    <w:p w:rsidR="005403A6" w:rsidRDefault="005403A6" w:rsidP="005403A6">
      <w:pPr>
        <w:pStyle w:val="ConsPlusNormal"/>
        <w:jc w:val="right"/>
      </w:pPr>
    </w:p>
    <w:p w:rsidR="005403A6" w:rsidRDefault="005403A6" w:rsidP="005403A6">
      <w:pPr>
        <w:pStyle w:val="ConsPlusNonformat"/>
        <w:jc w:val="both"/>
      </w:pPr>
      <w:bookmarkStart w:id="9" w:name="P606"/>
      <w:bookmarkEnd w:id="9"/>
      <w:r>
        <w:t xml:space="preserve">                              Бланк заявления</w:t>
      </w:r>
    </w:p>
    <w:p w:rsidR="005403A6" w:rsidRDefault="005403A6" w:rsidP="005403A6">
      <w:pPr>
        <w:pStyle w:val="ConsPlusNonformat"/>
        <w:jc w:val="both"/>
      </w:pPr>
    </w:p>
    <w:p w:rsidR="005403A6" w:rsidRDefault="005403A6" w:rsidP="005403A6">
      <w:pPr>
        <w:pStyle w:val="ConsPlusNonformat"/>
        <w:jc w:val="both"/>
      </w:pPr>
      <w:r>
        <w:t>Результат рассмотрения заявления прошу:</w:t>
      </w:r>
    </w:p>
    <w:p w:rsidR="005403A6" w:rsidRDefault="005403A6" w:rsidP="005403A6">
      <w:pPr>
        <w:pStyle w:val="ConsPlusNonformat"/>
        <w:jc w:val="both"/>
      </w:pPr>
      <w:r>
        <w:t>┌─┐</w:t>
      </w:r>
    </w:p>
    <w:p w:rsidR="005403A6" w:rsidRDefault="005403A6" w:rsidP="005403A6">
      <w:pPr>
        <w:pStyle w:val="ConsPlusNonformat"/>
        <w:jc w:val="both"/>
      </w:pPr>
      <w:r>
        <w:t>│ │ выдать на руки в ОИВ/ОМСУ/Организации</w:t>
      </w:r>
    </w:p>
    <w:p w:rsidR="005403A6" w:rsidRDefault="005403A6" w:rsidP="005403A6">
      <w:pPr>
        <w:pStyle w:val="ConsPlusNonformat"/>
        <w:jc w:val="both"/>
      </w:pPr>
      <w:r>
        <w:t>├─┤</w:t>
      </w:r>
    </w:p>
    <w:p w:rsidR="005403A6" w:rsidRDefault="005403A6" w:rsidP="005403A6">
      <w:pPr>
        <w:pStyle w:val="ConsPlusNonformat"/>
        <w:jc w:val="both"/>
      </w:pPr>
      <w:r>
        <w:t>│ │ выдать  на  руки  в  МФЦ (указать адрес)  _____________________________</w:t>
      </w:r>
    </w:p>
    <w:p w:rsidR="005403A6" w:rsidRDefault="005403A6" w:rsidP="005403A6">
      <w:pPr>
        <w:pStyle w:val="ConsPlusNonformat"/>
        <w:jc w:val="both"/>
      </w:pPr>
      <w:r>
        <w:t>├─┤</w:t>
      </w:r>
    </w:p>
    <w:p w:rsidR="005403A6" w:rsidRDefault="005403A6" w:rsidP="005403A6">
      <w:pPr>
        <w:pStyle w:val="ConsPlusNonformat"/>
        <w:jc w:val="both"/>
      </w:pPr>
      <w:r>
        <w:t>│ │ на адрес электронной почты ____________________________________________</w:t>
      </w:r>
    </w:p>
    <w:p w:rsidR="005403A6" w:rsidRDefault="005403A6" w:rsidP="005403A6">
      <w:pPr>
        <w:pStyle w:val="ConsPlusNonformat"/>
        <w:jc w:val="both"/>
      </w:pPr>
      <w:r>
        <w:t>├─┤</w:t>
      </w:r>
    </w:p>
    <w:p w:rsidR="005403A6" w:rsidRDefault="005403A6" w:rsidP="005403A6">
      <w:pPr>
        <w:pStyle w:val="ConsPlusNonformat"/>
        <w:jc w:val="both"/>
      </w:pPr>
      <w:r>
        <w:t>│ │ направить в электронной форме в личный кабинет на ПГУ ЛО/ЕПГУ/сайт ОИВ</w:t>
      </w:r>
    </w:p>
    <w:p w:rsidR="005403A6" w:rsidRDefault="005403A6" w:rsidP="005403A6">
      <w:pPr>
        <w:pStyle w:val="ConsPlusNonformat"/>
        <w:jc w:val="both"/>
      </w:pPr>
      <w:r>
        <w:t>├─┤</w:t>
      </w:r>
    </w:p>
    <w:p w:rsidR="005403A6" w:rsidRDefault="005403A6" w:rsidP="005403A6">
      <w:pPr>
        <w:pStyle w:val="ConsPlusNonformat"/>
        <w:jc w:val="both"/>
      </w:pPr>
      <w:r>
        <w:t>│ │ направить по почте (указать адрес) ____________________________________</w:t>
      </w:r>
    </w:p>
    <w:p w:rsidR="005403A6" w:rsidRDefault="005403A6" w:rsidP="005403A6">
      <w:pPr>
        <w:pStyle w:val="ConsPlusNonformat"/>
        <w:jc w:val="both"/>
      </w:pPr>
      <w:r>
        <w:t>└─┘</w:t>
      </w:r>
    </w:p>
    <w:p w:rsidR="005403A6" w:rsidRDefault="005403A6" w:rsidP="005403A6">
      <w:pPr>
        <w:pStyle w:val="ConsPlusNormal"/>
        <w:spacing w:before="220"/>
        <w:ind w:firstLine="540"/>
        <w:jc w:val="both"/>
      </w:pPr>
      <w:r>
        <w:t>&lt;*&gt; Адрес МФЦ указывается при подаче документов посредством ПГУ ЛО/ЕПГУ.</w:t>
      </w:r>
    </w:p>
    <w:p w:rsidR="005403A6" w:rsidRDefault="005403A6" w:rsidP="005403A6">
      <w:pPr>
        <w:pStyle w:val="ConsPlusNormal"/>
      </w:pPr>
    </w:p>
    <w:p w:rsidR="005403A6" w:rsidRDefault="005403A6" w:rsidP="005403A6">
      <w:pPr>
        <w:pStyle w:val="ConsPlusNormal"/>
        <w:pBdr>
          <w:top w:val="single" w:sz="6" w:space="0" w:color="auto"/>
        </w:pBdr>
        <w:spacing w:before="100" w:after="100"/>
        <w:jc w:val="both"/>
        <w:rPr>
          <w:sz w:val="2"/>
          <w:szCs w:val="2"/>
        </w:rPr>
      </w:pPr>
    </w:p>
    <w:p w:rsidR="005403A6" w:rsidRDefault="005403A6" w:rsidP="0030688E">
      <w:pPr>
        <w:pStyle w:val="ConsPlusNormal"/>
        <w:jc w:val="right"/>
        <w:outlineLvl w:val="1"/>
        <w:rPr>
          <w:rFonts w:ascii="Times New Roman" w:hAnsi="Times New Roman" w:cs="Times New Roman"/>
          <w:sz w:val="28"/>
          <w:szCs w:val="28"/>
        </w:rPr>
      </w:pPr>
    </w:p>
    <w:p w:rsidR="0030688E" w:rsidRPr="005403A6" w:rsidRDefault="0030688E" w:rsidP="0030688E">
      <w:pPr>
        <w:pStyle w:val="ConsPlusNormal"/>
        <w:jc w:val="right"/>
        <w:outlineLvl w:val="1"/>
        <w:rPr>
          <w:rFonts w:ascii="Times New Roman" w:hAnsi="Times New Roman" w:cs="Times New Roman"/>
          <w:sz w:val="24"/>
          <w:szCs w:val="24"/>
        </w:rPr>
      </w:pPr>
      <w:r w:rsidRPr="005403A6">
        <w:rPr>
          <w:rFonts w:ascii="Times New Roman" w:hAnsi="Times New Roman" w:cs="Times New Roman"/>
          <w:sz w:val="24"/>
          <w:szCs w:val="24"/>
        </w:rPr>
        <w:t xml:space="preserve">Приложение </w:t>
      </w:r>
      <w:r w:rsidR="005403A6" w:rsidRPr="005403A6">
        <w:rPr>
          <w:rFonts w:ascii="Times New Roman" w:hAnsi="Times New Roman" w:cs="Times New Roman"/>
          <w:sz w:val="24"/>
          <w:szCs w:val="24"/>
        </w:rPr>
        <w:t>2</w:t>
      </w:r>
    </w:p>
    <w:p w:rsidR="0030688E" w:rsidRPr="005403A6" w:rsidRDefault="0030688E" w:rsidP="0030688E">
      <w:pPr>
        <w:pStyle w:val="ConsPlusNormal"/>
        <w:jc w:val="right"/>
        <w:rPr>
          <w:rFonts w:ascii="Times New Roman" w:hAnsi="Times New Roman" w:cs="Times New Roman"/>
          <w:sz w:val="24"/>
          <w:szCs w:val="24"/>
        </w:rPr>
      </w:pPr>
      <w:r w:rsidRPr="005403A6">
        <w:rPr>
          <w:rFonts w:ascii="Times New Roman" w:hAnsi="Times New Roman" w:cs="Times New Roman"/>
          <w:sz w:val="24"/>
          <w:szCs w:val="24"/>
        </w:rPr>
        <w:t>к Административному регламенту</w:t>
      </w:r>
    </w:p>
    <w:p w:rsidR="0030688E" w:rsidRPr="005403A6" w:rsidRDefault="0030688E" w:rsidP="0030688E">
      <w:pPr>
        <w:pStyle w:val="ConsPlusNormal"/>
        <w:jc w:val="both"/>
        <w:rPr>
          <w:rFonts w:ascii="Times New Roman" w:hAnsi="Times New Roman" w:cs="Times New Roman"/>
          <w:sz w:val="24"/>
          <w:szCs w:val="24"/>
        </w:rPr>
      </w:pPr>
    </w:p>
    <w:p w:rsidR="0030688E" w:rsidRPr="005403A6" w:rsidRDefault="0030688E" w:rsidP="000B1712">
      <w:pPr>
        <w:pStyle w:val="ConsPlusNonformat"/>
        <w:jc w:val="right"/>
        <w:rPr>
          <w:rFonts w:ascii="Times New Roman" w:hAnsi="Times New Roman" w:cs="Times New Roman"/>
          <w:sz w:val="24"/>
          <w:szCs w:val="24"/>
        </w:rPr>
      </w:pPr>
      <w:r w:rsidRPr="005403A6">
        <w:rPr>
          <w:rFonts w:ascii="Times New Roman" w:hAnsi="Times New Roman" w:cs="Times New Roman"/>
          <w:sz w:val="24"/>
          <w:szCs w:val="24"/>
        </w:rPr>
        <w:t xml:space="preserve">                                         Председателю комитета</w:t>
      </w:r>
    </w:p>
    <w:p w:rsidR="0030688E" w:rsidRPr="005403A6" w:rsidRDefault="0030688E" w:rsidP="000B1712">
      <w:pPr>
        <w:pStyle w:val="ConsPlusNonformat"/>
        <w:jc w:val="right"/>
        <w:rPr>
          <w:rFonts w:ascii="Times New Roman" w:hAnsi="Times New Roman" w:cs="Times New Roman"/>
          <w:sz w:val="24"/>
          <w:szCs w:val="24"/>
        </w:rPr>
      </w:pPr>
      <w:r w:rsidRPr="005403A6">
        <w:rPr>
          <w:rFonts w:ascii="Times New Roman" w:hAnsi="Times New Roman" w:cs="Times New Roman"/>
          <w:sz w:val="24"/>
          <w:szCs w:val="24"/>
        </w:rPr>
        <w:t xml:space="preserve">                                         по физической культуре и спорту</w:t>
      </w:r>
    </w:p>
    <w:p w:rsidR="0030688E" w:rsidRPr="005403A6" w:rsidRDefault="0030688E" w:rsidP="000B1712">
      <w:pPr>
        <w:pStyle w:val="ConsPlusNonformat"/>
        <w:jc w:val="right"/>
        <w:rPr>
          <w:rFonts w:ascii="Times New Roman" w:hAnsi="Times New Roman" w:cs="Times New Roman"/>
          <w:sz w:val="24"/>
          <w:szCs w:val="24"/>
        </w:rPr>
      </w:pPr>
      <w:r w:rsidRPr="005403A6">
        <w:rPr>
          <w:rFonts w:ascii="Times New Roman" w:hAnsi="Times New Roman" w:cs="Times New Roman"/>
          <w:sz w:val="24"/>
          <w:szCs w:val="24"/>
        </w:rPr>
        <w:t xml:space="preserve">                                         Ленинградской области</w:t>
      </w:r>
    </w:p>
    <w:p w:rsidR="0030688E" w:rsidRPr="005403A6" w:rsidRDefault="0030688E" w:rsidP="000B1712">
      <w:pPr>
        <w:pStyle w:val="ConsPlusNonformat"/>
        <w:jc w:val="right"/>
        <w:rPr>
          <w:rFonts w:ascii="Times New Roman" w:hAnsi="Times New Roman" w:cs="Times New Roman"/>
          <w:sz w:val="24"/>
          <w:szCs w:val="24"/>
        </w:rPr>
      </w:pPr>
      <w:r w:rsidRPr="005403A6">
        <w:rPr>
          <w:rFonts w:ascii="Times New Roman" w:hAnsi="Times New Roman" w:cs="Times New Roman"/>
          <w:sz w:val="24"/>
          <w:szCs w:val="24"/>
        </w:rPr>
        <w:t xml:space="preserve">                                         __________________________________</w:t>
      </w:r>
    </w:p>
    <w:p w:rsidR="0030688E" w:rsidRPr="005403A6" w:rsidRDefault="0030688E" w:rsidP="000B1712">
      <w:pPr>
        <w:pStyle w:val="ConsPlusNonformat"/>
        <w:jc w:val="right"/>
        <w:rPr>
          <w:rFonts w:ascii="Times New Roman" w:hAnsi="Times New Roman" w:cs="Times New Roman"/>
          <w:sz w:val="24"/>
          <w:szCs w:val="24"/>
        </w:rPr>
      </w:pPr>
      <w:r w:rsidRPr="005403A6">
        <w:rPr>
          <w:rFonts w:ascii="Times New Roman" w:hAnsi="Times New Roman" w:cs="Times New Roman"/>
          <w:sz w:val="24"/>
          <w:szCs w:val="24"/>
        </w:rPr>
        <w:t xml:space="preserve">                                           (Ф.И.О. председателя комитета)</w:t>
      </w:r>
    </w:p>
    <w:p w:rsidR="0030688E" w:rsidRPr="005403A6" w:rsidRDefault="0030688E" w:rsidP="000B1712">
      <w:pPr>
        <w:pStyle w:val="ConsPlusNonformat"/>
        <w:jc w:val="right"/>
        <w:rPr>
          <w:rFonts w:ascii="Times New Roman" w:hAnsi="Times New Roman" w:cs="Times New Roman"/>
          <w:sz w:val="24"/>
          <w:szCs w:val="24"/>
        </w:rPr>
      </w:pPr>
      <w:r w:rsidRPr="005403A6">
        <w:rPr>
          <w:rFonts w:ascii="Times New Roman" w:hAnsi="Times New Roman" w:cs="Times New Roman"/>
          <w:sz w:val="24"/>
          <w:szCs w:val="24"/>
        </w:rPr>
        <w:t xml:space="preserve">                                         __________________________________</w:t>
      </w:r>
    </w:p>
    <w:p w:rsidR="0030688E" w:rsidRPr="005403A6" w:rsidRDefault="0030688E" w:rsidP="000B1712">
      <w:pPr>
        <w:pStyle w:val="ConsPlusNonformat"/>
        <w:jc w:val="right"/>
        <w:rPr>
          <w:rFonts w:ascii="Times New Roman" w:hAnsi="Times New Roman" w:cs="Times New Roman"/>
          <w:sz w:val="24"/>
          <w:szCs w:val="24"/>
        </w:rPr>
      </w:pPr>
      <w:r w:rsidRPr="005403A6">
        <w:rPr>
          <w:rFonts w:ascii="Times New Roman" w:hAnsi="Times New Roman" w:cs="Times New Roman"/>
          <w:sz w:val="24"/>
          <w:szCs w:val="24"/>
        </w:rPr>
        <w:t xml:space="preserve">                                           </w:t>
      </w:r>
      <w:proofErr w:type="gramStart"/>
      <w:r w:rsidRPr="005403A6">
        <w:rPr>
          <w:rFonts w:ascii="Times New Roman" w:hAnsi="Times New Roman" w:cs="Times New Roman"/>
          <w:sz w:val="24"/>
          <w:szCs w:val="24"/>
        </w:rPr>
        <w:t>(наименование аккредитованной</w:t>
      </w:r>
      <w:proofErr w:type="gramEnd"/>
    </w:p>
    <w:p w:rsidR="0030688E" w:rsidRPr="005403A6" w:rsidRDefault="0030688E" w:rsidP="000B1712">
      <w:pPr>
        <w:pStyle w:val="ConsPlusNonformat"/>
        <w:jc w:val="right"/>
        <w:rPr>
          <w:rFonts w:ascii="Times New Roman" w:hAnsi="Times New Roman" w:cs="Times New Roman"/>
          <w:sz w:val="24"/>
          <w:szCs w:val="24"/>
        </w:rPr>
      </w:pPr>
      <w:r w:rsidRPr="005403A6">
        <w:rPr>
          <w:rFonts w:ascii="Times New Roman" w:hAnsi="Times New Roman" w:cs="Times New Roman"/>
          <w:sz w:val="24"/>
          <w:szCs w:val="24"/>
        </w:rPr>
        <w:t xml:space="preserve">                                         региональной спортивной федерации)</w:t>
      </w:r>
    </w:p>
    <w:p w:rsidR="0030688E" w:rsidRPr="005403A6" w:rsidRDefault="0030688E" w:rsidP="000B1712">
      <w:pPr>
        <w:pStyle w:val="ConsPlusNonformat"/>
        <w:jc w:val="right"/>
        <w:rPr>
          <w:rFonts w:ascii="Times New Roman" w:hAnsi="Times New Roman" w:cs="Times New Roman"/>
          <w:sz w:val="24"/>
          <w:szCs w:val="24"/>
        </w:rPr>
      </w:pPr>
    </w:p>
    <w:p w:rsidR="0030688E" w:rsidRPr="005403A6" w:rsidRDefault="0030688E" w:rsidP="000B1712">
      <w:pPr>
        <w:pStyle w:val="ConsPlusNonformat"/>
        <w:jc w:val="center"/>
        <w:rPr>
          <w:rFonts w:ascii="Times New Roman" w:hAnsi="Times New Roman" w:cs="Times New Roman"/>
          <w:sz w:val="24"/>
          <w:szCs w:val="24"/>
        </w:rPr>
      </w:pPr>
      <w:bookmarkStart w:id="10" w:name="P573"/>
      <w:bookmarkEnd w:id="10"/>
      <w:r w:rsidRPr="005403A6">
        <w:rPr>
          <w:rFonts w:ascii="Times New Roman" w:hAnsi="Times New Roman" w:cs="Times New Roman"/>
          <w:sz w:val="24"/>
          <w:szCs w:val="24"/>
        </w:rPr>
        <w:t>Запрос</w:t>
      </w:r>
    </w:p>
    <w:p w:rsidR="0030688E" w:rsidRPr="005403A6" w:rsidRDefault="0030688E" w:rsidP="000B1712">
      <w:pPr>
        <w:pStyle w:val="ConsPlusNonformat"/>
        <w:jc w:val="center"/>
        <w:rPr>
          <w:rFonts w:ascii="Times New Roman" w:hAnsi="Times New Roman" w:cs="Times New Roman"/>
          <w:sz w:val="24"/>
          <w:szCs w:val="24"/>
        </w:rPr>
      </w:pPr>
      <w:r w:rsidRPr="005403A6">
        <w:rPr>
          <w:rFonts w:ascii="Times New Roman" w:hAnsi="Times New Roman" w:cs="Times New Roman"/>
          <w:sz w:val="24"/>
          <w:szCs w:val="24"/>
        </w:rPr>
        <w:t>о предоставлении государственной услуги по присвоению</w:t>
      </w:r>
    </w:p>
    <w:p w:rsidR="0030688E" w:rsidRPr="005403A6" w:rsidRDefault="0030688E" w:rsidP="000B1712">
      <w:pPr>
        <w:pStyle w:val="ConsPlusNonformat"/>
        <w:jc w:val="center"/>
        <w:rPr>
          <w:rFonts w:ascii="Times New Roman" w:hAnsi="Times New Roman" w:cs="Times New Roman"/>
          <w:sz w:val="24"/>
          <w:szCs w:val="24"/>
        </w:rPr>
      </w:pPr>
      <w:r w:rsidRPr="005403A6">
        <w:rPr>
          <w:rFonts w:ascii="Times New Roman" w:hAnsi="Times New Roman" w:cs="Times New Roman"/>
          <w:sz w:val="24"/>
          <w:szCs w:val="24"/>
        </w:rPr>
        <w:t>квалификационной категории спортивного судьи</w:t>
      </w:r>
    </w:p>
    <w:p w:rsidR="0030688E" w:rsidRPr="005403A6" w:rsidRDefault="0030688E" w:rsidP="000B1712">
      <w:pPr>
        <w:pStyle w:val="ConsPlusNonformat"/>
        <w:jc w:val="center"/>
        <w:rPr>
          <w:rFonts w:ascii="Times New Roman" w:hAnsi="Times New Roman" w:cs="Times New Roman"/>
          <w:sz w:val="24"/>
          <w:szCs w:val="24"/>
        </w:rPr>
      </w:pPr>
      <w:r w:rsidRPr="005403A6">
        <w:rPr>
          <w:rFonts w:ascii="Times New Roman" w:hAnsi="Times New Roman" w:cs="Times New Roman"/>
          <w:sz w:val="24"/>
          <w:szCs w:val="24"/>
        </w:rPr>
        <w:t>"Спортивный судья первой категории"</w:t>
      </w:r>
    </w:p>
    <w:p w:rsidR="0030688E" w:rsidRPr="005403A6" w:rsidRDefault="0030688E" w:rsidP="000B1712">
      <w:pPr>
        <w:pStyle w:val="ConsPlusNonformat"/>
        <w:jc w:val="center"/>
        <w:rPr>
          <w:rFonts w:ascii="Times New Roman" w:hAnsi="Times New Roman" w:cs="Times New Roman"/>
          <w:sz w:val="24"/>
          <w:szCs w:val="24"/>
        </w:rPr>
      </w:pPr>
    </w:p>
    <w:p w:rsidR="0030688E" w:rsidRPr="005403A6" w:rsidRDefault="0030688E" w:rsidP="0030688E">
      <w:pPr>
        <w:pStyle w:val="ConsPlusNonformat"/>
        <w:jc w:val="both"/>
        <w:rPr>
          <w:rFonts w:ascii="Times New Roman" w:hAnsi="Times New Roman" w:cs="Times New Roman"/>
          <w:sz w:val="24"/>
          <w:szCs w:val="24"/>
        </w:rPr>
      </w:pPr>
      <w:r w:rsidRPr="005403A6">
        <w:rPr>
          <w:rFonts w:ascii="Times New Roman" w:hAnsi="Times New Roman" w:cs="Times New Roman"/>
          <w:sz w:val="24"/>
          <w:szCs w:val="24"/>
        </w:rPr>
        <w:t>__________________________________________</w:t>
      </w:r>
      <w:r w:rsidR="000B1712" w:rsidRPr="005403A6">
        <w:rPr>
          <w:rFonts w:ascii="Times New Roman" w:hAnsi="Times New Roman" w:cs="Times New Roman"/>
          <w:sz w:val="24"/>
          <w:szCs w:val="24"/>
        </w:rPr>
        <w:t>_________________________</w:t>
      </w:r>
    </w:p>
    <w:p w:rsidR="0030688E" w:rsidRPr="005403A6" w:rsidRDefault="0030688E" w:rsidP="0030688E">
      <w:pPr>
        <w:pStyle w:val="ConsPlusNonformat"/>
        <w:jc w:val="both"/>
        <w:rPr>
          <w:rFonts w:ascii="Times New Roman" w:hAnsi="Times New Roman" w:cs="Times New Roman"/>
          <w:sz w:val="24"/>
          <w:szCs w:val="24"/>
        </w:rPr>
      </w:pPr>
      <w:r w:rsidRPr="005403A6">
        <w:rPr>
          <w:rFonts w:ascii="Times New Roman" w:hAnsi="Times New Roman" w:cs="Times New Roman"/>
          <w:sz w:val="24"/>
          <w:szCs w:val="24"/>
        </w:rPr>
        <w:t xml:space="preserve">     (наименование аккредитованной региональной спортивной федерации)</w:t>
      </w:r>
    </w:p>
    <w:p w:rsidR="0030688E" w:rsidRPr="005403A6" w:rsidRDefault="0030688E" w:rsidP="0030688E">
      <w:pPr>
        <w:pStyle w:val="ConsPlusNonformat"/>
        <w:jc w:val="both"/>
        <w:rPr>
          <w:rFonts w:ascii="Times New Roman" w:hAnsi="Times New Roman" w:cs="Times New Roman"/>
          <w:sz w:val="24"/>
          <w:szCs w:val="24"/>
        </w:rPr>
      </w:pPr>
    </w:p>
    <w:p w:rsidR="0030688E" w:rsidRPr="005403A6" w:rsidRDefault="0030688E" w:rsidP="0030688E">
      <w:pPr>
        <w:pStyle w:val="ConsPlusNonformat"/>
        <w:jc w:val="both"/>
        <w:rPr>
          <w:rFonts w:ascii="Times New Roman" w:hAnsi="Times New Roman" w:cs="Times New Roman"/>
          <w:sz w:val="24"/>
          <w:szCs w:val="24"/>
        </w:rPr>
      </w:pPr>
      <w:r w:rsidRPr="005403A6">
        <w:rPr>
          <w:rFonts w:ascii="Times New Roman" w:hAnsi="Times New Roman" w:cs="Times New Roman"/>
          <w:sz w:val="24"/>
          <w:szCs w:val="24"/>
        </w:rPr>
        <w:t>просит Вас присвоить ______________________</w:t>
      </w:r>
      <w:r w:rsidR="000B1712" w:rsidRPr="005403A6">
        <w:rPr>
          <w:rFonts w:ascii="Times New Roman" w:hAnsi="Times New Roman" w:cs="Times New Roman"/>
          <w:sz w:val="24"/>
          <w:szCs w:val="24"/>
        </w:rPr>
        <w:t>__________________________</w:t>
      </w:r>
    </w:p>
    <w:p w:rsidR="0030688E" w:rsidRPr="005403A6" w:rsidRDefault="0030688E" w:rsidP="0030688E">
      <w:pPr>
        <w:pStyle w:val="ConsPlusNonformat"/>
        <w:jc w:val="both"/>
        <w:rPr>
          <w:rFonts w:ascii="Times New Roman" w:hAnsi="Times New Roman" w:cs="Times New Roman"/>
          <w:sz w:val="24"/>
          <w:szCs w:val="24"/>
        </w:rPr>
      </w:pPr>
      <w:r w:rsidRPr="005403A6">
        <w:rPr>
          <w:rFonts w:ascii="Times New Roman" w:hAnsi="Times New Roman" w:cs="Times New Roman"/>
          <w:sz w:val="24"/>
          <w:szCs w:val="24"/>
        </w:rPr>
        <w:t xml:space="preserve">                                   (Ф.И.О. спортивного судьи)</w:t>
      </w:r>
    </w:p>
    <w:p w:rsidR="0030688E" w:rsidRPr="005403A6" w:rsidRDefault="0030688E" w:rsidP="0030688E">
      <w:pPr>
        <w:pStyle w:val="ConsPlusNonformat"/>
        <w:jc w:val="both"/>
        <w:rPr>
          <w:rFonts w:ascii="Times New Roman" w:hAnsi="Times New Roman" w:cs="Times New Roman"/>
          <w:sz w:val="24"/>
          <w:szCs w:val="24"/>
        </w:rPr>
      </w:pPr>
      <w:r w:rsidRPr="005403A6">
        <w:rPr>
          <w:rFonts w:ascii="Times New Roman" w:hAnsi="Times New Roman" w:cs="Times New Roman"/>
          <w:sz w:val="24"/>
          <w:szCs w:val="24"/>
        </w:rPr>
        <w:t>квалификационную  категорию  спортивного  судьи  "Спортивный  судья  первой</w:t>
      </w:r>
      <w:r w:rsidR="000B1712" w:rsidRPr="005403A6">
        <w:rPr>
          <w:rFonts w:ascii="Times New Roman" w:hAnsi="Times New Roman" w:cs="Times New Roman"/>
          <w:sz w:val="24"/>
          <w:szCs w:val="24"/>
        </w:rPr>
        <w:t xml:space="preserve"> </w:t>
      </w:r>
      <w:r w:rsidRPr="005403A6">
        <w:rPr>
          <w:rFonts w:ascii="Times New Roman" w:hAnsi="Times New Roman" w:cs="Times New Roman"/>
          <w:sz w:val="24"/>
          <w:szCs w:val="24"/>
        </w:rPr>
        <w:t>категории".</w:t>
      </w:r>
    </w:p>
    <w:p w:rsidR="0030688E" w:rsidRPr="005403A6" w:rsidRDefault="0030688E" w:rsidP="0030688E">
      <w:pPr>
        <w:pStyle w:val="ConsPlusNonformat"/>
        <w:jc w:val="both"/>
        <w:rPr>
          <w:rFonts w:ascii="Times New Roman" w:hAnsi="Times New Roman" w:cs="Times New Roman"/>
          <w:sz w:val="24"/>
          <w:szCs w:val="24"/>
        </w:rPr>
      </w:pPr>
    </w:p>
    <w:p w:rsidR="0030688E" w:rsidRPr="005403A6" w:rsidRDefault="0030688E" w:rsidP="0030688E">
      <w:pPr>
        <w:pStyle w:val="ConsPlusNonformat"/>
        <w:jc w:val="both"/>
        <w:rPr>
          <w:rFonts w:ascii="Times New Roman" w:hAnsi="Times New Roman" w:cs="Times New Roman"/>
          <w:sz w:val="24"/>
          <w:szCs w:val="24"/>
        </w:rPr>
      </w:pPr>
      <w:r w:rsidRPr="005403A6">
        <w:rPr>
          <w:rFonts w:ascii="Times New Roman" w:hAnsi="Times New Roman" w:cs="Times New Roman"/>
          <w:sz w:val="24"/>
          <w:szCs w:val="24"/>
        </w:rPr>
        <w:t xml:space="preserve">Приложения: (указывается перечень документов, предусмотренных в </w:t>
      </w:r>
      <w:hyperlink w:anchor="P205" w:history="1">
        <w:r w:rsidRPr="005403A6">
          <w:rPr>
            <w:rFonts w:ascii="Times New Roman" w:hAnsi="Times New Roman" w:cs="Times New Roman"/>
            <w:color w:val="0000FF"/>
            <w:sz w:val="24"/>
            <w:szCs w:val="24"/>
          </w:rPr>
          <w:t>пункте  2.6</w:t>
        </w:r>
      </w:hyperlink>
      <w:r w:rsidR="000B1712" w:rsidRPr="005403A6">
        <w:rPr>
          <w:rFonts w:ascii="Times New Roman" w:hAnsi="Times New Roman" w:cs="Times New Roman"/>
          <w:color w:val="0000FF"/>
          <w:sz w:val="24"/>
          <w:szCs w:val="24"/>
        </w:rPr>
        <w:t xml:space="preserve"> </w:t>
      </w:r>
      <w:r w:rsidRPr="005403A6">
        <w:rPr>
          <w:rFonts w:ascii="Times New Roman" w:hAnsi="Times New Roman" w:cs="Times New Roman"/>
          <w:sz w:val="24"/>
          <w:szCs w:val="24"/>
        </w:rPr>
        <w:t>Административного регламента)</w:t>
      </w:r>
    </w:p>
    <w:p w:rsidR="0030688E" w:rsidRPr="005403A6" w:rsidRDefault="0030688E" w:rsidP="0030688E">
      <w:pPr>
        <w:pStyle w:val="ConsPlusNonformat"/>
        <w:jc w:val="both"/>
        <w:rPr>
          <w:rFonts w:ascii="Times New Roman" w:hAnsi="Times New Roman" w:cs="Times New Roman"/>
          <w:sz w:val="24"/>
          <w:szCs w:val="24"/>
        </w:rPr>
      </w:pPr>
      <w:r w:rsidRPr="005403A6">
        <w:rPr>
          <w:rFonts w:ascii="Times New Roman" w:hAnsi="Times New Roman" w:cs="Times New Roman"/>
          <w:sz w:val="24"/>
          <w:szCs w:val="24"/>
        </w:rPr>
        <w:t>_______________      ________________    __________________________</w:t>
      </w:r>
    </w:p>
    <w:p w:rsidR="00E43188" w:rsidRDefault="005403A6" w:rsidP="005403A6">
      <w:pPr>
        <w:pStyle w:val="ConsPlusNonformat"/>
        <w:jc w:val="both"/>
        <w:rPr>
          <w:sz w:val="28"/>
          <w:szCs w:val="28"/>
        </w:rPr>
        <w:sectPr w:rsidR="00E43188" w:rsidSect="00A30FD0">
          <w:pgSz w:w="11906" w:h="16838"/>
          <w:pgMar w:top="1134" w:right="707" w:bottom="1134" w:left="1701" w:header="708" w:footer="708" w:gutter="0"/>
          <w:pgNumType w:start="1"/>
          <w:cols w:space="708"/>
          <w:docGrid w:linePitch="360"/>
        </w:sectPr>
      </w:pPr>
      <w:r>
        <w:rPr>
          <w:rFonts w:ascii="Times New Roman" w:hAnsi="Times New Roman" w:cs="Times New Roman"/>
          <w:sz w:val="24"/>
          <w:szCs w:val="24"/>
        </w:rPr>
        <w:t xml:space="preserve">    (дата)   (подпись)  </w:t>
      </w:r>
      <w:r w:rsidR="0030688E" w:rsidRPr="005403A6">
        <w:rPr>
          <w:rFonts w:ascii="Times New Roman" w:hAnsi="Times New Roman" w:cs="Times New Roman"/>
          <w:sz w:val="24"/>
          <w:szCs w:val="24"/>
        </w:rPr>
        <w:t>(расшифровка подписи)</w:t>
      </w:r>
      <w:r w:rsidR="000B1712">
        <w:rPr>
          <w:sz w:val="28"/>
          <w:szCs w:val="28"/>
        </w:rPr>
        <w:br w:type="page"/>
      </w:r>
    </w:p>
    <w:p w:rsidR="00E43188" w:rsidRPr="00E43188" w:rsidRDefault="00E43188" w:rsidP="00E43188">
      <w:pPr>
        <w:pStyle w:val="ConsPlusNormal"/>
        <w:jc w:val="right"/>
        <w:outlineLvl w:val="1"/>
        <w:rPr>
          <w:rFonts w:ascii="Times New Roman" w:hAnsi="Times New Roman" w:cs="Times New Roman"/>
          <w:sz w:val="28"/>
          <w:szCs w:val="28"/>
        </w:rPr>
      </w:pPr>
      <w:bookmarkStart w:id="11" w:name="P613"/>
      <w:bookmarkEnd w:id="11"/>
      <w:r w:rsidRPr="00E43188">
        <w:rPr>
          <w:rFonts w:ascii="Times New Roman" w:hAnsi="Times New Roman" w:cs="Times New Roman"/>
          <w:sz w:val="28"/>
          <w:szCs w:val="28"/>
        </w:rPr>
        <w:lastRenderedPageBreak/>
        <w:t xml:space="preserve">Приложение </w:t>
      </w:r>
      <w:r w:rsidR="005403A6">
        <w:rPr>
          <w:rFonts w:ascii="Times New Roman" w:hAnsi="Times New Roman" w:cs="Times New Roman"/>
          <w:sz w:val="28"/>
          <w:szCs w:val="28"/>
        </w:rPr>
        <w:t>3</w:t>
      </w:r>
    </w:p>
    <w:p w:rsidR="00E43188" w:rsidRPr="00E43188" w:rsidRDefault="00E43188" w:rsidP="00E43188">
      <w:pPr>
        <w:pStyle w:val="ConsPlusNormal"/>
        <w:jc w:val="right"/>
        <w:rPr>
          <w:rFonts w:ascii="Times New Roman" w:hAnsi="Times New Roman" w:cs="Times New Roman"/>
          <w:sz w:val="28"/>
          <w:szCs w:val="28"/>
        </w:rPr>
      </w:pPr>
      <w:r w:rsidRPr="00E43188">
        <w:rPr>
          <w:rFonts w:ascii="Times New Roman" w:hAnsi="Times New Roman" w:cs="Times New Roman"/>
          <w:sz w:val="28"/>
          <w:szCs w:val="28"/>
        </w:rPr>
        <w:t>к Административному регламенту</w:t>
      </w:r>
    </w:p>
    <w:p w:rsidR="00E43188" w:rsidRPr="00E43188" w:rsidRDefault="00E43188" w:rsidP="00E43188">
      <w:pPr>
        <w:pStyle w:val="ConsPlusNormal"/>
        <w:jc w:val="center"/>
        <w:rPr>
          <w:rFonts w:ascii="Times New Roman" w:hAnsi="Times New Roman" w:cs="Times New Roman"/>
          <w:sz w:val="28"/>
          <w:szCs w:val="28"/>
        </w:rPr>
      </w:pPr>
      <w:r w:rsidRPr="00E43188">
        <w:rPr>
          <w:rFonts w:ascii="Times New Roman" w:hAnsi="Times New Roman" w:cs="Times New Roman"/>
          <w:sz w:val="28"/>
          <w:szCs w:val="28"/>
        </w:rPr>
        <w:t>Представление</w:t>
      </w:r>
    </w:p>
    <w:p w:rsidR="00E43188" w:rsidRPr="00E43188" w:rsidRDefault="00E43188" w:rsidP="00E43188">
      <w:pPr>
        <w:pStyle w:val="ConsPlusNormal"/>
        <w:jc w:val="center"/>
        <w:rPr>
          <w:rFonts w:ascii="Times New Roman" w:hAnsi="Times New Roman" w:cs="Times New Roman"/>
          <w:sz w:val="28"/>
          <w:szCs w:val="28"/>
        </w:rPr>
      </w:pPr>
      <w:r w:rsidRPr="00E43188">
        <w:rPr>
          <w:rFonts w:ascii="Times New Roman" w:hAnsi="Times New Roman" w:cs="Times New Roman"/>
          <w:sz w:val="28"/>
          <w:szCs w:val="28"/>
        </w:rPr>
        <w:t>к присвоению квалификационной категории спортивного судьи</w:t>
      </w:r>
    </w:p>
    <w:tbl>
      <w:tblPr>
        <w:tblW w:w="1504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455"/>
        <w:gridCol w:w="1415"/>
        <w:gridCol w:w="794"/>
        <w:gridCol w:w="361"/>
        <w:gridCol w:w="806"/>
        <w:gridCol w:w="349"/>
        <w:gridCol w:w="347"/>
        <w:gridCol w:w="973"/>
        <w:gridCol w:w="1531"/>
        <w:gridCol w:w="360"/>
        <w:gridCol w:w="510"/>
        <w:gridCol w:w="495"/>
        <w:gridCol w:w="340"/>
        <w:gridCol w:w="624"/>
        <w:gridCol w:w="964"/>
        <w:gridCol w:w="1587"/>
        <w:gridCol w:w="1191"/>
        <w:gridCol w:w="1587"/>
      </w:tblGrid>
      <w:tr w:rsidR="00E43188" w:rsidTr="006971D3">
        <w:tc>
          <w:tcPr>
            <w:tcW w:w="2230" w:type="dxa"/>
            <w:gridSpan w:val="3"/>
            <w:vMerge w:val="restart"/>
          </w:tcPr>
          <w:p w:rsidR="00E43188" w:rsidRDefault="00E43188" w:rsidP="006971D3">
            <w:pPr>
              <w:pStyle w:val="ConsPlusNormal"/>
              <w:jc w:val="center"/>
            </w:pPr>
            <w:r>
              <w:t>Дата поступления представления и документов (число, месяц, год)</w:t>
            </w:r>
          </w:p>
        </w:tc>
        <w:tc>
          <w:tcPr>
            <w:tcW w:w="1155" w:type="dxa"/>
            <w:gridSpan w:val="2"/>
            <w:vMerge w:val="restart"/>
          </w:tcPr>
          <w:p w:rsidR="00E43188" w:rsidRDefault="00E43188" w:rsidP="006971D3">
            <w:pPr>
              <w:pStyle w:val="ConsPlusNormal"/>
            </w:pPr>
          </w:p>
        </w:tc>
        <w:tc>
          <w:tcPr>
            <w:tcW w:w="1155" w:type="dxa"/>
            <w:gridSpan w:val="2"/>
            <w:vMerge w:val="restart"/>
          </w:tcPr>
          <w:p w:rsidR="00E43188" w:rsidRDefault="00E43188" w:rsidP="006971D3">
            <w:pPr>
              <w:pStyle w:val="ConsPlusNormal"/>
            </w:pPr>
          </w:p>
        </w:tc>
        <w:tc>
          <w:tcPr>
            <w:tcW w:w="1320" w:type="dxa"/>
            <w:gridSpan w:val="2"/>
            <w:vMerge w:val="restart"/>
          </w:tcPr>
          <w:p w:rsidR="00E43188" w:rsidRDefault="00E43188" w:rsidP="006971D3">
            <w:pPr>
              <w:pStyle w:val="ConsPlusNormal"/>
            </w:pPr>
          </w:p>
        </w:tc>
        <w:tc>
          <w:tcPr>
            <w:tcW w:w="1891" w:type="dxa"/>
            <w:gridSpan w:val="2"/>
            <w:vMerge w:val="restart"/>
          </w:tcPr>
          <w:p w:rsidR="00E43188" w:rsidRDefault="00E43188" w:rsidP="006971D3">
            <w:pPr>
              <w:pStyle w:val="ConsPlusNormal"/>
              <w:jc w:val="center"/>
            </w:pPr>
            <w:r>
              <w:t>Фото 3 x 4 см</w:t>
            </w:r>
          </w:p>
        </w:tc>
        <w:tc>
          <w:tcPr>
            <w:tcW w:w="2933" w:type="dxa"/>
            <w:gridSpan w:val="5"/>
          </w:tcPr>
          <w:p w:rsidR="00E43188" w:rsidRDefault="00E43188" w:rsidP="006971D3">
            <w:pPr>
              <w:pStyle w:val="ConsPlusNormal"/>
              <w:jc w:val="center"/>
            </w:pPr>
            <w:r>
              <w:t>Наименование действующей квалификационной категории спортивного судьи</w:t>
            </w:r>
          </w:p>
        </w:tc>
        <w:tc>
          <w:tcPr>
            <w:tcW w:w="1587" w:type="dxa"/>
            <w:vMerge w:val="restart"/>
          </w:tcPr>
          <w:p w:rsidR="00E43188" w:rsidRDefault="00E43188" w:rsidP="006971D3">
            <w:pPr>
              <w:pStyle w:val="ConsPlusNormal"/>
              <w:jc w:val="center"/>
            </w:pPr>
            <w:r>
              <w:t xml:space="preserve">Сроки проведения официального соревнования (с </w:t>
            </w:r>
            <w:proofErr w:type="spellStart"/>
            <w:r>
              <w:t>дд</w:t>
            </w:r>
            <w:proofErr w:type="spellEnd"/>
            <w:r>
              <w:t>/мм/</w:t>
            </w:r>
            <w:proofErr w:type="spellStart"/>
            <w:proofErr w:type="gramStart"/>
            <w:r>
              <w:t>гг</w:t>
            </w:r>
            <w:proofErr w:type="spellEnd"/>
            <w:proofErr w:type="gramEnd"/>
            <w:r>
              <w:t xml:space="preserve"> до </w:t>
            </w:r>
            <w:proofErr w:type="spellStart"/>
            <w:r>
              <w:t>дд</w:t>
            </w:r>
            <w:proofErr w:type="spellEnd"/>
            <w:r>
              <w:t>/мм/</w:t>
            </w:r>
            <w:proofErr w:type="spellStart"/>
            <w:r>
              <w:t>гг</w:t>
            </w:r>
            <w:proofErr w:type="spellEnd"/>
            <w:r>
              <w:t>)</w:t>
            </w:r>
          </w:p>
        </w:tc>
        <w:tc>
          <w:tcPr>
            <w:tcW w:w="1191" w:type="dxa"/>
            <w:vMerge w:val="restart"/>
          </w:tcPr>
          <w:p w:rsidR="00E43188" w:rsidRDefault="00E43188" w:rsidP="006971D3">
            <w:pPr>
              <w:pStyle w:val="ConsPlusNormal"/>
              <w:jc w:val="center"/>
            </w:pPr>
            <w:r>
              <w:t>Наименование и статус официального соревнования</w:t>
            </w:r>
          </w:p>
        </w:tc>
        <w:tc>
          <w:tcPr>
            <w:tcW w:w="1587" w:type="dxa"/>
            <w:vMerge w:val="restart"/>
          </w:tcPr>
          <w:p w:rsidR="00E43188" w:rsidRDefault="00E43188" w:rsidP="006971D3">
            <w:pPr>
              <w:pStyle w:val="ConsPlusNormal"/>
              <w:jc w:val="center"/>
            </w:pPr>
            <w:r>
              <w:t>Наименование должности спортивного судьи и оценка судейства</w:t>
            </w:r>
          </w:p>
        </w:tc>
      </w:tr>
      <w:tr w:rsidR="00E43188" w:rsidTr="006971D3">
        <w:tc>
          <w:tcPr>
            <w:tcW w:w="2230" w:type="dxa"/>
            <w:gridSpan w:val="3"/>
            <w:vMerge/>
          </w:tcPr>
          <w:p w:rsidR="00E43188" w:rsidRDefault="00E43188" w:rsidP="006971D3"/>
        </w:tc>
        <w:tc>
          <w:tcPr>
            <w:tcW w:w="1155" w:type="dxa"/>
            <w:gridSpan w:val="2"/>
            <w:vMerge/>
          </w:tcPr>
          <w:p w:rsidR="00E43188" w:rsidRDefault="00E43188" w:rsidP="006971D3"/>
        </w:tc>
        <w:tc>
          <w:tcPr>
            <w:tcW w:w="1155" w:type="dxa"/>
            <w:gridSpan w:val="2"/>
            <w:vMerge/>
          </w:tcPr>
          <w:p w:rsidR="00E43188" w:rsidRDefault="00E43188" w:rsidP="006971D3"/>
        </w:tc>
        <w:tc>
          <w:tcPr>
            <w:tcW w:w="1320" w:type="dxa"/>
            <w:gridSpan w:val="2"/>
            <w:vMerge/>
          </w:tcPr>
          <w:p w:rsidR="00E43188" w:rsidRDefault="00E43188" w:rsidP="006971D3"/>
        </w:tc>
        <w:tc>
          <w:tcPr>
            <w:tcW w:w="1891" w:type="dxa"/>
            <w:gridSpan w:val="2"/>
            <w:vMerge/>
          </w:tcPr>
          <w:p w:rsidR="00E43188" w:rsidRDefault="00E43188" w:rsidP="006971D3"/>
        </w:tc>
        <w:tc>
          <w:tcPr>
            <w:tcW w:w="2933" w:type="dxa"/>
            <w:gridSpan w:val="5"/>
          </w:tcPr>
          <w:p w:rsidR="00E43188" w:rsidRDefault="00E43188" w:rsidP="006971D3">
            <w:pPr>
              <w:pStyle w:val="ConsPlusNormal"/>
            </w:pPr>
          </w:p>
        </w:tc>
        <w:tc>
          <w:tcPr>
            <w:tcW w:w="1587" w:type="dxa"/>
            <w:vMerge/>
          </w:tcPr>
          <w:p w:rsidR="00E43188" w:rsidRDefault="00E43188" w:rsidP="006971D3"/>
        </w:tc>
        <w:tc>
          <w:tcPr>
            <w:tcW w:w="1191" w:type="dxa"/>
            <w:vMerge/>
          </w:tcPr>
          <w:p w:rsidR="00E43188" w:rsidRDefault="00E43188" w:rsidP="006971D3"/>
        </w:tc>
        <w:tc>
          <w:tcPr>
            <w:tcW w:w="1587" w:type="dxa"/>
            <w:vMerge/>
          </w:tcPr>
          <w:p w:rsidR="00E43188" w:rsidRDefault="00E43188" w:rsidP="006971D3"/>
        </w:tc>
      </w:tr>
      <w:tr w:rsidR="00E43188" w:rsidTr="006971D3">
        <w:tc>
          <w:tcPr>
            <w:tcW w:w="2230" w:type="dxa"/>
            <w:gridSpan w:val="3"/>
          </w:tcPr>
          <w:p w:rsidR="00E43188" w:rsidRDefault="00E43188" w:rsidP="006971D3">
            <w:pPr>
              <w:pStyle w:val="ConsPlusNormal"/>
              <w:jc w:val="center"/>
            </w:pPr>
            <w:r>
              <w:t>Фамилия</w:t>
            </w:r>
          </w:p>
        </w:tc>
        <w:tc>
          <w:tcPr>
            <w:tcW w:w="3630" w:type="dxa"/>
            <w:gridSpan w:val="6"/>
          </w:tcPr>
          <w:p w:rsidR="00E43188" w:rsidRDefault="00E43188" w:rsidP="006971D3">
            <w:pPr>
              <w:pStyle w:val="ConsPlusNormal"/>
            </w:pPr>
          </w:p>
        </w:tc>
        <w:tc>
          <w:tcPr>
            <w:tcW w:w="1891" w:type="dxa"/>
            <w:gridSpan w:val="2"/>
            <w:vMerge/>
          </w:tcPr>
          <w:p w:rsidR="00E43188" w:rsidRDefault="00E43188" w:rsidP="006971D3"/>
        </w:tc>
        <w:tc>
          <w:tcPr>
            <w:tcW w:w="2933" w:type="dxa"/>
            <w:gridSpan w:val="5"/>
            <w:vMerge w:val="restart"/>
          </w:tcPr>
          <w:p w:rsidR="00E43188" w:rsidRDefault="00E43188" w:rsidP="006971D3">
            <w:pPr>
              <w:pStyle w:val="ConsPlusNormal"/>
              <w:jc w:val="center"/>
            </w:pPr>
            <w:r>
              <w:t>Дата присвоения предыдущей квалификационной категории спортивного судьи (число, месяц, год)</w:t>
            </w:r>
          </w:p>
        </w:tc>
        <w:tc>
          <w:tcPr>
            <w:tcW w:w="1587" w:type="dxa"/>
          </w:tcPr>
          <w:p w:rsidR="00E43188" w:rsidRDefault="00E43188" w:rsidP="006971D3">
            <w:pPr>
              <w:pStyle w:val="ConsPlusNormal"/>
            </w:pPr>
          </w:p>
        </w:tc>
        <w:tc>
          <w:tcPr>
            <w:tcW w:w="1191" w:type="dxa"/>
          </w:tcPr>
          <w:p w:rsidR="00E43188" w:rsidRDefault="00E43188" w:rsidP="006971D3">
            <w:pPr>
              <w:pStyle w:val="ConsPlusNormal"/>
            </w:pPr>
          </w:p>
        </w:tc>
        <w:tc>
          <w:tcPr>
            <w:tcW w:w="1587" w:type="dxa"/>
          </w:tcPr>
          <w:p w:rsidR="00E43188" w:rsidRDefault="00E43188" w:rsidP="006971D3">
            <w:pPr>
              <w:pStyle w:val="ConsPlusNormal"/>
            </w:pPr>
          </w:p>
        </w:tc>
      </w:tr>
      <w:tr w:rsidR="00E43188" w:rsidTr="006971D3">
        <w:tc>
          <w:tcPr>
            <w:tcW w:w="2230" w:type="dxa"/>
            <w:gridSpan w:val="3"/>
            <w:vAlign w:val="center"/>
          </w:tcPr>
          <w:p w:rsidR="00E43188" w:rsidRDefault="00E43188" w:rsidP="006971D3">
            <w:pPr>
              <w:pStyle w:val="ConsPlusNormal"/>
              <w:jc w:val="center"/>
            </w:pPr>
            <w:r>
              <w:t>Имя</w:t>
            </w:r>
          </w:p>
        </w:tc>
        <w:tc>
          <w:tcPr>
            <w:tcW w:w="3630" w:type="dxa"/>
            <w:gridSpan w:val="6"/>
          </w:tcPr>
          <w:p w:rsidR="00E43188" w:rsidRDefault="00E43188" w:rsidP="006971D3">
            <w:pPr>
              <w:pStyle w:val="ConsPlusNormal"/>
            </w:pPr>
          </w:p>
        </w:tc>
        <w:tc>
          <w:tcPr>
            <w:tcW w:w="1891" w:type="dxa"/>
            <w:gridSpan w:val="2"/>
            <w:vMerge/>
          </w:tcPr>
          <w:p w:rsidR="00E43188" w:rsidRDefault="00E43188" w:rsidP="006971D3"/>
        </w:tc>
        <w:tc>
          <w:tcPr>
            <w:tcW w:w="2933" w:type="dxa"/>
            <w:gridSpan w:val="5"/>
            <w:vMerge/>
          </w:tcPr>
          <w:p w:rsidR="00E43188" w:rsidRDefault="00E43188" w:rsidP="006971D3"/>
        </w:tc>
        <w:tc>
          <w:tcPr>
            <w:tcW w:w="1587" w:type="dxa"/>
          </w:tcPr>
          <w:p w:rsidR="00E43188" w:rsidRDefault="00E43188" w:rsidP="006971D3">
            <w:pPr>
              <w:pStyle w:val="ConsPlusNormal"/>
            </w:pPr>
          </w:p>
        </w:tc>
        <w:tc>
          <w:tcPr>
            <w:tcW w:w="1191" w:type="dxa"/>
          </w:tcPr>
          <w:p w:rsidR="00E43188" w:rsidRDefault="00E43188" w:rsidP="006971D3">
            <w:pPr>
              <w:pStyle w:val="ConsPlusNormal"/>
            </w:pPr>
          </w:p>
        </w:tc>
        <w:tc>
          <w:tcPr>
            <w:tcW w:w="1587" w:type="dxa"/>
          </w:tcPr>
          <w:p w:rsidR="00E43188" w:rsidRDefault="00E43188" w:rsidP="006971D3">
            <w:pPr>
              <w:pStyle w:val="ConsPlusNormal"/>
            </w:pPr>
          </w:p>
        </w:tc>
      </w:tr>
      <w:tr w:rsidR="00E43188" w:rsidTr="006971D3">
        <w:tc>
          <w:tcPr>
            <w:tcW w:w="2230" w:type="dxa"/>
            <w:gridSpan w:val="3"/>
          </w:tcPr>
          <w:p w:rsidR="00E43188" w:rsidRDefault="00E43188" w:rsidP="006971D3">
            <w:pPr>
              <w:pStyle w:val="ConsPlusNormal"/>
              <w:jc w:val="center"/>
            </w:pPr>
            <w:r>
              <w:t>Отчество (при наличии)</w:t>
            </w:r>
          </w:p>
        </w:tc>
        <w:tc>
          <w:tcPr>
            <w:tcW w:w="3630" w:type="dxa"/>
            <w:gridSpan w:val="6"/>
          </w:tcPr>
          <w:p w:rsidR="00E43188" w:rsidRDefault="00E43188" w:rsidP="006971D3">
            <w:pPr>
              <w:pStyle w:val="ConsPlusNormal"/>
            </w:pPr>
          </w:p>
        </w:tc>
        <w:tc>
          <w:tcPr>
            <w:tcW w:w="1891" w:type="dxa"/>
            <w:gridSpan w:val="2"/>
            <w:vMerge/>
          </w:tcPr>
          <w:p w:rsidR="00E43188" w:rsidRDefault="00E43188" w:rsidP="006971D3"/>
        </w:tc>
        <w:tc>
          <w:tcPr>
            <w:tcW w:w="1005" w:type="dxa"/>
            <w:gridSpan w:val="2"/>
          </w:tcPr>
          <w:p w:rsidR="00E43188" w:rsidRDefault="00E43188" w:rsidP="006971D3">
            <w:pPr>
              <w:pStyle w:val="ConsPlusNormal"/>
            </w:pPr>
          </w:p>
        </w:tc>
        <w:tc>
          <w:tcPr>
            <w:tcW w:w="964" w:type="dxa"/>
            <w:gridSpan w:val="2"/>
          </w:tcPr>
          <w:p w:rsidR="00E43188" w:rsidRDefault="00E43188" w:rsidP="006971D3">
            <w:pPr>
              <w:pStyle w:val="ConsPlusNormal"/>
            </w:pPr>
          </w:p>
        </w:tc>
        <w:tc>
          <w:tcPr>
            <w:tcW w:w="964" w:type="dxa"/>
          </w:tcPr>
          <w:p w:rsidR="00E43188" w:rsidRDefault="00E43188" w:rsidP="006971D3">
            <w:pPr>
              <w:pStyle w:val="ConsPlusNormal"/>
            </w:pPr>
          </w:p>
        </w:tc>
        <w:tc>
          <w:tcPr>
            <w:tcW w:w="1587" w:type="dxa"/>
          </w:tcPr>
          <w:p w:rsidR="00E43188" w:rsidRDefault="00E43188" w:rsidP="006971D3">
            <w:pPr>
              <w:pStyle w:val="ConsPlusNormal"/>
            </w:pPr>
          </w:p>
        </w:tc>
        <w:tc>
          <w:tcPr>
            <w:tcW w:w="1191" w:type="dxa"/>
          </w:tcPr>
          <w:p w:rsidR="00E43188" w:rsidRDefault="00E43188" w:rsidP="006971D3">
            <w:pPr>
              <w:pStyle w:val="ConsPlusNormal"/>
            </w:pPr>
          </w:p>
        </w:tc>
        <w:tc>
          <w:tcPr>
            <w:tcW w:w="1587" w:type="dxa"/>
          </w:tcPr>
          <w:p w:rsidR="00E43188" w:rsidRDefault="00E43188" w:rsidP="006971D3">
            <w:pPr>
              <w:pStyle w:val="ConsPlusNormal"/>
            </w:pPr>
          </w:p>
        </w:tc>
      </w:tr>
      <w:tr w:rsidR="00E43188" w:rsidTr="006971D3">
        <w:tc>
          <w:tcPr>
            <w:tcW w:w="2230" w:type="dxa"/>
            <w:gridSpan w:val="3"/>
          </w:tcPr>
          <w:p w:rsidR="00E43188" w:rsidRDefault="00E43188" w:rsidP="006971D3">
            <w:pPr>
              <w:pStyle w:val="ConsPlusNormal"/>
              <w:jc w:val="center"/>
            </w:pPr>
            <w:r>
              <w:t>Дата рождения (число, месяц, год)</w:t>
            </w:r>
          </w:p>
        </w:tc>
        <w:tc>
          <w:tcPr>
            <w:tcW w:w="1155" w:type="dxa"/>
            <w:gridSpan w:val="2"/>
          </w:tcPr>
          <w:p w:rsidR="00E43188" w:rsidRDefault="00E43188" w:rsidP="006971D3">
            <w:pPr>
              <w:pStyle w:val="ConsPlusNormal"/>
            </w:pPr>
          </w:p>
        </w:tc>
        <w:tc>
          <w:tcPr>
            <w:tcW w:w="1155" w:type="dxa"/>
            <w:gridSpan w:val="2"/>
          </w:tcPr>
          <w:p w:rsidR="00E43188" w:rsidRDefault="00E43188" w:rsidP="006971D3">
            <w:pPr>
              <w:pStyle w:val="ConsPlusNormal"/>
            </w:pPr>
          </w:p>
        </w:tc>
        <w:tc>
          <w:tcPr>
            <w:tcW w:w="1320" w:type="dxa"/>
            <w:gridSpan w:val="2"/>
          </w:tcPr>
          <w:p w:rsidR="00E43188" w:rsidRDefault="00E43188" w:rsidP="006971D3">
            <w:pPr>
              <w:pStyle w:val="ConsPlusNormal"/>
            </w:pPr>
          </w:p>
        </w:tc>
        <w:tc>
          <w:tcPr>
            <w:tcW w:w="1891" w:type="dxa"/>
            <w:gridSpan w:val="2"/>
            <w:vAlign w:val="center"/>
          </w:tcPr>
          <w:p w:rsidR="00E43188" w:rsidRDefault="00E43188" w:rsidP="006971D3">
            <w:pPr>
              <w:pStyle w:val="ConsPlusNormal"/>
              <w:jc w:val="center"/>
            </w:pPr>
            <w:r>
              <w:t>Наименование вида спорта</w:t>
            </w:r>
          </w:p>
        </w:tc>
        <w:tc>
          <w:tcPr>
            <w:tcW w:w="2933" w:type="dxa"/>
            <w:gridSpan w:val="5"/>
          </w:tcPr>
          <w:p w:rsidR="00E43188" w:rsidRDefault="00E43188" w:rsidP="006971D3">
            <w:pPr>
              <w:pStyle w:val="ConsPlusNormal"/>
            </w:pPr>
          </w:p>
        </w:tc>
        <w:tc>
          <w:tcPr>
            <w:tcW w:w="1587" w:type="dxa"/>
          </w:tcPr>
          <w:p w:rsidR="00E43188" w:rsidRDefault="00E43188" w:rsidP="006971D3">
            <w:pPr>
              <w:pStyle w:val="ConsPlusNormal"/>
            </w:pPr>
          </w:p>
        </w:tc>
        <w:tc>
          <w:tcPr>
            <w:tcW w:w="1191" w:type="dxa"/>
          </w:tcPr>
          <w:p w:rsidR="00E43188" w:rsidRDefault="00E43188" w:rsidP="006971D3">
            <w:pPr>
              <w:pStyle w:val="ConsPlusNormal"/>
            </w:pPr>
          </w:p>
        </w:tc>
        <w:tc>
          <w:tcPr>
            <w:tcW w:w="1587" w:type="dxa"/>
          </w:tcPr>
          <w:p w:rsidR="00E43188" w:rsidRDefault="00E43188" w:rsidP="006971D3">
            <w:pPr>
              <w:pStyle w:val="ConsPlusNormal"/>
            </w:pPr>
          </w:p>
        </w:tc>
      </w:tr>
      <w:tr w:rsidR="00E43188" w:rsidTr="006971D3">
        <w:tc>
          <w:tcPr>
            <w:tcW w:w="2230" w:type="dxa"/>
            <w:gridSpan w:val="3"/>
          </w:tcPr>
          <w:p w:rsidR="00E43188" w:rsidRDefault="00E43188" w:rsidP="006971D3">
            <w:pPr>
              <w:pStyle w:val="ConsPlusNormal"/>
              <w:jc w:val="center"/>
            </w:pPr>
            <w:r>
              <w:t>Субъект Российской Федерации</w:t>
            </w:r>
          </w:p>
        </w:tc>
        <w:tc>
          <w:tcPr>
            <w:tcW w:w="3630" w:type="dxa"/>
            <w:gridSpan w:val="6"/>
          </w:tcPr>
          <w:p w:rsidR="00E43188" w:rsidRDefault="00E43188" w:rsidP="006971D3">
            <w:pPr>
              <w:pStyle w:val="ConsPlusNormal"/>
            </w:pPr>
          </w:p>
        </w:tc>
        <w:tc>
          <w:tcPr>
            <w:tcW w:w="1891" w:type="dxa"/>
            <w:gridSpan w:val="2"/>
            <w:vAlign w:val="center"/>
          </w:tcPr>
          <w:p w:rsidR="00E43188" w:rsidRDefault="00E43188" w:rsidP="006971D3">
            <w:pPr>
              <w:pStyle w:val="ConsPlusNormal"/>
              <w:jc w:val="center"/>
            </w:pPr>
            <w:r>
              <w:t>Номер-код вида спорта</w:t>
            </w:r>
          </w:p>
        </w:tc>
        <w:tc>
          <w:tcPr>
            <w:tcW w:w="2933" w:type="dxa"/>
            <w:gridSpan w:val="5"/>
          </w:tcPr>
          <w:p w:rsidR="00E43188" w:rsidRDefault="00E43188" w:rsidP="006971D3">
            <w:pPr>
              <w:pStyle w:val="ConsPlusNormal"/>
            </w:pPr>
          </w:p>
        </w:tc>
        <w:tc>
          <w:tcPr>
            <w:tcW w:w="1587" w:type="dxa"/>
          </w:tcPr>
          <w:p w:rsidR="00E43188" w:rsidRDefault="00E43188" w:rsidP="006971D3">
            <w:pPr>
              <w:pStyle w:val="ConsPlusNormal"/>
            </w:pPr>
          </w:p>
        </w:tc>
        <w:tc>
          <w:tcPr>
            <w:tcW w:w="1191" w:type="dxa"/>
          </w:tcPr>
          <w:p w:rsidR="00E43188" w:rsidRDefault="00E43188" w:rsidP="006971D3">
            <w:pPr>
              <w:pStyle w:val="ConsPlusNormal"/>
            </w:pPr>
          </w:p>
        </w:tc>
        <w:tc>
          <w:tcPr>
            <w:tcW w:w="1587" w:type="dxa"/>
          </w:tcPr>
          <w:p w:rsidR="00E43188" w:rsidRDefault="00E43188" w:rsidP="006971D3">
            <w:pPr>
              <w:pStyle w:val="ConsPlusNormal"/>
            </w:pPr>
          </w:p>
        </w:tc>
      </w:tr>
      <w:tr w:rsidR="00E43188" w:rsidTr="006971D3">
        <w:tc>
          <w:tcPr>
            <w:tcW w:w="2230" w:type="dxa"/>
            <w:gridSpan w:val="3"/>
          </w:tcPr>
          <w:p w:rsidR="00E43188" w:rsidRDefault="00E43188" w:rsidP="006971D3">
            <w:pPr>
              <w:pStyle w:val="ConsPlusNormal"/>
              <w:jc w:val="center"/>
            </w:pPr>
            <w:r>
              <w:t>Место работы (учебы), должность</w:t>
            </w:r>
          </w:p>
        </w:tc>
        <w:tc>
          <w:tcPr>
            <w:tcW w:w="3630" w:type="dxa"/>
            <w:gridSpan w:val="6"/>
          </w:tcPr>
          <w:p w:rsidR="00E43188" w:rsidRDefault="00E43188" w:rsidP="006971D3">
            <w:pPr>
              <w:pStyle w:val="ConsPlusNormal"/>
            </w:pPr>
          </w:p>
        </w:tc>
        <w:tc>
          <w:tcPr>
            <w:tcW w:w="1891" w:type="dxa"/>
            <w:gridSpan w:val="2"/>
          </w:tcPr>
          <w:p w:rsidR="00E43188" w:rsidRDefault="00E43188" w:rsidP="006971D3">
            <w:pPr>
              <w:pStyle w:val="ConsPlusNormal"/>
              <w:jc w:val="center"/>
            </w:pPr>
            <w:r>
              <w:t>Наименование и адрес (место нахождения) организации, осуществляющей учет судейской деятельности спортивного судьи</w:t>
            </w:r>
          </w:p>
        </w:tc>
        <w:tc>
          <w:tcPr>
            <w:tcW w:w="2933" w:type="dxa"/>
            <w:gridSpan w:val="5"/>
          </w:tcPr>
          <w:p w:rsidR="00E43188" w:rsidRDefault="00E43188" w:rsidP="006971D3">
            <w:pPr>
              <w:pStyle w:val="ConsPlusNormal"/>
            </w:pPr>
          </w:p>
        </w:tc>
        <w:tc>
          <w:tcPr>
            <w:tcW w:w="1587" w:type="dxa"/>
          </w:tcPr>
          <w:p w:rsidR="00E43188" w:rsidRDefault="00E43188" w:rsidP="006971D3">
            <w:pPr>
              <w:pStyle w:val="ConsPlusNormal"/>
            </w:pPr>
          </w:p>
        </w:tc>
        <w:tc>
          <w:tcPr>
            <w:tcW w:w="1191" w:type="dxa"/>
          </w:tcPr>
          <w:p w:rsidR="00E43188" w:rsidRDefault="00E43188" w:rsidP="006971D3">
            <w:pPr>
              <w:pStyle w:val="ConsPlusNormal"/>
            </w:pPr>
          </w:p>
        </w:tc>
        <w:tc>
          <w:tcPr>
            <w:tcW w:w="1587" w:type="dxa"/>
          </w:tcPr>
          <w:p w:rsidR="00E43188" w:rsidRDefault="00E43188" w:rsidP="006971D3">
            <w:pPr>
              <w:pStyle w:val="ConsPlusNormal"/>
            </w:pPr>
          </w:p>
        </w:tc>
      </w:tr>
      <w:tr w:rsidR="00E43188" w:rsidTr="006971D3">
        <w:tc>
          <w:tcPr>
            <w:tcW w:w="2230" w:type="dxa"/>
            <w:gridSpan w:val="3"/>
          </w:tcPr>
          <w:p w:rsidR="00E43188" w:rsidRDefault="00E43188" w:rsidP="006971D3">
            <w:pPr>
              <w:pStyle w:val="ConsPlusNormal"/>
              <w:jc w:val="center"/>
            </w:pPr>
            <w:r>
              <w:t>Образование</w:t>
            </w:r>
          </w:p>
        </w:tc>
        <w:tc>
          <w:tcPr>
            <w:tcW w:w="3630" w:type="dxa"/>
            <w:gridSpan w:val="6"/>
          </w:tcPr>
          <w:p w:rsidR="00E43188" w:rsidRDefault="00E43188" w:rsidP="006971D3">
            <w:pPr>
              <w:pStyle w:val="ConsPlusNormal"/>
            </w:pPr>
          </w:p>
        </w:tc>
        <w:tc>
          <w:tcPr>
            <w:tcW w:w="1891" w:type="dxa"/>
            <w:gridSpan w:val="2"/>
          </w:tcPr>
          <w:p w:rsidR="00E43188" w:rsidRDefault="00E43188" w:rsidP="006971D3">
            <w:pPr>
              <w:pStyle w:val="ConsPlusNormal"/>
              <w:jc w:val="center"/>
            </w:pPr>
            <w:r>
              <w:t xml:space="preserve">Спортивное </w:t>
            </w:r>
            <w:r>
              <w:lastRenderedPageBreak/>
              <w:t>звание (при наличии)</w:t>
            </w:r>
          </w:p>
        </w:tc>
        <w:tc>
          <w:tcPr>
            <w:tcW w:w="2933" w:type="dxa"/>
            <w:gridSpan w:val="5"/>
          </w:tcPr>
          <w:p w:rsidR="00E43188" w:rsidRDefault="00E43188" w:rsidP="006971D3">
            <w:pPr>
              <w:pStyle w:val="ConsPlusNormal"/>
            </w:pPr>
          </w:p>
        </w:tc>
        <w:tc>
          <w:tcPr>
            <w:tcW w:w="1587" w:type="dxa"/>
          </w:tcPr>
          <w:p w:rsidR="00E43188" w:rsidRDefault="00E43188" w:rsidP="006971D3">
            <w:pPr>
              <w:pStyle w:val="ConsPlusNormal"/>
            </w:pPr>
          </w:p>
        </w:tc>
        <w:tc>
          <w:tcPr>
            <w:tcW w:w="1191" w:type="dxa"/>
          </w:tcPr>
          <w:p w:rsidR="00E43188" w:rsidRDefault="00E43188" w:rsidP="006971D3">
            <w:pPr>
              <w:pStyle w:val="ConsPlusNormal"/>
            </w:pPr>
          </w:p>
        </w:tc>
        <w:tc>
          <w:tcPr>
            <w:tcW w:w="1587" w:type="dxa"/>
          </w:tcPr>
          <w:p w:rsidR="00E43188" w:rsidRDefault="00E43188" w:rsidP="006971D3">
            <w:pPr>
              <w:pStyle w:val="ConsPlusNormal"/>
            </w:pPr>
          </w:p>
        </w:tc>
      </w:tr>
      <w:tr w:rsidR="00E43188" w:rsidTr="006971D3">
        <w:tblPrEx>
          <w:tblBorders>
            <w:left w:val="nil"/>
            <w:right w:val="nil"/>
          </w:tblBorders>
        </w:tblPrEx>
        <w:tc>
          <w:tcPr>
            <w:tcW w:w="15049" w:type="dxa"/>
            <w:gridSpan w:val="19"/>
            <w:tcBorders>
              <w:left w:val="nil"/>
              <w:right w:val="nil"/>
            </w:tcBorders>
          </w:tcPr>
          <w:p w:rsidR="00E43188" w:rsidRDefault="00E43188" w:rsidP="006971D3">
            <w:pPr>
              <w:pStyle w:val="ConsPlusNormal"/>
            </w:pPr>
          </w:p>
        </w:tc>
      </w:tr>
      <w:tr w:rsidR="00E43188" w:rsidTr="006971D3">
        <w:tc>
          <w:tcPr>
            <w:tcW w:w="7751" w:type="dxa"/>
            <w:gridSpan w:val="11"/>
          </w:tcPr>
          <w:p w:rsidR="00E43188" w:rsidRDefault="00E43188" w:rsidP="006971D3">
            <w:pPr>
              <w:pStyle w:val="ConsPlusNormal"/>
              <w:jc w:val="center"/>
            </w:pPr>
            <w: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1969" w:type="dxa"/>
            <w:gridSpan w:val="4"/>
          </w:tcPr>
          <w:p w:rsidR="00E43188" w:rsidRDefault="00E43188" w:rsidP="006971D3">
            <w:pPr>
              <w:pStyle w:val="ConsPlusNormal"/>
              <w:jc w:val="center"/>
            </w:pPr>
            <w:r>
              <w:t>Дата (число, месяц, год)</w:t>
            </w:r>
          </w:p>
        </w:tc>
        <w:tc>
          <w:tcPr>
            <w:tcW w:w="964" w:type="dxa"/>
          </w:tcPr>
          <w:p w:rsidR="00E43188" w:rsidRDefault="00E43188" w:rsidP="006971D3">
            <w:pPr>
              <w:pStyle w:val="ConsPlusNormal"/>
            </w:pPr>
            <w:r>
              <w:t>Оценка</w:t>
            </w:r>
          </w:p>
        </w:tc>
        <w:tc>
          <w:tcPr>
            <w:tcW w:w="1587" w:type="dxa"/>
          </w:tcPr>
          <w:p w:rsidR="00E43188" w:rsidRDefault="00E43188" w:rsidP="006971D3">
            <w:pPr>
              <w:pStyle w:val="ConsPlusNormal"/>
            </w:pPr>
          </w:p>
        </w:tc>
        <w:tc>
          <w:tcPr>
            <w:tcW w:w="1191" w:type="dxa"/>
          </w:tcPr>
          <w:p w:rsidR="00E43188" w:rsidRDefault="00E43188" w:rsidP="006971D3">
            <w:pPr>
              <w:pStyle w:val="ConsPlusNormal"/>
            </w:pPr>
          </w:p>
        </w:tc>
        <w:tc>
          <w:tcPr>
            <w:tcW w:w="1587" w:type="dxa"/>
          </w:tcPr>
          <w:p w:rsidR="00E43188" w:rsidRDefault="00E43188" w:rsidP="006971D3">
            <w:pPr>
              <w:pStyle w:val="ConsPlusNormal"/>
            </w:pPr>
          </w:p>
        </w:tc>
      </w:tr>
      <w:tr w:rsidR="00E43188" w:rsidTr="006971D3">
        <w:tc>
          <w:tcPr>
            <w:tcW w:w="7751" w:type="dxa"/>
            <w:gridSpan w:val="11"/>
          </w:tcPr>
          <w:p w:rsidR="00E43188" w:rsidRDefault="00E43188" w:rsidP="006971D3">
            <w:pPr>
              <w:pStyle w:val="ConsPlusNormal"/>
            </w:pPr>
            <w:r>
              <w:t>1</w:t>
            </w:r>
          </w:p>
        </w:tc>
        <w:tc>
          <w:tcPr>
            <w:tcW w:w="510" w:type="dxa"/>
          </w:tcPr>
          <w:p w:rsidR="00E43188" w:rsidRDefault="00E43188" w:rsidP="006971D3">
            <w:pPr>
              <w:pStyle w:val="ConsPlusNormal"/>
            </w:pPr>
          </w:p>
        </w:tc>
        <w:tc>
          <w:tcPr>
            <w:tcW w:w="835" w:type="dxa"/>
            <w:gridSpan w:val="2"/>
          </w:tcPr>
          <w:p w:rsidR="00E43188" w:rsidRDefault="00E43188" w:rsidP="006971D3">
            <w:pPr>
              <w:pStyle w:val="ConsPlusNormal"/>
            </w:pPr>
          </w:p>
        </w:tc>
        <w:tc>
          <w:tcPr>
            <w:tcW w:w="624" w:type="dxa"/>
          </w:tcPr>
          <w:p w:rsidR="00E43188" w:rsidRDefault="00E43188" w:rsidP="006971D3">
            <w:pPr>
              <w:pStyle w:val="ConsPlusNormal"/>
            </w:pPr>
          </w:p>
        </w:tc>
        <w:tc>
          <w:tcPr>
            <w:tcW w:w="964" w:type="dxa"/>
          </w:tcPr>
          <w:p w:rsidR="00E43188" w:rsidRDefault="00E43188" w:rsidP="006971D3">
            <w:pPr>
              <w:pStyle w:val="ConsPlusNormal"/>
            </w:pPr>
          </w:p>
        </w:tc>
        <w:tc>
          <w:tcPr>
            <w:tcW w:w="1587" w:type="dxa"/>
          </w:tcPr>
          <w:p w:rsidR="00E43188" w:rsidRDefault="00E43188" w:rsidP="006971D3">
            <w:pPr>
              <w:pStyle w:val="ConsPlusNormal"/>
            </w:pPr>
          </w:p>
        </w:tc>
        <w:tc>
          <w:tcPr>
            <w:tcW w:w="1191" w:type="dxa"/>
          </w:tcPr>
          <w:p w:rsidR="00E43188" w:rsidRDefault="00E43188" w:rsidP="006971D3">
            <w:pPr>
              <w:pStyle w:val="ConsPlusNormal"/>
            </w:pPr>
          </w:p>
        </w:tc>
        <w:tc>
          <w:tcPr>
            <w:tcW w:w="1587" w:type="dxa"/>
          </w:tcPr>
          <w:p w:rsidR="00E43188" w:rsidRDefault="00E43188" w:rsidP="006971D3">
            <w:pPr>
              <w:pStyle w:val="ConsPlusNormal"/>
            </w:pPr>
          </w:p>
        </w:tc>
      </w:tr>
      <w:tr w:rsidR="00E43188" w:rsidTr="006971D3">
        <w:tc>
          <w:tcPr>
            <w:tcW w:w="7751" w:type="dxa"/>
            <w:gridSpan w:val="11"/>
          </w:tcPr>
          <w:p w:rsidR="00E43188" w:rsidRDefault="00E43188" w:rsidP="006971D3">
            <w:pPr>
              <w:pStyle w:val="ConsPlusNormal"/>
            </w:pPr>
            <w:r>
              <w:t>2</w:t>
            </w:r>
          </w:p>
        </w:tc>
        <w:tc>
          <w:tcPr>
            <w:tcW w:w="510" w:type="dxa"/>
          </w:tcPr>
          <w:p w:rsidR="00E43188" w:rsidRDefault="00E43188" w:rsidP="006971D3">
            <w:pPr>
              <w:pStyle w:val="ConsPlusNormal"/>
            </w:pPr>
          </w:p>
        </w:tc>
        <w:tc>
          <w:tcPr>
            <w:tcW w:w="835" w:type="dxa"/>
            <w:gridSpan w:val="2"/>
          </w:tcPr>
          <w:p w:rsidR="00E43188" w:rsidRDefault="00E43188" w:rsidP="006971D3">
            <w:pPr>
              <w:pStyle w:val="ConsPlusNormal"/>
            </w:pPr>
          </w:p>
        </w:tc>
        <w:tc>
          <w:tcPr>
            <w:tcW w:w="624" w:type="dxa"/>
          </w:tcPr>
          <w:p w:rsidR="00E43188" w:rsidRDefault="00E43188" w:rsidP="006971D3">
            <w:pPr>
              <w:pStyle w:val="ConsPlusNormal"/>
            </w:pPr>
          </w:p>
        </w:tc>
        <w:tc>
          <w:tcPr>
            <w:tcW w:w="964" w:type="dxa"/>
          </w:tcPr>
          <w:p w:rsidR="00E43188" w:rsidRDefault="00E43188" w:rsidP="006971D3">
            <w:pPr>
              <w:pStyle w:val="ConsPlusNormal"/>
            </w:pPr>
          </w:p>
        </w:tc>
        <w:tc>
          <w:tcPr>
            <w:tcW w:w="1587" w:type="dxa"/>
          </w:tcPr>
          <w:p w:rsidR="00E43188" w:rsidRDefault="00E43188" w:rsidP="006971D3">
            <w:pPr>
              <w:pStyle w:val="ConsPlusNormal"/>
            </w:pPr>
          </w:p>
        </w:tc>
        <w:tc>
          <w:tcPr>
            <w:tcW w:w="1191" w:type="dxa"/>
          </w:tcPr>
          <w:p w:rsidR="00E43188" w:rsidRDefault="00E43188" w:rsidP="006971D3">
            <w:pPr>
              <w:pStyle w:val="ConsPlusNormal"/>
            </w:pPr>
          </w:p>
        </w:tc>
        <w:tc>
          <w:tcPr>
            <w:tcW w:w="1587" w:type="dxa"/>
          </w:tcPr>
          <w:p w:rsidR="00E43188" w:rsidRDefault="00E43188" w:rsidP="006971D3">
            <w:pPr>
              <w:pStyle w:val="ConsPlusNormal"/>
            </w:pPr>
          </w:p>
        </w:tc>
      </w:tr>
      <w:tr w:rsidR="00E43188" w:rsidTr="006971D3">
        <w:tc>
          <w:tcPr>
            <w:tcW w:w="7751" w:type="dxa"/>
            <w:gridSpan w:val="11"/>
          </w:tcPr>
          <w:p w:rsidR="00E43188" w:rsidRDefault="00E43188" w:rsidP="006971D3">
            <w:pPr>
              <w:pStyle w:val="ConsPlusNormal"/>
            </w:pPr>
            <w:r>
              <w:t>3</w:t>
            </w:r>
          </w:p>
        </w:tc>
        <w:tc>
          <w:tcPr>
            <w:tcW w:w="510" w:type="dxa"/>
          </w:tcPr>
          <w:p w:rsidR="00E43188" w:rsidRDefault="00E43188" w:rsidP="006971D3">
            <w:pPr>
              <w:pStyle w:val="ConsPlusNormal"/>
            </w:pPr>
          </w:p>
        </w:tc>
        <w:tc>
          <w:tcPr>
            <w:tcW w:w="835" w:type="dxa"/>
            <w:gridSpan w:val="2"/>
          </w:tcPr>
          <w:p w:rsidR="00E43188" w:rsidRDefault="00E43188" w:rsidP="006971D3">
            <w:pPr>
              <w:pStyle w:val="ConsPlusNormal"/>
            </w:pPr>
          </w:p>
        </w:tc>
        <w:tc>
          <w:tcPr>
            <w:tcW w:w="624" w:type="dxa"/>
          </w:tcPr>
          <w:p w:rsidR="00E43188" w:rsidRDefault="00E43188" w:rsidP="006971D3">
            <w:pPr>
              <w:pStyle w:val="ConsPlusNormal"/>
            </w:pPr>
          </w:p>
        </w:tc>
        <w:tc>
          <w:tcPr>
            <w:tcW w:w="964" w:type="dxa"/>
          </w:tcPr>
          <w:p w:rsidR="00E43188" w:rsidRDefault="00E43188" w:rsidP="006971D3">
            <w:pPr>
              <w:pStyle w:val="ConsPlusNormal"/>
            </w:pPr>
          </w:p>
        </w:tc>
        <w:tc>
          <w:tcPr>
            <w:tcW w:w="1587" w:type="dxa"/>
          </w:tcPr>
          <w:p w:rsidR="00E43188" w:rsidRDefault="00E43188" w:rsidP="006971D3">
            <w:pPr>
              <w:pStyle w:val="ConsPlusNormal"/>
            </w:pPr>
          </w:p>
        </w:tc>
        <w:tc>
          <w:tcPr>
            <w:tcW w:w="1191" w:type="dxa"/>
          </w:tcPr>
          <w:p w:rsidR="00E43188" w:rsidRDefault="00E43188" w:rsidP="006971D3">
            <w:pPr>
              <w:pStyle w:val="ConsPlusNormal"/>
            </w:pPr>
          </w:p>
        </w:tc>
        <w:tc>
          <w:tcPr>
            <w:tcW w:w="1587" w:type="dxa"/>
          </w:tcPr>
          <w:p w:rsidR="00E43188" w:rsidRDefault="00E43188" w:rsidP="006971D3">
            <w:pPr>
              <w:pStyle w:val="ConsPlusNormal"/>
            </w:pPr>
          </w:p>
        </w:tc>
      </w:tr>
      <w:tr w:rsidR="00E43188" w:rsidTr="006971D3">
        <w:tc>
          <w:tcPr>
            <w:tcW w:w="7751" w:type="dxa"/>
            <w:gridSpan w:val="11"/>
          </w:tcPr>
          <w:p w:rsidR="00E43188" w:rsidRDefault="00E43188" w:rsidP="006971D3">
            <w:pPr>
              <w:pStyle w:val="ConsPlusNormal"/>
            </w:pPr>
            <w:r>
              <w:t>4</w:t>
            </w:r>
          </w:p>
        </w:tc>
        <w:tc>
          <w:tcPr>
            <w:tcW w:w="510" w:type="dxa"/>
          </w:tcPr>
          <w:p w:rsidR="00E43188" w:rsidRDefault="00E43188" w:rsidP="006971D3">
            <w:pPr>
              <w:pStyle w:val="ConsPlusNormal"/>
            </w:pPr>
          </w:p>
        </w:tc>
        <w:tc>
          <w:tcPr>
            <w:tcW w:w="835" w:type="dxa"/>
            <w:gridSpan w:val="2"/>
          </w:tcPr>
          <w:p w:rsidR="00E43188" w:rsidRDefault="00E43188" w:rsidP="006971D3">
            <w:pPr>
              <w:pStyle w:val="ConsPlusNormal"/>
            </w:pPr>
          </w:p>
        </w:tc>
        <w:tc>
          <w:tcPr>
            <w:tcW w:w="624" w:type="dxa"/>
          </w:tcPr>
          <w:p w:rsidR="00E43188" w:rsidRDefault="00E43188" w:rsidP="006971D3">
            <w:pPr>
              <w:pStyle w:val="ConsPlusNormal"/>
            </w:pPr>
          </w:p>
        </w:tc>
        <w:tc>
          <w:tcPr>
            <w:tcW w:w="964" w:type="dxa"/>
          </w:tcPr>
          <w:p w:rsidR="00E43188" w:rsidRDefault="00E43188" w:rsidP="006971D3">
            <w:pPr>
              <w:pStyle w:val="ConsPlusNormal"/>
            </w:pPr>
          </w:p>
        </w:tc>
        <w:tc>
          <w:tcPr>
            <w:tcW w:w="1587" w:type="dxa"/>
          </w:tcPr>
          <w:p w:rsidR="00E43188" w:rsidRDefault="00E43188" w:rsidP="006971D3">
            <w:pPr>
              <w:pStyle w:val="ConsPlusNormal"/>
            </w:pPr>
          </w:p>
        </w:tc>
        <w:tc>
          <w:tcPr>
            <w:tcW w:w="1191" w:type="dxa"/>
          </w:tcPr>
          <w:p w:rsidR="00E43188" w:rsidRDefault="00E43188" w:rsidP="006971D3">
            <w:pPr>
              <w:pStyle w:val="ConsPlusNormal"/>
            </w:pPr>
          </w:p>
        </w:tc>
        <w:tc>
          <w:tcPr>
            <w:tcW w:w="1587" w:type="dxa"/>
          </w:tcPr>
          <w:p w:rsidR="00E43188" w:rsidRDefault="00E43188" w:rsidP="006971D3">
            <w:pPr>
              <w:pStyle w:val="ConsPlusNormal"/>
            </w:pPr>
          </w:p>
        </w:tc>
      </w:tr>
      <w:tr w:rsidR="00E43188" w:rsidTr="006971D3">
        <w:tc>
          <w:tcPr>
            <w:tcW w:w="7751" w:type="dxa"/>
            <w:gridSpan w:val="11"/>
          </w:tcPr>
          <w:p w:rsidR="00E43188" w:rsidRDefault="00E43188" w:rsidP="006971D3">
            <w:pPr>
              <w:pStyle w:val="ConsPlusNormal"/>
            </w:pPr>
            <w:r>
              <w:t>5</w:t>
            </w:r>
          </w:p>
        </w:tc>
        <w:tc>
          <w:tcPr>
            <w:tcW w:w="510" w:type="dxa"/>
          </w:tcPr>
          <w:p w:rsidR="00E43188" w:rsidRDefault="00E43188" w:rsidP="006971D3">
            <w:pPr>
              <w:pStyle w:val="ConsPlusNormal"/>
            </w:pPr>
          </w:p>
        </w:tc>
        <w:tc>
          <w:tcPr>
            <w:tcW w:w="835" w:type="dxa"/>
            <w:gridSpan w:val="2"/>
          </w:tcPr>
          <w:p w:rsidR="00E43188" w:rsidRDefault="00E43188" w:rsidP="006971D3">
            <w:pPr>
              <w:pStyle w:val="ConsPlusNormal"/>
            </w:pPr>
          </w:p>
        </w:tc>
        <w:tc>
          <w:tcPr>
            <w:tcW w:w="624" w:type="dxa"/>
          </w:tcPr>
          <w:p w:rsidR="00E43188" w:rsidRDefault="00E43188" w:rsidP="006971D3">
            <w:pPr>
              <w:pStyle w:val="ConsPlusNormal"/>
            </w:pPr>
          </w:p>
        </w:tc>
        <w:tc>
          <w:tcPr>
            <w:tcW w:w="964" w:type="dxa"/>
          </w:tcPr>
          <w:p w:rsidR="00E43188" w:rsidRDefault="00E43188" w:rsidP="006971D3">
            <w:pPr>
              <w:pStyle w:val="ConsPlusNormal"/>
            </w:pPr>
          </w:p>
        </w:tc>
        <w:tc>
          <w:tcPr>
            <w:tcW w:w="1587" w:type="dxa"/>
          </w:tcPr>
          <w:p w:rsidR="00E43188" w:rsidRDefault="00E43188" w:rsidP="006971D3">
            <w:pPr>
              <w:pStyle w:val="ConsPlusNormal"/>
            </w:pPr>
          </w:p>
        </w:tc>
        <w:tc>
          <w:tcPr>
            <w:tcW w:w="1191" w:type="dxa"/>
          </w:tcPr>
          <w:p w:rsidR="00E43188" w:rsidRDefault="00E43188" w:rsidP="006971D3">
            <w:pPr>
              <w:pStyle w:val="ConsPlusNormal"/>
            </w:pPr>
          </w:p>
        </w:tc>
        <w:tc>
          <w:tcPr>
            <w:tcW w:w="1587" w:type="dxa"/>
          </w:tcPr>
          <w:p w:rsidR="00E43188" w:rsidRDefault="00E43188" w:rsidP="006971D3">
            <w:pPr>
              <w:pStyle w:val="ConsPlusNormal"/>
            </w:pPr>
          </w:p>
        </w:tc>
      </w:tr>
      <w:tr w:rsidR="00E43188" w:rsidTr="006971D3">
        <w:tc>
          <w:tcPr>
            <w:tcW w:w="7751" w:type="dxa"/>
            <w:gridSpan w:val="11"/>
          </w:tcPr>
          <w:p w:rsidR="00E43188" w:rsidRDefault="00E43188" w:rsidP="006971D3">
            <w:pPr>
              <w:pStyle w:val="ConsPlusNormal"/>
            </w:pPr>
            <w:r>
              <w:t>6</w:t>
            </w:r>
          </w:p>
        </w:tc>
        <w:tc>
          <w:tcPr>
            <w:tcW w:w="510" w:type="dxa"/>
          </w:tcPr>
          <w:p w:rsidR="00E43188" w:rsidRDefault="00E43188" w:rsidP="006971D3">
            <w:pPr>
              <w:pStyle w:val="ConsPlusNormal"/>
            </w:pPr>
          </w:p>
        </w:tc>
        <w:tc>
          <w:tcPr>
            <w:tcW w:w="835" w:type="dxa"/>
            <w:gridSpan w:val="2"/>
          </w:tcPr>
          <w:p w:rsidR="00E43188" w:rsidRDefault="00E43188" w:rsidP="006971D3">
            <w:pPr>
              <w:pStyle w:val="ConsPlusNormal"/>
            </w:pPr>
          </w:p>
        </w:tc>
        <w:tc>
          <w:tcPr>
            <w:tcW w:w="624" w:type="dxa"/>
          </w:tcPr>
          <w:p w:rsidR="00E43188" w:rsidRDefault="00E43188" w:rsidP="006971D3">
            <w:pPr>
              <w:pStyle w:val="ConsPlusNormal"/>
            </w:pPr>
          </w:p>
        </w:tc>
        <w:tc>
          <w:tcPr>
            <w:tcW w:w="964" w:type="dxa"/>
          </w:tcPr>
          <w:p w:rsidR="00E43188" w:rsidRDefault="00E43188" w:rsidP="006971D3">
            <w:pPr>
              <w:pStyle w:val="ConsPlusNormal"/>
            </w:pPr>
          </w:p>
        </w:tc>
        <w:tc>
          <w:tcPr>
            <w:tcW w:w="1587" w:type="dxa"/>
          </w:tcPr>
          <w:p w:rsidR="00E43188" w:rsidRDefault="00E43188" w:rsidP="006971D3">
            <w:pPr>
              <w:pStyle w:val="ConsPlusNormal"/>
            </w:pPr>
          </w:p>
        </w:tc>
        <w:tc>
          <w:tcPr>
            <w:tcW w:w="1191" w:type="dxa"/>
          </w:tcPr>
          <w:p w:rsidR="00E43188" w:rsidRDefault="00E43188" w:rsidP="006971D3">
            <w:pPr>
              <w:pStyle w:val="ConsPlusNormal"/>
            </w:pPr>
          </w:p>
        </w:tc>
        <w:tc>
          <w:tcPr>
            <w:tcW w:w="1587" w:type="dxa"/>
          </w:tcPr>
          <w:p w:rsidR="00E43188" w:rsidRDefault="00E43188" w:rsidP="006971D3">
            <w:pPr>
              <w:pStyle w:val="ConsPlusNormal"/>
            </w:pPr>
          </w:p>
        </w:tc>
      </w:tr>
      <w:tr w:rsidR="00E43188" w:rsidTr="006971D3">
        <w:tblPrEx>
          <w:tblBorders>
            <w:right w:val="nil"/>
          </w:tblBorders>
        </w:tblPrEx>
        <w:tc>
          <w:tcPr>
            <w:tcW w:w="7751" w:type="dxa"/>
            <w:gridSpan w:val="11"/>
          </w:tcPr>
          <w:p w:rsidR="00E43188" w:rsidRDefault="00E43188" w:rsidP="006971D3">
            <w:pPr>
              <w:pStyle w:val="ConsPlusNormal"/>
              <w:jc w:val="center"/>
            </w:pPr>
            <w:r>
              <w:t>Наименование региональной спортивной федерации или структурного подразделения федерального органа исполнительной власти (для военно-прикладных или служебно-прикладных видов спорта)</w:t>
            </w:r>
          </w:p>
        </w:tc>
        <w:tc>
          <w:tcPr>
            <w:tcW w:w="7298" w:type="dxa"/>
            <w:gridSpan w:val="8"/>
            <w:vMerge w:val="restart"/>
            <w:tcBorders>
              <w:bottom w:val="nil"/>
              <w:right w:val="nil"/>
            </w:tcBorders>
          </w:tcPr>
          <w:p w:rsidR="00E43188" w:rsidRDefault="00E43188" w:rsidP="006971D3">
            <w:pPr>
              <w:pStyle w:val="ConsPlusNormal"/>
            </w:pPr>
          </w:p>
        </w:tc>
      </w:tr>
      <w:tr w:rsidR="00E43188" w:rsidTr="006971D3">
        <w:tblPrEx>
          <w:tblBorders>
            <w:right w:val="nil"/>
          </w:tblBorders>
        </w:tblPrEx>
        <w:tc>
          <w:tcPr>
            <w:tcW w:w="7751" w:type="dxa"/>
            <w:gridSpan w:val="11"/>
          </w:tcPr>
          <w:p w:rsidR="00E43188" w:rsidRDefault="00E43188" w:rsidP="006971D3">
            <w:pPr>
              <w:pStyle w:val="ConsPlusNormal"/>
            </w:pPr>
          </w:p>
        </w:tc>
        <w:tc>
          <w:tcPr>
            <w:tcW w:w="7298" w:type="dxa"/>
            <w:gridSpan w:val="8"/>
            <w:vMerge/>
            <w:tcBorders>
              <w:bottom w:val="nil"/>
              <w:right w:val="nil"/>
            </w:tcBorders>
          </w:tcPr>
          <w:p w:rsidR="00E43188" w:rsidRDefault="00E43188" w:rsidP="006971D3"/>
        </w:tc>
      </w:tr>
      <w:tr w:rsidR="00E43188" w:rsidTr="006971D3">
        <w:tblPrEx>
          <w:tblBorders>
            <w:right w:val="nil"/>
            <w:insideV w:val="nil"/>
          </w:tblBorders>
        </w:tblPrEx>
        <w:tc>
          <w:tcPr>
            <w:tcW w:w="360" w:type="dxa"/>
            <w:tcBorders>
              <w:left w:val="single" w:sz="4" w:space="0" w:color="auto"/>
              <w:bottom w:val="nil"/>
            </w:tcBorders>
          </w:tcPr>
          <w:p w:rsidR="00E43188" w:rsidRDefault="00E43188" w:rsidP="006971D3">
            <w:pPr>
              <w:pStyle w:val="ConsPlusNormal"/>
            </w:pPr>
          </w:p>
        </w:tc>
        <w:tc>
          <w:tcPr>
            <w:tcW w:w="3831" w:type="dxa"/>
            <w:gridSpan w:val="5"/>
          </w:tcPr>
          <w:p w:rsidR="00E43188" w:rsidRDefault="00E43188" w:rsidP="006971D3">
            <w:pPr>
              <w:pStyle w:val="ConsPlusNormal"/>
            </w:pPr>
          </w:p>
        </w:tc>
        <w:tc>
          <w:tcPr>
            <w:tcW w:w="696" w:type="dxa"/>
            <w:gridSpan w:val="2"/>
            <w:tcBorders>
              <w:bottom w:val="nil"/>
            </w:tcBorders>
          </w:tcPr>
          <w:p w:rsidR="00E43188" w:rsidRDefault="00E43188" w:rsidP="006971D3">
            <w:pPr>
              <w:pStyle w:val="ConsPlusNormal"/>
            </w:pPr>
          </w:p>
        </w:tc>
        <w:tc>
          <w:tcPr>
            <w:tcW w:w="2504" w:type="dxa"/>
            <w:gridSpan w:val="2"/>
          </w:tcPr>
          <w:p w:rsidR="00E43188" w:rsidRDefault="00E43188" w:rsidP="006971D3">
            <w:pPr>
              <w:pStyle w:val="ConsPlusNormal"/>
            </w:pPr>
          </w:p>
        </w:tc>
        <w:tc>
          <w:tcPr>
            <w:tcW w:w="360" w:type="dxa"/>
            <w:tcBorders>
              <w:bottom w:val="nil"/>
              <w:right w:val="single" w:sz="4" w:space="0" w:color="auto"/>
            </w:tcBorders>
          </w:tcPr>
          <w:p w:rsidR="00E43188" w:rsidRDefault="00E43188" w:rsidP="006971D3">
            <w:pPr>
              <w:pStyle w:val="ConsPlusNormal"/>
            </w:pPr>
          </w:p>
        </w:tc>
        <w:tc>
          <w:tcPr>
            <w:tcW w:w="7298" w:type="dxa"/>
            <w:gridSpan w:val="8"/>
            <w:vMerge/>
            <w:tcBorders>
              <w:left w:val="single" w:sz="4" w:space="0" w:color="auto"/>
              <w:bottom w:val="nil"/>
            </w:tcBorders>
          </w:tcPr>
          <w:p w:rsidR="00E43188" w:rsidRDefault="00E43188" w:rsidP="006971D3"/>
        </w:tc>
      </w:tr>
      <w:tr w:rsidR="00E43188" w:rsidTr="006971D3">
        <w:tblPrEx>
          <w:tblBorders>
            <w:right w:val="nil"/>
            <w:insideV w:val="nil"/>
          </w:tblBorders>
        </w:tblPrEx>
        <w:tc>
          <w:tcPr>
            <w:tcW w:w="360" w:type="dxa"/>
            <w:tcBorders>
              <w:top w:val="nil"/>
              <w:left w:val="single" w:sz="4" w:space="0" w:color="auto"/>
            </w:tcBorders>
          </w:tcPr>
          <w:p w:rsidR="00E43188" w:rsidRDefault="00E43188" w:rsidP="006971D3">
            <w:pPr>
              <w:pStyle w:val="ConsPlusNormal"/>
            </w:pPr>
          </w:p>
        </w:tc>
        <w:tc>
          <w:tcPr>
            <w:tcW w:w="3831" w:type="dxa"/>
            <w:gridSpan w:val="5"/>
          </w:tcPr>
          <w:p w:rsidR="00E43188" w:rsidRDefault="00E43188" w:rsidP="006971D3">
            <w:pPr>
              <w:pStyle w:val="ConsPlusNormal"/>
              <w:jc w:val="center"/>
            </w:pPr>
            <w:r>
              <w:t>Должность</w:t>
            </w:r>
          </w:p>
        </w:tc>
        <w:tc>
          <w:tcPr>
            <w:tcW w:w="696" w:type="dxa"/>
            <w:gridSpan w:val="2"/>
            <w:tcBorders>
              <w:top w:val="nil"/>
            </w:tcBorders>
          </w:tcPr>
          <w:p w:rsidR="00E43188" w:rsidRDefault="00E43188" w:rsidP="006971D3">
            <w:pPr>
              <w:pStyle w:val="ConsPlusNormal"/>
            </w:pPr>
          </w:p>
        </w:tc>
        <w:tc>
          <w:tcPr>
            <w:tcW w:w="2504" w:type="dxa"/>
            <w:gridSpan w:val="2"/>
          </w:tcPr>
          <w:p w:rsidR="00E43188" w:rsidRDefault="00E43188" w:rsidP="006971D3">
            <w:pPr>
              <w:pStyle w:val="ConsPlusNormal"/>
              <w:jc w:val="center"/>
            </w:pPr>
            <w:r>
              <w:t>Фамилия, инициалы</w:t>
            </w:r>
          </w:p>
        </w:tc>
        <w:tc>
          <w:tcPr>
            <w:tcW w:w="360" w:type="dxa"/>
            <w:tcBorders>
              <w:top w:val="nil"/>
              <w:right w:val="single" w:sz="4" w:space="0" w:color="auto"/>
            </w:tcBorders>
          </w:tcPr>
          <w:p w:rsidR="00E43188" w:rsidRDefault="00E43188" w:rsidP="006971D3">
            <w:pPr>
              <w:pStyle w:val="ConsPlusNormal"/>
            </w:pPr>
          </w:p>
        </w:tc>
        <w:tc>
          <w:tcPr>
            <w:tcW w:w="7298" w:type="dxa"/>
            <w:gridSpan w:val="8"/>
            <w:vMerge/>
            <w:tcBorders>
              <w:left w:val="single" w:sz="4" w:space="0" w:color="auto"/>
              <w:bottom w:val="nil"/>
            </w:tcBorders>
          </w:tcPr>
          <w:p w:rsidR="00E43188" w:rsidRDefault="00E43188" w:rsidP="006971D3"/>
        </w:tc>
      </w:tr>
      <w:tr w:rsidR="00E43188" w:rsidTr="006971D3">
        <w:tblPrEx>
          <w:tblBorders>
            <w:right w:val="nil"/>
          </w:tblBorders>
        </w:tblPrEx>
        <w:tc>
          <w:tcPr>
            <w:tcW w:w="7751" w:type="dxa"/>
            <w:gridSpan w:val="11"/>
          </w:tcPr>
          <w:p w:rsidR="00E43188" w:rsidRDefault="00E43188" w:rsidP="006971D3">
            <w:pPr>
              <w:pStyle w:val="ConsPlusNormal"/>
            </w:pPr>
            <w:r>
              <w:t>Подпись</w:t>
            </w:r>
          </w:p>
        </w:tc>
        <w:tc>
          <w:tcPr>
            <w:tcW w:w="7298" w:type="dxa"/>
            <w:gridSpan w:val="8"/>
            <w:vMerge/>
            <w:tcBorders>
              <w:bottom w:val="nil"/>
              <w:right w:val="nil"/>
            </w:tcBorders>
          </w:tcPr>
          <w:p w:rsidR="00E43188" w:rsidRDefault="00E43188" w:rsidP="006971D3"/>
        </w:tc>
      </w:tr>
      <w:tr w:rsidR="00E43188" w:rsidTr="006971D3">
        <w:tblPrEx>
          <w:tblBorders>
            <w:right w:val="nil"/>
            <w:insideV w:val="nil"/>
          </w:tblBorders>
        </w:tblPrEx>
        <w:tc>
          <w:tcPr>
            <w:tcW w:w="815" w:type="dxa"/>
            <w:gridSpan w:val="2"/>
            <w:tcBorders>
              <w:left w:val="single" w:sz="4" w:space="0" w:color="auto"/>
              <w:bottom w:val="nil"/>
            </w:tcBorders>
          </w:tcPr>
          <w:p w:rsidR="00E43188" w:rsidRDefault="00E43188" w:rsidP="006971D3">
            <w:pPr>
              <w:pStyle w:val="ConsPlusNormal"/>
            </w:pPr>
            <w:r>
              <w:t>Дата</w:t>
            </w:r>
          </w:p>
        </w:tc>
        <w:tc>
          <w:tcPr>
            <w:tcW w:w="2209" w:type="dxa"/>
            <w:gridSpan w:val="2"/>
          </w:tcPr>
          <w:p w:rsidR="00E43188" w:rsidRDefault="00E43188" w:rsidP="006971D3">
            <w:pPr>
              <w:pStyle w:val="ConsPlusNormal"/>
            </w:pPr>
          </w:p>
        </w:tc>
        <w:tc>
          <w:tcPr>
            <w:tcW w:w="4727" w:type="dxa"/>
            <w:gridSpan w:val="7"/>
            <w:tcBorders>
              <w:bottom w:val="nil"/>
              <w:right w:val="single" w:sz="4" w:space="0" w:color="auto"/>
            </w:tcBorders>
          </w:tcPr>
          <w:p w:rsidR="00E43188" w:rsidRDefault="00E43188" w:rsidP="006971D3">
            <w:pPr>
              <w:pStyle w:val="ConsPlusNormal"/>
              <w:jc w:val="both"/>
            </w:pPr>
            <w:r>
              <w:t>(число, месяц, год)</w:t>
            </w:r>
          </w:p>
        </w:tc>
        <w:tc>
          <w:tcPr>
            <w:tcW w:w="7298" w:type="dxa"/>
            <w:gridSpan w:val="8"/>
            <w:vMerge/>
            <w:tcBorders>
              <w:left w:val="single" w:sz="4" w:space="0" w:color="auto"/>
              <w:bottom w:val="nil"/>
            </w:tcBorders>
          </w:tcPr>
          <w:p w:rsidR="00E43188" w:rsidRDefault="00E43188" w:rsidP="006971D3"/>
        </w:tc>
      </w:tr>
      <w:tr w:rsidR="00E43188" w:rsidTr="006971D3">
        <w:tblPrEx>
          <w:tblBorders>
            <w:right w:val="nil"/>
            <w:insideV w:val="nil"/>
          </w:tblBorders>
        </w:tblPrEx>
        <w:tc>
          <w:tcPr>
            <w:tcW w:w="815" w:type="dxa"/>
            <w:gridSpan w:val="2"/>
            <w:tcBorders>
              <w:top w:val="nil"/>
              <w:left w:val="single" w:sz="4" w:space="0" w:color="auto"/>
            </w:tcBorders>
          </w:tcPr>
          <w:p w:rsidR="00E43188" w:rsidRDefault="00E43188" w:rsidP="006971D3">
            <w:pPr>
              <w:pStyle w:val="ConsPlusNormal"/>
            </w:pPr>
          </w:p>
        </w:tc>
        <w:tc>
          <w:tcPr>
            <w:tcW w:w="2209" w:type="dxa"/>
            <w:gridSpan w:val="2"/>
          </w:tcPr>
          <w:p w:rsidR="00E43188" w:rsidRDefault="00E43188" w:rsidP="006971D3">
            <w:pPr>
              <w:pStyle w:val="ConsPlusNormal"/>
            </w:pPr>
          </w:p>
        </w:tc>
        <w:tc>
          <w:tcPr>
            <w:tcW w:w="4727" w:type="dxa"/>
            <w:gridSpan w:val="7"/>
            <w:tcBorders>
              <w:top w:val="nil"/>
              <w:right w:val="single" w:sz="4" w:space="0" w:color="auto"/>
            </w:tcBorders>
          </w:tcPr>
          <w:p w:rsidR="00E43188" w:rsidRDefault="00E43188" w:rsidP="006971D3">
            <w:pPr>
              <w:pStyle w:val="ConsPlusNormal"/>
            </w:pPr>
          </w:p>
        </w:tc>
        <w:tc>
          <w:tcPr>
            <w:tcW w:w="7298" w:type="dxa"/>
            <w:gridSpan w:val="8"/>
            <w:vMerge/>
            <w:tcBorders>
              <w:left w:val="single" w:sz="4" w:space="0" w:color="auto"/>
              <w:bottom w:val="nil"/>
            </w:tcBorders>
          </w:tcPr>
          <w:p w:rsidR="00E43188" w:rsidRDefault="00E43188" w:rsidP="006971D3"/>
        </w:tc>
      </w:tr>
      <w:tr w:rsidR="00E43188" w:rsidTr="006971D3">
        <w:tblPrEx>
          <w:tblBorders>
            <w:right w:val="nil"/>
          </w:tblBorders>
        </w:tblPrEx>
        <w:tc>
          <w:tcPr>
            <w:tcW w:w="7751" w:type="dxa"/>
            <w:gridSpan w:val="11"/>
          </w:tcPr>
          <w:p w:rsidR="00E43188" w:rsidRDefault="00E43188" w:rsidP="006971D3">
            <w:pPr>
              <w:pStyle w:val="ConsPlusNormal"/>
              <w:jc w:val="right"/>
            </w:pPr>
            <w:r>
              <w:t>М.П. (при наличии)</w:t>
            </w:r>
          </w:p>
        </w:tc>
        <w:tc>
          <w:tcPr>
            <w:tcW w:w="7298" w:type="dxa"/>
            <w:gridSpan w:val="8"/>
            <w:vMerge/>
            <w:tcBorders>
              <w:bottom w:val="nil"/>
              <w:right w:val="nil"/>
            </w:tcBorders>
          </w:tcPr>
          <w:p w:rsidR="00E43188" w:rsidRDefault="00E43188" w:rsidP="006971D3"/>
        </w:tc>
      </w:tr>
    </w:tbl>
    <w:p w:rsidR="000B1712" w:rsidRPr="000B1712" w:rsidRDefault="000B1712" w:rsidP="00E43188">
      <w:pPr>
        <w:pStyle w:val="ConsPlusNormal"/>
        <w:ind w:firstLine="540"/>
        <w:jc w:val="both"/>
        <w:rPr>
          <w:rFonts w:ascii="Times New Roman" w:hAnsi="Times New Roman" w:cs="Times New Roman"/>
          <w:sz w:val="28"/>
          <w:szCs w:val="28"/>
        </w:rPr>
      </w:pPr>
    </w:p>
    <w:sectPr w:rsidR="000B1712" w:rsidRPr="000B1712" w:rsidSect="00E43188">
      <w:pgSz w:w="16838" w:h="11906" w:orient="landscape"/>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4B"/>
    <w:rsid w:val="00032496"/>
    <w:rsid w:val="00076545"/>
    <w:rsid w:val="0008323D"/>
    <w:rsid w:val="000B1712"/>
    <w:rsid w:val="000D1415"/>
    <w:rsid w:val="000D2826"/>
    <w:rsid w:val="001053AC"/>
    <w:rsid w:val="001320CF"/>
    <w:rsid w:val="00150B0D"/>
    <w:rsid w:val="001647FA"/>
    <w:rsid w:val="00176B8B"/>
    <w:rsid w:val="00181BB3"/>
    <w:rsid w:val="00190A9A"/>
    <w:rsid w:val="001944BD"/>
    <w:rsid w:val="001A613C"/>
    <w:rsid w:val="001C022E"/>
    <w:rsid w:val="001C362A"/>
    <w:rsid w:val="001C514D"/>
    <w:rsid w:val="001E355C"/>
    <w:rsid w:val="001E708D"/>
    <w:rsid w:val="001F0E10"/>
    <w:rsid w:val="001F243D"/>
    <w:rsid w:val="0020390B"/>
    <w:rsid w:val="002130BB"/>
    <w:rsid w:val="002244EB"/>
    <w:rsid w:val="00237E63"/>
    <w:rsid w:val="0027073D"/>
    <w:rsid w:val="002856A0"/>
    <w:rsid w:val="00293A23"/>
    <w:rsid w:val="00293A99"/>
    <w:rsid w:val="0029461A"/>
    <w:rsid w:val="002A05EE"/>
    <w:rsid w:val="002A1A5C"/>
    <w:rsid w:val="002B1631"/>
    <w:rsid w:val="002F4E66"/>
    <w:rsid w:val="002F5C6C"/>
    <w:rsid w:val="0030688E"/>
    <w:rsid w:val="0033066E"/>
    <w:rsid w:val="00351826"/>
    <w:rsid w:val="00362EBD"/>
    <w:rsid w:val="00387FC2"/>
    <w:rsid w:val="003A14D2"/>
    <w:rsid w:val="003A42ED"/>
    <w:rsid w:val="003D0B09"/>
    <w:rsid w:val="003E2C8A"/>
    <w:rsid w:val="003F3C36"/>
    <w:rsid w:val="00405028"/>
    <w:rsid w:val="00436B81"/>
    <w:rsid w:val="00444A6C"/>
    <w:rsid w:val="00445454"/>
    <w:rsid w:val="0045345D"/>
    <w:rsid w:val="00463FE6"/>
    <w:rsid w:val="00470291"/>
    <w:rsid w:val="00475FB3"/>
    <w:rsid w:val="004C04CD"/>
    <w:rsid w:val="004C7FAE"/>
    <w:rsid w:val="004D1A54"/>
    <w:rsid w:val="00515888"/>
    <w:rsid w:val="00524F1A"/>
    <w:rsid w:val="00526970"/>
    <w:rsid w:val="00526EFE"/>
    <w:rsid w:val="005403A6"/>
    <w:rsid w:val="00551862"/>
    <w:rsid w:val="00571C07"/>
    <w:rsid w:val="00577EB0"/>
    <w:rsid w:val="00596C53"/>
    <w:rsid w:val="005A0C58"/>
    <w:rsid w:val="005B6A7B"/>
    <w:rsid w:val="005C2173"/>
    <w:rsid w:val="005C5EEB"/>
    <w:rsid w:val="005D34D0"/>
    <w:rsid w:val="005D747A"/>
    <w:rsid w:val="005D767E"/>
    <w:rsid w:val="005E293F"/>
    <w:rsid w:val="005F2A8C"/>
    <w:rsid w:val="006563FF"/>
    <w:rsid w:val="0066382D"/>
    <w:rsid w:val="00682F93"/>
    <w:rsid w:val="006914B0"/>
    <w:rsid w:val="006971D3"/>
    <w:rsid w:val="006D44B7"/>
    <w:rsid w:val="00764998"/>
    <w:rsid w:val="00774ABB"/>
    <w:rsid w:val="00786A7B"/>
    <w:rsid w:val="007A6443"/>
    <w:rsid w:val="008102DA"/>
    <w:rsid w:val="00810A4A"/>
    <w:rsid w:val="00856E4B"/>
    <w:rsid w:val="00864805"/>
    <w:rsid w:val="0086695F"/>
    <w:rsid w:val="008846E0"/>
    <w:rsid w:val="00895942"/>
    <w:rsid w:val="008A34D1"/>
    <w:rsid w:val="008A4AE9"/>
    <w:rsid w:val="008C2B26"/>
    <w:rsid w:val="008C2CD1"/>
    <w:rsid w:val="008D06C4"/>
    <w:rsid w:val="00902279"/>
    <w:rsid w:val="009043C9"/>
    <w:rsid w:val="009233C8"/>
    <w:rsid w:val="00925610"/>
    <w:rsid w:val="00952977"/>
    <w:rsid w:val="0097758A"/>
    <w:rsid w:val="009844A7"/>
    <w:rsid w:val="009D093C"/>
    <w:rsid w:val="009D1398"/>
    <w:rsid w:val="009F1485"/>
    <w:rsid w:val="00A17C59"/>
    <w:rsid w:val="00A30FD0"/>
    <w:rsid w:val="00A65020"/>
    <w:rsid w:val="00A668DA"/>
    <w:rsid w:val="00A97CE5"/>
    <w:rsid w:val="00AB76B4"/>
    <w:rsid w:val="00AD13C9"/>
    <w:rsid w:val="00AF4D89"/>
    <w:rsid w:val="00B0351F"/>
    <w:rsid w:val="00B36AF5"/>
    <w:rsid w:val="00B46352"/>
    <w:rsid w:val="00B566AC"/>
    <w:rsid w:val="00BC4F66"/>
    <w:rsid w:val="00BC636D"/>
    <w:rsid w:val="00BD2CA0"/>
    <w:rsid w:val="00BD552A"/>
    <w:rsid w:val="00C3748B"/>
    <w:rsid w:val="00C5587B"/>
    <w:rsid w:val="00C93545"/>
    <w:rsid w:val="00CA7A81"/>
    <w:rsid w:val="00CB36CB"/>
    <w:rsid w:val="00CB6928"/>
    <w:rsid w:val="00CC50EA"/>
    <w:rsid w:val="00D0013A"/>
    <w:rsid w:val="00D33EAC"/>
    <w:rsid w:val="00D57255"/>
    <w:rsid w:val="00D71221"/>
    <w:rsid w:val="00DD4C1D"/>
    <w:rsid w:val="00DE0011"/>
    <w:rsid w:val="00E11F6D"/>
    <w:rsid w:val="00E15108"/>
    <w:rsid w:val="00E338CB"/>
    <w:rsid w:val="00E36709"/>
    <w:rsid w:val="00E43188"/>
    <w:rsid w:val="00E610A9"/>
    <w:rsid w:val="00E6265D"/>
    <w:rsid w:val="00E66745"/>
    <w:rsid w:val="00E744F6"/>
    <w:rsid w:val="00E749BF"/>
    <w:rsid w:val="00E80CC6"/>
    <w:rsid w:val="00E9213A"/>
    <w:rsid w:val="00EB62EA"/>
    <w:rsid w:val="00EE3682"/>
    <w:rsid w:val="00F0013F"/>
    <w:rsid w:val="00F1599B"/>
    <w:rsid w:val="00F22245"/>
    <w:rsid w:val="00F25D14"/>
    <w:rsid w:val="00F36533"/>
    <w:rsid w:val="00F47F93"/>
    <w:rsid w:val="00F533D9"/>
    <w:rsid w:val="00F64F60"/>
    <w:rsid w:val="00F6663B"/>
    <w:rsid w:val="00FA37DE"/>
    <w:rsid w:val="00FD3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6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6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14B0"/>
    <w:rPr>
      <w:rFonts w:ascii="Tahoma" w:hAnsi="Tahoma" w:cs="Tahoma"/>
      <w:sz w:val="16"/>
      <w:szCs w:val="16"/>
    </w:rPr>
  </w:style>
  <w:style w:type="character" w:customStyle="1" w:styleId="a4">
    <w:name w:val="Текст выноски Знак"/>
    <w:basedOn w:val="a0"/>
    <w:link w:val="a3"/>
    <w:uiPriority w:val="99"/>
    <w:semiHidden/>
    <w:rsid w:val="006914B0"/>
    <w:rPr>
      <w:rFonts w:ascii="Tahoma" w:eastAsia="Times New Roman" w:hAnsi="Tahoma" w:cs="Tahoma"/>
      <w:sz w:val="16"/>
      <w:szCs w:val="16"/>
      <w:lang w:eastAsia="ru-RU"/>
    </w:rPr>
  </w:style>
  <w:style w:type="paragraph" w:styleId="a5">
    <w:name w:val="No Spacing"/>
    <w:uiPriority w:val="1"/>
    <w:qFormat/>
    <w:rsid w:val="00445454"/>
    <w:pPr>
      <w:spacing w:after="0" w:line="240" w:lineRule="auto"/>
    </w:pPr>
    <w:rPr>
      <w:rFonts w:ascii="Calibri" w:eastAsia="Calibri" w:hAnsi="Calibri" w:cs="Times New Roman"/>
    </w:rPr>
  </w:style>
  <w:style w:type="character" w:styleId="a6">
    <w:name w:val="Hyperlink"/>
    <w:basedOn w:val="a0"/>
    <w:uiPriority w:val="99"/>
    <w:unhideWhenUsed/>
    <w:rsid w:val="00577E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6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6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14B0"/>
    <w:rPr>
      <w:rFonts w:ascii="Tahoma" w:hAnsi="Tahoma" w:cs="Tahoma"/>
      <w:sz w:val="16"/>
      <w:szCs w:val="16"/>
    </w:rPr>
  </w:style>
  <w:style w:type="character" w:customStyle="1" w:styleId="a4">
    <w:name w:val="Текст выноски Знак"/>
    <w:basedOn w:val="a0"/>
    <w:link w:val="a3"/>
    <w:uiPriority w:val="99"/>
    <w:semiHidden/>
    <w:rsid w:val="006914B0"/>
    <w:rPr>
      <w:rFonts w:ascii="Tahoma" w:eastAsia="Times New Roman" w:hAnsi="Tahoma" w:cs="Tahoma"/>
      <w:sz w:val="16"/>
      <w:szCs w:val="16"/>
      <w:lang w:eastAsia="ru-RU"/>
    </w:rPr>
  </w:style>
  <w:style w:type="paragraph" w:styleId="a5">
    <w:name w:val="No Spacing"/>
    <w:uiPriority w:val="1"/>
    <w:qFormat/>
    <w:rsid w:val="00445454"/>
    <w:pPr>
      <w:spacing w:after="0" w:line="240" w:lineRule="auto"/>
    </w:pPr>
    <w:rPr>
      <w:rFonts w:ascii="Calibri" w:eastAsia="Calibri" w:hAnsi="Calibri" w:cs="Times New Roman"/>
    </w:rPr>
  </w:style>
  <w:style w:type="character" w:styleId="a6">
    <w:name w:val="Hyperlink"/>
    <w:basedOn w:val="a0"/>
    <w:uiPriority w:val="99"/>
    <w:unhideWhenUsed/>
    <w:rsid w:val="00577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E98A46F676BCEE441F470ECD92891FE452FC8D88FA6AD81A120396B7114BB437D9254F681C9D2D6D213840EAF89EAA4742C5C4F8f1a4J" TargetMode="External"/><Relationship Id="rId18" Type="http://schemas.openxmlformats.org/officeDocument/2006/relationships/hyperlink" Target="consultantplus://offline/ref=0D3610E788BF483EF5169DA8B74B89CF9B2D5643E312D74FBFC1C480996C48D8145DB87097E62799DE36669C43493104D1AF8CDF5F73B7D573Q2J" TargetMode="External"/><Relationship Id="rId26" Type="http://schemas.openxmlformats.org/officeDocument/2006/relationships/hyperlink" Target="consultantplus://offline/ref=6FBCE95A88A8C30025711193D5B22C342196C0345BE6520625E8E598CBA082449EA54B499DF9F3D5A3816AAE30P3RBM" TargetMode="External"/><Relationship Id="rId21" Type="http://schemas.openxmlformats.org/officeDocument/2006/relationships/hyperlink" Target="consultantplus://offline/ref=0D3610E788BF483EF5169DA8B74B89CF9B2D5643E312D74FBFC1C480996C48D8145DB87097E62799DE36669C43493104D1AF8CDF5F73B7D573Q2J" TargetMode="External"/><Relationship Id="rId34" Type="http://schemas.openxmlformats.org/officeDocument/2006/relationships/hyperlink" Target="consultantplus://offline/ref=AC226077B2BF2BAB32869B5A8A48CA3B19F2F8F47DAE674816E56D442CEFB650A737BBFE25330D6780C946E2469825682FADB4CED16BEC25V03FN" TargetMode="External"/><Relationship Id="rId7" Type="http://schemas.openxmlformats.org/officeDocument/2006/relationships/hyperlink" Target="consultantplus://offline/ref=750731E86FF250639C3A27841F9562CD96A4EEBB5626AE3C87EEA1984B34C90AC71D461B46EF7E4CF709169DB2267D708FE1B9570280A5EED142DCE6M5F1I" TargetMode="External"/><Relationship Id="rId12" Type="http://schemas.openxmlformats.org/officeDocument/2006/relationships/hyperlink" Target="consultantplus://offline/ref=43E98A46F676BCEE441F470ECD92891FE452FC8D88FA6AD81A120396B7114BB437D9254C611C967C3A6E391CAFAE8DAB4D42C7CDE71F65FCf8a0J" TargetMode="External"/><Relationship Id="rId17" Type="http://schemas.openxmlformats.org/officeDocument/2006/relationships/hyperlink" Target="consultantplus://offline/ref=6FBCE95A88A8C30025711193D5B22C342194C4365CE4520625E8E598CBA082448CA513459FF1ECD7A5943CFF75678A0564E1D24DE3794FB9P0RDM" TargetMode="External"/><Relationship Id="rId25" Type="http://schemas.openxmlformats.org/officeDocument/2006/relationships/hyperlink" Target="consultantplus://offline/ref=6FBCE95A88A8C30025711193D5B22C342195CC3057E0520625E8E598CBA082449EA54B499DF9F3D5A3816AAE30P3RBM" TargetMode="External"/><Relationship Id="rId33" Type="http://schemas.openxmlformats.org/officeDocument/2006/relationships/hyperlink" Target="consultantplus://offline/ref=AC226077B2BF2BAB32869B5A8A48CA3B19F2F8F47DAE674816E56D442CEFB650A737BBFD2C330536D58647BE03C436692FADB6C7CEV630N" TargetMode="External"/><Relationship Id="rId2" Type="http://schemas.microsoft.com/office/2007/relationships/stylesWithEffects" Target="stylesWithEffects.xml"/><Relationship Id="rId16" Type="http://schemas.openxmlformats.org/officeDocument/2006/relationships/hyperlink" Target="consultantplus://offline/ref=74420BEB9B9025FCFFB6AE93CA6AB1D1CADDA4D2B65A5BE040E862B7CD322C95499F9F08059A072F354B95F798BA2156CD43B5B10717AF61S7H4M" TargetMode="External"/><Relationship Id="rId20" Type="http://schemas.openxmlformats.org/officeDocument/2006/relationships/hyperlink" Target="consultantplus://offline/ref=0D3610E788BF483EF5169DA8B74B89CF9B2D5643E312D74FBFC1C480996C48D8145DB87097E62799DE36669C43493104D1AF8CDF5F73B7D573Q2J" TargetMode="External"/><Relationship Id="rId29" Type="http://schemas.openxmlformats.org/officeDocument/2006/relationships/hyperlink" Target="consultantplus://offline/ref=AC226077B2BF2BAB32869B5A8A48CA3B19F2F8F47DAE674816E56D442CEFB650A737BBFE25330D6780C946E2469825682FADB4CED16BEC25V03FN" TargetMode="External"/><Relationship Id="rId1" Type="http://schemas.openxmlformats.org/officeDocument/2006/relationships/styles" Target="styles.xml"/><Relationship Id="rId6" Type="http://schemas.openxmlformats.org/officeDocument/2006/relationships/hyperlink" Target="consultantplus://offline/ref=750731E86FF250639C3A398909F93CC294ADB1B35527AD62DDBCA7CF1464CF5F875D404E05AB7344F30241CAF5782420CCAAB4511B9CA5E8MCF6I" TargetMode="External"/><Relationship Id="rId11" Type="http://schemas.openxmlformats.org/officeDocument/2006/relationships/hyperlink" Target="consultantplus://offline/ref=43E98A46F676BCEE441F470ECD92891FE452FC8D88FA6AD81A120396B7114BB437D925496217C2287830604CE8E580A3505EC7C5fFa0J" TargetMode="External"/><Relationship Id="rId24" Type="http://schemas.openxmlformats.org/officeDocument/2006/relationships/hyperlink" Target="consultantplus://offline/ref=6FBCE95A88A8C30025711193D5B22C342194C4365CE4520625E8E598CBA082449EA54B499DF9F3D5A3816AAE30P3RBM" TargetMode="External"/><Relationship Id="rId32" Type="http://schemas.openxmlformats.org/officeDocument/2006/relationships/hyperlink" Target="consultantplus://offline/ref=AC226077B2BF2BAB32869B5A8A48CA3B19F2F8F47DAE674816E56D442CEFB650A737BBFE25330D6780C946E2469825682FADB4CED16BEC25V03FN"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74420BEB9B9025FCFFB6AE93CA6AB1D1CADDA4D2B65A5BE040E862B7CD322C95499F9F08059A042C334B95F798BA2156CD43B5B10717AF61S7H4M" TargetMode="External"/><Relationship Id="rId23" Type="http://schemas.openxmlformats.org/officeDocument/2006/relationships/hyperlink" Target="consultantplus://offline/ref=0D3610E788BF483EF5169DA8B74B89CF9B2D5643E312D74FBFC1C480996C48D8145DB87097E62799DE36669C43493104D1AF8CDF5F73B7D573Q2J" TargetMode="External"/><Relationship Id="rId28" Type="http://schemas.openxmlformats.org/officeDocument/2006/relationships/hyperlink" Target="consultantplus://offline/ref=AC226077B2BF2BAB32869B5A8A48CA3B19F2F8F47DAE674816E56D442CEFB650A737BBFE25330D6780C946E2469825682FADB4CED16BEC25V03FN" TargetMode="External"/><Relationship Id="rId36" Type="http://schemas.openxmlformats.org/officeDocument/2006/relationships/fontTable" Target="fontTable.xml"/><Relationship Id="rId10" Type="http://schemas.openxmlformats.org/officeDocument/2006/relationships/hyperlink" Target="consultantplus://offline/ref=8B36E67BA85C00D477E0F12D21FDDD4E39F8EF7ED27C23DA5848D469EA11719BBFD5199D421068498E63955931A44AE884FC014439246EF5T87FO" TargetMode="External"/><Relationship Id="rId19" Type="http://schemas.openxmlformats.org/officeDocument/2006/relationships/hyperlink" Target="consultantplus://offline/ref=0D3610E788BF483EF5169DA8B74B89CF9B2D5643E312D74FBFC1C480996C48D8145DB87097E62799DE36669C43493104D1AF8CDF5F73B7D573Q2J" TargetMode="External"/><Relationship Id="rId31" Type="http://schemas.openxmlformats.org/officeDocument/2006/relationships/hyperlink" Target="consultantplus://offline/ref=AC226077B2BF2BAB32869B5A8A48CA3B19F2F8F47DAE674816E56D442CEFB650A737BBFE25330D6780C946E2469825682FADB4CED16BEC25V03FN" TargetMode="External"/><Relationship Id="rId4" Type="http://schemas.openxmlformats.org/officeDocument/2006/relationships/webSettings" Target="webSettings.xml"/><Relationship Id="rId9" Type="http://schemas.openxmlformats.org/officeDocument/2006/relationships/hyperlink" Target="consultantplus://offline/ref=8B36E67BA85C00D477E0F12D21FDDD4E39F8EF7ED27C23DA5848D469EA11719BBFD5199D421068498A63955931A44AE884FC014439246EF5T87FO" TargetMode="External"/><Relationship Id="rId14" Type="http://schemas.openxmlformats.org/officeDocument/2006/relationships/hyperlink" Target="consultantplus://offline/ref=16E26588CD2EB2CA8642FF491BCCEA2F25CA6D4512DCB40C80F72906EC64ADA0250A341131EA421BD59EBF7834E8D93FE944DBBFBDA3E642Y85FL" TargetMode="External"/><Relationship Id="rId22" Type="http://schemas.openxmlformats.org/officeDocument/2006/relationships/hyperlink" Target="consultantplus://offline/ref=0D3610E788BF483EF5169DA8B74B89CF9B2D5643E312D74FBFC1C480996C48D8145DB87097E62799DE36669C43493104D1AF8CDF5F73B7D573Q2J" TargetMode="External"/><Relationship Id="rId27" Type="http://schemas.openxmlformats.org/officeDocument/2006/relationships/hyperlink" Target="consultantplus://offline/ref=AC226077B2BF2BAB32869B5A8A48CA3B19F2F8F47DAE674816E56D442CEFB650A737BBFD21370536D58647BE03C436692FADB6C7CEV630N" TargetMode="External"/><Relationship Id="rId30" Type="http://schemas.openxmlformats.org/officeDocument/2006/relationships/hyperlink" Target="consultantplus://offline/ref=AC226077B2BF2BAB32869B5A8A48CA3B19F2F8F47DAE674816E56D442CEFB650A737BBFE25330D6786C946E2469825682FADB4CED16BEC25V03FN" TargetMode="External"/><Relationship Id="rId35" Type="http://schemas.openxmlformats.org/officeDocument/2006/relationships/hyperlink" Target="consultantplus://offline/ref=6FBCE95A88A8C30025711193D5B22C342194C4365CE4520625E8E598CBA082448CA513469EF8E680F0DB3DA3333A99066EE1D14FFCP7R2M" TargetMode="External"/><Relationship Id="rId8" Type="http://schemas.openxmlformats.org/officeDocument/2006/relationships/hyperlink" Target="http://sport.lenobl.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28</Pages>
  <Words>10264</Words>
  <Characters>58505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Прокофьева</dc:creator>
  <cp:lastModifiedBy>Наталья Владимировна Прокофьева</cp:lastModifiedBy>
  <cp:revision>30</cp:revision>
  <cp:lastPrinted>2019-12-06T13:24:00Z</cp:lastPrinted>
  <dcterms:created xsi:type="dcterms:W3CDTF">2019-11-12T08:15:00Z</dcterms:created>
  <dcterms:modified xsi:type="dcterms:W3CDTF">2020-01-16T12:29:00Z</dcterms:modified>
</cp:coreProperties>
</file>