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EF1752">
      <w:pPr>
        <w:tabs>
          <w:tab w:val="right" w:pos="9356"/>
        </w:tabs>
        <w:ind w:left="-567" w:right="-283"/>
        <w:jc w:val="center"/>
        <w:rPr>
          <w:noProof/>
          <w:sz w:val="10"/>
          <w:szCs w:val="10"/>
        </w:rPr>
      </w:pPr>
    </w:p>
    <w:p w:rsidR="003F0808" w:rsidRPr="0026433E" w:rsidRDefault="003F0808" w:rsidP="00EF1752">
      <w:pPr>
        <w:tabs>
          <w:tab w:val="right" w:pos="9356"/>
        </w:tabs>
        <w:ind w:left="-567" w:right="-283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</w:t>
      </w:r>
      <w:r w:rsidR="00132081">
        <w:rPr>
          <w:sz w:val="28"/>
          <w:szCs w:val="28"/>
        </w:rPr>
        <w:t>20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547C69">
        <w:rPr>
          <w:noProof/>
          <w:sz w:val="28"/>
          <w:szCs w:val="28"/>
        </w:rPr>
        <w:t xml:space="preserve">        </w:t>
      </w:r>
      <w:r w:rsidR="0044164B">
        <w:rPr>
          <w:noProof/>
          <w:sz w:val="28"/>
          <w:szCs w:val="28"/>
        </w:rPr>
        <w:t xml:space="preserve">        </w:t>
      </w:r>
      <w:r w:rsidR="00547C69">
        <w:rPr>
          <w:noProof/>
          <w:sz w:val="28"/>
          <w:szCs w:val="28"/>
        </w:rPr>
        <w:t xml:space="preserve">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EF1752">
      <w:pPr>
        <w:tabs>
          <w:tab w:val="right" w:pos="9356"/>
        </w:tabs>
        <w:ind w:left="-567" w:right="-283"/>
        <w:jc w:val="right"/>
        <w:rPr>
          <w:noProof/>
          <w:sz w:val="10"/>
          <w:szCs w:val="10"/>
        </w:rPr>
      </w:pPr>
    </w:p>
    <w:p w:rsidR="003F0808" w:rsidRPr="0026433E" w:rsidRDefault="00547C69" w:rsidP="00547C69">
      <w:pPr>
        <w:tabs>
          <w:tab w:val="right" w:pos="9356"/>
        </w:tabs>
        <w:ind w:left="-567" w:right="-283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</w:t>
      </w:r>
      <w:r w:rsidR="007A19D0">
        <w:rPr>
          <w:noProof/>
          <w:sz w:val="28"/>
          <w:szCs w:val="28"/>
        </w:rPr>
        <w:t xml:space="preserve">                         </w:t>
      </w:r>
      <w:r w:rsidR="0044164B">
        <w:rPr>
          <w:noProof/>
          <w:sz w:val="28"/>
          <w:szCs w:val="28"/>
        </w:rPr>
        <w:t xml:space="preserve">                       </w:t>
      </w:r>
      <w:r w:rsidR="003F0808" w:rsidRPr="0026433E">
        <w:rPr>
          <w:noProof/>
          <w:sz w:val="28"/>
          <w:szCs w:val="28"/>
        </w:rPr>
        <w:t>Санкт-Петербург</w:t>
      </w:r>
    </w:p>
    <w:p w:rsidR="003F0808" w:rsidRDefault="003F0808" w:rsidP="00EF1752">
      <w:pPr>
        <w:ind w:left="-567" w:right="-283"/>
        <w:rPr>
          <w:u w:val="single"/>
        </w:rPr>
      </w:pPr>
    </w:p>
    <w:p w:rsidR="00E82B3D" w:rsidRDefault="000727A0" w:rsidP="00547C69">
      <w:pPr>
        <w:ind w:left="-567" w:right="-283" w:firstLine="709"/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 xml:space="preserve">б </w:t>
      </w:r>
      <w:r w:rsidR="00547C69">
        <w:rPr>
          <w:b/>
          <w:sz w:val="28"/>
          <w:szCs w:val="28"/>
        </w:rPr>
        <w:t xml:space="preserve"> </w:t>
      </w:r>
      <w:r w:rsidR="00DB4763">
        <w:rPr>
          <w:b/>
          <w:sz w:val="28"/>
          <w:szCs w:val="28"/>
        </w:rPr>
        <w:t>установлении</w:t>
      </w:r>
      <w:r w:rsidR="002E2A1B" w:rsidRPr="004E3FA5">
        <w:rPr>
          <w:b/>
          <w:sz w:val="28"/>
          <w:szCs w:val="28"/>
        </w:rPr>
        <w:t xml:space="preserve"> </w:t>
      </w:r>
      <w:r w:rsidR="003F0808" w:rsidRPr="004E3FA5">
        <w:rPr>
          <w:b/>
          <w:sz w:val="28"/>
          <w:szCs w:val="28"/>
        </w:rPr>
        <w:t>з</w:t>
      </w:r>
      <w:r w:rsidR="00B342C0" w:rsidRPr="004E3FA5">
        <w:rPr>
          <w:b/>
          <w:sz w:val="28"/>
          <w:szCs w:val="28"/>
        </w:rPr>
        <w:t>он</w:t>
      </w:r>
      <w:r w:rsidR="00B342C0">
        <w:rPr>
          <w:b/>
          <w:sz w:val="28"/>
          <w:szCs w:val="28"/>
        </w:rPr>
        <w:t xml:space="preserve"> охраны</w:t>
      </w:r>
      <w:r w:rsidR="003F0808" w:rsidRPr="005268EF">
        <w:rPr>
          <w:b/>
          <w:sz w:val="28"/>
          <w:szCs w:val="28"/>
        </w:rPr>
        <w:t xml:space="preserve">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92433">
        <w:rPr>
          <w:b/>
          <w:sz w:val="28"/>
          <w:szCs w:val="28"/>
        </w:rPr>
        <w:t>федерального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392433" w:rsidRPr="00392433">
        <w:rPr>
          <w:b/>
          <w:bCs/>
          <w:sz w:val="28"/>
          <w:szCs w:val="28"/>
        </w:rPr>
        <w:t>«Дом, в котором в 1921-1926 гг. жил выдающийся советский энергетик Веденеев Бори</w:t>
      </w:r>
      <w:r w:rsidR="00547C69">
        <w:rPr>
          <w:b/>
          <w:bCs/>
          <w:sz w:val="28"/>
          <w:szCs w:val="28"/>
        </w:rPr>
        <w:t xml:space="preserve">с Евгеньевич», расположенного </w:t>
      </w:r>
      <w:r w:rsidR="00E643EE">
        <w:rPr>
          <w:b/>
          <w:bCs/>
          <w:sz w:val="28"/>
          <w:szCs w:val="28"/>
        </w:rPr>
        <w:t>по адресу: Ленинградская область</w:t>
      </w:r>
      <w:r w:rsidR="00392433" w:rsidRPr="00392433">
        <w:rPr>
          <w:b/>
          <w:bCs/>
          <w:sz w:val="28"/>
          <w:szCs w:val="28"/>
        </w:rPr>
        <w:t>, Волховск</w:t>
      </w:r>
      <w:r w:rsidR="00547C69">
        <w:rPr>
          <w:b/>
          <w:bCs/>
          <w:sz w:val="28"/>
          <w:szCs w:val="28"/>
        </w:rPr>
        <w:t>и</w:t>
      </w:r>
      <w:r w:rsidR="00392433" w:rsidRPr="00392433">
        <w:rPr>
          <w:b/>
          <w:bCs/>
          <w:sz w:val="28"/>
          <w:szCs w:val="28"/>
        </w:rPr>
        <w:t xml:space="preserve">й </w:t>
      </w:r>
      <w:r w:rsidR="00C61171">
        <w:rPr>
          <w:b/>
          <w:bCs/>
          <w:sz w:val="28"/>
          <w:szCs w:val="28"/>
        </w:rPr>
        <w:t xml:space="preserve">муниципальный </w:t>
      </w:r>
      <w:r w:rsidR="00392433" w:rsidRPr="00392433">
        <w:rPr>
          <w:b/>
          <w:bCs/>
          <w:sz w:val="28"/>
          <w:szCs w:val="28"/>
        </w:rPr>
        <w:t>район, г. Волхов, пр. Кировский, д. 35</w:t>
      </w:r>
      <w:r w:rsidR="00B342C0">
        <w:rPr>
          <w:b/>
          <w:sz w:val="28"/>
          <w:szCs w:val="28"/>
        </w:rPr>
        <w:t xml:space="preserve">, </w:t>
      </w:r>
    </w:p>
    <w:p w:rsidR="00DB4763" w:rsidRDefault="00DB4763" w:rsidP="00547C69">
      <w:pPr>
        <w:ind w:right="-283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утверждении</w:t>
      </w:r>
      <w:proofErr w:type="gramEnd"/>
      <w:r w:rsidR="00547C69" w:rsidRPr="009D7E6D">
        <w:rPr>
          <w:b/>
          <w:sz w:val="28"/>
          <w:szCs w:val="28"/>
        </w:rPr>
        <w:t xml:space="preserve"> требований </w:t>
      </w:r>
      <w:r w:rsidR="00547C69">
        <w:rPr>
          <w:b/>
          <w:sz w:val="28"/>
          <w:szCs w:val="28"/>
        </w:rPr>
        <w:t xml:space="preserve">к градостроительным регламентам </w:t>
      </w:r>
    </w:p>
    <w:p w:rsidR="00C11FFC" w:rsidRDefault="00A35D4A" w:rsidP="00547C69">
      <w:pPr>
        <w:ind w:right="-283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7C69" w:rsidRPr="009D7E6D">
        <w:rPr>
          <w:b/>
          <w:sz w:val="28"/>
          <w:szCs w:val="28"/>
        </w:rPr>
        <w:t>в границах данной зоны</w:t>
      </w:r>
    </w:p>
    <w:p w:rsidR="00547C69" w:rsidRPr="00C11FFC" w:rsidRDefault="00547C69" w:rsidP="00547C69">
      <w:pPr>
        <w:ind w:right="-283" w:firstLine="709"/>
        <w:contextualSpacing/>
        <w:jc w:val="center"/>
        <w:rPr>
          <w:b/>
          <w:sz w:val="28"/>
          <w:szCs w:val="28"/>
        </w:rPr>
      </w:pPr>
    </w:p>
    <w:p w:rsidR="00717FD2" w:rsidRPr="00547C69" w:rsidRDefault="00547C69" w:rsidP="00EF1752">
      <w:pPr>
        <w:pStyle w:val="ConsPlusNormal"/>
        <w:ind w:left="-567" w:right="-2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34 Федерального закона от 25 июня 2002 года   № 73-ФЗ «Об объектах культурного наследия (памятниках истории и культуры) народов Российской Федерации», постановлением Правительства Российской Федерации от 12 сентября 2015 года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</w:t>
      </w:r>
      <w:proofErr w:type="gramEnd"/>
      <w:r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Российской Федерации», законом Ленинградской области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</w:t>
      </w:r>
      <w:r w:rsidR="0088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2.2 Положения     </w:t>
      </w:r>
      <w:r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комитете по культуре Ленинградской области, утвержденного постановлением Правительства Ленинградской области от 24 октября 2017 года № 431, на  основании   проекта границ  зон   охраны   объекта</w:t>
      </w:r>
      <w:proofErr w:type="gramEnd"/>
      <w:r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  наследия  федерального  значения «Дом, в котором в 1921-1926 гг. жил выдающийся советский энергетик Веденеев Борис Евгеньевич», расположенного по адресу: </w:t>
      </w:r>
      <w:proofErr w:type="gramStart"/>
      <w:r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Ленинградская</w:t>
      </w:r>
      <w:proofErr w:type="gramEnd"/>
      <w:r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Волховский</w:t>
      </w:r>
      <w:r w:rsidR="005F2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</w:t>
      </w:r>
      <w:r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г. Волхов, пр. Кировский, д. 35 </w:t>
      </w:r>
      <w:r w:rsidR="009874D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Объект)</w:t>
      </w:r>
      <w:r w:rsidR="0041554E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EA240B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54E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положительного заключения государственной историко-культурной экспертизы, выполненной аттестованным</w:t>
      </w:r>
      <w:r w:rsidR="00717FD2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54E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717FD2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1554E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Российской Федерации </w:t>
      </w:r>
      <w:r w:rsidR="00717FD2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экспертами</w:t>
      </w:r>
      <w:r w:rsidR="00E82B3D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866AC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B3D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Кувшинниковым В.М. (Приказ МК РФ № 1998 от 19.11.2018), </w:t>
      </w:r>
      <w:r w:rsidR="004E3FA5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Лебедевой Г.П. (Приказ</w:t>
      </w:r>
      <w:r w:rsidR="00E82B3D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 РФ</w:t>
      </w:r>
      <w:r w:rsidR="00263B8F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№1772 </w:t>
      </w:r>
      <w:r w:rsidR="00C11CFA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63B8F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от 11.10.2018</w:t>
      </w:r>
      <w:r w:rsidR="004E3FA5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Гуляевым В.Ф. </w:t>
      </w:r>
      <w:r w:rsidR="00263B8F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(Приказ МК РФ №1632</w:t>
      </w:r>
      <w:r w:rsidR="001866AC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B8F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14.07.2016) </w:t>
      </w:r>
      <w:r w:rsidR="004E3FA5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</w:t>
      </w:r>
      <w:r w:rsidR="00E82B3D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E3FA5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2B3D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E3FA5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по </w:t>
      </w:r>
      <w:r w:rsidR="00E82B3D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4E3FA5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E82B3D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3FA5" w:rsidRPr="00547C6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4E3FA5" w:rsidRPr="00547C69">
        <w:rPr>
          <w:rFonts w:ascii="Times New Roman" w:hAnsi="Times New Roman" w:cs="Times New Roman"/>
          <w:sz w:val="28"/>
          <w:szCs w:val="28"/>
        </w:rPr>
        <w:t>,</w:t>
      </w:r>
      <w:r w:rsidR="004E3FA5" w:rsidRPr="00547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330D" w:rsidRPr="00EB330D" w:rsidRDefault="00EB330D" w:rsidP="00EF1752">
      <w:pPr>
        <w:pStyle w:val="ConsPlusNormal"/>
        <w:ind w:left="-567" w:right="-2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7A0" w:rsidRDefault="000727A0" w:rsidP="00EF1752">
      <w:pPr>
        <w:pStyle w:val="ConsPlusNormal"/>
        <w:ind w:left="-567"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B53688" w:rsidRPr="00173B43" w:rsidRDefault="00B53688" w:rsidP="00EF1752">
      <w:pPr>
        <w:pStyle w:val="ConsPlusNormal"/>
        <w:ind w:left="-567"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529" w:rsidRPr="00365535" w:rsidRDefault="009874D8" w:rsidP="00EF1752">
      <w:pPr>
        <w:pStyle w:val="ConsPlusNormal"/>
        <w:ind w:left="-567"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069C" w:rsidRPr="00365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27A0" w:rsidRPr="0036553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C7463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</w:t>
      </w:r>
      <w:r w:rsidR="000727A0" w:rsidRPr="00365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зон охраны</w:t>
      </w:r>
      <w:r w:rsidR="00E87529" w:rsidRPr="00365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42C" w:rsidRPr="00365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r w:rsidR="00E87529" w:rsidRPr="00365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hyperlink w:anchor="P35" w:history="1">
        <w:r w:rsidR="00E87529" w:rsidRPr="0036553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E87529" w:rsidRPr="00365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</w:p>
    <w:p w:rsidR="000727A0" w:rsidRPr="006D7BEF" w:rsidRDefault="009874D8" w:rsidP="00EF1752">
      <w:pPr>
        <w:pStyle w:val="ConsPlusNormal"/>
        <w:ind w:left="-567"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1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73A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1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твердить </w:t>
      </w:r>
      <w:r w:rsidR="0015542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режимы использования земель и требования </w:t>
      </w:r>
      <w:r w:rsidR="005F2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42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градостроительным регламентам в границах зон охраны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r w:rsidR="000727A0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727A0" w:rsidRPr="006D7BE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C611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6CCE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</w:t>
      </w:r>
      <w:r w:rsidR="000727A0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74D8" w:rsidRPr="009874D8" w:rsidRDefault="00C61171" w:rsidP="009874D8">
      <w:pPr>
        <w:ind w:left="-567" w:right="-28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546FB" w:rsidRPr="00BA30BA">
        <w:rPr>
          <w:sz w:val="28"/>
          <w:szCs w:val="28"/>
        </w:rPr>
        <w:t xml:space="preserve">. </w:t>
      </w:r>
      <w:r w:rsidR="00883E77">
        <w:rPr>
          <w:sz w:val="28"/>
          <w:szCs w:val="28"/>
        </w:rPr>
        <w:t xml:space="preserve">    </w:t>
      </w:r>
      <w:r w:rsidR="009874D8" w:rsidRPr="009874D8">
        <w:rPr>
          <w:sz w:val="28"/>
          <w:szCs w:val="28"/>
        </w:rPr>
        <w:t xml:space="preserve">Департаменту государственной охраны, сохранения и использования объектов культурного наследия комитета по культуре Ленинградской области: </w:t>
      </w:r>
    </w:p>
    <w:p w:rsidR="009874D8" w:rsidRPr="009874D8" w:rsidRDefault="009874D8" w:rsidP="009874D8">
      <w:pPr>
        <w:ind w:left="-567" w:right="-283" w:firstLine="709"/>
        <w:contextualSpacing/>
        <w:jc w:val="both"/>
        <w:rPr>
          <w:sz w:val="28"/>
          <w:szCs w:val="28"/>
        </w:rPr>
      </w:pPr>
      <w:r w:rsidRPr="009874D8">
        <w:rPr>
          <w:sz w:val="28"/>
          <w:szCs w:val="28"/>
        </w:rPr>
        <w:t>- обеспечить внесение соответствующих сведений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9874D8" w:rsidRPr="009874D8" w:rsidRDefault="009874D8" w:rsidP="009874D8">
      <w:pPr>
        <w:ind w:left="-567" w:right="-283" w:firstLine="709"/>
        <w:contextualSpacing/>
        <w:jc w:val="both"/>
        <w:rPr>
          <w:sz w:val="28"/>
          <w:szCs w:val="28"/>
        </w:rPr>
      </w:pPr>
      <w:proofErr w:type="gramStart"/>
      <w:r w:rsidRPr="009874D8">
        <w:rPr>
          <w:sz w:val="28"/>
          <w:szCs w:val="28"/>
        </w:rPr>
        <w:t xml:space="preserve">- разместить информацию об утвержденных границах зонах охраны, режимах использования земель и требованиях к градостроительным регламентам в границах данной зоны в федеральной государственной информационной системе территориального планирования, а также направить в федеральный орган исполнительной власти, уполномоченный в области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недвижимости. </w:t>
      </w:r>
      <w:proofErr w:type="gramEnd"/>
    </w:p>
    <w:p w:rsidR="009874D8" w:rsidRPr="009874D8" w:rsidRDefault="009874D8" w:rsidP="009874D8">
      <w:pPr>
        <w:ind w:left="-567" w:right="-283" w:firstLine="709"/>
        <w:contextualSpacing/>
        <w:jc w:val="both"/>
        <w:rPr>
          <w:sz w:val="28"/>
          <w:szCs w:val="28"/>
        </w:rPr>
      </w:pPr>
      <w:r w:rsidRPr="009874D8">
        <w:rPr>
          <w:sz w:val="28"/>
          <w:szCs w:val="28"/>
        </w:rPr>
        <w:t>4.  Убытки лицам, указанным в пункте 2 статьи 57.1 Земельного кодекса Российской Федерации, возмещаются в срок, установленный частью 11 статьи 57.1 Земельного кодекса Российской Федерации.</w:t>
      </w:r>
    </w:p>
    <w:p w:rsidR="009874D8" w:rsidRPr="009874D8" w:rsidRDefault="009874D8" w:rsidP="009874D8">
      <w:pPr>
        <w:ind w:left="-567" w:right="-283" w:firstLine="709"/>
        <w:contextualSpacing/>
        <w:jc w:val="both"/>
        <w:rPr>
          <w:sz w:val="28"/>
          <w:szCs w:val="28"/>
        </w:rPr>
      </w:pPr>
      <w:r w:rsidRPr="009874D8">
        <w:rPr>
          <w:sz w:val="28"/>
          <w:szCs w:val="28"/>
        </w:rPr>
        <w:t>5.  Убытки лицам, указанным в пункте 2 статьи 57.1 Земельного кодекса Российской Федерации, возмещаются органом, указанным в пункте 3 части 8 статьи 57.1 Земельного кодекса Российской Федерации.</w:t>
      </w:r>
    </w:p>
    <w:p w:rsidR="009874D8" w:rsidRPr="009874D8" w:rsidRDefault="009874D8" w:rsidP="009874D8">
      <w:pPr>
        <w:ind w:left="-567" w:right="-283" w:firstLine="709"/>
        <w:contextualSpacing/>
        <w:jc w:val="both"/>
        <w:rPr>
          <w:sz w:val="28"/>
          <w:szCs w:val="28"/>
        </w:rPr>
      </w:pPr>
      <w:r w:rsidRPr="009874D8">
        <w:rPr>
          <w:sz w:val="28"/>
          <w:szCs w:val="28"/>
        </w:rPr>
        <w:t xml:space="preserve">6.   </w:t>
      </w:r>
      <w:proofErr w:type="gramStart"/>
      <w:r w:rsidRPr="009874D8">
        <w:rPr>
          <w:sz w:val="28"/>
          <w:szCs w:val="28"/>
        </w:rPr>
        <w:t>Контроль за</w:t>
      </w:r>
      <w:proofErr w:type="gramEnd"/>
      <w:r w:rsidRPr="009874D8">
        <w:rPr>
          <w:sz w:val="28"/>
          <w:szCs w:val="28"/>
        </w:rPr>
        <w:t xml:space="preserve"> исполнением настоящего приказа возложить на заместителя председателя - начальника департамента государственной охраны, сохранения                   и использования объектов культурного наследия комитета по культуре Ленинградской области. </w:t>
      </w:r>
    </w:p>
    <w:p w:rsidR="009874D8" w:rsidRPr="009874D8" w:rsidRDefault="009874D8" w:rsidP="009874D8">
      <w:pPr>
        <w:ind w:left="-567" w:right="-283" w:firstLine="709"/>
        <w:contextualSpacing/>
        <w:jc w:val="both"/>
        <w:rPr>
          <w:sz w:val="28"/>
          <w:szCs w:val="28"/>
        </w:rPr>
      </w:pPr>
      <w:r w:rsidRPr="009874D8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r w:rsidR="005D63E2">
        <w:rPr>
          <w:sz w:val="28"/>
          <w:szCs w:val="28"/>
        </w:rPr>
        <w:t xml:space="preserve">  </w:t>
      </w:r>
      <w:r w:rsidRPr="009874D8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9874D8" w:rsidRDefault="009874D8" w:rsidP="009874D8">
      <w:pPr>
        <w:ind w:left="-567" w:right="-283" w:firstLine="709"/>
        <w:contextualSpacing/>
        <w:jc w:val="both"/>
        <w:rPr>
          <w:sz w:val="28"/>
          <w:szCs w:val="28"/>
        </w:rPr>
      </w:pPr>
    </w:p>
    <w:p w:rsidR="009874D8" w:rsidRPr="009874D8" w:rsidRDefault="009874D8" w:rsidP="009874D8">
      <w:pPr>
        <w:ind w:left="-567" w:right="-283" w:firstLine="709"/>
        <w:contextualSpacing/>
        <w:jc w:val="both"/>
        <w:rPr>
          <w:sz w:val="28"/>
          <w:szCs w:val="28"/>
        </w:rPr>
      </w:pPr>
    </w:p>
    <w:p w:rsidR="000546FB" w:rsidRDefault="009874D8" w:rsidP="009874D8">
      <w:pPr>
        <w:ind w:left="-567" w:right="-283"/>
        <w:contextualSpacing/>
        <w:jc w:val="both"/>
        <w:rPr>
          <w:sz w:val="28"/>
          <w:szCs w:val="28"/>
        </w:rPr>
      </w:pPr>
      <w:r w:rsidRPr="009874D8">
        <w:rPr>
          <w:sz w:val="28"/>
          <w:szCs w:val="28"/>
        </w:rPr>
        <w:t>Председатель комитета                                                                                          В.О. Цой</w:t>
      </w:r>
    </w:p>
    <w:p w:rsidR="000546FB" w:rsidRDefault="000546FB" w:rsidP="00EF1752">
      <w:pPr>
        <w:autoSpaceDE w:val="0"/>
        <w:autoSpaceDN w:val="0"/>
        <w:adjustRightInd w:val="0"/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 w:rsidP="00EF1752">
      <w:pPr>
        <w:pStyle w:val="ConsPlusNormal"/>
        <w:ind w:left="-567" w:right="-283" w:firstLine="709"/>
        <w:jc w:val="right"/>
      </w:pPr>
    </w:p>
    <w:p w:rsidR="000727A0" w:rsidRDefault="000727A0" w:rsidP="00EF1752">
      <w:pPr>
        <w:pStyle w:val="ConsPlusNormal"/>
        <w:ind w:left="-567" w:right="-283" w:firstLine="709"/>
        <w:jc w:val="right"/>
      </w:pPr>
    </w:p>
    <w:p w:rsidR="000727A0" w:rsidRDefault="000727A0" w:rsidP="00EF1752">
      <w:pPr>
        <w:pStyle w:val="ConsPlusNormal"/>
        <w:ind w:left="-567" w:right="-283" w:firstLine="709"/>
        <w:jc w:val="right"/>
      </w:pPr>
    </w:p>
    <w:p w:rsidR="000727A0" w:rsidRDefault="000727A0" w:rsidP="00EF1752">
      <w:pPr>
        <w:pStyle w:val="ConsPlusNormal"/>
        <w:ind w:left="-567" w:right="-283" w:firstLine="709"/>
        <w:jc w:val="right"/>
      </w:pPr>
    </w:p>
    <w:p w:rsidR="000727A0" w:rsidRDefault="000727A0" w:rsidP="00EF1752">
      <w:pPr>
        <w:pStyle w:val="ConsPlusNormal"/>
        <w:ind w:left="-567" w:right="-283" w:firstLine="709"/>
        <w:jc w:val="right"/>
      </w:pPr>
    </w:p>
    <w:p w:rsidR="00F6564A" w:rsidRDefault="00F6564A" w:rsidP="00EF1752">
      <w:pPr>
        <w:autoSpaceDE w:val="0"/>
        <w:autoSpaceDN w:val="0"/>
        <w:adjustRightInd w:val="0"/>
        <w:ind w:left="-567" w:right="-283"/>
      </w:pPr>
    </w:p>
    <w:p w:rsidR="00392433" w:rsidRDefault="00392433" w:rsidP="00EF1752">
      <w:pPr>
        <w:autoSpaceDE w:val="0"/>
        <w:autoSpaceDN w:val="0"/>
        <w:adjustRightInd w:val="0"/>
        <w:ind w:left="-567" w:right="-283"/>
      </w:pPr>
    </w:p>
    <w:p w:rsidR="00392433" w:rsidRDefault="00392433" w:rsidP="00EF1752">
      <w:pPr>
        <w:autoSpaceDE w:val="0"/>
        <w:autoSpaceDN w:val="0"/>
        <w:adjustRightInd w:val="0"/>
        <w:ind w:left="-567" w:right="-283"/>
      </w:pPr>
    </w:p>
    <w:p w:rsidR="00392433" w:rsidRDefault="00392433" w:rsidP="00EF1752">
      <w:pPr>
        <w:autoSpaceDE w:val="0"/>
        <w:autoSpaceDN w:val="0"/>
        <w:adjustRightInd w:val="0"/>
        <w:ind w:left="-567" w:right="-283"/>
      </w:pPr>
    </w:p>
    <w:p w:rsidR="00B560E9" w:rsidRDefault="00B560E9" w:rsidP="00EF1752">
      <w:pPr>
        <w:autoSpaceDE w:val="0"/>
        <w:autoSpaceDN w:val="0"/>
        <w:adjustRightInd w:val="0"/>
        <w:ind w:left="-567" w:right="-283"/>
      </w:pPr>
    </w:p>
    <w:p w:rsidR="00B560E9" w:rsidRDefault="00B560E9" w:rsidP="00EF1752">
      <w:pPr>
        <w:autoSpaceDE w:val="0"/>
        <w:autoSpaceDN w:val="0"/>
        <w:adjustRightInd w:val="0"/>
        <w:ind w:left="-567" w:right="-283"/>
      </w:pPr>
    </w:p>
    <w:p w:rsidR="00B560E9" w:rsidRDefault="00B560E9" w:rsidP="00EF1752">
      <w:pPr>
        <w:autoSpaceDE w:val="0"/>
        <w:autoSpaceDN w:val="0"/>
        <w:adjustRightInd w:val="0"/>
        <w:ind w:left="-567" w:right="-283"/>
      </w:pPr>
    </w:p>
    <w:p w:rsidR="00B560E9" w:rsidRDefault="00B560E9" w:rsidP="00EF1752">
      <w:pPr>
        <w:autoSpaceDE w:val="0"/>
        <w:autoSpaceDN w:val="0"/>
        <w:adjustRightInd w:val="0"/>
        <w:ind w:left="-567" w:right="-283"/>
      </w:pPr>
    </w:p>
    <w:p w:rsidR="00B560E9" w:rsidRDefault="00B560E9" w:rsidP="00EF1752">
      <w:pPr>
        <w:autoSpaceDE w:val="0"/>
        <w:autoSpaceDN w:val="0"/>
        <w:adjustRightInd w:val="0"/>
        <w:ind w:left="-567" w:right="-283"/>
      </w:pPr>
    </w:p>
    <w:p w:rsidR="00392433" w:rsidRDefault="00392433" w:rsidP="00EF1752">
      <w:pPr>
        <w:autoSpaceDE w:val="0"/>
        <w:autoSpaceDN w:val="0"/>
        <w:adjustRightInd w:val="0"/>
        <w:ind w:left="-567" w:right="-283"/>
      </w:pPr>
    </w:p>
    <w:p w:rsidR="009874D8" w:rsidRDefault="009874D8" w:rsidP="00EF1752">
      <w:pPr>
        <w:autoSpaceDE w:val="0"/>
        <w:autoSpaceDN w:val="0"/>
        <w:adjustRightInd w:val="0"/>
        <w:ind w:left="-567" w:right="-283"/>
      </w:pPr>
    </w:p>
    <w:p w:rsidR="009874D8" w:rsidRDefault="009874D8" w:rsidP="00EF1752">
      <w:pPr>
        <w:autoSpaceDE w:val="0"/>
        <w:autoSpaceDN w:val="0"/>
        <w:adjustRightInd w:val="0"/>
        <w:ind w:left="-567" w:right="-283"/>
      </w:pPr>
    </w:p>
    <w:p w:rsidR="009874D8" w:rsidRDefault="009874D8" w:rsidP="00EF1752">
      <w:pPr>
        <w:autoSpaceDE w:val="0"/>
        <w:autoSpaceDN w:val="0"/>
        <w:adjustRightInd w:val="0"/>
        <w:ind w:left="-567" w:right="-283"/>
      </w:pPr>
    </w:p>
    <w:p w:rsidR="009874D8" w:rsidRDefault="009874D8" w:rsidP="00EF1752">
      <w:pPr>
        <w:autoSpaceDE w:val="0"/>
        <w:autoSpaceDN w:val="0"/>
        <w:adjustRightInd w:val="0"/>
        <w:ind w:left="-567" w:right="-283"/>
      </w:pPr>
    </w:p>
    <w:p w:rsidR="009874D8" w:rsidRDefault="009874D8" w:rsidP="00EF1752">
      <w:pPr>
        <w:autoSpaceDE w:val="0"/>
        <w:autoSpaceDN w:val="0"/>
        <w:adjustRightInd w:val="0"/>
        <w:ind w:left="-567" w:right="-283"/>
      </w:pPr>
    </w:p>
    <w:p w:rsidR="009874D8" w:rsidRDefault="009874D8" w:rsidP="00EF1752">
      <w:pPr>
        <w:autoSpaceDE w:val="0"/>
        <w:autoSpaceDN w:val="0"/>
        <w:adjustRightInd w:val="0"/>
        <w:ind w:left="-567" w:right="-283"/>
      </w:pPr>
    </w:p>
    <w:p w:rsidR="009874D8" w:rsidRDefault="009874D8" w:rsidP="00EF1752">
      <w:pPr>
        <w:autoSpaceDE w:val="0"/>
        <w:autoSpaceDN w:val="0"/>
        <w:adjustRightInd w:val="0"/>
        <w:ind w:left="-567" w:right="-283"/>
      </w:pPr>
    </w:p>
    <w:p w:rsidR="009874D8" w:rsidRDefault="009874D8" w:rsidP="00EF1752">
      <w:pPr>
        <w:autoSpaceDE w:val="0"/>
        <w:autoSpaceDN w:val="0"/>
        <w:adjustRightInd w:val="0"/>
        <w:ind w:left="-567" w:right="-283"/>
      </w:pPr>
    </w:p>
    <w:p w:rsidR="009874D8" w:rsidRDefault="009874D8" w:rsidP="00975ECE">
      <w:pPr>
        <w:autoSpaceDE w:val="0"/>
        <w:autoSpaceDN w:val="0"/>
        <w:adjustRightInd w:val="0"/>
        <w:ind w:left="-567" w:right="-285"/>
        <w:jc w:val="right"/>
      </w:pPr>
    </w:p>
    <w:p w:rsidR="009874D8" w:rsidRDefault="009874D8" w:rsidP="00975ECE">
      <w:pPr>
        <w:autoSpaceDE w:val="0"/>
        <w:autoSpaceDN w:val="0"/>
        <w:adjustRightInd w:val="0"/>
        <w:ind w:left="-567" w:right="-285"/>
        <w:jc w:val="right"/>
      </w:pP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lastRenderedPageBreak/>
        <w:t xml:space="preserve">Приложение № </w:t>
      </w:r>
      <w:r w:rsidR="009874D8">
        <w:t>1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926E66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 w:rsidR="0044164B">
        <w:t>«__» ________ 2020</w:t>
      </w:r>
      <w:r>
        <w:t xml:space="preserve"> г. </w:t>
      </w:r>
    </w:p>
    <w:p w:rsidR="00975ECE" w:rsidRDefault="00926E66" w:rsidP="00926E66">
      <w:pPr>
        <w:autoSpaceDE w:val="0"/>
        <w:autoSpaceDN w:val="0"/>
        <w:adjustRightInd w:val="0"/>
        <w:ind w:left="-567" w:right="-285"/>
        <w:jc w:val="center"/>
      </w:pPr>
      <w:r>
        <w:t xml:space="preserve">                                                                                                                               </w:t>
      </w:r>
      <w:r w:rsidR="00975ECE">
        <w:t>№ _</w:t>
      </w:r>
      <w:r w:rsidR="0099301B">
        <w:t>__________</w:t>
      </w:r>
      <w:r w:rsidR="00975ECE">
        <w:t>___</w:t>
      </w:r>
    </w:p>
    <w:p w:rsidR="00975ECE" w:rsidRDefault="00975ECE" w:rsidP="00975ECE">
      <w:pPr>
        <w:pStyle w:val="ConsPlusNormal"/>
        <w:ind w:left="-567" w:right="-285" w:firstLine="540"/>
        <w:jc w:val="both"/>
      </w:pPr>
    </w:p>
    <w:p w:rsidR="00C02212" w:rsidRDefault="00C02212" w:rsidP="00975ECE">
      <w:pPr>
        <w:pStyle w:val="ConsPlusNormal"/>
        <w:ind w:left="-567" w:right="-285" w:firstLine="540"/>
        <w:jc w:val="both"/>
      </w:pPr>
    </w:p>
    <w:p w:rsidR="00F6564A" w:rsidRDefault="0060428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75ECE">
        <w:rPr>
          <w:rFonts w:ascii="Times New Roman" w:hAnsi="Times New Roman" w:cs="Times New Roman"/>
          <w:b/>
          <w:sz w:val="28"/>
          <w:szCs w:val="28"/>
        </w:rPr>
        <w:t>раниц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75ECE">
        <w:rPr>
          <w:rFonts w:ascii="Times New Roman" w:hAnsi="Times New Roman" w:cs="Times New Roman"/>
          <w:b/>
          <w:sz w:val="28"/>
          <w:szCs w:val="28"/>
        </w:rPr>
        <w:t xml:space="preserve"> зон охраны </w:t>
      </w:r>
    </w:p>
    <w:p w:rsidR="00F6564A" w:rsidRDefault="00975ECE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AB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4D0C83" w:rsidRDefault="00392433" w:rsidP="00EF1752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392433">
        <w:rPr>
          <w:b/>
          <w:bCs/>
          <w:sz w:val="28"/>
          <w:szCs w:val="28"/>
        </w:rPr>
        <w:t xml:space="preserve">«Дом, в котором в 1921-1926 гг. жил выдающийся советский энергетик Веденеев Борис Евгеньевич», </w:t>
      </w:r>
      <w:proofErr w:type="gramStart"/>
      <w:r w:rsidRPr="00392433">
        <w:rPr>
          <w:b/>
          <w:bCs/>
          <w:sz w:val="28"/>
          <w:szCs w:val="28"/>
        </w:rPr>
        <w:t>расположенного</w:t>
      </w:r>
      <w:proofErr w:type="gramEnd"/>
      <w:r w:rsidRPr="00392433">
        <w:rPr>
          <w:b/>
          <w:bCs/>
          <w:sz w:val="28"/>
          <w:szCs w:val="28"/>
        </w:rPr>
        <w:t xml:space="preserve">  по адресу: Ленинградская обл</w:t>
      </w:r>
      <w:r w:rsidR="00C61171">
        <w:rPr>
          <w:b/>
          <w:bCs/>
          <w:sz w:val="28"/>
          <w:szCs w:val="28"/>
        </w:rPr>
        <w:t>асть</w:t>
      </w:r>
      <w:r w:rsidRPr="00392433">
        <w:rPr>
          <w:b/>
          <w:bCs/>
          <w:sz w:val="28"/>
          <w:szCs w:val="28"/>
        </w:rPr>
        <w:t>, Волховск</w:t>
      </w:r>
      <w:r w:rsidR="00C61171">
        <w:rPr>
          <w:b/>
          <w:bCs/>
          <w:sz w:val="28"/>
          <w:szCs w:val="28"/>
        </w:rPr>
        <w:t>и</w:t>
      </w:r>
      <w:r w:rsidRPr="00392433">
        <w:rPr>
          <w:b/>
          <w:bCs/>
          <w:sz w:val="28"/>
          <w:szCs w:val="28"/>
        </w:rPr>
        <w:t xml:space="preserve">й </w:t>
      </w:r>
      <w:r w:rsidR="00C61171">
        <w:rPr>
          <w:b/>
          <w:bCs/>
          <w:sz w:val="28"/>
          <w:szCs w:val="28"/>
        </w:rPr>
        <w:t xml:space="preserve">муниципальный </w:t>
      </w:r>
      <w:r w:rsidRPr="00392433">
        <w:rPr>
          <w:b/>
          <w:bCs/>
          <w:sz w:val="28"/>
          <w:szCs w:val="28"/>
        </w:rPr>
        <w:t>район, г. Волхов, пр. Кировский, д. 35</w:t>
      </w:r>
    </w:p>
    <w:p w:rsidR="009329CF" w:rsidRDefault="009329CF" w:rsidP="00EF1752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9329CF" w:rsidRDefault="00C93423" w:rsidP="00C93423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5534025"/>
            <wp:effectExtent l="0" t="0" r="317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8"/>
                    <a:stretch/>
                  </pic:blipFill>
                  <pic:spPr bwMode="auto">
                    <a:xfrm>
                      <a:off x="0" y="0"/>
                      <a:ext cx="594042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11"/>
        <w:tblW w:w="9634" w:type="dxa"/>
        <w:jc w:val="center"/>
        <w:tblLook w:val="04A0" w:firstRow="1" w:lastRow="0" w:firstColumn="1" w:lastColumn="0" w:noHBand="0" w:noVBand="1"/>
      </w:tblPr>
      <w:tblGrid>
        <w:gridCol w:w="5524"/>
        <w:gridCol w:w="4110"/>
      </w:tblGrid>
      <w:tr w:rsidR="009329CF" w:rsidRPr="009329CF" w:rsidTr="000361E9">
        <w:trPr>
          <w:trHeight w:val="287"/>
          <w:jc w:val="center"/>
        </w:trPr>
        <w:tc>
          <w:tcPr>
            <w:tcW w:w="5524" w:type="dxa"/>
          </w:tcPr>
          <w:p w:rsidR="009329CF" w:rsidRPr="009329CF" w:rsidRDefault="004D0C83" w:rsidP="009329C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26B0103" wp14:editId="5E127EEB">
                      <wp:simplePos x="0" y="0"/>
                      <wp:positionH relativeFrom="column">
                        <wp:posOffset>2532586</wp:posOffset>
                      </wp:positionH>
                      <wp:positionV relativeFrom="paragraph">
                        <wp:posOffset>2563577</wp:posOffset>
                      </wp:positionV>
                      <wp:extent cx="258052" cy="286100"/>
                      <wp:effectExtent l="0" t="0" r="0" b="0"/>
                      <wp:wrapNone/>
                      <wp:docPr id="54" name="Надпись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052" cy="28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2433" w:rsidRPr="00110191" w:rsidRDefault="00392433" w:rsidP="004D0C8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4" o:spid="_x0000_s1026" type="#_x0000_t202" style="position:absolute;left:0;text-align:left;margin-left:199.4pt;margin-top:201.85pt;width:20.3pt;height:2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" filled="f" stroked="f" strokeweight=".5pt">
                      <v:textbox>
                        <w:txbxContent>
                          <w:p w:rsidR="00392433" w:rsidRPr="00110191" w:rsidRDefault="00392433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69BEB5F" wp14:editId="26A15881">
                      <wp:simplePos x="0" y="0"/>
                      <wp:positionH relativeFrom="page">
                        <wp:posOffset>4506595</wp:posOffset>
                      </wp:positionH>
                      <wp:positionV relativeFrom="paragraph">
                        <wp:posOffset>2583799</wp:posOffset>
                      </wp:positionV>
                      <wp:extent cx="639519" cy="262890"/>
                      <wp:effectExtent l="0" t="0" r="0" b="3810"/>
                      <wp:wrapNone/>
                      <wp:docPr id="37" name="Надпись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9519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2433" w:rsidRPr="0074356E" w:rsidRDefault="00392433" w:rsidP="004D0C8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7" o:spid="_x0000_s1027" type="#_x0000_t202" style="position:absolute;left:0;text-align:left;margin-left:354.85pt;margin-top:203.45pt;width:50.35pt;height:20.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" filled="f" stroked="f" strokeweight=".5pt">
                      <v:textbox>
                        <w:txbxContent>
                          <w:p w:rsidR="00392433" w:rsidRPr="0074356E" w:rsidRDefault="00392433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CD2129" wp14:editId="567DE2A2">
                      <wp:simplePos x="0" y="0"/>
                      <wp:positionH relativeFrom="page">
                        <wp:posOffset>3707130</wp:posOffset>
                      </wp:positionH>
                      <wp:positionV relativeFrom="paragraph">
                        <wp:posOffset>4005580</wp:posOffset>
                      </wp:positionV>
                      <wp:extent cx="639519" cy="262890"/>
                      <wp:effectExtent l="0" t="0" r="0" b="3810"/>
                      <wp:wrapNone/>
                      <wp:docPr id="52" name="Надпись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9519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2433" w:rsidRPr="0074356E" w:rsidRDefault="00392433" w:rsidP="004D0C8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2" o:spid="_x0000_s1028" type="#_x0000_t202" style="position:absolute;left:0;text-align:left;margin-left:291.9pt;margin-top:315.4pt;width:50.35pt;height:20.7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" filled="f" stroked="f" strokeweight=".5pt">
                      <v:textbox>
                        <w:txbxContent>
                          <w:p w:rsidR="00392433" w:rsidRPr="0074356E" w:rsidRDefault="00392433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66C384B" wp14:editId="70B86E1C">
                      <wp:simplePos x="0" y="0"/>
                      <wp:positionH relativeFrom="column">
                        <wp:posOffset>3020377</wp:posOffset>
                      </wp:positionH>
                      <wp:positionV relativeFrom="paragraph">
                        <wp:posOffset>1818640</wp:posOffset>
                      </wp:positionV>
                      <wp:extent cx="647700" cy="263347"/>
                      <wp:effectExtent l="0" t="0" r="0" b="3810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633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2433" w:rsidRPr="0074356E" w:rsidRDefault="00392433" w:rsidP="004D0C8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8" o:spid="_x0000_s1029" type="#_x0000_t202" style="position:absolute;left:0;text-align:left;margin-left:237.8pt;margin-top:143.2pt;width:51pt;height:2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" filled="f" stroked="f" strokeweight=".5pt">
                      <v:textbox>
                        <w:txbxContent>
                          <w:p w:rsidR="00392433" w:rsidRPr="0074356E" w:rsidRDefault="00392433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E651258" wp14:editId="367DA2A5">
                      <wp:simplePos x="0" y="0"/>
                      <wp:positionH relativeFrom="margin">
                        <wp:posOffset>4928870</wp:posOffset>
                      </wp:positionH>
                      <wp:positionV relativeFrom="paragraph">
                        <wp:posOffset>2285365</wp:posOffset>
                      </wp:positionV>
                      <wp:extent cx="274881" cy="262890"/>
                      <wp:effectExtent l="0" t="0" r="0" b="3810"/>
                      <wp:wrapNone/>
                      <wp:docPr id="4331" name="Надпись 4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881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2433" w:rsidRPr="00A92A6E" w:rsidRDefault="00392433" w:rsidP="004D0C8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331" o:spid="_x0000_s1030" type="#_x0000_t202" style="position:absolute;left:0;text-align:left;margin-left:388.1pt;margin-top:179.95pt;width:21.65pt;height:20.7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" filled="f" stroked="f" strokeweight=".5pt">
                      <v:textbox>
                        <w:txbxContent>
                          <w:p w:rsidR="00392433" w:rsidRPr="00A92A6E" w:rsidRDefault="00392433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329CF" w:rsidRPr="009329CF">
              <w:rPr>
                <w:rFonts w:eastAsia="Calibri"/>
                <w:b/>
                <w:sz w:val="22"/>
                <w:szCs w:val="22"/>
              </w:rPr>
              <w:t>Условные обозначения</w:t>
            </w:r>
          </w:p>
        </w:tc>
        <w:tc>
          <w:tcPr>
            <w:tcW w:w="4110" w:type="dxa"/>
          </w:tcPr>
          <w:p w:rsidR="009329CF" w:rsidRPr="009329CF" w:rsidRDefault="009329CF" w:rsidP="009329C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29CF">
              <w:rPr>
                <w:rFonts w:eastAsia="Calibri"/>
                <w:b/>
                <w:sz w:val="22"/>
                <w:szCs w:val="22"/>
              </w:rPr>
              <w:t>Экспликация</w:t>
            </w:r>
          </w:p>
        </w:tc>
      </w:tr>
      <w:tr w:rsidR="009329CF" w:rsidRPr="009329CF" w:rsidTr="000361E9">
        <w:trPr>
          <w:trHeight w:val="2117"/>
          <w:jc w:val="center"/>
        </w:trPr>
        <w:tc>
          <w:tcPr>
            <w:tcW w:w="5524" w:type="dxa"/>
          </w:tcPr>
          <w:p w:rsidR="009329CF" w:rsidRPr="009329CF" w:rsidRDefault="009329CF" w:rsidP="009329CF">
            <w:pPr>
              <w:jc w:val="both"/>
              <w:rPr>
                <w:rFonts w:eastAsia="Calibri"/>
                <w:sz w:val="20"/>
                <w:szCs w:val="20"/>
              </w:rPr>
            </w:pPr>
            <w:r w:rsidRPr="009329CF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2FC6914" wp14:editId="6858061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304800" cy="104775"/>
                      <wp:effectExtent l="0" t="0" r="0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3.25pt;width:24pt;height:8.2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" fillcolor="red" stroked="f" strokeweight="1.5pt">
                      <w10:wrap anchorx="margin"/>
                    </v:rect>
                  </w:pict>
                </mc:Fallback>
              </mc:AlternateContent>
            </w:r>
            <w:r w:rsidRPr="009329CF">
              <w:rPr>
                <w:rFonts w:eastAsia="Calibri"/>
                <w:sz w:val="20"/>
                <w:szCs w:val="20"/>
              </w:rPr>
              <w:t xml:space="preserve">               - объект культурного наследия федерального значения </w:t>
            </w:r>
          </w:p>
          <w:p w:rsidR="009329CF" w:rsidRPr="009329CF" w:rsidRDefault="009329CF" w:rsidP="009329CF">
            <w:pPr>
              <w:jc w:val="both"/>
              <w:rPr>
                <w:rFonts w:eastAsia="Calibri"/>
                <w:sz w:val="20"/>
                <w:szCs w:val="20"/>
              </w:rPr>
            </w:pPr>
            <w:r w:rsidRPr="009329C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3EFB5A5" wp14:editId="6E18415F">
                      <wp:simplePos x="0" y="0"/>
                      <wp:positionH relativeFrom="margin">
                        <wp:posOffset>-23247</wp:posOffset>
                      </wp:positionH>
                      <wp:positionV relativeFrom="paragraph">
                        <wp:posOffset>105134</wp:posOffset>
                      </wp:positionV>
                      <wp:extent cx="357808" cy="0"/>
                      <wp:effectExtent l="0" t="19050" r="23495" b="19050"/>
                      <wp:wrapNone/>
                      <wp:docPr id="262" name="Прямая соединительная линия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780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2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8.3pt" to="26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" strokecolor="#0d0d0d" strokeweight="2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9329CF">
              <w:rPr>
                <w:b/>
                <w:sz w:val="20"/>
                <w:szCs w:val="20"/>
              </w:rPr>
              <w:t xml:space="preserve">             </w:t>
            </w:r>
            <w:r w:rsidRPr="009329CF">
              <w:rPr>
                <w:rFonts w:eastAsia="Calibri"/>
                <w:sz w:val="20"/>
                <w:szCs w:val="20"/>
              </w:rPr>
              <w:t xml:space="preserve">     - границы территории объекта культурного наследия</w:t>
            </w:r>
          </w:p>
          <w:p w:rsidR="009329CF" w:rsidRPr="009329CF" w:rsidRDefault="009329CF" w:rsidP="009329CF">
            <w:pPr>
              <w:jc w:val="both"/>
              <w:rPr>
                <w:rFonts w:eastAsia="Calibri"/>
                <w:sz w:val="20"/>
                <w:szCs w:val="20"/>
              </w:rPr>
            </w:pPr>
            <w:r w:rsidRPr="009329CF">
              <w:rPr>
                <w:rFonts w:eastAsia="Calibri"/>
                <w:sz w:val="20"/>
                <w:szCs w:val="20"/>
              </w:rPr>
              <w:t xml:space="preserve">-           - план границы охранной зоны (ОЗ) </w:t>
            </w:r>
            <w:r w:rsidRPr="009329CF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390CFD3" wp14:editId="5581A4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342900" cy="85725"/>
                      <wp:effectExtent l="19050" t="19050" r="19050" b="28575"/>
                      <wp:wrapNone/>
                      <wp:docPr id="42" name="Прямоугольник 42" descr=" светлые, вверх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C697"/>
                              </a:solidFill>
                              <a:ln w="28575">
                                <a:solidFill>
                                  <a:srgbClr val="DDC69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alt=" светлые, вверх" style="position:absolute;margin-left:-.5pt;margin-top:2.05pt;width:27pt;height: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" fillcolor="#ddc697" strokecolor="#ddc697" strokeweight="2.25pt"/>
                  </w:pict>
                </mc:Fallback>
              </mc:AlternateContent>
            </w:r>
          </w:p>
          <w:p w:rsidR="009329CF" w:rsidRPr="009329CF" w:rsidRDefault="009329CF" w:rsidP="009329CF">
            <w:pPr>
              <w:jc w:val="both"/>
              <w:rPr>
                <w:rFonts w:eastAsia="Calibri"/>
                <w:sz w:val="20"/>
                <w:szCs w:val="20"/>
              </w:rPr>
            </w:pPr>
            <w:r w:rsidRPr="009329CF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988DEDC" wp14:editId="42DA834D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71755</wp:posOffset>
                      </wp:positionV>
                      <wp:extent cx="342900" cy="85725"/>
                      <wp:effectExtent l="19050" t="19050" r="19050" b="28575"/>
                      <wp:wrapNone/>
                      <wp:docPr id="78" name="Прямоугольник 78" descr=" светлые, вверх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8" o:spid="_x0000_s1026" alt=" светлые, вверх" style="position:absolute;margin-left:.45pt;margin-top:5.65pt;width:27pt;height:6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" fillcolor="#92d050" strokecolor="#92d050" strokeweight="2.25pt"/>
                  </w:pict>
                </mc:Fallback>
              </mc:AlternateContent>
            </w:r>
            <w:r w:rsidRPr="009329CF">
              <w:rPr>
                <w:rFonts w:eastAsia="Calibri"/>
                <w:sz w:val="20"/>
                <w:szCs w:val="20"/>
              </w:rPr>
              <w:t xml:space="preserve">            - план границы зоны охраняемого природного ландшафта (ЗОЛ) </w:t>
            </w:r>
          </w:p>
          <w:p w:rsidR="009329CF" w:rsidRPr="009329CF" w:rsidRDefault="009329CF" w:rsidP="009329CF">
            <w:pPr>
              <w:jc w:val="both"/>
              <w:rPr>
                <w:rFonts w:eastAsia="Calibri"/>
                <w:sz w:val="20"/>
                <w:szCs w:val="20"/>
              </w:rPr>
            </w:pPr>
            <w:r w:rsidRPr="009329CF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EBF198" wp14:editId="1DA03F25">
                      <wp:simplePos x="0" y="0"/>
                      <wp:positionH relativeFrom="column">
                        <wp:posOffset>-4918</wp:posOffset>
                      </wp:positionH>
                      <wp:positionV relativeFrom="paragraph">
                        <wp:posOffset>39857</wp:posOffset>
                      </wp:positionV>
                      <wp:extent cx="342900" cy="85725"/>
                      <wp:effectExtent l="19050" t="19050" r="19050" b="28575"/>
                      <wp:wrapNone/>
                      <wp:docPr id="56" name="Прямоугольник 56" descr=" светлые, вверх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alt=" светлые, вверх" style="position:absolute;margin-left:-.4pt;margin-top:3.15pt;width:27pt;height: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" fillcolor="#0070c0" strokecolor="#0070c0" strokeweight="2.25pt"/>
                  </w:pict>
                </mc:Fallback>
              </mc:AlternateContent>
            </w:r>
            <w:r w:rsidRPr="009329CF">
              <w:rPr>
                <w:rFonts w:eastAsia="Calibri"/>
                <w:sz w:val="20"/>
                <w:szCs w:val="20"/>
              </w:rPr>
              <w:t xml:space="preserve">            - план границы зоны регулирования застройки и хозяйственной деятельности (ЗРЗ)</w:t>
            </w:r>
          </w:p>
        </w:tc>
        <w:tc>
          <w:tcPr>
            <w:tcW w:w="4110" w:type="dxa"/>
          </w:tcPr>
          <w:p w:rsidR="005F23A2" w:rsidRDefault="009329CF" w:rsidP="009329CF">
            <w:pPr>
              <w:tabs>
                <w:tab w:val="left" w:pos="162"/>
                <w:tab w:val="left" w:pos="393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9329CF">
              <w:rPr>
                <w:rFonts w:eastAsia="Calibri"/>
                <w:sz w:val="20"/>
                <w:szCs w:val="20"/>
              </w:rPr>
              <w:t>1.</w:t>
            </w:r>
            <w:r w:rsidRPr="009329CF">
              <w:rPr>
                <w:rFonts w:eastAsia="Calibri"/>
                <w:sz w:val="20"/>
                <w:szCs w:val="20"/>
              </w:rPr>
              <w:tab/>
              <w:t>Объект культурного наследия федерального значения «Дом, в котором в 1921-1926 гг. жил выдающийся советский энергетик Веденеев Борис Евгеньевич», расположенный по адрес</w:t>
            </w:r>
            <w:r w:rsidR="005F23A2">
              <w:rPr>
                <w:rFonts w:eastAsia="Calibri"/>
                <w:sz w:val="20"/>
                <w:szCs w:val="20"/>
              </w:rPr>
              <w:t xml:space="preserve">у: </w:t>
            </w:r>
            <w:proofErr w:type="gramStart"/>
            <w:r w:rsidR="005F23A2">
              <w:rPr>
                <w:rFonts w:eastAsia="Calibri"/>
                <w:sz w:val="20"/>
                <w:szCs w:val="20"/>
              </w:rPr>
              <w:t>Ленинградская</w:t>
            </w:r>
            <w:proofErr w:type="gramEnd"/>
            <w:r w:rsidR="005F23A2">
              <w:rPr>
                <w:rFonts w:eastAsia="Calibri"/>
                <w:sz w:val="20"/>
                <w:szCs w:val="20"/>
              </w:rPr>
              <w:t xml:space="preserve"> обл., Волховски</w:t>
            </w:r>
            <w:r w:rsidRPr="009329CF">
              <w:rPr>
                <w:rFonts w:eastAsia="Calibri"/>
                <w:sz w:val="20"/>
                <w:szCs w:val="20"/>
              </w:rPr>
              <w:t xml:space="preserve">й </w:t>
            </w:r>
            <w:r w:rsidR="005F23A2">
              <w:rPr>
                <w:rFonts w:eastAsia="Calibri"/>
                <w:sz w:val="20"/>
                <w:szCs w:val="20"/>
              </w:rPr>
              <w:t xml:space="preserve">муниципальный </w:t>
            </w:r>
            <w:r w:rsidRPr="009329CF">
              <w:rPr>
                <w:rFonts w:eastAsia="Calibri"/>
                <w:sz w:val="20"/>
                <w:szCs w:val="20"/>
              </w:rPr>
              <w:t>район,</w:t>
            </w:r>
          </w:p>
          <w:p w:rsidR="009329CF" w:rsidRPr="009329CF" w:rsidRDefault="009329CF" w:rsidP="009329CF">
            <w:pPr>
              <w:tabs>
                <w:tab w:val="left" w:pos="162"/>
                <w:tab w:val="left" w:pos="393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9329CF">
              <w:rPr>
                <w:rFonts w:eastAsia="Calibri"/>
                <w:sz w:val="20"/>
                <w:szCs w:val="20"/>
              </w:rPr>
              <w:t xml:space="preserve"> г. Волхов, пр. Кировский, д. 35</w:t>
            </w:r>
          </w:p>
          <w:p w:rsidR="009329CF" w:rsidRPr="009329CF" w:rsidRDefault="009329CF" w:rsidP="009329C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5E785C" w:rsidRDefault="005E785C" w:rsidP="00C93423">
      <w:pPr>
        <w:jc w:val="center"/>
        <w:rPr>
          <w:b/>
          <w:sz w:val="28"/>
          <w:szCs w:val="28"/>
        </w:rPr>
      </w:pPr>
    </w:p>
    <w:p w:rsidR="005E785C" w:rsidRDefault="005E785C" w:rsidP="00C93423">
      <w:pPr>
        <w:jc w:val="center"/>
        <w:rPr>
          <w:b/>
          <w:sz w:val="28"/>
          <w:szCs w:val="28"/>
        </w:rPr>
      </w:pPr>
    </w:p>
    <w:p w:rsidR="00E8444C" w:rsidRPr="00E8444C" w:rsidRDefault="00E8444C" w:rsidP="00C93423">
      <w:pPr>
        <w:jc w:val="center"/>
        <w:rPr>
          <w:sz w:val="28"/>
          <w:szCs w:val="28"/>
        </w:rPr>
      </w:pPr>
      <w:r w:rsidRPr="00E8444C">
        <w:rPr>
          <w:b/>
          <w:sz w:val="28"/>
          <w:szCs w:val="28"/>
        </w:rPr>
        <w:lastRenderedPageBreak/>
        <w:t xml:space="preserve">Схема характерных (поворотных) точек плана границ охранной зоны </w:t>
      </w:r>
      <w:r w:rsidR="00C93423">
        <w:rPr>
          <w:b/>
          <w:sz w:val="28"/>
          <w:szCs w:val="28"/>
        </w:rPr>
        <w:t xml:space="preserve">         </w:t>
      </w:r>
      <w:r w:rsidRPr="00E8444C">
        <w:rPr>
          <w:b/>
          <w:sz w:val="28"/>
          <w:szCs w:val="28"/>
        </w:rPr>
        <w:t>(ОЗ)</w:t>
      </w:r>
    </w:p>
    <w:p w:rsidR="0060428B" w:rsidRPr="00CE16B8" w:rsidRDefault="0089578E" w:rsidP="0060428B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89578E">
        <w:rPr>
          <w:rFonts w:ascii="Times New Roman" w:eastAsia="Calibri" w:hAnsi="Times New Roman" w:cs="Times New Roman"/>
          <w:b w:val="0"/>
          <w:bCs w:val="0"/>
          <w:i w:val="0"/>
          <w:iCs w:val="0"/>
          <w:noProof/>
          <w:sz w:val="24"/>
          <w:szCs w:val="24"/>
        </w:rPr>
        <w:drawing>
          <wp:inline distT="0" distB="0" distL="0" distR="0" wp14:anchorId="3F3F6887" wp14:editId="7E99C8B9">
            <wp:extent cx="5940425" cy="4063202"/>
            <wp:effectExtent l="5398" t="0" r="8572" b="8573"/>
            <wp:docPr id="61" name="Рисунок 61" descr="D:\1_Метахим\1_Дом Веденеева\Границы\Границы ОЗ Веден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_Метахим\1_Дом Веденеева\Границы\Границы ОЗ Веденее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5940425" cy="406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44C" w:rsidRDefault="00E8444C" w:rsidP="0015542C">
      <w:pPr>
        <w:ind w:left="-567" w:right="-284"/>
        <w:jc w:val="both"/>
        <w:rPr>
          <w:b/>
          <w:sz w:val="28"/>
          <w:szCs w:val="28"/>
        </w:rPr>
      </w:pPr>
    </w:p>
    <w:p w:rsidR="0089578E" w:rsidRPr="0089578E" w:rsidRDefault="0089578E" w:rsidP="0089578E">
      <w:pPr>
        <w:spacing w:after="160" w:line="259" w:lineRule="auto"/>
        <w:rPr>
          <w:rFonts w:eastAsia="Calibri"/>
        </w:rPr>
      </w:pPr>
      <w:r w:rsidRPr="0089578E">
        <w:rPr>
          <w:rFonts w:eastAsia="Calibri"/>
          <w:noProof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11D38E52" wp14:editId="7C07A612">
                <wp:simplePos x="0" y="0"/>
                <wp:positionH relativeFrom="column">
                  <wp:posOffset>57150</wp:posOffset>
                </wp:positionH>
                <wp:positionV relativeFrom="paragraph">
                  <wp:posOffset>78105</wp:posOffset>
                </wp:positionV>
                <wp:extent cx="568960" cy="0"/>
                <wp:effectExtent l="0" t="19050" r="21590" b="190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DDC6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4.5pt;margin-top:6.15pt;width:44.8pt;height:0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" strokecolor="#ddc697" strokeweight="2.25pt"/>
            </w:pict>
          </mc:Fallback>
        </mc:AlternateContent>
      </w:r>
      <w:r w:rsidRPr="0089578E">
        <w:rPr>
          <w:rFonts w:eastAsia="Calibri"/>
        </w:rPr>
        <w:t xml:space="preserve">                  - граница охранной зоны (ОЗ) </w:t>
      </w:r>
    </w:p>
    <w:p w:rsidR="0089578E" w:rsidRPr="0089578E" w:rsidRDefault="0089578E" w:rsidP="0089578E">
      <w:pPr>
        <w:spacing w:line="360" w:lineRule="auto"/>
        <w:ind w:left="142"/>
        <w:jc w:val="both"/>
        <w:rPr>
          <w:rFonts w:eastAsia="Calibri"/>
          <w:noProof/>
        </w:rPr>
      </w:pPr>
      <w:r w:rsidRPr="0089578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7AE8EA" wp14:editId="224633E6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13335" t="13335" r="8255" b="5715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17375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margin-left:4.5pt;margin-top:.75pt;width:3.55pt;height:3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" fillcolor="#0070c0" strokecolor="#17375e"/>
            </w:pict>
          </mc:Fallback>
        </mc:AlternateContent>
      </w:r>
      <w:r w:rsidRPr="0089578E">
        <w:rPr>
          <w:rFonts w:eastAsia="Calibri"/>
          <w:noProof/>
        </w:rPr>
        <w:t xml:space="preserve">   1 - номера характерных (поворотных) точек</w:t>
      </w:r>
    </w:p>
    <w:p w:rsidR="00E8444C" w:rsidRDefault="00E8444C" w:rsidP="0015542C">
      <w:pPr>
        <w:ind w:left="-567" w:right="-284"/>
        <w:jc w:val="both"/>
        <w:rPr>
          <w:b/>
          <w:sz w:val="28"/>
          <w:szCs w:val="28"/>
        </w:rPr>
      </w:pPr>
    </w:p>
    <w:p w:rsidR="0089578E" w:rsidRDefault="0089578E" w:rsidP="0015542C">
      <w:pPr>
        <w:ind w:left="-567" w:right="-284"/>
        <w:jc w:val="both"/>
        <w:rPr>
          <w:b/>
          <w:sz w:val="28"/>
          <w:szCs w:val="28"/>
        </w:rPr>
      </w:pPr>
    </w:p>
    <w:p w:rsidR="0089578E" w:rsidRDefault="0089578E" w:rsidP="0015542C">
      <w:pPr>
        <w:ind w:left="-567" w:right="-284"/>
        <w:jc w:val="both"/>
        <w:rPr>
          <w:b/>
          <w:sz w:val="28"/>
          <w:szCs w:val="28"/>
        </w:rPr>
      </w:pPr>
    </w:p>
    <w:p w:rsidR="0089578E" w:rsidRDefault="0089578E" w:rsidP="0015542C">
      <w:pPr>
        <w:ind w:left="-567" w:right="-284"/>
        <w:jc w:val="both"/>
        <w:rPr>
          <w:b/>
          <w:sz w:val="28"/>
          <w:szCs w:val="28"/>
        </w:rPr>
      </w:pPr>
    </w:p>
    <w:p w:rsidR="0089578E" w:rsidRDefault="0089578E" w:rsidP="0015542C">
      <w:pPr>
        <w:ind w:left="-567" w:right="-284"/>
        <w:jc w:val="both"/>
        <w:rPr>
          <w:b/>
          <w:sz w:val="28"/>
          <w:szCs w:val="28"/>
        </w:rPr>
      </w:pPr>
    </w:p>
    <w:p w:rsidR="0089578E" w:rsidRDefault="0089578E" w:rsidP="0015542C">
      <w:pPr>
        <w:ind w:left="-567" w:right="-284"/>
        <w:jc w:val="both"/>
        <w:rPr>
          <w:b/>
          <w:sz w:val="28"/>
          <w:szCs w:val="28"/>
        </w:rPr>
      </w:pPr>
    </w:p>
    <w:p w:rsidR="0089578E" w:rsidRDefault="0089578E" w:rsidP="0015542C">
      <w:pPr>
        <w:ind w:left="-567" w:right="-284"/>
        <w:jc w:val="both"/>
        <w:rPr>
          <w:b/>
          <w:sz w:val="28"/>
          <w:szCs w:val="28"/>
        </w:rPr>
      </w:pPr>
    </w:p>
    <w:p w:rsidR="0089578E" w:rsidRDefault="0089578E" w:rsidP="0015542C">
      <w:pPr>
        <w:ind w:left="-567" w:right="-284"/>
        <w:jc w:val="both"/>
        <w:rPr>
          <w:b/>
          <w:sz w:val="28"/>
          <w:szCs w:val="28"/>
        </w:rPr>
      </w:pPr>
    </w:p>
    <w:p w:rsidR="0089578E" w:rsidRDefault="0089578E" w:rsidP="0015542C">
      <w:pPr>
        <w:ind w:left="-567" w:right="-284"/>
        <w:jc w:val="both"/>
        <w:rPr>
          <w:b/>
          <w:sz w:val="28"/>
          <w:szCs w:val="28"/>
        </w:rPr>
      </w:pPr>
    </w:p>
    <w:p w:rsidR="005E785C" w:rsidRDefault="005E785C" w:rsidP="0015542C">
      <w:pPr>
        <w:ind w:left="-567" w:right="-284"/>
        <w:jc w:val="both"/>
        <w:rPr>
          <w:b/>
          <w:sz w:val="28"/>
          <w:szCs w:val="28"/>
        </w:rPr>
      </w:pPr>
    </w:p>
    <w:p w:rsidR="005E785C" w:rsidRDefault="005E785C" w:rsidP="0015542C">
      <w:pPr>
        <w:ind w:left="-567" w:right="-284"/>
        <w:jc w:val="both"/>
        <w:rPr>
          <w:b/>
          <w:sz w:val="28"/>
          <w:szCs w:val="28"/>
        </w:rPr>
      </w:pPr>
    </w:p>
    <w:p w:rsidR="0089578E" w:rsidRDefault="0089578E" w:rsidP="0015542C">
      <w:pPr>
        <w:ind w:left="-567" w:right="-284"/>
        <w:jc w:val="both"/>
        <w:rPr>
          <w:b/>
          <w:sz w:val="28"/>
          <w:szCs w:val="28"/>
        </w:rPr>
      </w:pPr>
    </w:p>
    <w:p w:rsidR="005E785C" w:rsidRDefault="005E785C" w:rsidP="00E8444C">
      <w:pPr>
        <w:jc w:val="center"/>
        <w:rPr>
          <w:b/>
          <w:sz w:val="28"/>
          <w:szCs w:val="28"/>
        </w:rPr>
      </w:pPr>
    </w:p>
    <w:p w:rsidR="005E785C" w:rsidRDefault="005E785C" w:rsidP="00E8444C">
      <w:pPr>
        <w:jc w:val="center"/>
        <w:rPr>
          <w:b/>
          <w:sz w:val="28"/>
          <w:szCs w:val="28"/>
        </w:rPr>
      </w:pPr>
    </w:p>
    <w:p w:rsidR="00E8444C" w:rsidRDefault="00E8444C" w:rsidP="00E8444C">
      <w:pPr>
        <w:jc w:val="center"/>
        <w:rPr>
          <w:b/>
          <w:sz w:val="28"/>
          <w:szCs w:val="28"/>
        </w:rPr>
      </w:pPr>
      <w:r w:rsidRPr="00E8444C">
        <w:rPr>
          <w:b/>
          <w:sz w:val="28"/>
          <w:szCs w:val="28"/>
        </w:rPr>
        <w:t>Таблица координат</w:t>
      </w:r>
      <w:r w:rsidRPr="00E8444C">
        <w:rPr>
          <w:sz w:val="28"/>
          <w:szCs w:val="28"/>
        </w:rPr>
        <w:t xml:space="preserve"> </w:t>
      </w:r>
      <w:r w:rsidRPr="00E8444C">
        <w:rPr>
          <w:b/>
          <w:sz w:val="28"/>
          <w:szCs w:val="28"/>
        </w:rPr>
        <w:t>характерных (поворотных) точек плана границ охранной зоны (ОЗ)</w:t>
      </w:r>
    </w:p>
    <w:p w:rsidR="00E8444C" w:rsidRPr="00E8444C" w:rsidRDefault="00E8444C" w:rsidP="00E8444C">
      <w:pPr>
        <w:jc w:val="center"/>
        <w:rPr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583"/>
        <w:gridCol w:w="3821"/>
      </w:tblGrid>
      <w:tr w:rsidR="0089578E" w:rsidRPr="0089578E" w:rsidTr="000361E9">
        <w:trPr>
          <w:cantSplit/>
        </w:trPr>
        <w:tc>
          <w:tcPr>
            <w:tcW w:w="1596" w:type="dxa"/>
            <w:vMerge w:val="restart"/>
            <w:vAlign w:val="center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Номер характерной (поворотной) точки</w:t>
            </w:r>
          </w:p>
        </w:tc>
        <w:tc>
          <w:tcPr>
            <w:tcW w:w="7404" w:type="dxa"/>
            <w:gridSpan w:val="2"/>
            <w:vAlign w:val="center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 xml:space="preserve">Координаты поворотных точек в </w:t>
            </w:r>
            <w:proofErr w:type="gramStart"/>
            <w:r w:rsidRPr="0089578E">
              <w:rPr>
                <w:rFonts w:eastAsia="Calibri"/>
              </w:rPr>
              <w:t>МСК</w:t>
            </w:r>
            <w:proofErr w:type="gramEnd"/>
            <w:r w:rsidRPr="0089578E">
              <w:rPr>
                <w:rFonts w:eastAsia="Calibri"/>
              </w:rPr>
              <w:t xml:space="preserve"> - 47 (м)</w:t>
            </w:r>
          </w:p>
        </w:tc>
      </w:tr>
      <w:tr w:rsidR="0089578E" w:rsidRPr="0089578E" w:rsidTr="000361E9">
        <w:trPr>
          <w:cantSplit/>
        </w:trPr>
        <w:tc>
          <w:tcPr>
            <w:tcW w:w="1596" w:type="dxa"/>
            <w:vMerge/>
            <w:vAlign w:val="center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583" w:type="dxa"/>
            <w:vAlign w:val="center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Х</w:t>
            </w:r>
          </w:p>
        </w:tc>
        <w:tc>
          <w:tcPr>
            <w:tcW w:w="3821" w:type="dxa"/>
            <w:vAlign w:val="center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Y</w:t>
            </w:r>
          </w:p>
        </w:tc>
      </w:tr>
      <w:tr w:rsidR="0089578E" w:rsidRPr="0089578E" w:rsidTr="000361E9">
        <w:trPr>
          <w:tblHeader/>
        </w:trPr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2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3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beforeLines="40" w:before="96" w:afterLines="40" w:after="96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2328511,27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beforeLines="40" w:before="96" w:afterLines="40" w:after="96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433684,79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2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2328526,81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433536,38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3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2328548,75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433538,46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4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2328535,67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433686,44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5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2328568,74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433689,03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6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2328567,25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433705,89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7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2328531,31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433702,90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8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2328528,56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433726,86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9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2328507,72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433724,98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10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2328509,67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433703,42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11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2328461,92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433699,36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12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2328464,45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433680,16</w:t>
            </w:r>
          </w:p>
        </w:tc>
      </w:tr>
    </w:tbl>
    <w:p w:rsidR="00335EE9" w:rsidRDefault="00335EE9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5E785C" w:rsidRDefault="005E785C" w:rsidP="00335EE9">
      <w:pPr>
        <w:jc w:val="center"/>
        <w:rPr>
          <w:b/>
          <w:sz w:val="28"/>
          <w:szCs w:val="28"/>
        </w:rPr>
      </w:pPr>
    </w:p>
    <w:p w:rsidR="005E785C" w:rsidRDefault="005E785C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89578E" w:rsidRDefault="0089578E" w:rsidP="00335EE9">
      <w:pPr>
        <w:jc w:val="center"/>
        <w:rPr>
          <w:b/>
          <w:sz w:val="28"/>
          <w:szCs w:val="28"/>
        </w:rPr>
      </w:pPr>
    </w:p>
    <w:p w:rsidR="00335EE9" w:rsidRPr="00335EE9" w:rsidRDefault="00335EE9" w:rsidP="00335EE9">
      <w:pPr>
        <w:jc w:val="center"/>
        <w:rPr>
          <w:b/>
          <w:sz w:val="28"/>
          <w:szCs w:val="28"/>
        </w:rPr>
      </w:pPr>
      <w:r w:rsidRPr="00335EE9">
        <w:rPr>
          <w:b/>
          <w:sz w:val="28"/>
          <w:szCs w:val="28"/>
        </w:rPr>
        <w:t xml:space="preserve">Схема характерных (поворотных) точек плана границ зоны охраняемого природного ландшафта (ЗОЛ) </w:t>
      </w:r>
    </w:p>
    <w:p w:rsidR="00335EE9" w:rsidRDefault="00335EE9" w:rsidP="00335EE9">
      <w:pPr>
        <w:jc w:val="center"/>
        <w:rPr>
          <w:noProof/>
        </w:rPr>
      </w:pPr>
    </w:p>
    <w:p w:rsidR="00335EE9" w:rsidRDefault="0089578E" w:rsidP="00335EE9">
      <w:pPr>
        <w:jc w:val="center"/>
        <w:rPr>
          <w:noProof/>
        </w:rPr>
      </w:pPr>
      <w:r w:rsidRPr="0089578E">
        <w:rPr>
          <w:rFonts w:eastAsia="Calibri"/>
          <w:noProof/>
        </w:rPr>
        <w:drawing>
          <wp:inline distT="0" distB="0" distL="0" distR="0" wp14:anchorId="2F9E8A73" wp14:editId="703228C7">
            <wp:extent cx="4133850" cy="7350423"/>
            <wp:effectExtent l="0" t="0" r="0" b="3175"/>
            <wp:docPr id="62" name="Рисунок 62" descr="D:\0_АРХИВ\1_ИП_Губин\1_Метахим\1_Дом Веденеева\Границы\Границы ЗОЛ дом Веден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_АРХИВ\1_ИП_Губин\1_Метахим\1_Дом Веденеева\Границы\Границы ЗОЛ дом Веденее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0" r="47403"/>
                    <a:stretch/>
                  </pic:blipFill>
                  <pic:spPr bwMode="auto">
                    <a:xfrm>
                      <a:off x="0" y="0"/>
                      <a:ext cx="4137261" cy="735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EE9" w:rsidRDefault="00335EE9" w:rsidP="00335EE9">
      <w:pPr>
        <w:jc w:val="center"/>
        <w:rPr>
          <w:noProof/>
        </w:rPr>
      </w:pPr>
    </w:p>
    <w:p w:rsidR="00335EE9" w:rsidRDefault="00335EE9" w:rsidP="00335EE9">
      <w:pPr>
        <w:jc w:val="center"/>
        <w:rPr>
          <w:noProof/>
        </w:rPr>
      </w:pPr>
    </w:p>
    <w:p w:rsidR="00335EE9" w:rsidRDefault="00335EE9" w:rsidP="00335EE9">
      <w:pPr>
        <w:jc w:val="center"/>
        <w:rPr>
          <w:noProof/>
        </w:rPr>
      </w:pPr>
    </w:p>
    <w:p w:rsidR="00335EE9" w:rsidRPr="00AD1C14" w:rsidRDefault="00335EE9" w:rsidP="00335EE9">
      <w:r w:rsidRPr="00AD1C14"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51310788" wp14:editId="60FABB27">
                <wp:simplePos x="0" y="0"/>
                <wp:positionH relativeFrom="column">
                  <wp:posOffset>57150</wp:posOffset>
                </wp:positionH>
                <wp:positionV relativeFrom="paragraph">
                  <wp:posOffset>78105</wp:posOffset>
                </wp:positionV>
                <wp:extent cx="568960" cy="0"/>
                <wp:effectExtent l="0" t="19050" r="21590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4.5pt;margin-top:6.15pt;width:44.8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" strokecolor="#92d050" strokeweight="2.25pt"/>
            </w:pict>
          </mc:Fallback>
        </mc:AlternateContent>
      </w:r>
      <w:r w:rsidRPr="00AD1C14">
        <w:t xml:space="preserve">                  - граница </w:t>
      </w:r>
      <w:r w:rsidRPr="0074356E">
        <w:t xml:space="preserve">зоны охраняемого природного ландшафта (ЗОЛ) </w:t>
      </w:r>
    </w:p>
    <w:p w:rsidR="00335EE9" w:rsidRDefault="00335EE9" w:rsidP="00335EE9">
      <w:pPr>
        <w:spacing w:line="360" w:lineRule="auto"/>
        <w:ind w:left="142"/>
        <w:jc w:val="both"/>
        <w:rPr>
          <w:rFonts w:eastAsia="Calibri"/>
          <w:noProof/>
        </w:rPr>
      </w:pPr>
      <w:r w:rsidRPr="00AD1C1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35AFE5" wp14:editId="09A9C4A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13335" t="13335" r="8255" b="571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17375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.5pt;margin-top:.75pt;width:3.55pt;height: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" fillcolor="#0070c0" strokecolor="#17375e"/>
            </w:pict>
          </mc:Fallback>
        </mc:AlternateContent>
      </w:r>
      <w:r w:rsidRPr="00AD1C14">
        <w:rPr>
          <w:rFonts w:eastAsia="Calibri"/>
          <w:noProof/>
        </w:rPr>
        <w:t xml:space="preserve">   1 - номера характерных </w:t>
      </w:r>
      <w:r>
        <w:rPr>
          <w:rFonts w:eastAsia="Calibri"/>
          <w:noProof/>
        </w:rPr>
        <w:t xml:space="preserve">(поворотных) </w:t>
      </w:r>
      <w:r w:rsidRPr="00AD1C14">
        <w:rPr>
          <w:rFonts w:eastAsia="Calibri"/>
          <w:noProof/>
        </w:rPr>
        <w:t>точек</w:t>
      </w:r>
    </w:p>
    <w:p w:rsidR="00335EE9" w:rsidRDefault="00335EE9" w:rsidP="00335EE9">
      <w:pPr>
        <w:spacing w:line="360" w:lineRule="auto"/>
        <w:ind w:left="142"/>
        <w:jc w:val="both"/>
        <w:rPr>
          <w:rFonts w:eastAsia="Calibri"/>
          <w:noProof/>
        </w:rPr>
      </w:pPr>
    </w:p>
    <w:p w:rsidR="005E785C" w:rsidRDefault="005E785C" w:rsidP="00335EE9">
      <w:pPr>
        <w:spacing w:line="360" w:lineRule="auto"/>
        <w:ind w:left="142"/>
        <w:jc w:val="both"/>
        <w:rPr>
          <w:rFonts w:eastAsia="Calibri"/>
          <w:noProof/>
        </w:rPr>
      </w:pPr>
    </w:p>
    <w:p w:rsidR="00335EE9" w:rsidRPr="00335EE9" w:rsidRDefault="00335EE9" w:rsidP="00335EE9">
      <w:pPr>
        <w:spacing w:line="276" w:lineRule="auto"/>
        <w:ind w:left="142"/>
        <w:jc w:val="both"/>
        <w:rPr>
          <w:rFonts w:eastAsia="Calibri"/>
          <w:noProof/>
          <w:sz w:val="28"/>
          <w:szCs w:val="28"/>
        </w:rPr>
      </w:pPr>
      <w:r w:rsidRPr="00335EE9">
        <w:rPr>
          <w:b/>
          <w:sz w:val="28"/>
          <w:szCs w:val="28"/>
        </w:rPr>
        <w:lastRenderedPageBreak/>
        <w:t>Таблица координат характерных (поворотных) точек плана границ зоны охраняемого природного ландшафта (ЗОЛ)</w:t>
      </w:r>
    </w:p>
    <w:p w:rsidR="00335EE9" w:rsidRPr="00335EE9" w:rsidRDefault="00335EE9" w:rsidP="00335EE9">
      <w:pPr>
        <w:jc w:val="center"/>
        <w:rPr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583"/>
        <w:gridCol w:w="3821"/>
      </w:tblGrid>
      <w:tr w:rsidR="0089578E" w:rsidRPr="0089578E" w:rsidTr="000361E9">
        <w:trPr>
          <w:cantSplit/>
        </w:trPr>
        <w:tc>
          <w:tcPr>
            <w:tcW w:w="1596" w:type="dxa"/>
            <w:vMerge w:val="restart"/>
            <w:vAlign w:val="center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Номер характерной (поворотной) точки</w:t>
            </w:r>
          </w:p>
        </w:tc>
        <w:tc>
          <w:tcPr>
            <w:tcW w:w="7404" w:type="dxa"/>
            <w:gridSpan w:val="2"/>
            <w:vAlign w:val="center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 xml:space="preserve">Координаты поворотных точек в </w:t>
            </w:r>
            <w:proofErr w:type="gramStart"/>
            <w:r w:rsidRPr="0089578E">
              <w:rPr>
                <w:rFonts w:eastAsia="Calibri"/>
              </w:rPr>
              <w:t>МСК</w:t>
            </w:r>
            <w:proofErr w:type="gramEnd"/>
            <w:r w:rsidRPr="0089578E">
              <w:rPr>
                <w:rFonts w:eastAsia="Calibri"/>
              </w:rPr>
              <w:t xml:space="preserve"> - 47 (м)</w:t>
            </w:r>
          </w:p>
        </w:tc>
      </w:tr>
      <w:tr w:rsidR="0089578E" w:rsidRPr="0089578E" w:rsidTr="000361E9">
        <w:trPr>
          <w:cantSplit/>
        </w:trPr>
        <w:tc>
          <w:tcPr>
            <w:tcW w:w="1596" w:type="dxa"/>
            <w:vMerge/>
            <w:vAlign w:val="center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583" w:type="dxa"/>
            <w:vAlign w:val="center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Х</w:t>
            </w:r>
          </w:p>
        </w:tc>
        <w:tc>
          <w:tcPr>
            <w:tcW w:w="3821" w:type="dxa"/>
            <w:vAlign w:val="center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Y</w:t>
            </w:r>
          </w:p>
        </w:tc>
      </w:tr>
      <w:tr w:rsidR="0089578E" w:rsidRPr="0089578E" w:rsidTr="000361E9">
        <w:trPr>
          <w:tblHeader/>
        </w:trPr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2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3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beforeLines="40" w:before="96" w:afterLines="40" w:after="96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2328511,27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beforeLines="40" w:before="96" w:afterLines="40" w:after="96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433684,79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2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2328526,81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433536,38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3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2328519,13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433535,60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4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2328516,79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433558,946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5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2328482,23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433556,01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6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2328479,94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433579,43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7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2328467,32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433578,28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8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2328460,01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433657,25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9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2328474,95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433658,83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10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2328474,51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433662,64</w:t>
            </w:r>
          </w:p>
        </w:tc>
      </w:tr>
      <w:tr w:rsidR="0089578E" w:rsidRPr="0089578E" w:rsidTr="000361E9"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11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2328486,47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433663,90</w:t>
            </w:r>
          </w:p>
        </w:tc>
      </w:tr>
      <w:tr w:rsidR="0089578E" w:rsidRPr="0089578E" w:rsidTr="000361E9">
        <w:trPr>
          <w:trHeight w:val="70"/>
        </w:trPr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12</w:t>
            </w:r>
          </w:p>
        </w:tc>
        <w:tc>
          <w:tcPr>
            <w:tcW w:w="3583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2328484,21</w:t>
            </w:r>
          </w:p>
        </w:tc>
        <w:tc>
          <w:tcPr>
            <w:tcW w:w="3821" w:type="dxa"/>
            <w:shd w:val="clear" w:color="auto" w:fill="auto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433682,14</w:t>
            </w:r>
          </w:p>
        </w:tc>
      </w:tr>
      <w:tr w:rsidR="0089578E" w:rsidRPr="0089578E" w:rsidTr="000361E9">
        <w:trPr>
          <w:trHeight w:val="70"/>
        </w:trPr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13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2328485,38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433599,44</w:t>
            </w:r>
          </w:p>
        </w:tc>
      </w:tr>
      <w:tr w:rsidR="0089578E" w:rsidRPr="0089578E" w:rsidTr="000361E9">
        <w:trPr>
          <w:trHeight w:val="70"/>
        </w:trPr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14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beforeLines="40" w:before="96" w:afterLines="40" w:after="96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2328510,30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beforeLines="40" w:before="96" w:afterLines="40" w:after="96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433662,57</w:t>
            </w:r>
          </w:p>
        </w:tc>
      </w:tr>
      <w:tr w:rsidR="0089578E" w:rsidRPr="0089578E" w:rsidTr="000361E9">
        <w:trPr>
          <w:trHeight w:val="70"/>
        </w:trPr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15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2328515,90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433602,29</w:t>
            </w:r>
          </w:p>
        </w:tc>
      </w:tr>
      <w:tr w:rsidR="0089578E" w:rsidRPr="0089578E" w:rsidTr="000361E9">
        <w:trPr>
          <w:trHeight w:val="70"/>
        </w:trPr>
        <w:tc>
          <w:tcPr>
            <w:tcW w:w="1596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</w:rPr>
            </w:pPr>
            <w:r w:rsidRPr="0089578E">
              <w:rPr>
                <w:rFonts w:eastAsia="Calibri"/>
              </w:rPr>
              <w:t>16</w:t>
            </w:r>
          </w:p>
        </w:tc>
        <w:tc>
          <w:tcPr>
            <w:tcW w:w="3583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2328485,38</w:t>
            </w:r>
          </w:p>
        </w:tc>
        <w:tc>
          <w:tcPr>
            <w:tcW w:w="3821" w:type="dxa"/>
          </w:tcPr>
          <w:p w:rsidR="0089578E" w:rsidRPr="0089578E" w:rsidRDefault="0089578E" w:rsidP="008957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578E">
              <w:rPr>
                <w:rFonts w:eastAsia="Calibri"/>
                <w:lang w:eastAsia="en-US"/>
              </w:rPr>
              <w:t>433599,44</w:t>
            </w:r>
          </w:p>
        </w:tc>
      </w:tr>
    </w:tbl>
    <w:p w:rsidR="005E785C" w:rsidRDefault="00335EE9" w:rsidP="00335EE9">
      <w:pPr>
        <w:jc w:val="center"/>
      </w:pPr>
      <w:r w:rsidRPr="00AD1C14">
        <w:br w:type="page"/>
      </w:r>
    </w:p>
    <w:p w:rsidR="005E785C" w:rsidRDefault="005E785C" w:rsidP="00335EE9">
      <w:pPr>
        <w:jc w:val="center"/>
      </w:pPr>
    </w:p>
    <w:p w:rsidR="00335EE9" w:rsidRDefault="00335EE9" w:rsidP="00335EE9">
      <w:pPr>
        <w:jc w:val="center"/>
        <w:rPr>
          <w:b/>
          <w:sz w:val="28"/>
          <w:szCs w:val="28"/>
        </w:rPr>
      </w:pPr>
      <w:r w:rsidRPr="00335EE9">
        <w:rPr>
          <w:sz w:val="28"/>
          <w:szCs w:val="28"/>
        </w:rPr>
        <w:t xml:space="preserve"> </w:t>
      </w:r>
      <w:r w:rsidRPr="00335EE9">
        <w:rPr>
          <w:b/>
          <w:sz w:val="28"/>
          <w:szCs w:val="28"/>
        </w:rPr>
        <w:t xml:space="preserve">Схема характерных (поворотных) точек </w:t>
      </w:r>
      <w:proofErr w:type="gramStart"/>
      <w:r w:rsidRPr="00335EE9">
        <w:rPr>
          <w:b/>
          <w:sz w:val="28"/>
          <w:szCs w:val="28"/>
        </w:rPr>
        <w:t>плана границ зоны регулирования застройки</w:t>
      </w:r>
      <w:proofErr w:type="gramEnd"/>
      <w:r w:rsidRPr="00335EE9">
        <w:rPr>
          <w:b/>
          <w:sz w:val="28"/>
          <w:szCs w:val="28"/>
        </w:rPr>
        <w:t xml:space="preserve"> и </w:t>
      </w:r>
      <w:r w:rsidR="002F2430">
        <w:rPr>
          <w:b/>
          <w:sz w:val="28"/>
          <w:szCs w:val="28"/>
        </w:rPr>
        <w:t>хозяйственной деятельности (ЗРЗ</w:t>
      </w:r>
      <w:r w:rsidRPr="00335EE9">
        <w:rPr>
          <w:b/>
          <w:sz w:val="28"/>
          <w:szCs w:val="28"/>
        </w:rPr>
        <w:t>)</w:t>
      </w:r>
    </w:p>
    <w:p w:rsidR="00725171" w:rsidRDefault="00725171" w:rsidP="00335EE9">
      <w:pPr>
        <w:jc w:val="center"/>
        <w:rPr>
          <w:b/>
          <w:sz w:val="28"/>
          <w:szCs w:val="28"/>
        </w:rPr>
      </w:pPr>
    </w:p>
    <w:p w:rsidR="00725171" w:rsidRPr="00335EE9" w:rsidRDefault="00725171" w:rsidP="00335EE9">
      <w:pPr>
        <w:jc w:val="center"/>
        <w:rPr>
          <w:noProof/>
          <w:sz w:val="28"/>
          <w:szCs w:val="28"/>
        </w:rPr>
      </w:pPr>
    </w:p>
    <w:p w:rsidR="00335EE9" w:rsidRDefault="0089578E" w:rsidP="00335EE9">
      <w:pPr>
        <w:jc w:val="center"/>
        <w:rPr>
          <w:noProof/>
        </w:rPr>
      </w:pPr>
      <w:r w:rsidRPr="0089578E">
        <w:rPr>
          <w:rFonts w:eastAsia="Calibri"/>
          <w:noProof/>
        </w:rPr>
        <w:drawing>
          <wp:inline distT="0" distB="0" distL="0" distR="0" wp14:anchorId="4837414F" wp14:editId="0AD14081">
            <wp:extent cx="3704021" cy="5925563"/>
            <wp:effectExtent l="0" t="5715" r="5080" b="5080"/>
            <wp:docPr id="63" name="Рисунок 63" descr="D:\1_Метахим\1_Дом Веденеева\Границы\Границы ЗРЗ Веденеева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Метахим\1_Дом Веденеева\Границы\Границы ЗРЗ Веденеева Model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3709450" cy="593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EE9" w:rsidRDefault="00335EE9" w:rsidP="00335EE9">
      <w:pPr>
        <w:jc w:val="center"/>
        <w:rPr>
          <w:noProof/>
        </w:rPr>
      </w:pPr>
    </w:p>
    <w:p w:rsidR="00335EE9" w:rsidRPr="00AD1C14" w:rsidRDefault="00335EE9" w:rsidP="00335EE9">
      <w:r w:rsidRPr="00AD1C14">
        <w:rPr>
          <w:noProof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6C1DDFA1" wp14:editId="51190305">
                <wp:simplePos x="0" y="0"/>
                <wp:positionH relativeFrom="column">
                  <wp:posOffset>57150</wp:posOffset>
                </wp:positionH>
                <wp:positionV relativeFrom="paragraph">
                  <wp:posOffset>78105</wp:posOffset>
                </wp:positionV>
                <wp:extent cx="568960" cy="0"/>
                <wp:effectExtent l="0" t="19050" r="2159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.5pt;margin-top:6.15pt;width:44.8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" strokecolor="#7030a0" strokeweight="2.25pt"/>
            </w:pict>
          </mc:Fallback>
        </mc:AlternateContent>
      </w:r>
      <w:r w:rsidRPr="00AD1C14">
        <w:t xml:space="preserve">                  - граница </w:t>
      </w:r>
      <w:r w:rsidRPr="00711A36">
        <w:t>зоны регулирования застройки и хозяйственной деятельности (ЗРЗ</w:t>
      </w:r>
      <w:r>
        <w:t xml:space="preserve">) </w:t>
      </w:r>
    </w:p>
    <w:p w:rsidR="00335EE9" w:rsidRPr="00AD1C14" w:rsidRDefault="00335EE9" w:rsidP="00335EE9">
      <w:pPr>
        <w:spacing w:line="360" w:lineRule="auto"/>
        <w:ind w:left="142"/>
        <w:jc w:val="both"/>
        <w:rPr>
          <w:rFonts w:eastAsia="Calibri"/>
          <w:noProof/>
        </w:rPr>
      </w:pPr>
      <w:r w:rsidRPr="00AD1C1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95C76F" wp14:editId="5810C763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13335" t="13335" r="8255" b="571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17375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4.5pt;margin-top:.75pt;width:3.55pt;height: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" fillcolor="#0070c0" strokecolor="#17375e"/>
            </w:pict>
          </mc:Fallback>
        </mc:AlternateContent>
      </w:r>
      <w:r w:rsidRPr="00AD1C14">
        <w:rPr>
          <w:rFonts w:eastAsia="Calibri"/>
          <w:noProof/>
        </w:rPr>
        <w:t xml:space="preserve">   1 - номера характерных </w:t>
      </w:r>
      <w:r>
        <w:rPr>
          <w:rFonts w:eastAsia="Calibri"/>
          <w:noProof/>
        </w:rPr>
        <w:t xml:space="preserve">(поворотных) </w:t>
      </w:r>
      <w:r w:rsidRPr="00AD1C14">
        <w:rPr>
          <w:rFonts w:eastAsia="Calibri"/>
          <w:noProof/>
        </w:rPr>
        <w:t>точек</w:t>
      </w:r>
    </w:p>
    <w:p w:rsidR="005E785C" w:rsidRDefault="00335EE9" w:rsidP="00335EE9">
      <w:pPr>
        <w:jc w:val="center"/>
      </w:pPr>
      <w:r w:rsidRPr="00AD1C14">
        <w:br w:type="page"/>
      </w:r>
    </w:p>
    <w:p w:rsidR="005E785C" w:rsidRDefault="005E785C" w:rsidP="00335EE9">
      <w:pPr>
        <w:jc w:val="center"/>
      </w:pPr>
    </w:p>
    <w:p w:rsidR="00335EE9" w:rsidRDefault="00335EE9" w:rsidP="00335EE9">
      <w:pPr>
        <w:jc w:val="center"/>
        <w:rPr>
          <w:b/>
          <w:sz w:val="28"/>
          <w:szCs w:val="28"/>
        </w:rPr>
      </w:pPr>
      <w:r w:rsidRPr="00335EE9">
        <w:rPr>
          <w:b/>
          <w:sz w:val="28"/>
          <w:szCs w:val="28"/>
        </w:rPr>
        <w:t>Таблица координат</w:t>
      </w:r>
      <w:r w:rsidRPr="00335EE9">
        <w:rPr>
          <w:sz w:val="28"/>
          <w:szCs w:val="28"/>
        </w:rPr>
        <w:t xml:space="preserve"> </w:t>
      </w:r>
      <w:r w:rsidRPr="00335EE9">
        <w:rPr>
          <w:b/>
          <w:sz w:val="28"/>
          <w:szCs w:val="28"/>
        </w:rPr>
        <w:t xml:space="preserve">характерных (поворотных) точек </w:t>
      </w:r>
      <w:proofErr w:type="gramStart"/>
      <w:r w:rsidRPr="00335EE9">
        <w:rPr>
          <w:b/>
          <w:sz w:val="28"/>
          <w:szCs w:val="28"/>
        </w:rPr>
        <w:t>плана границ зоны регулирования застройки</w:t>
      </w:r>
      <w:proofErr w:type="gramEnd"/>
      <w:r w:rsidRPr="00335EE9">
        <w:rPr>
          <w:b/>
          <w:sz w:val="28"/>
          <w:szCs w:val="28"/>
        </w:rPr>
        <w:t xml:space="preserve"> и хозяйственной деятель</w:t>
      </w:r>
      <w:r w:rsidR="002F2430">
        <w:rPr>
          <w:b/>
          <w:sz w:val="28"/>
          <w:szCs w:val="28"/>
        </w:rPr>
        <w:t>ности (ЗРЗ</w:t>
      </w:r>
      <w:r w:rsidRPr="00335EE9">
        <w:rPr>
          <w:b/>
          <w:sz w:val="28"/>
          <w:szCs w:val="28"/>
        </w:rPr>
        <w:t>)</w:t>
      </w:r>
    </w:p>
    <w:p w:rsidR="005E785C" w:rsidRDefault="005E785C" w:rsidP="00335EE9">
      <w:pPr>
        <w:jc w:val="center"/>
        <w:rPr>
          <w:b/>
          <w:sz w:val="28"/>
          <w:szCs w:val="28"/>
        </w:rPr>
      </w:pPr>
    </w:p>
    <w:p w:rsidR="00335EE9" w:rsidRPr="00335EE9" w:rsidRDefault="00335EE9" w:rsidP="00335EE9">
      <w:pPr>
        <w:jc w:val="center"/>
        <w:rPr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583"/>
        <w:gridCol w:w="3821"/>
      </w:tblGrid>
      <w:tr w:rsidR="002F2430" w:rsidRPr="002F2430" w:rsidTr="000361E9">
        <w:trPr>
          <w:cantSplit/>
        </w:trPr>
        <w:tc>
          <w:tcPr>
            <w:tcW w:w="1596" w:type="dxa"/>
            <w:vMerge w:val="restart"/>
            <w:vAlign w:val="center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Номер характерной (поворотной) точки</w:t>
            </w:r>
          </w:p>
        </w:tc>
        <w:tc>
          <w:tcPr>
            <w:tcW w:w="7404" w:type="dxa"/>
            <w:gridSpan w:val="2"/>
            <w:vAlign w:val="center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 xml:space="preserve">Координаты поворотных точек в </w:t>
            </w:r>
            <w:proofErr w:type="gramStart"/>
            <w:r w:rsidRPr="002F2430">
              <w:rPr>
                <w:rFonts w:eastAsia="Calibri"/>
              </w:rPr>
              <w:t>МСК</w:t>
            </w:r>
            <w:proofErr w:type="gramEnd"/>
            <w:r w:rsidRPr="002F2430">
              <w:rPr>
                <w:rFonts w:eastAsia="Calibri"/>
              </w:rPr>
              <w:t xml:space="preserve"> - 47 (м)</w:t>
            </w:r>
          </w:p>
        </w:tc>
      </w:tr>
      <w:tr w:rsidR="002F2430" w:rsidRPr="002F2430" w:rsidTr="000361E9">
        <w:trPr>
          <w:cantSplit/>
        </w:trPr>
        <w:tc>
          <w:tcPr>
            <w:tcW w:w="1596" w:type="dxa"/>
            <w:vMerge/>
            <w:vAlign w:val="center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3583" w:type="dxa"/>
            <w:vAlign w:val="center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Х</w:t>
            </w:r>
          </w:p>
        </w:tc>
        <w:tc>
          <w:tcPr>
            <w:tcW w:w="3821" w:type="dxa"/>
            <w:vAlign w:val="center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Y</w:t>
            </w:r>
          </w:p>
        </w:tc>
      </w:tr>
      <w:tr w:rsidR="002F2430" w:rsidRPr="002F2430" w:rsidTr="000361E9">
        <w:trPr>
          <w:tblHeader/>
        </w:trPr>
        <w:tc>
          <w:tcPr>
            <w:tcW w:w="1596" w:type="dxa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1</w:t>
            </w:r>
          </w:p>
        </w:tc>
        <w:tc>
          <w:tcPr>
            <w:tcW w:w="3583" w:type="dxa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2</w:t>
            </w:r>
          </w:p>
        </w:tc>
        <w:tc>
          <w:tcPr>
            <w:tcW w:w="3821" w:type="dxa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3</w:t>
            </w:r>
          </w:p>
        </w:tc>
      </w:tr>
      <w:tr w:rsidR="002F2430" w:rsidRPr="002F2430" w:rsidTr="000361E9">
        <w:tc>
          <w:tcPr>
            <w:tcW w:w="1596" w:type="dxa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2328416,90</w:t>
            </w:r>
          </w:p>
        </w:tc>
        <w:tc>
          <w:tcPr>
            <w:tcW w:w="3821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433675,44</w:t>
            </w:r>
          </w:p>
        </w:tc>
      </w:tr>
      <w:tr w:rsidR="002F2430" w:rsidRPr="002F2430" w:rsidTr="000361E9">
        <w:tc>
          <w:tcPr>
            <w:tcW w:w="1596" w:type="dxa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2328420,17</w:t>
            </w:r>
          </w:p>
        </w:tc>
        <w:tc>
          <w:tcPr>
            <w:tcW w:w="3821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433653,07</w:t>
            </w:r>
          </w:p>
        </w:tc>
      </w:tr>
      <w:tr w:rsidR="002F2430" w:rsidRPr="002F2430" w:rsidTr="000361E9">
        <w:tc>
          <w:tcPr>
            <w:tcW w:w="1596" w:type="dxa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2328474,95</w:t>
            </w:r>
          </w:p>
        </w:tc>
        <w:tc>
          <w:tcPr>
            <w:tcW w:w="3821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433658,83</w:t>
            </w:r>
          </w:p>
        </w:tc>
      </w:tr>
      <w:tr w:rsidR="002F2430" w:rsidRPr="002F2430" w:rsidTr="000361E9">
        <w:tc>
          <w:tcPr>
            <w:tcW w:w="1596" w:type="dxa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2328474,51</w:t>
            </w:r>
          </w:p>
        </w:tc>
        <w:tc>
          <w:tcPr>
            <w:tcW w:w="3821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433662,64</w:t>
            </w:r>
          </w:p>
        </w:tc>
      </w:tr>
      <w:tr w:rsidR="002F2430" w:rsidRPr="002F2430" w:rsidTr="000361E9">
        <w:tc>
          <w:tcPr>
            <w:tcW w:w="1596" w:type="dxa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5</w:t>
            </w:r>
          </w:p>
        </w:tc>
        <w:tc>
          <w:tcPr>
            <w:tcW w:w="3583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2328486,47</w:t>
            </w:r>
          </w:p>
        </w:tc>
        <w:tc>
          <w:tcPr>
            <w:tcW w:w="3821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433663,90</w:t>
            </w:r>
          </w:p>
        </w:tc>
      </w:tr>
      <w:tr w:rsidR="002F2430" w:rsidRPr="002F2430" w:rsidTr="000361E9">
        <w:tc>
          <w:tcPr>
            <w:tcW w:w="1596" w:type="dxa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eastAsia="Calibri"/>
              </w:rPr>
            </w:pPr>
            <w:r w:rsidRPr="002F2430">
              <w:rPr>
                <w:rFonts w:eastAsia="Calibri"/>
              </w:rPr>
              <w:t>6</w:t>
            </w:r>
          </w:p>
        </w:tc>
        <w:tc>
          <w:tcPr>
            <w:tcW w:w="3583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2328484,21</w:t>
            </w:r>
          </w:p>
        </w:tc>
        <w:tc>
          <w:tcPr>
            <w:tcW w:w="3821" w:type="dxa"/>
            <w:shd w:val="clear" w:color="auto" w:fill="auto"/>
          </w:tcPr>
          <w:p w:rsidR="002F2430" w:rsidRPr="002F2430" w:rsidRDefault="002F2430" w:rsidP="002F243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430">
              <w:rPr>
                <w:rFonts w:eastAsia="Calibri"/>
                <w:lang w:eastAsia="en-US"/>
              </w:rPr>
              <w:t>433682,14</w:t>
            </w:r>
          </w:p>
        </w:tc>
      </w:tr>
    </w:tbl>
    <w:p w:rsidR="00335EE9" w:rsidRPr="00335EE9" w:rsidRDefault="00335EE9" w:rsidP="00335EE9">
      <w:pPr>
        <w:jc w:val="center"/>
        <w:rPr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2F2430" w:rsidRDefault="002F2430" w:rsidP="00725171">
      <w:pPr>
        <w:jc w:val="center"/>
        <w:rPr>
          <w:b/>
          <w:sz w:val="28"/>
          <w:szCs w:val="28"/>
        </w:rPr>
      </w:pPr>
    </w:p>
    <w:p w:rsidR="00725171" w:rsidRDefault="00725171" w:rsidP="00725171">
      <w:pPr>
        <w:jc w:val="center"/>
        <w:rPr>
          <w:b/>
          <w:sz w:val="28"/>
          <w:szCs w:val="28"/>
        </w:rPr>
      </w:pPr>
    </w:p>
    <w:p w:rsidR="005E785C" w:rsidRDefault="005E785C" w:rsidP="0015542C">
      <w:pPr>
        <w:ind w:left="-567" w:right="-284"/>
        <w:jc w:val="both"/>
        <w:rPr>
          <w:b/>
          <w:sz w:val="28"/>
          <w:szCs w:val="28"/>
        </w:rPr>
      </w:pPr>
    </w:p>
    <w:p w:rsidR="005E785C" w:rsidRDefault="005E785C" w:rsidP="0015542C">
      <w:pPr>
        <w:ind w:left="-567" w:right="-284"/>
        <w:jc w:val="both"/>
        <w:rPr>
          <w:b/>
          <w:sz w:val="28"/>
          <w:szCs w:val="28"/>
        </w:rPr>
      </w:pPr>
    </w:p>
    <w:p w:rsidR="00263B8F" w:rsidRDefault="00263B8F" w:rsidP="00263B8F">
      <w:pPr>
        <w:autoSpaceDE w:val="0"/>
        <w:autoSpaceDN w:val="0"/>
        <w:adjustRightInd w:val="0"/>
        <w:ind w:left="-567" w:right="-285"/>
        <w:jc w:val="right"/>
      </w:pPr>
      <w:r>
        <w:t>Приложение №</w:t>
      </w:r>
      <w:r w:rsidR="004D12AE">
        <w:t>2</w:t>
      </w:r>
    </w:p>
    <w:p w:rsidR="00263B8F" w:rsidRDefault="00263B8F" w:rsidP="00263B8F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263B8F" w:rsidRDefault="00263B8F" w:rsidP="00263B8F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4D12AE" w:rsidRDefault="00263B8F" w:rsidP="00263B8F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</w:t>
      </w:r>
      <w:r w:rsidR="0044164B">
        <w:t>20</w:t>
      </w:r>
      <w:r>
        <w:t xml:space="preserve"> г. </w:t>
      </w:r>
    </w:p>
    <w:p w:rsidR="00263B8F" w:rsidRDefault="004D12AE" w:rsidP="004D12AE">
      <w:pPr>
        <w:autoSpaceDE w:val="0"/>
        <w:autoSpaceDN w:val="0"/>
        <w:adjustRightInd w:val="0"/>
        <w:ind w:right="-285"/>
      </w:pPr>
      <w:r>
        <w:t xml:space="preserve">                                                                                                                               </w:t>
      </w:r>
      <w:r w:rsidR="00263B8F">
        <w:t>№ ______________</w:t>
      </w:r>
    </w:p>
    <w:p w:rsidR="000727A0" w:rsidRDefault="000727A0" w:rsidP="00F11EDA">
      <w:pPr>
        <w:autoSpaceDE w:val="0"/>
        <w:autoSpaceDN w:val="0"/>
        <w:adjustRightInd w:val="0"/>
        <w:ind w:right="-285"/>
        <w:jc w:val="right"/>
      </w:pPr>
    </w:p>
    <w:p w:rsidR="00560380" w:rsidRDefault="00263B8F" w:rsidP="00560380">
      <w:pPr>
        <w:autoSpaceDE w:val="0"/>
        <w:autoSpaceDN w:val="0"/>
        <w:adjustRightInd w:val="0"/>
        <w:ind w:right="-285"/>
        <w:jc w:val="center"/>
        <w:rPr>
          <w:b/>
          <w:bCs/>
          <w:iCs/>
          <w:sz w:val="28"/>
          <w:szCs w:val="28"/>
        </w:rPr>
      </w:pPr>
      <w:r w:rsidRPr="0015542C">
        <w:rPr>
          <w:b/>
          <w:bCs/>
          <w:iCs/>
          <w:sz w:val="28"/>
          <w:szCs w:val="28"/>
        </w:rPr>
        <w:t>Режим</w:t>
      </w:r>
      <w:r>
        <w:rPr>
          <w:b/>
          <w:bCs/>
          <w:iCs/>
          <w:sz w:val="28"/>
          <w:szCs w:val="28"/>
        </w:rPr>
        <w:t>ы</w:t>
      </w:r>
      <w:r w:rsidRPr="0015542C">
        <w:rPr>
          <w:b/>
          <w:bCs/>
          <w:iCs/>
          <w:sz w:val="28"/>
          <w:szCs w:val="28"/>
        </w:rPr>
        <w:t xml:space="preserve"> использования земель и требования к градостроительным регламентам</w:t>
      </w:r>
      <w:r>
        <w:rPr>
          <w:b/>
          <w:bCs/>
          <w:iCs/>
          <w:sz w:val="28"/>
          <w:szCs w:val="28"/>
        </w:rPr>
        <w:t xml:space="preserve"> в границах зон охраны </w:t>
      </w:r>
    </w:p>
    <w:p w:rsidR="00263B8F" w:rsidRPr="00560380" w:rsidRDefault="00263B8F" w:rsidP="00560380">
      <w:pPr>
        <w:autoSpaceDE w:val="0"/>
        <w:autoSpaceDN w:val="0"/>
        <w:adjustRightInd w:val="0"/>
        <w:ind w:right="-285"/>
        <w:jc w:val="center"/>
        <w:rPr>
          <w:b/>
          <w:bCs/>
          <w:iCs/>
          <w:sz w:val="28"/>
          <w:szCs w:val="28"/>
        </w:rPr>
      </w:pPr>
      <w:r w:rsidRPr="00E076AB">
        <w:rPr>
          <w:b/>
          <w:sz w:val="28"/>
          <w:szCs w:val="28"/>
        </w:rPr>
        <w:t xml:space="preserve">объекта культурного наследия </w:t>
      </w:r>
      <w:r w:rsidR="00E15723">
        <w:rPr>
          <w:b/>
          <w:sz w:val="28"/>
          <w:szCs w:val="28"/>
        </w:rPr>
        <w:t>федерального</w:t>
      </w:r>
      <w:r w:rsidRPr="00E076AB">
        <w:rPr>
          <w:b/>
          <w:sz w:val="28"/>
          <w:szCs w:val="28"/>
        </w:rPr>
        <w:t xml:space="preserve"> значения </w:t>
      </w:r>
    </w:p>
    <w:p w:rsidR="00EF1752" w:rsidRDefault="00392433" w:rsidP="00F11EDA">
      <w:pPr>
        <w:ind w:firstLine="709"/>
        <w:contextualSpacing/>
        <w:jc w:val="center"/>
        <w:rPr>
          <w:b/>
          <w:sz w:val="28"/>
          <w:szCs w:val="28"/>
        </w:rPr>
      </w:pPr>
      <w:r w:rsidRPr="00392433">
        <w:rPr>
          <w:b/>
          <w:bCs/>
          <w:sz w:val="28"/>
          <w:szCs w:val="28"/>
        </w:rPr>
        <w:t xml:space="preserve">«Дом, в котором в 1921-1926 гг. жил выдающийся советский энергетик Веденеев Борис Евгеньевич», </w:t>
      </w:r>
      <w:proofErr w:type="gramStart"/>
      <w:r w:rsidRPr="00392433">
        <w:rPr>
          <w:b/>
          <w:bCs/>
          <w:sz w:val="28"/>
          <w:szCs w:val="28"/>
        </w:rPr>
        <w:t>расположенного</w:t>
      </w:r>
      <w:proofErr w:type="gramEnd"/>
      <w:r w:rsidRPr="00392433">
        <w:rPr>
          <w:b/>
          <w:bCs/>
          <w:sz w:val="28"/>
          <w:szCs w:val="28"/>
        </w:rPr>
        <w:t xml:space="preserve">   по адресу: Ленинградская обл</w:t>
      </w:r>
      <w:r w:rsidR="00403B8D">
        <w:rPr>
          <w:b/>
          <w:bCs/>
          <w:sz w:val="28"/>
          <w:szCs w:val="28"/>
        </w:rPr>
        <w:t>асть, Волховски</w:t>
      </w:r>
      <w:r w:rsidRPr="00392433">
        <w:rPr>
          <w:b/>
          <w:bCs/>
          <w:sz w:val="28"/>
          <w:szCs w:val="28"/>
        </w:rPr>
        <w:t>й</w:t>
      </w:r>
      <w:r w:rsidR="00403B8D">
        <w:rPr>
          <w:b/>
          <w:bCs/>
          <w:sz w:val="28"/>
          <w:szCs w:val="28"/>
        </w:rPr>
        <w:t xml:space="preserve"> муниципальный</w:t>
      </w:r>
      <w:r w:rsidRPr="00392433">
        <w:rPr>
          <w:b/>
          <w:bCs/>
          <w:sz w:val="28"/>
          <w:szCs w:val="28"/>
        </w:rPr>
        <w:t xml:space="preserve"> район, г. Волхов, пр. Кировский, д. 35</w:t>
      </w:r>
      <w:r w:rsidR="00EF1752" w:rsidRPr="00524A02">
        <w:rPr>
          <w:b/>
          <w:sz w:val="28"/>
          <w:szCs w:val="28"/>
        </w:rPr>
        <w:t xml:space="preserve"> </w:t>
      </w:r>
    </w:p>
    <w:p w:rsidR="00213F6E" w:rsidRDefault="00213F6E" w:rsidP="00F11EDA">
      <w:pPr>
        <w:ind w:right="-285"/>
        <w:contextualSpacing/>
        <w:rPr>
          <w:b/>
          <w:sz w:val="28"/>
          <w:szCs w:val="28"/>
        </w:rPr>
      </w:pPr>
    </w:p>
    <w:p w:rsidR="00F11EDA" w:rsidRPr="00E8444C" w:rsidRDefault="00F11EDA" w:rsidP="005E785C">
      <w:pPr>
        <w:spacing w:line="276" w:lineRule="auto"/>
        <w:ind w:right="-284" w:firstLine="567"/>
        <w:jc w:val="both"/>
        <w:rPr>
          <w:b/>
          <w:bCs/>
          <w:iCs/>
          <w:sz w:val="28"/>
          <w:szCs w:val="28"/>
        </w:rPr>
      </w:pPr>
      <w:bookmarkStart w:id="0" w:name="_Toc485117375"/>
      <w:r w:rsidRPr="00E8444C">
        <w:rPr>
          <w:b/>
          <w:bCs/>
          <w:iCs/>
          <w:sz w:val="28"/>
          <w:szCs w:val="28"/>
        </w:rPr>
        <w:t>Режим использования земель и требования к градостроительным регламентам в границах охранной зоны (ОЗ).</w:t>
      </w:r>
    </w:p>
    <w:p w:rsidR="00F11EDA" w:rsidRPr="00E8444C" w:rsidRDefault="00F11EDA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E8444C">
        <w:rPr>
          <w:sz w:val="28"/>
          <w:szCs w:val="28"/>
        </w:rPr>
        <w:t>Разрешается:</w:t>
      </w:r>
    </w:p>
    <w:p w:rsidR="002F2430" w:rsidRPr="002F2430" w:rsidRDefault="002F2430" w:rsidP="005E785C">
      <w:pPr>
        <w:widowControl w:val="0"/>
        <w:autoSpaceDE w:val="0"/>
        <w:autoSpaceDN w:val="0"/>
        <w:adjustRightInd w:val="0"/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а) проведение работ по сохранению и регенерации историко-градостроительной и природной среды объекта культурного наследия, в том числе реставрация</w:t>
      </w:r>
      <w:r w:rsidR="005E785C">
        <w:rPr>
          <w:sz w:val="28"/>
          <w:szCs w:val="28"/>
        </w:rPr>
        <w:t xml:space="preserve">                        </w:t>
      </w:r>
      <w:r w:rsidRPr="002F2430">
        <w:rPr>
          <w:sz w:val="28"/>
          <w:szCs w:val="28"/>
        </w:rPr>
        <w:t xml:space="preserve"> и ремонт исторических зданий и сооружений, благоустройство, ремонт, реконструкция и устройство инженерных сетей, наружного освещения, малых архитектурных форм, оборудования, предназначенного для санитарного содержания территории;</w:t>
      </w:r>
    </w:p>
    <w:p w:rsidR="002F2430" w:rsidRPr="002F2430" w:rsidRDefault="002F2430" w:rsidP="005E785C">
      <w:pPr>
        <w:widowControl w:val="0"/>
        <w:autoSpaceDE w:val="0"/>
        <w:autoSpaceDN w:val="0"/>
        <w:adjustRightInd w:val="0"/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б)</w:t>
      </w:r>
      <w:r w:rsidR="00403B8D">
        <w:rPr>
          <w:sz w:val="28"/>
          <w:szCs w:val="28"/>
        </w:rPr>
        <w:t xml:space="preserve"> </w:t>
      </w:r>
      <w:r w:rsidRPr="002F2430">
        <w:rPr>
          <w:sz w:val="28"/>
          <w:szCs w:val="28"/>
        </w:rPr>
        <w:t>сохранение</w:t>
      </w:r>
      <w:r w:rsidR="00403B8D">
        <w:rPr>
          <w:sz w:val="28"/>
          <w:szCs w:val="28"/>
        </w:rPr>
        <w:t xml:space="preserve"> </w:t>
      </w:r>
      <w:r w:rsidRPr="002F2430">
        <w:rPr>
          <w:sz w:val="28"/>
          <w:szCs w:val="28"/>
        </w:rPr>
        <w:t xml:space="preserve">беспрепятственного зрительного восприятия </w:t>
      </w:r>
      <w:r w:rsidR="005E785C">
        <w:rPr>
          <w:sz w:val="28"/>
          <w:szCs w:val="28"/>
        </w:rPr>
        <w:t xml:space="preserve">                                </w:t>
      </w:r>
      <w:r w:rsidRPr="002F2430">
        <w:rPr>
          <w:sz w:val="28"/>
          <w:szCs w:val="28"/>
        </w:rPr>
        <w:t>объемно-пространственной композиции объекта культурного наследия;</w:t>
      </w:r>
    </w:p>
    <w:p w:rsidR="002F2430" w:rsidRPr="002F2430" w:rsidRDefault="002F2430" w:rsidP="005E785C">
      <w:pPr>
        <w:widowControl w:val="0"/>
        <w:autoSpaceDE w:val="0"/>
        <w:autoSpaceDN w:val="0"/>
        <w:adjustRightInd w:val="0"/>
        <w:spacing w:line="276" w:lineRule="auto"/>
        <w:ind w:right="-284" w:firstLine="567"/>
        <w:jc w:val="both"/>
        <w:rPr>
          <w:sz w:val="28"/>
          <w:szCs w:val="28"/>
        </w:rPr>
      </w:pPr>
      <w:proofErr w:type="gramStart"/>
      <w:r w:rsidRPr="002F2430">
        <w:rPr>
          <w:sz w:val="28"/>
          <w:szCs w:val="28"/>
        </w:rPr>
        <w:t xml:space="preserve">в) озеленение территории, сохранение насаждений традиционных пород, формирующих ландшафт; проведение санитарных рубок древесно-кустарниковой растительности; проведение мероприятий, направленных на сохранение </w:t>
      </w:r>
      <w:r w:rsidR="005E785C">
        <w:rPr>
          <w:sz w:val="28"/>
          <w:szCs w:val="28"/>
        </w:rPr>
        <w:t xml:space="preserve">                              </w:t>
      </w:r>
      <w:r w:rsidRPr="002F2430">
        <w:rPr>
          <w:sz w:val="28"/>
          <w:szCs w:val="28"/>
        </w:rPr>
        <w:t>и восстановление элементов историко-природного ландшафта, сохранение характерных особенностей ландшафта, основных секторов обзора;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  <w:proofErr w:type="gramEnd"/>
    </w:p>
    <w:p w:rsidR="002F2430" w:rsidRPr="002F2430" w:rsidRDefault="002F2430" w:rsidP="005E785C">
      <w:pPr>
        <w:widowControl w:val="0"/>
        <w:autoSpaceDE w:val="0"/>
        <w:autoSpaceDN w:val="0"/>
        <w:adjustRightInd w:val="0"/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г) проведение археологических полевых работ;</w:t>
      </w:r>
    </w:p>
    <w:p w:rsidR="00F11EDA" w:rsidRDefault="002F2430" w:rsidP="005E785C">
      <w:pPr>
        <w:widowControl w:val="0"/>
        <w:autoSpaceDE w:val="0"/>
        <w:autoSpaceDN w:val="0"/>
        <w:adjustRightInd w:val="0"/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 xml:space="preserve">д) снос диссонирующих объектов, по своим параметрам и </w:t>
      </w:r>
      <w:proofErr w:type="gramStart"/>
      <w:r w:rsidRPr="002F2430">
        <w:rPr>
          <w:sz w:val="28"/>
          <w:szCs w:val="28"/>
        </w:rPr>
        <w:t>архитектурному решению</w:t>
      </w:r>
      <w:proofErr w:type="gramEnd"/>
      <w:r w:rsidRPr="002F2430">
        <w:rPr>
          <w:sz w:val="28"/>
          <w:szCs w:val="28"/>
        </w:rPr>
        <w:t>, противоречащих характеристикам исторической среды</w:t>
      </w:r>
      <w:r>
        <w:rPr>
          <w:sz w:val="28"/>
          <w:szCs w:val="28"/>
        </w:rPr>
        <w:t>.</w:t>
      </w:r>
    </w:p>
    <w:p w:rsidR="002F2430" w:rsidRPr="00E8444C" w:rsidRDefault="002F2430" w:rsidP="005E785C">
      <w:pPr>
        <w:widowControl w:val="0"/>
        <w:autoSpaceDE w:val="0"/>
        <w:autoSpaceDN w:val="0"/>
        <w:adjustRightInd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F11EDA" w:rsidRPr="00E8444C" w:rsidRDefault="00F11EDA" w:rsidP="005E785C">
      <w:pPr>
        <w:spacing w:line="276" w:lineRule="auto"/>
        <w:ind w:right="-284" w:firstLine="567"/>
        <w:rPr>
          <w:rFonts w:eastAsia="Calibri"/>
          <w:sz w:val="28"/>
          <w:szCs w:val="28"/>
        </w:rPr>
      </w:pPr>
      <w:r w:rsidRPr="00E8444C">
        <w:rPr>
          <w:rFonts w:eastAsia="Calibri"/>
          <w:sz w:val="28"/>
          <w:szCs w:val="28"/>
        </w:rPr>
        <w:t>Запрещается: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а) строительство объектов капитального строительства;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 xml:space="preserve">б) размещение рекламных конструкций (за исключением малогабаритных (сити-формат, </w:t>
      </w:r>
      <w:proofErr w:type="gramStart"/>
      <w:r w:rsidRPr="002F2430">
        <w:rPr>
          <w:sz w:val="28"/>
          <w:szCs w:val="28"/>
        </w:rPr>
        <w:t>панель-кронштейны</w:t>
      </w:r>
      <w:proofErr w:type="gramEnd"/>
      <w:r w:rsidRPr="002F2430">
        <w:rPr>
          <w:sz w:val="28"/>
          <w:szCs w:val="28"/>
        </w:rPr>
        <w:t xml:space="preserve"> и </w:t>
      </w:r>
      <w:proofErr w:type="spellStart"/>
      <w:r w:rsidRPr="002F2430">
        <w:rPr>
          <w:sz w:val="28"/>
          <w:szCs w:val="28"/>
        </w:rPr>
        <w:t>штендеры</w:t>
      </w:r>
      <w:proofErr w:type="spellEnd"/>
      <w:r w:rsidRPr="002F2430">
        <w:rPr>
          <w:sz w:val="28"/>
          <w:szCs w:val="28"/>
        </w:rPr>
        <w:t>) на территориях открытых пространств, размещение рекламных конструкций на крышах и над улицами;</w:t>
      </w:r>
    </w:p>
    <w:p w:rsid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в) сплошные рубки деревьев (</w:t>
      </w:r>
      <w:proofErr w:type="gramStart"/>
      <w:r w:rsidRPr="002F2430">
        <w:rPr>
          <w:sz w:val="28"/>
          <w:szCs w:val="28"/>
        </w:rPr>
        <w:t>кроме</w:t>
      </w:r>
      <w:proofErr w:type="gramEnd"/>
      <w:r w:rsidRPr="002F2430">
        <w:rPr>
          <w:sz w:val="28"/>
          <w:szCs w:val="28"/>
        </w:rPr>
        <w:t xml:space="preserve"> самосевных).</w:t>
      </w:r>
    </w:p>
    <w:p w:rsidR="002F2430" w:rsidRDefault="002F2430" w:rsidP="002F2430">
      <w:pPr>
        <w:spacing w:line="276" w:lineRule="auto"/>
        <w:ind w:left="-567" w:right="-284"/>
        <w:jc w:val="both"/>
        <w:rPr>
          <w:sz w:val="28"/>
          <w:szCs w:val="28"/>
        </w:rPr>
      </w:pPr>
    </w:p>
    <w:p w:rsidR="00F11EDA" w:rsidRDefault="00F11EDA" w:rsidP="005E785C">
      <w:pPr>
        <w:spacing w:line="276" w:lineRule="auto"/>
        <w:ind w:right="-284"/>
        <w:jc w:val="both"/>
        <w:rPr>
          <w:sz w:val="28"/>
          <w:szCs w:val="28"/>
        </w:rPr>
      </w:pPr>
    </w:p>
    <w:p w:rsidR="00B80D5B" w:rsidRDefault="00B80D5B" w:rsidP="005E785C">
      <w:pPr>
        <w:spacing w:line="276" w:lineRule="auto"/>
        <w:ind w:right="-284"/>
        <w:jc w:val="both"/>
        <w:rPr>
          <w:b/>
          <w:bCs/>
          <w:iCs/>
          <w:sz w:val="28"/>
          <w:szCs w:val="28"/>
        </w:rPr>
      </w:pPr>
    </w:p>
    <w:p w:rsidR="00213F6E" w:rsidRPr="00F11EDA" w:rsidRDefault="00213F6E" w:rsidP="005E785C">
      <w:pPr>
        <w:spacing w:line="276" w:lineRule="auto"/>
        <w:ind w:right="-284" w:firstLine="567"/>
        <w:jc w:val="both"/>
        <w:rPr>
          <w:b/>
          <w:bCs/>
          <w:iCs/>
          <w:sz w:val="28"/>
          <w:szCs w:val="28"/>
        </w:rPr>
      </w:pPr>
      <w:r w:rsidRPr="0015542C">
        <w:rPr>
          <w:b/>
          <w:bCs/>
          <w:iCs/>
          <w:sz w:val="28"/>
          <w:szCs w:val="28"/>
        </w:rPr>
        <w:t>Режим использования земель и требования к градостроительным регламентам в границах зоны охраняемого природного ландшафта (ЗОЛ).</w:t>
      </w:r>
      <w:bookmarkEnd w:id="0"/>
    </w:p>
    <w:p w:rsidR="00B80D5B" w:rsidRDefault="00B80D5B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Разрешается: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а) воссоздание утраченных объектов культурного наследия, выявленных объектов культурного наследия, исторических зданий, регенерации историко-градостроительной или природной среды объекта культурного наследия;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 xml:space="preserve">б) сохранение качества окружающей среды, необходимого для обеспечения сохранности и восстановления (регенерации) охраняемого природного ландшафта, </w:t>
      </w:r>
      <w:r w:rsidR="005E785C">
        <w:rPr>
          <w:sz w:val="28"/>
          <w:szCs w:val="28"/>
        </w:rPr>
        <w:t xml:space="preserve">     </w:t>
      </w:r>
      <w:r w:rsidRPr="002F2430">
        <w:rPr>
          <w:sz w:val="28"/>
          <w:szCs w:val="28"/>
        </w:rPr>
        <w:t>в том числе благоустройство в части ремонта, реконструкции и устройства инженерных сетей, пешеходных дорог (увеличение габаритов дорожек и площадок не более</w:t>
      </w:r>
      <w:proofErr w:type="gramStart"/>
      <w:r w:rsidRPr="002F2430">
        <w:rPr>
          <w:sz w:val="28"/>
          <w:szCs w:val="28"/>
        </w:rPr>
        <w:t>,</w:t>
      </w:r>
      <w:proofErr w:type="gramEnd"/>
      <w:r w:rsidRPr="002F2430">
        <w:rPr>
          <w:sz w:val="28"/>
          <w:szCs w:val="28"/>
        </w:rPr>
        <w:t xml:space="preserve"> чем на 1 м), наружного освещения, малых архитектурных форм, оборудования, предназначенного для санитарного содержания территории;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 xml:space="preserve">в) сохранение беспрепятственного зрительного восприятия </w:t>
      </w:r>
      <w:r w:rsidR="005E785C">
        <w:rPr>
          <w:sz w:val="28"/>
          <w:szCs w:val="28"/>
        </w:rPr>
        <w:t xml:space="preserve">                             </w:t>
      </w:r>
      <w:r w:rsidRPr="002F2430">
        <w:rPr>
          <w:sz w:val="28"/>
          <w:szCs w:val="28"/>
        </w:rPr>
        <w:t>объемно-пространственной композиции объекта культурного наследия;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proofErr w:type="gramStart"/>
      <w:r w:rsidRPr="002F2430">
        <w:rPr>
          <w:sz w:val="28"/>
          <w:szCs w:val="28"/>
        </w:rPr>
        <w:t xml:space="preserve">г) озеленение территории, сохранение насаждений традиционных пород, формирующих ландшафт; проведение санитарных рубок древесно-кустарниковой растительности; проведение мероприятий, направленных на сохранение </w:t>
      </w:r>
      <w:r w:rsidR="005E785C">
        <w:rPr>
          <w:sz w:val="28"/>
          <w:szCs w:val="28"/>
        </w:rPr>
        <w:t xml:space="preserve">                              </w:t>
      </w:r>
      <w:r w:rsidRPr="002F2430">
        <w:rPr>
          <w:sz w:val="28"/>
          <w:szCs w:val="28"/>
        </w:rPr>
        <w:t>и восстановление элементов историко-природного ландшафта, сохранение характерных особенностей ландшафта, основных секторов обзора;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  <w:proofErr w:type="gramEnd"/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д) проведение археологических полевых работ;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 xml:space="preserve">е) снос диссонирующих объектов, по своим параметрам и </w:t>
      </w:r>
      <w:proofErr w:type="gramStart"/>
      <w:r w:rsidRPr="002F2430">
        <w:rPr>
          <w:sz w:val="28"/>
          <w:szCs w:val="28"/>
        </w:rPr>
        <w:t>архитектурному решению</w:t>
      </w:r>
      <w:proofErr w:type="gramEnd"/>
      <w:r w:rsidRPr="002F2430">
        <w:rPr>
          <w:sz w:val="28"/>
          <w:szCs w:val="28"/>
        </w:rPr>
        <w:t xml:space="preserve">, противоречащих характеристикам историко-градостроительной </w:t>
      </w:r>
      <w:r w:rsidR="005E785C">
        <w:rPr>
          <w:sz w:val="28"/>
          <w:szCs w:val="28"/>
        </w:rPr>
        <w:t xml:space="preserve">                         </w:t>
      </w:r>
      <w:r w:rsidRPr="002F2430">
        <w:rPr>
          <w:sz w:val="28"/>
          <w:szCs w:val="28"/>
        </w:rPr>
        <w:t>или природной среды;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Запрещается: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 xml:space="preserve">а) строительство капитальных зданий и сооружений, за исключением воссоздания утраченных объектов культурного наследия, выявленных объектов культурного наследия, исторических зданий, регенерации </w:t>
      </w:r>
      <w:r w:rsidR="005E785C">
        <w:rPr>
          <w:sz w:val="28"/>
          <w:szCs w:val="28"/>
        </w:rPr>
        <w:t xml:space="preserve">                                        </w:t>
      </w:r>
      <w:r w:rsidRPr="002F2430">
        <w:rPr>
          <w:sz w:val="28"/>
          <w:szCs w:val="28"/>
        </w:rPr>
        <w:t>историко-градостроительной или природной среды объекта культурного наследия;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б) изменение высотных отметок рельефа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в) сплошные рубки деревьев (</w:t>
      </w:r>
      <w:proofErr w:type="gramStart"/>
      <w:r w:rsidRPr="002F2430">
        <w:rPr>
          <w:sz w:val="28"/>
          <w:szCs w:val="28"/>
        </w:rPr>
        <w:t>кроме</w:t>
      </w:r>
      <w:proofErr w:type="gramEnd"/>
      <w:r w:rsidRPr="002F2430">
        <w:rPr>
          <w:sz w:val="28"/>
          <w:szCs w:val="28"/>
        </w:rPr>
        <w:t xml:space="preserve"> самосевных);</w:t>
      </w:r>
    </w:p>
    <w:p w:rsid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г) размещение рекламных конструкций</w:t>
      </w:r>
    </w:p>
    <w:p w:rsid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2F2430" w:rsidRDefault="002F2430" w:rsidP="002F2430">
      <w:pPr>
        <w:spacing w:line="276" w:lineRule="auto"/>
        <w:ind w:right="-284" w:hanging="567"/>
        <w:jc w:val="both"/>
        <w:rPr>
          <w:sz w:val="28"/>
          <w:szCs w:val="28"/>
        </w:rPr>
      </w:pPr>
    </w:p>
    <w:p w:rsidR="002F2430" w:rsidRDefault="002F2430" w:rsidP="002F2430">
      <w:pPr>
        <w:spacing w:line="276" w:lineRule="auto"/>
        <w:ind w:right="-284" w:hanging="567"/>
        <w:jc w:val="both"/>
        <w:rPr>
          <w:sz w:val="28"/>
          <w:szCs w:val="28"/>
        </w:rPr>
      </w:pPr>
    </w:p>
    <w:p w:rsidR="002F2430" w:rsidRDefault="002F2430" w:rsidP="002F2430">
      <w:pPr>
        <w:spacing w:line="276" w:lineRule="auto"/>
        <w:ind w:right="-284" w:hanging="567"/>
        <w:jc w:val="both"/>
        <w:rPr>
          <w:sz w:val="28"/>
          <w:szCs w:val="28"/>
        </w:rPr>
      </w:pPr>
    </w:p>
    <w:p w:rsidR="00213F6E" w:rsidRDefault="00213F6E" w:rsidP="00725171">
      <w:pPr>
        <w:spacing w:line="276" w:lineRule="auto"/>
        <w:ind w:right="-284"/>
        <w:jc w:val="both"/>
        <w:rPr>
          <w:sz w:val="28"/>
          <w:szCs w:val="28"/>
        </w:rPr>
      </w:pPr>
    </w:p>
    <w:p w:rsidR="002F2430" w:rsidRDefault="002F2430" w:rsidP="00725171">
      <w:pPr>
        <w:spacing w:line="276" w:lineRule="auto"/>
        <w:ind w:right="-284"/>
        <w:jc w:val="both"/>
        <w:rPr>
          <w:sz w:val="28"/>
          <w:szCs w:val="28"/>
        </w:rPr>
      </w:pPr>
    </w:p>
    <w:p w:rsidR="00335EE9" w:rsidRPr="00335EE9" w:rsidRDefault="00335EE9" w:rsidP="005E785C">
      <w:pPr>
        <w:spacing w:line="276" w:lineRule="auto"/>
        <w:ind w:right="-284" w:firstLine="567"/>
        <w:jc w:val="both"/>
        <w:rPr>
          <w:b/>
          <w:bCs/>
          <w:iCs/>
          <w:sz w:val="28"/>
          <w:szCs w:val="28"/>
        </w:rPr>
      </w:pPr>
      <w:r w:rsidRPr="00335EE9">
        <w:rPr>
          <w:b/>
          <w:bCs/>
          <w:iCs/>
          <w:sz w:val="28"/>
          <w:szCs w:val="28"/>
        </w:rPr>
        <w:t xml:space="preserve">Режим использования земель и требования к градостроительным регламентам в границах зоны регулирования застройки и </w:t>
      </w:r>
      <w:r w:rsidR="002F2430">
        <w:rPr>
          <w:b/>
          <w:bCs/>
          <w:iCs/>
          <w:sz w:val="28"/>
          <w:szCs w:val="28"/>
        </w:rPr>
        <w:t>хозяйственной деятельности (ЗРЗ</w:t>
      </w:r>
      <w:r w:rsidRPr="00335EE9">
        <w:rPr>
          <w:b/>
          <w:bCs/>
          <w:iCs/>
          <w:sz w:val="28"/>
          <w:szCs w:val="28"/>
        </w:rPr>
        <w:t>).</w:t>
      </w:r>
    </w:p>
    <w:p w:rsidR="00B80D5B" w:rsidRDefault="00B80D5B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Разрешается: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 xml:space="preserve">а) строительство объектов капитального строительства и временных строений </w:t>
      </w:r>
      <w:r w:rsidR="005E785C">
        <w:rPr>
          <w:sz w:val="28"/>
          <w:szCs w:val="28"/>
        </w:rPr>
        <w:t xml:space="preserve">     </w:t>
      </w:r>
      <w:r w:rsidRPr="002F2430">
        <w:rPr>
          <w:sz w:val="28"/>
          <w:szCs w:val="28"/>
        </w:rPr>
        <w:t>в соответствии с предельными параметрами разрешенного строительства: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 xml:space="preserve">- высота от отметки земли до конька крыши - до 4 м, 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- для акцентов (высотных) зданий и сооружений - до 5 м;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б) использование при отделке лицевых фасадов и при устройстве кровли традиционных для данного населенного пункта отделочных материалов (красный лицевой кирпич, штукатурка, природный неполированный камень, материал покрытия крыш - металл);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в)</w:t>
      </w:r>
      <w:r w:rsidRPr="002F2430">
        <w:rPr>
          <w:sz w:val="28"/>
          <w:szCs w:val="28"/>
        </w:rPr>
        <w:tab/>
        <w:t xml:space="preserve">строительство подземных сооружений, включая прокладку </w:t>
      </w:r>
      <w:r w:rsidR="005E785C">
        <w:rPr>
          <w:sz w:val="28"/>
          <w:szCs w:val="28"/>
        </w:rPr>
        <w:t xml:space="preserve">                                 </w:t>
      </w:r>
      <w:r w:rsidRPr="002F2430">
        <w:rPr>
          <w:sz w:val="28"/>
          <w:szCs w:val="28"/>
        </w:rPr>
        <w:t xml:space="preserve">и реконструкцию дорожных и инженерных коммуникаций, при наличии </w:t>
      </w:r>
      <w:r w:rsidR="005E785C">
        <w:rPr>
          <w:sz w:val="28"/>
          <w:szCs w:val="28"/>
        </w:rPr>
        <w:t xml:space="preserve">       </w:t>
      </w:r>
      <w:r w:rsidRPr="002F2430">
        <w:rPr>
          <w:sz w:val="28"/>
          <w:szCs w:val="28"/>
        </w:rPr>
        <w:t>инженерно-геологических исследований, подтверждающих отсутствие негативного влияния этих сооружений на объект культурного наследия и окружающую застройку;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г) проведение работ по благоустройству территории, связанные с современным ее использованием: устройство автостоянок, установка временных сезонных сооружений, малых архитектурных форм, дорожных знаков;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д) снос аварийных и диссонирующих объектов;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е) санитарные и планировочные рубки деревьев;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 xml:space="preserve">ж) размещение малогабаритных рекламных конструкций (сити-формат, </w:t>
      </w:r>
      <w:r w:rsidR="005E785C">
        <w:rPr>
          <w:sz w:val="28"/>
          <w:szCs w:val="28"/>
        </w:rPr>
        <w:t xml:space="preserve">            </w:t>
      </w:r>
      <w:proofErr w:type="gramStart"/>
      <w:r w:rsidRPr="002F2430">
        <w:rPr>
          <w:sz w:val="28"/>
          <w:szCs w:val="28"/>
        </w:rPr>
        <w:t>панель-кронштейны</w:t>
      </w:r>
      <w:proofErr w:type="gramEnd"/>
      <w:r w:rsidRPr="002F2430">
        <w:rPr>
          <w:sz w:val="28"/>
          <w:szCs w:val="28"/>
        </w:rPr>
        <w:t xml:space="preserve"> и </w:t>
      </w:r>
      <w:proofErr w:type="spellStart"/>
      <w:r w:rsidRPr="002F2430">
        <w:rPr>
          <w:sz w:val="28"/>
          <w:szCs w:val="28"/>
        </w:rPr>
        <w:t>штендеры</w:t>
      </w:r>
      <w:proofErr w:type="spellEnd"/>
      <w:r w:rsidRPr="002F2430">
        <w:rPr>
          <w:sz w:val="28"/>
          <w:szCs w:val="28"/>
        </w:rPr>
        <w:t>).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Запрещается: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а) строительство объектов капитального строительства и временных строений за исключением указанных в пункте а) режима;</w:t>
      </w:r>
    </w:p>
    <w:p w:rsidR="002F2430" w:rsidRP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>б) строительство и размещение предприятий, создающих повышенные грузовые потоки, взрывопожароопасных и потенциально оказывающих отрицательное воздействие на объекты культурного наследия;</w:t>
      </w:r>
    </w:p>
    <w:p w:rsidR="002F2430" w:rsidRDefault="002F2430" w:rsidP="005E785C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F2430">
        <w:rPr>
          <w:sz w:val="28"/>
          <w:szCs w:val="28"/>
        </w:rPr>
        <w:t xml:space="preserve">в) размещение рекламных конструкций, за исключением малогабаритных (сити-формат, </w:t>
      </w:r>
      <w:proofErr w:type="gramStart"/>
      <w:r w:rsidRPr="002F2430">
        <w:rPr>
          <w:sz w:val="28"/>
          <w:szCs w:val="28"/>
        </w:rPr>
        <w:t>панель-кронштейны</w:t>
      </w:r>
      <w:proofErr w:type="gramEnd"/>
      <w:r w:rsidRPr="002F2430">
        <w:rPr>
          <w:sz w:val="28"/>
          <w:szCs w:val="28"/>
        </w:rPr>
        <w:t xml:space="preserve"> и </w:t>
      </w:r>
      <w:proofErr w:type="spellStart"/>
      <w:r w:rsidRPr="002F2430">
        <w:rPr>
          <w:sz w:val="28"/>
          <w:szCs w:val="28"/>
        </w:rPr>
        <w:t>штендеры</w:t>
      </w:r>
      <w:proofErr w:type="spellEnd"/>
      <w:r w:rsidRPr="002F2430">
        <w:rPr>
          <w:sz w:val="28"/>
          <w:szCs w:val="28"/>
        </w:rPr>
        <w:t>) на территориях открытых пространств, размещение рекламных конструкций на крышах и над улицами.</w:t>
      </w:r>
    </w:p>
    <w:p w:rsidR="000C7463" w:rsidRDefault="000C7463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0C7463" w:rsidRDefault="000C7463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0C7463" w:rsidRDefault="000C7463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0C7463" w:rsidRDefault="000C7463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0C7463" w:rsidRDefault="000C7463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0C7463" w:rsidRDefault="000C7463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0C7463" w:rsidRDefault="000C7463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0C7463" w:rsidRDefault="000C7463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  <w:r w:rsidRPr="00C54329">
        <w:rPr>
          <w:b/>
        </w:rPr>
        <w:t>Согласовано: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  <w:r>
        <w:t>Заместитель председателя - н</w:t>
      </w:r>
      <w:r w:rsidRPr="00C54329">
        <w:t>ачальник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  <w:r w:rsidRPr="00C54329">
        <w:t>____________________________ А.Н. Карлов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  <w:r w:rsidRPr="00C54329">
        <w:t>Заместитель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  <w:r w:rsidRPr="00C54329">
        <w:t>____________________________ Г.Е. Лазарева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  <w:r w:rsidRPr="00C54329">
        <w:t>Начальник отдела по осуществлению полномочий Российской Федерации 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  <w:r w:rsidRPr="00C54329">
        <w:t>_____________________________ Н.П. Большакова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  <w:r>
        <w:t>Консультант</w:t>
      </w:r>
      <w:r w:rsidRPr="00C54329">
        <w:t xml:space="preserve"> сектора судебного и административного производства комитета по культуре Ленинградской области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  <w:r w:rsidRPr="00C54329">
        <w:t xml:space="preserve">____________________________ </w:t>
      </w:r>
      <w:r>
        <w:t>И.Н. Коваль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  <w:r w:rsidRPr="00C54329">
        <w:rPr>
          <w:b/>
        </w:rPr>
        <w:t xml:space="preserve">Ознакомлен: 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  <w:r>
        <w:t>Заместитель председателя - н</w:t>
      </w:r>
      <w:r w:rsidRPr="00C54329">
        <w:t>ачальник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5102"/>
        </w:tabs>
        <w:ind w:right="-1"/>
        <w:jc w:val="both"/>
      </w:pPr>
      <w:r w:rsidRPr="00C54329">
        <w:t>____________________________ А.Н. Карлов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  <w:r w:rsidRPr="00C54329">
        <w:t xml:space="preserve">Начальник отдела взаимодействия с муниципальными образованиями, информатизации </w:t>
      </w:r>
      <w:r>
        <w:t xml:space="preserve">                          </w:t>
      </w:r>
      <w:r w:rsidRPr="00C54329">
        <w:t>и организационной работы комитета по культуре Ленинградской области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  <w:r w:rsidRPr="00C54329">
        <w:t>_____________________________ Т.П. Павлова</w:t>
      </w:r>
    </w:p>
    <w:p w:rsidR="00D555A7" w:rsidRDefault="00D555A7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D555A7" w:rsidRPr="00C54329" w:rsidRDefault="00D555A7" w:rsidP="00D55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  <w:r>
        <w:t>Ведущий специалист</w:t>
      </w:r>
      <w:r w:rsidRPr="00C54329">
        <w:t xml:space="preserve"> отдела по осуществлению полномочий Российской Федерации в сфере объектов культурного наследия департамента государственной охраны, сохранения </w:t>
      </w:r>
      <w:r>
        <w:t xml:space="preserve">                                 </w:t>
      </w:r>
      <w:r w:rsidRPr="00C54329">
        <w:t xml:space="preserve">и использования  объектов культурного наследия комитета по культуре Ленинградской области  </w:t>
      </w:r>
    </w:p>
    <w:p w:rsidR="00D555A7" w:rsidRPr="00C54329" w:rsidRDefault="00D555A7" w:rsidP="00D55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D555A7" w:rsidRPr="00725171" w:rsidRDefault="00D555A7" w:rsidP="00D555A7">
      <w:pPr>
        <w:tabs>
          <w:tab w:val="left" w:pos="708"/>
          <w:tab w:val="left" w:pos="1416"/>
          <w:tab w:val="left" w:pos="2124"/>
          <w:tab w:val="left" w:pos="2832"/>
          <w:tab w:val="left" w:pos="3525"/>
          <w:tab w:val="left" w:pos="4248"/>
          <w:tab w:val="center" w:pos="5102"/>
        </w:tabs>
        <w:ind w:right="-1"/>
        <w:jc w:val="both"/>
      </w:pPr>
      <w:r w:rsidRPr="00C54329">
        <w:t xml:space="preserve">____________________________ </w:t>
      </w:r>
      <w:r>
        <w:t>Ю.Ю. Назаренко</w:t>
      </w:r>
      <w:r w:rsidRPr="00C54329">
        <w:t xml:space="preserve">        </w:t>
      </w:r>
    </w:p>
    <w:p w:rsidR="00D555A7" w:rsidRPr="00C54329" w:rsidRDefault="00D555A7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  <w:r w:rsidRPr="00C54329">
        <w:rPr>
          <w:b/>
        </w:rPr>
        <w:t>Подготовлено: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  <w:r>
        <w:t>Ведущий специалист</w:t>
      </w:r>
      <w:r w:rsidRPr="00C54329">
        <w:t xml:space="preserve"> отдела по осуществлению полномочий Российской Федерации в сфере объектов культурного наследия департамента государственной охраны, сохранения </w:t>
      </w:r>
      <w:r>
        <w:t xml:space="preserve">                                 </w:t>
      </w:r>
      <w:r w:rsidRPr="00C54329">
        <w:t xml:space="preserve">и использования  объектов культурного наследия комитета по культуре Ленинградской области  </w:t>
      </w:r>
    </w:p>
    <w:p w:rsidR="000C7463" w:rsidRPr="00C54329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</w:pPr>
    </w:p>
    <w:p w:rsidR="000C7463" w:rsidRPr="00725171" w:rsidRDefault="000C7463" w:rsidP="000C7463">
      <w:pPr>
        <w:tabs>
          <w:tab w:val="left" w:pos="708"/>
          <w:tab w:val="left" w:pos="1416"/>
          <w:tab w:val="left" w:pos="2124"/>
          <w:tab w:val="left" w:pos="2832"/>
          <w:tab w:val="left" w:pos="3525"/>
          <w:tab w:val="left" w:pos="4248"/>
          <w:tab w:val="center" w:pos="5102"/>
        </w:tabs>
        <w:ind w:right="-1"/>
        <w:jc w:val="both"/>
      </w:pPr>
      <w:r w:rsidRPr="00C54329">
        <w:t xml:space="preserve">____________________________ </w:t>
      </w:r>
      <w:r>
        <w:t>Ю.Ю. Назаренко</w:t>
      </w:r>
      <w:r w:rsidRPr="00C54329">
        <w:t xml:space="preserve">        </w:t>
      </w:r>
    </w:p>
    <w:p w:rsidR="000C7463" w:rsidRDefault="000C7463" w:rsidP="005E785C">
      <w:pPr>
        <w:spacing w:line="276" w:lineRule="auto"/>
        <w:ind w:right="-284" w:firstLine="567"/>
        <w:jc w:val="both"/>
        <w:rPr>
          <w:sz w:val="28"/>
          <w:szCs w:val="28"/>
        </w:rPr>
      </w:pPr>
    </w:p>
    <w:p w:rsidR="00263B8F" w:rsidRPr="00725171" w:rsidRDefault="00263B8F" w:rsidP="00991C6F">
      <w:pPr>
        <w:tabs>
          <w:tab w:val="left" w:pos="3525"/>
        </w:tabs>
      </w:pPr>
      <w:bookmarkStart w:id="1" w:name="_GoBack"/>
      <w:bookmarkEnd w:id="1"/>
    </w:p>
    <w:sectPr w:rsidR="00263B8F" w:rsidRPr="00725171" w:rsidSect="00F11ED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95" w:rsidRDefault="00311D95" w:rsidP="00C02212">
      <w:r>
        <w:separator/>
      </w:r>
    </w:p>
  </w:endnote>
  <w:endnote w:type="continuationSeparator" w:id="0">
    <w:p w:rsidR="00311D95" w:rsidRDefault="00311D95" w:rsidP="00C0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95" w:rsidRDefault="00311D95" w:rsidP="00C02212">
      <w:r>
        <w:separator/>
      </w:r>
    </w:p>
  </w:footnote>
  <w:footnote w:type="continuationSeparator" w:id="0">
    <w:p w:rsidR="00311D95" w:rsidRDefault="00311D95" w:rsidP="00C0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1F4"/>
    <w:multiLevelType w:val="multilevel"/>
    <w:tmpl w:val="AE98A5C6"/>
    <w:lvl w:ilvl="0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2" w:hanging="1800"/>
      </w:pPr>
      <w:rPr>
        <w:rFonts w:hint="default"/>
      </w:rPr>
    </w:lvl>
  </w:abstractNum>
  <w:abstractNum w:abstractNumId="1">
    <w:nsid w:val="28557FF6"/>
    <w:multiLevelType w:val="multilevel"/>
    <w:tmpl w:val="794E21F0"/>
    <w:lvl w:ilvl="0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1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2">
    <w:nsid w:val="3E260B5C"/>
    <w:multiLevelType w:val="multilevel"/>
    <w:tmpl w:val="51162286"/>
    <w:lvl w:ilvl="0">
      <w:start w:val="1"/>
      <w:numFmt w:val="decimal"/>
      <w:pStyle w:val="1"/>
      <w:suff w:val="space"/>
      <w:lvlText w:val="Глава 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18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18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8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3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A0C383E"/>
    <w:multiLevelType w:val="hybridMultilevel"/>
    <w:tmpl w:val="2244E880"/>
    <w:lvl w:ilvl="0" w:tplc="52423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4308D"/>
    <w:rsid w:val="00044D4F"/>
    <w:rsid w:val="000546FB"/>
    <w:rsid w:val="0006638F"/>
    <w:rsid w:val="000727A0"/>
    <w:rsid w:val="000861BB"/>
    <w:rsid w:val="0009069C"/>
    <w:rsid w:val="000B2880"/>
    <w:rsid w:val="000C7463"/>
    <w:rsid w:val="00102DF2"/>
    <w:rsid w:val="001032C2"/>
    <w:rsid w:val="00132081"/>
    <w:rsid w:val="001504FF"/>
    <w:rsid w:val="0015542C"/>
    <w:rsid w:val="0017119B"/>
    <w:rsid w:val="00173B43"/>
    <w:rsid w:val="001866AC"/>
    <w:rsid w:val="001A114F"/>
    <w:rsid w:val="001B2B97"/>
    <w:rsid w:val="001B73A4"/>
    <w:rsid w:val="0020173A"/>
    <w:rsid w:val="002065DF"/>
    <w:rsid w:val="00213F6E"/>
    <w:rsid w:val="00224B55"/>
    <w:rsid w:val="00251A56"/>
    <w:rsid w:val="0025442E"/>
    <w:rsid w:val="00263B8F"/>
    <w:rsid w:val="00270E10"/>
    <w:rsid w:val="00272B61"/>
    <w:rsid w:val="002848A7"/>
    <w:rsid w:val="002B2852"/>
    <w:rsid w:val="002C5C8E"/>
    <w:rsid w:val="002D4342"/>
    <w:rsid w:val="002D5299"/>
    <w:rsid w:val="002E2A1B"/>
    <w:rsid w:val="002F2430"/>
    <w:rsid w:val="003078F7"/>
    <w:rsid w:val="00311D95"/>
    <w:rsid w:val="00335EE9"/>
    <w:rsid w:val="00365535"/>
    <w:rsid w:val="0038007F"/>
    <w:rsid w:val="00381D2B"/>
    <w:rsid w:val="003875C9"/>
    <w:rsid w:val="00392433"/>
    <w:rsid w:val="003A66DC"/>
    <w:rsid w:val="003F0808"/>
    <w:rsid w:val="00403B8D"/>
    <w:rsid w:val="0040562A"/>
    <w:rsid w:val="0041554E"/>
    <w:rsid w:val="00416EA7"/>
    <w:rsid w:val="004225FB"/>
    <w:rsid w:val="00431EF3"/>
    <w:rsid w:val="00434ECC"/>
    <w:rsid w:val="0044164B"/>
    <w:rsid w:val="00460ED5"/>
    <w:rsid w:val="004A0A64"/>
    <w:rsid w:val="004B6246"/>
    <w:rsid w:val="004D0C83"/>
    <w:rsid w:val="004D12AE"/>
    <w:rsid w:val="004E3FA5"/>
    <w:rsid w:val="00520A8F"/>
    <w:rsid w:val="00524A02"/>
    <w:rsid w:val="005268EF"/>
    <w:rsid w:val="00547C69"/>
    <w:rsid w:val="00560380"/>
    <w:rsid w:val="00576649"/>
    <w:rsid w:val="005D63E2"/>
    <w:rsid w:val="005E785C"/>
    <w:rsid w:val="005F23A2"/>
    <w:rsid w:val="005F2D57"/>
    <w:rsid w:val="0060428B"/>
    <w:rsid w:val="0065622D"/>
    <w:rsid w:val="00656CCE"/>
    <w:rsid w:val="00676AC4"/>
    <w:rsid w:val="006A1F9B"/>
    <w:rsid w:val="006D7BEF"/>
    <w:rsid w:val="006F1BF4"/>
    <w:rsid w:val="006F74E0"/>
    <w:rsid w:val="00717FD2"/>
    <w:rsid w:val="00725171"/>
    <w:rsid w:val="007660EB"/>
    <w:rsid w:val="00784F45"/>
    <w:rsid w:val="0078610F"/>
    <w:rsid w:val="00795573"/>
    <w:rsid w:val="007A19D0"/>
    <w:rsid w:val="007C2F54"/>
    <w:rsid w:val="007C44B6"/>
    <w:rsid w:val="007E29B7"/>
    <w:rsid w:val="007F7667"/>
    <w:rsid w:val="00826CB7"/>
    <w:rsid w:val="00860DE1"/>
    <w:rsid w:val="00883E77"/>
    <w:rsid w:val="0089578E"/>
    <w:rsid w:val="008C2A3D"/>
    <w:rsid w:val="008C3294"/>
    <w:rsid w:val="008C76B1"/>
    <w:rsid w:val="008D2943"/>
    <w:rsid w:val="008F6731"/>
    <w:rsid w:val="00917A67"/>
    <w:rsid w:val="00922A15"/>
    <w:rsid w:val="00926E66"/>
    <w:rsid w:val="00930424"/>
    <w:rsid w:val="009329CF"/>
    <w:rsid w:val="009373F9"/>
    <w:rsid w:val="00975ECE"/>
    <w:rsid w:val="009874D8"/>
    <w:rsid w:val="00991C6F"/>
    <w:rsid w:val="0099301B"/>
    <w:rsid w:val="00A35D4A"/>
    <w:rsid w:val="00A459CD"/>
    <w:rsid w:val="00AB7683"/>
    <w:rsid w:val="00B114FF"/>
    <w:rsid w:val="00B26DF2"/>
    <w:rsid w:val="00B342C0"/>
    <w:rsid w:val="00B53688"/>
    <w:rsid w:val="00B560E9"/>
    <w:rsid w:val="00B640AF"/>
    <w:rsid w:val="00B654CE"/>
    <w:rsid w:val="00B80D5B"/>
    <w:rsid w:val="00B85D64"/>
    <w:rsid w:val="00B90F8E"/>
    <w:rsid w:val="00BB4621"/>
    <w:rsid w:val="00BF19B5"/>
    <w:rsid w:val="00C02212"/>
    <w:rsid w:val="00C11CFA"/>
    <w:rsid w:val="00C11FFC"/>
    <w:rsid w:val="00C61171"/>
    <w:rsid w:val="00C93423"/>
    <w:rsid w:val="00CA0AA5"/>
    <w:rsid w:val="00CF1D6F"/>
    <w:rsid w:val="00CF6CA2"/>
    <w:rsid w:val="00D1383E"/>
    <w:rsid w:val="00D36A03"/>
    <w:rsid w:val="00D555A7"/>
    <w:rsid w:val="00DA45D8"/>
    <w:rsid w:val="00DB1188"/>
    <w:rsid w:val="00DB4763"/>
    <w:rsid w:val="00E06D36"/>
    <w:rsid w:val="00E076AB"/>
    <w:rsid w:val="00E114C6"/>
    <w:rsid w:val="00E15723"/>
    <w:rsid w:val="00E16D45"/>
    <w:rsid w:val="00E643EE"/>
    <w:rsid w:val="00E773C1"/>
    <w:rsid w:val="00E82B3D"/>
    <w:rsid w:val="00E8444C"/>
    <w:rsid w:val="00E87529"/>
    <w:rsid w:val="00EA240B"/>
    <w:rsid w:val="00EB330D"/>
    <w:rsid w:val="00EE1874"/>
    <w:rsid w:val="00EE3632"/>
    <w:rsid w:val="00EF1752"/>
    <w:rsid w:val="00F01F8F"/>
    <w:rsid w:val="00F11EDA"/>
    <w:rsid w:val="00F31ADB"/>
    <w:rsid w:val="00F60F62"/>
    <w:rsid w:val="00F6564A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E82B3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F17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E8444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9329C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E82B3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F17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E8444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9329C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175B-1876-4E8A-8D7B-292B7A0E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Юлия Юрьевна Назаренко</cp:lastModifiedBy>
  <cp:revision>25</cp:revision>
  <cp:lastPrinted>2020-01-16T06:53:00Z</cp:lastPrinted>
  <dcterms:created xsi:type="dcterms:W3CDTF">2019-11-14T08:31:00Z</dcterms:created>
  <dcterms:modified xsi:type="dcterms:W3CDTF">2020-01-16T06:56:00Z</dcterms:modified>
</cp:coreProperties>
</file>